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51" w:rsidRDefault="002D1851" w:rsidP="00DA741B">
      <w:pPr>
        <w:shd w:val="clear" w:color="auto" w:fill="FFFFFF"/>
        <w:spacing w:line="360" w:lineRule="auto"/>
        <w:jc w:val="center"/>
        <w:rPr>
          <w:b/>
          <w:bCs/>
          <w:i/>
          <w:iCs/>
          <w:color w:val="000000"/>
          <w:sz w:val="28"/>
          <w:szCs w:val="28"/>
          <w:lang w:val="uk-UA"/>
        </w:rPr>
      </w:pPr>
    </w:p>
    <w:p w:rsidR="00A96DE4" w:rsidRPr="00982610" w:rsidRDefault="00A96DE4" w:rsidP="00DA741B">
      <w:pPr>
        <w:shd w:val="clear" w:color="auto" w:fill="FFFFFF"/>
        <w:spacing w:line="360" w:lineRule="auto"/>
        <w:jc w:val="center"/>
        <w:rPr>
          <w:b/>
          <w:bCs/>
          <w:i/>
          <w:iCs/>
          <w:color w:val="000000"/>
          <w:sz w:val="28"/>
          <w:szCs w:val="28"/>
          <w:lang w:val="uk-UA"/>
        </w:rPr>
      </w:pPr>
    </w:p>
    <w:p w:rsidR="00514217" w:rsidRPr="00982610" w:rsidRDefault="00514217" w:rsidP="00DA741B">
      <w:pPr>
        <w:shd w:val="clear" w:color="auto" w:fill="FFFFFF"/>
        <w:spacing w:line="360" w:lineRule="auto"/>
        <w:jc w:val="center"/>
        <w:rPr>
          <w:b/>
          <w:bCs/>
          <w:i/>
          <w:iCs/>
          <w:color w:val="000000"/>
          <w:sz w:val="28"/>
          <w:szCs w:val="28"/>
          <w:lang w:val="uk-UA"/>
        </w:rPr>
      </w:pPr>
      <w:r w:rsidRPr="00982610">
        <w:rPr>
          <w:b/>
          <w:bCs/>
          <w:i/>
          <w:iCs/>
          <w:color w:val="000000"/>
          <w:sz w:val="28"/>
          <w:szCs w:val="28"/>
          <w:lang w:val="uk-UA"/>
        </w:rPr>
        <w:t>Міністерство освіти та науки України</w:t>
      </w:r>
    </w:p>
    <w:p w:rsidR="00514217" w:rsidRPr="00982610" w:rsidRDefault="00514217" w:rsidP="00DA741B">
      <w:pPr>
        <w:shd w:val="clear" w:color="auto" w:fill="FFFFFF"/>
        <w:spacing w:line="360" w:lineRule="auto"/>
        <w:jc w:val="center"/>
        <w:rPr>
          <w:b/>
          <w:bCs/>
          <w:i/>
          <w:iCs/>
          <w:color w:val="000000"/>
          <w:sz w:val="28"/>
          <w:szCs w:val="28"/>
          <w:lang w:val="uk-UA"/>
        </w:rPr>
      </w:pPr>
      <w:r w:rsidRPr="00982610">
        <w:rPr>
          <w:b/>
          <w:bCs/>
          <w:i/>
          <w:iCs/>
          <w:color w:val="000000"/>
          <w:sz w:val="28"/>
          <w:szCs w:val="28"/>
          <w:lang w:val="uk-UA"/>
        </w:rPr>
        <w:t>Національний  транспортний  університет</w:t>
      </w:r>
    </w:p>
    <w:p w:rsidR="00514217" w:rsidRPr="00982610" w:rsidRDefault="00514217" w:rsidP="00514217">
      <w:pPr>
        <w:spacing w:line="360" w:lineRule="auto"/>
        <w:jc w:val="center"/>
        <w:rPr>
          <w:i/>
          <w:sz w:val="28"/>
          <w:szCs w:val="28"/>
          <w:lang w:val="uk-UA"/>
        </w:rPr>
      </w:pPr>
    </w:p>
    <w:p w:rsidR="00514217" w:rsidRPr="00982610" w:rsidRDefault="00514217" w:rsidP="00DA741B">
      <w:pPr>
        <w:spacing w:line="360" w:lineRule="auto"/>
        <w:jc w:val="center"/>
        <w:rPr>
          <w:bCs/>
          <w:iCs/>
          <w:sz w:val="28"/>
          <w:szCs w:val="28"/>
        </w:rPr>
      </w:pPr>
      <w:r w:rsidRPr="00982610">
        <w:rPr>
          <w:bCs/>
          <w:iCs/>
          <w:sz w:val="28"/>
          <w:szCs w:val="28"/>
        </w:rPr>
        <w:t>Кафедра будівництва та експлуатації доріг</w:t>
      </w:r>
    </w:p>
    <w:p w:rsidR="00514217" w:rsidRPr="00982610" w:rsidRDefault="00514217" w:rsidP="00514217">
      <w:pPr>
        <w:spacing w:line="360" w:lineRule="auto"/>
        <w:jc w:val="center"/>
        <w:rPr>
          <w:i/>
          <w:sz w:val="28"/>
          <w:szCs w:val="28"/>
          <w:lang w:val="uk-UA"/>
        </w:rPr>
      </w:pPr>
    </w:p>
    <w:p w:rsidR="00514217" w:rsidRPr="00982610" w:rsidRDefault="00514217" w:rsidP="00514217">
      <w:pPr>
        <w:spacing w:line="360" w:lineRule="auto"/>
        <w:jc w:val="center"/>
        <w:rPr>
          <w:i/>
          <w:sz w:val="28"/>
          <w:szCs w:val="28"/>
          <w:lang w:val="uk-UA"/>
        </w:rPr>
      </w:pPr>
    </w:p>
    <w:p w:rsidR="00514217" w:rsidRPr="00982610" w:rsidRDefault="00514217" w:rsidP="00514217">
      <w:pPr>
        <w:spacing w:line="360" w:lineRule="auto"/>
        <w:jc w:val="center"/>
        <w:rPr>
          <w:i/>
          <w:sz w:val="28"/>
          <w:szCs w:val="28"/>
          <w:lang w:val="uk-UA"/>
        </w:rPr>
      </w:pPr>
    </w:p>
    <w:p w:rsidR="00514217" w:rsidRPr="00982610" w:rsidRDefault="00514217" w:rsidP="00514217">
      <w:pPr>
        <w:spacing w:line="360" w:lineRule="auto"/>
        <w:jc w:val="center"/>
        <w:rPr>
          <w:i/>
          <w:sz w:val="28"/>
          <w:szCs w:val="28"/>
          <w:lang w:val="uk-UA"/>
        </w:rPr>
      </w:pPr>
    </w:p>
    <w:p w:rsidR="00514217" w:rsidRPr="00982610" w:rsidRDefault="00514217" w:rsidP="00514217">
      <w:pPr>
        <w:spacing w:line="360" w:lineRule="auto"/>
        <w:rPr>
          <w:i/>
          <w:sz w:val="28"/>
          <w:szCs w:val="28"/>
          <w:lang w:val="uk-UA"/>
        </w:rPr>
      </w:pPr>
    </w:p>
    <w:p w:rsidR="00514217" w:rsidRPr="00982610" w:rsidRDefault="00514217" w:rsidP="00514217">
      <w:pPr>
        <w:spacing w:line="360" w:lineRule="auto"/>
        <w:jc w:val="center"/>
        <w:rPr>
          <w:b/>
          <w:i/>
          <w:sz w:val="40"/>
          <w:szCs w:val="40"/>
          <w:lang w:val="uk-UA"/>
        </w:rPr>
      </w:pPr>
      <w:r w:rsidRPr="00982610">
        <w:rPr>
          <w:b/>
          <w:i/>
          <w:sz w:val="40"/>
          <w:szCs w:val="40"/>
          <w:lang w:val="uk-UA"/>
        </w:rPr>
        <w:t>КУРСОВА РОБОТА</w:t>
      </w:r>
    </w:p>
    <w:p w:rsidR="00514217" w:rsidRPr="00982610" w:rsidRDefault="00FF734F" w:rsidP="00514217">
      <w:pPr>
        <w:spacing w:line="360" w:lineRule="auto"/>
        <w:jc w:val="center"/>
        <w:rPr>
          <w:i/>
          <w:sz w:val="28"/>
          <w:szCs w:val="28"/>
          <w:lang w:val="uk-UA"/>
        </w:rPr>
      </w:pPr>
      <w:r w:rsidRPr="00982610">
        <w:rPr>
          <w:i/>
          <w:sz w:val="28"/>
          <w:szCs w:val="28"/>
          <w:lang w:val="uk-UA"/>
        </w:rPr>
        <w:t>на тему:</w:t>
      </w:r>
    </w:p>
    <w:p w:rsidR="00514217" w:rsidRPr="00982610" w:rsidRDefault="00FF734F" w:rsidP="00514217">
      <w:pPr>
        <w:spacing w:line="360" w:lineRule="auto"/>
        <w:jc w:val="center"/>
        <w:rPr>
          <w:i/>
          <w:sz w:val="32"/>
          <w:szCs w:val="32"/>
          <w:lang w:val="uk-UA"/>
        </w:rPr>
      </w:pPr>
      <w:r w:rsidRPr="00982610">
        <w:rPr>
          <w:i/>
          <w:sz w:val="32"/>
          <w:szCs w:val="32"/>
          <w:lang w:val="uk-UA"/>
        </w:rPr>
        <w:t>„Проект асфальтобетонного заводу</w:t>
      </w:r>
      <w:r w:rsidR="00514217" w:rsidRPr="00982610">
        <w:rPr>
          <w:i/>
          <w:sz w:val="32"/>
          <w:szCs w:val="32"/>
          <w:lang w:val="uk-UA"/>
        </w:rPr>
        <w:t xml:space="preserve">” </w:t>
      </w:r>
    </w:p>
    <w:p w:rsidR="00514217" w:rsidRPr="00982610" w:rsidRDefault="00514217" w:rsidP="00514217">
      <w:pPr>
        <w:spacing w:line="360" w:lineRule="auto"/>
        <w:jc w:val="right"/>
        <w:rPr>
          <w:i/>
          <w:sz w:val="28"/>
          <w:szCs w:val="28"/>
          <w:lang w:val="uk-UA"/>
        </w:rPr>
      </w:pPr>
    </w:p>
    <w:p w:rsidR="00514217" w:rsidRPr="00982610" w:rsidRDefault="00514217" w:rsidP="00514217">
      <w:pPr>
        <w:spacing w:line="360" w:lineRule="auto"/>
        <w:jc w:val="right"/>
        <w:rPr>
          <w:i/>
          <w:sz w:val="28"/>
          <w:szCs w:val="28"/>
          <w:lang w:val="uk-UA"/>
        </w:rPr>
      </w:pPr>
    </w:p>
    <w:p w:rsidR="00514217" w:rsidRPr="00982610" w:rsidRDefault="00514217" w:rsidP="00514217">
      <w:pPr>
        <w:spacing w:line="360" w:lineRule="auto"/>
        <w:jc w:val="right"/>
        <w:rPr>
          <w:i/>
          <w:sz w:val="28"/>
          <w:szCs w:val="28"/>
          <w:lang w:val="uk-UA"/>
        </w:rPr>
      </w:pPr>
    </w:p>
    <w:p w:rsidR="00514217" w:rsidRPr="00982610" w:rsidRDefault="00514217" w:rsidP="00514217">
      <w:pPr>
        <w:spacing w:line="360" w:lineRule="auto"/>
        <w:jc w:val="right"/>
        <w:rPr>
          <w:i/>
          <w:sz w:val="28"/>
          <w:szCs w:val="28"/>
          <w:lang w:val="uk-UA"/>
        </w:rPr>
      </w:pPr>
    </w:p>
    <w:p w:rsidR="00514217" w:rsidRPr="00982610" w:rsidRDefault="00514217" w:rsidP="00514217">
      <w:pPr>
        <w:spacing w:line="360" w:lineRule="auto"/>
        <w:jc w:val="right"/>
        <w:rPr>
          <w:i/>
          <w:sz w:val="28"/>
          <w:szCs w:val="28"/>
          <w:lang w:val="uk-UA"/>
        </w:rPr>
      </w:pPr>
    </w:p>
    <w:p w:rsidR="00514217" w:rsidRPr="00982610" w:rsidRDefault="00514217" w:rsidP="00514217">
      <w:pPr>
        <w:spacing w:line="360" w:lineRule="auto"/>
        <w:jc w:val="right"/>
        <w:rPr>
          <w:i/>
          <w:sz w:val="28"/>
          <w:szCs w:val="28"/>
          <w:lang w:val="uk-UA"/>
        </w:rPr>
      </w:pPr>
    </w:p>
    <w:p w:rsidR="00514217" w:rsidRPr="00982610" w:rsidRDefault="00514217" w:rsidP="00514217">
      <w:pPr>
        <w:spacing w:line="360" w:lineRule="auto"/>
        <w:jc w:val="right"/>
        <w:rPr>
          <w:i/>
          <w:sz w:val="28"/>
          <w:szCs w:val="28"/>
          <w:lang w:val="uk-UA"/>
        </w:rPr>
      </w:pPr>
      <w:r w:rsidRPr="00982610">
        <w:rPr>
          <w:i/>
          <w:sz w:val="28"/>
          <w:szCs w:val="28"/>
          <w:lang w:val="uk-UA"/>
        </w:rPr>
        <w:t xml:space="preserve">                                                                     Виконав: ст. гр. БД-</w:t>
      </w:r>
      <w:r w:rsidRPr="00982610">
        <w:rPr>
          <w:i/>
          <w:sz w:val="28"/>
          <w:szCs w:val="28"/>
          <w:lang w:val="en-US"/>
        </w:rPr>
        <w:t>V</w:t>
      </w:r>
      <w:r w:rsidRPr="00982610">
        <w:rPr>
          <w:i/>
          <w:sz w:val="28"/>
          <w:szCs w:val="28"/>
        </w:rPr>
        <w:t>-</w:t>
      </w:r>
      <w:r w:rsidR="00D05D14">
        <w:rPr>
          <w:i/>
          <w:sz w:val="28"/>
          <w:szCs w:val="28"/>
          <w:lang w:val="en-US"/>
        </w:rPr>
        <w:t>1</w:t>
      </w:r>
      <w:r w:rsidRPr="00982610">
        <w:rPr>
          <w:i/>
          <w:sz w:val="28"/>
          <w:szCs w:val="28"/>
        </w:rPr>
        <w:t xml:space="preserve">                                                                                                              </w:t>
      </w:r>
      <w:r w:rsidR="00DF477C">
        <w:rPr>
          <w:i/>
          <w:sz w:val="28"/>
          <w:szCs w:val="28"/>
          <w:lang w:val="uk-UA"/>
        </w:rPr>
        <w:t>Ігнатов М.С</w:t>
      </w:r>
      <w:r w:rsidR="00405035" w:rsidRPr="00982610">
        <w:rPr>
          <w:i/>
          <w:sz w:val="28"/>
          <w:szCs w:val="28"/>
          <w:lang w:val="uk-UA"/>
        </w:rPr>
        <w:t>.</w:t>
      </w:r>
    </w:p>
    <w:p w:rsidR="00514217" w:rsidRPr="00982610" w:rsidRDefault="00514217" w:rsidP="00514217">
      <w:pPr>
        <w:spacing w:line="360" w:lineRule="auto"/>
        <w:jc w:val="right"/>
        <w:rPr>
          <w:i/>
          <w:sz w:val="28"/>
          <w:szCs w:val="28"/>
        </w:rPr>
      </w:pPr>
      <w:r w:rsidRPr="00982610">
        <w:rPr>
          <w:i/>
          <w:sz w:val="28"/>
          <w:szCs w:val="28"/>
        </w:rPr>
        <w:t xml:space="preserve">                                                                          Перевіри</w:t>
      </w:r>
      <w:r w:rsidRPr="00982610">
        <w:rPr>
          <w:i/>
          <w:sz w:val="28"/>
          <w:szCs w:val="28"/>
          <w:lang w:val="uk-UA"/>
        </w:rPr>
        <w:t>в</w:t>
      </w:r>
      <w:r w:rsidRPr="00982610">
        <w:rPr>
          <w:i/>
          <w:sz w:val="28"/>
          <w:szCs w:val="28"/>
        </w:rPr>
        <w:t xml:space="preserve">: </w:t>
      </w:r>
      <w:r w:rsidR="00DF477C">
        <w:rPr>
          <w:i/>
          <w:sz w:val="28"/>
          <w:szCs w:val="28"/>
          <w:lang w:val="uk-UA"/>
        </w:rPr>
        <w:t>Петрович В.В.</w:t>
      </w:r>
    </w:p>
    <w:p w:rsidR="00514217" w:rsidRPr="00982610" w:rsidRDefault="00514217" w:rsidP="00514217">
      <w:pPr>
        <w:spacing w:line="360" w:lineRule="auto"/>
        <w:jc w:val="center"/>
        <w:rPr>
          <w:i/>
          <w:sz w:val="28"/>
          <w:szCs w:val="28"/>
          <w:lang w:val="uk-UA"/>
        </w:rPr>
      </w:pPr>
    </w:p>
    <w:p w:rsidR="00514217" w:rsidRPr="00982610" w:rsidRDefault="00514217" w:rsidP="00514217">
      <w:pPr>
        <w:spacing w:line="360" w:lineRule="auto"/>
        <w:rPr>
          <w:i/>
          <w:sz w:val="28"/>
          <w:szCs w:val="28"/>
          <w:lang w:val="uk-UA"/>
        </w:rPr>
      </w:pPr>
    </w:p>
    <w:p w:rsidR="00514217" w:rsidRPr="00982610" w:rsidRDefault="00514217" w:rsidP="00514217">
      <w:pPr>
        <w:spacing w:line="360" w:lineRule="auto"/>
        <w:rPr>
          <w:i/>
          <w:sz w:val="28"/>
          <w:szCs w:val="28"/>
          <w:lang w:val="uk-UA"/>
        </w:rPr>
      </w:pPr>
    </w:p>
    <w:p w:rsidR="00514217" w:rsidRPr="00982610" w:rsidRDefault="00514217" w:rsidP="0083486B">
      <w:pPr>
        <w:jc w:val="center"/>
        <w:rPr>
          <w:b/>
          <w:lang w:val="uk-UA"/>
        </w:rPr>
      </w:pPr>
    </w:p>
    <w:p w:rsidR="00514217" w:rsidRPr="00982610" w:rsidRDefault="00514217" w:rsidP="0083486B">
      <w:pPr>
        <w:jc w:val="center"/>
        <w:rPr>
          <w:b/>
          <w:lang w:val="uk-UA"/>
        </w:rPr>
      </w:pPr>
    </w:p>
    <w:p w:rsidR="00514217" w:rsidRPr="00982610" w:rsidRDefault="00514217" w:rsidP="0083486B">
      <w:pPr>
        <w:jc w:val="center"/>
        <w:rPr>
          <w:b/>
          <w:lang w:val="uk-UA"/>
        </w:rPr>
      </w:pPr>
    </w:p>
    <w:p w:rsidR="00514217" w:rsidRPr="00982610" w:rsidRDefault="00514217" w:rsidP="0083486B">
      <w:pPr>
        <w:jc w:val="center"/>
        <w:rPr>
          <w:b/>
          <w:lang w:val="uk-UA"/>
        </w:rPr>
      </w:pPr>
    </w:p>
    <w:p w:rsidR="00514217" w:rsidRPr="00982610" w:rsidRDefault="00514217" w:rsidP="0083486B">
      <w:pPr>
        <w:jc w:val="center"/>
        <w:rPr>
          <w:b/>
          <w:lang w:val="uk-UA"/>
        </w:rPr>
      </w:pPr>
    </w:p>
    <w:p w:rsidR="00514217" w:rsidRDefault="00514217" w:rsidP="0083486B">
      <w:pPr>
        <w:jc w:val="center"/>
        <w:rPr>
          <w:b/>
          <w:lang w:val="uk-UA"/>
        </w:rPr>
      </w:pPr>
    </w:p>
    <w:p w:rsidR="00982610" w:rsidRPr="00982610" w:rsidRDefault="00982610" w:rsidP="0083486B">
      <w:pPr>
        <w:jc w:val="center"/>
        <w:rPr>
          <w:b/>
          <w:lang w:val="uk-UA"/>
        </w:rPr>
      </w:pPr>
    </w:p>
    <w:p w:rsidR="00514217" w:rsidRPr="00982610" w:rsidRDefault="00514217" w:rsidP="0083486B">
      <w:pPr>
        <w:jc w:val="center"/>
        <w:rPr>
          <w:b/>
          <w:lang w:val="uk-UA"/>
        </w:rPr>
      </w:pPr>
    </w:p>
    <w:p w:rsidR="00514217" w:rsidRPr="00982610" w:rsidRDefault="00514217" w:rsidP="0083486B">
      <w:pPr>
        <w:jc w:val="center"/>
        <w:rPr>
          <w:b/>
          <w:lang w:val="uk-UA"/>
        </w:rPr>
      </w:pPr>
    </w:p>
    <w:p w:rsidR="00514217" w:rsidRPr="00982610" w:rsidRDefault="00355A4E" w:rsidP="0083486B">
      <w:pPr>
        <w:jc w:val="center"/>
        <w:rPr>
          <w:b/>
          <w:lang w:val="uk-UA"/>
        </w:rPr>
      </w:pPr>
      <w:r w:rsidRPr="00982610">
        <w:rPr>
          <w:b/>
          <w:lang w:val="uk-UA"/>
        </w:rPr>
        <w:t>Київ 2010</w:t>
      </w:r>
      <w:r w:rsidR="00514217" w:rsidRPr="00982610">
        <w:rPr>
          <w:b/>
          <w:lang w:val="uk-UA"/>
        </w:rPr>
        <w:t xml:space="preserve"> р.</w:t>
      </w:r>
    </w:p>
    <w:p w:rsidR="00982610" w:rsidRPr="00982610" w:rsidRDefault="00982610" w:rsidP="0083486B">
      <w:pPr>
        <w:jc w:val="center"/>
        <w:rPr>
          <w:b/>
          <w:lang w:val="uk-UA"/>
        </w:rPr>
      </w:pPr>
    </w:p>
    <w:p w:rsidR="00D417FC" w:rsidRPr="00982610" w:rsidRDefault="00D417FC" w:rsidP="0083486B">
      <w:pPr>
        <w:jc w:val="center"/>
        <w:rPr>
          <w:b/>
          <w:lang w:val="uk-UA"/>
        </w:rPr>
      </w:pPr>
      <w:r w:rsidRPr="00982610">
        <w:rPr>
          <w:b/>
          <w:lang w:val="uk-UA"/>
        </w:rPr>
        <w:t>ЗМІСТ</w:t>
      </w:r>
    </w:p>
    <w:p w:rsidR="00D417FC" w:rsidRPr="00982610" w:rsidRDefault="00D417FC" w:rsidP="0083486B">
      <w:pPr>
        <w:rPr>
          <w:lang w:val="uk-UA"/>
        </w:rPr>
      </w:pPr>
    </w:p>
    <w:p w:rsidR="00D417FC" w:rsidRPr="00982610" w:rsidRDefault="00D417FC" w:rsidP="00F976E3">
      <w:pPr>
        <w:spacing w:line="360" w:lineRule="auto"/>
        <w:ind w:left="360"/>
        <w:rPr>
          <w:lang w:val="uk-UA"/>
        </w:rPr>
      </w:pPr>
      <w:r w:rsidRPr="00982610">
        <w:rPr>
          <w:lang w:val="uk-UA"/>
        </w:rPr>
        <w:t xml:space="preserve">  </w:t>
      </w:r>
      <w:r w:rsidRPr="00982610">
        <w:rPr>
          <w:lang w:val="uk-UA"/>
        </w:rPr>
        <w:tab/>
      </w:r>
      <w:r w:rsidRPr="00982610">
        <w:rPr>
          <w:lang w:val="uk-UA"/>
        </w:rPr>
        <w:tab/>
      </w:r>
      <w:r w:rsidRPr="00982610">
        <w:rPr>
          <w:lang w:val="uk-UA"/>
        </w:rPr>
        <w:tab/>
      </w:r>
      <w:r w:rsidRPr="00982610">
        <w:rPr>
          <w:lang w:val="uk-UA"/>
        </w:rPr>
        <w:tab/>
      </w:r>
      <w:r w:rsidRPr="00982610">
        <w:rPr>
          <w:lang w:val="uk-UA"/>
        </w:rPr>
        <w:tab/>
      </w:r>
      <w:r w:rsidRPr="00982610">
        <w:rPr>
          <w:lang w:val="uk-UA"/>
        </w:rPr>
        <w:tab/>
      </w:r>
      <w:r w:rsidRPr="00982610">
        <w:rPr>
          <w:lang w:val="uk-UA"/>
        </w:rPr>
        <w:tab/>
      </w:r>
      <w:r w:rsidRPr="00982610">
        <w:rPr>
          <w:lang w:val="uk-UA"/>
        </w:rPr>
        <w:tab/>
      </w:r>
      <w:r w:rsidRPr="00982610">
        <w:rPr>
          <w:lang w:val="uk-UA"/>
        </w:rPr>
        <w:tab/>
      </w:r>
      <w:r w:rsidRPr="00982610">
        <w:rPr>
          <w:lang w:val="uk-UA"/>
        </w:rPr>
        <w:tab/>
      </w:r>
      <w:r w:rsidRPr="00982610">
        <w:rPr>
          <w:lang w:val="uk-UA"/>
        </w:rPr>
        <w:tab/>
      </w:r>
    </w:p>
    <w:p w:rsidR="00D417FC" w:rsidRPr="00982610" w:rsidRDefault="00514217" w:rsidP="003565F8">
      <w:pPr>
        <w:spacing w:line="360" w:lineRule="auto"/>
        <w:rPr>
          <w:lang w:val="uk-UA"/>
        </w:rPr>
      </w:pPr>
      <w:r w:rsidRPr="00982610">
        <w:rPr>
          <w:lang w:val="uk-UA"/>
        </w:rPr>
        <w:t>1.</w:t>
      </w:r>
      <w:r w:rsidR="00D417FC" w:rsidRPr="00982610">
        <w:rPr>
          <w:lang w:val="uk-UA"/>
        </w:rPr>
        <w:t>Вступ................................................................................................</w:t>
      </w:r>
      <w:r w:rsidRPr="00982610">
        <w:rPr>
          <w:lang w:val="uk-UA"/>
        </w:rPr>
        <w:t>............................</w:t>
      </w:r>
      <w:r w:rsidR="00C07EFC" w:rsidRPr="00982610">
        <w:rPr>
          <w:lang w:val="uk-UA"/>
        </w:rPr>
        <w:t>.......</w:t>
      </w:r>
      <w:r w:rsidR="00D417FC" w:rsidRPr="00982610">
        <w:rPr>
          <w:lang w:val="uk-UA"/>
        </w:rPr>
        <w:t xml:space="preserve">                                               </w:t>
      </w:r>
    </w:p>
    <w:p w:rsidR="00F976E3" w:rsidRPr="00982610" w:rsidRDefault="00D417FC" w:rsidP="001522DD">
      <w:pPr>
        <w:spacing w:line="360" w:lineRule="auto"/>
        <w:rPr>
          <w:lang w:val="uk-UA"/>
        </w:rPr>
      </w:pPr>
      <w:r w:rsidRPr="00982610">
        <w:rPr>
          <w:lang w:val="uk-UA"/>
        </w:rPr>
        <w:t xml:space="preserve">2. </w:t>
      </w:r>
      <w:r w:rsidR="003565F8" w:rsidRPr="00982610">
        <w:rPr>
          <w:lang w:val="uk-UA"/>
        </w:rPr>
        <w:t>Аналіз</w:t>
      </w:r>
      <w:r w:rsidR="003565F8" w:rsidRPr="00982610">
        <w:t xml:space="preserve"> </w:t>
      </w:r>
      <w:r w:rsidR="003565F8" w:rsidRPr="00982610">
        <w:rPr>
          <w:lang w:val="uk-UA"/>
        </w:rPr>
        <w:t>природньо-кліматичних</w:t>
      </w:r>
      <w:r w:rsidR="00514217" w:rsidRPr="00982610">
        <w:rPr>
          <w:lang w:val="uk-UA"/>
        </w:rPr>
        <w:t xml:space="preserve"> </w:t>
      </w:r>
      <w:r w:rsidR="003565F8" w:rsidRPr="00982610">
        <w:t xml:space="preserve"> умов </w:t>
      </w:r>
      <w:r w:rsidR="003565F8" w:rsidRPr="00982610">
        <w:rPr>
          <w:lang w:val="uk-UA"/>
        </w:rPr>
        <w:t>району розташування заводу......................</w:t>
      </w:r>
      <w:r w:rsidR="00C07EFC" w:rsidRPr="00982610">
        <w:rPr>
          <w:lang w:val="uk-UA"/>
        </w:rPr>
        <w:t>......</w:t>
      </w:r>
      <w:r w:rsidRPr="00982610">
        <w:rPr>
          <w:lang w:val="uk-UA"/>
        </w:rPr>
        <w:t xml:space="preserve">                          </w:t>
      </w:r>
      <w:r w:rsidR="00514217" w:rsidRPr="00982610">
        <w:rPr>
          <w:bCs/>
          <w:color w:val="000000"/>
          <w:lang w:val="uk-UA"/>
        </w:rPr>
        <w:t>3. Обгрунтування місця розташування асфальтобетонного з</w:t>
      </w:r>
      <w:r w:rsidR="00F976E3" w:rsidRPr="00982610">
        <w:rPr>
          <w:bCs/>
          <w:color w:val="000000"/>
          <w:lang w:val="uk-UA"/>
        </w:rPr>
        <w:t>аводу..........................</w:t>
      </w:r>
      <w:r w:rsidR="00C07EFC" w:rsidRPr="00982610">
        <w:rPr>
          <w:bCs/>
          <w:color w:val="000000"/>
          <w:lang w:val="uk-UA"/>
        </w:rPr>
        <w:t>......</w:t>
      </w:r>
      <w:r w:rsidRPr="00982610">
        <w:rPr>
          <w:bCs/>
          <w:color w:val="000000"/>
          <w:lang w:val="uk-UA"/>
        </w:rPr>
        <w:t xml:space="preserve"> </w:t>
      </w:r>
      <w:r w:rsidR="00514217" w:rsidRPr="00982610">
        <w:rPr>
          <w:bCs/>
          <w:color w:val="000000"/>
          <w:lang w:val="uk-UA"/>
        </w:rPr>
        <w:t>4. Розрахунок продуктивності підприємства та пот</w:t>
      </w:r>
      <w:r w:rsidR="00F976E3" w:rsidRPr="00982610">
        <w:rPr>
          <w:bCs/>
          <w:color w:val="000000"/>
          <w:lang w:val="uk-UA"/>
        </w:rPr>
        <w:t>реби в готовій продукції..............</w:t>
      </w:r>
      <w:r w:rsidR="001522DD" w:rsidRPr="00982610">
        <w:rPr>
          <w:bCs/>
          <w:color w:val="000000"/>
          <w:lang w:val="uk-UA"/>
        </w:rPr>
        <w:t xml:space="preserve">      5</w:t>
      </w:r>
      <w:r w:rsidR="00F976E3" w:rsidRPr="00982610">
        <w:rPr>
          <w:bCs/>
          <w:color w:val="000000"/>
          <w:lang w:val="uk-UA"/>
        </w:rPr>
        <w:t xml:space="preserve"> Розрахунок повного складу асфальтобетонної суміші......................</w:t>
      </w:r>
    </w:p>
    <w:p w:rsidR="00F976E3" w:rsidRPr="00982610" w:rsidRDefault="00F976E3" w:rsidP="00F976E3">
      <w:pPr>
        <w:shd w:val="clear" w:color="auto" w:fill="FFFFFF"/>
        <w:autoSpaceDE w:val="0"/>
        <w:autoSpaceDN w:val="0"/>
        <w:adjustRightInd w:val="0"/>
        <w:spacing w:line="360" w:lineRule="auto"/>
        <w:rPr>
          <w:bCs/>
          <w:color w:val="000000"/>
          <w:lang w:val="uk-UA"/>
        </w:rPr>
      </w:pPr>
      <w:r w:rsidRPr="00982610">
        <w:rPr>
          <w:bCs/>
          <w:color w:val="000000"/>
          <w:lang w:val="uk-UA"/>
        </w:rPr>
        <w:t>6. Вибір технологічного обладнання.................................................................................</w:t>
      </w:r>
    </w:p>
    <w:p w:rsidR="0066431F" w:rsidRPr="00982610" w:rsidRDefault="00F976E3"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6.1 Вибір комплексу </w:t>
      </w:r>
      <w:r w:rsidR="0066431F" w:rsidRPr="00982610">
        <w:rPr>
          <w:bCs/>
          <w:color w:val="000000"/>
          <w:lang w:val="uk-UA"/>
        </w:rPr>
        <w:t>асфальтозмішувального  обладнання...................</w:t>
      </w:r>
    </w:p>
    <w:p w:rsidR="0066431F" w:rsidRPr="00982610" w:rsidRDefault="0066431F" w:rsidP="00F976E3">
      <w:pPr>
        <w:shd w:val="clear" w:color="auto" w:fill="FFFFFF"/>
        <w:autoSpaceDE w:val="0"/>
        <w:autoSpaceDN w:val="0"/>
        <w:adjustRightInd w:val="0"/>
        <w:spacing w:line="360" w:lineRule="auto"/>
        <w:rPr>
          <w:bCs/>
          <w:color w:val="000000"/>
          <w:lang w:val="uk-UA"/>
        </w:rPr>
      </w:pPr>
      <w:r w:rsidRPr="00982610">
        <w:rPr>
          <w:bCs/>
          <w:color w:val="000000"/>
          <w:lang w:val="uk-UA"/>
        </w:rPr>
        <w:t>7. Проектування складського господарства.....................................................................</w:t>
      </w:r>
    </w:p>
    <w:p w:rsidR="0066431F" w:rsidRPr="00982610" w:rsidRDefault="0066431F"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7.1 Склади кам’яних матеріалів................................................................ </w:t>
      </w:r>
    </w:p>
    <w:p w:rsidR="0066431F" w:rsidRPr="00982610" w:rsidRDefault="0066431F"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7.2 Склади мінерального порошку...........................................................</w:t>
      </w:r>
    </w:p>
    <w:p w:rsidR="0066431F" w:rsidRPr="00982610" w:rsidRDefault="001522DD" w:rsidP="00F976E3">
      <w:pPr>
        <w:shd w:val="clear" w:color="auto" w:fill="FFFFFF"/>
        <w:autoSpaceDE w:val="0"/>
        <w:autoSpaceDN w:val="0"/>
        <w:adjustRightInd w:val="0"/>
        <w:spacing w:line="360" w:lineRule="auto"/>
        <w:rPr>
          <w:bCs/>
          <w:color w:val="000000"/>
          <w:lang w:val="uk-UA"/>
        </w:rPr>
      </w:pPr>
      <w:r w:rsidRPr="00982610">
        <w:rPr>
          <w:bCs/>
          <w:color w:val="000000"/>
          <w:lang w:val="uk-UA"/>
        </w:rPr>
        <w:t>8</w:t>
      </w:r>
      <w:r w:rsidR="0066431F" w:rsidRPr="00982610">
        <w:rPr>
          <w:bCs/>
          <w:color w:val="000000"/>
          <w:lang w:val="uk-UA"/>
        </w:rPr>
        <w:t xml:space="preserve">. Проектування генерального плану заводу, розрахунок </w:t>
      </w:r>
      <w:r w:rsidR="00B42FCA" w:rsidRPr="00982610">
        <w:rPr>
          <w:bCs/>
          <w:color w:val="000000"/>
          <w:lang w:val="uk-UA"/>
        </w:rPr>
        <w:t>техніко-економічних                                                        показників генплану............................................................................................................</w:t>
      </w:r>
    </w:p>
    <w:p w:rsidR="00B42FCA" w:rsidRPr="00982610" w:rsidRDefault="001522DD"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8</w:t>
      </w:r>
      <w:r w:rsidR="00B42FCA" w:rsidRPr="00982610">
        <w:rPr>
          <w:bCs/>
          <w:color w:val="000000"/>
          <w:lang w:val="uk-UA"/>
        </w:rPr>
        <w:t>.1 Основні положення.............................................................................</w:t>
      </w:r>
    </w:p>
    <w:p w:rsidR="00B42FCA" w:rsidRPr="00982610" w:rsidRDefault="001522DD"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8</w:t>
      </w:r>
      <w:r w:rsidR="00B42FCA" w:rsidRPr="00982610">
        <w:rPr>
          <w:bCs/>
          <w:color w:val="000000"/>
          <w:lang w:val="uk-UA"/>
        </w:rPr>
        <w:t xml:space="preserve">.2 Загальні вимоги до компонування обладнання, будівель та </w:t>
      </w:r>
    </w:p>
    <w:p w:rsidR="00B42FCA" w:rsidRPr="00982610" w:rsidRDefault="00B42FCA"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споруд..................................................................................................</w:t>
      </w:r>
    </w:p>
    <w:p w:rsidR="00B42FCA" w:rsidRPr="00982610" w:rsidRDefault="001522DD"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8</w:t>
      </w:r>
      <w:r w:rsidR="00B42FCA" w:rsidRPr="00982610">
        <w:rPr>
          <w:bCs/>
          <w:color w:val="000000"/>
          <w:lang w:val="uk-UA"/>
        </w:rPr>
        <w:t>.3 Основні принципи розміщення виробничого обладнання...............</w:t>
      </w:r>
    </w:p>
    <w:p w:rsidR="00B42FCA" w:rsidRPr="00982610" w:rsidRDefault="001522DD"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8</w:t>
      </w:r>
      <w:r w:rsidR="00B42FCA" w:rsidRPr="00982610">
        <w:rPr>
          <w:bCs/>
          <w:color w:val="000000"/>
          <w:lang w:val="uk-UA"/>
        </w:rPr>
        <w:t xml:space="preserve">.4 Визначення номенклатури адміністративно-господарських і </w:t>
      </w:r>
    </w:p>
    <w:p w:rsidR="00B42FCA" w:rsidRPr="00982610" w:rsidRDefault="00B42FCA"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побутових будівель, їх типів та розмірів...........................................</w:t>
      </w:r>
    </w:p>
    <w:p w:rsidR="00B42FCA" w:rsidRPr="00982610" w:rsidRDefault="001522DD"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8</w:t>
      </w:r>
      <w:r w:rsidR="00B42FCA" w:rsidRPr="00982610">
        <w:rPr>
          <w:bCs/>
          <w:color w:val="000000"/>
          <w:lang w:val="uk-UA"/>
        </w:rPr>
        <w:t>.5 Внутрішньозаводські площадки........................................................</w:t>
      </w:r>
    </w:p>
    <w:p w:rsidR="00D417FC" w:rsidRPr="00982610" w:rsidRDefault="00D417FC" w:rsidP="00F976E3">
      <w:pPr>
        <w:shd w:val="clear" w:color="auto" w:fill="FFFFFF"/>
        <w:autoSpaceDE w:val="0"/>
        <w:autoSpaceDN w:val="0"/>
        <w:adjustRightInd w:val="0"/>
        <w:spacing w:line="360" w:lineRule="auto"/>
        <w:rPr>
          <w:bCs/>
          <w:color w:val="000000"/>
          <w:lang w:val="uk-UA"/>
        </w:rPr>
      </w:pPr>
      <w:r w:rsidRPr="00982610">
        <w:rPr>
          <w:bCs/>
          <w:color w:val="000000"/>
          <w:lang w:val="uk-UA"/>
        </w:rPr>
        <w:t xml:space="preserve"> </w:t>
      </w:r>
      <w:r w:rsidR="001522DD" w:rsidRPr="00982610">
        <w:rPr>
          <w:bCs/>
          <w:color w:val="000000"/>
          <w:lang w:val="uk-UA"/>
        </w:rPr>
        <w:t>9</w:t>
      </w:r>
      <w:r w:rsidR="00FF734F" w:rsidRPr="00982610">
        <w:rPr>
          <w:bCs/>
          <w:color w:val="000000"/>
          <w:lang w:val="uk-UA"/>
        </w:rPr>
        <w:t xml:space="preserve">. </w:t>
      </w:r>
      <w:r w:rsidRPr="00982610">
        <w:rPr>
          <w:bCs/>
          <w:color w:val="000000"/>
          <w:lang w:val="uk-UA"/>
        </w:rPr>
        <w:t>Перелік посилань..........................................................................</w:t>
      </w:r>
      <w:r w:rsidR="00FF734F" w:rsidRPr="00982610">
        <w:rPr>
          <w:bCs/>
          <w:color w:val="000000"/>
          <w:lang w:val="uk-UA"/>
        </w:rPr>
        <w:t>...............................</w:t>
      </w:r>
    </w:p>
    <w:p w:rsidR="0066431F" w:rsidRPr="00982610" w:rsidRDefault="0066431F" w:rsidP="000D609A">
      <w:pPr>
        <w:pStyle w:val="21"/>
        <w:spacing w:line="360" w:lineRule="auto"/>
        <w:jc w:val="left"/>
        <w:rPr>
          <w:rFonts w:ascii="Times New Roman" w:hAnsi="Times New Roman"/>
          <w:i w:val="0"/>
          <w:sz w:val="24"/>
          <w:szCs w:val="24"/>
        </w:rPr>
      </w:pPr>
    </w:p>
    <w:p w:rsidR="002F5D4E" w:rsidRPr="00982610" w:rsidRDefault="002F5D4E" w:rsidP="002F5D4E">
      <w:pPr>
        <w:rPr>
          <w:lang w:val="uk-UA"/>
        </w:rPr>
      </w:pPr>
    </w:p>
    <w:p w:rsidR="002F5D4E" w:rsidRPr="00982610" w:rsidRDefault="002F5D4E" w:rsidP="002F5D4E">
      <w:pPr>
        <w:rPr>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1522DD" w:rsidRPr="00982610" w:rsidRDefault="001522DD" w:rsidP="0083486B">
      <w:pPr>
        <w:shd w:val="clear" w:color="auto" w:fill="FFFFFF"/>
        <w:autoSpaceDE w:val="0"/>
        <w:autoSpaceDN w:val="0"/>
        <w:adjustRightInd w:val="0"/>
        <w:spacing w:line="360" w:lineRule="auto"/>
        <w:jc w:val="center"/>
        <w:rPr>
          <w:b/>
          <w:bCs/>
          <w:color w:val="000000"/>
          <w:lang w:val="uk-UA"/>
        </w:rPr>
      </w:pPr>
    </w:p>
    <w:p w:rsidR="000F7FE7" w:rsidRPr="00982610" w:rsidRDefault="000F7FE7" w:rsidP="0083486B">
      <w:pPr>
        <w:shd w:val="clear" w:color="auto" w:fill="FFFFFF"/>
        <w:autoSpaceDE w:val="0"/>
        <w:autoSpaceDN w:val="0"/>
        <w:adjustRightInd w:val="0"/>
        <w:spacing w:line="360" w:lineRule="auto"/>
        <w:jc w:val="center"/>
        <w:rPr>
          <w:b/>
          <w:bCs/>
          <w:color w:val="000000"/>
          <w:lang w:val="uk-UA"/>
        </w:rPr>
      </w:pPr>
    </w:p>
    <w:p w:rsidR="000F7FE7" w:rsidRPr="00982610" w:rsidRDefault="000F7FE7" w:rsidP="0083486B">
      <w:pPr>
        <w:shd w:val="clear" w:color="auto" w:fill="FFFFFF"/>
        <w:autoSpaceDE w:val="0"/>
        <w:autoSpaceDN w:val="0"/>
        <w:adjustRightInd w:val="0"/>
        <w:spacing w:line="360" w:lineRule="auto"/>
        <w:jc w:val="center"/>
        <w:rPr>
          <w:b/>
          <w:bCs/>
          <w:color w:val="000000"/>
          <w:lang w:val="uk-UA"/>
        </w:rPr>
      </w:pPr>
    </w:p>
    <w:p w:rsidR="00D417FC" w:rsidRPr="00982610" w:rsidRDefault="00D417FC" w:rsidP="0083486B">
      <w:pPr>
        <w:shd w:val="clear" w:color="auto" w:fill="FFFFFF"/>
        <w:autoSpaceDE w:val="0"/>
        <w:autoSpaceDN w:val="0"/>
        <w:adjustRightInd w:val="0"/>
        <w:spacing w:line="360" w:lineRule="auto"/>
        <w:jc w:val="center"/>
        <w:rPr>
          <w:b/>
          <w:bCs/>
          <w:color w:val="000000"/>
          <w:lang w:val="uk-UA"/>
        </w:rPr>
      </w:pPr>
      <w:r w:rsidRPr="00982610">
        <w:rPr>
          <w:b/>
          <w:bCs/>
          <w:color w:val="000000"/>
          <w:lang w:val="uk-UA"/>
        </w:rPr>
        <w:t>ВСТУП</w:t>
      </w: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D119E5" w:rsidP="00D119E5">
      <w:pPr>
        <w:shd w:val="clear" w:color="auto" w:fill="FFFFFF"/>
        <w:autoSpaceDE w:val="0"/>
        <w:autoSpaceDN w:val="0"/>
        <w:adjustRightInd w:val="0"/>
        <w:spacing w:line="360" w:lineRule="auto"/>
        <w:rPr>
          <w:bCs/>
          <w:color w:val="000000"/>
          <w:lang w:val="uk-UA"/>
        </w:rPr>
      </w:pPr>
      <w:r w:rsidRPr="00982610">
        <w:rPr>
          <w:bCs/>
          <w:color w:val="000000"/>
          <w:lang w:val="uk-UA"/>
        </w:rPr>
        <w:t xml:space="preserve">             При проектуванні АБЗ однією з основних задач є вибір місця розташування заводу, оскільки від цього залежить, насамперед, вартість перевезення матеріалу та вплив АБЗ на навколишнє середовище, але головним критерієм є кінцева собівартість продукції. </w:t>
      </w:r>
    </w:p>
    <w:p w:rsidR="002F5D4E" w:rsidRPr="00982610" w:rsidRDefault="00D119E5" w:rsidP="00D119E5">
      <w:pPr>
        <w:shd w:val="clear" w:color="auto" w:fill="FFFFFF"/>
        <w:autoSpaceDE w:val="0"/>
        <w:autoSpaceDN w:val="0"/>
        <w:adjustRightInd w:val="0"/>
        <w:spacing w:line="360" w:lineRule="auto"/>
        <w:rPr>
          <w:bCs/>
          <w:color w:val="000000"/>
          <w:lang w:val="uk-UA"/>
        </w:rPr>
      </w:pPr>
      <w:r w:rsidRPr="00982610">
        <w:rPr>
          <w:bCs/>
          <w:color w:val="000000"/>
          <w:lang w:val="uk-UA"/>
        </w:rPr>
        <w:t xml:space="preserve">              При виконанні курсової роботи ми повинні розглянути такі важливі розділи :</w:t>
      </w:r>
    </w:p>
    <w:p w:rsidR="00AC38A8" w:rsidRPr="00982610" w:rsidRDefault="00AC38A8" w:rsidP="00AC38A8">
      <w:pPr>
        <w:spacing w:line="360" w:lineRule="auto"/>
        <w:rPr>
          <w:bCs/>
          <w:color w:val="000000"/>
          <w:lang w:val="uk-UA"/>
        </w:rPr>
      </w:pPr>
      <w:r w:rsidRPr="00982610">
        <w:rPr>
          <w:lang w:val="uk-UA"/>
        </w:rPr>
        <w:t xml:space="preserve">- </w:t>
      </w:r>
      <w:r w:rsidR="00D119E5" w:rsidRPr="00982610">
        <w:rPr>
          <w:lang w:val="uk-UA"/>
        </w:rPr>
        <w:t>Аналіз</w:t>
      </w:r>
      <w:r w:rsidR="00D119E5" w:rsidRPr="00982610">
        <w:t xml:space="preserve"> </w:t>
      </w:r>
      <w:r w:rsidR="00D119E5" w:rsidRPr="00982610">
        <w:rPr>
          <w:lang w:val="uk-UA"/>
        </w:rPr>
        <w:t xml:space="preserve">природньо-кліматичних </w:t>
      </w:r>
      <w:r w:rsidR="00D119E5" w:rsidRPr="00982610">
        <w:t xml:space="preserve"> умов </w:t>
      </w:r>
      <w:r w:rsidR="00D119E5" w:rsidRPr="00982610">
        <w:rPr>
          <w:lang w:val="uk-UA"/>
        </w:rPr>
        <w:t>району розташува</w:t>
      </w:r>
      <w:r w:rsidRPr="00982610">
        <w:rPr>
          <w:lang w:val="uk-UA"/>
        </w:rPr>
        <w:t>ння заводу</w:t>
      </w:r>
      <w:r w:rsidR="00D119E5" w:rsidRPr="00982610">
        <w:rPr>
          <w:lang w:val="uk-UA"/>
        </w:rPr>
        <w:t xml:space="preserve"> </w:t>
      </w:r>
      <w:r w:rsidRPr="00982610">
        <w:rPr>
          <w:lang w:val="uk-UA"/>
        </w:rPr>
        <w:t>;</w:t>
      </w:r>
      <w:r w:rsidR="00D119E5" w:rsidRPr="00982610">
        <w:rPr>
          <w:lang w:val="uk-UA"/>
        </w:rPr>
        <w:t xml:space="preserve">                        </w:t>
      </w:r>
      <w:r w:rsidR="00D119E5" w:rsidRPr="00982610">
        <w:rPr>
          <w:bCs/>
          <w:color w:val="000000"/>
          <w:lang w:val="uk-UA"/>
        </w:rPr>
        <w:t xml:space="preserve"> </w:t>
      </w:r>
      <w:r w:rsidRPr="00982610">
        <w:rPr>
          <w:bCs/>
          <w:color w:val="000000"/>
          <w:lang w:val="uk-UA"/>
        </w:rPr>
        <w:t xml:space="preserve">                                                                                                                                                                                                                                                                                                                                        - </w:t>
      </w:r>
      <w:r w:rsidR="00D119E5" w:rsidRPr="00982610">
        <w:rPr>
          <w:bCs/>
          <w:color w:val="000000"/>
          <w:lang w:val="uk-UA"/>
        </w:rPr>
        <w:t>Обгрунтування місця розташування асфальтобетонного з</w:t>
      </w:r>
      <w:r w:rsidRPr="00982610">
        <w:rPr>
          <w:bCs/>
          <w:color w:val="000000"/>
          <w:lang w:val="uk-UA"/>
        </w:rPr>
        <w:t>аводу</w:t>
      </w:r>
      <w:r w:rsidR="00D119E5" w:rsidRPr="00982610">
        <w:rPr>
          <w:bCs/>
          <w:color w:val="000000"/>
          <w:lang w:val="uk-UA"/>
        </w:rPr>
        <w:t xml:space="preserve"> </w:t>
      </w:r>
      <w:r w:rsidRPr="00982610">
        <w:rPr>
          <w:bCs/>
          <w:color w:val="000000"/>
          <w:lang w:val="uk-UA"/>
        </w:rPr>
        <w:t>;</w:t>
      </w:r>
      <w:r w:rsidR="00D119E5" w:rsidRPr="00982610">
        <w:rPr>
          <w:bCs/>
          <w:color w:val="000000"/>
          <w:lang w:val="uk-UA"/>
        </w:rPr>
        <w:t xml:space="preserve">   </w:t>
      </w:r>
    </w:p>
    <w:p w:rsidR="00D119E5" w:rsidRPr="00982610" w:rsidRDefault="00D119E5" w:rsidP="00AC38A8">
      <w:pPr>
        <w:spacing w:line="360" w:lineRule="auto"/>
        <w:rPr>
          <w:bCs/>
          <w:color w:val="000000"/>
          <w:lang w:val="uk-UA"/>
        </w:rPr>
      </w:pPr>
      <w:r w:rsidRPr="00982610">
        <w:rPr>
          <w:bCs/>
          <w:color w:val="000000"/>
          <w:lang w:val="uk-UA"/>
        </w:rPr>
        <w:t xml:space="preserve"> </w:t>
      </w:r>
      <w:r w:rsidR="00AC38A8" w:rsidRPr="00982610">
        <w:rPr>
          <w:bCs/>
          <w:color w:val="000000"/>
          <w:lang w:val="uk-UA"/>
        </w:rPr>
        <w:t xml:space="preserve">- </w:t>
      </w:r>
      <w:r w:rsidRPr="00982610">
        <w:rPr>
          <w:bCs/>
          <w:color w:val="000000"/>
          <w:lang w:val="uk-UA"/>
        </w:rPr>
        <w:t>Розрахунок продуктивності підприємства та потреби в готовій</w:t>
      </w:r>
      <w:r w:rsidR="00AC38A8" w:rsidRPr="00982610">
        <w:rPr>
          <w:bCs/>
          <w:color w:val="000000"/>
          <w:lang w:val="uk-UA"/>
        </w:rPr>
        <w:t xml:space="preserve"> продукції ;</w:t>
      </w:r>
    </w:p>
    <w:p w:rsidR="00D119E5" w:rsidRPr="00982610" w:rsidRDefault="00AC38A8" w:rsidP="00D119E5">
      <w:pPr>
        <w:shd w:val="clear" w:color="auto" w:fill="FFFFFF"/>
        <w:autoSpaceDE w:val="0"/>
        <w:autoSpaceDN w:val="0"/>
        <w:adjustRightInd w:val="0"/>
        <w:spacing w:line="360" w:lineRule="auto"/>
        <w:rPr>
          <w:bCs/>
          <w:color w:val="000000"/>
          <w:lang w:val="uk-UA"/>
        </w:rPr>
      </w:pPr>
      <w:r w:rsidRPr="00982610">
        <w:rPr>
          <w:bCs/>
          <w:color w:val="000000"/>
          <w:lang w:val="uk-UA"/>
        </w:rPr>
        <w:t xml:space="preserve">- </w:t>
      </w:r>
      <w:r w:rsidR="00D119E5" w:rsidRPr="00982610">
        <w:rPr>
          <w:bCs/>
          <w:color w:val="000000"/>
          <w:lang w:val="uk-UA"/>
        </w:rPr>
        <w:t>Проектування складу суміші</w:t>
      </w:r>
      <w:r w:rsidRPr="00982610">
        <w:rPr>
          <w:bCs/>
          <w:color w:val="000000"/>
          <w:lang w:val="uk-UA"/>
        </w:rPr>
        <w:t xml:space="preserve"> ;</w:t>
      </w:r>
    </w:p>
    <w:p w:rsidR="00D119E5" w:rsidRPr="00982610" w:rsidRDefault="00D119E5" w:rsidP="00D119E5">
      <w:pPr>
        <w:shd w:val="clear" w:color="auto" w:fill="FFFFFF"/>
        <w:autoSpaceDE w:val="0"/>
        <w:autoSpaceDN w:val="0"/>
        <w:adjustRightInd w:val="0"/>
        <w:spacing w:line="360" w:lineRule="auto"/>
        <w:rPr>
          <w:bCs/>
          <w:color w:val="000000"/>
          <w:lang w:val="uk-UA"/>
        </w:rPr>
      </w:pPr>
      <w:r w:rsidRPr="00982610">
        <w:rPr>
          <w:bCs/>
          <w:color w:val="000000"/>
          <w:lang w:val="uk-UA"/>
        </w:rPr>
        <w:t xml:space="preserve"> </w:t>
      </w:r>
      <w:r w:rsidR="00AC38A8" w:rsidRPr="00982610">
        <w:rPr>
          <w:bCs/>
          <w:color w:val="000000"/>
          <w:lang w:val="uk-UA"/>
        </w:rPr>
        <w:t xml:space="preserve">- </w:t>
      </w:r>
      <w:r w:rsidRPr="00982610">
        <w:rPr>
          <w:bCs/>
          <w:color w:val="000000"/>
          <w:lang w:val="uk-UA"/>
        </w:rPr>
        <w:t>Вибір технологічного обладнання</w:t>
      </w:r>
      <w:r w:rsidR="00AC38A8" w:rsidRPr="00982610">
        <w:rPr>
          <w:bCs/>
          <w:color w:val="000000"/>
          <w:lang w:val="uk-UA"/>
        </w:rPr>
        <w:t xml:space="preserve"> ;</w:t>
      </w:r>
    </w:p>
    <w:p w:rsidR="00D119E5" w:rsidRPr="00982610" w:rsidRDefault="00AC38A8" w:rsidP="00D119E5">
      <w:pPr>
        <w:shd w:val="clear" w:color="auto" w:fill="FFFFFF"/>
        <w:autoSpaceDE w:val="0"/>
        <w:autoSpaceDN w:val="0"/>
        <w:adjustRightInd w:val="0"/>
        <w:spacing w:line="360" w:lineRule="auto"/>
        <w:rPr>
          <w:bCs/>
          <w:color w:val="000000"/>
          <w:lang w:val="uk-UA"/>
        </w:rPr>
      </w:pPr>
      <w:r w:rsidRPr="00982610">
        <w:rPr>
          <w:bCs/>
          <w:color w:val="000000"/>
          <w:lang w:val="uk-UA"/>
        </w:rPr>
        <w:t xml:space="preserve"> -</w:t>
      </w:r>
      <w:r w:rsidR="00D119E5" w:rsidRPr="00982610">
        <w:rPr>
          <w:bCs/>
          <w:color w:val="000000"/>
          <w:lang w:val="uk-UA"/>
        </w:rPr>
        <w:t xml:space="preserve"> Проектування складського господарства</w:t>
      </w:r>
      <w:r w:rsidRPr="00982610">
        <w:rPr>
          <w:bCs/>
          <w:color w:val="000000"/>
          <w:lang w:val="uk-UA"/>
        </w:rPr>
        <w:t xml:space="preserve"> ;</w:t>
      </w:r>
    </w:p>
    <w:p w:rsidR="00D119E5" w:rsidRPr="00982610" w:rsidRDefault="00AC38A8" w:rsidP="00D119E5">
      <w:pPr>
        <w:shd w:val="clear" w:color="auto" w:fill="FFFFFF"/>
        <w:autoSpaceDE w:val="0"/>
        <w:autoSpaceDN w:val="0"/>
        <w:adjustRightInd w:val="0"/>
        <w:spacing w:line="360" w:lineRule="auto"/>
        <w:rPr>
          <w:bCs/>
          <w:color w:val="000000"/>
          <w:lang w:val="uk-UA"/>
        </w:rPr>
      </w:pPr>
      <w:r w:rsidRPr="00982610">
        <w:rPr>
          <w:bCs/>
          <w:color w:val="000000"/>
          <w:lang w:val="uk-UA"/>
        </w:rPr>
        <w:t xml:space="preserve"> - Енергопостачання</w:t>
      </w:r>
      <w:r w:rsidR="00D119E5" w:rsidRPr="00982610">
        <w:rPr>
          <w:bCs/>
          <w:color w:val="000000"/>
          <w:lang w:val="uk-UA"/>
        </w:rPr>
        <w:t xml:space="preserve"> заводу</w:t>
      </w:r>
      <w:r w:rsidRPr="00982610">
        <w:rPr>
          <w:bCs/>
          <w:color w:val="000000"/>
          <w:lang w:val="uk-UA"/>
        </w:rPr>
        <w:t xml:space="preserve"> ;</w:t>
      </w:r>
    </w:p>
    <w:p w:rsidR="00D119E5" w:rsidRPr="00982610" w:rsidRDefault="00AC38A8" w:rsidP="00AC38A8">
      <w:pPr>
        <w:shd w:val="clear" w:color="auto" w:fill="FFFFFF"/>
        <w:autoSpaceDE w:val="0"/>
        <w:autoSpaceDN w:val="0"/>
        <w:adjustRightInd w:val="0"/>
        <w:spacing w:line="360" w:lineRule="auto"/>
        <w:rPr>
          <w:bCs/>
          <w:color w:val="000000"/>
          <w:lang w:val="uk-UA"/>
        </w:rPr>
      </w:pPr>
      <w:r w:rsidRPr="00982610">
        <w:rPr>
          <w:bCs/>
          <w:color w:val="000000"/>
          <w:lang w:val="uk-UA"/>
        </w:rPr>
        <w:t xml:space="preserve"> - </w:t>
      </w:r>
      <w:r w:rsidR="00D119E5" w:rsidRPr="00982610">
        <w:rPr>
          <w:bCs/>
          <w:color w:val="000000"/>
          <w:lang w:val="uk-UA"/>
        </w:rPr>
        <w:t xml:space="preserve">Проектування генерального плану заводу, розрахунок техніко-економічних                                                       </w:t>
      </w:r>
      <w:r w:rsidRPr="00982610">
        <w:rPr>
          <w:bCs/>
          <w:color w:val="000000"/>
          <w:lang w:val="uk-UA"/>
        </w:rPr>
        <w:t xml:space="preserve"> показників генплану ;</w:t>
      </w:r>
    </w:p>
    <w:p w:rsidR="00AC38A8" w:rsidRPr="00982610" w:rsidRDefault="00AC38A8" w:rsidP="00AC38A8">
      <w:pPr>
        <w:spacing w:line="360" w:lineRule="auto"/>
        <w:jc w:val="both"/>
        <w:rPr>
          <w:lang w:val="uk-UA"/>
        </w:rPr>
      </w:pPr>
      <w:r w:rsidRPr="00982610">
        <w:rPr>
          <w:bCs/>
          <w:color w:val="000000"/>
          <w:lang w:val="uk-UA"/>
        </w:rPr>
        <w:t xml:space="preserve">        </w:t>
      </w:r>
      <w:r w:rsidR="00D119E5" w:rsidRPr="00982610">
        <w:rPr>
          <w:bCs/>
          <w:color w:val="000000"/>
          <w:lang w:val="uk-UA"/>
        </w:rPr>
        <w:t xml:space="preserve">    </w:t>
      </w:r>
      <w:r w:rsidRPr="00982610">
        <w:t xml:space="preserve">Таким чином, на </w:t>
      </w:r>
      <w:r w:rsidRPr="00982610">
        <w:rPr>
          <w:lang w:val="uk-UA"/>
        </w:rPr>
        <w:t>основі</w:t>
      </w:r>
      <w:r w:rsidRPr="00982610">
        <w:t xml:space="preserve"> вихідних даних, використовуючи свої вміння, навички, нормативну літературу, довідники, </w:t>
      </w:r>
      <w:r w:rsidRPr="00982610">
        <w:rPr>
          <w:lang w:val="uk-UA"/>
        </w:rPr>
        <w:t>посібники</w:t>
      </w:r>
      <w:r w:rsidRPr="00982610">
        <w:t>, курсовою роботою передбачається розв'язати комплекс</w:t>
      </w:r>
      <w:r w:rsidRPr="00982610">
        <w:rPr>
          <w:lang w:val="uk-UA"/>
        </w:rPr>
        <w:t xml:space="preserve"> вище наведених</w:t>
      </w:r>
      <w:r w:rsidRPr="00982610">
        <w:t xml:space="preserve"> питань з технології та організації </w:t>
      </w:r>
      <w:r w:rsidRPr="00982610">
        <w:rPr>
          <w:lang w:val="uk-UA"/>
        </w:rPr>
        <w:t xml:space="preserve">влаштування </w:t>
      </w:r>
      <w:r w:rsidR="00724649" w:rsidRPr="00982610">
        <w:rPr>
          <w:lang w:val="uk-UA"/>
        </w:rPr>
        <w:t xml:space="preserve">пересувних </w:t>
      </w:r>
      <w:r w:rsidRPr="00982610">
        <w:rPr>
          <w:lang w:val="uk-UA"/>
        </w:rPr>
        <w:t>АБЗ</w:t>
      </w:r>
      <w:r w:rsidR="00724649" w:rsidRPr="00982610">
        <w:rPr>
          <w:lang w:val="uk-UA"/>
        </w:rPr>
        <w:t>.</w:t>
      </w:r>
    </w:p>
    <w:p w:rsidR="000D609A" w:rsidRPr="00982610" w:rsidRDefault="00D119E5" w:rsidP="00AC38A8">
      <w:pPr>
        <w:shd w:val="clear" w:color="auto" w:fill="FFFFFF"/>
        <w:autoSpaceDE w:val="0"/>
        <w:autoSpaceDN w:val="0"/>
        <w:adjustRightInd w:val="0"/>
        <w:spacing w:line="360" w:lineRule="auto"/>
        <w:rPr>
          <w:bCs/>
          <w:color w:val="000000"/>
          <w:lang w:val="uk-UA"/>
        </w:rPr>
      </w:pPr>
      <w:r w:rsidRPr="00982610">
        <w:rPr>
          <w:bCs/>
          <w:color w:val="000000"/>
          <w:lang w:val="uk-UA"/>
        </w:rPr>
        <w:t xml:space="preserve">   </w:t>
      </w:r>
    </w:p>
    <w:p w:rsidR="000D609A" w:rsidRPr="00982610" w:rsidRDefault="000D609A" w:rsidP="00AC38A8">
      <w:pPr>
        <w:shd w:val="clear" w:color="auto" w:fill="FFFFFF"/>
        <w:autoSpaceDE w:val="0"/>
        <w:autoSpaceDN w:val="0"/>
        <w:adjustRightInd w:val="0"/>
        <w:spacing w:line="360" w:lineRule="auto"/>
        <w:jc w:val="center"/>
        <w:rPr>
          <w:b/>
          <w:bCs/>
          <w:color w:val="000000"/>
          <w:lang w:val="uk-UA"/>
        </w:rPr>
      </w:pPr>
    </w:p>
    <w:p w:rsidR="000D609A" w:rsidRPr="00982610" w:rsidRDefault="000D609A" w:rsidP="00AC38A8">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0D609A" w:rsidRPr="00982610" w:rsidRDefault="000D609A" w:rsidP="0083486B">
      <w:pPr>
        <w:shd w:val="clear" w:color="auto" w:fill="FFFFFF"/>
        <w:autoSpaceDE w:val="0"/>
        <w:autoSpaceDN w:val="0"/>
        <w:adjustRightInd w:val="0"/>
        <w:spacing w:line="360" w:lineRule="auto"/>
        <w:jc w:val="center"/>
        <w:rPr>
          <w:b/>
          <w:bCs/>
          <w:color w:val="000000"/>
          <w:lang w:val="uk-UA"/>
        </w:rPr>
      </w:pPr>
    </w:p>
    <w:p w:rsidR="00A96DE4" w:rsidRPr="00982610" w:rsidRDefault="00A96DE4" w:rsidP="0083486B">
      <w:pPr>
        <w:pStyle w:val="21"/>
        <w:spacing w:line="360" w:lineRule="auto"/>
        <w:jc w:val="left"/>
        <w:rPr>
          <w:rFonts w:ascii="Times New Roman" w:hAnsi="Times New Roman"/>
          <w:b w:val="0"/>
          <w:i w:val="0"/>
          <w:sz w:val="24"/>
          <w:szCs w:val="24"/>
          <w:lang w:val="ru-RU"/>
        </w:rPr>
      </w:pPr>
      <w:bookmarkStart w:id="0" w:name="_Toc371764669"/>
      <w:bookmarkStart w:id="1" w:name="_Toc371764798"/>
      <w:bookmarkStart w:id="2" w:name="_Toc403967638"/>
    </w:p>
    <w:p w:rsidR="00D05AC6" w:rsidRPr="00982610" w:rsidRDefault="00D05AC6" w:rsidP="00D05AC6"/>
    <w:p w:rsidR="00D05AC6" w:rsidRDefault="00D05AC6" w:rsidP="00D05AC6">
      <w:pPr>
        <w:rPr>
          <w:lang w:val="uk-UA"/>
        </w:rPr>
      </w:pPr>
    </w:p>
    <w:p w:rsidR="00982610" w:rsidRDefault="00982610" w:rsidP="00D05AC6">
      <w:pPr>
        <w:rPr>
          <w:lang w:val="uk-UA"/>
        </w:rPr>
      </w:pPr>
    </w:p>
    <w:p w:rsidR="00982610" w:rsidRDefault="00982610" w:rsidP="00D05AC6">
      <w:pPr>
        <w:rPr>
          <w:lang w:val="uk-UA"/>
        </w:rPr>
      </w:pPr>
    </w:p>
    <w:p w:rsidR="00982610" w:rsidRPr="00982610" w:rsidRDefault="00982610" w:rsidP="00D05AC6">
      <w:pPr>
        <w:rPr>
          <w:lang w:val="uk-UA"/>
        </w:rPr>
      </w:pPr>
    </w:p>
    <w:p w:rsidR="00D417FC" w:rsidRPr="00982610" w:rsidRDefault="00894D95" w:rsidP="00D05AC6">
      <w:pPr>
        <w:pStyle w:val="21"/>
        <w:spacing w:line="360" w:lineRule="auto"/>
        <w:rPr>
          <w:rFonts w:ascii="Times New Roman" w:hAnsi="Times New Roman"/>
          <w:i w:val="0"/>
          <w:sz w:val="24"/>
          <w:szCs w:val="24"/>
          <w:lang w:val="ru-RU"/>
        </w:rPr>
      </w:pPr>
      <w:r w:rsidRPr="00982610">
        <w:rPr>
          <w:rFonts w:ascii="Times New Roman" w:hAnsi="Times New Roman"/>
          <w:i w:val="0"/>
          <w:sz w:val="24"/>
          <w:szCs w:val="24"/>
        </w:rPr>
        <w:t>1</w:t>
      </w:r>
      <w:r w:rsidR="00D417FC" w:rsidRPr="00982610">
        <w:rPr>
          <w:rFonts w:ascii="Times New Roman" w:hAnsi="Times New Roman"/>
          <w:i w:val="0"/>
          <w:sz w:val="24"/>
          <w:szCs w:val="24"/>
        </w:rPr>
        <w:t xml:space="preserve"> АНЛІЗ ПРИРОДНЬО-КЛІМАТИЧНИХ УМОВ РАЙОНУ </w:t>
      </w:r>
      <w:r w:rsidR="00D05AC6" w:rsidRPr="00982610">
        <w:rPr>
          <w:rFonts w:ascii="Times New Roman" w:hAnsi="Times New Roman"/>
          <w:i w:val="0"/>
          <w:sz w:val="24"/>
          <w:szCs w:val="24"/>
          <w:lang w:val="ru-RU"/>
        </w:rPr>
        <w:t>БУДЫВНИЦТВА</w:t>
      </w:r>
    </w:p>
    <w:p w:rsidR="00D417FC" w:rsidRPr="00982610" w:rsidRDefault="00D417FC" w:rsidP="0083486B">
      <w:pPr>
        <w:spacing w:line="360" w:lineRule="auto"/>
        <w:jc w:val="center"/>
        <w:rPr>
          <w:b/>
        </w:rPr>
      </w:pPr>
    </w:p>
    <w:p w:rsidR="00D417FC" w:rsidRPr="00982610" w:rsidRDefault="00D417FC" w:rsidP="00D05AC6">
      <w:pPr>
        <w:spacing w:line="360" w:lineRule="auto"/>
        <w:jc w:val="center"/>
        <w:rPr>
          <w:b/>
          <w:lang w:val="uk-UA"/>
        </w:rPr>
      </w:pPr>
      <w:r w:rsidRPr="00982610">
        <w:rPr>
          <w:b/>
          <w:lang w:val="uk-UA"/>
        </w:rPr>
        <w:t>1.1 Характеристика району положення траси</w:t>
      </w:r>
    </w:p>
    <w:p w:rsidR="00D417FC" w:rsidRPr="00982610" w:rsidRDefault="00D417FC" w:rsidP="0083486B">
      <w:pPr>
        <w:pStyle w:val="30"/>
        <w:spacing w:line="360" w:lineRule="auto"/>
        <w:rPr>
          <w:rFonts w:ascii="Times New Roman" w:hAnsi="Times New Roman"/>
          <w:b w:val="0"/>
          <w:i/>
          <w:sz w:val="24"/>
          <w:szCs w:val="24"/>
          <w:u w:val="none"/>
        </w:rPr>
      </w:pPr>
      <w:r w:rsidRPr="00982610">
        <w:rPr>
          <w:rFonts w:ascii="Times New Roman" w:hAnsi="Times New Roman"/>
          <w:b w:val="0"/>
          <w:i/>
          <w:sz w:val="24"/>
          <w:szCs w:val="24"/>
          <w:u w:val="none"/>
        </w:rPr>
        <w:t>1.1.1 Загальна характеристика клімат</w:t>
      </w:r>
      <w:bookmarkEnd w:id="0"/>
      <w:bookmarkEnd w:id="1"/>
      <w:r w:rsidRPr="00982610">
        <w:rPr>
          <w:rFonts w:ascii="Times New Roman" w:hAnsi="Times New Roman"/>
          <w:b w:val="0"/>
          <w:i/>
          <w:sz w:val="24"/>
          <w:szCs w:val="24"/>
          <w:u w:val="none"/>
        </w:rPr>
        <w:t>у</w:t>
      </w:r>
      <w:bookmarkEnd w:id="2"/>
    </w:p>
    <w:p w:rsidR="00680AE8" w:rsidRDefault="00D417FC" w:rsidP="00680AE8">
      <w:pPr>
        <w:pStyle w:val="22"/>
        <w:spacing w:line="360" w:lineRule="auto"/>
        <w:rPr>
          <w:rFonts w:ascii="Times New Roman" w:hAnsi="Times New Roman"/>
          <w:szCs w:val="24"/>
        </w:rPr>
      </w:pPr>
      <w:r w:rsidRPr="00982610">
        <w:rPr>
          <w:rFonts w:ascii="Times New Roman" w:hAnsi="Times New Roman"/>
          <w:szCs w:val="24"/>
        </w:rPr>
        <w:t xml:space="preserve">Район будівництва автомобільної дороги розташований в </w:t>
      </w:r>
      <w:r w:rsidR="00680AE8">
        <w:rPr>
          <w:rFonts w:ascii="Times New Roman" w:hAnsi="Times New Roman"/>
          <w:szCs w:val="24"/>
        </w:rPr>
        <w:t>Черкаській</w:t>
      </w:r>
      <w:r w:rsidR="00D05AC6" w:rsidRPr="00982610">
        <w:rPr>
          <w:rFonts w:ascii="Times New Roman" w:hAnsi="Times New Roman"/>
          <w:szCs w:val="24"/>
        </w:rPr>
        <w:t xml:space="preserve"> </w:t>
      </w:r>
      <w:r w:rsidRPr="00982610">
        <w:rPr>
          <w:rFonts w:ascii="Times New Roman" w:hAnsi="Times New Roman"/>
          <w:szCs w:val="24"/>
        </w:rPr>
        <w:t>об</w:t>
      </w:r>
      <w:r w:rsidR="00680AE8">
        <w:rPr>
          <w:rFonts w:ascii="Times New Roman" w:hAnsi="Times New Roman"/>
          <w:szCs w:val="24"/>
        </w:rPr>
        <w:t>ласті, що відповідає IІ</w:t>
      </w:r>
      <w:r w:rsidRPr="00982610">
        <w:rPr>
          <w:rFonts w:ascii="Times New Roman" w:hAnsi="Times New Roman"/>
          <w:szCs w:val="24"/>
        </w:rPr>
        <w:t xml:space="preserve"> дорожньо-кліматичній зоні. </w:t>
      </w:r>
      <w:bookmarkStart w:id="3" w:name="_Toc371764670"/>
      <w:bookmarkStart w:id="4" w:name="_Toc371764799"/>
      <w:bookmarkStart w:id="5" w:name="_Toc403967639"/>
      <w:r w:rsidR="00680AE8" w:rsidRPr="00680AE8">
        <w:rPr>
          <w:rFonts w:ascii="Times New Roman" w:hAnsi="Times New Roman"/>
          <w:szCs w:val="24"/>
        </w:rPr>
        <w:t>Клімат регіону помірно континентальний. Зима м'яка, з частими відлигами. Літо тепле, в окремі роки спекотне, західні вітри приносять опади. Пересічна температура повітря +7,2 °C. Середня температура найхолоднішого місяця січня — 5,9 °C. Середня температура липня складає + 19,5 °C. Максимальна +39 °C, мінімальна −37 °C. Період з температурою +10 °C становить 160 — 170 днів. Опадів 450—520 мм. в рік</w:t>
      </w:r>
      <w:r w:rsidR="00680AE8">
        <w:rPr>
          <w:rFonts w:ascii="Times New Roman" w:hAnsi="Times New Roman"/>
          <w:szCs w:val="24"/>
        </w:rPr>
        <w:t>.</w:t>
      </w:r>
    </w:p>
    <w:p w:rsidR="00D417FC" w:rsidRPr="00680AE8" w:rsidRDefault="00D417FC" w:rsidP="00680AE8">
      <w:pPr>
        <w:pStyle w:val="22"/>
        <w:spacing w:line="360" w:lineRule="auto"/>
        <w:jc w:val="center"/>
        <w:rPr>
          <w:rFonts w:ascii="Times New Roman" w:hAnsi="Times New Roman"/>
          <w:i/>
          <w:szCs w:val="24"/>
        </w:rPr>
      </w:pPr>
      <w:r w:rsidRPr="00680AE8">
        <w:rPr>
          <w:rFonts w:ascii="Times New Roman" w:hAnsi="Times New Roman"/>
          <w:i/>
          <w:szCs w:val="24"/>
        </w:rPr>
        <w:t>1.1.2 Рель’єф місцевості</w:t>
      </w:r>
      <w:bookmarkEnd w:id="3"/>
      <w:bookmarkEnd w:id="4"/>
      <w:bookmarkEnd w:id="5"/>
    </w:p>
    <w:p w:rsidR="00680AE8" w:rsidRDefault="00680AE8" w:rsidP="00680AE8">
      <w:pPr>
        <w:pStyle w:val="30"/>
        <w:spacing w:line="360" w:lineRule="auto"/>
        <w:jc w:val="both"/>
        <w:rPr>
          <w:rFonts w:ascii="Times New Roman" w:hAnsi="Times New Roman"/>
          <w:b w:val="0"/>
          <w:bCs/>
          <w:iCs/>
          <w:sz w:val="24"/>
          <w:szCs w:val="28"/>
          <w:u w:val="none"/>
          <w:lang w:val="ru-RU"/>
        </w:rPr>
      </w:pPr>
      <w:bookmarkStart w:id="6" w:name="_Toc371764671"/>
      <w:bookmarkStart w:id="7" w:name="_Toc371764800"/>
      <w:bookmarkStart w:id="8" w:name="_Toc403967640"/>
      <w:r w:rsidRPr="00680AE8">
        <w:rPr>
          <w:rFonts w:ascii="Times New Roman" w:hAnsi="Times New Roman"/>
          <w:b w:val="0"/>
          <w:bCs/>
          <w:iCs/>
          <w:sz w:val="24"/>
          <w:szCs w:val="28"/>
          <w:u w:val="none"/>
        </w:rPr>
        <w:t xml:space="preserve">Територія Черкаської області в цілому рівнинна і умовно поділяється на дві частини — правобережну і лівобережну. Переважна частина правобережжя розміщена в межах Придніпровської височини з найвищою точкою області, що має абсолютну висоту 275 м над рівнем моря (поблизу Монастирища), подекуди горбиста, порізана річками, ярами і балками. </w:t>
      </w:r>
      <w:r w:rsidRPr="00680AE8">
        <w:rPr>
          <w:rFonts w:ascii="Times New Roman" w:hAnsi="Times New Roman"/>
          <w:b w:val="0"/>
          <w:bCs/>
          <w:iCs/>
          <w:sz w:val="24"/>
          <w:szCs w:val="28"/>
          <w:u w:val="none"/>
          <w:lang w:val="ru-RU"/>
        </w:rPr>
        <w:t>В прилягаючій до Дніпра частині правобережжя знаходиться заболочена Ірдино-Тясминська низовина. Вздовж долини Дніпра на 70 км тягнеться Канівсько-Мошногірський кряж. Значні підвищення рельєфу надають території гірського характеру. Цей район називають Канівськими горами і Мошногорами.Ни</w:t>
      </w:r>
      <w:r>
        <w:rPr>
          <w:rFonts w:ascii="Times New Roman" w:hAnsi="Times New Roman"/>
          <w:b w:val="0"/>
          <w:bCs/>
          <w:iCs/>
          <w:sz w:val="24"/>
          <w:szCs w:val="28"/>
          <w:u w:val="none"/>
          <w:lang w:val="ru-RU"/>
        </w:rPr>
        <w:t>зинний, подекуди заболочений рел</w:t>
      </w:r>
      <w:r w:rsidRPr="00680AE8">
        <w:rPr>
          <w:rFonts w:ascii="Times New Roman" w:hAnsi="Times New Roman"/>
          <w:b w:val="0"/>
          <w:bCs/>
          <w:iCs/>
          <w:sz w:val="24"/>
          <w:szCs w:val="28"/>
          <w:u w:val="none"/>
          <w:lang w:val="ru-RU"/>
        </w:rPr>
        <w:t>ьєф має лівобережна частина області, яка розташована в межах Придніпровської низовини.</w:t>
      </w:r>
    </w:p>
    <w:p w:rsidR="00D417FC" w:rsidRPr="00680AE8" w:rsidRDefault="00D417FC" w:rsidP="00680AE8">
      <w:pPr>
        <w:pStyle w:val="30"/>
        <w:spacing w:line="360" w:lineRule="auto"/>
        <w:rPr>
          <w:rFonts w:ascii="Times New Roman" w:hAnsi="Times New Roman"/>
          <w:b w:val="0"/>
          <w:bCs/>
          <w:iCs/>
          <w:sz w:val="24"/>
          <w:szCs w:val="28"/>
          <w:u w:val="none"/>
          <w:lang w:val="ru-RU"/>
        </w:rPr>
      </w:pPr>
      <w:r w:rsidRPr="00982610">
        <w:rPr>
          <w:rFonts w:ascii="Times New Roman" w:hAnsi="Times New Roman"/>
          <w:b w:val="0"/>
          <w:i/>
          <w:sz w:val="24"/>
          <w:szCs w:val="24"/>
          <w:u w:val="none"/>
        </w:rPr>
        <w:t>1.1.3</w:t>
      </w:r>
      <w:r w:rsidR="007B299A" w:rsidRPr="00982610">
        <w:rPr>
          <w:rFonts w:ascii="Times New Roman" w:hAnsi="Times New Roman"/>
          <w:b w:val="0"/>
          <w:i/>
          <w:sz w:val="24"/>
          <w:szCs w:val="24"/>
          <w:u w:val="none"/>
        </w:rPr>
        <w:t xml:space="preserve"> </w:t>
      </w:r>
      <w:r w:rsidR="00514217" w:rsidRPr="00982610">
        <w:rPr>
          <w:rFonts w:ascii="Times New Roman" w:hAnsi="Times New Roman"/>
          <w:b w:val="0"/>
          <w:i/>
          <w:sz w:val="24"/>
          <w:szCs w:val="24"/>
          <w:u w:val="none"/>
        </w:rPr>
        <w:t>Ґрунтові</w:t>
      </w:r>
      <w:r w:rsidRPr="00982610">
        <w:rPr>
          <w:rFonts w:ascii="Times New Roman" w:hAnsi="Times New Roman"/>
          <w:b w:val="0"/>
          <w:i/>
          <w:sz w:val="24"/>
          <w:szCs w:val="24"/>
          <w:u w:val="none"/>
        </w:rPr>
        <w:t xml:space="preserve"> </w:t>
      </w:r>
      <w:bookmarkEnd w:id="6"/>
      <w:bookmarkEnd w:id="7"/>
      <w:r w:rsidRPr="00982610">
        <w:rPr>
          <w:rFonts w:ascii="Times New Roman" w:hAnsi="Times New Roman"/>
          <w:b w:val="0"/>
          <w:i/>
          <w:sz w:val="24"/>
          <w:szCs w:val="24"/>
          <w:u w:val="none"/>
        </w:rPr>
        <w:t>умови</w:t>
      </w:r>
      <w:bookmarkEnd w:id="8"/>
    </w:p>
    <w:p w:rsidR="00D417FC" w:rsidRPr="00982610" w:rsidRDefault="00D417FC" w:rsidP="0083486B">
      <w:pPr>
        <w:spacing w:line="360" w:lineRule="auto"/>
        <w:rPr>
          <w:lang w:val="uk-UA"/>
        </w:rPr>
      </w:pPr>
      <w:r w:rsidRPr="00982610">
        <w:rPr>
          <w:lang w:val="uk-UA"/>
        </w:rPr>
        <w:t xml:space="preserve">      </w:t>
      </w:r>
      <w:r w:rsidR="00680AE8" w:rsidRPr="00680AE8">
        <w:rPr>
          <w:lang w:val="uk-UA"/>
        </w:rPr>
        <w:t>У ґрунтовому покриві на правобережжі переважають чорноземи, на піднесених місцях — сірі і світло-сірі ґрунти. На лівобережжі поширені дерново-глеєві, могутні лучні і дерново-підзолисті ґрунти.</w:t>
      </w:r>
    </w:p>
    <w:p w:rsidR="00D417FC" w:rsidRDefault="007B299A" w:rsidP="0083486B">
      <w:pPr>
        <w:pStyle w:val="30"/>
        <w:spacing w:line="360" w:lineRule="auto"/>
        <w:rPr>
          <w:rFonts w:ascii="Times New Roman" w:hAnsi="Times New Roman"/>
          <w:b w:val="0"/>
          <w:i/>
          <w:sz w:val="24"/>
          <w:szCs w:val="24"/>
          <w:u w:val="none"/>
        </w:rPr>
      </w:pPr>
      <w:bookmarkStart w:id="9" w:name="_Toc371764672"/>
      <w:bookmarkStart w:id="10" w:name="_Toc371764801"/>
      <w:bookmarkStart w:id="11" w:name="_Toc403967641"/>
      <w:r w:rsidRPr="00982610">
        <w:rPr>
          <w:rFonts w:ascii="Times New Roman" w:hAnsi="Times New Roman"/>
          <w:b w:val="0"/>
          <w:i/>
          <w:sz w:val="24"/>
          <w:szCs w:val="24"/>
          <w:u w:val="none"/>
        </w:rPr>
        <w:t>1.1.4</w:t>
      </w:r>
      <w:r w:rsidR="00D417FC" w:rsidRPr="00982610">
        <w:rPr>
          <w:rFonts w:ascii="Times New Roman" w:hAnsi="Times New Roman"/>
          <w:b w:val="0"/>
          <w:i/>
          <w:sz w:val="24"/>
          <w:szCs w:val="24"/>
          <w:u w:val="none"/>
        </w:rPr>
        <w:t xml:space="preserve"> Рослинність</w:t>
      </w:r>
      <w:bookmarkEnd w:id="9"/>
      <w:bookmarkEnd w:id="10"/>
      <w:bookmarkEnd w:id="11"/>
    </w:p>
    <w:p w:rsidR="00680AE8" w:rsidRPr="00680AE8" w:rsidRDefault="00680AE8" w:rsidP="00680AE8">
      <w:pPr>
        <w:jc w:val="both"/>
        <w:rPr>
          <w:lang w:val="uk-UA"/>
        </w:rPr>
      </w:pPr>
      <w:r w:rsidRPr="00680AE8">
        <w:rPr>
          <w:lang w:val="uk-UA"/>
        </w:rPr>
        <w:t>Рослинність області характеризується поєднанням флори лісостепової і степової зони. Серед деревних порід у лісах переважають дуб, ясен, сосна, граб, вільха, липа, клен, береза, тополя. Серед кущів поширена ліщина, калина, шипшина, терен,черемха. Степова рослинність представлена багаторічними травами. В заплавах річок та заболочених місцевостях переважає вологолюбиве різнотрав'я.</w:t>
      </w:r>
    </w:p>
    <w:p w:rsidR="00D417FC" w:rsidRPr="00982610" w:rsidRDefault="00D417FC" w:rsidP="0083486B">
      <w:pPr>
        <w:pStyle w:val="30"/>
        <w:spacing w:line="360" w:lineRule="auto"/>
        <w:rPr>
          <w:rFonts w:ascii="Times New Roman" w:hAnsi="Times New Roman"/>
          <w:b w:val="0"/>
          <w:i/>
          <w:sz w:val="24"/>
          <w:szCs w:val="24"/>
          <w:u w:val="none"/>
        </w:rPr>
      </w:pPr>
      <w:bookmarkStart w:id="12" w:name="_Toc371764673"/>
      <w:bookmarkStart w:id="13" w:name="_Toc371764802"/>
      <w:bookmarkStart w:id="14" w:name="_Toc403967642"/>
      <w:r w:rsidRPr="00982610">
        <w:rPr>
          <w:rFonts w:ascii="Times New Roman" w:hAnsi="Times New Roman"/>
          <w:b w:val="0"/>
          <w:i/>
          <w:sz w:val="24"/>
          <w:szCs w:val="24"/>
          <w:u w:val="none"/>
        </w:rPr>
        <w:t>1.1.5 Гідрологія і гідрогеологія</w:t>
      </w:r>
      <w:bookmarkEnd w:id="12"/>
      <w:bookmarkEnd w:id="13"/>
      <w:bookmarkEnd w:id="14"/>
    </w:p>
    <w:p w:rsidR="00680AE8" w:rsidRPr="00680AE8" w:rsidRDefault="00D417FC" w:rsidP="00680AE8">
      <w:pPr>
        <w:spacing w:line="360" w:lineRule="auto"/>
        <w:jc w:val="both"/>
        <w:rPr>
          <w:lang w:val="uk-UA"/>
        </w:rPr>
      </w:pPr>
      <w:r w:rsidRPr="00982610">
        <w:rPr>
          <w:lang w:val="uk-UA"/>
        </w:rPr>
        <w:t xml:space="preserve">       </w:t>
      </w:r>
      <w:bookmarkStart w:id="15" w:name="_Toc371764674"/>
      <w:bookmarkStart w:id="16" w:name="_Toc371764803"/>
      <w:bookmarkStart w:id="17" w:name="_Toc403967643"/>
      <w:r w:rsidR="00680AE8" w:rsidRPr="00680AE8">
        <w:rPr>
          <w:lang w:val="uk-UA"/>
        </w:rPr>
        <w:t>Водна поверхня області займає 4 % загальної площі території. По області протікає 1037 річок, які належать басейну Дніпра і Південного Бугу. Головна річка — Дніпро (150 км — довжина по території області), водяне дзеркало якого у зв'язку зі створенням Кременчуцького (довжина — 130 км) й Канівського водосховища значно збільшилося.</w:t>
      </w:r>
    </w:p>
    <w:p w:rsidR="00680AE8" w:rsidRPr="00680AE8" w:rsidRDefault="00680AE8" w:rsidP="00680AE8">
      <w:pPr>
        <w:spacing w:line="360" w:lineRule="auto"/>
        <w:jc w:val="both"/>
        <w:rPr>
          <w:lang w:val="uk-UA"/>
        </w:rPr>
      </w:pPr>
      <w:r w:rsidRPr="00680AE8">
        <w:rPr>
          <w:lang w:val="uk-UA"/>
        </w:rPr>
        <w:t>праві притоки Дніпра — Рось(101 км), Вільшанка, Тясмин (133 км), ліві — Супій, Сула.</w:t>
      </w:r>
    </w:p>
    <w:p w:rsidR="00680AE8" w:rsidRPr="00680AE8" w:rsidRDefault="00680AE8" w:rsidP="00680AE8">
      <w:pPr>
        <w:spacing w:line="360" w:lineRule="auto"/>
        <w:jc w:val="both"/>
        <w:rPr>
          <w:lang w:val="uk-UA"/>
        </w:rPr>
      </w:pPr>
      <w:r w:rsidRPr="00680AE8">
        <w:rPr>
          <w:lang w:val="uk-UA"/>
        </w:rPr>
        <w:t>до басейну Південного Бугу належать річки Гірський Тікич (161 км), Гнилий Тікич, Ятрань.</w:t>
      </w:r>
    </w:p>
    <w:p w:rsidR="00680AE8" w:rsidRPr="00680AE8" w:rsidRDefault="00680AE8" w:rsidP="00680AE8">
      <w:pPr>
        <w:spacing w:line="360" w:lineRule="auto"/>
        <w:jc w:val="both"/>
        <w:rPr>
          <w:lang w:val="uk-UA"/>
        </w:rPr>
      </w:pPr>
      <w:r w:rsidRPr="00680AE8">
        <w:rPr>
          <w:lang w:val="uk-UA"/>
        </w:rPr>
        <w:t>Найбільшими штучними водосховищами в межах області є Канівське і Кременчуцьке, утворені греблями гідроелектростанцій, крім того споруджено 37 невеликих водосховищ і понад того існує 2,3 тисяч озер, ставків та водоймищ.</w:t>
      </w:r>
    </w:p>
    <w:p w:rsidR="001522DD" w:rsidRPr="00982610" w:rsidRDefault="00680AE8" w:rsidP="00680AE8">
      <w:pPr>
        <w:spacing w:line="360" w:lineRule="auto"/>
        <w:jc w:val="both"/>
        <w:rPr>
          <w:lang w:val="uk-UA"/>
        </w:rPr>
      </w:pPr>
      <w:r w:rsidRPr="00680AE8">
        <w:rPr>
          <w:lang w:val="uk-UA"/>
        </w:rPr>
        <w:t>На Правобежжі Черкащини можливі затоплення а також заболочення деяких ділянок.</w:t>
      </w:r>
    </w:p>
    <w:p w:rsidR="00D417FC" w:rsidRPr="00982610" w:rsidRDefault="007B299A" w:rsidP="0083486B">
      <w:pPr>
        <w:pStyle w:val="30"/>
        <w:spacing w:line="360" w:lineRule="auto"/>
        <w:rPr>
          <w:rFonts w:ascii="Times New Roman" w:hAnsi="Times New Roman"/>
          <w:b w:val="0"/>
          <w:i/>
          <w:sz w:val="24"/>
          <w:szCs w:val="24"/>
          <w:u w:val="none"/>
        </w:rPr>
      </w:pPr>
      <w:r w:rsidRPr="00982610">
        <w:rPr>
          <w:rFonts w:ascii="Times New Roman" w:hAnsi="Times New Roman"/>
          <w:b w:val="0"/>
          <w:i/>
          <w:sz w:val="24"/>
          <w:szCs w:val="24"/>
          <w:u w:val="none"/>
        </w:rPr>
        <w:t>1.1.6</w:t>
      </w:r>
      <w:r w:rsidR="00D417FC" w:rsidRPr="00982610">
        <w:rPr>
          <w:rFonts w:ascii="Times New Roman" w:hAnsi="Times New Roman"/>
          <w:b w:val="0"/>
          <w:i/>
          <w:sz w:val="24"/>
          <w:szCs w:val="24"/>
          <w:u w:val="none"/>
        </w:rPr>
        <w:t xml:space="preserve"> Інженерна геологія</w:t>
      </w:r>
      <w:bookmarkEnd w:id="15"/>
      <w:bookmarkEnd w:id="16"/>
      <w:bookmarkEnd w:id="17"/>
    </w:p>
    <w:p w:rsidR="0018242E" w:rsidRPr="0018242E" w:rsidRDefault="0018242E" w:rsidP="0018242E">
      <w:pPr>
        <w:spacing w:line="360" w:lineRule="auto"/>
        <w:jc w:val="both"/>
        <w:rPr>
          <w:lang w:val="uk-UA"/>
        </w:rPr>
      </w:pPr>
      <w:r w:rsidRPr="0018242E">
        <w:rPr>
          <w:lang w:val="uk-UA"/>
        </w:rPr>
        <w:t>Область багата на нерудні корисні копалини, передусім будівельні матеріали. Граніти різних типів зустрічаються в Городищенському, Корсунь-Шевченківському, Смілянському, Уманському та інших районах. Відомо близько 400 родовищ різних глин. Важливе значення мають бентонітові та палигорскітові глини, що залягають поблизу Дашуківки та Хижинець Лисянського району. Неподалік Мурзинець і Неморожі Звенигородського району, Новоселиці Катеринопільського району залягають високоякісні вогнетривкі глини — каоліни. Майже повсюдно поширені кварцеві піски.</w:t>
      </w:r>
    </w:p>
    <w:p w:rsidR="0018242E" w:rsidRPr="0018242E" w:rsidRDefault="0018242E" w:rsidP="0018242E">
      <w:pPr>
        <w:spacing w:line="360" w:lineRule="auto"/>
        <w:jc w:val="both"/>
        <w:rPr>
          <w:lang w:val="uk-UA"/>
        </w:rPr>
      </w:pPr>
      <w:r w:rsidRPr="0018242E">
        <w:rPr>
          <w:lang w:val="uk-UA"/>
        </w:rPr>
        <w:t>Серед паливних ресурсів переважає буре вугілля та торф. Родовища бурого вугілля — Козацьке, Рижанівське, Юрківське у Звенигородському, Новоселицьке, Мокрокалигірське у Катеринопільському, Тарнавське у Монастирищенському районах.</w:t>
      </w:r>
    </w:p>
    <w:p w:rsidR="0018242E" w:rsidRPr="0018242E" w:rsidRDefault="0018242E" w:rsidP="0018242E">
      <w:pPr>
        <w:spacing w:line="360" w:lineRule="auto"/>
        <w:jc w:val="both"/>
        <w:rPr>
          <w:lang w:val="uk-UA"/>
        </w:rPr>
      </w:pPr>
      <w:r w:rsidRPr="0018242E">
        <w:rPr>
          <w:lang w:val="uk-UA"/>
        </w:rPr>
        <w:t>Рудні корисні копалини у вигляді осадових залізних руд зустрічаються у Канівському, Смілянському, Шполянському районах, корінних титанових — у Смілянському районі.</w:t>
      </w:r>
    </w:p>
    <w:p w:rsidR="0018242E" w:rsidRPr="0018242E" w:rsidRDefault="0018242E" w:rsidP="0018242E">
      <w:pPr>
        <w:spacing w:line="360" w:lineRule="auto"/>
        <w:jc w:val="both"/>
        <w:rPr>
          <w:lang w:val="uk-UA"/>
        </w:rPr>
      </w:pPr>
      <w:r w:rsidRPr="0018242E">
        <w:rPr>
          <w:lang w:val="uk-UA"/>
        </w:rPr>
        <w:t>В області є понад 100 родовищ цегельно-черепичної сировини. У наявності значні запаси будівельних пісків та каменю, керамзитової сировини. В західній частині області знаходяться поклади петрургічної сировини.</w:t>
      </w:r>
    </w:p>
    <w:p w:rsidR="0018242E" w:rsidRPr="0018242E" w:rsidRDefault="0018242E" w:rsidP="0018242E">
      <w:pPr>
        <w:spacing w:line="360" w:lineRule="auto"/>
        <w:jc w:val="both"/>
        <w:rPr>
          <w:lang w:val="uk-UA"/>
        </w:rPr>
      </w:pPr>
      <w:r w:rsidRPr="0018242E">
        <w:rPr>
          <w:lang w:val="uk-UA"/>
        </w:rPr>
        <w:t>На Черкащині є значні запаси облицювального та будівельного каменю. Найбільш відомі родовища граніту — Старобабанське і Танське, продукція яких постачається далеко за межі області.</w:t>
      </w:r>
    </w:p>
    <w:p w:rsidR="0018242E" w:rsidRPr="0018242E" w:rsidRDefault="0018242E" w:rsidP="0018242E">
      <w:pPr>
        <w:spacing w:line="360" w:lineRule="auto"/>
        <w:jc w:val="both"/>
        <w:rPr>
          <w:lang w:val="uk-UA"/>
        </w:rPr>
      </w:pPr>
      <w:r w:rsidRPr="0018242E">
        <w:rPr>
          <w:lang w:val="uk-UA"/>
        </w:rPr>
        <w:t>На території області розташоване унікальне за розмірами, якістю сировини та спектром застосування, найбільше в Україні Черкаське родовище бентонітових та палегорськітових глин, які є однією з важливих статей експортно-імпортних операцій на світовому ринку.</w:t>
      </w:r>
    </w:p>
    <w:p w:rsidR="00D417FC" w:rsidRPr="00982610" w:rsidRDefault="0018242E" w:rsidP="0018242E">
      <w:pPr>
        <w:spacing w:line="360" w:lineRule="auto"/>
        <w:jc w:val="both"/>
      </w:pPr>
      <w:r w:rsidRPr="0018242E">
        <w:rPr>
          <w:lang w:val="uk-UA"/>
        </w:rPr>
        <w:t>Черкащина має значні запаси вторинних каолінів, в її надрах є поклади бурого вугілля, торфу, бокситів. На межі Черкаської та Кіровоградської областей розташоване Болтиське родовище горючих сланців.</w:t>
      </w:r>
    </w:p>
    <w:p w:rsidR="00D417FC" w:rsidRPr="00982610" w:rsidRDefault="00D417FC" w:rsidP="0083486B">
      <w:pPr>
        <w:spacing w:line="360" w:lineRule="auto"/>
        <w:rPr>
          <w:lang w:val="uk-UA"/>
        </w:rPr>
      </w:pPr>
    </w:p>
    <w:p w:rsidR="00D05AC6" w:rsidRPr="00982610" w:rsidRDefault="00D05AC6" w:rsidP="0083486B">
      <w:pPr>
        <w:spacing w:line="360" w:lineRule="auto"/>
        <w:rPr>
          <w:lang w:val="uk-UA"/>
        </w:rPr>
      </w:pPr>
    </w:p>
    <w:p w:rsidR="00982610" w:rsidRPr="00982610" w:rsidRDefault="00982610" w:rsidP="0083486B">
      <w:pPr>
        <w:spacing w:line="360" w:lineRule="auto"/>
        <w:rPr>
          <w:lang w:val="uk-UA"/>
        </w:rPr>
      </w:pPr>
    </w:p>
    <w:p w:rsidR="00ED2730" w:rsidRPr="00982610" w:rsidRDefault="00D417FC" w:rsidP="00ED2730">
      <w:pPr>
        <w:pStyle w:val="21"/>
        <w:spacing w:line="360" w:lineRule="auto"/>
        <w:jc w:val="left"/>
        <w:rPr>
          <w:rFonts w:ascii="Times New Roman" w:hAnsi="Times New Roman"/>
          <w:i w:val="0"/>
          <w:sz w:val="24"/>
          <w:szCs w:val="24"/>
        </w:rPr>
      </w:pPr>
      <w:r w:rsidRPr="00982610">
        <w:rPr>
          <w:rFonts w:ascii="Times New Roman" w:hAnsi="Times New Roman"/>
          <w:i w:val="0"/>
          <w:sz w:val="24"/>
          <w:szCs w:val="24"/>
        </w:rPr>
        <w:t>2 ОБГРУНТУВАННЯ МІСЦЯ РОЗТАШУВАННЯ АСФАЛЬТОБЕТОННОГО ЗАВОДУ</w:t>
      </w:r>
    </w:p>
    <w:p w:rsidR="00A665F4" w:rsidRPr="00982610" w:rsidRDefault="00A665F4" w:rsidP="0083486B">
      <w:pPr>
        <w:spacing w:line="360" w:lineRule="auto"/>
        <w:rPr>
          <w:lang w:val="uk-UA"/>
        </w:rPr>
      </w:pPr>
      <w:r w:rsidRPr="00982610">
        <w:rPr>
          <w:lang w:val="uk-UA"/>
        </w:rPr>
        <w:t xml:space="preserve"> Оскільки від розташування АБЗ залежить вартість перевезення матеріалу, а отже і вартість дороги, яка будується та необхідна кількість транспортних засобів, то однією із основних задач є саме місце розташування АБЗ. </w:t>
      </w:r>
    </w:p>
    <w:p w:rsidR="00A665F4" w:rsidRPr="00982610" w:rsidRDefault="00A665F4" w:rsidP="0083486B">
      <w:pPr>
        <w:spacing w:line="360" w:lineRule="auto"/>
        <w:rPr>
          <w:lang w:val="uk-UA"/>
        </w:rPr>
      </w:pPr>
      <w:r w:rsidRPr="00982610">
        <w:rPr>
          <w:lang w:val="uk-UA"/>
        </w:rPr>
        <w:t xml:space="preserve">      </w:t>
      </w:r>
      <w:r w:rsidR="00C64B23" w:rsidRPr="00982610">
        <w:rPr>
          <w:lang w:val="uk-UA"/>
        </w:rPr>
        <w:t>Виходячи із цього, доходимо висновку, що одна з основних умов проектування виробничої бази є встановлення найбільш доцільного місця розташування підприємства для забезпечення району дорожньо-будівельними матеріалами, а також слід враховувати технологічні особливості випуску продукції</w:t>
      </w:r>
      <w:r w:rsidR="00216367" w:rsidRPr="00982610">
        <w:rPr>
          <w:lang w:val="uk-UA"/>
        </w:rPr>
        <w:t xml:space="preserve"> і особливу увагу потрібно звертати (головний критерій) на кінцеву собівартість продукції. Також потрібно враховувати обмеження, згідно (1).</w:t>
      </w:r>
    </w:p>
    <w:p w:rsidR="00216367" w:rsidRPr="00982610" w:rsidRDefault="00C85127" w:rsidP="0083486B">
      <w:pPr>
        <w:spacing w:line="360" w:lineRule="auto"/>
        <w:rPr>
          <w:lang w:val="uk-UA"/>
        </w:rPr>
      </w:pPr>
      <w:r w:rsidRPr="00982610">
        <w:rPr>
          <w:lang w:val="uk-UA"/>
        </w:rPr>
        <w:t xml:space="preserve">         Розглядаючи  карту</w:t>
      </w:r>
      <w:r w:rsidR="001F3536" w:rsidRPr="00982610">
        <w:rPr>
          <w:lang w:val="uk-UA"/>
        </w:rPr>
        <w:t xml:space="preserve"> на рисунку 4. Г </w:t>
      </w:r>
      <w:r w:rsidRPr="00982610">
        <w:rPr>
          <w:lang w:val="uk-UA"/>
        </w:rPr>
        <w:t>методичних вказівок та керуючись вище наведеними критеріями, вибираємо приблизне місце розташування АБЗ : на відстані 20км. від обласного центру, використовуючи дорогу в якості під’їзних шляхів для постачання дорожньо-будівельних матеріалів.</w:t>
      </w:r>
    </w:p>
    <w:p w:rsidR="000D1EA2" w:rsidRPr="00982610" w:rsidRDefault="00C85127" w:rsidP="0083486B">
      <w:pPr>
        <w:spacing w:line="360" w:lineRule="auto"/>
        <w:rPr>
          <w:lang w:val="uk-UA"/>
        </w:rPr>
      </w:pPr>
      <w:r w:rsidRPr="00982610">
        <w:rPr>
          <w:lang w:val="uk-UA"/>
        </w:rPr>
        <w:t xml:space="preserve">       На наступному етапі проводимо уточнення місця розташування </w:t>
      </w:r>
      <w:r w:rsidR="000D1EA2" w:rsidRPr="00982610">
        <w:rPr>
          <w:lang w:val="uk-UA"/>
        </w:rPr>
        <w:t>заводу, керуючись наступним :</w:t>
      </w:r>
    </w:p>
    <w:p w:rsidR="000D1EA2" w:rsidRPr="00982610" w:rsidRDefault="000D1EA2" w:rsidP="0083486B">
      <w:pPr>
        <w:numPr>
          <w:ilvl w:val="0"/>
          <w:numId w:val="1"/>
        </w:numPr>
        <w:spacing w:line="360" w:lineRule="auto"/>
        <w:rPr>
          <w:lang w:val="uk-UA"/>
        </w:rPr>
      </w:pPr>
      <w:r w:rsidRPr="00982610">
        <w:rPr>
          <w:lang w:val="uk-UA"/>
        </w:rPr>
        <w:t xml:space="preserve">згідно (2) дізнаємось показники пануючого напряму вітрів у </w:t>
      </w:r>
      <w:r w:rsidR="001F3536" w:rsidRPr="00982610">
        <w:rPr>
          <w:lang w:val="uk-UA"/>
        </w:rPr>
        <w:t xml:space="preserve">Луганської </w:t>
      </w:r>
      <w:r w:rsidRPr="00982610">
        <w:rPr>
          <w:lang w:val="uk-UA"/>
        </w:rPr>
        <w:t>області і за отриманими даними будуємо „розу вітрів” (рис.2.1) на основі якої визначимо з якого боку від населеного пункту повинен розташовуватися завод.</w:t>
      </w:r>
    </w:p>
    <w:p w:rsidR="00C85127" w:rsidRPr="00982610" w:rsidRDefault="000D1EA2" w:rsidP="0083486B">
      <w:pPr>
        <w:numPr>
          <w:ilvl w:val="0"/>
          <w:numId w:val="1"/>
        </w:numPr>
        <w:spacing w:line="360" w:lineRule="auto"/>
        <w:rPr>
          <w:lang w:val="uk-UA"/>
        </w:rPr>
      </w:pPr>
      <w:r w:rsidRPr="00982610">
        <w:rPr>
          <w:lang w:val="uk-UA"/>
        </w:rPr>
        <w:t>керуючись нормами санітарних розривів між підприємствами і населеними пунктами, вибираємо відстань 500м від населеного  пункту</w:t>
      </w:r>
      <w:r w:rsidR="006F5906" w:rsidRPr="00982610">
        <w:rPr>
          <w:lang w:val="uk-UA"/>
        </w:rPr>
        <w:t xml:space="preserve"> Нечаяне</w:t>
      </w:r>
      <w:r w:rsidR="00BB0F85" w:rsidRPr="00982610">
        <w:rPr>
          <w:lang w:val="uk-UA"/>
        </w:rPr>
        <w:t>.</w:t>
      </w:r>
    </w:p>
    <w:p w:rsidR="00BB0F85" w:rsidRPr="00982610" w:rsidRDefault="00BB0F85" w:rsidP="0083486B">
      <w:pPr>
        <w:numPr>
          <w:ilvl w:val="0"/>
          <w:numId w:val="1"/>
        </w:numPr>
        <w:spacing w:line="360" w:lineRule="auto"/>
        <w:rPr>
          <w:lang w:val="uk-UA"/>
        </w:rPr>
      </w:pPr>
      <w:r w:rsidRPr="00982610">
        <w:rPr>
          <w:lang w:val="uk-UA"/>
        </w:rPr>
        <w:t>на цьому етапі ми намагаємося розташувати завод з прив</w:t>
      </w:r>
      <w:r w:rsidRPr="00982610">
        <w:t>’</w:t>
      </w:r>
      <w:r w:rsidRPr="00982610">
        <w:rPr>
          <w:lang w:val="uk-UA"/>
        </w:rPr>
        <w:t>язкою до існуючої транспортної мережі.</w:t>
      </w:r>
    </w:p>
    <w:p w:rsidR="00D43E60" w:rsidRPr="00982610" w:rsidRDefault="00D43E60" w:rsidP="0083486B">
      <w:pPr>
        <w:spacing w:line="360" w:lineRule="auto"/>
        <w:ind w:left="480"/>
        <w:rPr>
          <w:lang w:val="uk-UA"/>
        </w:rPr>
      </w:pPr>
    </w:p>
    <w:p w:rsidR="00D43E60" w:rsidRPr="00982610" w:rsidRDefault="006F5906" w:rsidP="0083486B">
      <w:pPr>
        <w:spacing w:line="360" w:lineRule="auto"/>
        <w:ind w:left="360"/>
        <w:rPr>
          <w:lang w:val="uk-UA"/>
        </w:rPr>
      </w:pPr>
      <w:r w:rsidRPr="00982610">
        <w:rPr>
          <w:lang w:val="uk-UA"/>
        </w:rPr>
        <w:t xml:space="preserve">                 Отже, врахувавши всі критерії, розташовуємо АБЗ у західній частині населеного  пункту </w:t>
      </w:r>
      <w:r w:rsidR="00D43E60" w:rsidRPr="00982610">
        <w:rPr>
          <w:lang w:val="uk-UA"/>
        </w:rPr>
        <w:t>Неч</w:t>
      </w:r>
      <w:r w:rsidRPr="00982610">
        <w:rPr>
          <w:lang w:val="uk-UA"/>
        </w:rPr>
        <w:t>аяне на відстань 500м, що</w:t>
      </w:r>
      <w:r w:rsidR="00D43E60" w:rsidRPr="00982610">
        <w:rPr>
          <w:lang w:val="uk-UA"/>
        </w:rPr>
        <w:t xml:space="preserve"> відповідає нормам санітарних розривів між підприємствами і населеними </w:t>
      </w:r>
      <w:r w:rsidR="00797134" w:rsidRPr="00982610">
        <w:rPr>
          <w:lang w:val="uk-UA"/>
        </w:rPr>
        <w:t>пунктами, а</w:t>
      </w:r>
      <w:r w:rsidR="00D43E60" w:rsidRPr="00982610">
        <w:rPr>
          <w:lang w:val="uk-UA"/>
        </w:rPr>
        <w:t xml:space="preserve"> також задовольняє  потребу постачання матеріалів автотранспортом.</w:t>
      </w:r>
    </w:p>
    <w:p w:rsidR="001F3536" w:rsidRPr="00982610" w:rsidRDefault="001F3536" w:rsidP="001F3536">
      <w:pPr>
        <w:rPr>
          <w:i/>
          <w:iCs/>
          <w:sz w:val="28"/>
          <w:szCs w:val="28"/>
        </w:rPr>
      </w:pPr>
    </w:p>
    <w:p w:rsidR="001F3536" w:rsidRPr="00982610" w:rsidRDefault="001F3536" w:rsidP="00ED2730">
      <w:pPr>
        <w:spacing w:line="360" w:lineRule="auto"/>
        <w:rPr>
          <w:iCs/>
          <w:lang w:val="uk-UA"/>
        </w:rPr>
      </w:pPr>
      <w:r w:rsidRPr="00982610">
        <w:rPr>
          <w:iCs/>
        </w:rPr>
        <w:t>Визначаємо місце розташування стаціонарного АБЗ для будівництва ділянк</w:t>
      </w:r>
      <w:r w:rsidR="00ED2730" w:rsidRPr="00982610">
        <w:rPr>
          <w:iCs/>
        </w:rPr>
        <w:t xml:space="preserve">и автомобільної дороги </w:t>
      </w:r>
      <w:r w:rsidR="00ED2730" w:rsidRPr="00982610">
        <w:rPr>
          <w:iCs/>
          <w:lang w:val="uk-UA"/>
        </w:rPr>
        <w:t xml:space="preserve">Луганській </w:t>
      </w:r>
      <w:r w:rsidRPr="00982610">
        <w:rPr>
          <w:iCs/>
        </w:rPr>
        <w:t xml:space="preserve">області. </w:t>
      </w:r>
    </w:p>
    <w:p w:rsidR="002E69D5" w:rsidRPr="00982610" w:rsidRDefault="002E69D5" w:rsidP="00ED2730">
      <w:pPr>
        <w:spacing w:line="360" w:lineRule="auto"/>
        <w:rPr>
          <w:iCs/>
          <w:lang w:val="uk-UA"/>
        </w:rPr>
      </w:pPr>
    </w:p>
    <w:p w:rsidR="00ED2730" w:rsidRPr="00982610" w:rsidRDefault="00ED2730" w:rsidP="00ED2730">
      <w:pPr>
        <w:spacing w:line="360" w:lineRule="auto"/>
        <w:rPr>
          <w:iCs/>
          <w:lang w:val="uk-UA"/>
        </w:rPr>
      </w:pPr>
      <w:r w:rsidRPr="00982610">
        <w:rPr>
          <w:iCs/>
          <w:lang w:val="uk-UA"/>
        </w:rPr>
        <w:t xml:space="preserve">Табл.2.1 Середньорічний напрямок вітру (%) </w:t>
      </w:r>
      <w:r w:rsidR="00C637A2">
        <w:rPr>
          <w:iCs/>
          <w:lang w:val="uk-UA"/>
        </w:rPr>
        <w:t xml:space="preserve">Черкаської </w:t>
      </w:r>
      <w:r w:rsidRPr="00982610">
        <w:rPr>
          <w:iCs/>
          <w:lang w:val="uk-UA"/>
        </w:rPr>
        <w:t>області</w:t>
      </w: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976"/>
        <w:gridCol w:w="976"/>
        <w:gridCol w:w="976"/>
        <w:gridCol w:w="976"/>
        <w:gridCol w:w="976"/>
        <w:gridCol w:w="976"/>
        <w:gridCol w:w="976"/>
        <w:gridCol w:w="976"/>
      </w:tblGrid>
      <w:tr w:rsidR="001F3536" w:rsidRPr="00982610" w:rsidTr="002D23CD">
        <w:trPr>
          <w:trHeight w:val="255"/>
        </w:trPr>
        <w:tc>
          <w:tcPr>
            <w:tcW w:w="976" w:type="dxa"/>
            <w:shd w:val="clear" w:color="auto" w:fill="auto"/>
            <w:noWrap/>
            <w:vAlign w:val="bottom"/>
          </w:tcPr>
          <w:p w:rsidR="001F3536" w:rsidRPr="00982610" w:rsidRDefault="00ED2730" w:rsidP="002D23CD">
            <w:pPr>
              <w:jc w:val="center"/>
              <w:rPr>
                <w:lang w:val="uk-UA"/>
              </w:rPr>
            </w:pPr>
            <w:r w:rsidRPr="00982610">
              <w:rPr>
                <w:lang w:val="uk-UA"/>
              </w:rPr>
              <w:t xml:space="preserve">Напрямок вітру </w:t>
            </w:r>
          </w:p>
        </w:tc>
        <w:tc>
          <w:tcPr>
            <w:tcW w:w="976" w:type="dxa"/>
            <w:shd w:val="clear" w:color="auto" w:fill="auto"/>
            <w:noWrap/>
            <w:vAlign w:val="bottom"/>
          </w:tcPr>
          <w:p w:rsidR="001F3536" w:rsidRPr="00982610" w:rsidRDefault="001F3536" w:rsidP="002D23CD">
            <w:pPr>
              <w:jc w:val="center"/>
              <w:rPr>
                <w:lang w:val="uk-UA"/>
              </w:rPr>
            </w:pPr>
            <w:r w:rsidRPr="00982610">
              <w:t>N</w:t>
            </w:r>
          </w:p>
        </w:tc>
        <w:tc>
          <w:tcPr>
            <w:tcW w:w="976" w:type="dxa"/>
            <w:shd w:val="clear" w:color="auto" w:fill="auto"/>
            <w:noWrap/>
            <w:vAlign w:val="bottom"/>
          </w:tcPr>
          <w:p w:rsidR="001F3536" w:rsidRPr="00982610" w:rsidRDefault="00ED2730" w:rsidP="002D23CD">
            <w:pPr>
              <w:jc w:val="center"/>
              <w:rPr>
                <w:lang w:val="en-US"/>
              </w:rPr>
            </w:pPr>
            <w:r w:rsidRPr="00982610">
              <w:rPr>
                <w:lang w:val="en-US"/>
              </w:rPr>
              <w:t>NE</w:t>
            </w:r>
          </w:p>
        </w:tc>
        <w:tc>
          <w:tcPr>
            <w:tcW w:w="976" w:type="dxa"/>
            <w:shd w:val="clear" w:color="auto" w:fill="auto"/>
            <w:noWrap/>
            <w:vAlign w:val="bottom"/>
          </w:tcPr>
          <w:p w:rsidR="001F3536" w:rsidRPr="00982610" w:rsidRDefault="00ED2730" w:rsidP="002D23CD">
            <w:pPr>
              <w:jc w:val="center"/>
              <w:rPr>
                <w:lang w:val="en-US"/>
              </w:rPr>
            </w:pPr>
            <w:r w:rsidRPr="00982610">
              <w:rPr>
                <w:lang w:val="en-US"/>
              </w:rPr>
              <w:t>E</w:t>
            </w:r>
          </w:p>
        </w:tc>
        <w:tc>
          <w:tcPr>
            <w:tcW w:w="976" w:type="dxa"/>
            <w:shd w:val="clear" w:color="auto" w:fill="auto"/>
            <w:noWrap/>
            <w:vAlign w:val="bottom"/>
          </w:tcPr>
          <w:p w:rsidR="001F3536" w:rsidRPr="00982610" w:rsidRDefault="001F3536" w:rsidP="002D23CD">
            <w:pPr>
              <w:jc w:val="center"/>
              <w:rPr>
                <w:lang w:val="en-US"/>
              </w:rPr>
            </w:pPr>
            <w:r w:rsidRPr="00982610">
              <w:t>S</w:t>
            </w:r>
            <w:r w:rsidR="00ED2730" w:rsidRPr="00982610">
              <w:rPr>
                <w:lang w:val="en-US"/>
              </w:rPr>
              <w:t>E</w:t>
            </w:r>
          </w:p>
        </w:tc>
        <w:tc>
          <w:tcPr>
            <w:tcW w:w="976" w:type="dxa"/>
            <w:shd w:val="clear" w:color="auto" w:fill="auto"/>
            <w:noWrap/>
            <w:vAlign w:val="bottom"/>
          </w:tcPr>
          <w:p w:rsidR="001F3536" w:rsidRPr="00982610" w:rsidRDefault="00ED2730" w:rsidP="002D23CD">
            <w:pPr>
              <w:jc w:val="center"/>
              <w:rPr>
                <w:lang w:val="en-US"/>
              </w:rPr>
            </w:pPr>
            <w:r w:rsidRPr="00982610">
              <w:t>S</w:t>
            </w:r>
          </w:p>
        </w:tc>
        <w:tc>
          <w:tcPr>
            <w:tcW w:w="976" w:type="dxa"/>
            <w:shd w:val="clear" w:color="auto" w:fill="auto"/>
            <w:noWrap/>
            <w:vAlign w:val="bottom"/>
          </w:tcPr>
          <w:p w:rsidR="001F3536" w:rsidRPr="00982610" w:rsidRDefault="00ED2730" w:rsidP="002D23CD">
            <w:pPr>
              <w:jc w:val="center"/>
            </w:pPr>
            <w:r w:rsidRPr="00982610">
              <w:rPr>
                <w:lang w:val="en-US"/>
              </w:rPr>
              <w:t>S</w:t>
            </w:r>
            <w:r w:rsidR="001F3536" w:rsidRPr="00982610">
              <w:t>W</w:t>
            </w:r>
          </w:p>
        </w:tc>
        <w:tc>
          <w:tcPr>
            <w:tcW w:w="976" w:type="dxa"/>
            <w:shd w:val="clear" w:color="auto" w:fill="auto"/>
            <w:noWrap/>
            <w:vAlign w:val="bottom"/>
          </w:tcPr>
          <w:p w:rsidR="001F3536" w:rsidRPr="00982610" w:rsidRDefault="001F3536" w:rsidP="002D23CD">
            <w:pPr>
              <w:jc w:val="center"/>
            </w:pPr>
            <w:r w:rsidRPr="00982610">
              <w:t>W</w:t>
            </w:r>
          </w:p>
        </w:tc>
        <w:tc>
          <w:tcPr>
            <w:tcW w:w="976" w:type="dxa"/>
            <w:shd w:val="clear" w:color="auto" w:fill="auto"/>
            <w:noWrap/>
            <w:vAlign w:val="bottom"/>
          </w:tcPr>
          <w:p w:rsidR="001F3536" w:rsidRPr="00982610" w:rsidRDefault="001F3536" w:rsidP="002D23CD">
            <w:pPr>
              <w:jc w:val="center"/>
              <w:rPr>
                <w:lang w:val="en-US"/>
              </w:rPr>
            </w:pPr>
            <w:r w:rsidRPr="00982610">
              <w:t>N</w:t>
            </w:r>
            <w:r w:rsidR="00ED2730" w:rsidRPr="00982610">
              <w:rPr>
                <w:lang w:val="en-US"/>
              </w:rPr>
              <w:t>W</w:t>
            </w:r>
          </w:p>
        </w:tc>
      </w:tr>
      <w:tr w:rsidR="001F3536" w:rsidRPr="00982610" w:rsidTr="002D23CD">
        <w:trPr>
          <w:trHeight w:val="255"/>
        </w:trPr>
        <w:tc>
          <w:tcPr>
            <w:tcW w:w="976" w:type="dxa"/>
            <w:shd w:val="clear" w:color="auto" w:fill="auto"/>
            <w:noWrap/>
          </w:tcPr>
          <w:p w:rsidR="001F3536" w:rsidRPr="00982610" w:rsidRDefault="00ED2730" w:rsidP="002D23CD">
            <w:pPr>
              <w:jc w:val="center"/>
              <w:rPr>
                <w:snapToGrid w:val="0"/>
                <w:color w:val="000000"/>
                <w:lang w:val="uk-UA"/>
              </w:rPr>
            </w:pPr>
            <w:r w:rsidRPr="00982610">
              <w:rPr>
                <w:snapToGrid w:val="0"/>
                <w:color w:val="000000"/>
                <w:lang w:val="uk-UA"/>
              </w:rPr>
              <w:t>%</w:t>
            </w:r>
          </w:p>
        </w:tc>
        <w:tc>
          <w:tcPr>
            <w:tcW w:w="976" w:type="dxa"/>
            <w:shd w:val="clear" w:color="auto" w:fill="auto"/>
            <w:noWrap/>
          </w:tcPr>
          <w:p w:rsidR="001F3536" w:rsidRPr="00982610" w:rsidRDefault="00ED2730" w:rsidP="002D23CD">
            <w:pPr>
              <w:ind w:left="-12"/>
              <w:jc w:val="center"/>
              <w:rPr>
                <w:snapToGrid w:val="0"/>
                <w:color w:val="000000"/>
                <w:lang w:val="en-US"/>
              </w:rPr>
            </w:pPr>
            <w:r w:rsidRPr="00982610">
              <w:rPr>
                <w:snapToGrid w:val="0"/>
                <w:color w:val="000000"/>
                <w:lang w:val="en-US"/>
              </w:rPr>
              <w:t>6</w:t>
            </w:r>
          </w:p>
        </w:tc>
        <w:tc>
          <w:tcPr>
            <w:tcW w:w="976" w:type="dxa"/>
            <w:shd w:val="clear" w:color="auto" w:fill="auto"/>
            <w:noWrap/>
          </w:tcPr>
          <w:p w:rsidR="001F3536" w:rsidRPr="00982610" w:rsidRDefault="001F3536" w:rsidP="002D23CD">
            <w:pPr>
              <w:jc w:val="center"/>
              <w:rPr>
                <w:snapToGrid w:val="0"/>
                <w:color w:val="000000"/>
              </w:rPr>
            </w:pPr>
            <w:r w:rsidRPr="00982610">
              <w:rPr>
                <w:snapToGrid w:val="0"/>
                <w:color w:val="000000"/>
              </w:rPr>
              <w:t>9</w:t>
            </w:r>
          </w:p>
        </w:tc>
        <w:tc>
          <w:tcPr>
            <w:tcW w:w="976" w:type="dxa"/>
            <w:shd w:val="clear" w:color="auto" w:fill="auto"/>
            <w:noWrap/>
          </w:tcPr>
          <w:p w:rsidR="001F3536" w:rsidRPr="00982610" w:rsidRDefault="00ED2730" w:rsidP="002D23CD">
            <w:pPr>
              <w:jc w:val="center"/>
              <w:rPr>
                <w:snapToGrid w:val="0"/>
                <w:color w:val="000000"/>
                <w:lang w:val="en-US"/>
              </w:rPr>
            </w:pPr>
            <w:r w:rsidRPr="00982610">
              <w:rPr>
                <w:snapToGrid w:val="0"/>
                <w:color w:val="000000"/>
                <w:lang w:val="en-US"/>
              </w:rPr>
              <w:t>27</w:t>
            </w:r>
          </w:p>
        </w:tc>
        <w:tc>
          <w:tcPr>
            <w:tcW w:w="976" w:type="dxa"/>
            <w:shd w:val="clear" w:color="auto" w:fill="auto"/>
            <w:noWrap/>
          </w:tcPr>
          <w:p w:rsidR="001F3536" w:rsidRPr="00982610" w:rsidRDefault="00ED2730" w:rsidP="00ED2730">
            <w:pPr>
              <w:jc w:val="center"/>
              <w:rPr>
                <w:snapToGrid w:val="0"/>
                <w:color w:val="000000"/>
                <w:lang w:val="en-US"/>
              </w:rPr>
            </w:pPr>
            <w:r w:rsidRPr="00982610">
              <w:rPr>
                <w:snapToGrid w:val="0"/>
                <w:color w:val="000000"/>
                <w:lang w:val="en-US"/>
              </w:rPr>
              <w:t>11</w:t>
            </w:r>
          </w:p>
        </w:tc>
        <w:tc>
          <w:tcPr>
            <w:tcW w:w="976" w:type="dxa"/>
            <w:shd w:val="clear" w:color="auto" w:fill="auto"/>
            <w:noWrap/>
          </w:tcPr>
          <w:p w:rsidR="001F3536" w:rsidRPr="00982610" w:rsidRDefault="00ED2730" w:rsidP="002D23CD">
            <w:pPr>
              <w:jc w:val="center"/>
              <w:rPr>
                <w:snapToGrid w:val="0"/>
                <w:color w:val="000000"/>
                <w:lang w:val="en-US"/>
              </w:rPr>
            </w:pPr>
            <w:r w:rsidRPr="00982610">
              <w:rPr>
                <w:snapToGrid w:val="0"/>
                <w:color w:val="000000"/>
                <w:lang w:val="en-US"/>
              </w:rPr>
              <w:t>7</w:t>
            </w:r>
          </w:p>
        </w:tc>
        <w:tc>
          <w:tcPr>
            <w:tcW w:w="976" w:type="dxa"/>
            <w:shd w:val="clear" w:color="auto" w:fill="auto"/>
            <w:noWrap/>
          </w:tcPr>
          <w:p w:rsidR="001F3536" w:rsidRPr="00982610" w:rsidRDefault="00ED2730" w:rsidP="002D23CD">
            <w:pPr>
              <w:jc w:val="center"/>
              <w:rPr>
                <w:snapToGrid w:val="0"/>
                <w:color w:val="000000"/>
                <w:lang w:val="en-US"/>
              </w:rPr>
            </w:pPr>
            <w:r w:rsidRPr="00982610">
              <w:rPr>
                <w:snapToGrid w:val="0"/>
                <w:color w:val="000000"/>
              </w:rPr>
              <w:t>1</w:t>
            </w:r>
            <w:r w:rsidRPr="00982610">
              <w:rPr>
                <w:snapToGrid w:val="0"/>
                <w:color w:val="000000"/>
                <w:lang w:val="en-US"/>
              </w:rPr>
              <w:t>0</w:t>
            </w:r>
          </w:p>
        </w:tc>
        <w:tc>
          <w:tcPr>
            <w:tcW w:w="976" w:type="dxa"/>
            <w:shd w:val="clear" w:color="auto" w:fill="auto"/>
            <w:noWrap/>
          </w:tcPr>
          <w:p w:rsidR="001F3536" w:rsidRPr="00982610" w:rsidRDefault="00ED2730" w:rsidP="00ED2730">
            <w:pPr>
              <w:jc w:val="center"/>
              <w:rPr>
                <w:snapToGrid w:val="0"/>
                <w:color w:val="000000"/>
                <w:lang w:val="en-US"/>
              </w:rPr>
            </w:pPr>
            <w:r w:rsidRPr="00982610">
              <w:rPr>
                <w:snapToGrid w:val="0"/>
                <w:color w:val="000000"/>
                <w:lang w:val="en-US"/>
              </w:rPr>
              <w:t>20</w:t>
            </w:r>
          </w:p>
        </w:tc>
        <w:tc>
          <w:tcPr>
            <w:tcW w:w="976" w:type="dxa"/>
            <w:shd w:val="clear" w:color="auto" w:fill="auto"/>
            <w:noWrap/>
          </w:tcPr>
          <w:p w:rsidR="001F3536" w:rsidRPr="00982610" w:rsidRDefault="00ED2730" w:rsidP="002D23CD">
            <w:pPr>
              <w:jc w:val="center"/>
              <w:rPr>
                <w:snapToGrid w:val="0"/>
                <w:color w:val="000000"/>
                <w:lang w:val="en-US"/>
              </w:rPr>
            </w:pPr>
            <w:r w:rsidRPr="00982610">
              <w:rPr>
                <w:snapToGrid w:val="0"/>
                <w:color w:val="000000"/>
                <w:lang w:val="en-US"/>
              </w:rPr>
              <w:t>10</w:t>
            </w:r>
          </w:p>
        </w:tc>
      </w:tr>
    </w:tbl>
    <w:p w:rsidR="001F3536" w:rsidRPr="00982610" w:rsidRDefault="001F3536" w:rsidP="001F3536">
      <w:pPr>
        <w:rPr>
          <w:i/>
          <w:iCs/>
          <w:sz w:val="28"/>
          <w:szCs w:val="28"/>
        </w:rPr>
      </w:pPr>
    </w:p>
    <w:p w:rsidR="001F3536" w:rsidRPr="00982610" w:rsidRDefault="001F3536" w:rsidP="001F3536">
      <w:pPr>
        <w:rPr>
          <w:sz w:val="28"/>
          <w:szCs w:val="28"/>
        </w:rPr>
      </w:pPr>
    </w:p>
    <w:bookmarkStart w:id="18" w:name="_MON_1346421323"/>
    <w:bookmarkEnd w:id="18"/>
    <w:bookmarkStart w:id="19" w:name="_MON_1346421236"/>
    <w:bookmarkEnd w:id="19"/>
    <w:p w:rsidR="001F3536" w:rsidRPr="00982610" w:rsidRDefault="00ED2730" w:rsidP="001F3536">
      <w:pPr>
        <w:jc w:val="center"/>
        <w:rPr>
          <w:lang w:val="uk-UA"/>
        </w:rPr>
      </w:pPr>
      <w:r w:rsidRPr="00982610">
        <w:object w:dxaOrig="6728" w:dyaOrig="4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48.25pt" o:ole="">
            <v:imagedata r:id="rId5" o:title=""/>
          </v:shape>
          <o:OLEObject Type="Embed" ProgID="Excel.Sheet.8" ShapeID="_x0000_i1025" DrawAspect="Content" ObjectID="_1458531464" r:id="rId6">
            <o:FieldCodes>\s</o:FieldCodes>
          </o:OLEObject>
        </w:object>
      </w:r>
    </w:p>
    <w:p w:rsidR="002E69D5" w:rsidRPr="00982610" w:rsidRDefault="002E69D5" w:rsidP="001F3536">
      <w:pPr>
        <w:jc w:val="center"/>
        <w:rPr>
          <w:sz w:val="28"/>
          <w:szCs w:val="28"/>
          <w:lang w:val="uk-UA"/>
        </w:rPr>
      </w:pPr>
    </w:p>
    <w:p w:rsidR="001F3536" w:rsidRPr="00982610" w:rsidRDefault="001F3536" w:rsidP="001F3536">
      <w:pPr>
        <w:jc w:val="center"/>
        <w:rPr>
          <w:sz w:val="28"/>
          <w:szCs w:val="28"/>
        </w:rPr>
      </w:pPr>
    </w:p>
    <w:p w:rsidR="001F3536" w:rsidRPr="00982610" w:rsidRDefault="001F3536" w:rsidP="00ED2730">
      <w:pPr>
        <w:spacing w:line="360" w:lineRule="auto"/>
        <w:ind w:firstLine="708"/>
      </w:pPr>
      <w:r w:rsidRPr="00982610">
        <w:t>Переважним напрямком вітру є східний</w:t>
      </w:r>
      <w:r w:rsidR="00ED2730" w:rsidRPr="00982610">
        <w:t xml:space="preserve"> </w:t>
      </w:r>
      <w:r w:rsidR="00ED2730" w:rsidRPr="00982610">
        <w:rPr>
          <w:lang w:val="uk-UA"/>
        </w:rPr>
        <w:t>а також західний</w:t>
      </w:r>
      <w:r w:rsidR="00ED2730" w:rsidRPr="00982610">
        <w:t xml:space="preserve">, тому завод можна розмістити </w:t>
      </w:r>
      <w:r w:rsidR="00ED2730" w:rsidRPr="00982610">
        <w:rPr>
          <w:lang w:val="uk-UA"/>
        </w:rPr>
        <w:t>на пінічній</w:t>
      </w:r>
      <w:r w:rsidRPr="00982610">
        <w:t xml:space="preserve"> частин</w:t>
      </w:r>
      <w:r w:rsidR="00ED2730" w:rsidRPr="00982610">
        <w:rPr>
          <w:lang w:val="uk-UA"/>
        </w:rPr>
        <w:t>і</w:t>
      </w:r>
      <w:r w:rsidRPr="00982610">
        <w:t xml:space="preserve">. </w:t>
      </w:r>
    </w:p>
    <w:p w:rsidR="001F3536" w:rsidRPr="00982610" w:rsidRDefault="001F3536" w:rsidP="00ED2730">
      <w:pPr>
        <w:spacing w:line="360" w:lineRule="auto"/>
        <w:ind w:firstLine="708"/>
      </w:pPr>
      <w:r w:rsidRPr="00982610">
        <w:t xml:space="preserve">Завод розміщуємо в західній </w:t>
      </w:r>
      <w:r w:rsidR="00982610">
        <w:t xml:space="preserve">окраїні міста </w:t>
      </w:r>
      <w:r w:rsidR="00C637A2">
        <w:rPr>
          <w:lang w:val="uk-UA"/>
        </w:rPr>
        <w:t>Черкаси</w:t>
      </w:r>
      <w:r w:rsidRPr="00982610">
        <w:t>, з прив’язкою до залізниці. При розміщенні враховуємо дотримання санітарної зони в межах 500м.</w:t>
      </w:r>
    </w:p>
    <w:p w:rsidR="006F5906" w:rsidRPr="00982610" w:rsidRDefault="006F5906" w:rsidP="0083486B">
      <w:pPr>
        <w:spacing w:line="360" w:lineRule="auto"/>
        <w:ind w:left="360"/>
        <w:rPr>
          <w:lang w:val="uk-UA"/>
        </w:rPr>
      </w:pPr>
    </w:p>
    <w:p w:rsidR="00A96DE4" w:rsidRPr="00982610" w:rsidRDefault="00A96DE4" w:rsidP="0083486B">
      <w:pPr>
        <w:pStyle w:val="21"/>
        <w:spacing w:line="360" w:lineRule="auto"/>
        <w:rPr>
          <w:rFonts w:ascii="Times New Roman" w:hAnsi="Times New Roman"/>
          <w:i w:val="0"/>
          <w:sz w:val="24"/>
          <w:szCs w:val="24"/>
        </w:rPr>
      </w:pPr>
    </w:p>
    <w:p w:rsidR="001F3536" w:rsidRPr="00982610" w:rsidRDefault="001F3536" w:rsidP="001F3536">
      <w:pPr>
        <w:rPr>
          <w:lang w:val="uk-UA"/>
        </w:rPr>
      </w:pPr>
    </w:p>
    <w:p w:rsidR="001F3536" w:rsidRPr="00982610" w:rsidRDefault="001F3536" w:rsidP="001F3536">
      <w:pPr>
        <w:rPr>
          <w:lang w:val="uk-UA"/>
        </w:rPr>
      </w:pPr>
    </w:p>
    <w:p w:rsidR="00D05AC6" w:rsidRPr="00982610" w:rsidRDefault="00D05AC6" w:rsidP="00D05AC6"/>
    <w:p w:rsidR="00D05AC6" w:rsidRPr="00982610" w:rsidRDefault="00D05AC6" w:rsidP="00D05AC6"/>
    <w:p w:rsidR="00D05AC6" w:rsidRPr="00982610" w:rsidRDefault="00D05AC6" w:rsidP="00D05AC6"/>
    <w:p w:rsidR="00D05AC6" w:rsidRPr="00982610" w:rsidRDefault="00D05AC6" w:rsidP="00D05AC6"/>
    <w:p w:rsidR="00D05AC6" w:rsidRPr="00982610" w:rsidRDefault="00D05AC6"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ED2730" w:rsidRPr="00982610" w:rsidRDefault="00ED2730" w:rsidP="00D05AC6">
      <w:pPr>
        <w:rPr>
          <w:lang w:val="uk-UA"/>
        </w:rPr>
      </w:pPr>
    </w:p>
    <w:p w:rsidR="0039439A" w:rsidRPr="00982610" w:rsidRDefault="00894D95" w:rsidP="0083486B">
      <w:pPr>
        <w:pStyle w:val="21"/>
        <w:spacing w:line="360" w:lineRule="auto"/>
        <w:rPr>
          <w:rFonts w:ascii="Times New Roman" w:hAnsi="Times New Roman"/>
          <w:i w:val="0"/>
          <w:sz w:val="24"/>
          <w:szCs w:val="24"/>
        </w:rPr>
      </w:pPr>
      <w:r w:rsidRPr="00982610">
        <w:rPr>
          <w:rFonts w:ascii="Times New Roman" w:hAnsi="Times New Roman"/>
          <w:i w:val="0"/>
          <w:sz w:val="24"/>
          <w:szCs w:val="24"/>
          <w:lang w:val="ru-RU"/>
        </w:rPr>
        <w:t>3</w:t>
      </w:r>
      <w:r w:rsidR="0039439A" w:rsidRPr="00982610">
        <w:rPr>
          <w:rFonts w:ascii="Times New Roman" w:hAnsi="Times New Roman"/>
          <w:i w:val="0"/>
          <w:sz w:val="24"/>
          <w:szCs w:val="24"/>
        </w:rPr>
        <w:t xml:space="preserve"> РОЗРАХУНОК ПРОДУКТИВНОСТІ ПІДПРИЄМСТВА ТА ПОТРЕБИ В ГОТОВІЙ ПРОДУКЦІЇ</w:t>
      </w:r>
    </w:p>
    <w:p w:rsidR="0098375B" w:rsidRPr="00982610" w:rsidRDefault="0098375B" w:rsidP="0083486B">
      <w:pPr>
        <w:spacing w:line="360" w:lineRule="auto"/>
        <w:rPr>
          <w:lang w:val="uk-UA"/>
        </w:rPr>
      </w:pPr>
      <w:r w:rsidRPr="00982610">
        <w:rPr>
          <w:lang w:val="uk-UA"/>
        </w:rPr>
        <w:t xml:space="preserve">       При розра</w:t>
      </w:r>
      <w:r w:rsidR="00225B4A" w:rsidRPr="00982610">
        <w:rPr>
          <w:lang w:val="uk-UA"/>
        </w:rPr>
        <w:t>хунку продуктивності стаціонарного</w:t>
      </w:r>
      <w:r w:rsidRPr="00982610">
        <w:rPr>
          <w:lang w:val="uk-UA"/>
        </w:rPr>
        <w:t xml:space="preserve"> АБЗ необхідно керуватись змінним темпом будівництва дорожніх одягів.</w:t>
      </w:r>
    </w:p>
    <w:p w:rsidR="0098375B" w:rsidRPr="00982610" w:rsidRDefault="0098375B" w:rsidP="0083486B">
      <w:pPr>
        <w:spacing w:line="360" w:lineRule="auto"/>
        <w:rPr>
          <w:lang w:val="uk-UA"/>
        </w:rPr>
      </w:pPr>
    </w:p>
    <w:p w:rsidR="0098375B" w:rsidRPr="00982610" w:rsidRDefault="0098375B" w:rsidP="0083486B">
      <w:pPr>
        <w:spacing w:line="360" w:lineRule="auto"/>
        <w:jc w:val="center"/>
        <w:rPr>
          <w:b/>
          <w:lang w:val="uk-UA"/>
        </w:rPr>
      </w:pPr>
      <w:r w:rsidRPr="00982610">
        <w:rPr>
          <w:b/>
          <w:lang w:val="uk-UA"/>
        </w:rPr>
        <w:t>3.1 Розрахунок продуктивності підприємства</w:t>
      </w:r>
    </w:p>
    <w:p w:rsidR="0098375B" w:rsidRPr="00982610" w:rsidRDefault="0098375B" w:rsidP="0083486B">
      <w:pPr>
        <w:spacing w:line="360" w:lineRule="auto"/>
        <w:jc w:val="center"/>
        <w:rPr>
          <w:i/>
          <w:lang w:val="uk-UA"/>
        </w:rPr>
      </w:pPr>
    </w:p>
    <w:p w:rsidR="0039439A" w:rsidRPr="00982610" w:rsidRDefault="00376F92" w:rsidP="0083486B">
      <w:pPr>
        <w:spacing w:line="360" w:lineRule="auto"/>
        <w:rPr>
          <w:lang w:val="uk-UA"/>
        </w:rPr>
      </w:pPr>
      <w:r w:rsidRPr="00982610">
        <w:rPr>
          <w:lang w:val="uk-UA"/>
        </w:rPr>
        <w:t xml:space="preserve">Для стаціонарних АБЗ </w:t>
      </w:r>
      <w:r w:rsidR="00BC08E2" w:rsidRPr="00982610">
        <w:rPr>
          <w:position w:val="-12"/>
        </w:rPr>
        <w:object w:dxaOrig="380" w:dyaOrig="360">
          <v:shape id="_x0000_i1026" type="#_x0000_t75" style="width:18.75pt;height:18pt" o:ole="">
            <v:imagedata r:id="rId7" o:title=""/>
          </v:shape>
          <o:OLEObject Type="Embed" ProgID="Equation.3" ShapeID="_x0000_i1026" DrawAspect="Content" ObjectID="_1458531465" r:id="rId8"/>
        </w:object>
      </w:r>
      <w:r w:rsidRPr="00982610">
        <w:rPr>
          <w:lang w:val="uk-UA"/>
        </w:rPr>
        <w:t>визначаеться за рік</w:t>
      </w:r>
    </w:p>
    <w:p w:rsidR="00376F92" w:rsidRPr="00982610" w:rsidRDefault="00A9724B" w:rsidP="0083486B">
      <w:pPr>
        <w:spacing w:line="360" w:lineRule="auto"/>
        <w:rPr>
          <w:lang w:val="uk-UA"/>
        </w:rPr>
      </w:pPr>
      <w:r w:rsidRPr="00982610">
        <w:rPr>
          <w:lang w:val="uk-UA"/>
        </w:rPr>
        <w:t xml:space="preserve">      </w:t>
      </w:r>
      <w:r w:rsidR="00376F92" w:rsidRPr="00982610">
        <w:rPr>
          <w:lang w:val="uk-UA"/>
        </w:rPr>
        <w:t xml:space="preserve"> </w:t>
      </w:r>
      <w:r w:rsidRPr="00982610">
        <w:rPr>
          <w:lang w:val="uk-UA"/>
        </w:rPr>
        <w:t xml:space="preserve">                                             </w:t>
      </w:r>
      <w:r w:rsidR="00BC08E2" w:rsidRPr="00982610">
        <w:rPr>
          <w:position w:val="-12"/>
        </w:rPr>
        <w:object w:dxaOrig="380" w:dyaOrig="360">
          <v:shape id="_x0000_i1027" type="#_x0000_t75" style="width:18.75pt;height:18pt" o:ole="">
            <v:imagedata r:id="rId9" o:title=""/>
          </v:shape>
          <o:OLEObject Type="Embed" ProgID="Equation.3" ShapeID="_x0000_i1027" DrawAspect="Content" ObjectID="_1458531466" r:id="rId10"/>
        </w:object>
      </w:r>
      <w:r w:rsidR="00BC08E2" w:rsidRPr="00982610">
        <w:rPr>
          <w:lang w:val="uk-UA"/>
        </w:rPr>
        <w:t>=</w:t>
      </w:r>
      <w:r w:rsidR="00BC08E2" w:rsidRPr="00982610">
        <w:rPr>
          <w:position w:val="-12"/>
        </w:rPr>
        <w:object w:dxaOrig="320" w:dyaOrig="360">
          <v:shape id="_x0000_i1028" type="#_x0000_t75" style="width:15.75pt;height:18pt" o:ole="">
            <v:imagedata r:id="rId11" o:title=""/>
          </v:shape>
          <o:OLEObject Type="Embed" ProgID="Equation.3" ShapeID="_x0000_i1028" DrawAspect="Content" ObjectID="_1458531467" r:id="rId12"/>
        </w:object>
      </w:r>
      <w:r w:rsidR="00BC08E2" w:rsidRPr="00982610">
        <w:rPr>
          <w:lang w:val="uk-UA"/>
        </w:rPr>
        <w:t>+</w:t>
      </w:r>
      <w:r w:rsidR="00BC08E2" w:rsidRPr="00982610">
        <w:rPr>
          <w:position w:val="-12"/>
        </w:rPr>
        <w:object w:dxaOrig="300" w:dyaOrig="360">
          <v:shape id="_x0000_i1029" type="#_x0000_t75" style="width:15pt;height:18pt" o:ole="">
            <v:imagedata r:id="rId13" o:title=""/>
          </v:shape>
          <o:OLEObject Type="Embed" ProgID="Equation.3" ShapeID="_x0000_i1029" DrawAspect="Content" ObjectID="_1458531468" r:id="rId14"/>
        </w:object>
      </w:r>
      <w:r w:rsidR="00BC08E2" w:rsidRPr="00982610">
        <w:rPr>
          <w:lang w:val="uk-UA"/>
        </w:rPr>
        <w:t xml:space="preserve">                                         </w:t>
      </w:r>
      <w:r w:rsidR="007C0D52" w:rsidRPr="00982610">
        <w:rPr>
          <w:lang w:val="uk-UA"/>
        </w:rPr>
        <w:t xml:space="preserve">    </w:t>
      </w:r>
      <w:r w:rsidR="00BC08E2" w:rsidRPr="00982610">
        <w:rPr>
          <w:lang w:val="uk-UA"/>
        </w:rPr>
        <w:t xml:space="preserve">   (3.1)</w:t>
      </w:r>
    </w:p>
    <w:p w:rsidR="00376F92" w:rsidRPr="00982610" w:rsidRDefault="00BC08E2" w:rsidP="0083486B">
      <w:pPr>
        <w:spacing w:line="360" w:lineRule="auto"/>
        <w:rPr>
          <w:lang w:val="uk-UA"/>
        </w:rPr>
      </w:pPr>
      <w:r w:rsidRPr="00982610">
        <w:rPr>
          <w:lang w:val="uk-UA"/>
        </w:rPr>
        <w:t xml:space="preserve">де  </w:t>
      </w:r>
      <w:r w:rsidRPr="00982610">
        <w:rPr>
          <w:position w:val="-12"/>
        </w:rPr>
        <w:object w:dxaOrig="320" w:dyaOrig="360">
          <v:shape id="_x0000_i1030" type="#_x0000_t75" style="width:15.75pt;height:18pt" o:ole="">
            <v:imagedata r:id="rId15" o:title=""/>
          </v:shape>
          <o:OLEObject Type="Embed" ProgID="Equation.3" ShapeID="_x0000_i1030" DrawAspect="Content" ObjectID="_1458531469" r:id="rId16"/>
        </w:object>
      </w:r>
      <w:r w:rsidRPr="00982610">
        <w:rPr>
          <w:lang w:val="uk-UA"/>
        </w:rPr>
        <w:t>,</w:t>
      </w:r>
      <w:r w:rsidRPr="00982610">
        <w:rPr>
          <w:position w:val="-12"/>
        </w:rPr>
        <w:object w:dxaOrig="300" w:dyaOrig="360">
          <v:shape id="_x0000_i1031" type="#_x0000_t75" style="width:15pt;height:18pt" o:ole="">
            <v:imagedata r:id="rId17" o:title=""/>
          </v:shape>
          <o:OLEObject Type="Embed" ProgID="Equation.3" ShapeID="_x0000_i1031" DrawAspect="Content" ObjectID="_1458531470" r:id="rId18"/>
        </w:object>
      </w:r>
      <w:r w:rsidRPr="00982610">
        <w:rPr>
          <w:lang w:val="uk-UA"/>
        </w:rPr>
        <w:t>-плановий фонд робочого часу,відповідно,у літній і зимовий періоди,год</w:t>
      </w:r>
    </w:p>
    <w:p w:rsidR="00376F92" w:rsidRPr="00982610" w:rsidRDefault="00376F92" w:rsidP="0083486B">
      <w:pPr>
        <w:spacing w:line="360" w:lineRule="auto"/>
        <w:rPr>
          <w:lang w:val="uk-UA"/>
        </w:rPr>
      </w:pPr>
    </w:p>
    <w:p w:rsidR="00376F92" w:rsidRPr="00982610" w:rsidRDefault="00BC08E2" w:rsidP="0083486B">
      <w:pPr>
        <w:spacing w:line="360" w:lineRule="auto"/>
        <w:rPr>
          <w:lang w:val="uk-UA"/>
        </w:rPr>
      </w:pPr>
      <w:r w:rsidRPr="00982610">
        <w:rPr>
          <w:lang w:val="uk-UA"/>
        </w:rPr>
        <w:t xml:space="preserve">                                                 </w:t>
      </w:r>
      <w:r w:rsidRPr="00982610">
        <w:rPr>
          <w:position w:val="-14"/>
        </w:rPr>
        <w:object w:dxaOrig="520" w:dyaOrig="380">
          <v:shape id="_x0000_i1032" type="#_x0000_t75" style="width:26.25pt;height:18.75pt" o:ole="">
            <v:imagedata r:id="rId19" o:title=""/>
          </v:shape>
          <o:OLEObject Type="Embed" ProgID="Equation.3" ShapeID="_x0000_i1032" DrawAspect="Content" ObjectID="_1458531471" r:id="rId20"/>
        </w:object>
      </w:r>
      <w:r w:rsidRPr="00982610">
        <w:rPr>
          <w:lang w:val="uk-UA"/>
        </w:rPr>
        <w:t>=</w:t>
      </w:r>
      <w:r w:rsidR="00BC6287" w:rsidRPr="00982610">
        <w:rPr>
          <w:position w:val="-12"/>
        </w:rPr>
        <w:object w:dxaOrig="380" w:dyaOrig="360">
          <v:shape id="_x0000_i1033" type="#_x0000_t75" style="width:18.75pt;height:18pt" o:ole="">
            <v:imagedata r:id="rId21" o:title=""/>
          </v:shape>
          <o:OLEObject Type="Embed" ProgID="Equation.3" ShapeID="_x0000_i1033" DrawAspect="Content" ObjectID="_1458531472" r:id="rId22"/>
        </w:object>
      </w:r>
      <w:r w:rsidR="002E69D5" w:rsidRPr="00982610">
        <w:rPr>
          <w:lang w:val="uk-UA"/>
        </w:rPr>
        <w:t>·</w:t>
      </w:r>
      <w:r w:rsidRPr="00982610">
        <w:t xml:space="preserve"> </w:t>
      </w:r>
      <w:r w:rsidRPr="00982610">
        <w:rPr>
          <w:lang w:val="en-US"/>
        </w:rPr>
        <w:t>n</w:t>
      </w:r>
      <w:r w:rsidR="00BC7BCB" w:rsidRPr="00982610">
        <w:rPr>
          <w:position w:val="-12"/>
          <w:lang w:val="en-US"/>
        </w:rPr>
        <w:object w:dxaOrig="240" w:dyaOrig="360">
          <v:shape id="_x0000_i1034" type="#_x0000_t75" style="width:12pt;height:18pt" o:ole="">
            <v:imagedata r:id="rId23" o:title=""/>
          </v:shape>
          <o:OLEObject Type="Embed" ProgID="Equation.3" ShapeID="_x0000_i1034" DrawAspect="Content" ObjectID="_1458531473" r:id="rId24"/>
        </w:object>
      </w:r>
      <w:r w:rsidR="002E69D5" w:rsidRPr="00982610">
        <w:rPr>
          <w:lang w:val="uk-UA"/>
        </w:rPr>
        <w:t>·</w:t>
      </w:r>
      <w:r w:rsidR="00BC7BCB" w:rsidRPr="00982610">
        <w:t xml:space="preserve"> </w:t>
      </w:r>
      <w:r w:rsidR="00BC7BCB" w:rsidRPr="00982610">
        <w:rPr>
          <w:lang w:val="en-US"/>
        </w:rPr>
        <w:t>n</w:t>
      </w:r>
      <w:r w:rsidR="00BC7BCB" w:rsidRPr="00982610">
        <w:rPr>
          <w:position w:val="-14"/>
          <w:lang w:val="en-US"/>
        </w:rPr>
        <w:object w:dxaOrig="279" w:dyaOrig="380">
          <v:shape id="_x0000_i1035" type="#_x0000_t75" style="width:14.25pt;height:18.75pt" o:ole="">
            <v:imagedata r:id="rId25" o:title=""/>
          </v:shape>
          <o:OLEObject Type="Embed" ProgID="Equation.3" ShapeID="_x0000_i1035" DrawAspect="Content" ObjectID="_1458531474" r:id="rId26"/>
        </w:object>
      </w:r>
      <w:r w:rsidR="002E69D5" w:rsidRPr="00982610">
        <w:rPr>
          <w:lang w:val="uk-UA"/>
        </w:rPr>
        <w:t>·</w:t>
      </w:r>
      <w:r w:rsidR="00BC7BCB" w:rsidRPr="00982610">
        <w:t xml:space="preserve"> </w:t>
      </w:r>
      <w:r w:rsidR="00BC7BCB" w:rsidRPr="00982610">
        <w:rPr>
          <w:lang w:val="en-US"/>
        </w:rPr>
        <w:t>n</w:t>
      </w:r>
      <w:r w:rsidR="00BC7BCB" w:rsidRPr="00982610">
        <w:rPr>
          <w:position w:val="-12"/>
          <w:lang w:val="en-US"/>
        </w:rPr>
        <w:object w:dxaOrig="180" w:dyaOrig="360">
          <v:shape id="_x0000_i1036" type="#_x0000_t75" style="width:9pt;height:18pt" o:ole="">
            <v:imagedata r:id="rId27" o:title=""/>
          </v:shape>
          <o:OLEObject Type="Embed" ProgID="Equation.3" ShapeID="_x0000_i1036" DrawAspect="Content" ObjectID="_1458531475" r:id="rId28"/>
        </w:object>
      </w:r>
      <w:r w:rsidR="002E69D5" w:rsidRPr="00982610">
        <w:rPr>
          <w:lang w:val="uk-UA"/>
        </w:rPr>
        <w:t xml:space="preserve">· </w:t>
      </w:r>
      <w:r w:rsidR="00BC7BCB" w:rsidRPr="00982610">
        <w:rPr>
          <w:lang w:val="uk-UA"/>
        </w:rPr>
        <w:t>К</w:t>
      </w:r>
      <w:r w:rsidR="00BC7BCB" w:rsidRPr="00982610">
        <w:rPr>
          <w:position w:val="-12"/>
          <w:lang w:val="uk-UA"/>
        </w:rPr>
        <w:object w:dxaOrig="200" w:dyaOrig="360">
          <v:shape id="_x0000_i1037" type="#_x0000_t75" style="width:9.75pt;height:18pt" o:ole="">
            <v:imagedata r:id="rId29" o:title=""/>
          </v:shape>
          <o:OLEObject Type="Embed" ProgID="Equation.3" ShapeID="_x0000_i1037" DrawAspect="Content" ObjectID="_1458531476" r:id="rId30"/>
        </w:object>
      </w:r>
      <w:r w:rsidR="002E69D5" w:rsidRPr="00982610">
        <w:rPr>
          <w:lang w:val="uk-UA"/>
        </w:rPr>
        <w:t xml:space="preserve">· </w:t>
      </w:r>
      <w:r w:rsidR="00BC7BCB" w:rsidRPr="00982610">
        <w:rPr>
          <w:lang w:val="uk-UA"/>
        </w:rPr>
        <w:t>К</w:t>
      </w:r>
      <w:r w:rsidR="00BC7BCB" w:rsidRPr="00982610">
        <w:rPr>
          <w:position w:val="-12"/>
          <w:lang w:val="uk-UA"/>
        </w:rPr>
        <w:object w:dxaOrig="260" w:dyaOrig="360">
          <v:shape id="_x0000_i1038" type="#_x0000_t75" style="width:12.75pt;height:18pt" o:ole="">
            <v:imagedata r:id="rId31" o:title=""/>
          </v:shape>
          <o:OLEObject Type="Embed" ProgID="Equation.3" ShapeID="_x0000_i1038" DrawAspect="Content" ObjectID="_1458531477" r:id="rId32"/>
        </w:object>
      </w:r>
      <w:r w:rsidR="007C0D52" w:rsidRPr="00982610">
        <w:rPr>
          <w:lang w:val="uk-UA"/>
        </w:rPr>
        <w:t xml:space="preserve">             (3.2)</w:t>
      </w:r>
    </w:p>
    <w:p w:rsidR="00376F92" w:rsidRPr="00982610" w:rsidRDefault="00376F92" w:rsidP="0083486B">
      <w:pPr>
        <w:spacing w:line="360" w:lineRule="auto"/>
        <w:rPr>
          <w:lang w:val="uk-UA"/>
        </w:rPr>
      </w:pPr>
    </w:p>
    <w:p w:rsidR="00376F92" w:rsidRPr="00982610" w:rsidRDefault="00BC7BCB" w:rsidP="0083486B">
      <w:pPr>
        <w:spacing w:line="360" w:lineRule="auto"/>
        <w:rPr>
          <w:lang w:val="uk-UA"/>
        </w:rPr>
      </w:pPr>
      <w:r w:rsidRPr="00982610">
        <w:rPr>
          <w:lang w:val="uk-UA"/>
        </w:rPr>
        <w:t xml:space="preserve">Де </w:t>
      </w:r>
      <w:r w:rsidRPr="00982610">
        <w:rPr>
          <w:lang w:val="en-US"/>
        </w:rPr>
        <w:t>n</w:t>
      </w:r>
      <w:r w:rsidRPr="00982610">
        <w:rPr>
          <w:position w:val="-12"/>
          <w:lang w:val="en-US"/>
        </w:rPr>
        <w:object w:dxaOrig="240" w:dyaOrig="360">
          <v:shape id="_x0000_i1039" type="#_x0000_t75" style="width:12pt;height:18pt" o:ole="">
            <v:imagedata r:id="rId23" o:title=""/>
          </v:shape>
          <o:OLEObject Type="Embed" ProgID="Equation.3" ShapeID="_x0000_i1039" DrawAspect="Content" ObjectID="_1458531478" r:id="rId33"/>
        </w:object>
      </w:r>
      <w:r w:rsidRPr="00982610">
        <w:rPr>
          <w:lang w:val="uk-UA"/>
        </w:rPr>
        <w:t>-кількість робочих змін на добу</w:t>
      </w:r>
    </w:p>
    <w:p w:rsidR="00376F92" w:rsidRPr="00982610" w:rsidRDefault="00BC7BCB" w:rsidP="0083486B">
      <w:pPr>
        <w:spacing w:line="360" w:lineRule="auto"/>
        <w:rPr>
          <w:lang w:val="uk-UA"/>
        </w:rPr>
      </w:pPr>
      <w:r w:rsidRPr="00982610">
        <w:rPr>
          <w:lang w:val="uk-UA"/>
        </w:rPr>
        <w:t xml:space="preserve">      </w:t>
      </w:r>
      <w:r w:rsidRPr="00982610">
        <w:rPr>
          <w:lang w:val="en-US"/>
        </w:rPr>
        <w:t>n</w:t>
      </w:r>
      <w:r w:rsidRPr="00982610">
        <w:rPr>
          <w:position w:val="-14"/>
          <w:lang w:val="en-US"/>
        </w:rPr>
        <w:object w:dxaOrig="279" w:dyaOrig="380">
          <v:shape id="_x0000_i1040" type="#_x0000_t75" style="width:14.25pt;height:18.75pt" o:ole="">
            <v:imagedata r:id="rId25" o:title=""/>
          </v:shape>
          <o:OLEObject Type="Embed" ProgID="Equation.3" ShapeID="_x0000_i1040" DrawAspect="Content" ObjectID="_1458531479" r:id="rId34"/>
        </w:object>
      </w:r>
      <w:r w:rsidRPr="00982610">
        <w:rPr>
          <w:lang w:val="uk-UA"/>
        </w:rPr>
        <w:t>- кількість робочих днів на місяць,літом-(25 днів).зимою-(21день)</w:t>
      </w:r>
    </w:p>
    <w:p w:rsidR="00BC7BCB" w:rsidRPr="00982610" w:rsidRDefault="00BC7BCB" w:rsidP="0083486B">
      <w:pPr>
        <w:spacing w:line="360" w:lineRule="auto"/>
        <w:rPr>
          <w:lang w:val="uk-UA"/>
        </w:rPr>
      </w:pPr>
      <w:r w:rsidRPr="00982610">
        <w:rPr>
          <w:lang w:val="uk-UA"/>
        </w:rPr>
        <w:t xml:space="preserve">      </w:t>
      </w:r>
      <w:r w:rsidRPr="00982610">
        <w:rPr>
          <w:lang w:val="en-US"/>
        </w:rPr>
        <w:t>n</w:t>
      </w:r>
      <w:r w:rsidRPr="00982610">
        <w:rPr>
          <w:position w:val="-12"/>
          <w:lang w:val="en-US"/>
        </w:rPr>
        <w:object w:dxaOrig="180" w:dyaOrig="360">
          <v:shape id="_x0000_i1041" type="#_x0000_t75" style="width:9pt;height:18pt" o:ole="">
            <v:imagedata r:id="rId27" o:title=""/>
          </v:shape>
          <o:OLEObject Type="Embed" ProgID="Equation.3" ShapeID="_x0000_i1041" DrawAspect="Content" ObjectID="_1458531480" r:id="rId35"/>
        </w:object>
      </w:r>
      <w:r w:rsidRPr="00982610">
        <w:rPr>
          <w:lang w:val="uk-UA"/>
        </w:rPr>
        <w:t>-кількість місяців у літній (зимовий) період</w:t>
      </w:r>
    </w:p>
    <w:p w:rsidR="00620392" w:rsidRPr="00982610" w:rsidRDefault="00620392" w:rsidP="0083486B">
      <w:pPr>
        <w:spacing w:line="360" w:lineRule="auto"/>
        <w:rPr>
          <w:lang w:val="uk-UA"/>
        </w:rPr>
      </w:pPr>
      <w:r w:rsidRPr="00982610">
        <w:rPr>
          <w:lang w:val="uk-UA"/>
        </w:rPr>
        <w:t xml:space="preserve">      К</w:t>
      </w:r>
      <w:r w:rsidRPr="00982610">
        <w:rPr>
          <w:position w:val="-12"/>
          <w:lang w:val="uk-UA"/>
        </w:rPr>
        <w:object w:dxaOrig="200" w:dyaOrig="360">
          <v:shape id="_x0000_i1042" type="#_x0000_t75" style="width:9.75pt;height:18pt" o:ole="">
            <v:imagedata r:id="rId29" o:title=""/>
          </v:shape>
          <o:OLEObject Type="Embed" ProgID="Equation.3" ShapeID="_x0000_i1042" DrawAspect="Content" ObjectID="_1458531481" r:id="rId36"/>
        </w:object>
      </w:r>
      <w:r w:rsidRPr="00982610">
        <w:rPr>
          <w:lang w:val="uk-UA"/>
        </w:rPr>
        <w:t xml:space="preserve">- коеф. використання обладнання протягом зміни </w:t>
      </w:r>
    </w:p>
    <w:p w:rsidR="00620392" w:rsidRPr="00982610" w:rsidRDefault="00620392" w:rsidP="0083486B">
      <w:pPr>
        <w:spacing w:line="360" w:lineRule="auto"/>
        <w:rPr>
          <w:lang w:val="uk-UA"/>
        </w:rPr>
      </w:pPr>
      <w:r w:rsidRPr="00982610">
        <w:rPr>
          <w:lang w:val="uk-UA"/>
        </w:rPr>
        <w:t xml:space="preserve">      К</w:t>
      </w:r>
      <w:r w:rsidRPr="00982610">
        <w:rPr>
          <w:position w:val="-12"/>
          <w:lang w:val="uk-UA"/>
        </w:rPr>
        <w:object w:dxaOrig="260" w:dyaOrig="360">
          <v:shape id="_x0000_i1043" type="#_x0000_t75" style="width:12.75pt;height:18pt" o:ole="">
            <v:imagedata r:id="rId31" o:title=""/>
          </v:shape>
          <o:OLEObject Type="Embed" ProgID="Equation.3" ShapeID="_x0000_i1043" DrawAspect="Content" ObjectID="_1458531482" r:id="rId37"/>
        </w:object>
      </w:r>
      <w:r w:rsidRPr="00982610">
        <w:rPr>
          <w:lang w:val="uk-UA"/>
        </w:rPr>
        <w:t>-коеф. використання протягом періода</w:t>
      </w:r>
    </w:p>
    <w:p w:rsidR="00BC7BCB" w:rsidRPr="00982610" w:rsidRDefault="00BC7BCB" w:rsidP="0083486B">
      <w:pPr>
        <w:spacing w:line="360" w:lineRule="auto"/>
        <w:rPr>
          <w:b/>
          <w:lang w:val="uk-UA"/>
        </w:rPr>
      </w:pPr>
      <w:r w:rsidRPr="00982610">
        <w:rPr>
          <w:b/>
          <w:lang w:val="uk-UA"/>
        </w:rPr>
        <w:t>При заданій на стаціонарному заводі річній продуктивності,можна визначити змінну та годинну продуктивності</w:t>
      </w:r>
    </w:p>
    <w:p w:rsidR="00BC7BCB" w:rsidRPr="00982610" w:rsidRDefault="00BC7BCB" w:rsidP="0083486B">
      <w:pPr>
        <w:spacing w:line="360" w:lineRule="auto"/>
        <w:rPr>
          <w:lang w:val="uk-UA"/>
        </w:rPr>
      </w:pPr>
    </w:p>
    <w:p w:rsidR="0039439A" w:rsidRPr="00982610" w:rsidRDefault="00982610" w:rsidP="00982610">
      <w:pPr>
        <w:spacing w:line="360" w:lineRule="auto"/>
        <w:jc w:val="center"/>
        <w:rPr>
          <w:lang w:val="uk-UA"/>
        </w:rPr>
      </w:pPr>
      <w:r>
        <w:rPr>
          <w:lang w:val="uk-UA"/>
        </w:rPr>
        <w:t xml:space="preserve">           </w:t>
      </w:r>
      <w:r w:rsidR="00154850" w:rsidRPr="00982610">
        <w:rPr>
          <w:position w:val="-24"/>
          <w:lang w:val="uk-UA"/>
        </w:rPr>
        <w:object w:dxaOrig="1579" w:dyaOrig="620">
          <v:shape id="_x0000_i1044" type="#_x0000_t75" style="width:78.75pt;height:30.75pt" o:ole="" fillcolor="window">
            <v:imagedata r:id="rId38" o:title=""/>
          </v:shape>
          <o:OLEObject Type="Embed" ProgID="Equation.3" ShapeID="_x0000_i1044" DrawAspect="Content" ObjectID="_1458531483" r:id="rId39"/>
        </w:object>
      </w:r>
      <w:r w:rsidR="00A9724B" w:rsidRPr="00982610">
        <w:rPr>
          <w:lang w:val="uk-UA"/>
        </w:rPr>
        <w:t xml:space="preserve">                 </w:t>
      </w:r>
      <w:r w:rsidR="00BC6287" w:rsidRPr="00982610">
        <w:rPr>
          <w:lang w:val="uk-UA"/>
        </w:rPr>
        <w:t xml:space="preserve">                   </w:t>
      </w:r>
      <w:r w:rsidR="00A9724B" w:rsidRPr="00982610">
        <w:rPr>
          <w:lang w:val="uk-UA"/>
        </w:rPr>
        <w:t xml:space="preserve">   </w:t>
      </w:r>
      <w:r>
        <w:rPr>
          <w:lang w:val="uk-UA"/>
        </w:rPr>
        <w:t xml:space="preserve">                </w:t>
      </w:r>
      <w:r w:rsidR="00BC6287" w:rsidRPr="00982610">
        <w:rPr>
          <w:lang w:val="uk-UA"/>
        </w:rPr>
        <w:t>(3.</w:t>
      </w:r>
      <w:r w:rsidR="007C0D52" w:rsidRPr="00982610">
        <w:rPr>
          <w:lang w:val="uk-UA"/>
        </w:rPr>
        <w:t>3</w:t>
      </w:r>
      <w:r w:rsidR="00BC6287" w:rsidRPr="00982610">
        <w:rPr>
          <w:lang w:val="uk-UA"/>
        </w:rPr>
        <w:t>)</w:t>
      </w:r>
    </w:p>
    <w:p w:rsidR="00BC6287" w:rsidRPr="00982610" w:rsidRDefault="00BC6287" w:rsidP="00982610">
      <w:pPr>
        <w:spacing w:line="360" w:lineRule="auto"/>
        <w:rPr>
          <w:lang w:val="uk-UA"/>
        </w:rPr>
      </w:pPr>
      <w:r w:rsidRPr="00982610">
        <w:rPr>
          <w:lang w:val="uk-UA"/>
        </w:rPr>
        <w:t>та</w:t>
      </w:r>
    </w:p>
    <w:p w:rsidR="00BC6287" w:rsidRPr="00982610" w:rsidRDefault="00982610" w:rsidP="00982610">
      <w:pPr>
        <w:spacing w:line="360" w:lineRule="auto"/>
        <w:jc w:val="center"/>
        <w:rPr>
          <w:lang w:val="uk-UA"/>
        </w:rPr>
      </w:pPr>
      <w:r>
        <w:rPr>
          <w:lang w:val="uk-UA"/>
        </w:rPr>
        <w:t xml:space="preserve">          </w:t>
      </w:r>
      <w:r w:rsidR="00BC6287" w:rsidRPr="00982610">
        <w:rPr>
          <w:position w:val="-12"/>
        </w:rPr>
        <w:object w:dxaOrig="460" w:dyaOrig="360">
          <v:shape id="_x0000_i1045" type="#_x0000_t75" style="width:23.25pt;height:18pt" o:ole="">
            <v:imagedata r:id="rId40" o:title=""/>
          </v:shape>
          <o:OLEObject Type="Embed" ProgID="Equation.3" ShapeID="_x0000_i1045" DrawAspect="Content" ObjectID="_1458531484" r:id="rId41"/>
        </w:object>
      </w:r>
      <w:r w:rsidR="00BC6287" w:rsidRPr="00982610">
        <w:rPr>
          <w:lang w:val="uk-UA"/>
        </w:rPr>
        <w:t xml:space="preserve">= </w:t>
      </w:r>
      <w:r w:rsidR="00620392" w:rsidRPr="00982610">
        <w:rPr>
          <w:position w:val="-12"/>
        </w:rPr>
        <w:object w:dxaOrig="480" w:dyaOrig="360">
          <v:shape id="_x0000_i1046" type="#_x0000_t75" style="width:24pt;height:18pt" o:ole="">
            <v:imagedata r:id="rId42" o:title=""/>
          </v:shape>
          <o:OLEObject Type="Embed" ProgID="Equation.3" ShapeID="_x0000_i1046" DrawAspect="Content" ObjectID="_1458531485" r:id="rId43"/>
        </w:object>
      </w:r>
      <w:r w:rsidR="00620392" w:rsidRPr="00982610">
        <w:rPr>
          <w:lang w:val="uk-UA"/>
        </w:rPr>
        <w:t xml:space="preserve">· </w:t>
      </w:r>
      <w:r w:rsidR="00BC6287" w:rsidRPr="00982610">
        <w:rPr>
          <w:position w:val="-12"/>
        </w:rPr>
        <w:object w:dxaOrig="380" w:dyaOrig="360">
          <v:shape id="_x0000_i1047" type="#_x0000_t75" style="width:18.75pt;height:18pt" o:ole="">
            <v:imagedata r:id="rId44" o:title=""/>
          </v:shape>
          <o:OLEObject Type="Embed" ProgID="Equation.3" ShapeID="_x0000_i1047" DrawAspect="Content" ObjectID="_1458531486" r:id="rId45"/>
        </w:object>
      </w:r>
      <w:r w:rsidR="007C0D52" w:rsidRPr="00982610">
        <w:rPr>
          <w:lang w:val="uk-UA"/>
        </w:rPr>
        <w:t xml:space="preserve">                                  </w:t>
      </w:r>
      <w:r w:rsidR="00620392" w:rsidRPr="00982610">
        <w:rPr>
          <w:lang w:val="uk-UA"/>
        </w:rPr>
        <w:t xml:space="preserve">     </w:t>
      </w:r>
      <w:r>
        <w:rPr>
          <w:lang w:val="uk-UA"/>
        </w:rPr>
        <w:t xml:space="preserve">                </w:t>
      </w:r>
      <w:r w:rsidR="00620392" w:rsidRPr="00982610">
        <w:rPr>
          <w:lang w:val="uk-UA"/>
        </w:rPr>
        <w:t xml:space="preserve"> </w:t>
      </w:r>
      <w:r w:rsidR="007C0D52" w:rsidRPr="00982610">
        <w:rPr>
          <w:lang w:val="uk-UA"/>
        </w:rPr>
        <w:t>(3.4)</w:t>
      </w:r>
    </w:p>
    <w:p w:rsidR="00BC6287" w:rsidRPr="00982610" w:rsidRDefault="00BC6287" w:rsidP="00982610">
      <w:pPr>
        <w:spacing w:line="360" w:lineRule="auto"/>
        <w:jc w:val="center"/>
        <w:rPr>
          <w:lang w:val="uk-UA"/>
        </w:rPr>
      </w:pPr>
    </w:p>
    <w:p w:rsidR="00620392" w:rsidRPr="00982610" w:rsidRDefault="00982610" w:rsidP="00982610">
      <w:pPr>
        <w:spacing w:line="360" w:lineRule="auto"/>
        <w:jc w:val="center"/>
        <w:rPr>
          <w:lang w:val="uk-UA"/>
        </w:rPr>
      </w:pPr>
      <w:r>
        <w:rPr>
          <w:lang w:val="uk-UA"/>
        </w:rPr>
        <w:t xml:space="preserve">         </w:t>
      </w:r>
      <w:r w:rsidR="00620392" w:rsidRPr="00982610">
        <w:rPr>
          <w:position w:val="-12"/>
        </w:rPr>
        <w:object w:dxaOrig="520" w:dyaOrig="360">
          <v:shape id="_x0000_i1048" type="#_x0000_t75" style="width:26.25pt;height:18pt" o:ole="">
            <v:imagedata r:id="rId46" o:title=""/>
          </v:shape>
          <o:OLEObject Type="Embed" ProgID="Equation.3" ShapeID="_x0000_i1048" DrawAspect="Content" ObjectID="_1458531487" r:id="rId47"/>
        </w:object>
      </w:r>
      <w:r w:rsidR="00620392" w:rsidRPr="00982610">
        <w:rPr>
          <w:lang w:val="uk-UA"/>
        </w:rPr>
        <w:t xml:space="preserve">= </w:t>
      </w:r>
      <w:r w:rsidR="00620392" w:rsidRPr="00982610">
        <w:rPr>
          <w:position w:val="-12"/>
        </w:rPr>
        <w:object w:dxaOrig="440" w:dyaOrig="360">
          <v:shape id="_x0000_i1049" type="#_x0000_t75" style="width:21.75pt;height:18pt" o:ole="">
            <v:imagedata r:id="rId48" o:title=""/>
          </v:shape>
          <o:OLEObject Type="Embed" ProgID="Equation.3" ShapeID="_x0000_i1049" DrawAspect="Content" ObjectID="_1458531488" r:id="rId49"/>
        </w:object>
      </w:r>
      <w:r w:rsidR="00620392" w:rsidRPr="00982610">
        <w:rPr>
          <w:lang w:val="uk-UA"/>
        </w:rPr>
        <w:t xml:space="preserve">· </w:t>
      </w:r>
      <w:r w:rsidR="00620392" w:rsidRPr="00982610">
        <w:rPr>
          <w:position w:val="-12"/>
        </w:rPr>
        <w:object w:dxaOrig="380" w:dyaOrig="360">
          <v:shape id="_x0000_i1050" type="#_x0000_t75" style="width:18.75pt;height:18pt" o:ole="">
            <v:imagedata r:id="rId44" o:title=""/>
          </v:shape>
          <o:OLEObject Type="Embed" ProgID="Equation.3" ShapeID="_x0000_i1050" DrawAspect="Content" ObjectID="_1458531489" r:id="rId50"/>
        </w:object>
      </w:r>
      <w:r w:rsidR="00620392" w:rsidRPr="00982610">
        <w:rPr>
          <w:lang w:val="uk-UA"/>
        </w:rPr>
        <w:t xml:space="preserve">                      </w:t>
      </w:r>
      <w:r>
        <w:rPr>
          <w:lang w:val="uk-UA"/>
        </w:rPr>
        <w:t xml:space="preserve">     </w:t>
      </w:r>
      <w:r w:rsidR="00620392" w:rsidRPr="00982610">
        <w:rPr>
          <w:lang w:val="uk-UA"/>
        </w:rPr>
        <w:t xml:space="preserve">                  </w:t>
      </w:r>
      <w:r>
        <w:rPr>
          <w:lang w:val="uk-UA"/>
        </w:rPr>
        <w:t xml:space="preserve">           </w:t>
      </w:r>
      <w:r w:rsidR="00620392" w:rsidRPr="00982610">
        <w:rPr>
          <w:lang w:val="uk-UA"/>
        </w:rPr>
        <w:t>(3.5)</w:t>
      </w:r>
    </w:p>
    <w:p w:rsidR="00BC6287" w:rsidRPr="00982610" w:rsidRDefault="00BC6287" w:rsidP="0083486B">
      <w:pPr>
        <w:spacing w:line="360" w:lineRule="auto"/>
        <w:rPr>
          <w:lang w:val="uk-UA"/>
        </w:rPr>
      </w:pPr>
    </w:p>
    <w:p w:rsidR="0039439A" w:rsidRPr="00982610" w:rsidRDefault="00BC6287" w:rsidP="0083486B">
      <w:pPr>
        <w:spacing w:line="360" w:lineRule="auto"/>
        <w:rPr>
          <w:lang w:val="uk-UA"/>
        </w:rPr>
      </w:pPr>
      <w:r w:rsidRPr="00982610">
        <w:rPr>
          <w:lang w:val="uk-UA"/>
        </w:rPr>
        <w:t>Розраховуемо плановий фонд робочого часу</w:t>
      </w:r>
    </w:p>
    <w:p w:rsidR="0039439A" w:rsidRPr="00982610" w:rsidRDefault="0039439A" w:rsidP="0083486B">
      <w:pPr>
        <w:spacing w:line="360" w:lineRule="auto"/>
        <w:rPr>
          <w:lang w:val="uk-UA"/>
        </w:rPr>
      </w:pPr>
    </w:p>
    <w:p w:rsidR="00B05E30" w:rsidRPr="00982610" w:rsidRDefault="00B05E30" w:rsidP="0083486B">
      <w:pPr>
        <w:spacing w:line="360" w:lineRule="auto"/>
        <w:rPr>
          <w:lang w:val="uk-UA"/>
        </w:rPr>
      </w:pPr>
      <w:r w:rsidRPr="00982610">
        <w:rPr>
          <w:lang w:val="uk-UA"/>
        </w:rPr>
        <w:t xml:space="preserve">     </w:t>
      </w:r>
      <w:r w:rsidR="00BC6287" w:rsidRPr="00982610">
        <w:rPr>
          <w:lang w:val="uk-UA"/>
        </w:rPr>
        <w:t>- у літній період (к-ть місяців -</w:t>
      </w:r>
      <w:r w:rsidRPr="00982610">
        <w:rPr>
          <w:lang w:val="uk-UA"/>
        </w:rPr>
        <w:t xml:space="preserve"> </w:t>
      </w:r>
      <w:r w:rsidR="00BC6287" w:rsidRPr="00982610">
        <w:rPr>
          <w:lang w:val="en-US"/>
        </w:rPr>
        <w:t>n</w:t>
      </w:r>
      <w:r w:rsidR="00BC6287" w:rsidRPr="00982610">
        <w:rPr>
          <w:position w:val="-12"/>
          <w:lang w:val="en-US"/>
        </w:rPr>
        <w:object w:dxaOrig="180" w:dyaOrig="360">
          <v:shape id="_x0000_i1051" type="#_x0000_t75" style="width:9pt;height:18pt" o:ole="">
            <v:imagedata r:id="rId27" o:title=""/>
          </v:shape>
          <o:OLEObject Type="Embed" ProgID="Equation.3" ShapeID="_x0000_i1051" DrawAspect="Content" ObjectID="_1458531490" r:id="rId51"/>
        </w:object>
      </w:r>
      <w:r w:rsidR="00BC6287" w:rsidRPr="00982610">
        <w:rPr>
          <w:lang w:val="uk-UA"/>
        </w:rPr>
        <w:t>=7)</w:t>
      </w:r>
      <w:r w:rsidRPr="00982610">
        <w:rPr>
          <w:lang w:val="uk-UA"/>
        </w:rPr>
        <w:t xml:space="preserve">                                         </w:t>
      </w:r>
    </w:p>
    <w:p w:rsidR="00BC6287" w:rsidRPr="00982610" w:rsidRDefault="00B05E30" w:rsidP="0083486B">
      <w:pPr>
        <w:spacing w:line="360" w:lineRule="auto"/>
        <w:rPr>
          <w:lang w:val="uk-UA"/>
        </w:rPr>
      </w:pPr>
      <w:r w:rsidRPr="00982610">
        <w:rPr>
          <w:lang w:val="uk-UA"/>
        </w:rPr>
        <w:t xml:space="preserve">    </w:t>
      </w:r>
      <w:r w:rsidR="00BC6287" w:rsidRPr="00982610">
        <w:rPr>
          <w:lang w:val="uk-UA"/>
        </w:rPr>
        <w:t xml:space="preserve">                    </w:t>
      </w:r>
      <w:r w:rsidR="0094641E" w:rsidRPr="00982610">
        <w:rPr>
          <w:lang w:val="uk-UA"/>
        </w:rPr>
        <w:t xml:space="preserve">                </w:t>
      </w:r>
      <w:r w:rsidR="00BC6287" w:rsidRPr="00982610">
        <w:rPr>
          <w:lang w:val="uk-UA"/>
        </w:rPr>
        <w:t xml:space="preserve">  </w:t>
      </w:r>
      <w:r w:rsidR="00BC6287" w:rsidRPr="00982610">
        <w:rPr>
          <w:position w:val="-12"/>
        </w:rPr>
        <w:object w:dxaOrig="320" w:dyaOrig="360">
          <v:shape id="_x0000_i1052" type="#_x0000_t75" style="width:15.75pt;height:18pt" o:ole="">
            <v:imagedata r:id="rId11" o:title=""/>
          </v:shape>
          <o:OLEObject Type="Embed" ProgID="Equation.3" ShapeID="_x0000_i1052" DrawAspect="Content" ObjectID="_1458531491" r:id="rId52"/>
        </w:object>
      </w:r>
      <w:r w:rsidR="00620392" w:rsidRPr="00982610">
        <w:rPr>
          <w:lang w:val="uk-UA"/>
        </w:rPr>
        <w:t>=8 · 1,5 · 25 · 7 · 0,9 · 0,9 =1701</w:t>
      </w:r>
      <w:r w:rsidR="00BC6287" w:rsidRPr="00982610">
        <w:rPr>
          <w:lang w:val="uk-UA"/>
        </w:rPr>
        <w:t xml:space="preserve"> год</w:t>
      </w:r>
    </w:p>
    <w:p w:rsidR="00BC6287" w:rsidRPr="00982610" w:rsidRDefault="00BC6287" w:rsidP="0083486B">
      <w:pPr>
        <w:spacing w:line="360" w:lineRule="auto"/>
        <w:rPr>
          <w:lang w:val="uk-UA"/>
        </w:rPr>
      </w:pPr>
      <w:r w:rsidRPr="00982610">
        <w:rPr>
          <w:lang w:val="uk-UA"/>
        </w:rPr>
        <w:t xml:space="preserve">    - </w:t>
      </w:r>
      <w:r w:rsidR="00C15025" w:rsidRPr="00982610">
        <w:rPr>
          <w:lang w:val="uk-UA"/>
        </w:rPr>
        <w:t xml:space="preserve">зимовий період (к-ть місяців - </w:t>
      </w:r>
      <w:r w:rsidR="00C15025" w:rsidRPr="00982610">
        <w:rPr>
          <w:lang w:val="en-US"/>
        </w:rPr>
        <w:t>n</w:t>
      </w:r>
      <w:r w:rsidR="00C15025" w:rsidRPr="00982610">
        <w:rPr>
          <w:position w:val="-12"/>
          <w:lang w:val="en-US"/>
        </w:rPr>
        <w:object w:dxaOrig="180" w:dyaOrig="360">
          <v:shape id="_x0000_i1053" type="#_x0000_t75" style="width:9pt;height:18pt" o:ole="">
            <v:imagedata r:id="rId27" o:title=""/>
          </v:shape>
          <o:OLEObject Type="Embed" ProgID="Equation.3" ShapeID="_x0000_i1053" DrawAspect="Content" ObjectID="_1458531492" r:id="rId53"/>
        </w:object>
      </w:r>
      <w:r w:rsidR="00C15025" w:rsidRPr="00982610">
        <w:rPr>
          <w:lang w:val="uk-UA"/>
        </w:rPr>
        <w:t>=4)</w:t>
      </w:r>
    </w:p>
    <w:p w:rsidR="00BC6287" w:rsidRPr="00982610" w:rsidRDefault="00C15025" w:rsidP="0083486B">
      <w:pPr>
        <w:spacing w:line="360" w:lineRule="auto"/>
        <w:rPr>
          <w:lang w:val="uk-UA"/>
        </w:rPr>
      </w:pPr>
      <w:r w:rsidRPr="00982610">
        <w:rPr>
          <w:lang w:val="uk-UA"/>
        </w:rPr>
        <w:t xml:space="preserve">                          </w:t>
      </w:r>
      <w:r w:rsidR="0094641E" w:rsidRPr="00982610">
        <w:rPr>
          <w:lang w:val="uk-UA"/>
        </w:rPr>
        <w:t xml:space="preserve">                  </w:t>
      </w:r>
      <w:r w:rsidRPr="00982610">
        <w:rPr>
          <w:lang w:val="uk-UA"/>
        </w:rPr>
        <w:t xml:space="preserve"> </w:t>
      </w:r>
      <w:r w:rsidR="00620392" w:rsidRPr="00982610">
        <w:rPr>
          <w:position w:val="-12"/>
        </w:rPr>
        <w:object w:dxaOrig="320" w:dyaOrig="360">
          <v:shape id="_x0000_i1054" type="#_x0000_t75" style="width:15.75pt;height:18pt" o:ole="">
            <v:imagedata r:id="rId54" o:title=""/>
          </v:shape>
          <o:OLEObject Type="Embed" ProgID="Equation.3" ShapeID="_x0000_i1054" DrawAspect="Content" ObjectID="_1458531493" r:id="rId55"/>
        </w:object>
      </w:r>
      <w:r w:rsidRPr="00982610">
        <w:rPr>
          <w:lang w:val="uk-UA"/>
        </w:rPr>
        <w:t>=</w:t>
      </w:r>
      <w:r w:rsidR="00620392" w:rsidRPr="00982610">
        <w:rPr>
          <w:lang w:val="uk-UA"/>
        </w:rPr>
        <w:t xml:space="preserve">0 </w:t>
      </w:r>
      <w:r w:rsidR="0094641E" w:rsidRPr="00982610">
        <w:rPr>
          <w:lang w:val="uk-UA"/>
        </w:rPr>
        <w:t xml:space="preserve"> год</w:t>
      </w:r>
    </w:p>
    <w:p w:rsidR="00BC6287" w:rsidRPr="00982610" w:rsidRDefault="00BC6287" w:rsidP="0083486B">
      <w:pPr>
        <w:spacing w:line="360" w:lineRule="auto"/>
        <w:rPr>
          <w:lang w:val="uk-UA"/>
        </w:rPr>
      </w:pPr>
    </w:p>
    <w:p w:rsidR="0094641E" w:rsidRPr="00982610" w:rsidRDefault="0094641E" w:rsidP="0083486B">
      <w:pPr>
        <w:spacing w:line="360" w:lineRule="auto"/>
        <w:rPr>
          <w:lang w:val="uk-UA"/>
        </w:rPr>
      </w:pPr>
      <w:r w:rsidRPr="00982610">
        <w:rPr>
          <w:lang w:val="uk-UA"/>
        </w:rPr>
        <w:t>Річний плановий фонд робочого часу</w:t>
      </w:r>
    </w:p>
    <w:p w:rsidR="0094641E" w:rsidRPr="00982610" w:rsidRDefault="0094641E" w:rsidP="0083486B">
      <w:pPr>
        <w:spacing w:line="360" w:lineRule="auto"/>
        <w:rPr>
          <w:lang w:val="uk-UA"/>
        </w:rPr>
      </w:pPr>
    </w:p>
    <w:p w:rsidR="0094641E" w:rsidRPr="00982610" w:rsidRDefault="0094641E" w:rsidP="0083486B">
      <w:pPr>
        <w:spacing w:line="360" w:lineRule="auto"/>
        <w:rPr>
          <w:lang w:val="uk-UA"/>
        </w:rPr>
      </w:pPr>
      <w:r w:rsidRPr="00982610">
        <w:rPr>
          <w:lang w:val="uk-UA"/>
        </w:rPr>
        <w:t xml:space="preserve">                                            </w:t>
      </w:r>
      <w:r w:rsidRPr="00982610">
        <w:rPr>
          <w:position w:val="-12"/>
        </w:rPr>
        <w:object w:dxaOrig="380" w:dyaOrig="360">
          <v:shape id="_x0000_i1055" type="#_x0000_t75" style="width:18.75pt;height:18pt" o:ole="">
            <v:imagedata r:id="rId9" o:title=""/>
          </v:shape>
          <o:OLEObject Type="Embed" ProgID="Equation.3" ShapeID="_x0000_i1055" DrawAspect="Content" ObjectID="_1458531494" r:id="rId56"/>
        </w:object>
      </w:r>
      <w:r w:rsidRPr="00982610">
        <w:rPr>
          <w:lang w:val="uk-UA"/>
        </w:rPr>
        <w:t>=</w:t>
      </w:r>
      <w:r w:rsidR="00620392" w:rsidRPr="00982610">
        <w:rPr>
          <w:lang w:val="uk-UA"/>
        </w:rPr>
        <w:t>1701</w:t>
      </w:r>
      <w:r w:rsidR="00154850" w:rsidRPr="00982610">
        <w:rPr>
          <w:lang w:val="uk-UA"/>
        </w:rPr>
        <w:t xml:space="preserve"> год</w:t>
      </w:r>
    </w:p>
    <w:p w:rsidR="0094641E" w:rsidRPr="00982610" w:rsidRDefault="0094641E" w:rsidP="0083486B">
      <w:pPr>
        <w:spacing w:line="360" w:lineRule="auto"/>
        <w:rPr>
          <w:lang w:val="uk-UA"/>
        </w:rPr>
      </w:pPr>
    </w:p>
    <w:p w:rsidR="0094641E" w:rsidRPr="00982610" w:rsidRDefault="00154850" w:rsidP="0083486B">
      <w:pPr>
        <w:spacing w:line="360" w:lineRule="auto"/>
        <w:rPr>
          <w:lang w:val="uk-UA"/>
        </w:rPr>
      </w:pPr>
      <w:r w:rsidRPr="00982610">
        <w:rPr>
          <w:lang w:val="uk-UA"/>
        </w:rPr>
        <w:t>Визначаемо годинну,змінну та добову (літню та зимову) продуктивності</w:t>
      </w:r>
    </w:p>
    <w:p w:rsidR="00154850" w:rsidRPr="00982610" w:rsidRDefault="00B05E30" w:rsidP="0083486B">
      <w:pPr>
        <w:spacing w:line="360" w:lineRule="auto"/>
        <w:rPr>
          <w:lang w:val="uk-UA"/>
        </w:rPr>
      </w:pPr>
      <w:r w:rsidRPr="00982610">
        <w:rPr>
          <w:lang w:val="uk-UA"/>
        </w:rPr>
        <w:t xml:space="preserve">  </w:t>
      </w:r>
      <w:r w:rsidR="00154850" w:rsidRPr="00982610">
        <w:rPr>
          <w:lang w:val="uk-UA"/>
        </w:rPr>
        <w:t xml:space="preserve">                                       </w:t>
      </w:r>
    </w:p>
    <w:p w:rsidR="00154850" w:rsidRPr="00982610" w:rsidRDefault="00154850" w:rsidP="0083486B">
      <w:pPr>
        <w:spacing w:line="360" w:lineRule="auto"/>
        <w:rPr>
          <w:lang w:val="uk-UA"/>
        </w:rPr>
      </w:pPr>
      <w:r w:rsidRPr="00982610">
        <w:rPr>
          <w:lang w:val="uk-UA"/>
        </w:rPr>
        <w:t xml:space="preserve">                                            </w:t>
      </w:r>
      <w:r w:rsidRPr="00982610">
        <w:rPr>
          <w:position w:val="-12"/>
        </w:rPr>
        <w:object w:dxaOrig="480" w:dyaOrig="360">
          <v:shape id="_x0000_i1056" type="#_x0000_t75" style="width:24pt;height:18pt" o:ole="">
            <v:imagedata r:id="rId57" o:title=""/>
          </v:shape>
          <o:OLEObject Type="Embed" ProgID="Equation.3" ShapeID="_x0000_i1056" DrawAspect="Content" ObjectID="_1458531495" r:id="rId58"/>
        </w:object>
      </w:r>
      <w:r w:rsidR="00620392" w:rsidRPr="00982610">
        <w:rPr>
          <w:lang w:val="uk-UA"/>
        </w:rPr>
        <w:t>=15000/1134=132 т</w:t>
      </w:r>
      <w:r w:rsidRPr="00982610">
        <w:rPr>
          <w:lang w:val="uk-UA"/>
        </w:rPr>
        <w:t>/год</w:t>
      </w:r>
    </w:p>
    <w:p w:rsidR="00154850" w:rsidRPr="00982610" w:rsidRDefault="00154850" w:rsidP="0083486B">
      <w:pPr>
        <w:spacing w:line="360" w:lineRule="auto"/>
        <w:rPr>
          <w:lang w:val="uk-UA"/>
        </w:rPr>
      </w:pPr>
      <w:r w:rsidRPr="00982610">
        <w:rPr>
          <w:lang w:val="uk-UA"/>
        </w:rPr>
        <w:t xml:space="preserve">                                                 </w:t>
      </w:r>
      <w:r w:rsidRPr="00982610">
        <w:rPr>
          <w:position w:val="-12"/>
        </w:rPr>
        <w:object w:dxaOrig="460" w:dyaOrig="360">
          <v:shape id="_x0000_i1057" type="#_x0000_t75" style="width:23.25pt;height:18pt" o:ole="">
            <v:imagedata r:id="rId40" o:title=""/>
          </v:shape>
          <o:OLEObject Type="Embed" ProgID="Equation.3" ShapeID="_x0000_i1057" DrawAspect="Content" ObjectID="_1458531496" r:id="rId59"/>
        </w:object>
      </w:r>
      <w:r w:rsidRPr="00982610">
        <w:rPr>
          <w:lang w:val="uk-UA"/>
        </w:rPr>
        <w:t>=П</w:t>
      </w:r>
      <w:r w:rsidRPr="00982610">
        <w:rPr>
          <w:position w:val="-12"/>
          <w:lang w:val="uk-UA"/>
        </w:rPr>
        <w:object w:dxaOrig="440" w:dyaOrig="360">
          <v:shape id="_x0000_i1058" type="#_x0000_t75" style="width:21.75pt;height:18pt" o:ole="">
            <v:imagedata r:id="rId60" o:title=""/>
          </v:shape>
          <o:OLEObject Type="Embed" ProgID="Equation.3" ShapeID="_x0000_i1058" DrawAspect="Content" ObjectID="_1458531497" r:id="rId61"/>
        </w:object>
      </w:r>
      <w:r w:rsidR="00620392" w:rsidRPr="00982610">
        <w:rPr>
          <w:lang w:val="uk-UA"/>
        </w:rPr>
        <w:t>=132 · 8 =1056 т</w:t>
      </w:r>
      <w:r w:rsidRPr="00982610">
        <w:rPr>
          <w:lang w:val="uk-UA"/>
        </w:rPr>
        <w:t>/зміну</w:t>
      </w:r>
    </w:p>
    <w:p w:rsidR="00154850" w:rsidRPr="00982610" w:rsidRDefault="00154850" w:rsidP="0083486B">
      <w:pPr>
        <w:spacing w:line="360" w:lineRule="auto"/>
        <w:rPr>
          <w:lang w:val="uk-UA"/>
        </w:rPr>
      </w:pPr>
      <w:r w:rsidRPr="00982610">
        <w:rPr>
          <w:lang w:val="uk-UA"/>
        </w:rPr>
        <w:t xml:space="preserve">                                            П</w:t>
      </w:r>
      <w:r w:rsidRPr="00982610">
        <w:rPr>
          <w:position w:val="-12"/>
          <w:lang w:val="uk-UA"/>
        </w:rPr>
        <w:object w:dxaOrig="440" w:dyaOrig="360">
          <v:shape id="_x0000_i1059" type="#_x0000_t75" style="width:21.75pt;height:18pt" o:ole="">
            <v:imagedata r:id="rId62" o:title=""/>
          </v:shape>
          <o:OLEObject Type="Embed" ProgID="Equation.3" ShapeID="_x0000_i1059" DrawAspect="Content" ObjectID="_1458531498" r:id="rId63"/>
        </w:object>
      </w:r>
      <w:r w:rsidRPr="00982610">
        <w:rPr>
          <w:lang w:val="uk-UA"/>
        </w:rPr>
        <w:t>=</w:t>
      </w:r>
      <w:r w:rsidRPr="00982610">
        <w:rPr>
          <w:position w:val="-12"/>
        </w:rPr>
        <w:object w:dxaOrig="460" w:dyaOrig="360">
          <v:shape id="_x0000_i1060" type="#_x0000_t75" style="width:23.25pt;height:18pt" o:ole="">
            <v:imagedata r:id="rId40" o:title=""/>
          </v:shape>
          <o:OLEObject Type="Embed" ProgID="Equation.3" ShapeID="_x0000_i1060" DrawAspect="Content" ObjectID="_1458531499" r:id="rId64"/>
        </w:object>
      </w:r>
      <w:r w:rsidR="00620392" w:rsidRPr="00982610">
        <w:t>·</w:t>
      </w:r>
      <w:r w:rsidRPr="00982610">
        <w:rPr>
          <w:lang w:val="uk-UA"/>
        </w:rPr>
        <w:t xml:space="preserve"> </w:t>
      </w:r>
      <w:r w:rsidRPr="00982610">
        <w:rPr>
          <w:lang w:val="en-US"/>
        </w:rPr>
        <w:t>n</w:t>
      </w:r>
      <w:r w:rsidRPr="00982610">
        <w:rPr>
          <w:position w:val="-12"/>
          <w:lang w:val="en-US"/>
        </w:rPr>
        <w:object w:dxaOrig="240" w:dyaOrig="360">
          <v:shape id="_x0000_i1061" type="#_x0000_t75" style="width:12pt;height:18pt" o:ole="">
            <v:imagedata r:id="rId23" o:title=""/>
          </v:shape>
          <o:OLEObject Type="Embed" ProgID="Equation.3" ShapeID="_x0000_i1061" DrawAspect="Content" ObjectID="_1458531500" r:id="rId65"/>
        </w:object>
      </w:r>
      <w:r w:rsidR="00620392" w:rsidRPr="00982610">
        <w:rPr>
          <w:lang w:val="uk-UA"/>
        </w:rPr>
        <w:t>=760 · 2 =1520 т</w:t>
      </w:r>
      <w:r w:rsidRPr="00982610">
        <w:rPr>
          <w:lang w:val="uk-UA"/>
        </w:rPr>
        <w:t>/добу</w:t>
      </w:r>
    </w:p>
    <w:p w:rsidR="00154850" w:rsidRPr="00982610" w:rsidRDefault="00154850" w:rsidP="0083486B">
      <w:pPr>
        <w:spacing w:line="360" w:lineRule="auto"/>
        <w:rPr>
          <w:lang w:val="uk-UA"/>
        </w:rPr>
      </w:pPr>
    </w:p>
    <w:p w:rsidR="0083486B" w:rsidRPr="00982610" w:rsidRDefault="0083486B" w:rsidP="0083486B">
      <w:pPr>
        <w:spacing w:line="360" w:lineRule="auto"/>
        <w:rPr>
          <w:lang w:val="uk-UA"/>
        </w:rPr>
      </w:pPr>
    </w:p>
    <w:p w:rsidR="0083486B" w:rsidRPr="00982610" w:rsidRDefault="0083486B" w:rsidP="0083486B">
      <w:pPr>
        <w:spacing w:line="360" w:lineRule="auto"/>
        <w:jc w:val="center"/>
        <w:rPr>
          <w:b/>
          <w:lang w:val="uk-UA"/>
        </w:rPr>
      </w:pPr>
      <w:r w:rsidRPr="00982610">
        <w:rPr>
          <w:b/>
          <w:lang w:val="uk-UA"/>
        </w:rPr>
        <w:t>3.2 Розрахунок потреби в готовій продукції</w:t>
      </w:r>
    </w:p>
    <w:p w:rsidR="0083486B" w:rsidRPr="00982610" w:rsidRDefault="0083486B" w:rsidP="0083486B">
      <w:pPr>
        <w:spacing w:line="360" w:lineRule="auto"/>
        <w:jc w:val="center"/>
        <w:rPr>
          <w:b/>
          <w:lang w:val="uk-UA"/>
        </w:rPr>
      </w:pPr>
    </w:p>
    <w:p w:rsidR="0083486B" w:rsidRPr="00982610" w:rsidRDefault="00167C03" w:rsidP="0083486B">
      <w:pPr>
        <w:spacing w:line="360" w:lineRule="auto"/>
        <w:jc w:val="center"/>
        <w:rPr>
          <w:lang w:val="uk-UA"/>
        </w:rPr>
      </w:pPr>
      <w:r w:rsidRPr="00982610">
        <w:rPr>
          <w:lang w:val="uk-UA"/>
        </w:rPr>
        <w:t>На стаціонарних заводах к-ть а/б суміші кожного типу визначаеться в залежності від річної,годинної,змінної та добової продуктивності</w:t>
      </w:r>
    </w:p>
    <w:p w:rsidR="00B21E80" w:rsidRPr="00982610" w:rsidRDefault="00B21E80" w:rsidP="0083486B">
      <w:pPr>
        <w:spacing w:line="360" w:lineRule="auto"/>
        <w:jc w:val="center"/>
        <w:rPr>
          <w:lang w:val="uk-UA"/>
        </w:rPr>
      </w:pPr>
    </w:p>
    <w:p w:rsidR="00A4461B" w:rsidRPr="00982610" w:rsidRDefault="00B21E80" w:rsidP="00A4461B">
      <w:pPr>
        <w:spacing w:line="360" w:lineRule="auto"/>
        <w:jc w:val="center"/>
        <w:rPr>
          <w:lang w:val="uk-UA"/>
        </w:rPr>
      </w:pPr>
      <w:r w:rsidRPr="00982610">
        <w:rPr>
          <w:lang w:val="uk-UA"/>
        </w:rPr>
        <w:t xml:space="preserve">  </w:t>
      </w:r>
      <w:r w:rsidR="00167C03" w:rsidRPr="00982610">
        <w:rPr>
          <w:lang w:val="uk-UA"/>
        </w:rPr>
        <w:t xml:space="preserve">    </w:t>
      </w:r>
      <w:r w:rsidRPr="00982610">
        <w:rPr>
          <w:lang w:val="uk-UA"/>
        </w:rPr>
        <w:t xml:space="preserve">     </w:t>
      </w:r>
      <w:r w:rsidR="00412DFF" w:rsidRPr="00982610">
        <w:rPr>
          <w:position w:val="-14"/>
          <w:lang w:val="uk-UA"/>
        </w:rPr>
        <w:object w:dxaOrig="4080" w:dyaOrig="380">
          <v:shape id="_x0000_i1062" type="#_x0000_t75" style="width:204pt;height:18.75pt" o:ole="" fillcolor="window">
            <v:imagedata r:id="rId66" o:title=""/>
          </v:shape>
          <o:OLEObject Type="Embed" ProgID="Equation.3" ShapeID="_x0000_i1062" DrawAspect="Content" ObjectID="_1458531501" r:id="rId67"/>
        </w:object>
      </w:r>
      <w:r w:rsidR="00833CBC" w:rsidRPr="00982610">
        <w:rPr>
          <w:lang w:val="uk-UA"/>
        </w:rPr>
        <w:t xml:space="preserve"> </w:t>
      </w:r>
      <w:r w:rsidR="00167C03" w:rsidRPr="00982610">
        <w:rPr>
          <w:lang w:val="uk-UA"/>
        </w:rPr>
        <w:t>%</w:t>
      </w:r>
      <w:r w:rsidR="00833CBC" w:rsidRPr="00982610">
        <w:rPr>
          <w:lang w:val="uk-UA"/>
        </w:rPr>
        <w:t xml:space="preserve">            </w:t>
      </w:r>
      <w:r w:rsidRPr="00982610">
        <w:rPr>
          <w:lang w:val="uk-UA"/>
        </w:rPr>
        <w:t xml:space="preserve"> </w:t>
      </w:r>
      <w:r w:rsidR="00814725" w:rsidRPr="00982610">
        <w:rPr>
          <w:lang w:val="uk-UA"/>
        </w:rPr>
        <w:t xml:space="preserve">                           </w:t>
      </w:r>
      <w:r w:rsidR="00316D1B" w:rsidRPr="00982610">
        <w:rPr>
          <w:lang w:val="uk-UA"/>
        </w:rPr>
        <w:t xml:space="preserve"> </w:t>
      </w:r>
      <w:r w:rsidR="00167C03" w:rsidRPr="00982610">
        <w:rPr>
          <w:lang w:val="uk-UA"/>
        </w:rPr>
        <w:t xml:space="preserve"> </w:t>
      </w:r>
    </w:p>
    <w:p w:rsidR="00A4461B" w:rsidRPr="00982610" w:rsidRDefault="00A4461B" w:rsidP="009B6C03">
      <w:pPr>
        <w:rPr>
          <w:lang w:val="uk-UA"/>
        </w:rPr>
      </w:pPr>
    </w:p>
    <w:p w:rsidR="00A4461B" w:rsidRPr="00982610" w:rsidRDefault="00A4461B" w:rsidP="009B6C03">
      <w:pPr>
        <w:rPr>
          <w:lang w:val="uk-UA"/>
        </w:rPr>
      </w:pPr>
      <w:r w:rsidRPr="00982610">
        <w:rPr>
          <w:lang w:val="uk-UA"/>
        </w:rPr>
        <w:t xml:space="preserve">У розділі 3.1 </w:t>
      </w:r>
      <w:r w:rsidR="00412DFF" w:rsidRPr="00982610">
        <w:rPr>
          <w:lang w:val="uk-UA"/>
        </w:rPr>
        <w:t xml:space="preserve">визначено річний плановий фонд робочого часу </w:t>
      </w:r>
      <w:r w:rsidRPr="00982610">
        <w:rPr>
          <w:lang w:val="uk-UA"/>
        </w:rPr>
        <w:t xml:space="preserve"> </w:t>
      </w:r>
      <w:r w:rsidR="00412DFF" w:rsidRPr="00982610">
        <w:rPr>
          <w:lang w:val="uk-UA"/>
        </w:rPr>
        <w:t xml:space="preserve"> </w:t>
      </w:r>
      <w:r w:rsidR="00412DFF" w:rsidRPr="00982610">
        <w:rPr>
          <w:position w:val="-12"/>
        </w:rPr>
        <w:object w:dxaOrig="380" w:dyaOrig="360">
          <v:shape id="_x0000_i1063" type="#_x0000_t75" style="width:18.75pt;height:18pt" o:ole="">
            <v:imagedata r:id="rId9" o:title=""/>
          </v:shape>
          <o:OLEObject Type="Embed" ProgID="Equation.3" ShapeID="_x0000_i1063" DrawAspect="Content" ObjectID="_1458531502" r:id="rId68"/>
        </w:object>
      </w:r>
      <w:r w:rsidR="00412DFF" w:rsidRPr="00982610">
        <w:rPr>
          <w:lang w:val="uk-UA"/>
        </w:rPr>
        <w:t>=2645 год</w:t>
      </w:r>
    </w:p>
    <w:p w:rsidR="00A4461B" w:rsidRPr="00982610" w:rsidRDefault="00A4461B" w:rsidP="009B6C03">
      <w:pPr>
        <w:rPr>
          <w:lang w:val="uk-UA"/>
        </w:rPr>
      </w:pPr>
    </w:p>
    <w:p w:rsidR="00A4461B" w:rsidRPr="00982610" w:rsidRDefault="00412DFF" w:rsidP="009B6C03">
      <w:pPr>
        <w:rPr>
          <w:lang w:val="uk-UA"/>
        </w:rPr>
      </w:pPr>
      <w:r w:rsidRPr="00982610">
        <w:rPr>
          <w:lang w:val="uk-UA"/>
        </w:rPr>
        <w:t xml:space="preserve">Годинна,змінна та добова(літня)продуктивності- </w:t>
      </w:r>
      <w:r w:rsidRPr="00982610">
        <w:rPr>
          <w:position w:val="-12"/>
        </w:rPr>
        <w:object w:dxaOrig="480" w:dyaOrig="360">
          <v:shape id="_x0000_i1064" type="#_x0000_t75" style="width:24pt;height:18pt" o:ole="">
            <v:imagedata r:id="rId57" o:title=""/>
          </v:shape>
          <o:OLEObject Type="Embed" ProgID="Equation.3" ShapeID="_x0000_i1064" DrawAspect="Content" ObjectID="_1458531503" r:id="rId69"/>
        </w:object>
      </w:r>
      <w:r w:rsidRPr="00982610">
        <w:rPr>
          <w:lang w:val="uk-UA"/>
        </w:rPr>
        <w:t>=95 м/год,</w:t>
      </w:r>
      <w:r w:rsidRPr="00982610">
        <w:t xml:space="preserve"> </w:t>
      </w:r>
      <w:r w:rsidRPr="00982610">
        <w:rPr>
          <w:position w:val="-12"/>
        </w:rPr>
        <w:object w:dxaOrig="460" w:dyaOrig="360">
          <v:shape id="_x0000_i1065" type="#_x0000_t75" style="width:23.25pt;height:18pt" o:ole="">
            <v:imagedata r:id="rId40" o:title=""/>
          </v:shape>
          <o:OLEObject Type="Embed" ProgID="Equation.3" ShapeID="_x0000_i1065" DrawAspect="Content" ObjectID="_1458531504" r:id="rId70"/>
        </w:object>
      </w:r>
      <w:r w:rsidRPr="00982610">
        <w:rPr>
          <w:lang w:val="uk-UA"/>
        </w:rPr>
        <w:t>=760 м/зміну, П</w:t>
      </w:r>
      <w:r w:rsidRPr="00982610">
        <w:rPr>
          <w:position w:val="-12"/>
          <w:lang w:val="uk-UA"/>
        </w:rPr>
        <w:object w:dxaOrig="440" w:dyaOrig="360">
          <v:shape id="_x0000_i1066" type="#_x0000_t75" style="width:21.75pt;height:18pt" o:ole="">
            <v:imagedata r:id="rId62" o:title=""/>
          </v:shape>
          <o:OLEObject Type="Embed" ProgID="Equation.3" ShapeID="_x0000_i1066" DrawAspect="Content" ObjectID="_1458531505" r:id="rId71"/>
        </w:object>
      </w:r>
      <w:r w:rsidRPr="00982610">
        <w:rPr>
          <w:lang w:val="uk-UA"/>
        </w:rPr>
        <w:t>=1520 м/добу.</w:t>
      </w:r>
    </w:p>
    <w:p w:rsidR="00A4461B" w:rsidRPr="00982610" w:rsidRDefault="00A4461B" w:rsidP="009B6C03">
      <w:pPr>
        <w:rPr>
          <w:lang w:val="uk-UA"/>
        </w:rPr>
      </w:pPr>
    </w:p>
    <w:p w:rsidR="00A4461B" w:rsidRPr="00982610" w:rsidRDefault="00412DFF" w:rsidP="009B6C03">
      <w:pPr>
        <w:rPr>
          <w:lang w:val="uk-UA"/>
        </w:rPr>
      </w:pPr>
      <w:r w:rsidRPr="00982610">
        <w:rPr>
          <w:lang w:val="uk-UA"/>
        </w:rPr>
        <w:t xml:space="preserve">Визначимо к-ть а-б суміші кожного типу </w:t>
      </w:r>
    </w:p>
    <w:p w:rsidR="00A4461B" w:rsidRPr="00982610" w:rsidRDefault="00A4461B" w:rsidP="009B6C03">
      <w:pPr>
        <w:rPr>
          <w:lang w:val="uk-UA"/>
        </w:rPr>
      </w:pPr>
    </w:p>
    <w:p w:rsidR="00A4461B" w:rsidRPr="00982610" w:rsidRDefault="00412DFF" w:rsidP="009B6C03">
      <w:pPr>
        <w:rPr>
          <w:lang w:val="uk-UA"/>
        </w:rPr>
      </w:pPr>
      <w:r w:rsidRPr="00982610">
        <w:rPr>
          <w:lang w:val="uk-UA"/>
        </w:rPr>
        <w:t>- для дрібнозернистої а/б суміші типу  А</w:t>
      </w:r>
    </w:p>
    <w:p w:rsidR="00A4461B" w:rsidRPr="00982610" w:rsidRDefault="00A4461B" w:rsidP="009B6C03">
      <w:pPr>
        <w:rPr>
          <w:lang w:val="uk-UA"/>
        </w:rPr>
      </w:pPr>
    </w:p>
    <w:p w:rsidR="00A4461B" w:rsidRPr="00982610" w:rsidRDefault="00412DFF" w:rsidP="009B6C03">
      <w:pPr>
        <w:rPr>
          <w:lang w:val="uk-UA"/>
        </w:rPr>
      </w:pPr>
      <w:r w:rsidRPr="00982610">
        <w:rPr>
          <w:lang w:val="uk-UA"/>
        </w:rPr>
        <w:t xml:space="preserve">                                            </w:t>
      </w:r>
      <w:r w:rsidRPr="00982610">
        <w:rPr>
          <w:position w:val="-14"/>
        </w:rPr>
        <w:object w:dxaOrig="3120" w:dyaOrig="380">
          <v:shape id="_x0000_i1067" type="#_x0000_t75" style="width:156pt;height:18.75pt" o:ole="">
            <v:imagedata r:id="rId72" o:title=""/>
          </v:shape>
          <o:OLEObject Type="Embed" ProgID="Equation.3" ShapeID="_x0000_i1067" DrawAspect="Content" ObjectID="_1458531506" r:id="rId73"/>
        </w:object>
      </w:r>
      <w:r w:rsidR="000A65C5" w:rsidRPr="00982610">
        <w:rPr>
          <w:lang w:val="uk-UA"/>
        </w:rPr>
        <w:t>0.40</w:t>
      </w:r>
    </w:p>
    <w:p w:rsidR="00A4461B" w:rsidRPr="00982610" w:rsidRDefault="00A4461B" w:rsidP="009B6C03">
      <w:pPr>
        <w:rPr>
          <w:lang w:val="uk-UA"/>
        </w:rPr>
      </w:pPr>
    </w:p>
    <w:p w:rsidR="00A4461B" w:rsidRPr="00982610" w:rsidRDefault="00A4461B" w:rsidP="009B6C03">
      <w:pPr>
        <w:rPr>
          <w:lang w:val="uk-UA"/>
        </w:rPr>
      </w:pPr>
    </w:p>
    <w:p w:rsidR="00815DDD" w:rsidRPr="00982610" w:rsidRDefault="00815DDD" w:rsidP="00815DDD">
      <w:pPr>
        <w:rPr>
          <w:lang w:val="uk-UA"/>
        </w:rPr>
      </w:pPr>
    </w:p>
    <w:p w:rsidR="00815DDD" w:rsidRPr="00982610" w:rsidRDefault="00815DDD" w:rsidP="00815DDD">
      <w:pPr>
        <w:rPr>
          <w:lang w:val="uk-UA"/>
        </w:rPr>
      </w:pPr>
      <w:r w:rsidRPr="00982610">
        <w:rPr>
          <w:lang w:val="uk-UA"/>
        </w:rPr>
        <w:t>- для грубозернистої а/б суміші типу  Б</w:t>
      </w:r>
    </w:p>
    <w:p w:rsidR="00815DDD" w:rsidRPr="00982610" w:rsidRDefault="00815DDD" w:rsidP="00815DDD">
      <w:pPr>
        <w:rPr>
          <w:lang w:val="uk-UA"/>
        </w:rPr>
      </w:pPr>
      <w:r w:rsidRPr="00982610">
        <w:rPr>
          <w:lang w:val="uk-UA"/>
        </w:rPr>
        <w:t xml:space="preserve">                                  </w:t>
      </w:r>
    </w:p>
    <w:p w:rsidR="00982610" w:rsidRPr="00982610" w:rsidRDefault="00815DDD" w:rsidP="009B6C03">
      <w:pPr>
        <w:rPr>
          <w:lang w:val="uk-UA"/>
        </w:rPr>
      </w:pPr>
      <w:r w:rsidRPr="00982610">
        <w:rPr>
          <w:lang w:val="uk-UA"/>
        </w:rPr>
        <w:t xml:space="preserve">                                          </w:t>
      </w:r>
      <w:r w:rsidRPr="00982610">
        <w:rPr>
          <w:position w:val="-14"/>
        </w:rPr>
        <w:object w:dxaOrig="3120" w:dyaOrig="380">
          <v:shape id="_x0000_i1068" type="#_x0000_t75" style="width:156pt;height:18.75pt" o:ole="">
            <v:imagedata r:id="rId72" o:title=""/>
          </v:shape>
          <o:OLEObject Type="Embed" ProgID="Equation.3" ShapeID="_x0000_i1068" DrawAspect="Content" ObjectID="_1458531507" r:id="rId74"/>
        </w:object>
      </w:r>
      <w:r w:rsidR="000A65C5" w:rsidRPr="00982610">
        <w:rPr>
          <w:lang w:val="uk-UA"/>
        </w:rPr>
        <w:t>0.60</w:t>
      </w:r>
    </w:p>
    <w:p w:rsidR="00982610" w:rsidRPr="00982610" w:rsidRDefault="00982610" w:rsidP="009B6C03">
      <w:pPr>
        <w:rPr>
          <w:lang w:val="uk-UA"/>
        </w:rPr>
      </w:pPr>
    </w:p>
    <w:p w:rsidR="00982610" w:rsidRPr="00982610" w:rsidRDefault="00982610" w:rsidP="009B6C03">
      <w:pPr>
        <w:rPr>
          <w:lang w:val="uk-UA"/>
        </w:rPr>
      </w:pPr>
    </w:p>
    <w:p w:rsidR="00982610" w:rsidRPr="00982610" w:rsidRDefault="000206B5" w:rsidP="009B6C03">
      <w:pPr>
        <w:spacing w:line="360" w:lineRule="auto"/>
        <w:rPr>
          <w:lang w:val="uk-UA"/>
        </w:rPr>
      </w:pPr>
      <w:r w:rsidRPr="00982610">
        <w:rPr>
          <w:lang w:val="uk-UA"/>
        </w:rPr>
        <w:t>Результати обчислення заносимо в таблицю 3.1</w:t>
      </w:r>
    </w:p>
    <w:p w:rsidR="00982610" w:rsidRPr="00982610" w:rsidRDefault="00982610" w:rsidP="009B6C03">
      <w:pPr>
        <w:spacing w:line="360" w:lineRule="auto"/>
        <w:rPr>
          <w:lang w:val="uk-UA"/>
        </w:rPr>
      </w:pPr>
    </w:p>
    <w:p w:rsidR="00982610" w:rsidRPr="00982610" w:rsidRDefault="00982610" w:rsidP="009B6C03">
      <w:pPr>
        <w:spacing w:line="360" w:lineRule="auto"/>
        <w:rPr>
          <w:lang w:val="uk-UA"/>
        </w:rPr>
      </w:pPr>
    </w:p>
    <w:p w:rsidR="00982610" w:rsidRPr="00982610" w:rsidRDefault="00982610" w:rsidP="009B6C03">
      <w:pPr>
        <w:spacing w:line="360" w:lineRule="auto"/>
        <w:rPr>
          <w:lang w:val="uk-UA"/>
        </w:rPr>
      </w:pPr>
    </w:p>
    <w:p w:rsidR="0039439A" w:rsidRPr="00982610" w:rsidRDefault="000206B5" w:rsidP="009B6C03">
      <w:pPr>
        <w:spacing w:line="360" w:lineRule="auto"/>
        <w:rPr>
          <w:lang w:val="uk-UA"/>
        </w:rPr>
      </w:pPr>
      <w:r w:rsidRPr="00982610">
        <w:rPr>
          <w:lang w:val="uk-UA"/>
        </w:rPr>
        <w:t>Таблиця 3.1 – Необхідна кількість кожного типу суміші</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440"/>
        <w:gridCol w:w="1440"/>
        <w:gridCol w:w="1560"/>
        <w:gridCol w:w="1328"/>
      </w:tblGrid>
      <w:tr w:rsidR="000206B5" w:rsidRPr="00982610">
        <w:trPr>
          <w:trHeight w:val="390"/>
        </w:trPr>
        <w:tc>
          <w:tcPr>
            <w:tcW w:w="3720" w:type="dxa"/>
            <w:vMerge w:val="restart"/>
          </w:tcPr>
          <w:p w:rsidR="000206B5" w:rsidRPr="00982610" w:rsidRDefault="000206B5" w:rsidP="000206B5">
            <w:pPr>
              <w:spacing w:line="360" w:lineRule="auto"/>
              <w:jc w:val="center"/>
              <w:rPr>
                <w:lang w:val="uk-UA"/>
              </w:rPr>
            </w:pPr>
            <w:r w:rsidRPr="00982610">
              <w:rPr>
                <w:lang w:val="uk-UA"/>
              </w:rPr>
              <w:t>Тип суміші</w:t>
            </w:r>
          </w:p>
          <w:p w:rsidR="000206B5" w:rsidRPr="00982610" w:rsidRDefault="000206B5" w:rsidP="000206B5">
            <w:pPr>
              <w:spacing w:line="360" w:lineRule="auto"/>
              <w:rPr>
                <w:lang w:val="uk-UA"/>
              </w:rPr>
            </w:pPr>
          </w:p>
        </w:tc>
        <w:tc>
          <w:tcPr>
            <w:tcW w:w="5768" w:type="dxa"/>
            <w:gridSpan w:val="4"/>
          </w:tcPr>
          <w:p w:rsidR="000206B5" w:rsidRPr="00982610" w:rsidRDefault="000206B5" w:rsidP="000206B5">
            <w:pPr>
              <w:spacing w:line="360" w:lineRule="auto"/>
              <w:ind w:left="1992"/>
              <w:rPr>
                <w:lang w:val="uk-UA"/>
              </w:rPr>
            </w:pPr>
            <w:r w:rsidRPr="00982610">
              <w:rPr>
                <w:lang w:val="uk-UA"/>
              </w:rPr>
              <w:t>Кількість суміші,т</w:t>
            </w:r>
          </w:p>
        </w:tc>
      </w:tr>
      <w:tr w:rsidR="000206B5" w:rsidRPr="00982610">
        <w:trPr>
          <w:trHeight w:val="300"/>
        </w:trPr>
        <w:tc>
          <w:tcPr>
            <w:tcW w:w="3720" w:type="dxa"/>
            <w:vMerge/>
          </w:tcPr>
          <w:p w:rsidR="000206B5" w:rsidRPr="00982610" w:rsidRDefault="000206B5" w:rsidP="000206B5">
            <w:pPr>
              <w:spacing w:line="360" w:lineRule="auto"/>
              <w:rPr>
                <w:lang w:val="uk-UA"/>
              </w:rPr>
            </w:pPr>
          </w:p>
        </w:tc>
        <w:tc>
          <w:tcPr>
            <w:tcW w:w="1440" w:type="dxa"/>
          </w:tcPr>
          <w:p w:rsidR="000206B5" w:rsidRPr="00982610" w:rsidRDefault="000206B5" w:rsidP="000206B5">
            <w:pPr>
              <w:spacing w:line="360" w:lineRule="auto"/>
              <w:rPr>
                <w:lang w:val="uk-UA"/>
              </w:rPr>
            </w:pPr>
            <w:r w:rsidRPr="00982610">
              <w:rPr>
                <w:lang w:val="uk-UA"/>
              </w:rPr>
              <w:t>За годину</w:t>
            </w:r>
          </w:p>
        </w:tc>
        <w:tc>
          <w:tcPr>
            <w:tcW w:w="1440" w:type="dxa"/>
          </w:tcPr>
          <w:p w:rsidR="000206B5" w:rsidRPr="00982610" w:rsidRDefault="000206B5" w:rsidP="000206B5">
            <w:pPr>
              <w:spacing w:line="360" w:lineRule="auto"/>
              <w:rPr>
                <w:lang w:val="uk-UA"/>
              </w:rPr>
            </w:pPr>
            <w:r w:rsidRPr="00982610">
              <w:rPr>
                <w:lang w:val="uk-UA"/>
              </w:rPr>
              <w:t>За зміну</w:t>
            </w:r>
          </w:p>
        </w:tc>
        <w:tc>
          <w:tcPr>
            <w:tcW w:w="1560" w:type="dxa"/>
          </w:tcPr>
          <w:p w:rsidR="000206B5" w:rsidRPr="00982610" w:rsidRDefault="000206B5" w:rsidP="000206B5">
            <w:pPr>
              <w:spacing w:line="360" w:lineRule="auto"/>
              <w:rPr>
                <w:lang w:val="uk-UA"/>
              </w:rPr>
            </w:pPr>
            <w:r w:rsidRPr="00982610">
              <w:rPr>
                <w:lang w:val="uk-UA"/>
              </w:rPr>
              <w:t>За добу</w:t>
            </w:r>
          </w:p>
        </w:tc>
        <w:tc>
          <w:tcPr>
            <w:tcW w:w="1328" w:type="dxa"/>
          </w:tcPr>
          <w:p w:rsidR="000206B5" w:rsidRPr="00982610" w:rsidRDefault="000206B5" w:rsidP="000206B5">
            <w:pPr>
              <w:spacing w:line="360" w:lineRule="auto"/>
              <w:rPr>
                <w:lang w:val="uk-UA"/>
              </w:rPr>
            </w:pPr>
            <w:r w:rsidRPr="00982610">
              <w:rPr>
                <w:lang w:val="uk-UA"/>
              </w:rPr>
              <w:t>За рік</w:t>
            </w:r>
          </w:p>
        </w:tc>
      </w:tr>
      <w:tr w:rsidR="000206B5" w:rsidRPr="00982610">
        <w:trPr>
          <w:trHeight w:val="210"/>
        </w:trPr>
        <w:tc>
          <w:tcPr>
            <w:tcW w:w="3720" w:type="dxa"/>
          </w:tcPr>
          <w:p w:rsidR="000206B5" w:rsidRPr="00982610" w:rsidRDefault="00C637A2" w:rsidP="00103885">
            <w:pPr>
              <w:spacing w:line="360" w:lineRule="auto"/>
              <w:rPr>
                <w:lang w:val="uk-UA"/>
              </w:rPr>
            </w:pPr>
            <w:r>
              <w:rPr>
                <w:lang w:val="uk-UA"/>
              </w:rPr>
              <w:t>Холодна Вх</w:t>
            </w:r>
          </w:p>
        </w:tc>
        <w:tc>
          <w:tcPr>
            <w:tcW w:w="1440" w:type="dxa"/>
          </w:tcPr>
          <w:p w:rsidR="000206B5" w:rsidRPr="00982610" w:rsidRDefault="00815DDD" w:rsidP="00103885">
            <w:pPr>
              <w:spacing w:line="360" w:lineRule="auto"/>
              <w:jc w:val="center"/>
              <w:rPr>
                <w:lang w:val="uk-UA"/>
              </w:rPr>
            </w:pPr>
            <w:r w:rsidRPr="00982610">
              <w:rPr>
                <w:lang w:val="uk-UA"/>
              </w:rPr>
              <w:t>42,75</w:t>
            </w:r>
          </w:p>
        </w:tc>
        <w:tc>
          <w:tcPr>
            <w:tcW w:w="1440" w:type="dxa"/>
          </w:tcPr>
          <w:p w:rsidR="000206B5" w:rsidRPr="00982610" w:rsidRDefault="00103885" w:rsidP="00103885">
            <w:pPr>
              <w:spacing w:line="360" w:lineRule="auto"/>
              <w:jc w:val="center"/>
              <w:rPr>
                <w:lang w:val="uk-UA"/>
              </w:rPr>
            </w:pPr>
            <w:r w:rsidRPr="00982610">
              <w:rPr>
                <w:lang w:val="uk-UA"/>
              </w:rPr>
              <w:t>34</w:t>
            </w:r>
            <w:r w:rsidR="00815DDD" w:rsidRPr="00982610">
              <w:rPr>
                <w:lang w:val="uk-UA"/>
              </w:rPr>
              <w:t>2</w:t>
            </w:r>
          </w:p>
        </w:tc>
        <w:tc>
          <w:tcPr>
            <w:tcW w:w="1560" w:type="dxa"/>
          </w:tcPr>
          <w:p w:rsidR="000206B5" w:rsidRPr="00982610" w:rsidRDefault="00815DDD" w:rsidP="00103885">
            <w:pPr>
              <w:spacing w:line="360" w:lineRule="auto"/>
              <w:jc w:val="center"/>
              <w:rPr>
                <w:lang w:val="uk-UA"/>
              </w:rPr>
            </w:pPr>
            <w:r w:rsidRPr="00982610">
              <w:rPr>
                <w:lang w:val="uk-UA"/>
              </w:rPr>
              <w:t>684</w:t>
            </w:r>
          </w:p>
        </w:tc>
        <w:tc>
          <w:tcPr>
            <w:tcW w:w="1328" w:type="dxa"/>
          </w:tcPr>
          <w:p w:rsidR="000206B5" w:rsidRPr="00982610" w:rsidRDefault="00815DDD" w:rsidP="00103885">
            <w:pPr>
              <w:spacing w:line="360" w:lineRule="auto"/>
              <w:jc w:val="center"/>
              <w:rPr>
                <w:lang w:val="uk-UA"/>
              </w:rPr>
            </w:pPr>
            <w:r w:rsidRPr="00982610">
              <w:rPr>
                <w:lang w:val="uk-UA"/>
              </w:rPr>
              <w:t>112500</w:t>
            </w:r>
          </w:p>
        </w:tc>
      </w:tr>
      <w:tr w:rsidR="000206B5" w:rsidRPr="00982610">
        <w:trPr>
          <w:trHeight w:val="285"/>
        </w:trPr>
        <w:tc>
          <w:tcPr>
            <w:tcW w:w="3720" w:type="dxa"/>
          </w:tcPr>
          <w:p w:rsidR="000206B5" w:rsidRPr="00982610" w:rsidRDefault="000206B5" w:rsidP="00C637A2">
            <w:pPr>
              <w:spacing w:line="360" w:lineRule="auto"/>
              <w:rPr>
                <w:lang w:val="uk-UA"/>
              </w:rPr>
            </w:pPr>
            <w:r w:rsidRPr="00982610">
              <w:rPr>
                <w:lang w:val="uk-UA"/>
              </w:rPr>
              <w:t xml:space="preserve">гаряча грубозерниста типу </w:t>
            </w:r>
            <w:r w:rsidR="00C637A2">
              <w:rPr>
                <w:lang w:val="uk-UA"/>
              </w:rPr>
              <w:t>А</w:t>
            </w:r>
          </w:p>
        </w:tc>
        <w:tc>
          <w:tcPr>
            <w:tcW w:w="1440" w:type="dxa"/>
          </w:tcPr>
          <w:p w:rsidR="000206B5" w:rsidRPr="00982610" w:rsidRDefault="00815DDD" w:rsidP="00103885">
            <w:pPr>
              <w:spacing w:line="360" w:lineRule="auto"/>
              <w:jc w:val="center"/>
              <w:rPr>
                <w:lang w:val="uk-UA"/>
              </w:rPr>
            </w:pPr>
            <w:r w:rsidRPr="00982610">
              <w:rPr>
                <w:lang w:val="uk-UA"/>
              </w:rPr>
              <w:t>52,25</w:t>
            </w:r>
          </w:p>
        </w:tc>
        <w:tc>
          <w:tcPr>
            <w:tcW w:w="1440" w:type="dxa"/>
          </w:tcPr>
          <w:p w:rsidR="000206B5" w:rsidRPr="00982610" w:rsidRDefault="00815DDD" w:rsidP="00103885">
            <w:pPr>
              <w:spacing w:line="360" w:lineRule="auto"/>
              <w:jc w:val="center"/>
              <w:rPr>
                <w:lang w:val="uk-UA"/>
              </w:rPr>
            </w:pPr>
            <w:r w:rsidRPr="00982610">
              <w:rPr>
                <w:lang w:val="uk-UA"/>
              </w:rPr>
              <w:t>418</w:t>
            </w:r>
          </w:p>
        </w:tc>
        <w:tc>
          <w:tcPr>
            <w:tcW w:w="1560" w:type="dxa"/>
          </w:tcPr>
          <w:p w:rsidR="000206B5" w:rsidRPr="00982610" w:rsidRDefault="00815DDD" w:rsidP="00103885">
            <w:pPr>
              <w:spacing w:line="360" w:lineRule="auto"/>
              <w:jc w:val="center"/>
              <w:rPr>
                <w:lang w:val="uk-UA"/>
              </w:rPr>
            </w:pPr>
            <w:r w:rsidRPr="00982610">
              <w:rPr>
                <w:lang w:val="uk-UA"/>
              </w:rPr>
              <w:t>836</w:t>
            </w:r>
          </w:p>
        </w:tc>
        <w:tc>
          <w:tcPr>
            <w:tcW w:w="1328" w:type="dxa"/>
          </w:tcPr>
          <w:p w:rsidR="000206B5" w:rsidRPr="00982610" w:rsidRDefault="00815DDD" w:rsidP="00103885">
            <w:pPr>
              <w:spacing w:line="360" w:lineRule="auto"/>
              <w:jc w:val="center"/>
              <w:rPr>
                <w:lang w:val="uk-UA"/>
              </w:rPr>
            </w:pPr>
            <w:r w:rsidRPr="00982610">
              <w:rPr>
                <w:lang w:val="uk-UA"/>
              </w:rPr>
              <w:t>137500</w:t>
            </w:r>
          </w:p>
        </w:tc>
      </w:tr>
    </w:tbl>
    <w:p w:rsidR="0039439A" w:rsidRPr="00982610" w:rsidRDefault="0039439A" w:rsidP="009B6C03">
      <w:pPr>
        <w:spacing w:line="360" w:lineRule="auto"/>
        <w:rPr>
          <w:lang w:val="uk-UA"/>
        </w:rPr>
      </w:pPr>
    </w:p>
    <w:p w:rsidR="0039439A" w:rsidRPr="00982610" w:rsidRDefault="0039439A" w:rsidP="009B6C03">
      <w:pPr>
        <w:spacing w:line="360" w:lineRule="auto"/>
        <w:rPr>
          <w:lang w:val="uk-UA"/>
        </w:rPr>
      </w:pPr>
    </w:p>
    <w:p w:rsidR="0039439A" w:rsidRPr="00982610" w:rsidRDefault="00894D95" w:rsidP="00AB2A9E">
      <w:pPr>
        <w:pStyle w:val="21"/>
        <w:spacing w:line="360" w:lineRule="auto"/>
        <w:rPr>
          <w:rFonts w:ascii="Times New Roman" w:hAnsi="Times New Roman"/>
          <w:i w:val="0"/>
          <w:sz w:val="24"/>
          <w:szCs w:val="24"/>
        </w:rPr>
      </w:pPr>
      <w:r w:rsidRPr="00982610">
        <w:rPr>
          <w:rFonts w:ascii="Times New Roman" w:hAnsi="Times New Roman"/>
          <w:i w:val="0"/>
          <w:sz w:val="24"/>
          <w:szCs w:val="24"/>
          <w:lang w:val="ru-RU"/>
        </w:rPr>
        <w:t>4</w:t>
      </w:r>
      <w:r w:rsidR="00785D9B" w:rsidRPr="00982610">
        <w:rPr>
          <w:rFonts w:ascii="Times New Roman" w:hAnsi="Times New Roman"/>
          <w:i w:val="0"/>
          <w:sz w:val="24"/>
          <w:szCs w:val="24"/>
        </w:rPr>
        <w:t xml:space="preserve"> ПРОЕКТУВАННЯ СКЛАДУ СУМІШІ</w:t>
      </w:r>
    </w:p>
    <w:p w:rsidR="00AB2A9E" w:rsidRPr="00982610" w:rsidRDefault="00AB2A9E" w:rsidP="00AB2A9E">
      <w:pPr>
        <w:rPr>
          <w:lang w:val="uk-UA"/>
        </w:rPr>
      </w:pPr>
    </w:p>
    <w:p w:rsidR="00AB2A9E" w:rsidRPr="00982610" w:rsidRDefault="00AB2A9E" w:rsidP="00AB2A9E">
      <w:pPr>
        <w:jc w:val="center"/>
        <w:rPr>
          <w:b/>
          <w:lang w:val="uk-UA"/>
        </w:rPr>
      </w:pPr>
      <w:r w:rsidRPr="00982610">
        <w:rPr>
          <w:b/>
          <w:lang w:val="uk-UA"/>
        </w:rPr>
        <w:t>4.1 Вимоги до складових компонентів асфальтобетонних сумішей</w:t>
      </w:r>
    </w:p>
    <w:p w:rsidR="007563B6" w:rsidRPr="00982610" w:rsidRDefault="007563B6" w:rsidP="00AB2A9E">
      <w:pPr>
        <w:jc w:val="center"/>
        <w:rPr>
          <w:b/>
          <w:lang w:val="uk-UA"/>
        </w:rPr>
      </w:pPr>
    </w:p>
    <w:p w:rsidR="007563B6" w:rsidRPr="00982610" w:rsidRDefault="007563B6" w:rsidP="00AB2A9E">
      <w:pPr>
        <w:jc w:val="center"/>
        <w:rPr>
          <w:b/>
          <w:lang w:val="uk-UA"/>
        </w:rPr>
      </w:pPr>
    </w:p>
    <w:p w:rsidR="007563B6" w:rsidRPr="00982610" w:rsidRDefault="007563B6" w:rsidP="007563B6">
      <w:pPr>
        <w:spacing w:line="360" w:lineRule="auto"/>
        <w:jc w:val="both"/>
        <w:rPr>
          <w:lang w:val="uk-UA"/>
        </w:rPr>
      </w:pPr>
      <w:r w:rsidRPr="00982610">
        <w:rPr>
          <w:lang w:val="uk-UA"/>
        </w:rPr>
        <w:t xml:space="preserve">          </w:t>
      </w:r>
      <w:r w:rsidR="00797134" w:rsidRPr="00982610">
        <w:rPr>
          <w:lang w:val="uk-UA"/>
        </w:rPr>
        <w:t xml:space="preserve"> При конструюванні асфальтобетонних покритів потрібно</w:t>
      </w:r>
      <w:r w:rsidRPr="00982610">
        <w:rPr>
          <w:lang w:val="uk-UA"/>
        </w:rPr>
        <w:t xml:space="preserve"> </w:t>
      </w:r>
      <w:r w:rsidR="00797134" w:rsidRPr="00982610">
        <w:rPr>
          <w:lang w:val="uk-UA"/>
        </w:rPr>
        <w:t xml:space="preserve">враховувати </w:t>
      </w:r>
    </w:p>
    <w:p w:rsidR="007563B6" w:rsidRPr="00982610" w:rsidRDefault="00797134" w:rsidP="007563B6">
      <w:pPr>
        <w:spacing w:line="360" w:lineRule="auto"/>
        <w:jc w:val="both"/>
        <w:rPr>
          <w:lang w:val="uk-UA"/>
        </w:rPr>
      </w:pPr>
      <w:r w:rsidRPr="00982610">
        <w:rPr>
          <w:lang w:val="uk-UA"/>
        </w:rPr>
        <w:t>вид в</w:t>
      </w:r>
      <w:r w:rsidRPr="00982610">
        <w:t>’</w:t>
      </w:r>
      <w:r w:rsidRPr="00982610">
        <w:rPr>
          <w:lang w:val="uk-UA"/>
        </w:rPr>
        <w:t xml:space="preserve">яжучого, тип зернового складу, марку  асфальтобетону. Асфальтобетонної суміші повинні відповідати </w:t>
      </w:r>
      <w:r w:rsidR="00AB2A9E" w:rsidRPr="00982610">
        <w:rPr>
          <w:lang w:val="uk-UA"/>
        </w:rPr>
        <w:t>вимогам ГОСТ 9128 (4), а параметри асфальтобетонних сумішей призначаються для різних регіонів України та категорій доріг згідно</w:t>
      </w:r>
    </w:p>
    <w:p w:rsidR="0039439A" w:rsidRPr="00982610" w:rsidRDefault="00AB2A9E" w:rsidP="007563B6">
      <w:pPr>
        <w:spacing w:line="360" w:lineRule="auto"/>
        <w:jc w:val="both"/>
        <w:rPr>
          <w:lang w:val="uk-UA"/>
        </w:rPr>
      </w:pPr>
      <w:r w:rsidRPr="00982610">
        <w:rPr>
          <w:lang w:val="uk-UA"/>
        </w:rPr>
        <w:t xml:space="preserve"> ДБН В.2.3-4-2000</w:t>
      </w:r>
      <w:r w:rsidR="007563B6" w:rsidRPr="00982610">
        <w:rPr>
          <w:lang w:val="uk-UA"/>
        </w:rPr>
        <w:t xml:space="preserve"> (3).</w:t>
      </w:r>
    </w:p>
    <w:p w:rsidR="00124225" w:rsidRPr="00982610" w:rsidRDefault="00124225" w:rsidP="007563B6">
      <w:pPr>
        <w:spacing w:line="360" w:lineRule="auto"/>
        <w:jc w:val="both"/>
        <w:rPr>
          <w:lang w:val="uk-UA"/>
        </w:rPr>
      </w:pPr>
    </w:p>
    <w:p w:rsidR="00124225" w:rsidRPr="00982610" w:rsidRDefault="007563B6" w:rsidP="007563B6">
      <w:pPr>
        <w:spacing w:line="360" w:lineRule="auto"/>
        <w:jc w:val="both"/>
        <w:rPr>
          <w:lang w:val="uk-UA"/>
        </w:rPr>
      </w:pPr>
      <w:r w:rsidRPr="00982610">
        <w:rPr>
          <w:lang w:val="uk-UA"/>
        </w:rPr>
        <w:t xml:space="preserve">      - Щебінь: для приготування  асфальтобетону використовують щебінь, одержаний шляхом дроблення гірських порід</w:t>
      </w:r>
      <w:r w:rsidR="00124225" w:rsidRPr="00982610">
        <w:rPr>
          <w:lang w:val="uk-UA"/>
        </w:rPr>
        <w:t xml:space="preserve"> та шлаки. Щебінь повинен складатися з однорідних за міцністю порід, у ньому не повинно бути грудок, склад зерен неправильною форми не повинен перевищувати для сумішей типу А – 15% по масі, Б і Бх – 25%, </w:t>
      </w:r>
    </w:p>
    <w:p w:rsidR="0039439A" w:rsidRPr="00982610" w:rsidRDefault="00124225" w:rsidP="007563B6">
      <w:pPr>
        <w:spacing w:line="360" w:lineRule="auto"/>
        <w:jc w:val="both"/>
        <w:rPr>
          <w:lang w:val="uk-UA"/>
        </w:rPr>
      </w:pPr>
      <w:r w:rsidRPr="00982610">
        <w:rPr>
          <w:lang w:val="uk-UA"/>
        </w:rPr>
        <w:t>В та Вх – 35%.</w:t>
      </w:r>
    </w:p>
    <w:p w:rsidR="005C19DD" w:rsidRPr="00982610" w:rsidRDefault="005C19DD" w:rsidP="007563B6">
      <w:pPr>
        <w:spacing w:line="360" w:lineRule="auto"/>
        <w:jc w:val="both"/>
        <w:rPr>
          <w:lang w:val="uk-UA"/>
        </w:rPr>
      </w:pPr>
    </w:p>
    <w:p w:rsidR="00124225" w:rsidRPr="00982610" w:rsidRDefault="00366E85" w:rsidP="007563B6">
      <w:pPr>
        <w:spacing w:line="360" w:lineRule="auto"/>
        <w:jc w:val="both"/>
        <w:rPr>
          <w:lang w:val="uk-UA"/>
        </w:rPr>
      </w:pPr>
      <w:r w:rsidRPr="00982610">
        <w:rPr>
          <w:lang w:val="uk-UA"/>
        </w:rPr>
        <w:t xml:space="preserve">     - Пісок:  для приготування  асфальтобетону використовують пісок природній і подрібнений, шлаковий, а також висівки вивержених і осадових гірських порід. Пісок повинен бути чистим із вмістом глинистих частинок не більше 5%, а при відсутності такого піску слід штучно підбирати таку суміш.</w:t>
      </w:r>
    </w:p>
    <w:p w:rsidR="005C19DD" w:rsidRPr="00982610" w:rsidRDefault="005C19DD" w:rsidP="007563B6">
      <w:pPr>
        <w:spacing w:line="360" w:lineRule="auto"/>
        <w:jc w:val="both"/>
        <w:rPr>
          <w:lang w:val="uk-UA"/>
        </w:rPr>
      </w:pPr>
    </w:p>
    <w:p w:rsidR="00785D9B" w:rsidRPr="00982610" w:rsidRDefault="00366E85" w:rsidP="00AB2A9E">
      <w:pPr>
        <w:spacing w:line="360" w:lineRule="auto"/>
        <w:rPr>
          <w:lang w:val="uk-UA"/>
        </w:rPr>
      </w:pPr>
      <w:r w:rsidRPr="00982610">
        <w:rPr>
          <w:lang w:val="uk-UA"/>
        </w:rPr>
        <w:t xml:space="preserve">      - Мінеральний порошок: отримують шляхом розмелу вапняків, переводить об’ємний бітум у плівковий стан, заповнює дрібні по</w:t>
      </w:r>
      <w:r w:rsidR="005C19DD" w:rsidRPr="00982610">
        <w:rPr>
          <w:lang w:val="uk-UA"/>
        </w:rPr>
        <w:t>ри між більш крупними частинка</w:t>
      </w:r>
      <w:r w:rsidRPr="00982610">
        <w:rPr>
          <w:lang w:val="uk-UA"/>
        </w:rPr>
        <w:t>ми</w:t>
      </w:r>
      <w:r w:rsidR="005C19DD" w:rsidRPr="00982610">
        <w:rPr>
          <w:lang w:val="uk-UA"/>
        </w:rPr>
        <w:t>, підвищує міцність асфальтобетону.</w:t>
      </w:r>
    </w:p>
    <w:p w:rsidR="005C19DD" w:rsidRPr="00982610" w:rsidRDefault="005C19DD" w:rsidP="00AB2A9E">
      <w:pPr>
        <w:spacing w:line="360" w:lineRule="auto"/>
        <w:rPr>
          <w:lang w:val="uk-UA"/>
        </w:rPr>
      </w:pPr>
    </w:p>
    <w:p w:rsidR="00785D9B" w:rsidRPr="00982610" w:rsidRDefault="005C19DD" w:rsidP="005C19DD">
      <w:pPr>
        <w:spacing w:line="360" w:lineRule="auto"/>
        <w:ind w:firstLine="720"/>
        <w:rPr>
          <w:lang w:val="uk-UA"/>
        </w:rPr>
      </w:pPr>
      <w:r w:rsidRPr="00982610">
        <w:rPr>
          <w:lang w:val="uk-UA"/>
        </w:rPr>
        <w:t xml:space="preserve">      - Бітум: одним із основних факторів, що впливає на якість кінцевого продукту - є температурний  режим  приготування  бітумо-мінеральних  сумішей  і,  зокрема температурний режим бітуму. Тому важливо оберігати в'яжучий матеріал (бітум) від перегріву або тривалого нагріву, при якому він може втратити свої в'яжучі властивості і тим самим може бути прискорене його старіння, що вплине на стійкість і міцність дорожньої конструкції.Також в'язкість, пластичність, міцність є важливими показниками для органічного в'яжучого матеріалу, які характеризують його роботу в покритті.</w:t>
      </w:r>
    </w:p>
    <w:p w:rsidR="009D4662" w:rsidRPr="00982610" w:rsidRDefault="009D4662" w:rsidP="009D4662">
      <w:pPr>
        <w:spacing w:line="360" w:lineRule="auto"/>
        <w:ind w:firstLine="720"/>
        <w:jc w:val="center"/>
        <w:rPr>
          <w:b/>
          <w:sz w:val="28"/>
          <w:szCs w:val="28"/>
          <w:lang w:val="uk-UA"/>
        </w:rPr>
      </w:pPr>
    </w:p>
    <w:p w:rsidR="007C4FA7" w:rsidRPr="00982610" w:rsidRDefault="007C4FA7" w:rsidP="00FC2B99">
      <w:pPr>
        <w:rPr>
          <w:lang w:val="uk-UA"/>
        </w:rPr>
      </w:pPr>
    </w:p>
    <w:p w:rsidR="007C4FA7" w:rsidRPr="00982610" w:rsidRDefault="007C4FA7" w:rsidP="00DB5A7E">
      <w:pPr>
        <w:spacing w:line="360" w:lineRule="auto"/>
        <w:rPr>
          <w:lang w:val="uk-UA"/>
        </w:rPr>
      </w:pPr>
    </w:p>
    <w:p w:rsidR="00FC2B99" w:rsidRPr="00982610" w:rsidRDefault="007C4FA7" w:rsidP="00DB5A7E">
      <w:pPr>
        <w:spacing w:line="360" w:lineRule="auto"/>
        <w:jc w:val="center"/>
        <w:rPr>
          <w:b/>
          <w:lang w:val="uk-UA"/>
        </w:rPr>
      </w:pPr>
      <w:r w:rsidRPr="00982610">
        <w:rPr>
          <w:b/>
          <w:lang w:val="uk-UA"/>
        </w:rPr>
        <w:t>4.3 Розрахунок повного складу асфальтобетонної суміші</w:t>
      </w:r>
    </w:p>
    <w:p w:rsidR="00785D9B" w:rsidRPr="00982610" w:rsidRDefault="00785D9B" w:rsidP="00DB5A7E">
      <w:pPr>
        <w:spacing w:line="360" w:lineRule="auto"/>
        <w:rPr>
          <w:lang w:val="uk-UA"/>
        </w:rPr>
      </w:pPr>
    </w:p>
    <w:p w:rsidR="00785D9B" w:rsidRPr="00982610" w:rsidRDefault="00DB5A7E" w:rsidP="00DB5A7E">
      <w:pPr>
        <w:spacing w:line="360" w:lineRule="auto"/>
        <w:rPr>
          <w:lang w:val="uk-UA"/>
        </w:rPr>
      </w:pPr>
      <w:r w:rsidRPr="00982610">
        <w:rPr>
          <w:lang w:val="uk-UA"/>
        </w:rPr>
        <w:t xml:space="preserve">      </w:t>
      </w:r>
      <w:r w:rsidR="007C4FA7" w:rsidRPr="00982610">
        <w:rPr>
          <w:lang w:val="uk-UA"/>
        </w:rPr>
        <w:t>Повний склад асфальтобетонної суміші, на основі розрахунку її зернового складу, у % заноситься у таблицю 4.4 :</w:t>
      </w:r>
    </w:p>
    <w:p w:rsidR="00DB5A7E" w:rsidRPr="00982610" w:rsidRDefault="00DB5A7E" w:rsidP="00DB5A7E">
      <w:pPr>
        <w:spacing w:line="360" w:lineRule="auto"/>
        <w:rPr>
          <w:lang w:val="uk-UA"/>
        </w:rPr>
      </w:pPr>
    </w:p>
    <w:p w:rsidR="007C4FA7" w:rsidRPr="00982610" w:rsidRDefault="007C4FA7" w:rsidP="00DB5A7E">
      <w:pPr>
        <w:spacing w:line="360" w:lineRule="auto"/>
        <w:rPr>
          <w:lang w:val="uk-UA"/>
        </w:rPr>
      </w:pPr>
      <w:r w:rsidRPr="00982610">
        <w:rPr>
          <w:lang w:val="uk-UA"/>
        </w:rPr>
        <w:t>Таблиця 4.4</w:t>
      </w:r>
      <w:r w:rsidR="006F3B41" w:rsidRPr="00982610">
        <w:rPr>
          <w:lang w:val="uk-UA"/>
        </w:rPr>
        <w:t xml:space="preserve"> –Потреба для кожного типу</w:t>
      </w:r>
      <w:r w:rsidRPr="00982610">
        <w:rPr>
          <w:lang w:val="uk-UA"/>
        </w:rPr>
        <w:t xml:space="preserve"> </w:t>
      </w:r>
      <w:r w:rsidR="006F3B41" w:rsidRPr="00982610">
        <w:rPr>
          <w:lang w:val="uk-UA"/>
        </w:rPr>
        <w:t>асфальтобетонних сумішей</w:t>
      </w:r>
      <w:r w:rsidRPr="00982610">
        <w:rPr>
          <w:lang w:val="uk-UA"/>
        </w:rPr>
        <w:t xml:space="preserve"> </w:t>
      </w:r>
    </w:p>
    <w:p w:rsidR="007C4FA7" w:rsidRPr="00982610" w:rsidRDefault="007C4FA7" w:rsidP="00DB5A7E">
      <w:pPr>
        <w:spacing w:line="360" w:lineRule="auto"/>
        <w:jc w:val="center"/>
        <w:rPr>
          <w:lang w:val="uk-UA"/>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944"/>
        <w:gridCol w:w="944"/>
        <w:gridCol w:w="1059"/>
        <w:gridCol w:w="1180"/>
        <w:gridCol w:w="1278"/>
        <w:gridCol w:w="1142"/>
      </w:tblGrid>
      <w:tr w:rsidR="006F3B41" w:rsidRPr="00982610">
        <w:trPr>
          <w:trHeight w:val="300"/>
        </w:trPr>
        <w:tc>
          <w:tcPr>
            <w:tcW w:w="2985" w:type="dxa"/>
            <w:vMerge w:val="restart"/>
          </w:tcPr>
          <w:p w:rsidR="006F3B41" w:rsidRPr="00982610" w:rsidRDefault="006F3B41" w:rsidP="00DB5A7E">
            <w:pPr>
              <w:spacing w:line="360" w:lineRule="auto"/>
              <w:jc w:val="center"/>
              <w:rPr>
                <w:lang w:val="uk-UA"/>
              </w:rPr>
            </w:pPr>
            <w:r w:rsidRPr="00982610">
              <w:rPr>
                <w:lang w:val="uk-UA"/>
              </w:rPr>
              <w:t>Тип асфальтобетонної суміші</w:t>
            </w:r>
          </w:p>
          <w:p w:rsidR="006F3B41" w:rsidRPr="00982610" w:rsidRDefault="006F3B41" w:rsidP="00DB5A7E">
            <w:pPr>
              <w:spacing w:line="360" w:lineRule="auto"/>
              <w:rPr>
                <w:lang w:val="uk-UA"/>
              </w:rPr>
            </w:pPr>
          </w:p>
        </w:tc>
        <w:tc>
          <w:tcPr>
            <w:tcW w:w="2977" w:type="dxa"/>
            <w:gridSpan w:val="3"/>
          </w:tcPr>
          <w:p w:rsidR="006F3B41" w:rsidRPr="00982610" w:rsidRDefault="006F3B41" w:rsidP="00DB5A7E">
            <w:pPr>
              <w:spacing w:line="360" w:lineRule="auto"/>
              <w:jc w:val="center"/>
              <w:rPr>
                <w:lang w:val="uk-UA"/>
              </w:rPr>
            </w:pPr>
            <w:r w:rsidRPr="00982610">
              <w:rPr>
                <w:lang w:val="uk-UA"/>
              </w:rPr>
              <w:t>Щебінь фракції</w:t>
            </w:r>
          </w:p>
        </w:tc>
        <w:tc>
          <w:tcPr>
            <w:tcW w:w="1191" w:type="dxa"/>
            <w:vMerge w:val="restart"/>
          </w:tcPr>
          <w:p w:rsidR="006F3B41" w:rsidRPr="00982610" w:rsidRDefault="006F3B41" w:rsidP="00DB5A7E">
            <w:pPr>
              <w:spacing w:line="360" w:lineRule="auto"/>
              <w:jc w:val="center"/>
              <w:rPr>
                <w:lang w:val="uk-UA"/>
              </w:rPr>
            </w:pPr>
            <w:r w:rsidRPr="00982610">
              <w:rPr>
                <w:lang w:val="uk-UA"/>
              </w:rPr>
              <w:t>Пісок</w:t>
            </w:r>
          </w:p>
          <w:p w:rsidR="006F3B41" w:rsidRPr="00982610" w:rsidRDefault="006F3B41" w:rsidP="00DB5A7E">
            <w:pPr>
              <w:spacing w:line="360" w:lineRule="auto"/>
              <w:rPr>
                <w:lang w:val="uk-UA"/>
              </w:rPr>
            </w:pPr>
          </w:p>
          <w:p w:rsidR="006F3B41" w:rsidRPr="00982610" w:rsidRDefault="006F3B41" w:rsidP="00DB5A7E">
            <w:pPr>
              <w:spacing w:line="360" w:lineRule="auto"/>
              <w:rPr>
                <w:sz w:val="16"/>
                <w:szCs w:val="16"/>
                <w:lang w:val="uk-UA"/>
              </w:rPr>
            </w:pPr>
            <w:r w:rsidRPr="00982610">
              <w:rPr>
                <w:sz w:val="16"/>
                <w:szCs w:val="16"/>
                <w:lang w:val="uk-UA"/>
              </w:rPr>
              <w:t>0,071-2,5мм</w:t>
            </w:r>
          </w:p>
        </w:tc>
        <w:tc>
          <w:tcPr>
            <w:tcW w:w="1279" w:type="dxa"/>
            <w:vMerge w:val="restart"/>
          </w:tcPr>
          <w:p w:rsidR="006F3B41" w:rsidRPr="00982610" w:rsidRDefault="006F3B41" w:rsidP="00DB5A7E">
            <w:pPr>
              <w:spacing w:line="360" w:lineRule="auto"/>
              <w:rPr>
                <w:lang w:val="uk-UA"/>
              </w:rPr>
            </w:pPr>
            <w:r w:rsidRPr="00982610">
              <w:rPr>
                <w:lang w:val="uk-UA"/>
              </w:rPr>
              <w:t>Мін.поро-</w:t>
            </w:r>
          </w:p>
          <w:p w:rsidR="006F3B41" w:rsidRPr="00982610" w:rsidRDefault="006F3B41" w:rsidP="00DB5A7E">
            <w:pPr>
              <w:spacing w:line="360" w:lineRule="auto"/>
              <w:jc w:val="center"/>
              <w:rPr>
                <w:lang w:val="uk-UA"/>
              </w:rPr>
            </w:pPr>
            <w:r w:rsidRPr="00982610">
              <w:rPr>
                <w:lang w:val="uk-UA"/>
              </w:rPr>
              <w:t>шок</w:t>
            </w:r>
          </w:p>
          <w:p w:rsidR="006F3B41" w:rsidRPr="00982610" w:rsidRDefault="006F3B41" w:rsidP="00DB5A7E">
            <w:pPr>
              <w:spacing w:line="360" w:lineRule="auto"/>
              <w:jc w:val="center"/>
              <w:rPr>
                <w:sz w:val="18"/>
                <w:szCs w:val="18"/>
                <w:lang w:val="uk-UA"/>
              </w:rPr>
            </w:pPr>
            <w:r w:rsidRPr="00982610">
              <w:rPr>
                <w:sz w:val="18"/>
                <w:szCs w:val="18"/>
                <w:lang w:val="uk-UA"/>
              </w:rPr>
              <w:t>0,0-0,071</w:t>
            </w:r>
          </w:p>
        </w:tc>
        <w:tc>
          <w:tcPr>
            <w:tcW w:w="1074" w:type="dxa"/>
            <w:vMerge w:val="restart"/>
          </w:tcPr>
          <w:p w:rsidR="006F3B41" w:rsidRPr="00982610" w:rsidRDefault="006F3B41" w:rsidP="00DB5A7E">
            <w:pPr>
              <w:spacing w:line="360" w:lineRule="auto"/>
              <w:jc w:val="center"/>
              <w:rPr>
                <w:lang w:val="uk-UA"/>
              </w:rPr>
            </w:pPr>
            <w:r w:rsidRPr="00982610">
              <w:rPr>
                <w:lang w:val="uk-UA"/>
              </w:rPr>
              <w:t>Бітум</w:t>
            </w:r>
          </w:p>
          <w:p w:rsidR="006F3B41" w:rsidRPr="00982610" w:rsidRDefault="006F3B41" w:rsidP="00DB5A7E">
            <w:pPr>
              <w:spacing w:line="360" w:lineRule="auto"/>
              <w:rPr>
                <w:lang w:val="uk-UA"/>
              </w:rPr>
            </w:pPr>
          </w:p>
        </w:tc>
      </w:tr>
      <w:tr w:rsidR="006F3B41" w:rsidRPr="00982610">
        <w:trPr>
          <w:trHeight w:val="315"/>
        </w:trPr>
        <w:tc>
          <w:tcPr>
            <w:tcW w:w="2985" w:type="dxa"/>
            <w:vMerge/>
          </w:tcPr>
          <w:p w:rsidR="006F3B41" w:rsidRPr="00982610" w:rsidRDefault="006F3B41" w:rsidP="00DB5A7E">
            <w:pPr>
              <w:spacing w:line="360" w:lineRule="auto"/>
              <w:jc w:val="center"/>
              <w:rPr>
                <w:lang w:val="uk-UA"/>
              </w:rPr>
            </w:pPr>
          </w:p>
        </w:tc>
        <w:tc>
          <w:tcPr>
            <w:tcW w:w="953" w:type="dxa"/>
          </w:tcPr>
          <w:p w:rsidR="006F3B41" w:rsidRPr="00982610" w:rsidRDefault="006F3B41" w:rsidP="00DB5A7E">
            <w:pPr>
              <w:spacing w:line="360" w:lineRule="auto"/>
              <w:rPr>
                <w:sz w:val="18"/>
                <w:szCs w:val="18"/>
                <w:lang w:val="uk-UA"/>
              </w:rPr>
            </w:pPr>
            <w:r w:rsidRPr="00982610">
              <w:rPr>
                <w:sz w:val="18"/>
                <w:szCs w:val="18"/>
                <w:lang w:val="uk-UA"/>
              </w:rPr>
              <w:t>20-40мм</w:t>
            </w:r>
          </w:p>
        </w:tc>
        <w:tc>
          <w:tcPr>
            <w:tcW w:w="953" w:type="dxa"/>
          </w:tcPr>
          <w:p w:rsidR="006F3B41" w:rsidRPr="00982610" w:rsidRDefault="006F3B41" w:rsidP="00DB5A7E">
            <w:pPr>
              <w:spacing w:line="360" w:lineRule="auto"/>
              <w:rPr>
                <w:sz w:val="18"/>
                <w:szCs w:val="18"/>
                <w:lang w:val="uk-UA"/>
              </w:rPr>
            </w:pPr>
            <w:r w:rsidRPr="00982610">
              <w:rPr>
                <w:sz w:val="18"/>
                <w:szCs w:val="18"/>
                <w:lang w:val="uk-UA"/>
              </w:rPr>
              <w:t>10-20мм</w:t>
            </w:r>
          </w:p>
        </w:tc>
        <w:tc>
          <w:tcPr>
            <w:tcW w:w="1071" w:type="dxa"/>
          </w:tcPr>
          <w:p w:rsidR="006F3B41" w:rsidRPr="00982610" w:rsidRDefault="006F3B41" w:rsidP="00DB5A7E">
            <w:pPr>
              <w:spacing w:line="360" w:lineRule="auto"/>
              <w:jc w:val="center"/>
              <w:rPr>
                <w:sz w:val="18"/>
                <w:szCs w:val="18"/>
                <w:lang w:val="uk-UA"/>
              </w:rPr>
            </w:pPr>
            <w:r w:rsidRPr="00982610">
              <w:rPr>
                <w:sz w:val="18"/>
                <w:szCs w:val="18"/>
                <w:lang w:val="uk-UA"/>
              </w:rPr>
              <w:t>5-10мм</w:t>
            </w:r>
          </w:p>
        </w:tc>
        <w:tc>
          <w:tcPr>
            <w:tcW w:w="1191" w:type="dxa"/>
            <w:vMerge/>
          </w:tcPr>
          <w:p w:rsidR="006F3B41" w:rsidRPr="00982610" w:rsidRDefault="006F3B41" w:rsidP="00DB5A7E">
            <w:pPr>
              <w:spacing w:line="360" w:lineRule="auto"/>
              <w:rPr>
                <w:lang w:val="uk-UA"/>
              </w:rPr>
            </w:pPr>
          </w:p>
        </w:tc>
        <w:tc>
          <w:tcPr>
            <w:tcW w:w="1279" w:type="dxa"/>
            <w:vMerge/>
          </w:tcPr>
          <w:p w:rsidR="006F3B41" w:rsidRPr="00982610" w:rsidRDefault="006F3B41" w:rsidP="00DB5A7E">
            <w:pPr>
              <w:spacing w:line="360" w:lineRule="auto"/>
              <w:rPr>
                <w:lang w:val="uk-UA"/>
              </w:rPr>
            </w:pPr>
          </w:p>
        </w:tc>
        <w:tc>
          <w:tcPr>
            <w:tcW w:w="1074" w:type="dxa"/>
            <w:vMerge/>
          </w:tcPr>
          <w:p w:rsidR="006F3B41" w:rsidRPr="00982610" w:rsidRDefault="006F3B41" w:rsidP="00DB5A7E">
            <w:pPr>
              <w:spacing w:line="360" w:lineRule="auto"/>
              <w:rPr>
                <w:lang w:val="uk-UA"/>
              </w:rPr>
            </w:pPr>
          </w:p>
        </w:tc>
      </w:tr>
      <w:tr w:rsidR="008F0818" w:rsidRPr="00982610">
        <w:trPr>
          <w:trHeight w:val="480"/>
        </w:trPr>
        <w:tc>
          <w:tcPr>
            <w:tcW w:w="2985" w:type="dxa"/>
          </w:tcPr>
          <w:p w:rsidR="008F0818" w:rsidRPr="00982610" w:rsidRDefault="00C637A2" w:rsidP="004A65DA">
            <w:pPr>
              <w:spacing w:line="360" w:lineRule="auto"/>
              <w:rPr>
                <w:lang w:val="uk-UA"/>
              </w:rPr>
            </w:pPr>
            <w:r>
              <w:rPr>
                <w:lang w:val="uk-UA"/>
              </w:rPr>
              <w:t>Холодна Вх</w:t>
            </w:r>
          </w:p>
        </w:tc>
        <w:tc>
          <w:tcPr>
            <w:tcW w:w="953" w:type="dxa"/>
          </w:tcPr>
          <w:p w:rsidR="008F0818" w:rsidRPr="00982610" w:rsidRDefault="00934255" w:rsidP="00717B66">
            <w:pPr>
              <w:spacing w:line="360" w:lineRule="auto"/>
              <w:jc w:val="center"/>
              <w:rPr>
                <w:lang w:val="uk-UA"/>
              </w:rPr>
            </w:pPr>
            <w:r w:rsidRPr="00982610">
              <w:rPr>
                <w:lang w:val="uk-UA"/>
              </w:rPr>
              <w:t>14</w:t>
            </w:r>
          </w:p>
        </w:tc>
        <w:tc>
          <w:tcPr>
            <w:tcW w:w="953" w:type="dxa"/>
          </w:tcPr>
          <w:p w:rsidR="008F0818" w:rsidRPr="00982610" w:rsidRDefault="00934255" w:rsidP="00717B66">
            <w:pPr>
              <w:spacing w:line="360" w:lineRule="auto"/>
              <w:jc w:val="center"/>
              <w:rPr>
                <w:lang w:val="uk-UA"/>
              </w:rPr>
            </w:pPr>
            <w:r w:rsidRPr="00982610">
              <w:rPr>
                <w:lang w:val="uk-UA"/>
              </w:rPr>
              <w:t>14</w:t>
            </w:r>
          </w:p>
        </w:tc>
        <w:tc>
          <w:tcPr>
            <w:tcW w:w="1071" w:type="dxa"/>
          </w:tcPr>
          <w:p w:rsidR="008F0818" w:rsidRPr="00982610" w:rsidRDefault="00934255" w:rsidP="00717B66">
            <w:pPr>
              <w:spacing w:line="360" w:lineRule="auto"/>
              <w:jc w:val="center"/>
              <w:rPr>
                <w:lang w:val="uk-UA"/>
              </w:rPr>
            </w:pPr>
            <w:r w:rsidRPr="00982610">
              <w:rPr>
                <w:lang w:val="uk-UA"/>
              </w:rPr>
              <w:t>42</w:t>
            </w:r>
          </w:p>
        </w:tc>
        <w:tc>
          <w:tcPr>
            <w:tcW w:w="1191" w:type="dxa"/>
          </w:tcPr>
          <w:p w:rsidR="008F0818" w:rsidRPr="00982610" w:rsidRDefault="00934255" w:rsidP="00717B66">
            <w:pPr>
              <w:spacing w:line="360" w:lineRule="auto"/>
              <w:jc w:val="center"/>
              <w:rPr>
                <w:lang w:val="uk-UA"/>
              </w:rPr>
            </w:pPr>
            <w:r w:rsidRPr="00982610">
              <w:rPr>
                <w:lang w:val="uk-UA"/>
              </w:rPr>
              <w:t>22</w:t>
            </w:r>
          </w:p>
        </w:tc>
        <w:tc>
          <w:tcPr>
            <w:tcW w:w="1279" w:type="dxa"/>
          </w:tcPr>
          <w:p w:rsidR="008F0818" w:rsidRPr="00982610" w:rsidRDefault="00934255" w:rsidP="00717B66">
            <w:pPr>
              <w:spacing w:line="360" w:lineRule="auto"/>
              <w:jc w:val="center"/>
              <w:rPr>
                <w:lang w:val="uk-UA"/>
              </w:rPr>
            </w:pPr>
            <w:r w:rsidRPr="00982610">
              <w:rPr>
                <w:lang w:val="uk-UA"/>
              </w:rPr>
              <w:t>8</w:t>
            </w:r>
          </w:p>
        </w:tc>
        <w:tc>
          <w:tcPr>
            <w:tcW w:w="1074" w:type="dxa"/>
          </w:tcPr>
          <w:p w:rsidR="008F0818" w:rsidRPr="00982610" w:rsidRDefault="000F11AA" w:rsidP="00717B66">
            <w:pPr>
              <w:spacing w:line="360" w:lineRule="auto"/>
              <w:jc w:val="center"/>
              <w:rPr>
                <w:lang w:val="uk-UA"/>
              </w:rPr>
            </w:pPr>
            <w:r w:rsidRPr="00982610">
              <w:rPr>
                <w:lang w:val="uk-UA"/>
              </w:rPr>
              <w:t>3</w:t>
            </w:r>
            <w:r w:rsidR="00717B66" w:rsidRPr="00982610">
              <w:rPr>
                <w:lang w:val="uk-UA"/>
              </w:rPr>
              <w:t>%понад</w:t>
            </w:r>
          </w:p>
          <w:p w:rsidR="00717B66" w:rsidRPr="00982610" w:rsidRDefault="00717B66" w:rsidP="00717B66">
            <w:pPr>
              <w:spacing w:line="360" w:lineRule="auto"/>
              <w:jc w:val="center"/>
              <w:rPr>
                <w:lang w:val="uk-UA"/>
              </w:rPr>
            </w:pPr>
            <w:r w:rsidRPr="00982610">
              <w:rPr>
                <w:lang w:val="uk-UA"/>
              </w:rPr>
              <w:t>100%</w:t>
            </w:r>
          </w:p>
        </w:tc>
      </w:tr>
      <w:tr w:rsidR="008F0818" w:rsidRPr="00982610">
        <w:trPr>
          <w:trHeight w:val="480"/>
        </w:trPr>
        <w:tc>
          <w:tcPr>
            <w:tcW w:w="2985" w:type="dxa"/>
          </w:tcPr>
          <w:p w:rsidR="008F0818" w:rsidRPr="00982610" w:rsidRDefault="00C637A2" w:rsidP="004A65DA">
            <w:pPr>
              <w:spacing w:line="360" w:lineRule="auto"/>
              <w:rPr>
                <w:lang w:val="uk-UA"/>
              </w:rPr>
            </w:pPr>
            <w:r>
              <w:rPr>
                <w:lang w:val="uk-UA"/>
              </w:rPr>
              <w:t>гаряча грубозерниста типу А</w:t>
            </w:r>
          </w:p>
        </w:tc>
        <w:tc>
          <w:tcPr>
            <w:tcW w:w="953" w:type="dxa"/>
          </w:tcPr>
          <w:p w:rsidR="008F0818" w:rsidRPr="00982610" w:rsidRDefault="00934255" w:rsidP="00717B66">
            <w:pPr>
              <w:spacing w:line="360" w:lineRule="auto"/>
              <w:jc w:val="center"/>
              <w:rPr>
                <w:lang w:val="uk-UA"/>
              </w:rPr>
            </w:pPr>
            <w:r w:rsidRPr="00982610">
              <w:rPr>
                <w:lang w:val="uk-UA"/>
              </w:rPr>
              <w:t>-</w:t>
            </w:r>
          </w:p>
        </w:tc>
        <w:tc>
          <w:tcPr>
            <w:tcW w:w="953" w:type="dxa"/>
          </w:tcPr>
          <w:p w:rsidR="008F0818" w:rsidRPr="00982610" w:rsidRDefault="00934255" w:rsidP="00717B66">
            <w:pPr>
              <w:spacing w:line="360" w:lineRule="auto"/>
              <w:jc w:val="center"/>
              <w:rPr>
                <w:lang w:val="uk-UA"/>
              </w:rPr>
            </w:pPr>
            <w:r w:rsidRPr="00982610">
              <w:rPr>
                <w:lang w:val="uk-UA"/>
              </w:rPr>
              <w:t>18</w:t>
            </w:r>
          </w:p>
        </w:tc>
        <w:tc>
          <w:tcPr>
            <w:tcW w:w="1071" w:type="dxa"/>
          </w:tcPr>
          <w:p w:rsidR="008F0818" w:rsidRPr="00982610" w:rsidRDefault="00934255" w:rsidP="00717B66">
            <w:pPr>
              <w:spacing w:line="360" w:lineRule="auto"/>
              <w:jc w:val="center"/>
              <w:rPr>
                <w:lang w:val="uk-UA"/>
              </w:rPr>
            </w:pPr>
            <w:r w:rsidRPr="00982610">
              <w:rPr>
                <w:lang w:val="uk-UA"/>
              </w:rPr>
              <w:t>42</w:t>
            </w:r>
          </w:p>
        </w:tc>
        <w:tc>
          <w:tcPr>
            <w:tcW w:w="1191" w:type="dxa"/>
          </w:tcPr>
          <w:p w:rsidR="008F0818" w:rsidRPr="00982610" w:rsidRDefault="008F0818" w:rsidP="00717B66">
            <w:pPr>
              <w:spacing w:line="360" w:lineRule="auto"/>
              <w:jc w:val="center"/>
              <w:rPr>
                <w:lang w:val="uk-UA"/>
              </w:rPr>
            </w:pPr>
            <w:r w:rsidRPr="00982610">
              <w:rPr>
                <w:lang w:val="uk-UA"/>
              </w:rPr>
              <w:t>3</w:t>
            </w:r>
            <w:r w:rsidR="00934255" w:rsidRPr="00982610">
              <w:rPr>
                <w:lang w:val="uk-UA"/>
              </w:rPr>
              <w:t>3</w:t>
            </w:r>
          </w:p>
        </w:tc>
        <w:tc>
          <w:tcPr>
            <w:tcW w:w="1279" w:type="dxa"/>
          </w:tcPr>
          <w:p w:rsidR="008F0818" w:rsidRPr="00982610" w:rsidRDefault="00934255" w:rsidP="00717B66">
            <w:pPr>
              <w:spacing w:line="360" w:lineRule="auto"/>
              <w:jc w:val="center"/>
              <w:rPr>
                <w:lang w:val="uk-UA"/>
              </w:rPr>
            </w:pPr>
            <w:r w:rsidRPr="00982610">
              <w:rPr>
                <w:lang w:val="uk-UA"/>
              </w:rPr>
              <w:t>7</w:t>
            </w:r>
          </w:p>
        </w:tc>
        <w:tc>
          <w:tcPr>
            <w:tcW w:w="1074" w:type="dxa"/>
          </w:tcPr>
          <w:p w:rsidR="008F0818" w:rsidRPr="00982610" w:rsidRDefault="00717B66" w:rsidP="00717B66">
            <w:pPr>
              <w:spacing w:line="360" w:lineRule="auto"/>
              <w:jc w:val="center"/>
              <w:rPr>
                <w:lang w:val="uk-UA"/>
              </w:rPr>
            </w:pPr>
            <w:r w:rsidRPr="00982610">
              <w:rPr>
                <w:lang w:val="uk-UA"/>
              </w:rPr>
              <w:t>6%понад</w:t>
            </w:r>
          </w:p>
          <w:p w:rsidR="00717B66" w:rsidRPr="00982610" w:rsidRDefault="00717B66" w:rsidP="00717B66">
            <w:pPr>
              <w:spacing w:line="360" w:lineRule="auto"/>
              <w:jc w:val="center"/>
              <w:rPr>
                <w:lang w:val="uk-UA"/>
              </w:rPr>
            </w:pPr>
            <w:r w:rsidRPr="00982610">
              <w:rPr>
                <w:lang w:val="uk-UA"/>
              </w:rPr>
              <w:t>100%</w:t>
            </w:r>
          </w:p>
        </w:tc>
      </w:tr>
    </w:tbl>
    <w:p w:rsidR="00785D9B" w:rsidRPr="00982610" w:rsidRDefault="00785D9B" w:rsidP="00DB5A7E">
      <w:pPr>
        <w:spacing w:line="360" w:lineRule="auto"/>
        <w:rPr>
          <w:lang w:val="uk-UA"/>
        </w:rPr>
      </w:pPr>
    </w:p>
    <w:p w:rsidR="006C2FBE" w:rsidRPr="00982610" w:rsidRDefault="00717B66" w:rsidP="00DB5A7E">
      <w:pPr>
        <w:spacing w:line="360" w:lineRule="auto"/>
        <w:rPr>
          <w:lang w:val="uk-UA"/>
        </w:rPr>
      </w:pPr>
      <w:r w:rsidRPr="00982610">
        <w:rPr>
          <w:lang w:val="uk-UA"/>
        </w:rPr>
        <w:t xml:space="preserve">  </w:t>
      </w:r>
    </w:p>
    <w:p w:rsidR="006C2FBE" w:rsidRPr="00982610" w:rsidRDefault="006C2FBE" w:rsidP="00DB5A7E">
      <w:pPr>
        <w:spacing w:line="360" w:lineRule="auto"/>
        <w:rPr>
          <w:lang w:val="uk-UA"/>
        </w:rPr>
      </w:pPr>
    </w:p>
    <w:p w:rsidR="00717B66" w:rsidRPr="00982610" w:rsidRDefault="00717B66" w:rsidP="00DB5A7E">
      <w:pPr>
        <w:spacing w:line="360" w:lineRule="auto"/>
        <w:rPr>
          <w:lang w:val="uk-UA"/>
        </w:rPr>
      </w:pPr>
      <w:r w:rsidRPr="00982610">
        <w:rPr>
          <w:lang w:val="uk-UA"/>
        </w:rPr>
        <w:t xml:space="preserve">     Використовуючи таблиці 4.4 т</w:t>
      </w:r>
      <w:r w:rsidR="00814725" w:rsidRPr="00982610">
        <w:rPr>
          <w:lang w:val="uk-UA"/>
        </w:rPr>
        <w:t>а 3.1 та результати формул (4.13), (4.14) та (4.</w:t>
      </w:r>
      <w:r w:rsidRPr="00982610">
        <w:rPr>
          <w:lang w:val="uk-UA"/>
        </w:rPr>
        <w:t>15) заповнюємо таблицю 4.5.</w:t>
      </w:r>
    </w:p>
    <w:p w:rsidR="008F0818" w:rsidRPr="00982610" w:rsidRDefault="008F0818" w:rsidP="008F0818">
      <w:pPr>
        <w:spacing w:line="360" w:lineRule="auto"/>
        <w:rPr>
          <w:lang w:val="uk-UA"/>
        </w:rPr>
      </w:pPr>
      <w:r w:rsidRPr="00982610">
        <w:rPr>
          <w:lang w:val="uk-UA"/>
        </w:rPr>
        <w:t xml:space="preserve">        Потреба матеріалів (щебеню, піску, мінерального порошку) без врахування частки бітуму у складі асфальтобетонної суміші</w:t>
      </w:r>
      <w:r w:rsidR="00814725" w:rsidRPr="00982610">
        <w:rPr>
          <w:lang w:val="uk-UA"/>
        </w:rPr>
        <w:t xml:space="preserve"> визначається за (4.</w:t>
      </w:r>
      <w:r w:rsidRPr="00982610">
        <w:rPr>
          <w:lang w:val="uk-UA"/>
        </w:rPr>
        <w:t>13):</w:t>
      </w:r>
    </w:p>
    <w:p w:rsidR="008F0818" w:rsidRPr="00982610" w:rsidRDefault="008F0818" w:rsidP="008F0818">
      <w:pPr>
        <w:spacing w:line="360" w:lineRule="auto"/>
        <w:rPr>
          <w:lang w:val="uk-UA"/>
        </w:rPr>
      </w:pPr>
    </w:p>
    <w:p w:rsidR="008F0818" w:rsidRPr="00982610" w:rsidRDefault="008F0818" w:rsidP="008F0818">
      <w:pPr>
        <w:spacing w:line="360" w:lineRule="auto"/>
        <w:rPr>
          <w:lang w:val="uk-UA"/>
        </w:rPr>
      </w:pPr>
      <w:r w:rsidRPr="00982610">
        <w:rPr>
          <w:lang w:val="uk-UA"/>
        </w:rPr>
        <w:t xml:space="preserve">                                        </w:t>
      </w:r>
      <w:r w:rsidR="005C768B" w:rsidRPr="00982610">
        <w:rPr>
          <w:position w:val="-24"/>
          <w:lang w:val="uk-UA"/>
        </w:rPr>
        <w:object w:dxaOrig="3840" w:dyaOrig="660">
          <v:shape id="_x0000_i1069" type="#_x0000_t75" style="width:192pt;height:33pt" o:ole="" fillcolor="window">
            <v:imagedata r:id="rId75" o:title=""/>
          </v:shape>
          <o:OLEObject Type="Embed" ProgID="Equation.3" ShapeID="_x0000_i1069" DrawAspect="Content" ObjectID="_1458531508" r:id="rId76"/>
        </w:object>
      </w:r>
      <w:r w:rsidRPr="00982610">
        <w:rPr>
          <w:lang w:val="uk-UA"/>
        </w:rPr>
        <w:t xml:space="preserve">                                  </w:t>
      </w:r>
      <w:r w:rsidR="00814725" w:rsidRPr="00982610">
        <w:rPr>
          <w:lang w:val="uk-UA"/>
        </w:rPr>
        <w:t>(4.</w:t>
      </w:r>
      <w:r w:rsidRPr="00982610">
        <w:rPr>
          <w:lang w:val="uk-UA"/>
        </w:rPr>
        <w:t xml:space="preserve">13)  </w:t>
      </w:r>
    </w:p>
    <w:p w:rsidR="000F11AA" w:rsidRPr="00982610" w:rsidRDefault="000F11AA" w:rsidP="008F0818">
      <w:pPr>
        <w:spacing w:line="360" w:lineRule="auto"/>
        <w:rPr>
          <w:lang w:val="uk-UA"/>
        </w:rPr>
      </w:pPr>
    </w:p>
    <w:p w:rsidR="008F0818" w:rsidRPr="00982610" w:rsidRDefault="00717B66" w:rsidP="008F0818">
      <w:pPr>
        <w:spacing w:line="360" w:lineRule="auto"/>
        <w:rPr>
          <w:lang w:val="uk-UA"/>
        </w:rPr>
      </w:pPr>
      <w:r w:rsidRPr="00982610">
        <w:rPr>
          <w:lang w:val="uk-UA"/>
        </w:rPr>
        <w:t xml:space="preserve">    </w:t>
      </w:r>
      <w:r w:rsidR="008F0818" w:rsidRPr="00982610">
        <w:rPr>
          <w:lang w:val="uk-UA"/>
        </w:rPr>
        <w:t xml:space="preserve">де М </w:t>
      </w:r>
      <w:r w:rsidR="008F0818" w:rsidRPr="00982610">
        <w:rPr>
          <w:vertAlign w:val="subscript"/>
          <w:lang w:val="uk-UA"/>
        </w:rPr>
        <w:t>іщ.(п,мп)</w:t>
      </w:r>
      <w:r w:rsidR="008F0818" w:rsidRPr="00982610">
        <w:rPr>
          <w:lang w:val="uk-UA"/>
        </w:rPr>
        <w:t xml:space="preserve"> – масова частка матеріалу (щебеню, піску, мінерального порошку із зернового складу),%</w:t>
      </w:r>
    </w:p>
    <w:p w:rsidR="005C5D12" w:rsidRPr="00982610" w:rsidRDefault="00717B66" w:rsidP="008F0818">
      <w:pPr>
        <w:spacing w:line="360" w:lineRule="auto"/>
        <w:rPr>
          <w:lang w:val="uk-UA"/>
        </w:rPr>
      </w:pPr>
      <w:r w:rsidRPr="00982610">
        <w:rPr>
          <w:lang w:val="uk-UA"/>
        </w:rPr>
        <w:t xml:space="preserve">    Далі визначаємо потребу матеріалів (щебеню, піску, мінерального порошку, т) із урахуванням масової частки бітуму М</w:t>
      </w:r>
      <w:r w:rsidRPr="00982610">
        <w:rPr>
          <w:vertAlign w:val="subscript"/>
          <w:lang w:val="uk-UA"/>
        </w:rPr>
        <w:t>б</w:t>
      </w:r>
      <w:r w:rsidRPr="00982610">
        <w:rPr>
          <w:lang w:val="uk-UA"/>
        </w:rPr>
        <w:t>, яка складає 5-6% понад 100% суміші</w:t>
      </w:r>
      <w:r w:rsidR="000F11AA" w:rsidRPr="00982610">
        <w:rPr>
          <w:lang w:val="uk-UA"/>
        </w:rPr>
        <w:t xml:space="preserve"> для гарячого грубозернистого асфальтобетону типу </w:t>
      </w:r>
      <w:r w:rsidR="00C637A2">
        <w:rPr>
          <w:lang w:val="uk-UA"/>
        </w:rPr>
        <w:t>А</w:t>
      </w:r>
      <w:r w:rsidR="000F11AA" w:rsidRPr="00982610">
        <w:rPr>
          <w:lang w:val="uk-UA"/>
        </w:rPr>
        <w:t xml:space="preserve"> і 2,5-3,0% понад 100% суміші </w:t>
      </w:r>
      <w:r w:rsidR="00C637A2">
        <w:rPr>
          <w:lang w:val="uk-UA"/>
        </w:rPr>
        <w:t>Холодного асфальтобетону типу Вх.</w:t>
      </w:r>
    </w:p>
    <w:p w:rsidR="005C5D12" w:rsidRPr="00982610" w:rsidRDefault="005C5D12" w:rsidP="008F0818">
      <w:pPr>
        <w:spacing w:line="360" w:lineRule="auto"/>
        <w:rPr>
          <w:lang w:val="uk-UA"/>
        </w:rPr>
      </w:pPr>
    </w:p>
    <w:p w:rsidR="008F0818" w:rsidRPr="00982610" w:rsidRDefault="008F0818" w:rsidP="008F0818">
      <w:pPr>
        <w:spacing w:line="360" w:lineRule="auto"/>
        <w:rPr>
          <w:lang w:val="uk-UA"/>
        </w:rPr>
      </w:pPr>
      <w:r w:rsidRPr="00982610">
        <w:rPr>
          <w:lang w:val="uk-UA"/>
        </w:rPr>
        <w:t xml:space="preserve">                                                                       </w:t>
      </w:r>
    </w:p>
    <w:p w:rsidR="00785D9B" w:rsidRPr="00982610" w:rsidRDefault="000F11AA" w:rsidP="00DB5A7E">
      <w:pPr>
        <w:spacing w:line="360" w:lineRule="auto"/>
        <w:rPr>
          <w:lang w:val="uk-UA"/>
        </w:rPr>
      </w:pPr>
      <w:r w:rsidRPr="00982610">
        <w:rPr>
          <w:lang w:val="uk-UA"/>
        </w:rPr>
        <w:t xml:space="preserve">                                         </w:t>
      </w:r>
      <w:r w:rsidR="00A05078" w:rsidRPr="00982610">
        <w:rPr>
          <w:position w:val="-30"/>
          <w:lang w:val="uk-UA"/>
        </w:rPr>
        <w:object w:dxaOrig="3760" w:dyaOrig="760">
          <v:shape id="_x0000_i1070" type="#_x0000_t75" style="width:188.25pt;height:38.25pt" o:ole="" fillcolor="window">
            <v:imagedata r:id="rId77" o:title=""/>
          </v:shape>
          <o:OLEObject Type="Embed" ProgID="Equation.3" ShapeID="_x0000_i1070" DrawAspect="Content" ObjectID="_1458531509" r:id="rId78"/>
        </w:object>
      </w:r>
      <w:r w:rsidRPr="00982610">
        <w:rPr>
          <w:lang w:val="uk-UA"/>
        </w:rPr>
        <w:t xml:space="preserve">                   </w:t>
      </w:r>
      <w:r w:rsidR="00814725" w:rsidRPr="00982610">
        <w:rPr>
          <w:lang w:val="uk-UA"/>
        </w:rPr>
        <w:t xml:space="preserve">               (4.</w:t>
      </w:r>
      <w:r w:rsidRPr="00982610">
        <w:rPr>
          <w:lang w:val="uk-UA"/>
        </w:rPr>
        <w:t xml:space="preserve">14)  </w:t>
      </w:r>
    </w:p>
    <w:p w:rsidR="005C5D12" w:rsidRPr="00982610" w:rsidRDefault="005C5D12" w:rsidP="00DB5A7E">
      <w:pPr>
        <w:spacing w:line="360" w:lineRule="auto"/>
        <w:rPr>
          <w:lang w:val="uk-UA"/>
        </w:rPr>
      </w:pPr>
    </w:p>
    <w:p w:rsidR="00785D9B" w:rsidRPr="00982610" w:rsidRDefault="000F11AA" w:rsidP="00DB5A7E">
      <w:pPr>
        <w:spacing w:line="360" w:lineRule="auto"/>
        <w:rPr>
          <w:lang w:val="uk-UA"/>
        </w:rPr>
      </w:pPr>
      <w:r w:rsidRPr="00982610">
        <w:rPr>
          <w:lang w:val="uk-UA"/>
        </w:rPr>
        <w:t>Потреба у бітумі :</w:t>
      </w:r>
    </w:p>
    <w:p w:rsidR="005C5D12" w:rsidRPr="00982610" w:rsidRDefault="005C5D12" w:rsidP="00DB5A7E">
      <w:pPr>
        <w:spacing w:line="360" w:lineRule="auto"/>
        <w:rPr>
          <w:lang w:val="uk-UA"/>
        </w:rPr>
      </w:pPr>
    </w:p>
    <w:p w:rsidR="00785D9B" w:rsidRPr="00982610" w:rsidRDefault="00785D9B" w:rsidP="00DB5A7E">
      <w:pPr>
        <w:spacing w:line="360" w:lineRule="auto"/>
        <w:rPr>
          <w:lang w:val="uk-UA"/>
        </w:rPr>
      </w:pPr>
    </w:p>
    <w:p w:rsidR="000F11AA" w:rsidRPr="00982610" w:rsidRDefault="000F11AA" w:rsidP="000F11AA">
      <w:pPr>
        <w:spacing w:line="360" w:lineRule="auto"/>
        <w:rPr>
          <w:lang w:val="uk-UA"/>
        </w:rPr>
      </w:pPr>
      <w:r w:rsidRPr="00982610">
        <w:rPr>
          <w:lang w:val="uk-UA"/>
        </w:rPr>
        <w:t xml:space="preserve">                                      </w:t>
      </w:r>
      <w:r w:rsidR="004C50F0" w:rsidRPr="00982610">
        <w:rPr>
          <w:lang w:val="uk-UA"/>
        </w:rPr>
        <w:t xml:space="preserve">                  </w:t>
      </w:r>
      <w:r w:rsidRPr="00982610">
        <w:rPr>
          <w:lang w:val="uk-UA"/>
        </w:rPr>
        <w:t xml:space="preserve">   </w:t>
      </w:r>
      <w:r w:rsidR="00934255" w:rsidRPr="00982610">
        <w:rPr>
          <w:position w:val="-30"/>
          <w:lang w:val="uk-UA"/>
        </w:rPr>
        <w:object w:dxaOrig="2140" w:dyaOrig="720">
          <v:shape id="_x0000_i1071" type="#_x0000_t75" style="width:107.25pt;height:36pt" o:ole="" fillcolor="window">
            <v:imagedata r:id="rId79" o:title=""/>
          </v:shape>
          <o:OLEObject Type="Embed" ProgID="Equation.3" ShapeID="_x0000_i1071" DrawAspect="Content" ObjectID="_1458531510" r:id="rId80"/>
        </w:object>
      </w:r>
      <w:r w:rsidRPr="00982610">
        <w:rPr>
          <w:lang w:val="uk-UA"/>
        </w:rPr>
        <w:t xml:space="preserve">                </w:t>
      </w:r>
      <w:r w:rsidR="004C50F0" w:rsidRPr="00982610">
        <w:rPr>
          <w:lang w:val="uk-UA"/>
        </w:rPr>
        <w:t xml:space="preserve">       </w:t>
      </w:r>
      <w:r w:rsidRPr="00982610">
        <w:rPr>
          <w:lang w:val="uk-UA"/>
        </w:rPr>
        <w:t xml:space="preserve">   </w:t>
      </w:r>
      <w:r w:rsidR="00814725" w:rsidRPr="00982610">
        <w:rPr>
          <w:lang w:val="uk-UA"/>
        </w:rPr>
        <w:t xml:space="preserve">               (4.</w:t>
      </w:r>
      <w:r w:rsidRPr="00982610">
        <w:rPr>
          <w:lang w:val="uk-UA"/>
        </w:rPr>
        <w:t xml:space="preserve">15)  </w:t>
      </w:r>
    </w:p>
    <w:p w:rsidR="006C2FBE" w:rsidRPr="00982610" w:rsidRDefault="006C2FBE" w:rsidP="00DB5A7E">
      <w:pPr>
        <w:spacing w:line="360" w:lineRule="auto"/>
        <w:rPr>
          <w:lang w:val="uk-UA"/>
        </w:rPr>
      </w:pPr>
    </w:p>
    <w:p w:rsidR="00505AAF" w:rsidRPr="00982610" w:rsidRDefault="00505AAF">
      <w:pPr>
        <w:rPr>
          <w:lang w:val="uk-UA"/>
        </w:rPr>
      </w:pPr>
    </w:p>
    <w:p w:rsidR="00785D9B" w:rsidRPr="00982610" w:rsidRDefault="004C50F0">
      <w:pPr>
        <w:rPr>
          <w:lang w:val="uk-UA"/>
        </w:rPr>
      </w:pPr>
      <w:r w:rsidRPr="00982610">
        <w:rPr>
          <w:lang w:val="uk-UA"/>
        </w:rPr>
        <w:t>Таблиця 4.5 – Потреба АБЗ в матеріалах</w:t>
      </w:r>
    </w:p>
    <w:p w:rsidR="00785D9B" w:rsidRPr="00982610" w:rsidRDefault="00785D9B">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1200"/>
        <w:gridCol w:w="120"/>
        <w:gridCol w:w="1200"/>
        <w:gridCol w:w="1200"/>
        <w:gridCol w:w="1455"/>
      </w:tblGrid>
      <w:tr w:rsidR="004C50F0" w:rsidRPr="00982610">
        <w:trPr>
          <w:trHeight w:val="225"/>
        </w:trPr>
        <w:tc>
          <w:tcPr>
            <w:tcW w:w="4560" w:type="dxa"/>
            <w:vMerge w:val="restart"/>
          </w:tcPr>
          <w:p w:rsidR="004C50F0" w:rsidRPr="00982610" w:rsidRDefault="004C50F0" w:rsidP="004C50F0">
            <w:pPr>
              <w:jc w:val="center"/>
              <w:rPr>
                <w:lang w:val="uk-UA"/>
              </w:rPr>
            </w:pPr>
            <w:r w:rsidRPr="00982610">
              <w:rPr>
                <w:lang w:val="uk-UA"/>
              </w:rPr>
              <w:t>Матеріал</w:t>
            </w:r>
          </w:p>
        </w:tc>
        <w:tc>
          <w:tcPr>
            <w:tcW w:w="5175" w:type="dxa"/>
            <w:gridSpan w:val="5"/>
          </w:tcPr>
          <w:p w:rsidR="004C50F0" w:rsidRPr="00982610" w:rsidRDefault="004C50F0" w:rsidP="004C50F0">
            <w:pPr>
              <w:jc w:val="center"/>
              <w:rPr>
                <w:lang w:val="uk-UA"/>
              </w:rPr>
            </w:pPr>
            <w:r w:rsidRPr="00982610">
              <w:rPr>
                <w:lang w:val="uk-UA"/>
              </w:rPr>
              <w:t>Потреба</w:t>
            </w:r>
          </w:p>
        </w:tc>
      </w:tr>
      <w:tr w:rsidR="004C50F0" w:rsidRPr="00982610">
        <w:trPr>
          <w:trHeight w:val="420"/>
        </w:trPr>
        <w:tc>
          <w:tcPr>
            <w:tcW w:w="4560" w:type="dxa"/>
            <w:vMerge/>
          </w:tcPr>
          <w:p w:rsidR="004C50F0" w:rsidRPr="00982610" w:rsidRDefault="004C50F0" w:rsidP="004C50F0">
            <w:pPr>
              <w:jc w:val="center"/>
              <w:rPr>
                <w:lang w:val="uk-UA"/>
              </w:rPr>
            </w:pPr>
          </w:p>
        </w:tc>
        <w:tc>
          <w:tcPr>
            <w:tcW w:w="1200" w:type="dxa"/>
          </w:tcPr>
          <w:p w:rsidR="004C50F0" w:rsidRPr="00982610" w:rsidRDefault="004C50F0" w:rsidP="004C50F0">
            <w:pPr>
              <w:jc w:val="center"/>
              <w:rPr>
                <w:lang w:val="uk-UA"/>
              </w:rPr>
            </w:pPr>
            <w:r w:rsidRPr="00982610">
              <w:rPr>
                <w:lang w:val="uk-UA"/>
              </w:rPr>
              <w:t>за годину</w:t>
            </w:r>
          </w:p>
        </w:tc>
        <w:tc>
          <w:tcPr>
            <w:tcW w:w="1320" w:type="dxa"/>
            <w:gridSpan w:val="2"/>
          </w:tcPr>
          <w:p w:rsidR="004C50F0" w:rsidRPr="00982610" w:rsidRDefault="004C50F0" w:rsidP="004C50F0">
            <w:pPr>
              <w:jc w:val="center"/>
              <w:rPr>
                <w:lang w:val="uk-UA"/>
              </w:rPr>
            </w:pPr>
            <w:r w:rsidRPr="00982610">
              <w:rPr>
                <w:lang w:val="uk-UA"/>
              </w:rPr>
              <w:t xml:space="preserve">за </w:t>
            </w:r>
          </w:p>
          <w:p w:rsidR="004C50F0" w:rsidRPr="00982610" w:rsidRDefault="004C50F0" w:rsidP="004C50F0">
            <w:pPr>
              <w:jc w:val="center"/>
              <w:rPr>
                <w:lang w:val="uk-UA"/>
              </w:rPr>
            </w:pPr>
            <w:r w:rsidRPr="00982610">
              <w:rPr>
                <w:lang w:val="uk-UA"/>
              </w:rPr>
              <w:t>зміну</w:t>
            </w:r>
          </w:p>
        </w:tc>
        <w:tc>
          <w:tcPr>
            <w:tcW w:w="1200" w:type="dxa"/>
          </w:tcPr>
          <w:p w:rsidR="004C50F0" w:rsidRPr="00982610" w:rsidRDefault="004C50F0" w:rsidP="004C50F0">
            <w:pPr>
              <w:jc w:val="center"/>
              <w:rPr>
                <w:lang w:val="uk-UA"/>
              </w:rPr>
            </w:pPr>
            <w:r w:rsidRPr="00982610">
              <w:rPr>
                <w:lang w:val="uk-UA"/>
              </w:rPr>
              <w:t xml:space="preserve">за </w:t>
            </w:r>
          </w:p>
          <w:p w:rsidR="004C50F0" w:rsidRPr="00982610" w:rsidRDefault="004C50F0" w:rsidP="004C50F0">
            <w:pPr>
              <w:jc w:val="center"/>
              <w:rPr>
                <w:lang w:val="uk-UA"/>
              </w:rPr>
            </w:pPr>
            <w:r w:rsidRPr="00982610">
              <w:rPr>
                <w:lang w:val="uk-UA"/>
              </w:rPr>
              <w:t>добу</w:t>
            </w:r>
          </w:p>
        </w:tc>
        <w:tc>
          <w:tcPr>
            <w:tcW w:w="1455" w:type="dxa"/>
          </w:tcPr>
          <w:p w:rsidR="004C50F0" w:rsidRPr="00982610" w:rsidRDefault="004C50F0" w:rsidP="004C50F0">
            <w:pPr>
              <w:jc w:val="center"/>
              <w:rPr>
                <w:lang w:val="uk-UA"/>
              </w:rPr>
            </w:pPr>
            <w:r w:rsidRPr="00982610">
              <w:rPr>
                <w:lang w:val="uk-UA"/>
              </w:rPr>
              <w:t>за</w:t>
            </w:r>
          </w:p>
          <w:p w:rsidR="004C50F0" w:rsidRPr="00982610" w:rsidRDefault="004C50F0" w:rsidP="004C50F0">
            <w:pPr>
              <w:jc w:val="center"/>
              <w:rPr>
                <w:lang w:val="uk-UA"/>
              </w:rPr>
            </w:pPr>
            <w:r w:rsidRPr="00982610">
              <w:rPr>
                <w:lang w:val="uk-UA"/>
              </w:rPr>
              <w:t>рік</w:t>
            </w:r>
          </w:p>
        </w:tc>
      </w:tr>
      <w:tr w:rsidR="004C50F0" w:rsidRPr="00982610">
        <w:trPr>
          <w:trHeight w:val="330"/>
        </w:trPr>
        <w:tc>
          <w:tcPr>
            <w:tcW w:w="4560" w:type="dxa"/>
          </w:tcPr>
          <w:p w:rsidR="004C50F0" w:rsidRPr="00982610" w:rsidRDefault="004C50F0" w:rsidP="004C50F0">
            <w:pPr>
              <w:jc w:val="center"/>
              <w:rPr>
                <w:lang w:val="uk-UA"/>
              </w:rPr>
            </w:pPr>
            <w:r w:rsidRPr="00982610">
              <w:rPr>
                <w:lang w:val="uk-UA"/>
              </w:rPr>
              <w:t>1</w:t>
            </w:r>
          </w:p>
        </w:tc>
        <w:tc>
          <w:tcPr>
            <w:tcW w:w="1200" w:type="dxa"/>
          </w:tcPr>
          <w:p w:rsidR="004C50F0" w:rsidRPr="00982610" w:rsidRDefault="004C50F0" w:rsidP="004C50F0">
            <w:pPr>
              <w:jc w:val="center"/>
              <w:rPr>
                <w:lang w:val="uk-UA"/>
              </w:rPr>
            </w:pPr>
            <w:r w:rsidRPr="00982610">
              <w:rPr>
                <w:lang w:val="uk-UA"/>
              </w:rPr>
              <w:t>2</w:t>
            </w:r>
          </w:p>
        </w:tc>
        <w:tc>
          <w:tcPr>
            <w:tcW w:w="1320" w:type="dxa"/>
            <w:gridSpan w:val="2"/>
          </w:tcPr>
          <w:p w:rsidR="004C50F0" w:rsidRPr="00982610" w:rsidRDefault="004C50F0" w:rsidP="004C50F0">
            <w:pPr>
              <w:jc w:val="center"/>
              <w:rPr>
                <w:lang w:val="uk-UA"/>
              </w:rPr>
            </w:pPr>
            <w:r w:rsidRPr="00982610">
              <w:rPr>
                <w:lang w:val="uk-UA"/>
              </w:rPr>
              <w:t>3</w:t>
            </w:r>
          </w:p>
        </w:tc>
        <w:tc>
          <w:tcPr>
            <w:tcW w:w="1200" w:type="dxa"/>
          </w:tcPr>
          <w:p w:rsidR="004C50F0" w:rsidRPr="00982610" w:rsidRDefault="004C50F0" w:rsidP="004C50F0">
            <w:pPr>
              <w:jc w:val="center"/>
              <w:rPr>
                <w:lang w:val="uk-UA"/>
              </w:rPr>
            </w:pPr>
            <w:r w:rsidRPr="00982610">
              <w:rPr>
                <w:lang w:val="uk-UA"/>
              </w:rPr>
              <w:t>4</w:t>
            </w:r>
          </w:p>
        </w:tc>
        <w:tc>
          <w:tcPr>
            <w:tcW w:w="1455" w:type="dxa"/>
          </w:tcPr>
          <w:p w:rsidR="004C50F0" w:rsidRPr="00982610" w:rsidRDefault="004C50F0" w:rsidP="004C50F0">
            <w:pPr>
              <w:jc w:val="center"/>
              <w:rPr>
                <w:lang w:val="uk-UA"/>
              </w:rPr>
            </w:pPr>
            <w:r w:rsidRPr="00982610">
              <w:rPr>
                <w:lang w:val="uk-UA"/>
              </w:rPr>
              <w:t>5</w:t>
            </w:r>
          </w:p>
        </w:tc>
      </w:tr>
      <w:tr w:rsidR="004C50F0" w:rsidRPr="00982610">
        <w:trPr>
          <w:trHeight w:val="270"/>
        </w:trPr>
        <w:tc>
          <w:tcPr>
            <w:tcW w:w="9735" w:type="dxa"/>
            <w:gridSpan w:val="6"/>
          </w:tcPr>
          <w:p w:rsidR="004C50F0" w:rsidRPr="00982610" w:rsidRDefault="004C50F0" w:rsidP="004C50F0">
            <w:pPr>
              <w:jc w:val="center"/>
              <w:rPr>
                <w:lang w:val="uk-UA"/>
              </w:rPr>
            </w:pPr>
            <w:r w:rsidRPr="00982610">
              <w:rPr>
                <w:lang w:val="uk-UA"/>
              </w:rPr>
              <w:t>Суміш дрібнозерниста асфальтобетонн</w:t>
            </w:r>
            <w:r w:rsidR="00FD6A80" w:rsidRPr="00982610">
              <w:rPr>
                <w:lang w:val="uk-UA"/>
              </w:rPr>
              <w:t>а, тип Б</w:t>
            </w:r>
          </w:p>
        </w:tc>
      </w:tr>
      <w:tr w:rsidR="000662FA" w:rsidRPr="00982610">
        <w:trPr>
          <w:trHeight w:val="270"/>
        </w:trPr>
        <w:tc>
          <w:tcPr>
            <w:tcW w:w="4560" w:type="dxa"/>
          </w:tcPr>
          <w:p w:rsidR="000662FA" w:rsidRPr="00982610" w:rsidRDefault="000662FA" w:rsidP="004A65DA">
            <w:pPr>
              <w:spacing w:line="360" w:lineRule="auto"/>
              <w:rPr>
                <w:lang w:val="uk-UA"/>
              </w:rPr>
            </w:pPr>
            <w:r w:rsidRPr="00982610">
              <w:rPr>
                <w:lang w:val="uk-UA"/>
              </w:rPr>
              <w:t>Щебінь фракція 5-20мм,т</w:t>
            </w:r>
          </w:p>
          <w:p w:rsidR="000662FA" w:rsidRPr="00982610" w:rsidRDefault="000662FA" w:rsidP="004A65DA">
            <w:pPr>
              <w:spacing w:line="360" w:lineRule="auto"/>
              <w:rPr>
                <w:lang w:val="uk-UA"/>
              </w:rPr>
            </w:pPr>
            <w:r w:rsidRPr="00982610">
              <w:rPr>
                <w:lang w:val="uk-UA"/>
              </w:rPr>
              <w:t xml:space="preserve"> в тому числі:</w:t>
            </w:r>
          </w:p>
        </w:tc>
        <w:tc>
          <w:tcPr>
            <w:tcW w:w="1200" w:type="dxa"/>
          </w:tcPr>
          <w:p w:rsidR="000662FA" w:rsidRPr="00982610" w:rsidRDefault="00FD6A80" w:rsidP="004C50F0">
            <w:pPr>
              <w:jc w:val="center"/>
              <w:rPr>
                <w:lang w:val="uk-UA"/>
              </w:rPr>
            </w:pPr>
            <w:r w:rsidRPr="00982610">
              <w:rPr>
                <w:lang w:val="uk-UA"/>
              </w:rPr>
              <w:t>43,26</w:t>
            </w:r>
          </w:p>
        </w:tc>
        <w:tc>
          <w:tcPr>
            <w:tcW w:w="1320" w:type="dxa"/>
            <w:gridSpan w:val="2"/>
          </w:tcPr>
          <w:p w:rsidR="000662FA" w:rsidRPr="00982610" w:rsidRDefault="00FD6A80" w:rsidP="004C50F0">
            <w:pPr>
              <w:jc w:val="center"/>
              <w:rPr>
                <w:lang w:val="uk-UA"/>
              </w:rPr>
            </w:pPr>
            <w:r w:rsidRPr="00982610">
              <w:rPr>
                <w:lang w:val="uk-UA"/>
              </w:rPr>
              <w:t>346,08</w:t>
            </w:r>
          </w:p>
        </w:tc>
        <w:tc>
          <w:tcPr>
            <w:tcW w:w="1200" w:type="dxa"/>
          </w:tcPr>
          <w:p w:rsidR="000662FA" w:rsidRPr="00982610" w:rsidRDefault="00FD6A80" w:rsidP="004C50F0">
            <w:pPr>
              <w:jc w:val="center"/>
              <w:rPr>
                <w:lang w:val="uk-UA"/>
              </w:rPr>
            </w:pPr>
            <w:r w:rsidRPr="00982610">
              <w:rPr>
                <w:lang w:val="uk-UA"/>
              </w:rPr>
              <w:t>791,04</w:t>
            </w:r>
          </w:p>
        </w:tc>
        <w:tc>
          <w:tcPr>
            <w:tcW w:w="1455" w:type="dxa"/>
          </w:tcPr>
          <w:p w:rsidR="000662FA" w:rsidRPr="00982610" w:rsidRDefault="00FD6A80" w:rsidP="004C50F0">
            <w:pPr>
              <w:jc w:val="center"/>
              <w:rPr>
                <w:lang w:val="uk-UA"/>
              </w:rPr>
            </w:pPr>
            <w:r w:rsidRPr="00982610">
              <w:rPr>
                <w:lang w:val="uk-UA"/>
              </w:rPr>
              <w:t>16828,14</w:t>
            </w:r>
          </w:p>
        </w:tc>
      </w:tr>
      <w:tr w:rsidR="000662FA" w:rsidRPr="00982610">
        <w:trPr>
          <w:trHeight w:val="435"/>
        </w:trPr>
        <w:tc>
          <w:tcPr>
            <w:tcW w:w="4560" w:type="dxa"/>
          </w:tcPr>
          <w:p w:rsidR="000662FA" w:rsidRPr="00982610" w:rsidRDefault="000662FA" w:rsidP="004A65DA">
            <w:pPr>
              <w:spacing w:line="360" w:lineRule="auto"/>
              <w:rPr>
                <w:lang w:val="uk-UA"/>
              </w:rPr>
            </w:pPr>
            <w:r w:rsidRPr="00982610">
              <w:rPr>
                <w:lang w:val="uk-UA"/>
              </w:rPr>
              <w:t>фракція 5-10мм, т</w:t>
            </w:r>
          </w:p>
        </w:tc>
        <w:tc>
          <w:tcPr>
            <w:tcW w:w="1200" w:type="dxa"/>
          </w:tcPr>
          <w:p w:rsidR="000662FA" w:rsidRPr="00982610" w:rsidRDefault="00FD6A80" w:rsidP="004C50F0">
            <w:pPr>
              <w:jc w:val="center"/>
              <w:rPr>
                <w:lang w:val="uk-UA"/>
              </w:rPr>
            </w:pPr>
            <w:r w:rsidRPr="00982610">
              <w:rPr>
                <w:lang w:val="uk-UA"/>
              </w:rPr>
              <w:t>25,956</w:t>
            </w:r>
          </w:p>
        </w:tc>
        <w:tc>
          <w:tcPr>
            <w:tcW w:w="1320" w:type="dxa"/>
            <w:gridSpan w:val="2"/>
          </w:tcPr>
          <w:p w:rsidR="000662FA" w:rsidRPr="00982610" w:rsidRDefault="00FD6A80" w:rsidP="004C50F0">
            <w:pPr>
              <w:jc w:val="center"/>
              <w:rPr>
                <w:lang w:val="uk-UA"/>
              </w:rPr>
            </w:pPr>
            <w:r w:rsidRPr="00982610">
              <w:rPr>
                <w:lang w:val="uk-UA"/>
              </w:rPr>
              <w:t>207,648</w:t>
            </w:r>
          </w:p>
        </w:tc>
        <w:tc>
          <w:tcPr>
            <w:tcW w:w="1200" w:type="dxa"/>
          </w:tcPr>
          <w:p w:rsidR="000662FA" w:rsidRPr="00982610" w:rsidRDefault="00FD6A80" w:rsidP="004C50F0">
            <w:pPr>
              <w:jc w:val="center"/>
              <w:rPr>
                <w:lang w:val="uk-UA"/>
              </w:rPr>
            </w:pPr>
            <w:r w:rsidRPr="00982610">
              <w:rPr>
                <w:lang w:val="uk-UA"/>
              </w:rPr>
              <w:t>415,296</w:t>
            </w:r>
          </w:p>
        </w:tc>
        <w:tc>
          <w:tcPr>
            <w:tcW w:w="1455" w:type="dxa"/>
          </w:tcPr>
          <w:p w:rsidR="000662FA" w:rsidRPr="00982610" w:rsidRDefault="00FD6A80" w:rsidP="004C50F0">
            <w:pPr>
              <w:jc w:val="center"/>
              <w:rPr>
                <w:lang w:val="uk-UA"/>
              </w:rPr>
            </w:pPr>
            <w:r w:rsidRPr="00982610">
              <w:rPr>
                <w:lang w:val="uk-UA"/>
              </w:rPr>
              <w:t>10096,884</w:t>
            </w:r>
          </w:p>
        </w:tc>
      </w:tr>
      <w:tr w:rsidR="000662FA" w:rsidRPr="00982610">
        <w:trPr>
          <w:trHeight w:val="375"/>
        </w:trPr>
        <w:tc>
          <w:tcPr>
            <w:tcW w:w="4560" w:type="dxa"/>
          </w:tcPr>
          <w:p w:rsidR="000662FA" w:rsidRPr="00982610" w:rsidRDefault="000662FA" w:rsidP="004A65DA">
            <w:pPr>
              <w:spacing w:line="360" w:lineRule="auto"/>
              <w:rPr>
                <w:lang w:val="uk-UA"/>
              </w:rPr>
            </w:pPr>
            <w:r w:rsidRPr="00982610">
              <w:rPr>
                <w:lang w:val="uk-UA"/>
              </w:rPr>
              <w:t>фракція 10-20мм</w:t>
            </w:r>
          </w:p>
        </w:tc>
        <w:tc>
          <w:tcPr>
            <w:tcW w:w="1200" w:type="dxa"/>
          </w:tcPr>
          <w:p w:rsidR="000662FA" w:rsidRPr="00982610" w:rsidRDefault="00FD6A80" w:rsidP="004C50F0">
            <w:pPr>
              <w:jc w:val="center"/>
              <w:rPr>
                <w:lang w:val="uk-UA"/>
              </w:rPr>
            </w:pPr>
            <w:r w:rsidRPr="00982610">
              <w:rPr>
                <w:lang w:val="uk-UA"/>
              </w:rPr>
              <w:t>11,124</w:t>
            </w:r>
          </w:p>
        </w:tc>
        <w:tc>
          <w:tcPr>
            <w:tcW w:w="1320" w:type="dxa"/>
            <w:gridSpan w:val="2"/>
          </w:tcPr>
          <w:p w:rsidR="000662FA" w:rsidRPr="00982610" w:rsidRDefault="00FD6A80" w:rsidP="004C50F0">
            <w:pPr>
              <w:jc w:val="center"/>
              <w:rPr>
                <w:lang w:val="uk-UA"/>
              </w:rPr>
            </w:pPr>
            <w:r w:rsidRPr="00982610">
              <w:rPr>
                <w:lang w:val="uk-UA"/>
              </w:rPr>
              <w:t>88,992</w:t>
            </w:r>
          </w:p>
        </w:tc>
        <w:tc>
          <w:tcPr>
            <w:tcW w:w="1200" w:type="dxa"/>
          </w:tcPr>
          <w:p w:rsidR="000662FA" w:rsidRPr="00982610" w:rsidRDefault="00FD6A80" w:rsidP="004C50F0">
            <w:pPr>
              <w:jc w:val="center"/>
              <w:rPr>
                <w:lang w:val="uk-UA"/>
              </w:rPr>
            </w:pPr>
            <w:r w:rsidRPr="00982610">
              <w:rPr>
                <w:lang w:val="uk-UA"/>
              </w:rPr>
              <w:t>177,984</w:t>
            </w:r>
          </w:p>
        </w:tc>
        <w:tc>
          <w:tcPr>
            <w:tcW w:w="1455" w:type="dxa"/>
          </w:tcPr>
          <w:p w:rsidR="000662FA" w:rsidRPr="00982610" w:rsidRDefault="00FD6A80" w:rsidP="004C50F0">
            <w:pPr>
              <w:jc w:val="center"/>
              <w:rPr>
                <w:lang w:val="uk-UA"/>
              </w:rPr>
            </w:pPr>
            <w:r w:rsidRPr="00982610">
              <w:rPr>
                <w:lang w:val="uk-UA"/>
              </w:rPr>
              <w:t>4327,236</w:t>
            </w:r>
          </w:p>
        </w:tc>
      </w:tr>
      <w:tr w:rsidR="000662FA" w:rsidRPr="00982610">
        <w:trPr>
          <w:trHeight w:val="270"/>
        </w:trPr>
        <w:tc>
          <w:tcPr>
            <w:tcW w:w="4560" w:type="dxa"/>
          </w:tcPr>
          <w:p w:rsidR="000662FA" w:rsidRPr="00982610" w:rsidRDefault="000662FA" w:rsidP="004A65DA">
            <w:pPr>
              <w:spacing w:line="360" w:lineRule="auto"/>
              <w:rPr>
                <w:lang w:val="uk-UA"/>
              </w:rPr>
            </w:pPr>
            <w:r w:rsidRPr="00982610">
              <w:rPr>
                <w:lang w:val="uk-UA"/>
              </w:rPr>
              <w:t>Пісок, т</w:t>
            </w:r>
          </w:p>
        </w:tc>
        <w:tc>
          <w:tcPr>
            <w:tcW w:w="1200" w:type="dxa"/>
          </w:tcPr>
          <w:p w:rsidR="000662FA" w:rsidRPr="00982610" w:rsidRDefault="00FD6A80" w:rsidP="004C50F0">
            <w:pPr>
              <w:jc w:val="center"/>
              <w:rPr>
                <w:lang w:val="uk-UA"/>
              </w:rPr>
            </w:pPr>
            <w:r w:rsidRPr="00982610">
              <w:rPr>
                <w:lang w:val="uk-UA"/>
              </w:rPr>
              <w:t>20,394</w:t>
            </w:r>
          </w:p>
        </w:tc>
        <w:tc>
          <w:tcPr>
            <w:tcW w:w="1320" w:type="dxa"/>
            <w:gridSpan w:val="2"/>
          </w:tcPr>
          <w:p w:rsidR="000662FA" w:rsidRPr="00982610" w:rsidRDefault="00FD6A80" w:rsidP="004C50F0">
            <w:pPr>
              <w:jc w:val="center"/>
              <w:rPr>
                <w:lang w:val="uk-UA"/>
              </w:rPr>
            </w:pPr>
            <w:r w:rsidRPr="00982610">
              <w:rPr>
                <w:lang w:val="uk-UA"/>
              </w:rPr>
              <w:t>163,152</w:t>
            </w:r>
          </w:p>
        </w:tc>
        <w:tc>
          <w:tcPr>
            <w:tcW w:w="1200" w:type="dxa"/>
          </w:tcPr>
          <w:p w:rsidR="000662FA" w:rsidRPr="00982610" w:rsidRDefault="00FD6A80" w:rsidP="004C50F0">
            <w:pPr>
              <w:jc w:val="center"/>
              <w:rPr>
                <w:lang w:val="uk-UA"/>
              </w:rPr>
            </w:pPr>
            <w:r w:rsidRPr="00982610">
              <w:rPr>
                <w:lang w:val="uk-UA"/>
              </w:rPr>
              <w:t>326,304</w:t>
            </w:r>
          </w:p>
        </w:tc>
        <w:tc>
          <w:tcPr>
            <w:tcW w:w="1455" w:type="dxa"/>
          </w:tcPr>
          <w:p w:rsidR="000662FA" w:rsidRPr="00982610" w:rsidRDefault="00FD6A80" w:rsidP="004C50F0">
            <w:pPr>
              <w:jc w:val="center"/>
              <w:rPr>
                <w:lang w:val="uk-UA"/>
              </w:rPr>
            </w:pPr>
            <w:r w:rsidRPr="00982610">
              <w:rPr>
                <w:lang w:val="uk-UA"/>
              </w:rPr>
              <w:t>7933,266</w:t>
            </w:r>
          </w:p>
        </w:tc>
      </w:tr>
      <w:tr w:rsidR="000662FA" w:rsidRPr="00982610">
        <w:trPr>
          <w:trHeight w:val="240"/>
        </w:trPr>
        <w:tc>
          <w:tcPr>
            <w:tcW w:w="4560" w:type="dxa"/>
          </w:tcPr>
          <w:p w:rsidR="000662FA" w:rsidRPr="00982610" w:rsidRDefault="000662FA" w:rsidP="000662FA">
            <w:pPr>
              <w:rPr>
                <w:lang w:val="uk-UA"/>
              </w:rPr>
            </w:pPr>
            <w:r w:rsidRPr="00982610">
              <w:rPr>
                <w:lang w:val="uk-UA"/>
              </w:rPr>
              <w:t>Мінеральний порошок, т</w:t>
            </w:r>
          </w:p>
        </w:tc>
        <w:tc>
          <w:tcPr>
            <w:tcW w:w="1200" w:type="dxa"/>
          </w:tcPr>
          <w:p w:rsidR="000662FA" w:rsidRPr="00982610" w:rsidRDefault="00FD6A80" w:rsidP="004C50F0">
            <w:pPr>
              <w:jc w:val="center"/>
              <w:rPr>
                <w:lang w:val="uk-UA"/>
              </w:rPr>
            </w:pPr>
            <w:r w:rsidRPr="00982610">
              <w:rPr>
                <w:lang w:val="uk-UA"/>
              </w:rPr>
              <w:t>4,326</w:t>
            </w:r>
          </w:p>
        </w:tc>
        <w:tc>
          <w:tcPr>
            <w:tcW w:w="1320" w:type="dxa"/>
            <w:gridSpan w:val="2"/>
          </w:tcPr>
          <w:p w:rsidR="000662FA" w:rsidRPr="00982610" w:rsidRDefault="00FD6A80" w:rsidP="004C50F0">
            <w:pPr>
              <w:jc w:val="center"/>
              <w:rPr>
                <w:lang w:val="uk-UA"/>
              </w:rPr>
            </w:pPr>
            <w:r w:rsidRPr="00982610">
              <w:rPr>
                <w:lang w:val="uk-UA"/>
              </w:rPr>
              <w:t>34,608</w:t>
            </w:r>
          </w:p>
        </w:tc>
        <w:tc>
          <w:tcPr>
            <w:tcW w:w="1200" w:type="dxa"/>
          </w:tcPr>
          <w:p w:rsidR="000662FA" w:rsidRPr="00982610" w:rsidRDefault="00FD6A80" w:rsidP="004C50F0">
            <w:pPr>
              <w:jc w:val="center"/>
              <w:rPr>
                <w:lang w:val="uk-UA"/>
              </w:rPr>
            </w:pPr>
            <w:r w:rsidRPr="00982610">
              <w:rPr>
                <w:lang w:val="uk-UA"/>
              </w:rPr>
              <w:t>69,216</w:t>
            </w:r>
          </w:p>
        </w:tc>
        <w:tc>
          <w:tcPr>
            <w:tcW w:w="1455" w:type="dxa"/>
          </w:tcPr>
          <w:p w:rsidR="000662FA" w:rsidRPr="00982610" w:rsidRDefault="00FD6A80" w:rsidP="004C50F0">
            <w:pPr>
              <w:jc w:val="center"/>
              <w:rPr>
                <w:lang w:val="uk-UA"/>
              </w:rPr>
            </w:pPr>
            <w:r w:rsidRPr="00982610">
              <w:rPr>
                <w:lang w:val="uk-UA"/>
              </w:rPr>
              <w:t>1682,814</w:t>
            </w:r>
          </w:p>
        </w:tc>
      </w:tr>
      <w:tr w:rsidR="000662FA" w:rsidRPr="00982610">
        <w:trPr>
          <w:trHeight w:val="285"/>
        </w:trPr>
        <w:tc>
          <w:tcPr>
            <w:tcW w:w="4560" w:type="dxa"/>
          </w:tcPr>
          <w:p w:rsidR="000662FA" w:rsidRPr="00982610" w:rsidRDefault="000662FA" w:rsidP="000662FA">
            <w:pPr>
              <w:rPr>
                <w:lang w:val="uk-UA"/>
              </w:rPr>
            </w:pPr>
            <w:r w:rsidRPr="00982610">
              <w:rPr>
                <w:lang w:val="uk-UA"/>
              </w:rPr>
              <w:t>Бітум, т</w:t>
            </w:r>
          </w:p>
        </w:tc>
        <w:tc>
          <w:tcPr>
            <w:tcW w:w="1200" w:type="dxa"/>
          </w:tcPr>
          <w:p w:rsidR="000662FA" w:rsidRPr="00982610" w:rsidRDefault="00FD6A80" w:rsidP="004C50F0">
            <w:pPr>
              <w:jc w:val="center"/>
              <w:rPr>
                <w:lang w:val="uk-UA"/>
              </w:rPr>
            </w:pPr>
            <w:r w:rsidRPr="00982610">
              <w:rPr>
                <w:lang w:val="uk-UA"/>
              </w:rPr>
              <w:t>3,708</w:t>
            </w:r>
          </w:p>
        </w:tc>
        <w:tc>
          <w:tcPr>
            <w:tcW w:w="1320" w:type="dxa"/>
            <w:gridSpan w:val="2"/>
          </w:tcPr>
          <w:p w:rsidR="000662FA" w:rsidRPr="00982610" w:rsidRDefault="00FD6A80" w:rsidP="004C50F0">
            <w:pPr>
              <w:jc w:val="center"/>
              <w:rPr>
                <w:lang w:val="uk-UA"/>
              </w:rPr>
            </w:pPr>
            <w:r w:rsidRPr="00982610">
              <w:rPr>
                <w:lang w:val="uk-UA"/>
              </w:rPr>
              <w:t>29,664</w:t>
            </w:r>
          </w:p>
        </w:tc>
        <w:tc>
          <w:tcPr>
            <w:tcW w:w="1200" w:type="dxa"/>
          </w:tcPr>
          <w:p w:rsidR="000662FA" w:rsidRPr="00982610" w:rsidRDefault="00FD6A80" w:rsidP="004C50F0">
            <w:pPr>
              <w:jc w:val="center"/>
              <w:rPr>
                <w:lang w:val="uk-UA"/>
              </w:rPr>
            </w:pPr>
            <w:r w:rsidRPr="00982610">
              <w:rPr>
                <w:lang w:val="uk-UA"/>
              </w:rPr>
              <w:t>59,328</w:t>
            </w:r>
          </w:p>
        </w:tc>
        <w:tc>
          <w:tcPr>
            <w:tcW w:w="1455" w:type="dxa"/>
          </w:tcPr>
          <w:p w:rsidR="000662FA" w:rsidRPr="00982610" w:rsidRDefault="00FD6A80" w:rsidP="004C50F0">
            <w:pPr>
              <w:jc w:val="center"/>
              <w:rPr>
                <w:lang w:val="uk-UA"/>
              </w:rPr>
            </w:pPr>
            <w:r w:rsidRPr="00982610">
              <w:rPr>
                <w:lang w:val="uk-UA"/>
              </w:rPr>
              <w:t>1442,412</w:t>
            </w:r>
          </w:p>
        </w:tc>
      </w:tr>
      <w:tr w:rsidR="000662FA" w:rsidRPr="00982610">
        <w:trPr>
          <w:trHeight w:val="488"/>
        </w:trPr>
        <w:tc>
          <w:tcPr>
            <w:tcW w:w="9735" w:type="dxa"/>
            <w:gridSpan w:val="6"/>
          </w:tcPr>
          <w:p w:rsidR="000662FA" w:rsidRPr="00982610" w:rsidRDefault="000662FA" w:rsidP="000662FA">
            <w:pPr>
              <w:jc w:val="center"/>
              <w:rPr>
                <w:lang w:val="uk-UA"/>
              </w:rPr>
            </w:pPr>
            <w:r w:rsidRPr="00982610">
              <w:rPr>
                <w:lang w:val="uk-UA"/>
              </w:rPr>
              <w:t>Суміш грубозерниста асфальтобетонн</w:t>
            </w:r>
            <w:r w:rsidR="00FD6A80" w:rsidRPr="00982610">
              <w:rPr>
                <w:lang w:val="uk-UA"/>
              </w:rPr>
              <w:t>а, тип А</w:t>
            </w:r>
          </w:p>
        </w:tc>
      </w:tr>
      <w:tr w:rsidR="000662FA" w:rsidRPr="00982610">
        <w:trPr>
          <w:trHeight w:val="240"/>
        </w:trPr>
        <w:tc>
          <w:tcPr>
            <w:tcW w:w="4560" w:type="dxa"/>
          </w:tcPr>
          <w:p w:rsidR="000662FA" w:rsidRPr="00982610" w:rsidRDefault="000662FA" w:rsidP="004A65DA">
            <w:pPr>
              <w:spacing w:line="360" w:lineRule="auto"/>
              <w:rPr>
                <w:lang w:val="uk-UA"/>
              </w:rPr>
            </w:pPr>
            <w:r w:rsidRPr="00982610">
              <w:rPr>
                <w:lang w:val="uk-UA"/>
              </w:rPr>
              <w:t>Щебінь фракція 5-40мм, т</w:t>
            </w:r>
          </w:p>
          <w:p w:rsidR="000662FA" w:rsidRPr="00982610" w:rsidRDefault="000662FA" w:rsidP="004A65DA">
            <w:pPr>
              <w:spacing w:line="360" w:lineRule="auto"/>
              <w:rPr>
                <w:lang w:val="uk-UA"/>
              </w:rPr>
            </w:pPr>
            <w:r w:rsidRPr="00982610">
              <w:rPr>
                <w:lang w:val="uk-UA"/>
              </w:rPr>
              <w:t xml:space="preserve"> в тому числі:</w:t>
            </w:r>
          </w:p>
        </w:tc>
        <w:tc>
          <w:tcPr>
            <w:tcW w:w="1320" w:type="dxa"/>
            <w:gridSpan w:val="2"/>
          </w:tcPr>
          <w:p w:rsidR="000662FA" w:rsidRPr="00982610" w:rsidRDefault="00E60264" w:rsidP="000662FA">
            <w:pPr>
              <w:jc w:val="center"/>
              <w:rPr>
                <w:lang w:val="uk-UA"/>
              </w:rPr>
            </w:pPr>
            <w:r w:rsidRPr="00982610">
              <w:rPr>
                <w:lang w:val="uk-UA"/>
              </w:rPr>
              <w:t>25,41</w:t>
            </w:r>
          </w:p>
        </w:tc>
        <w:tc>
          <w:tcPr>
            <w:tcW w:w="1200" w:type="dxa"/>
          </w:tcPr>
          <w:p w:rsidR="000662FA" w:rsidRPr="00982610" w:rsidRDefault="00E60264" w:rsidP="000662FA">
            <w:pPr>
              <w:jc w:val="center"/>
              <w:rPr>
                <w:lang w:val="uk-UA"/>
              </w:rPr>
            </w:pPr>
            <w:r w:rsidRPr="00982610">
              <w:rPr>
                <w:lang w:val="uk-UA"/>
              </w:rPr>
              <w:t>203,28</w:t>
            </w:r>
          </w:p>
        </w:tc>
        <w:tc>
          <w:tcPr>
            <w:tcW w:w="1200" w:type="dxa"/>
          </w:tcPr>
          <w:p w:rsidR="000662FA" w:rsidRPr="00982610" w:rsidRDefault="00E60264" w:rsidP="000662FA">
            <w:pPr>
              <w:jc w:val="center"/>
              <w:rPr>
                <w:lang w:val="uk-UA"/>
              </w:rPr>
            </w:pPr>
            <w:r w:rsidRPr="00982610">
              <w:rPr>
                <w:lang w:val="uk-UA"/>
              </w:rPr>
              <w:t>406,56</w:t>
            </w:r>
          </w:p>
        </w:tc>
        <w:tc>
          <w:tcPr>
            <w:tcW w:w="1455" w:type="dxa"/>
          </w:tcPr>
          <w:p w:rsidR="000662FA" w:rsidRPr="00982610" w:rsidRDefault="00E60264" w:rsidP="000662FA">
            <w:pPr>
              <w:jc w:val="center"/>
              <w:rPr>
                <w:lang w:val="uk-UA"/>
              </w:rPr>
            </w:pPr>
            <w:r w:rsidRPr="00982610">
              <w:rPr>
                <w:lang w:val="uk-UA"/>
              </w:rPr>
              <w:t>9884,49</w:t>
            </w:r>
          </w:p>
        </w:tc>
      </w:tr>
      <w:tr w:rsidR="000662FA" w:rsidRPr="00982610">
        <w:trPr>
          <w:trHeight w:val="240"/>
        </w:trPr>
        <w:tc>
          <w:tcPr>
            <w:tcW w:w="4560" w:type="dxa"/>
          </w:tcPr>
          <w:p w:rsidR="000662FA" w:rsidRPr="00982610" w:rsidRDefault="000662FA" w:rsidP="004A65DA">
            <w:pPr>
              <w:spacing w:line="360" w:lineRule="auto"/>
              <w:rPr>
                <w:lang w:val="uk-UA"/>
              </w:rPr>
            </w:pPr>
            <w:r w:rsidRPr="00982610">
              <w:rPr>
                <w:lang w:val="uk-UA"/>
              </w:rPr>
              <w:t>фракція 5-10мм, т</w:t>
            </w:r>
          </w:p>
        </w:tc>
        <w:tc>
          <w:tcPr>
            <w:tcW w:w="1320" w:type="dxa"/>
            <w:gridSpan w:val="2"/>
          </w:tcPr>
          <w:p w:rsidR="000662FA" w:rsidRPr="00982610" w:rsidRDefault="00E60264" w:rsidP="000662FA">
            <w:pPr>
              <w:jc w:val="center"/>
              <w:rPr>
                <w:lang w:val="uk-UA"/>
              </w:rPr>
            </w:pPr>
            <w:r w:rsidRPr="00982610">
              <w:rPr>
                <w:lang w:val="uk-UA"/>
              </w:rPr>
              <w:t>15,246</w:t>
            </w:r>
          </w:p>
        </w:tc>
        <w:tc>
          <w:tcPr>
            <w:tcW w:w="1200" w:type="dxa"/>
          </w:tcPr>
          <w:p w:rsidR="000662FA" w:rsidRPr="00982610" w:rsidRDefault="00E60264" w:rsidP="000662FA">
            <w:pPr>
              <w:jc w:val="center"/>
              <w:rPr>
                <w:lang w:val="uk-UA"/>
              </w:rPr>
            </w:pPr>
            <w:r w:rsidRPr="00982610">
              <w:rPr>
                <w:lang w:val="uk-UA"/>
              </w:rPr>
              <w:t>121,968</w:t>
            </w:r>
          </w:p>
        </w:tc>
        <w:tc>
          <w:tcPr>
            <w:tcW w:w="1200" w:type="dxa"/>
          </w:tcPr>
          <w:p w:rsidR="000662FA" w:rsidRPr="00982610" w:rsidRDefault="00E60264" w:rsidP="000662FA">
            <w:pPr>
              <w:jc w:val="center"/>
              <w:rPr>
                <w:lang w:val="uk-UA"/>
              </w:rPr>
            </w:pPr>
            <w:r w:rsidRPr="00982610">
              <w:rPr>
                <w:lang w:val="uk-UA"/>
              </w:rPr>
              <w:t>243,936</w:t>
            </w:r>
          </w:p>
        </w:tc>
        <w:tc>
          <w:tcPr>
            <w:tcW w:w="1455" w:type="dxa"/>
          </w:tcPr>
          <w:p w:rsidR="000662FA" w:rsidRPr="00982610" w:rsidRDefault="00E60264" w:rsidP="000662FA">
            <w:pPr>
              <w:jc w:val="center"/>
              <w:rPr>
                <w:lang w:val="uk-UA"/>
              </w:rPr>
            </w:pPr>
            <w:r w:rsidRPr="00982610">
              <w:rPr>
                <w:lang w:val="uk-UA"/>
              </w:rPr>
              <w:t>5930,652</w:t>
            </w:r>
          </w:p>
        </w:tc>
      </w:tr>
      <w:tr w:rsidR="000662FA" w:rsidRPr="00982610">
        <w:trPr>
          <w:trHeight w:val="240"/>
        </w:trPr>
        <w:tc>
          <w:tcPr>
            <w:tcW w:w="4560" w:type="dxa"/>
          </w:tcPr>
          <w:p w:rsidR="000662FA" w:rsidRPr="00982610" w:rsidRDefault="000662FA" w:rsidP="004A65DA">
            <w:pPr>
              <w:spacing w:line="360" w:lineRule="auto"/>
              <w:rPr>
                <w:lang w:val="uk-UA"/>
              </w:rPr>
            </w:pPr>
            <w:r w:rsidRPr="00982610">
              <w:rPr>
                <w:lang w:val="uk-UA"/>
              </w:rPr>
              <w:t>фракція 10-20мм, т</w:t>
            </w:r>
          </w:p>
        </w:tc>
        <w:tc>
          <w:tcPr>
            <w:tcW w:w="1320" w:type="dxa"/>
            <w:gridSpan w:val="2"/>
          </w:tcPr>
          <w:p w:rsidR="000662FA" w:rsidRPr="00982610" w:rsidRDefault="00E60264" w:rsidP="000662FA">
            <w:pPr>
              <w:jc w:val="center"/>
              <w:rPr>
                <w:lang w:val="uk-UA"/>
              </w:rPr>
            </w:pPr>
            <w:r w:rsidRPr="00982610">
              <w:rPr>
                <w:lang w:val="uk-UA"/>
              </w:rPr>
              <w:t>5,082</w:t>
            </w:r>
          </w:p>
        </w:tc>
        <w:tc>
          <w:tcPr>
            <w:tcW w:w="1200" w:type="dxa"/>
          </w:tcPr>
          <w:p w:rsidR="000662FA" w:rsidRPr="00982610" w:rsidRDefault="00E60264" w:rsidP="000662FA">
            <w:pPr>
              <w:jc w:val="center"/>
              <w:rPr>
                <w:lang w:val="uk-UA"/>
              </w:rPr>
            </w:pPr>
            <w:r w:rsidRPr="00982610">
              <w:rPr>
                <w:lang w:val="uk-UA"/>
              </w:rPr>
              <w:t>40,656</w:t>
            </w:r>
          </w:p>
        </w:tc>
        <w:tc>
          <w:tcPr>
            <w:tcW w:w="1200" w:type="dxa"/>
          </w:tcPr>
          <w:p w:rsidR="000662FA" w:rsidRPr="00982610" w:rsidRDefault="00E60264" w:rsidP="000662FA">
            <w:pPr>
              <w:jc w:val="center"/>
              <w:rPr>
                <w:lang w:val="uk-UA"/>
              </w:rPr>
            </w:pPr>
            <w:r w:rsidRPr="00982610">
              <w:rPr>
                <w:lang w:val="uk-UA"/>
              </w:rPr>
              <w:t>81,312</w:t>
            </w:r>
          </w:p>
        </w:tc>
        <w:tc>
          <w:tcPr>
            <w:tcW w:w="1455" w:type="dxa"/>
          </w:tcPr>
          <w:p w:rsidR="000662FA" w:rsidRPr="00982610" w:rsidRDefault="00E60264" w:rsidP="000662FA">
            <w:pPr>
              <w:jc w:val="center"/>
              <w:rPr>
                <w:lang w:val="uk-UA"/>
              </w:rPr>
            </w:pPr>
            <w:r w:rsidRPr="00982610">
              <w:rPr>
                <w:lang w:val="uk-UA"/>
              </w:rPr>
              <w:t>1976,884</w:t>
            </w:r>
          </w:p>
        </w:tc>
      </w:tr>
      <w:tr w:rsidR="000662FA" w:rsidRPr="00982610">
        <w:trPr>
          <w:trHeight w:val="420"/>
        </w:trPr>
        <w:tc>
          <w:tcPr>
            <w:tcW w:w="4560" w:type="dxa"/>
          </w:tcPr>
          <w:p w:rsidR="000662FA" w:rsidRPr="00982610" w:rsidRDefault="000662FA" w:rsidP="004A65DA">
            <w:pPr>
              <w:spacing w:line="360" w:lineRule="auto"/>
              <w:rPr>
                <w:lang w:val="uk-UA"/>
              </w:rPr>
            </w:pPr>
            <w:r w:rsidRPr="00982610">
              <w:rPr>
                <w:lang w:val="uk-UA"/>
              </w:rPr>
              <w:t>фракція 20-40мм, т</w:t>
            </w:r>
          </w:p>
        </w:tc>
        <w:tc>
          <w:tcPr>
            <w:tcW w:w="1320" w:type="dxa"/>
            <w:gridSpan w:val="2"/>
          </w:tcPr>
          <w:p w:rsidR="000662FA" w:rsidRPr="00982610" w:rsidRDefault="00E60264" w:rsidP="000662FA">
            <w:pPr>
              <w:jc w:val="center"/>
              <w:rPr>
                <w:lang w:val="uk-UA"/>
              </w:rPr>
            </w:pPr>
            <w:r w:rsidRPr="00982610">
              <w:rPr>
                <w:lang w:val="uk-UA"/>
              </w:rPr>
              <w:t>5,082</w:t>
            </w:r>
          </w:p>
        </w:tc>
        <w:tc>
          <w:tcPr>
            <w:tcW w:w="1200" w:type="dxa"/>
          </w:tcPr>
          <w:p w:rsidR="000662FA" w:rsidRPr="00982610" w:rsidRDefault="00E60264" w:rsidP="000662FA">
            <w:pPr>
              <w:jc w:val="center"/>
              <w:rPr>
                <w:lang w:val="uk-UA"/>
              </w:rPr>
            </w:pPr>
            <w:r w:rsidRPr="00982610">
              <w:rPr>
                <w:lang w:val="uk-UA"/>
              </w:rPr>
              <w:t>40,656</w:t>
            </w:r>
          </w:p>
        </w:tc>
        <w:tc>
          <w:tcPr>
            <w:tcW w:w="1200" w:type="dxa"/>
          </w:tcPr>
          <w:p w:rsidR="000662FA" w:rsidRPr="00982610" w:rsidRDefault="00E60264" w:rsidP="000662FA">
            <w:pPr>
              <w:jc w:val="center"/>
              <w:rPr>
                <w:lang w:val="uk-UA"/>
              </w:rPr>
            </w:pPr>
            <w:r w:rsidRPr="00982610">
              <w:rPr>
                <w:lang w:val="uk-UA"/>
              </w:rPr>
              <w:t>81,312</w:t>
            </w:r>
          </w:p>
        </w:tc>
        <w:tc>
          <w:tcPr>
            <w:tcW w:w="1455" w:type="dxa"/>
          </w:tcPr>
          <w:p w:rsidR="000662FA" w:rsidRPr="00982610" w:rsidRDefault="00E60264" w:rsidP="000662FA">
            <w:pPr>
              <w:jc w:val="center"/>
              <w:rPr>
                <w:lang w:val="uk-UA"/>
              </w:rPr>
            </w:pPr>
            <w:r w:rsidRPr="00982610">
              <w:rPr>
                <w:lang w:val="uk-UA"/>
              </w:rPr>
              <w:t>1976,884</w:t>
            </w:r>
          </w:p>
        </w:tc>
      </w:tr>
      <w:tr w:rsidR="000662FA" w:rsidRPr="00982610">
        <w:trPr>
          <w:trHeight w:val="390"/>
        </w:trPr>
        <w:tc>
          <w:tcPr>
            <w:tcW w:w="4560" w:type="dxa"/>
          </w:tcPr>
          <w:p w:rsidR="000662FA" w:rsidRPr="00982610" w:rsidRDefault="000662FA" w:rsidP="004A65DA">
            <w:pPr>
              <w:spacing w:line="360" w:lineRule="auto"/>
              <w:rPr>
                <w:lang w:val="uk-UA"/>
              </w:rPr>
            </w:pPr>
            <w:r w:rsidRPr="00982610">
              <w:rPr>
                <w:lang w:val="uk-UA"/>
              </w:rPr>
              <w:t>Пісок, т</w:t>
            </w:r>
          </w:p>
        </w:tc>
        <w:tc>
          <w:tcPr>
            <w:tcW w:w="1320" w:type="dxa"/>
            <w:gridSpan w:val="2"/>
          </w:tcPr>
          <w:p w:rsidR="000662FA" w:rsidRPr="00982610" w:rsidRDefault="00E60264" w:rsidP="000662FA">
            <w:pPr>
              <w:jc w:val="center"/>
              <w:rPr>
                <w:lang w:val="uk-UA"/>
              </w:rPr>
            </w:pPr>
            <w:r w:rsidRPr="00982610">
              <w:rPr>
                <w:lang w:val="uk-UA"/>
              </w:rPr>
              <w:t>7,986</w:t>
            </w:r>
          </w:p>
        </w:tc>
        <w:tc>
          <w:tcPr>
            <w:tcW w:w="1200" w:type="dxa"/>
          </w:tcPr>
          <w:p w:rsidR="000662FA" w:rsidRPr="00982610" w:rsidRDefault="00E60264" w:rsidP="000662FA">
            <w:pPr>
              <w:jc w:val="center"/>
              <w:rPr>
                <w:lang w:val="uk-UA"/>
              </w:rPr>
            </w:pPr>
            <w:r w:rsidRPr="00982610">
              <w:rPr>
                <w:lang w:val="uk-UA"/>
              </w:rPr>
              <w:t>63,888</w:t>
            </w:r>
          </w:p>
        </w:tc>
        <w:tc>
          <w:tcPr>
            <w:tcW w:w="1200" w:type="dxa"/>
          </w:tcPr>
          <w:p w:rsidR="000662FA" w:rsidRPr="00982610" w:rsidRDefault="00E60264" w:rsidP="000662FA">
            <w:pPr>
              <w:jc w:val="center"/>
              <w:rPr>
                <w:lang w:val="uk-UA"/>
              </w:rPr>
            </w:pPr>
            <w:r w:rsidRPr="00982610">
              <w:rPr>
                <w:lang w:val="uk-UA"/>
              </w:rPr>
              <w:t>127,776</w:t>
            </w:r>
          </w:p>
        </w:tc>
        <w:tc>
          <w:tcPr>
            <w:tcW w:w="1455" w:type="dxa"/>
          </w:tcPr>
          <w:p w:rsidR="000662FA" w:rsidRPr="00982610" w:rsidRDefault="00E60264" w:rsidP="000662FA">
            <w:pPr>
              <w:jc w:val="center"/>
              <w:rPr>
                <w:lang w:val="uk-UA"/>
              </w:rPr>
            </w:pPr>
            <w:r w:rsidRPr="00982610">
              <w:rPr>
                <w:lang w:val="uk-UA"/>
              </w:rPr>
              <w:t>3106,532</w:t>
            </w:r>
          </w:p>
        </w:tc>
      </w:tr>
      <w:tr w:rsidR="000662FA" w:rsidRPr="00982610">
        <w:trPr>
          <w:trHeight w:val="390"/>
        </w:trPr>
        <w:tc>
          <w:tcPr>
            <w:tcW w:w="4560" w:type="dxa"/>
          </w:tcPr>
          <w:p w:rsidR="000662FA" w:rsidRPr="00982610" w:rsidRDefault="000662FA" w:rsidP="004A65DA">
            <w:pPr>
              <w:rPr>
                <w:lang w:val="uk-UA"/>
              </w:rPr>
            </w:pPr>
            <w:r w:rsidRPr="00982610">
              <w:rPr>
                <w:lang w:val="uk-UA"/>
              </w:rPr>
              <w:t>Мінеральний порошок, т</w:t>
            </w:r>
          </w:p>
        </w:tc>
        <w:tc>
          <w:tcPr>
            <w:tcW w:w="1320" w:type="dxa"/>
            <w:gridSpan w:val="2"/>
          </w:tcPr>
          <w:p w:rsidR="000662FA" w:rsidRPr="00982610" w:rsidRDefault="00E60264" w:rsidP="000662FA">
            <w:pPr>
              <w:jc w:val="center"/>
              <w:rPr>
                <w:lang w:val="uk-UA"/>
              </w:rPr>
            </w:pPr>
            <w:r w:rsidRPr="00982610">
              <w:rPr>
                <w:lang w:val="uk-UA"/>
              </w:rPr>
              <w:t>2,904</w:t>
            </w:r>
          </w:p>
        </w:tc>
        <w:tc>
          <w:tcPr>
            <w:tcW w:w="1200" w:type="dxa"/>
          </w:tcPr>
          <w:p w:rsidR="000662FA" w:rsidRPr="00982610" w:rsidRDefault="00E60264" w:rsidP="000662FA">
            <w:pPr>
              <w:jc w:val="center"/>
              <w:rPr>
                <w:lang w:val="uk-UA"/>
              </w:rPr>
            </w:pPr>
            <w:r w:rsidRPr="00982610">
              <w:rPr>
                <w:lang w:val="uk-UA"/>
              </w:rPr>
              <w:t>23,232</w:t>
            </w:r>
          </w:p>
        </w:tc>
        <w:tc>
          <w:tcPr>
            <w:tcW w:w="1200" w:type="dxa"/>
          </w:tcPr>
          <w:p w:rsidR="000662FA" w:rsidRPr="00982610" w:rsidRDefault="00E60264" w:rsidP="000662FA">
            <w:pPr>
              <w:jc w:val="center"/>
              <w:rPr>
                <w:lang w:val="uk-UA"/>
              </w:rPr>
            </w:pPr>
            <w:r w:rsidRPr="00982610">
              <w:rPr>
                <w:lang w:val="uk-UA"/>
              </w:rPr>
              <w:t>46,464</w:t>
            </w:r>
          </w:p>
        </w:tc>
        <w:tc>
          <w:tcPr>
            <w:tcW w:w="1455" w:type="dxa"/>
          </w:tcPr>
          <w:p w:rsidR="000662FA" w:rsidRPr="00982610" w:rsidRDefault="00E60264" w:rsidP="000662FA">
            <w:pPr>
              <w:jc w:val="center"/>
              <w:rPr>
                <w:lang w:val="uk-UA"/>
              </w:rPr>
            </w:pPr>
            <w:r w:rsidRPr="00982610">
              <w:rPr>
                <w:lang w:val="uk-UA"/>
              </w:rPr>
              <w:t>1129,648</w:t>
            </w:r>
          </w:p>
        </w:tc>
      </w:tr>
      <w:tr w:rsidR="000662FA" w:rsidRPr="00982610">
        <w:trPr>
          <w:trHeight w:val="315"/>
        </w:trPr>
        <w:tc>
          <w:tcPr>
            <w:tcW w:w="4560" w:type="dxa"/>
          </w:tcPr>
          <w:p w:rsidR="000662FA" w:rsidRPr="00982610" w:rsidRDefault="000662FA" w:rsidP="004A65DA">
            <w:pPr>
              <w:rPr>
                <w:lang w:val="uk-UA"/>
              </w:rPr>
            </w:pPr>
            <w:r w:rsidRPr="00982610">
              <w:rPr>
                <w:lang w:val="uk-UA"/>
              </w:rPr>
              <w:t>Бітум, т</w:t>
            </w:r>
          </w:p>
        </w:tc>
        <w:tc>
          <w:tcPr>
            <w:tcW w:w="1320" w:type="dxa"/>
            <w:gridSpan w:val="2"/>
          </w:tcPr>
          <w:p w:rsidR="000662FA" w:rsidRPr="00982610" w:rsidRDefault="00E60264" w:rsidP="000662FA">
            <w:pPr>
              <w:jc w:val="center"/>
              <w:rPr>
                <w:lang w:val="uk-UA"/>
              </w:rPr>
            </w:pPr>
            <w:r w:rsidRPr="00982610">
              <w:rPr>
                <w:lang w:val="uk-UA"/>
              </w:rPr>
              <w:t>1,089</w:t>
            </w:r>
          </w:p>
        </w:tc>
        <w:tc>
          <w:tcPr>
            <w:tcW w:w="1200" w:type="dxa"/>
          </w:tcPr>
          <w:p w:rsidR="000662FA" w:rsidRPr="00982610" w:rsidRDefault="00E60264" w:rsidP="000662FA">
            <w:pPr>
              <w:jc w:val="center"/>
              <w:rPr>
                <w:lang w:val="uk-UA"/>
              </w:rPr>
            </w:pPr>
            <w:r w:rsidRPr="00982610">
              <w:rPr>
                <w:lang w:val="uk-UA"/>
              </w:rPr>
              <w:t>8,712</w:t>
            </w:r>
          </w:p>
        </w:tc>
        <w:tc>
          <w:tcPr>
            <w:tcW w:w="1200" w:type="dxa"/>
          </w:tcPr>
          <w:p w:rsidR="000662FA" w:rsidRPr="00982610" w:rsidRDefault="00E60264" w:rsidP="000662FA">
            <w:pPr>
              <w:jc w:val="center"/>
              <w:rPr>
                <w:lang w:val="uk-UA"/>
              </w:rPr>
            </w:pPr>
            <w:r w:rsidRPr="00982610">
              <w:rPr>
                <w:lang w:val="uk-UA"/>
              </w:rPr>
              <w:t>17,424</w:t>
            </w:r>
          </w:p>
        </w:tc>
        <w:tc>
          <w:tcPr>
            <w:tcW w:w="1455" w:type="dxa"/>
          </w:tcPr>
          <w:p w:rsidR="000662FA" w:rsidRPr="00982610" w:rsidRDefault="009C54C1" w:rsidP="000662FA">
            <w:pPr>
              <w:jc w:val="center"/>
              <w:rPr>
                <w:lang w:val="uk-UA"/>
              </w:rPr>
            </w:pPr>
            <w:r w:rsidRPr="00982610">
              <w:rPr>
                <w:lang w:val="uk-UA"/>
              </w:rPr>
              <w:t>423,618</w:t>
            </w:r>
          </w:p>
        </w:tc>
      </w:tr>
      <w:tr w:rsidR="000662FA" w:rsidRPr="00982610">
        <w:trPr>
          <w:trHeight w:val="165"/>
        </w:trPr>
        <w:tc>
          <w:tcPr>
            <w:tcW w:w="9735" w:type="dxa"/>
            <w:gridSpan w:val="6"/>
          </w:tcPr>
          <w:p w:rsidR="000662FA" w:rsidRPr="00982610" w:rsidRDefault="000662FA" w:rsidP="000662FA">
            <w:pPr>
              <w:jc w:val="center"/>
              <w:rPr>
                <w:lang w:val="uk-UA"/>
              </w:rPr>
            </w:pPr>
            <w:r w:rsidRPr="00982610">
              <w:rPr>
                <w:lang w:val="uk-UA"/>
              </w:rPr>
              <w:t>Загальна потреба  матеріалів у тоннах</w:t>
            </w:r>
          </w:p>
        </w:tc>
      </w:tr>
      <w:tr w:rsidR="000662FA" w:rsidRPr="00982610">
        <w:trPr>
          <w:trHeight w:val="375"/>
        </w:trPr>
        <w:tc>
          <w:tcPr>
            <w:tcW w:w="4560" w:type="dxa"/>
          </w:tcPr>
          <w:p w:rsidR="000662FA" w:rsidRPr="00982610" w:rsidRDefault="000662FA" w:rsidP="004A65DA">
            <w:pPr>
              <w:spacing w:line="360" w:lineRule="auto"/>
              <w:rPr>
                <w:lang w:val="uk-UA"/>
              </w:rPr>
            </w:pPr>
            <w:r w:rsidRPr="00982610">
              <w:rPr>
                <w:lang w:val="uk-UA"/>
              </w:rPr>
              <w:t>Щебінь фракція 5-40мм, т</w:t>
            </w:r>
          </w:p>
          <w:p w:rsidR="000662FA" w:rsidRPr="00982610" w:rsidRDefault="000662FA" w:rsidP="004A65DA">
            <w:pPr>
              <w:spacing w:line="360" w:lineRule="auto"/>
              <w:rPr>
                <w:lang w:val="uk-UA"/>
              </w:rPr>
            </w:pPr>
            <w:r w:rsidRPr="00982610">
              <w:rPr>
                <w:lang w:val="uk-UA"/>
              </w:rPr>
              <w:t xml:space="preserve"> в тому числі:</w:t>
            </w:r>
          </w:p>
        </w:tc>
        <w:tc>
          <w:tcPr>
            <w:tcW w:w="1320" w:type="dxa"/>
            <w:gridSpan w:val="2"/>
          </w:tcPr>
          <w:p w:rsidR="000662FA" w:rsidRPr="00982610" w:rsidRDefault="000662FA" w:rsidP="001A2A77">
            <w:pPr>
              <w:jc w:val="center"/>
              <w:rPr>
                <w:lang w:val="uk-UA"/>
              </w:rPr>
            </w:pPr>
          </w:p>
          <w:p w:rsidR="000662FA" w:rsidRPr="00982610" w:rsidRDefault="009C54C1" w:rsidP="001A2A77">
            <w:pPr>
              <w:spacing w:line="360" w:lineRule="auto"/>
              <w:jc w:val="center"/>
              <w:rPr>
                <w:lang w:val="uk-UA"/>
              </w:rPr>
            </w:pPr>
            <w:r w:rsidRPr="00982610">
              <w:rPr>
                <w:lang w:val="uk-UA"/>
              </w:rPr>
              <w:t>68,67</w:t>
            </w:r>
          </w:p>
        </w:tc>
        <w:tc>
          <w:tcPr>
            <w:tcW w:w="1200" w:type="dxa"/>
          </w:tcPr>
          <w:p w:rsidR="000662FA" w:rsidRPr="00982610" w:rsidRDefault="000662FA" w:rsidP="001A2A77">
            <w:pPr>
              <w:jc w:val="center"/>
              <w:rPr>
                <w:lang w:val="uk-UA"/>
              </w:rPr>
            </w:pPr>
          </w:p>
          <w:p w:rsidR="000662FA" w:rsidRPr="00982610" w:rsidRDefault="009C54C1" w:rsidP="001A2A77">
            <w:pPr>
              <w:spacing w:line="360" w:lineRule="auto"/>
              <w:jc w:val="center"/>
              <w:rPr>
                <w:lang w:val="uk-UA"/>
              </w:rPr>
            </w:pPr>
            <w:r w:rsidRPr="00982610">
              <w:rPr>
                <w:lang w:val="uk-UA"/>
              </w:rPr>
              <w:t>549,36</w:t>
            </w:r>
          </w:p>
        </w:tc>
        <w:tc>
          <w:tcPr>
            <w:tcW w:w="1200" w:type="dxa"/>
          </w:tcPr>
          <w:p w:rsidR="000662FA" w:rsidRPr="00982610" w:rsidRDefault="000662FA" w:rsidP="001A2A77">
            <w:pPr>
              <w:jc w:val="center"/>
              <w:rPr>
                <w:lang w:val="uk-UA"/>
              </w:rPr>
            </w:pPr>
          </w:p>
          <w:p w:rsidR="000662FA" w:rsidRPr="00982610" w:rsidRDefault="009C54C1" w:rsidP="001A2A77">
            <w:pPr>
              <w:spacing w:line="360" w:lineRule="auto"/>
              <w:jc w:val="center"/>
              <w:rPr>
                <w:lang w:val="uk-UA"/>
              </w:rPr>
            </w:pPr>
            <w:r w:rsidRPr="00982610">
              <w:rPr>
                <w:lang w:val="uk-UA"/>
              </w:rPr>
              <w:t>1197,6</w:t>
            </w:r>
          </w:p>
        </w:tc>
        <w:tc>
          <w:tcPr>
            <w:tcW w:w="1455" w:type="dxa"/>
          </w:tcPr>
          <w:p w:rsidR="000662FA" w:rsidRPr="00982610" w:rsidRDefault="000662FA" w:rsidP="001A2A77">
            <w:pPr>
              <w:jc w:val="center"/>
              <w:rPr>
                <w:lang w:val="uk-UA"/>
              </w:rPr>
            </w:pPr>
          </w:p>
          <w:p w:rsidR="000662FA" w:rsidRPr="00982610" w:rsidRDefault="009C54C1" w:rsidP="001A2A77">
            <w:pPr>
              <w:spacing w:line="360" w:lineRule="auto"/>
              <w:jc w:val="center"/>
              <w:rPr>
                <w:lang w:val="uk-UA"/>
              </w:rPr>
            </w:pPr>
            <w:r w:rsidRPr="00982610">
              <w:rPr>
                <w:lang w:val="uk-UA"/>
              </w:rPr>
              <w:t>26712,63</w:t>
            </w:r>
          </w:p>
        </w:tc>
      </w:tr>
      <w:tr w:rsidR="000662FA" w:rsidRPr="00982610">
        <w:trPr>
          <w:trHeight w:val="375"/>
        </w:trPr>
        <w:tc>
          <w:tcPr>
            <w:tcW w:w="4560" w:type="dxa"/>
          </w:tcPr>
          <w:p w:rsidR="000662FA" w:rsidRPr="00982610" w:rsidRDefault="000662FA" w:rsidP="004A65DA">
            <w:pPr>
              <w:spacing w:line="360" w:lineRule="auto"/>
              <w:rPr>
                <w:lang w:val="uk-UA"/>
              </w:rPr>
            </w:pPr>
            <w:r w:rsidRPr="00982610">
              <w:rPr>
                <w:lang w:val="uk-UA"/>
              </w:rPr>
              <w:t>фракція 5-10мм, т</w:t>
            </w:r>
          </w:p>
        </w:tc>
        <w:tc>
          <w:tcPr>
            <w:tcW w:w="1320" w:type="dxa"/>
            <w:gridSpan w:val="2"/>
          </w:tcPr>
          <w:p w:rsidR="000662FA" w:rsidRPr="00982610" w:rsidRDefault="009C54C1" w:rsidP="001A2A77">
            <w:pPr>
              <w:spacing w:line="360" w:lineRule="auto"/>
              <w:jc w:val="center"/>
              <w:rPr>
                <w:lang w:val="uk-UA"/>
              </w:rPr>
            </w:pPr>
            <w:r w:rsidRPr="00982610">
              <w:rPr>
                <w:lang w:val="uk-UA"/>
              </w:rPr>
              <w:t>41,202</w:t>
            </w:r>
          </w:p>
        </w:tc>
        <w:tc>
          <w:tcPr>
            <w:tcW w:w="1200" w:type="dxa"/>
          </w:tcPr>
          <w:p w:rsidR="000662FA" w:rsidRPr="00982610" w:rsidRDefault="009C54C1" w:rsidP="001A2A77">
            <w:pPr>
              <w:spacing w:line="360" w:lineRule="auto"/>
              <w:jc w:val="center"/>
              <w:rPr>
                <w:lang w:val="uk-UA"/>
              </w:rPr>
            </w:pPr>
            <w:r w:rsidRPr="00982610">
              <w:rPr>
                <w:lang w:val="uk-UA"/>
              </w:rPr>
              <w:t>329,616</w:t>
            </w:r>
          </w:p>
        </w:tc>
        <w:tc>
          <w:tcPr>
            <w:tcW w:w="1200" w:type="dxa"/>
          </w:tcPr>
          <w:p w:rsidR="000662FA" w:rsidRPr="00982610" w:rsidRDefault="009C54C1" w:rsidP="001A2A77">
            <w:pPr>
              <w:spacing w:line="360" w:lineRule="auto"/>
              <w:jc w:val="center"/>
              <w:rPr>
                <w:lang w:val="uk-UA"/>
              </w:rPr>
            </w:pPr>
            <w:r w:rsidRPr="00982610">
              <w:rPr>
                <w:lang w:val="uk-UA"/>
              </w:rPr>
              <w:t>659,232</w:t>
            </w:r>
          </w:p>
        </w:tc>
        <w:tc>
          <w:tcPr>
            <w:tcW w:w="1455" w:type="dxa"/>
          </w:tcPr>
          <w:p w:rsidR="000662FA" w:rsidRPr="00982610" w:rsidRDefault="009C54C1" w:rsidP="001A2A77">
            <w:pPr>
              <w:spacing w:line="360" w:lineRule="auto"/>
              <w:jc w:val="center"/>
              <w:rPr>
                <w:lang w:val="uk-UA"/>
              </w:rPr>
            </w:pPr>
            <w:r w:rsidRPr="00982610">
              <w:rPr>
                <w:lang w:val="uk-UA"/>
              </w:rPr>
              <w:t>16027,536</w:t>
            </w:r>
          </w:p>
        </w:tc>
      </w:tr>
      <w:tr w:rsidR="000662FA" w:rsidRPr="00982610">
        <w:trPr>
          <w:trHeight w:val="375"/>
        </w:trPr>
        <w:tc>
          <w:tcPr>
            <w:tcW w:w="4560" w:type="dxa"/>
          </w:tcPr>
          <w:p w:rsidR="000662FA" w:rsidRPr="00982610" w:rsidRDefault="000662FA" w:rsidP="004A65DA">
            <w:pPr>
              <w:spacing w:line="360" w:lineRule="auto"/>
              <w:rPr>
                <w:lang w:val="uk-UA"/>
              </w:rPr>
            </w:pPr>
            <w:r w:rsidRPr="00982610">
              <w:rPr>
                <w:lang w:val="uk-UA"/>
              </w:rPr>
              <w:t>фракція 10-20мм, т</w:t>
            </w:r>
          </w:p>
        </w:tc>
        <w:tc>
          <w:tcPr>
            <w:tcW w:w="1320" w:type="dxa"/>
            <w:gridSpan w:val="2"/>
          </w:tcPr>
          <w:p w:rsidR="000662FA" w:rsidRPr="00982610" w:rsidRDefault="009C54C1" w:rsidP="001A2A77">
            <w:pPr>
              <w:spacing w:line="360" w:lineRule="auto"/>
              <w:jc w:val="center"/>
              <w:rPr>
                <w:lang w:val="uk-UA"/>
              </w:rPr>
            </w:pPr>
            <w:r w:rsidRPr="00982610">
              <w:rPr>
                <w:lang w:val="uk-UA"/>
              </w:rPr>
              <w:t>16,206</w:t>
            </w:r>
          </w:p>
        </w:tc>
        <w:tc>
          <w:tcPr>
            <w:tcW w:w="1200" w:type="dxa"/>
          </w:tcPr>
          <w:p w:rsidR="000662FA" w:rsidRPr="00982610" w:rsidRDefault="009C54C1" w:rsidP="001A2A77">
            <w:pPr>
              <w:spacing w:line="360" w:lineRule="auto"/>
              <w:jc w:val="center"/>
              <w:rPr>
                <w:lang w:val="uk-UA"/>
              </w:rPr>
            </w:pPr>
            <w:r w:rsidRPr="00982610">
              <w:rPr>
                <w:lang w:val="uk-UA"/>
              </w:rPr>
              <w:t>129,648</w:t>
            </w:r>
          </w:p>
        </w:tc>
        <w:tc>
          <w:tcPr>
            <w:tcW w:w="1200" w:type="dxa"/>
          </w:tcPr>
          <w:p w:rsidR="000662FA" w:rsidRPr="00982610" w:rsidRDefault="009C54C1" w:rsidP="001A2A77">
            <w:pPr>
              <w:spacing w:line="360" w:lineRule="auto"/>
              <w:jc w:val="center"/>
              <w:rPr>
                <w:lang w:val="uk-UA"/>
              </w:rPr>
            </w:pPr>
            <w:r w:rsidRPr="00982610">
              <w:rPr>
                <w:lang w:val="uk-UA"/>
              </w:rPr>
              <w:t>259,296</w:t>
            </w:r>
          </w:p>
        </w:tc>
        <w:tc>
          <w:tcPr>
            <w:tcW w:w="1455" w:type="dxa"/>
          </w:tcPr>
          <w:p w:rsidR="000662FA" w:rsidRPr="00982610" w:rsidRDefault="009C54C1" w:rsidP="001A2A77">
            <w:pPr>
              <w:spacing w:line="360" w:lineRule="auto"/>
              <w:jc w:val="center"/>
              <w:rPr>
                <w:lang w:val="uk-UA"/>
              </w:rPr>
            </w:pPr>
            <w:r w:rsidRPr="00982610">
              <w:rPr>
                <w:lang w:val="uk-UA"/>
              </w:rPr>
              <w:t>6304,12</w:t>
            </w:r>
          </w:p>
        </w:tc>
      </w:tr>
      <w:tr w:rsidR="000662FA" w:rsidRPr="00982610">
        <w:trPr>
          <w:trHeight w:val="375"/>
        </w:trPr>
        <w:tc>
          <w:tcPr>
            <w:tcW w:w="4560" w:type="dxa"/>
          </w:tcPr>
          <w:p w:rsidR="000662FA" w:rsidRPr="00982610" w:rsidRDefault="000662FA" w:rsidP="004A65DA">
            <w:pPr>
              <w:spacing w:line="360" w:lineRule="auto"/>
              <w:rPr>
                <w:lang w:val="uk-UA"/>
              </w:rPr>
            </w:pPr>
            <w:r w:rsidRPr="00982610">
              <w:rPr>
                <w:lang w:val="uk-UA"/>
              </w:rPr>
              <w:t>фракція 20-40мм, т</w:t>
            </w:r>
          </w:p>
        </w:tc>
        <w:tc>
          <w:tcPr>
            <w:tcW w:w="1320" w:type="dxa"/>
            <w:gridSpan w:val="2"/>
          </w:tcPr>
          <w:p w:rsidR="000662FA" w:rsidRPr="00982610" w:rsidRDefault="009C54C1" w:rsidP="001A2A77">
            <w:pPr>
              <w:spacing w:line="360" w:lineRule="auto"/>
              <w:jc w:val="center"/>
              <w:rPr>
                <w:lang w:val="uk-UA"/>
              </w:rPr>
            </w:pPr>
            <w:r w:rsidRPr="00982610">
              <w:rPr>
                <w:lang w:val="uk-UA"/>
              </w:rPr>
              <w:t>5,082</w:t>
            </w:r>
          </w:p>
        </w:tc>
        <w:tc>
          <w:tcPr>
            <w:tcW w:w="1200" w:type="dxa"/>
          </w:tcPr>
          <w:p w:rsidR="000662FA" w:rsidRPr="00982610" w:rsidRDefault="009C54C1" w:rsidP="001A2A77">
            <w:pPr>
              <w:spacing w:line="360" w:lineRule="auto"/>
              <w:jc w:val="center"/>
              <w:rPr>
                <w:lang w:val="uk-UA"/>
              </w:rPr>
            </w:pPr>
            <w:r w:rsidRPr="00982610">
              <w:rPr>
                <w:lang w:val="uk-UA"/>
              </w:rPr>
              <w:t>40,656</w:t>
            </w:r>
          </w:p>
        </w:tc>
        <w:tc>
          <w:tcPr>
            <w:tcW w:w="1200" w:type="dxa"/>
          </w:tcPr>
          <w:p w:rsidR="000662FA" w:rsidRPr="00982610" w:rsidRDefault="009C54C1" w:rsidP="001A2A77">
            <w:pPr>
              <w:spacing w:line="360" w:lineRule="auto"/>
              <w:jc w:val="center"/>
              <w:rPr>
                <w:lang w:val="uk-UA"/>
              </w:rPr>
            </w:pPr>
            <w:r w:rsidRPr="00982610">
              <w:rPr>
                <w:lang w:val="uk-UA"/>
              </w:rPr>
              <w:t>81,312</w:t>
            </w:r>
          </w:p>
        </w:tc>
        <w:tc>
          <w:tcPr>
            <w:tcW w:w="1455" w:type="dxa"/>
          </w:tcPr>
          <w:p w:rsidR="000662FA" w:rsidRPr="00982610" w:rsidRDefault="009C54C1" w:rsidP="001A2A77">
            <w:pPr>
              <w:spacing w:line="360" w:lineRule="auto"/>
              <w:jc w:val="center"/>
              <w:rPr>
                <w:lang w:val="uk-UA"/>
              </w:rPr>
            </w:pPr>
            <w:r w:rsidRPr="00982610">
              <w:rPr>
                <w:lang w:val="uk-UA"/>
              </w:rPr>
              <w:t>1968,624</w:t>
            </w:r>
          </w:p>
        </w:tc>
      </w:tr>
      <w:tr w:rsidR="000662FA" w:rsidRPr="00982610">
        <w:trPr>
          <w:trHeight w:val="375"/>
        </w:trPr>
        <w:tc>
          <w:tcPr>
            <w:tcW w:w="4560" w:type="dxa"/>
          </w:tcPr>
          <w:p w:rsidR="000662FA" w:rsidRPr="00982610" w:rsidRDefault="000662FA" w:rsidP="004A65DA">
            <w:pPr>
              <w:spacing w:line="360" w:lineRule="auto"/>
              <w:rPr>
                <w:lang w:val="uk-UA"/>
              </w:rPr>
            </w:pPr>
            <w:r w:rsidRPr="00982610">
              <w:rPr>
                <w:lang w:val="uk-UA"/>
              </w:rPr>
              <w:t>Пісок, т</w:t>
            </w:r>
          </w:p>
        </w:tc>
        <w:tc>
          <w:tcPr>
            <w:tcW w:w="1320" w:type="dxa"/>
            <w:gridSpan w:val="2"/>
          </w:tcPr>
          <w:p w:rsidR="000662FA" w:rsidRPr="00982610" w:rsidRDefault="009C54C1" w:rsidP="001A2A77">
            <w:pPr>
              <w:spacing w:line="360" w:lineRule="auto"/>
              <w:jc w:val="center"/>
              <w:rPr>
                <w:lang w:val="uk-UA"/>
              </w:rPr>
            </w:pPr>
            <w:r w:rsidRPr="00982610">
              <w:rPr>
                <w:lang w:val="uk-UA"/>
              </w:rPr>
              <w:t>28,38</w:t>
            </w:r>
          </w:p>
        </w:tc>
        <w:tc>
          <w:tcPr>
            <w:tcW w:w="1200" w:type="dxa"/>
          </w:tcPr>
          <w:p w:rsidR="000662FA" w:rsidRPr="00982610" w:rsidRDefault="009C54C1" w:rsidP="001A2A77">
            <w:pPr>
              <w:spacing w:line="360" w:lineRule="auto"/>
              <w:jc w:val="center"/>
              <w:rPr>
                <w:lang w:val="uk-UA"/>
              </w:rPr>
            </w:pPr>
            <w:r w:rsidRPr="00982610">
              <w:rPr>
                <w:lang w:val="uk-UA"/>
              </w:rPr>
              <w:t>227,04</w:t>
            </w:r>
          </w:p>
        </w:tc>
        <w:tc>
          <w:tcPr>
            <w:tcW w:w="1200" w:type="dxa"/>
          </w:tcPr>
          <w:p w:rsidR="000662FA" w:rsidRPr="00982610" w:rsidRDefault="009C54C1" w:rsidP="001A2A77">
            <w:pPr>
              <w:spacing w:line="360" w:lineRule="auto"/>
              <w:jc w:val="center"/>
              <w:rPr>
                <w:lang w:val="uk-UA"/>
              </w:rPr>
            </w:pPr>
            <w:r w:rsidRPr="00982610">
              <w:rPr>
                <w:lang w:val="uk-UA"/>
              </w:rPr>
              <w:t>454,08</w:t>
            </w:r>
          </w:p>
        </w:tc>
        <w:tc>
          <w:tcPr>
            <w:tcW w:w="1455" w:type="dxa"/>
          </w:tcPr>
          <w:p w:rsidR="000662FA" w:rsidRPr="00982610" w:rsidRDefault="009C54C1" w:rsidP="001A2A77">
            <w:pPr>
              <w:spacing w:line="360" w:lineRule="auto"/>
              <w:jc w:val="center"/>
              <w:rPr>
                <w:lang w:val="uk-UA"/>
              </w:rPr>
            </w:pPr>
            <w:r w:rsidRPr="00982610">
              <w:rPr>
                <w:lang w:val="uk-UA"/>
              </w:rPr>
              <w:t>11039,798</w:t>
            </w:r>
          </w:p>
        </w:tc>
      </w:tr>
      <w:tr w:rsidR="000662FA" w:rsidRPr="00982610">
        <w:trPr>
          <w:trHeight w:val="375"/>
        </w:trPr>
        <w:tc>
          <w:tcPr>
            <w:tcW w:w="4560" w:type="dxa"/>
          </w:tcPr>
          <w:p w:rsidR="000662FA" w:rsidRPr="00982610" w:rsidRDefault="000662FA" w:rsidP="004A65DA">
            <w:pPr>
              <w:rPr>
                <w:lang w:val="uk-UA"/>
              </w:rPr>
            </w:pPr>
            <w:r w:rsidRPr="00982610">
              <w:rPr>
                <w:lang w:val="uk-UA"/>
              </w:rPr>
              <w:t>Мінеральний порошок, т</w:t>
            </w:r>
          </w:p>
        </w:tc>
        <w:tc>
          <w:tcPr>
            <w:tcW w:w="1320" w:type="dxa"/>
            <w:gridSpan w:val="2"/>
          </w:tcPr>
          <w:p w:rsidR="000662FA" w:rsidRPr="00982610" w:rsidRDefault="009C54C1" w:rsidP="001A2A77">
            <w:pPr>
              <w:jc w:val="center"/>
              <w:rPr>
                <w:lang w:val="uk-UA"/>
              </w:rPr>
            </w:pPr>
            <w:r w:rsidRPr="00982610">
              <w:rPr>
                <w:lang w:val="uk-UA"/>
              </w:rPr>
              <w:t>7,23</w:t>
            </w:r>
          </w:p>
        </w:tc>
        <w:tc>
          <w:tcPr>
            <w:tcW w:w="1200" w:type="dxa"/>
          </w:tcPr>
          <w:p w:rsidR="000662FA" w:rsidRPr="00982610" w:rsidRDefault="009C54C1" w:rsidP="001A2A77">
            <w:pPr>
              <w:jc w:val="center"/>
              <w:rPr>
                <w:lang w:val="uk-UA"/>
              </w:rPr>
            </w:pPr>
            <w:r w:rsidRPr="00982610">
              <w:rPr>
                <w:lang w:val="uk-UA"/>
              </w:rPr>
              <w:t>81,072</w:t>
            </w:r>
          </w:p>
        </w:tc>
        <w:tc>
          <w:tcPr>
            <w:tcW w:w="1200" w:type="dxa"/>
          </w:tcPr>
          <w:p w:rsidR="000662FA" w:rsidRPr="00982610" w:rsidRDefault="009C54C1" w:rsidP="001A2A77">
            <w:pPr>
              <w:jc w:val="center"/>
              <w:rPr>
                <w:lang w:val="uk-UA"/>
              </w:rPr>
            </w:pPr>
            <w:r w:rsidRPr="00982610">
              <w:rPr>
                <w:lang w:val="uk-UA"/>
              </w:rPr>
              <w:t>115,68</w:t>
            </w:r>
          </w:p>
        </w:tc>
        <w:tc>
          <w:tcPr>
            <w:tcW w:w="1455" w:type="dxa"/>
          </w:tcPr>
          <w:p w:rsidR="000662FA" w:rsidRPr="00982610" w:rsidRDefault="009C54C1" w:rsidP="001A2A77">
            <w:pPr>
              <w:jc w:val="center"/>
              <w:rPr>
                <w:lang w:val="uk-UA"/>
              </w:rPr>
            </w:pPr>
            <w:r w:rsidRPr="00982610">
              <w:rPr>
                <w:lang w:val="uk-UA"/>
              </w:rPr>
              <w:t>2812,462</w:t>
            </w:r>
          </w:p>
        </w:tc>
      </w:tr>
      <w:tr w:rsidR="000662FA" w:rsidRPr="00982610">
        <w:trPr>
          <w:trHeight w:val="210"/>
        </w:trPr>
        <w:tc>
          <w:tcPr>
            <w:tcW w:w="4560" w:type="dxa"/>
          </w:tcPr>
          <w:p w:rsidR="004A65DA" w:rsidRPr="00982610" w:rsidRDefault="000662FA" w:rsidP="004A65DA">
            <w:pPr>
              <w:rPr>
                <w:lang w:val="uk-UA"/>
              </w:rPr>
            </w:pPr>
            <w:r w:rsidRPr="00982610">
              <w:rPr>
                <w:lang w:val="uk-UA"/>
              </w:rPr>
              <w:t>Бітум, т</w:t>
            </w:r>
          </w:p>
        </w:tc>
        <w:tc>
          <w:tcPr>
            <w:tcW w:w="1320" w:type="dxa"/>
            <w:gridSpan w:val="2"/>
          </w:tcPr>
          <w:p w:rsidR="000662FA" w:rsidRPr="00982610" w:rsidRDefault="009C54C1" w:rsidP="001A2A77">
            <w:pPr>
              <w:jc w:val="center"/>
              <w:rPr>
                <w:lang w:val="uk-UA"/>
              </w:rPr>
            </w:pPr>
            <w:r w:rsidRPr="00982610">
              <w:rPr>
                <w:lang w:val="uk-UA"/>
              </w:rPr>
              <w:t>4,797</w:t>
            </w:r>
          </w:p>
        </w:tc>
        <w:tc>
          <w:tcPr>
            <w:tcW w:w="1200" w:type="dxa"/>
          </w:tcPr>
          <w:p w:rsidR="000662FA" w:rsidRPr="00982610" w:rsidRDefault="009C54C1" w:rsidP="001A2A77">
            <w:pPr>
              <w:jc w:val="center"/>
              <w:rPr>
                <w:lang w:val="uk-UA"/>
              </w:rPr>
            </w:pPr>
            <w:r w:rsidRPr="00982610">
              <w:rPr>
                <w:lang w:val="uk-UA"/>
              </w:rPr>
              <w:t>38,376</w:t>
            </w:r>
          </w:p>
        </w:tc>
        <w:tc>
          <w:tcPr>
            <w:tcW w:w="1200" w:type="dxa"/>
          </w:tcPr>
          <w:p w:rsidR="000662FA" w:rsidRPr="00982610" w:rsidRDefault="009C54C1" w:rsidP="001A2A77">
            <w:pPr>
              <w:jc w:val="center"/>
              <w:rPr>
                <w:lang w:val="uk-UA"/>
              </w:rPr>
            </w:pPr>
            <w:r w:rsidRPr="00982610">
              <w:rPr>
                <w:lang w:val="uk-UA"/>
              </w:rPr>
              <w:t>76,752</w:t>
            </w:r>
          </w:p>
        </w:tc>
        <w:tc>
          <w:tcPr>
            <w:tcW w:w="1455" w:type="dxa"/>
          </w:tcPr>
          <w:p w:rsidR="000662FA" w:rsidRPr="00982610" w:rsidRDefault="009C54C1" w:rsidP="001A2A77">
            <w:pPr>
              <w:jc w:val="center"/>
              <w:rPr>
                <w:lang w:val="uk-UA"/>
              </w:rPr>
            </w:pPr>
            <w:r w:rsidRPr="00982610">
              <w:rPr>
                <w:lang w:val="uk-UA"/>
              </w:rPr>
              <w:t>1866,03</w:t>
            </w:r>
          </w:p>
        </w:tc>
      </w:tr>
    </w:tbl>
    <w:p w:rsidR="00785D9B" w:rsidRPr="00982610" w:rsidRDefault="00CB7A49">
      <w:pPr>
        <w:rPr>
          <w:lang w:val="uk-UA"/>
        </w:rPr>
      </w:pPr>
      <w:r w:rsidRPr="00982610">
        <w:rPr>
          <w:lang w:val="uk-UA"/>
        </w:rPr>
        <w:t xml:space="preserve">   </w:t>
      </w:r>
    </w:p>
    <w:p w:rsidR="00785D9B" w:rsidRPr="00982610" w:rsidRDefault="00785D9B">
      <w:pPr>
        <w:rPr>
          <w:lang w:val="uk-UA"/>
        </w:rPr>
      </w:pPr>
    </w:p>
    <w:p w:rsidR="00785D9B" w:rsidRPr="00982610" w:rsidRDefault="00785D9B">
      <w:pPr>
        <w:rPr>
          <w:lang w:val="uk-UA"/>
        </w:rPr>
      </w:pPr>
    </w:p>
    <w:p w:rsidR="00785D9B" w:rsidRPr="00982610" w:rsidRDefault="00894D95" w:rsidP="00785D9B">
      <w:pPr>
        <w:pStyle w:val="21"/>
        <w:spacing w:line="360" w:lineRule="auto"/>
        <w:rPr>
          <w:rFonts w:ascii="Times New Roman" w:hAnsi="Times New Roman"/>
          <w:i w:val="0"/>
          <w:sz w:val="24"/>
          <w:szCs w:val="24"/>
        </w:rPr>
      </w:pPr>
      <w:r w:rsidRPr="00982610">
        <w:rPr>
          <w:rFonts w:ascii="Times New Roman" w:hAnsi="Times New Roman"/>
          <w:i w:val="0"/>
          <w:sz w:val="24"/>
          <w:szCs w:val="24"/>
          <w:lang w:val="ru-RU"/>
        </w:rPr>
        <w:t>5</w:t>
      </w:r>
      <w:r w:rsidR="00785D9B" w:rsidRPr="00982610">
        <w:rPr>
          <w:rFonts w:ascii="Times New Roman" w:hAnsi="Times New Roman"/>
          <w:i w:val="0"/>
          <w:sz w:val="24"/>
          <w:szCs w:val="24"/>
        </w:rPr>
        <w:t xml:space="preserve"> ВИБІР ТЕХНОЛОГІЧНОГО ОБЛАДНАННЯ</w:t>
      </w:r>
    </w:p>
    <w:p w:rsidR="00785D9B" w:rsidRPr="00982610" w:rsidRDefault="00785D9B" w:rsidP="002F5D4E">
      <w:pPr>
        <w:spacing w:line="360" w:lineRule="auto"/>
        <w:rPr>
          <w:color w:val="FF0000"/>
          <w:lang w:val="uk-UA"/>
        </w:rPr>
      </w:pPr>
    </w:p>
    <w:p w:rsidR="00785D9B" w:rsidRPr="00982610" w:rsidRDefault="00785D9B" w:rsidP="00617EE4">
      <w:pPr>
        <w:spacing w:line="360" w:lineRule="auto"/>
        <w:jc w:val="center"/>
        <w:rPr>
          <w:lang w:val="uk-UA"/>
        </w:rPr>
      </w:pPr>
    </w:p>
    <w:p w:rsidR="00617EE4" w:rsidRPr="00982610" w:rsidRDefault="00617EE4" w:rsidP="00617EE4">
      <w:pPr>
        <w:spacing w:line="360" w:lineRule="auto"/>
        <w:jc w:val="center"/>
        <w:rPr>
          <w:b/>
          <w:lang w:val="uk-UA"/>
        </w:rPr>
      </w:pPr>
      <w:r w:rsidRPr="00982610">
        <w:rPr>
          <w:b/>
          <w:lang w:val="uk-UA"/>
        </w:rPr>
        <w:t>5.1 Вибір комплексу асфальтозмішувального обладнання</w:t>
      </w:r>
    </w:p>
    <w:p w:rsidR="00617EE4" w:rsidRPr="00982610" w:rsidRDefault="00617EE4" w:rsidP="00617EE4">
      <w:pPr>
        <w:spacing w:line="360" w:lineRule="auto"/>
        <w:jc w:val="center"/>
        <w:rPr>
          <w:b/>
          <w:lang w:val="uk-UA"/>
        </w:rPr>
      </w:pPr>
    </w:p>
    <w:p w:rsidR="00617EE4" w:rsidRPr="00982610" w:rsidRDefault="00617EE4" w:rsidP="00617EE4">
      <w:pPr>
        <w:spacing w:line="360" w:lineRule="auto"/>
        <w:rPr>
          <w:u w:val="single"/>
          <w:lang w:val="uk-UA"/>
        </w:rPr>
      </w:pPr>
      <w:r w:rsidRPr="00982610">
        <w:rPr>
          <w:lang w:val="uk-UA"/>
        </w:rPr>
        <w:t xml:space="preserve">        </w:t>
      </w:r>
      <w:r w:rsidRPr="00982610">
        <w:rPr>
          <w:u w:val="single"/>
          <w:lang w:val="uk-UA"/>
        </w:rPr>
        <w:t>Асфальтобетонні установки класифікуються за такими ознаками :</w:t>
      </w:r>
    </w:p>
    <w:p w:rsidR="00D7750D" w:rsidRPr="00982610" w:rsidRDefault="00D7750D" w:rsidP="00617EE4">
      <w:pPr>
        <w:spacing w:line="360" w:lineRule="auto"/>
        <w:rPr>
          <w:lang w:val="uk-UA"/>
        </w:rPr>
      </w:pPr>
    </w:p>
    <w:p w:rsidR="00617EE4" w:rsidRPr="00982610" w:rsidRDefault="00617EE4" w:rsidP="00617EE4">
      <w:pPr>
        <w:spacing w:line="360" w:lineRule="auto"/>
        <w:rPr>
          <w:lang w:val="uk-UA"/>
        </w:rPr>
      </w:pPr>
      <w:r w:rsidRPr="00982610">
        <w:rPr>
          <w:lang w:val="uk-UA"/>
        </w:rPr>
        <w:t xml:space="preserve">          1. За циклічністю дії розрізняють агрегати періодичної, безперервної, змішаної дії. У агрегатах періодичної дії сушиться та перемішується зразу певна порція матеріалів, а завантаження і випуск готової суміші відбуваються порційно, через певні проміжки часу. </w:t>
      </w:r>
    </w:p>
    <w:p w:rsidR="00617EE4" w:rsidRPr="00982610" w:rsidRDefault="00617EE4" w:rsidP="00617EE4">
      <w:pPr>
        <w:spacing w:line="360" w:lineRule="auto"/>
        <w:rPr>
          <w:lang w:val="uk-UA"/>
        </w:rPr>
      </w:pPr>
      <w:r w:rsidRPr="00982610">
        <w:rPr>
          <w:lang w:val="uk-UA"/>
        </w:rPr>
        <w:t xml:space="preserve">    У агрегатах безперервної дії сушит</w:t>
      </w:r>
      <w:r w:rsidR="00D7750D" w:rsidRPr="00982610">
        <w:rPr>
          <w:lang w:val="uk-UA"/>
        </w:rPr>
        <w:t xml:space="preserve">ься та перемішується, завантажується і випускається готова суміш безперервно. </w:t>
      </w:r>
    </w:p>
    <w:p w:rsidR="00B82B17" w:rsidRPr="00982610" w:rsidRDefault="00D7750D" w:rsidP="00D7750D">
      <w:pPr>
        <w:spacing w:line="360" w:lineRule="auto"/>
        <w:rPr>
          <w:lang w:val="uk-UA"/>
        </w:rPr>
      </w:pPr>
      <w:r w:rsidRPr="00982610">
        <w:rPr>
          <w:lang w:val="uk-UA"/>
        </w:rPr>
        <w:t xml:space="preserve">    У агрегатах змішаної дії сушиться та нагрівається матеріал безперервно, а перемішування відбувається порційно, завантаження мінеральних матеріалів безперервне, а випуск готової суміші відбуваються порційно, через певні проміжки </w:t>
      </w:r>
    </w:p>
    <w:p w:rsidR="00D7750D" w:rsidRPr="00982610" w:rsidRDefault="00D7750D" w:rsidP="00D7750D">
      <w:pPr>
        <w:spacing w:line="360" w:lineRule="auto"/>
        <w:rPr>
          <w:lang w:val="uk-UA"/>
        </w:rPr>
      </w:pPr>
      <w:r w:rsidRPr="00982610">
        <w:rPr>
          <w:lang w:val="uk-UA"/>
        </w:rPr>
        <w:t xml:space="preserve">часу. </w:t>
      </w:r>
    </w:p>
    <w:p w:rsidR="00B82B17" w:rsidRPr="00982610" w:rsidRDefault="00B82B17" w:rsidP="00D7750D">
      <w:pPr>
        <w:spacing w:line="360" w:lineRule="auto"/>
        <w:rPr>
          <w:lang w:val="uk-UA"/>
        </w:rPr>
      </w:pPr>
    </w:p>
    <w:p w:rsidR="00D7750D" w:rsidRPr="00982610" w:rsidRDefault="00D7750D" w:rsidP="00D7750D">
      <w:pPr>
        <w:spacing w:line="360" w:lineRule="auto"/>
        <w:rPr>
          <w:lang w:val="uk-UA"/>
        </w:rPr>
      </w:pPr>
      <w:r w:rsidRPr="00982610">
        <w:rPr>
          <w:lang w:val="uk-UA"/>
        </w:rPr>
        <w:t xml:space="preserve">        2. За способом нагрівання  мінеральних матеріалів розрізняють асфальтозмішувальні установки з поточним нагрівом і з проти потоковим. </w:t>
      </w:r>
      <w:r w:rsidR="00B82B17" w:rsidRPr="00982610">
        <w:rPr>
          <w:lang w:val="uk-UA"/>
        </w:rPr>
        <w:t xml:space="preserve">  </w:t>
      </w:r>
    </w:p>
    <w:p w:rsidR="00B82B17" w:rsidRPr="00982610" w:rsidRDefault="00B82B17" w:rsidP="00D7750D">
      <w:pPr>
        <w:spacing w:line="360" w:lineRule="auto"/>
        <w:rPr>
          <w:lang w:val="uk-UA"/>
        </w:rPr>
      </w:pPr>
    </w:p>
    <w:p w:rsidR="00B82B17" w:rsidRPr="00982610" w:rsidRDefault="00D7750D" w:rsidP="00B82B17">
      <w:pPr>
        <w:spacing w:line="360" w:lineRule="auto"/>
        <w:rPr>
          <w:lang w:val="uk-UA"/>
        </w:rPr>
      </w:pPr>
      <w:r w:rsidRPr="00982610">
        <w:rPr>
          <w:lang w:val="uk-UA"/>
        </w:rPr>
        <w:t xml:space="preserve">         3. За способом перемішування мінеральних матеріалів з бітумом </w:t>
      </w:r>
      <w:r w:rsidR="00B82B17" w:rsidRPr="00982610">
        <w:rPr>
          <w:lang w:val="uk-UA"/>
        </w:rPr>
        <w:t>розрізняють  установки вільним та примусовим  перемішуванням.</w:t>
      </w:r>
    </w:p>
    <w:p w:rsidR="00B82B17" w:rsidRPr="00982610" w:rsidRDefault="00B82B17" w:rsidP="00B82B17">
      <w:pPr>
        <w:spacing w:line="360" w:lineRule="auto"/>
        <w:rPr>
          <w:lang w:val="uk-UA"/>
        </w:rPr>
      </w:pPr>
    </w:p>
    <w:p w:rsidR="00B82B17" w:rsidRPr="00982610" w:rsidRDefault="00B82B17" w:rsidP="00D7750D">
      <w:pPr>
        <w:spacing w:line="360" w:lineRule="auto"/>
        <w:rPr>
          <w:lang w:val="uk-UA"/>
        </w:rPr>
      </w:pPr>
      <w:r w:rsidRPr="00982610">
        <w:rPr>
          <w:lang w:val="uk-UA"/>
        </w:rPr>
        <w:t xml:space="preserve">         4. За конструктивною схемою установки можна розділити на три типи :баштовий, партерний, змішаний.</w:t>
      </w:r>
    </w:p>
    <w:p w:rsidR="00B82B17" w:rsidRPr="00982610" w:rsidRDefault="00B82B17" w:rsidP="00B82B17">
      <w:pPr>
        <w:spacing w:line="360" w:lineRule="auto"/>
        <w:jc w:val="center"/>
        <w:rPr>
          <w:b/>
          <w:lang w:val="uk-UA"/>
        </w:rPr>
      </w:pPr>
      <w:r w:rsidRPr="00982610">
        <w:rPr>
          <w:b/>
          <w:lang w:val="uk-UA"/>
        </w:rPr>
        <w:t>5.1.1 Визначення варіантів типу технологічного обладнання та кількості асфальтозмішувачів</w:t>
      </w:r>
    </w:p>
    <w:p w:rsidR="00B82B17" w:rsidRPr="00982610" w:rsidRDefault="00B82B17" w:rsidP="00B82B17">
      <w:pPr>
        <w:spacing w:line="360" w:lineRule="auto"/>
        <w:jc w:val="center"/>
        <w:rPr>
          <w:b/>
          <w:lang w:val="uk-UA"/>
        </w:rPr>
      </w:pPr>
    </w:p>
    <w:p w:rsidR="00B82B17" w:rsidRPr="00982610" w:rsidRDefault="00233307" w:rsidP="00233307">
      <w:pPr>
        <w:spacing w:line="360" w:lineRule="auto"/>
        <w:rPr>
          <w:lang w:val="uk-UA"/>
        </w:rPr>
      </w:pPr>
      <w:r w:rsidRPr="00982610">
        <w:rPr>
          <w:lang w:val="uk-UA"/>
        </w:rPr>
        <w:t xml:space="preserve">          </w:t>
      </w:r>
      <w:r w:rsidR="00B82B17" w:rsidRPr="00982610">
        <w:rPr>
          <w:lang w:val="uk-UA"/>
        </w:rPr>
        <w:t xml:space="preserve">Продуктивність та кількість змішувачів для проектованого заводу </w:t>
      </w:r>
      <w:r w:rsidRPr="00982610">
        <w:rPr>
          <w:lang w:val="uk-UA"/>
        </w:rPr>
        <w:t xml:space="preserve">добираємо з урахуванням годинної потреби в сумішах та їх особливостях. При цьому К </w:t>
      </w:r>
      <w:r w:rsidRPr="00982610">
        <w:rPr>
          <w:vertAlign w:val="subscript"/>
          <w:lang w:val="uk-UA"/>
        </w:rPr>
        <w:t>вик.зм.</w:t>
      </w:r>
      <w:r w:rsidRPr="00982610">
        <w:rPr>
          <w:lang w:val="uk-UA"/>
        </w:rPr>
        <w:t xml:space="preserve"> не має бути не нижчим 0,80 – 0,85. </w:t>
      </w:r>
    </w:p>
    <w:p w:rsidR="00233307" w:rsidRPr="00982610" w:rsidRDefault="00233307" w:rsidP="00233307">
      <w:pPr>
        <w:spacing w:line="360" w:lineRule="auto"/>
        <w:rPr>
          <w:lang w:val="uk-UA"/>
        </w:rPr>
      </w:pPr>
      <w:r w:rsidRPr="00982610">
        <w:rPr>
          <w:lang w:val="uk-UA"/>
        </w:rPr>
        <w:t xml:space="preserve">            Кількість асфальтозмішувачів  </w:t>
      </w:r>
      <w:r w:rsidRPr="00982610">
        <w:rPr>
          <w:lang w:val="en-US"/>
        </w:rPr>
        <w:t>N</w:t>
      </w:r>
      <w:r w:rsidRPr="00982610">
        <w:rPr>
          <w:lang w:val="uk-UA"/>
        </w:rPr>
        <w:t xml:space="preserve"> </w:t>
      </w:r>
      <w:r w:rsidRPr="00982610">
        <w:rPr>
          <w:vertAlign w:val="subscript"/>
          <w:lang w:val="uk-UA"/>
        </w:rPr>
        <w:t>зм.</w:t>
      </w:r>
      <w:r w:rsidR="00814725" w:rsidRPr="00982610">
        <w:rPr>
          <w:lang w:val="uk-UA"/>
        </w:rPr>
        <w:t xml:space="preserve"> визначаємо згідно (5.</w:t>
      </w:r>
      <w:r w:rsidRPr="00982610">
        <w:rPr>
          <w:lang w:val="uk-UA"/>
        </w:rPr>
        <w:t>16)</w:t>
      </w:r>
    </w:p>
    <w:p w:rsidR="00233307" w:rsidRPr="00982610" w:rsidRDefault="00233307" w:rsidP="00233307">
      <w:pPr>
        <w:spacing w:line="360" w:lineRule="auto"/>
        <w:rPr>
          <w:b/>
          <w:lang w:val="uk-UA"/>
        </w:rPr>
      </w:pPr>
      <w:r w:rsidRPr="00982610">
        <w:rPr>
          <w:lang w:val="uk-UA"/>
        </w:rPr>
        <w:t xml:space="preserve">             </w:t>
      </w:r>
    </w:p>
    <w:p w:rsidR="00233307" w:rsidRPr="00982610" w:rsidRDefault="00233307" w:rsidP="00233307">
      <w:pPr>
        <w:spacing w:line="360" w:lineRule="auto"/>
        <w:rPr>
          <w:lang w:val="uk-UA"/>
        </w:rPr>
      </w:pPr>
      <w:r w:rsidRPr="00982610">
        <w:rPr>
          <w:lang w:val="uk-UA"/>
        </w:rPr>
        <w:t xml:space="preserve">                                              </w:t>
      </w:r>
      <w:r w:rsidR="009775FD" w:rsidRPr="00982610">
        <w:rPr>
          <w:position w:val="-24"/>
          <w:lang w:val="uk-UA"/>
        </w:rPr>
        <w:object w:dxaOrig="2079" w:dyaOrig="600">
          <v:shape id="_x0000_i1072" type="#_x0000_t75" style="width:104.25pt;height:30pt" o:ole="" fillcolor="window">
            <v:imagedata r:id="rId81" o:title=""/>
          </v:shape>
          <o:OLEObject Type="Embed" ProgID="Equation.3" ShapeID="_x0000_i1072" DrawAspect="Content" ObjectID="_1458531511" r:id="rId82"/>
        </w:object>
      </w:r>
      <w:r w:rsidRPr="00982610">
        <w:rPr>
          <w:lang w:val="uk-UA"/>
        </w:rPr>
        <w:t xml:space="preserve">                                       </w:t>
      </w:r>
      <w:r w:rsidR="00814725" w:rsidRPr="00982610">
        <w:rPr>
          <w:lang w:val="uk-UA"/>
        </w:rPr>
        <w:t xml:space="preserve">               (5.</w:t>
      </w:r>
      <w:r w:rsidR="009224AD" w:rsidRPr="00982610">
        <w:rPr>
          <w:lang w:val="uk-UA"/>
        </w:rPr>
        <w:t>6</w:t>
      </w:r>
      <w:r w:rsidRPr="00982610">
        <w:rPr>
          <w:lang w:val="uk-UA"/>
        </w:rPr>
        <w:t xml:space="preserve">)  </w:t>
      </w:r>
    </w:p>
    <w:p w:rsidR="00233307" w:rsidRPr="00982610" w:rsidRDefault="00233307" w:rsidP="00233307">
      <w:pPr>
        <w:spacing w:line="360" w:lineRule="auto"/>
        <w:rPr>
          <w:lang w:val="uk-UA"/>
        </w:rPr>
      </w:pPr>
      <w:r w:rsidRPr="00982610">
        <w:rPr>
          <w:lang w:val="uk-UA"/>
        </w:rPr>
        <w:t xml:space="preserve">де П </w:t>
      </w:r>
      <w:r w:rsidRPr="00982610">
        <w:rPr>
          <w:vertAlign w:val="subscript"/>
          <w:lang w:val="uk-UA"/>
        </w:rPr>
        <w:t>год. АБЗ</w:t>
      </w:r>
      <w:r w:rsidRPr="00982610">
        <w:rPr>
          <w:lang w:val="uk-UA"/>
        </w:rPr>
        <w:t xml:space="preserve"> – годинна продуктивність заводу, т/год;</w:t>
      </w:r>
    </w:p>
    <w:p w:rsidR="00233307" w:rsidRPr="00982610" w:rsidRDefault="00233307" w:rsidP="00233307">
      <w:pPr>
        <w:spacing w:line="360" w:lineRule="auto"/>
        <w:rPr>
          <w:lang w:val="uk-UA"/>
        </w:rPr>
      </w:pPr>
      <w:r w:rsidRPr="00982610">
        <w:rPr>
          <w:lang w:val="uk-UA"/>
        </w:rPr>
        <w:t xml:space="preserve">     П </w:t>
      </w:r>
      <w:r w:rsidRPr="00982610">
        <w:rPr>
          <w:vertAlign w:val="subscript"/>
          <w:lang w:val="uk-UA"/>
        </w:rPr>
        <w:t>ек.зм.</w:t>
      </w:r>
      <w:r w:rsidRPr="00982610">
        <w:rPr>
          <w:lang w:val="uk-UA"/>
        </w:rPr>
        <w:t xml:space="preserve"> – експлуатаційна продуктивність прийнятого типу змішувача, т/год;</w:t>
      </w:r>
    </w:p>
    <w:p w:rsidR="00233307" w:rsidRPr="00982610" w:rsidRDefault="00233307" w:rsidP="00233307">
      <w:pPr>
        <w:spacing w:line="360" w:lineRule="auto"/>
        <w:rPr>
          <w:lang w:val="uk-UA"/>
        </w:rPr>
      </w:pPr>
    </w:p>
    <w:p w:rsidR="009224AD" w:rsidRPr="00982610" w:rsidRDefault="00233307" w:rsidP="00233307">
      <w:pPr>
        <w:spacing w:line="360" w:lineRule="auto"/>
        <w:rPr>
          <w:lang w:val="uk-UA"/>
        </w:rPr>
      </w:pPr>
      <w:r w:rsidRPr="00982610">
        <w:rPr>
          <w:lang w:val="uk-UA"/>
        </w:rPr>
        <w:t xml:space="preserve">           Коефіцієнт використання змішувачів К </w:t>
      </w:r>
      <w:r w:rsidRPr="00982610">
        <w:rPr>
          <w:vertAlign w:val="subscript"/>
          <w:lang w:val="uk-UA"/>
        </w:rPr>
        <w:t>вик.зм.</w:t>
      </w:r>
      <w:r w:rsidRPr="00982610">
        <w:rPr>
          <w:lang w:val="uk-UA"/>
        </w:rPr>
        <w:t xml:space="preserve"> підраховуємо за </w:t>
      </w:r>
    </w:p>
    <w:p w:rsidR="009224AD" w:rsidRPr="00982610" w:rsidRDefault="00233307" w:rsidP="00233307">
      <w:pPr>
        <w:spacing w:line="360" w:lineRule="auto"/>
        <w:rPr>
          <w:lang w:val="uk-UA"/>
        </w:rPr>
      </w:pPr>
      <w:r w:rsidRPr="00982610">
        <w:rPr>
          <w:lang w:val="uk-UA"/>
        </w:rPr>
        <w:t>залежністю (</w:t>
      </w:r>
      <w:r w:rsidR="00814725" w:rsidRPr="00982610">
        <w:rPr>
          <w:lang w:val="uk-UA"/>
        </w:rPr>
        <w:t>5.</w:t>
      </w:r>
      <w:r w:rsidR="009224AD" w:rsidRPr="00982610">
        <w:rPr>
          <w:lang w:val="uk-UA"/>
        </w:rPr>
        <w:t>17) :</w:t>
      </w:r>
    </w:p>
    <w:p w:rsidR="00233307" w:rsidRPr="00982610" w:rsidRDefault="009224AD" w:rsidP="00233307">
      <w:pPr>
        <w:spacing w:line="360" w:lineRule="auto"/>
        <w:rPr>
          <w:lang w:val="uk-UA"/>
        </w:rPr>
      </w:pPr>
      <w:r w:rsidRPr="00982610">
        <w:rPr>
          <w:lang w:val="uk-UA"/>
        </w:rPr>
        <w:t xml:space="preserve">                                             </w:t>
      </w:r>
      <w:r w:rsidR="009775FD" w:rsidRPr="00982610">
        <w:rPr>
          <w:position w:val="-30"/>
          <w:lang w:val="uk-UA"/>
        </w:rPr>
        <w:object w:dxaOrig="2200" w:dyaOrig="700">
          <v:shape id="_x0000_i1073" type="#_x0000_t75" style="width:110.25pt;height:35.25pt" o:ole="" fillcolor="window">
            <v:imagedata r:id="rId83" o:title=""/>
          </v:shape>
          <o:OLEObject Type="Embed" ProgID="Equation.3" ShapeID="_x0000_i1073" DrawAspect="Content" ObjectID="_1458531512" r:id="rId84"/>
        </w:object>
      </w:r>
      <w:r w:rsidR="00233307" w:rsidRPr="00982610">
        <w:rPr>
          <w:lang w:val="uk-UA"/>
        </w:rPr>
        <w:t xml:space="preserve">                                                      (</w:t>
      </w:r>
      <w:r w:rsidR="00814725" w:rsidRPr="00982610">
        <w:rPr>
          <w:lang w:val="uk-UA"/>
        </w:rPr>
        <w:t>5.</w:t>
      </w:r>
      <w:r w:rsidRPr="00982610">
        <w:rPr>
          <w:lang w:val="uk-UA"/>
        </w:rPr>
        <w:t>17</w:t>
      </w:r>
      <w:r w:rsidR="00233307" w:rsidRPr="00982610">
        <w:rPr>
          <w:lang w:val="uk-UA"/>
        </w:rPr>
        <w:t xml:space="preserve">)  </w:t>
      </w:r>
    </w:p>
    <w:p w:rsidR="00B82B17" w:rsidRPr="00982610" w:rsidRDefault="00B706A5" w:rsidP="00D7750D">
      <w:pPr>
        <w:spacing w:line="360" w:lineRule="auto"/>
        <w:rPr>
          <w:lang w:val="uk-UA"/>
        </w:rPr>
      </w:pPr>
      <w:r w:rsidRPr="00982610">
        <w:rPr>
          <w:lang w:val="uk-UA"/>
        </w:rPr>
        <w:t xml:space="preserve">      За годинною продуктивністю приймаємо два варіанти асфальтозмішувальних установок :</w:t>
      </w:r>
    </w:p>
    <w:p w:rsidR="00B706A5" w:rsidRPr="00982610" w:rsidRDefault="00392E28" w:rsidP="00D7750D">
      <w:pPr>
        <w:spacing w:line="360" w:lineRule="auto"/>
        <w:rPr>
          <w:lang w:val="uk-UA"/>
        </w:rPr>
      </w:pPr>
      <w:r w:rsidRPr="00982610">
        <w:rPr>
          <w:lang w:val="uk-UA"/>
        </w:rPr>
        <w:t xml:space="preserve">       ДС – 9</w:t>
      </w:r>
      <w:r w:rsidR="009775FD" w:rsidRPr="00982610">
        <w:rPr>
          <w:lang w:val="uk-UA"/>
        </w:rPr>
        <w:t>5 (50</w:t>
      </w:r>
      <w:r w:rsidR="00B706A5" w:rsidRPr="00982610">
        <w:rPr>
          <w:lang w:val="uk-UA"/>
        </w:rPr>
        <w:t>т/год.) – два змішувачі;</w:t>
      </w:r>
    </w:p>
    <w:p w:rsidR="00B82B17" w:rsidRPr="00982610" w:rsidRDefault="008302E1" w:rsidP="00D7750D">
      <w:pPr>
        <w:spacing w:line="360" w:lineRule="auto"/>
        <w:rPr>
          <w:lang w:val="uk-UA"/>
        </w:rPr>
      </w:pPr>
      <w:r w:rsidRPr="00982610">
        <w:rPr>
          <w:lang w:val="uk-UA"/>
        </w:rPr>
        <w:t xml:space="preserve"> </w:t>
      </w:r>
      <w:r w:rsidR="00B706A5" w:rsidRPr="00982610">
        <w:rPr>
          <w:lang w:val="uk-UA"/>
        </w:rPr>
        <w:t xml:space="preserve">                                                           </w:t>
      </w:r>
      <w:r w:rsidRPr="00982610">
        <w:rPr>
          <w:lang w:val="uk-UA"/>
        </w:rPr>
        <w:t xml:space="preserve"> </w:t>
      </w:r>
      <w:r w:rsidR="009775FD" w:rsidRPr="00982610">
        <w:rPr>
          <w:position w:val="-18"/>
          <w:lang w:val="uk-UA"/>
        </w:rPr>
        <w:object w:dxaOrig="2140" w:dyaOrig="520">
          <v:shape id="_x0000_i1074" type="#_x0000_t75" style="width:107.25pt;height:26.25pt" o:ole="" fillcolor="window">
            <v:imagedata r:id="rId85" o:title=""/>
          </v:shape>
          <o:OLEObject Type="Embed" ProgID="Equation.3" ShapeID="_x0000_i1074" DrawAspect="Content" ObjectID="_1458531513" r:id="rId86"/>
        </w:object>
      </w:r>
      <w:r w:rsidRPr="00982610">
        <w:rPr>
          <w:lang w:val="uk-UA"/>
        </w:rPr>
        <w:t xml:space="preserve">;           </w:t>
      </w:r>
    </w:p>
    <w:p w:rsidR="00785D9B" w:rsidRPr="00982610" w:rsidRDefault="009775FD" w:rsidP="00617EE4">
      <w:pPr>
        <w:spacing w:line="360" w:lineRule="auto"/>
        <w:rPr>
          <w:lang w:val="uk-UA"/>
        </w:rPr>
      </w:pPr>
      <w:r w:rsidRPr="00982610">
        <w:rPr>
          <w:lang w:val="uk-UA"/>
        </w:rPr>
        <w:t xml:space="preserve">      ДС – 118-4 (10</w:t>
      </w:r>
      <w:r w:rsidR="00B706A5" w:rsidRPr="00982610">
        <w:rPr>
          <w:lang w:val="uk-UA"/>
        </w:rPr>
        <w:t>0т/год.) – один змішувач;</w:t>
      </w:r>
    </w:p>
    <w:p w:rsidR="00785D9B" w:rsidRPr="00982610" w:rsidRDefault="00B706A5" w:rsidP="00617EE4">
      <w:pPr>
        <w:spacing w:line="360" w:lineRule="auto"/>
        <w:rPr>
          <w:lang w:val="uk-UA"/>
        </w:rPr>
      </w:pPr>
      <w:r w:rsidRPr="00982610">
        <w:rPr>
          <w:lang w:val="uk-UA"/>
        </w:rPr>
        <w:t xml:space="preserve">                                                            </w:t>
      </w:r>
      <w:r w:rsidR="009775FD" w:rsidRPr="00982610">
        <w:rPr>
          <w:position w:val="-18"/>
          <w:lang w:val="uk-UA"/>
        </w:rPr>
        <w:object w:dxaOrig="2200" w:dyaOrig="520">
          <v:shape id="_x0000_i1075" type="#_x0000_t75" style="width:110.25pt;height:26.25pt" o:ole="" fillcolor="window">
            <v:imagedata r:id="rId87" o:title=""/>
          </v:shape>
          <o:OLEObject Type="Embed" ProgID="Equation.3" ShapeID="_x0000_i1075" DrawAspect="Content" ObjectID="_1458531514" r:id="rId88"/>
        </w:object>
      </w:r>
      <w:r w:rsidRPr="00982610">
        <w:rPr>
          <w:lang w:val="uk-UA"/>
        </w:rPr>
        <w:t xml:space="preserve">;     </w:t>
      </w:r>
    </w:p>
    <w:p w:rsidR="00B706A5" w:rsidRPr="00982610" w:rsidRDefault="00B706A5" w:rsidP="00EB3EA4">
      <w:pPr>
        <w:spacing w:line="360" w:lineRule="auto"/>
        <w:jc w:val="center"/>
        <w:rPr>
          <w:lang w:val="uk-UA"/>
        </w:rPr>
      </w:pPr>
      <w:r w:rsidRPr="00982610">
        <w:rPr>
          <w:lang w:val="uk-UA"/>
        </w:rPr>
        <w:t xml:space="preserve">Тоді коефіцієнт використання змішувачів К </w:t>
      </w:r>
      <w:r w:rsidRPr="00982610">
        <w:rPr>
          <w:vertAlign w:val="subscript"/>
          <w:lang w:val="uk-UA"/>
        </w:rPr>
        <w:t>вик.зм.</w:t>
      </w:r>
      <w:r w:rsidR="00392E28" w:rsidRPr="00982610">
        <w:rPr>
          <w:lang w:val="uk-UA"/>
        </w:rPr>
        <w:t xml:space="preserve">  для   ДС – 9</w:t>
      </w:r>
      <w:r w:rsidR="009775FD" w:rsidRPr="00982610">
        <w:rPr>
          <w:lang w:val="uk-UA"/>
        </w:rPr>
        <w:t>5 (50</w:t>
      </w:r>
      <w:r w:rsidRPr="00982610">
        <w:rPr>
          <w:lang w:val="uk-UA"/>
        </w:rPr>
        <w:t>т/год.) – два змішувачі:</w:t>
      </w:r>
    </w:p>
    <w:p w:rsidR="00785D9B" w:rsidRPr="00982610" w:rsidRDefault="00B706A5" w:rsidP="00617EE4">
      <w:pPr>
        <w:spacing w:line="360" w:lineRule="auto"/>
        <w:rPr>
          <w:lang w:val="uk-UA"/>
        </w:rPr>
      </w:pPr>
      <w:r w:rsidRPr="00982610">
        <w:rPr>
          <w:lang w:val="uk-UA"/>
        </w:rPr>
        <w:t xml:space="preserve">                                             </w:t>
      </w:r>
      <w:r w:rsidR="009775FD" w:rsidRPr="00982610">
        <w:rPr>
          <w:position w:val="-24"/>
          <w:lang w:val="uk-UA"/>
        </w:rPr>
        <w:object w:dxaOrig="2220" w:dyaOrig="620">
          <v:shape id="_x0000_i1076" type="#_x0000_t75" style="width:111pt;height:30.75pt" o:ole="" fillcolor="window">
            <v:imagedata r:id="rId89" o:title=""/>
          </v:shape>
          <o:OLEObject Type="Embed" ProgID="Equation.3" ShapeID="_x0000_i1076" DrawAspect="Content" ObjectID="_1458531515" r:id="rId90"/>
        </w:object>
      </w:r>
      <w:r w:rsidRPr="00982610">
        <w:rPr>
          <w:lang w:val="uk-UA"/>
        </w:rPr>
        <w:t xml:space="preserve">                                                      </w:t>
      </w:r>
    </w:p>
    <w:p w:rsidR="00785D9B" w:rsidRPr="00982610" w:rsidRDefault="00785D9B" w:rsidP="00617EE4">
      <w:pPr>
        <w:spacing w:line="360" w:lineRule="auto"/>
        <w:rPr>
          <w:lang w:val="uk-UA"/>
        </w:rPr>
      </w:pPr>
    </w:p>
    <w:p w:rsidR="00B706A5" w:rsidRPr="00982610" w:rsidRDefault="009775FD" w:rsidP="00B706A5">
      <w:pPr>
        <w:spacing w:line="360" w:lineRule="auto"/>
        <w:rPr>
          <w:lang w:val="uk-UA"/>
        </w:rPr>
      </w:pPr>
      <w:r w:rsidRPr="00982610">
        <w:rPr>
          <w:lang w:val="uk-UA"/>
        </w:rPr>
        <w:t xml:space="preserve">         - для  ДС – 118-4 (10</w:t>
      </w:r>
      <w:r w:rsidR="00B706A5" w:rsidRPr="00982610">
        <w:rPr>
          <w:lang w:val="uk-UA"/>
        </w:rPr>
        <w:t>0т/год.) – один змішувач</w:t>
      </w:r>
      <w:r w:rsidR="00EB3EA4" w:rsidRPr="00982610">
        <w:rPr>
          <w:lang w:val="uk-UA"/>
        </w:rPr>
        <w:t>:</w:t>
      </w:r>
      <w:r w:rsidR="00B706A5" w:rsidRPr="00982610">
        <w:rPr>
          <w:lang w:val="uk-UA"/>
        </w:rPr>
        <w:t xml:space="preserve">   </w:t>
      </w:r>
    </w:p>
    <w:p w:rsidR="00B706A5" w:rsidRPr="00982610" w:rsidRDefault="00B706A5" w:rsidP="00B706A5">
      <w:pPr>
        <w:spacing w:line="360" w:lineRule="auto"/>
        <w:rPr>
          <w:lang w:val="uk-UA"/>
        </w:rPr>
      </w:pPr>
      <w:r w:rsidRPr="00982610">
        <w:rPr>
          <w:lang w:val="uk-UA"/>
        </w:rPr>
        <w:t xml:space="preserve">                                                                                                                         </w:t>
      </w:r>
    </w:p>
    <w:p w:rsidR="00B706A5" w:rsidRPr="00982610" w:rsidRDefault="00B706A5" w:rsidP="00B706A5">
      <w:pPr>
        <w:spacing w:line="360" w:lineRule="auto"/>
        <w:rPr>
          <w:lang w:val="uk-UA"/>
        </w:rPr>
      </w:pPr>
      <w:r w:rsidRPr="00982610">
        <w:rPr>
          <w:lang w:val="uk-UA"/>
        </w:rPr>
        <w:t xml:space="preserve">                                             </w:t>
      </w:r>
      <w:r w:rsidR="009775FD" w:rsidRPr="00982610">
        <w:rPr>
          <w:position w:val="-24"/>
          <w:lang w:val="uk-UA"/>
        </w:rPr>
        <w:object w:dxaOrig="2280" w:dyaOrig="620">
          <v:shape id="_x0000_i1077" type="#_x0000_t75" style="width:114pt;height:30.75pt" o:ole="" fillcolor="window">
            <v:imagedata r:id="rId91" o:title=""/>
          </v:shape>
          <o:OLEObject Type="Embed" ProgID="Equation.3" ShapeID="_x0000_i1077" DrawAspect="Content" ObjectID="_1458531516" r:id="rId92"/>
        </w:object>
      </w:r>
      <w:r w:rsidRPr="00982610">
        <w:rPr>
          <w:lang w:val="uk-UA"/>
        </w:rPr>
        <w:t xml:space="preserve">               </w:t>
      </w:r>
    </w:p>
    <w:p w:rsidR="00EB3EA4" w:rsidRPr="00982610" w:rsidRDefault="00EB3EA4" w:rsidP="00EB3EA4">
      <w:pPr>
        <w:spacing w:line="360" w:lineRule="auto"/>
        <w:rPr>
          <w:lang w:val="uk-UA"/>
        </w:rPr>
      </w:pPr>
      <w:r w:rsidRPr="00982610">
        <w:rPr>
          <w:lang w:val="uk-UA"/>
        </w:rPr>
        <w:t xml:space="preserve">         </w:t>
      </w:r>
      <w:r w:rsidR="00B706A5" w:rsidRPr="00982610">
        <w:rPr>
          <w:lang w:val="uk-UA"/>
        </w:rPr>
        <w:t xml:space="preserve"> </w:t>
      </w:r>
      <w:r w:rsidRPr="00982610">
        <w:rPr>
          <w:lang w:val="uk-UA"/>
        </w:rPr>
        <w:t>Основні технічні показники  асфальтозмішувальних установок наведені у таблиці 5.6 :</w:t>
      </w:r>
    </w:p>
    <w:p w:rsidR="006538B6" w:rsidRPr="00982610" w:rsidRDefault="006538B6" w:rsidP="00EB3EA4">
      <w:pPr>
        <w:spacing w:line="360" w:lineRule="auto"/>
        <w:rPr>
          <w:lang w:val="uk-UA"/>
        </w:rPr>
      </w:pPr>
    </w:p>
    <w:p w:rsidR="00B706A5" w:rsidRPr="00982610" w:rsidRDefault="006538B6" w:rsidP="00B71DEC">
      <w:pPr>
        <w:spacing w:line="360" w:lineRule="auto"/>
        <w:jc w:val="center"/>
        <w:rPr>
          <w:lang w:val="uk-UA"/>
        </w:rPr>
      </w:pPr>
      <w:r w:rsidRPr="00982610">
        <w:rPr>
          <w:lang w:val="uk-UA"/>
        </w:rPr>
        <w:t>Таблиця 5.6</w:t>
      </w:r>
      <w:r w:rsidR="00EB3EA4" w:rsidRPr="00982610">
        <w:rPr>
          <w:lang w:val="uk-UA"/>
        </w:rPr>
        <w:t xml:space="preserve"> - Основні технічні показники  асфальтозмішувальних установок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1726"/>
        <w:gridCol w:w="1726"/>
      </w:tblGrid>
      <w:tr w:rsidR="00DD0EDA" w:rsidRPr="00982610" w:rsidTr="002D23CD">
        <w:tc>
          <w:tcPr>
            <w:tcW w:w="6402" w:type="dxa"/>
          </w:tcPr>
          <w:p w:rsidR="00DD0EDA" w:rsidRPr="002D23CD" w:rsidRDefault="00DD0EDA" w:rsidP="002D23CD">
            <w:pPr>
              <w:jc w:val="center"/>
              <w:rPr>
                <w:lang w:val="uk-UA"/>
              </w:rPr>
            </w:pPr>
            <w:r w:rsidRPr="002D23CD">
              <w:rPr>
                <w:lang w:val="uk-UA"/>
              </w:rPr>
              <w:t>Основні технічні показники</w:t>
            </w:r>
          </w:p>
        </w:tc>
        <w:tc>
          <w:tcPr>
            <w:tcW w:w="1726" w:type="dxa"/>
            <w:vAlign w:val="center"/>
          </w:tcPr>
          <w:p w:rsidR="00DD0EDA" w:rsidRPr="002D23CD" w:rsidRDefault="00F54E20" w:rsidP="002D23CD">
            <w:pPr>
              <w:jc w:val="center"/>
              <w:rPr>
                <w:lang w:val="uk-UA"/>
              </w:rPr>
            </w:pPr>
            <w:r w:rsidRPr="002D23CD">
              <w:rPr>
                <w:lang w:val="uk-UA"/>
              </w:rPr>
              <w:t>ДС – 118-4</w:t>
            </w:r>
          </w:p>
        </w:tc>
        <w:tc>
          <w:tcPr>
            <w:tcW w:w="1726" w:type="dxa"/>
            <w:vAlign w:val="center"/>
          </w:tcPr>
          <w:p w:rsidR="00DD0EDA" w:rsidRPr="002D23CD" w:rsidRDefault="00DD0EDA" w:rsidP="002D23CD">
            <w:pPr>
              <w:jc w:val="center"/>
              <w:rPr>
                <w:lang w:val="uk-UA"/>
              </w:rPr>
            </w:pPr>
            <w:r w:rsidRPr="002D23CD">
              <w:rPr>
                <w:lang w:val="uk-UA"/>
              </w:rPr>
              <w:t>ДС – 95</w:t>
            </w:r>
          </w:p>
        </w:tc>
      </w:tr>
      <w:tr w:rsidR="00DD0EDA" w:rsidRPr="00982610" w:rsidTr="002D23CD">
        <w:tc>
          <w:tcPr>
            <w:tcW w:w="6402" w:type="dxa"/>
          </w:tcPr>
          <w:p w:rsidR="00DD0EDA" w:rsidRPr="00982610" w:rsidRDefault="00DD0EDA" w:rsidP="00F54E20">
            <w:r w:rsidRPr="00982610">
              <w:t>1</w:t>
            </w:r>
          </w:p>
        </w:tc>
        <w:tc>
          <w:tcPr>
            <w:tcW w:w="1726" w:type="dxa"/>
            <w:vAlign w:val="center"/>
          </w:tcPr>
          <w:p w:rsidR="00DD0EDA" w:rsidRPr="00982610" w:rsidRDefault="00DD0EDA" w:rsidP="002D23CD">
            <w:pPr>
              <w:jc w:val="center"/>
            </w:pPr>
            <w:r w:rsidRPr="00982610">
              <w:t>2</w:t>
            </w:r>
          </w:p>
        </w:tc>
        <w:tc>
          <w:tcPr>
            <w:tcW w:w="1726" w:type="dxa"/>
            <w:vAlign w:val="center"/>
          </w:tcPr>
          <w:p w:rsidR="00DD0EDA" w:rsidRPr="00982610" w:rsidRDefault="00DD0EDA" w:rsidP="002D23CD">
            <w:pPr>
              <w:jc w:val="center"/>
            </w:pPr>
            <w:r w:rsidRPr="00982610">
              <w:t>3</w:t>
            </w:r>
          </w:p>
        </w:tc>
      </w:tr>
      <w:tr w:rsidR="00DD0EDA" w:rsidRPr="00982610" w:rsidTr="002D23CD">
        <w:tc>
          <w:tcPr>
            <w:tcW w:w="6402" w:type="dxa"/>
          </w:tcPr>
          <w:p w:rsidR="00DD0EDA" w:rsidRPr="00982610" w:rsidRDefault="00DD0EDA" w:rsidP="00F54E20">
            <w:r w:rsidRPr="002D23CD">
              <w:rPr>
                <w:lang w:val="uk-UA"/>
              </w:rPr>
              <w:t>Продуктивність технічна, т/год. :</w:t>
            </w:r>
          </w:p>
        </w:tc>
        <w:tc>
          <w:tcPr>
            <w:tcW w:w="1726" w:type="dxa"/>
            <w:vAlign w:val="center"/>
          </w:tcPr>
          <w:p w:rsidR="00DD0EDA" w:rsidRPr="002D23CD" w:rsidRDefault="00F54E20" w:rsidP="002D23CD">
            <w:pPr>
              <w:jc w:val="center"/>
              <w:rPr>
                <w:lang w:val="uk-UA"/>
              </w:rPr>
            </w:pPr>
            <w:r w:rsidRPr="002D23CD">
              <w:rPr>
                <w:lang w:val="uk-UA"/>
              </w:rPr>
              <w:t>100</w:t>
            </w:r>
          </w:p>
        </w:tc>
        <w:tc>
          <w:tcPr>
            <w:tcW w:w="1726" w:type="dxa"/>
            <w:vAlign w:val="center"/>
          </w:tcPr>
          <w:p w:rsidR="00DD0EDA" w:rsidRPr="00982610" w:rsidRDefault="00DD0EDA" w:rsidP="002D23CD">
            <w:pPr>
              <w:jc w:val="center"/>
            </w:pPr>
            <w:r w:rsidRPr="00982610">
              <w:t>50</w:t>
            </w:r>
          </w:p>
        </w:tc>
      </w:tr>
      <w:tr w:rsidR="00DD0EDA" w:rsidRPr="00982610" w:rsidTr="002D23CD">
        <w:tc>
          <w:tcPr>
            <w:tcW w:w="6402" w:type="dxa"/>
          </w:tcPr>
          <w:p w:rsidR="00DD0EDA" w:rsidRPr="00982610" w:rsidRDefault="00DD0EDA" w:rsidP="00F54E20">
            <w:r w:rsidRPr="002D23CD">
              <w:rPr>
                <w:lang w:val="uk-UA"/>
              </w:rPr>
              <w:t xml:space="preserve">Паливо </w:t>
            </w:r>
          </w:p>
        </w:tc>
        <w:tc>
          <w:tcPr>
            <w:tcW w:w="1726" w:type="dxa"/>
            <w:vAlign w:val="center"/>
          </w:tcPr>
          <w:p w:rsidR="00DD0EDA" w:rsidRPr="00982610" w:rsidRDefault="00DD0EDA" w:rsidP="002D23CD">
            <w:pPr>
              <w:ind w:left="-103" w:right="-185"/>
              <w:jc w:val="center"/>
            </w:pPr>
            <w:r w:rsidRPr="002D23CD">
              <w:rPr>
                <w:lang w:val="uk-UA"/>
              </w:rPr>
              <w:t>мазут40-100</w:t>
            </w:r>
            <w:r w:rsidRPr="00982610">
              <w:t xml:space="preserve"> – дизельне паливо</w:t>
            </w:r>
          </w:p>
        </w:tc>
        <w:tc>
          <w:tcPr>
            <w:tcW w:w="1726" w:type="dxa"/>
            <w:vAlign w:val="center"/>
          </w:tcPr>
          <w:p w:rsidR="00DD0EDA" w:rsidRPr="00982610" w:rsidRDefault="00DD0EDA" w:rsidP="002D23CD">
            <w:pPr>
              <w:jc w:val="center"/>
            </w:pPr>
            <w:r w:rsidRPr="002D23CD">
              <w:rPr>
                <w:lang w:val="uk-UA"/>
              </w:rPr>
              <w:t>мазут40-100</w:t>
            </w:r>
            <w:r w:rsidRPr="00982610">
              <w:t xml:space="preserve"> – дизельне </w:t>
            </w:r>
            <w:r w:rsidRPr="002D23CD">
              <w:rPr>
                <w:lang w:val="uk-UA"/>
              </w:rPr>
              <w:t>п-</w:t>
            </w:r>
            <w:r w:rsidRPr="00982610">
              <w:t>во</w:t>
            </w:r>
          </w:p>
        </w:tc>
      </w:tr>
      <w:tr w:rsidR="00DD0EDA" w:rsidRPr="00982610" w:rsidTr="002D23CD">
        <w:tc>
          <w:tcPr>
            <w:tcW w:w="6402" w:type="dxa"/>
          </w:tcPr>
          <w:p w:rsidR="00DD0EDA" w:rsidRPr="00982610" w:rsidRDefault="00DD0EDA" w:rsidP="00F54E20">
            <w:r w:rsidRPr="00982610">
              <w:t>Витрата палива,м</w:t>
            </w:r>
            <w:r w:rsidRPr="002D23CD">
              <w:rPr>
                <w:vertAlign w:val="superscript"/>
              </w:rPr>
              <w:t>3</w:t>
            </w:r>
            <w:r w:rsidRPr="00982610">
              <w:t>/год</w:t>
            </w:r>
          </w:p>
        </w:tc>
        <w:tc>
          <w:tcPr>
            <w:tcW w:w="1726" w:type="dxa"/>
            <w:vAlign w:val="center"/>
          </w:tcPr>
          <w:p w:rsidR="00DD0EDA" w:rsidRPr="002D23CD" w:rsidRDefault="00F54E20" w:rsidP="002D23CD">
            <w:pPr>
              <w:jc w:val="center"/>
              <w:rPr>
                <w:lang w:val="uk-UA"/>
              </w:rPr>
            </w:pPr>
            <w:r w:rsidRPr="002D23CD">
              <w:rPr>
                <w:lang w:val="uk-UA"/>
              </w:rPr>
              <w:t>1000</w:t>
            </w:r>
          </w:p>
        </w:tc>
        <w:tc>
          <w:tcPr>
            <w:tcW w:w="1726" w:type="dxa"/>
            <w:vAlign w:val="center"/>
          </w:tcPr>
          <w:p w:rsidR="00DD0EDA" w:rsidRPr="00982610" w:rsidRDefault="00DD0EDA" w:rsidP="002D23CD">
            <w:pPr>
              <w:jc w:val="center"/>
            </w:pPr>
            <w:r w:rsidRPr="00982610">
              <w:t>530</w:t>
            </w:r>
          </w:p>
        </w:tc>
      </w:tr>
      <w:tr w:rsidR="00DD0EDA" w:rsidRPr="00982610" w:rsidTr="002D23CD">
        <w:tc>
          <w:tcPr>
            <w:tcW w:w="6402" w:type="dxa"/>
          </w:tcPr>
          <w:p w:rsidR="00DD0EDA" w:rsidRPr="00982610" w:rsidRDefault="00DD0EDA" w:rsidP="00F54E20">
            <w:r w:rsidRPr="00982610">
              <w:t>Встановлена п</w:t>
            </w:r>
            <w:r w:rsidRPr="002D23CD">
              <w:rPr>
                <w:lang w:val="uk-UA"/>
              </w:rPr>
              <w:t>отужність</w:t>
            </w:r>
            <w:r w:rsidRPr="00982610">
              <w:t>:електродвигунів,електронагрівачів</w:t>
            </w:r>
            <w:r w:rsidRPr="002D23CD">
              <w:rPr>
                <w:lang w:val="uk-UA"/>
              </w:rPr>
              <w:t>, кВт</w:t>
            </w:r>
          </w:p>
        </w:tc>
        <w:tc>
          <w:tcPr>
            <w:tcW w:w="1726" w:type="dxa"/>
            <w:vAlign w:val="center"/>
          </w:tcPr>
          <w:p w:rsidR="00DD0EDA" w:rsidRPr="002D23CD" w:rsidRDefault="00F54E20" w:rsidP="002D23CD">
            <w:pPr>
              <w:jc w:val="center"/>
              <w:rPr>
                <w:lang w:val="uk-UA"/>
              </w:rPr>
            </w:pPr>
            <w:r w:rsidRPr="002D23CD">
              <w:rPr>
                <w:lang w:val="uk-UA"/>
              </w:rPr>
              <w:t>346-194</w:t>
            </w:r>
          </w:p>
        </w:tc>
        <w:tc>
          <w:tcPr>
            <w:tcW w:w="1726" w:type="dxa"/>
            <w:vAlign w:val="center"/>
          </w:tcPr>
          <w:p w:rsidR="00DD0EDA" w:rsidRPr="00982610" w:rsidRDefault="00DD0EDA" w:rsidP="002D23CD">
            <w:pPr>
              <w:jc w:val="center"/>
            </w:pPr>
            <w:r w:rsidRPr="00982610">
              <w:t>252,2</w:t>
            </w:r>
          </w:p>
          <w:p w:rsidR="00DD0EDA" w:rsidRPr="00982610" w:rsidRDefault="00DD0EDA" w:rsidP="002D23CD">
            <w:pPr>
              <w:jc w:val="center"/>
            </w:pPr>
            <w:r w:rsidRPr="00982610">
              <w:t>151,5</w:t>
            </w:r>
          </w:p>
        </w:tc>
      </w:tr>
      <w:tr w:rsidR="00DD0EDA" w:rsidRPr="00982610" w:rsidTr="002D23CD">
        <w:tc>
          <w:tcPr>
            <w:tcW w:w="6402" w:type="dxa"/>
          </w:tcPr>
          <w:p w:rsidR="00DD0EDA" w:rsidRPr="00982610" w:rsidRDefault="00DD0EDA" w:rsidP="00F54E20">
            <w:r w:rsidRPr="00982610">
              <w:t>Місткість бункеру агрегату живлення,м</w:t>
            </w:r>
            <w:r w:rsidRPr="002D23CD">
              <w:rPr>
                <w:vertAlign w:val="superscript"/>
              </w:rPr>
              <w:t>3</w:t>
            </w:r>
          </w:p>
        </w:tc>
        <w:tc>
          <w:tcPr>
            <w:tcW w:w="1726" w:type="dxa"/>
            <w:vAlign w:val="center"/>
          </w:tcPr>
          <w:p w:rsidR="00DD0EDA" w:rsidRPr="002D23CD" w:rsidRDefault="00F54E20" w:rsidP="002D23CD">
            <w:pPr>
              <w:jc w:val="center"/>
              <w:rPr>
                <w:lang w:val="uk-UA"/>
              </w:rPr>
            </w:pPr>
            <w:r w:rsidRPr="002D23CD">
              <w:rPr>
                <w:lang w:val="uk-UA"/>
              </w:rPr>
              <w:t>40</w:t>
            </w:r>
          </w:p>
        </w:tc>
        <w:tc>
          <w:tcPr>
            <w:tcW w:w="1726" w:type="dxa"/>
            <w:vAlign w:val="center"/>
          </w:tcPr>
          <w:p w:rsidR="00DD0EDA" w:rsidRPr="00982610" w:rsidRDefault="00DD0EDA" w:rsidP="002D23CD">
            <w:pPr>
              <w:jc w:val="center"/>
            </w:pPr>
            <w:r w:rsidRPr="00982610">
              <w:t>16</w:t>
            </w:r>
          </w:p>
        </w:tc>
      </w:tr>
      <w:tr w:rsidR="00DD0EDA" w:rsidRPr="00982610" w:rsidTr="002D23CD">
        <w:tc>
          <w:tcPr>
            <w:tcW w:w="6402" w:type="dxa"/>
          </w:tcPr>
          <w:p w:rsidR="00DD0EDA" w:rsidRPr="00982610" w:rsidRDefault="00DD0EDA" w:rsidP="00F54E20">
            <w:r w:rsidRPr="00982610">
              <w:t>Місткість готової а.б. ссуміші, т</w:t>
            </w:r>
          </w:p>
        </w:tc>
        <w:tc>
          <w:tcPr>
            <w:tcW w:w="1726" w:type="dxa"/>
            <w:vAlign w:val="center"/>
          </w:tcPr>
          <w:p w:rsidR="00DD0EDA" w:rsidRPr="002D23CD" w:rsidRDefault="00F54E20" w:rsidP="002D23CD">
            <w:pPr>
              <w:jc w:val="center"/>
              <w:rPr>
                <w:lang w:val="uk-UA"/>
              </w:rPr>
            </w:pPr>
            <w:r w:rsidRPr="002D23CD">
              <w:rPr>
                <w:lang w:val="uk-UA"/>
              </w:rPr>
              <w:t>100</w:t>
            </w:r>
          </w:p>
        </w:tc>
        <w:tc>
          <w:tcPr>
            <w:tcW w:w="1726" w:type="dxa"/>
            <w:vAlign w:val="center"/>
          </w:tcPr>
          <w:p w:rsidR="00DD0EDA" w:rsidRPr="00982610" w:rsidRDefault="00DD0EDA" w:rsidP="002D23CD">
            <w:pPr>
              <w:jc w:val="center"/>
            </w:pPr>
            <w:r w:rsidRPr="00982610">
              <w:t>50</w:t>
            </w:r>
          </w:p>
        </w:tc>
      </w:tr>
      <w:tr w:rsidR="00DD0EDA" w:rsidRPr="00982610" w:rsidTr="002D23CD">
        <w:tc>
          <w:tcPr>
            <w:tcW w:w="6402" w:type="dxa"/>
          </w:tcPr>
          <w:p w:rsidR="00DD0EDA" w:rsidRPr="00982610" w:rsidRDefault="00DD0EDA" w:rsidP="00F54E20">
            <w:r w:rsidRPr="00982610">
              <w:t>Місткість витратного бункеру агрегату мін.порошку,м</w:t>
            </w:r>
            <w:r w:rsidRPr="002D23CD">
              <w:rPr>
                <w:vertAlign w:val="superscript"/>
              </w:rPr>
              <w:t>3</w:t>
            </w:r>
          </w:p>
        </w:tc>
        <w:tc>
          <w:tcPr>
            <w:tcW w:w="1726" w:type="dxa"/>
            <w:vAlign w:val="center"/>
          </w:tcPr>
          <w:p w:rsidR="00DD0EDA" w:rsidRPr="002D23CD" w:rsidRDefault="00F54E20" w:rsidP="002D23CD">
            <w:pPr>
              <w:jc w:val="center"/>
              <w:rPr>
                <w:lang w:val="uk-UA"/>
              </w:rPr>
            </w:pPr>
            <w:r w:rsidRPr="002D23CD">
              <w:rPr>
                <w:lang w:val="uk-UA"/>
              </w:rPr>
              <w:t>20</w:t>
            </w:r>
          </w:p>
        </w:tc>
        <w:tc>
          <w:tcPr>
            <w:tcW w:w="1726" w:type="dxa"/>
            <w:vAlign w:val="center"/>
          </w:tcPr>
          <w:p w:rsidR="00DD0EDA" w:rsidRPr="00982610" w:rsidRDefault="00DD0EDA" w:rsidP="002D23CD">
            <w:pPr>
              <w:jc w:val="center"/>
            </w:pPr>
            <w:r w:rsidRPr="00982610">
              <w:t>16</w:t>
            </w:r>
          </w:p>
        </w:tc>
      </w:tr>
      <w:tr w:rsidR="00DD0EDA" w:rsidRPr="00982610" w:rsidTr="002D23CD">
        <w:tc>
          <w:tcPr>
            <w:tcW w:w="6402" w:type="dxa"/>
          </w:tcPr>
          <w:p w:rsidR="00DD0EDA" w:rsidRPr="00982610" w:rsidRDefault="00DD0EDA" w:rsidP="00F54E20">
            <w:r w:rsidRPr="00982610">
              <w:t>Габаритні розміри установки у робочому положенні,м</w:t>
            </w:r>
          </w:p>
        </w:tc>
        <w:tc>
          <w:tcPr>
            <w:tcW w:w="1726" w:type="dxa"/>
            <w:vAlign w:val="center"/>
          </w:tcPr>
          <w:p w:rsidR="00DD0EDA" w:rsidRPr="00982610" w:rsidRDefault="00DD0EDA" w:rsidP="002D23CD">
            <w:pPr>
              <w:jc w:val="center"/>
            </w:pPr>
          </w:p>
        </w:tc>
        <w:tc>
          <w:tcPr>
            <w:tcW w:w="1726" w:type="dxa"/>
            <w:vAlign w:val="center"/>
          </w:tcPr>
          <w:p w:rsidR="00DD0EDA" w:rsidRPr="00982610" w:rsidRDefault="00DD0EDA" w:rsidP="002D23CD">
            <w:pPr>
              <w:jc w:val="center"/>
            </w:pPr>
          </w:p>
        </w:tc>
      </w:tr>
      <w:tr w:rsidR="00DD0EDA" w:rsidRPr="00982610" w:rsidTr="002D23CD">
        <w:tc>
          <w:tcPr>
            <w:tcW w:w="6402" w:type="dxa"/>
          </w:tcPr>
          <w:p w:rsidR="00DD0EDA" w:rsidRPr="00982610" w:rsidRDefault="00DD0EDA" w:rsidP="00F54E20">
            <w:r w:rsidRPr="00982610">
              <w:t>Довжина</w:t>
            </w:r>
          </w:p>
        </w:tc>
        <w:tc>
          <w:tcPr>
            <w:tcW w:w="1726" w:type="dxa"/>
            <w:vAlign w:val="center"/>
          </w:tcPr>
          <w:p w:rsidR="00DD0EDA" w:rsidRPr="002D23CD" w:rsidRDefault="00F54E20" w:rsidP="002D23CD">
            <w:pPr>
              <w:jc w:val="center"/>
              <w:rPr>
                <w:lang w:val="uk-UA"/>
              </w:rPr>
            </w:pPr>
            <w:r w:rsidRPr="002D23CD">
              <w:rPr>
                <w:lang w:val="uk-UA"/>
              </w:rPr>
              <w:t>54,4</w:t>
            </w:r>
          </w:p>
        </w:tc>
        <w:tc>
          <w:tcPr>
            <w:tcW w:w="1726" w:type="dxa"/>
            <w:vAlign w:val="center"/>
          </w:tcPr>
          <w:p w:rsidR="00DD0EDA" w:rsidRPr="00982610" w:rsidRDefault="00DD0EDA" w:rsidP="002D23CD">
            <w:pPr>
              <w:jc w:val="center"/>
            </w:pPr>
            <w:r w:rsidRPr="00982610">
              <w:t>46,8</w:t>
            </w:r>
          </w:p>
        </w:tc>
      </w:tr>
      <w:tr w:rsidR="00DD0EDA" w:rsidRPr="00982610" w:rsidTr="002D23CD">
        <w:tc>
          <w:tcPr>
            <w:tcW w:w="6402" w:type="dxa"/>
          </w:tcPr>
          <w:p w:rsidR="00DD0EDA" w:rsidRPr="00982610" w:rsidRDefault="00DD0EDA" w:rsidP="00F54E20">
            <w:r w:rsidRPr="00982610">
              <w:t>Ширина</w:t>
            </w:r>
          </w:p>
        </w:tc>
        <w:tc>
          <w:tcPr>
            <w:tcW w:w="1726" w:type="dxa"/>
            <w:vAlign w:val="center"/>
          </w:tcPr>
          <w:p w:rsidR="00DD0EDA" w:rsidRPr="002D23CD" w:rsidRDefault="00F54E20" w:rsidP="002D23CD">
            <w:pPr>
              <w:jc w:val="center"/>
              <w:rPr>
                <w:lang w:val="uk-UA"/>
              </w:rPr>
            </w:pPr>
            <w:r w:rsidRPr="002D23CD">
              <w:rPr>
                <w:lang w:val="uk-UA"/>
              </w:rPr>
              <w:t>28,8</w:t>
            </w:r>
          </w:p>
        </w:tc>
        <w:tc>
          <w:tcPr>
            <w:tcW w:w="1726" w:type="dxa"/>
            <w:vAlign w:val="center"/>
          </w:tcPr>
          <w:p w:rsidR="00DD0EDA" w:rsidRPr="00982610" w:rsidRDefault="00DD0EDA" w:rsidP="002D23CD">
            <w:pPr>
              <w:jc w:val="center"/>
            </w:pPr>
            <w:r w:rsidRPr="00982610">
              <w:t>17,2</w:t>
            </w:r>
          </w:p>
        </w:tc>
      </w:tr>
      <w:tr w:rsidR="00DD0EDA" w:rsidRPr="00982610" w:rsidTr="002D23CD">
        <w:tc>
          <w:tcPr>
            <w:tcW w:w="6402" w:type="dxa"/>
          </w:tcPr>
          <w:p w:rsidR="00DD0EDA" w:rsidRPr="00982610" w:rsidRDefault="00DD0EDA" w:rsidP="00F54E20">
            <w:r w:rsidRPr="00982610">
              <w:t>висота</w:t>
            </w:r>
          </w:p>
        </w:tc>
        <w:tc>
          <w:tcPr>
            <w:tcW w:w="1726" w:type="dxa"/>
            <w:vAlign w:val="center"/>
          </w:tcPr>
          <w:p w:rsidR="00DD0EDA" w:rsidRPr="002D23CD" w:rsidRDefault="00F54E20" w:rsidP="002D23CD">
            <w:pPr>
              <w:jc w:val="center"/>
              <w:rPr>
                <w:lang w:val="uk-UA"/>
              </w:rPr>
            </w:pPr>
            <w:r w:rsidRPr="002D23CD">
              <w:rPr>
                <w:lang w:val="uk-UA"/>
              </w:rPr>
              <w:t>14,8</w:t>
            </w:r>
          </w:p>
        </w:tc>
        <w:tc>
          <w:tcPr>
            <w:tcW w:w="1726" w:type="dxa"/>
            <w:vAlign w:val="center"/>
          </w:tcPr>
          <w:p w:rsidR="00DD0EDA" w:rsidRPr="00982610" w:rsidRDefault="00DD0EDA" w:rsidP="002D23CD">
            <w:pPr>
              <w:jc w:val="center"/>
            </w:pPr>
            <w:r w:rsidRPr="00982610">
              <w:t>14,8</w:t>
            </w:r>
          </w:p>
        </w:tc>
      </w:tr>
      <w:tr w:rsidR="00DD0EDA" w:rsidRPr="00982610" w:rsidTr="002D23CD">
        <w:tc>
          <w:tcPr>
            <w:tcW w:w="6402" w:type="dxa"/>
          </w:tcPr>
          <w:p w:rsidR="00DD0EDA" w:rsidRPr="00982610" w:rsidRDefault="00DD0EDA" w:rsidP="00F54E20">
            <w:r w:rsidRPr="00982610">
              <w:t>Маса,т</w:t>
            </w:r>
          </w:p>
        </w:tc>
        <w:tc>
          <w:tcPr>
            <w:tcW w:w="1726" w:type="dxa"/>
            <w:vAlign w:val="center"/>
          </w:tcPr>
          <w:p w:rsidR="00DD0EDA" w:rsidRPr="002D23CD" w:rsidRDefault="00F54E20" w:rsidP="002D23CD">
            <w:pPr>
              <w:jc w:val="center"/>
              <w:rPr>
                <w:lang w:val="uk-UA"/>
              </w:rPr>
            </w:pPr>
            <w:r w:rsidRPr="002D23CD">
              <w:rPr>
                <w:lang w:val="uk-UA"/>
              </w:rPr>
              <w:t>120</w:t>
            </w:r>
          </w:p>
        </w:tc>
        <w:tc>
          <w:tcPr>
            <w:tcW w:w="1726" w:type="dxa"/>
            <w:vAlign w:val="center"/>
          </w:tcPr>
          <w:p w:rsidR="00DD0EDA" w:rsidRPr="00982610" w:rsidRDefault="00DD0EDA" w:rsidP="002D23CD">
            <w:pPr>
              <w:jc w:val="center"/>
            </w:pPr>
            <w:r w:rsidRPr="00982610">
              <w:t>85</w:t>
            </w:r>
          </w:p>
        </w:tc>
      </w:tr>
    </w:tbl>
    <w:p w:rsidR="00EB3EA4" w:rsidRPr="00982610" w:rsidRDefault="00EB3EA4" w:rsidP="00EB3EA4">
      <w:pPr>
        <w:spacing w:line="360" w:lineRule="auto"/>
        <w:jc w:val="center"/>
        <w:rPr>
          <w:lang w:val="uk-UA"/>
        </w:rPr>
      </w:pPr>
    </w:p>
    <w:p w:rsidR="006538B6" w:rsidRPr="00982610" w:rsidRDefault="006538B6" w:rsidP="00070A4D">
      <w:pPr>
        <w:spacing w:line="360" w:lineRule="auto"/>
        <w:rPr>
          <w:b/>
          <w:lang w:val="uk-UA"/>
        </w:rPr>
      </w:pPr>
    </w:p>
    <w:p w:rsidR="0028243A" w:rsidRPr="00982610" w:rsidRDefault="006538B6" w:rsidP="00424D94">
      <w:pPr>
        <w:spacing w:line="360" w:lineRule="auto"/>
        <w:jc w:val="center"/>
        <w:rPr>
          <w:b/>
          <w:lang w:val="uk-UA"/>
        </w:rPr>
      </w:pPr>
      <w:r w:rsidRPr="00982610">
        <w:rPr>
          <w:b/>
          <w:lang w:val="uk-UA"/>
        </w:rPr>
        <w:t>5.1.2</w:t>
      </w:r>
      <w:r w:rsidR="0028243A" w:rsidRPr="00982610">
        <w:rPr>
          <w:b/>
          <w:lang w:val="uk-UA"/>
        </w:rPr>
        <w:t xml:space="preserve"> Визначення основних технічних характеристик</w:t>
      </w:r>
      <w:r w:rsidRPr="00982610">
        <w:rPr>
          <w:b/>
          <w:lang w:val="uk-UA"/>
        </w:rPr>
        <w:t xml:space="preserve"> технологічного обладнання</w:t>
      </w:r>
    </w:p>
    <w:p w:rsidR="0028243A" w:rsidRPr="00982610" w:rsidRDefault="0028243A" w:rsidP="00424D94">
      <w:pPr>
        <w:spacing w:line="360" w:lineRule="auto"/>
        <w:jc w:val="center"/>
        <w:rPr>
          <w:b/>
          <w:lang w:val="uk-UA"/>
        </w:rPr>
      </w:pPr>
    </w:p>
    <w:p w:rsidR="006538B6" w:rsidRPr="00982610" w:rsidRDefault="00070A4D" w:rsidP="00424D94">
      <w:pPr>
        <w:spacing w:line="360" w:lineRule="auto"/>
        <w:rPr>
          <w:lang w:val="uk-UA"/>
        </w:rPr>
      </w:pPr>
      <w:r w:rsidRPr="00982610">
        <w:rPr>
          <w:lang w:val="uk-UA"/>
        </w:rPr>
        <w:t xml:space="preserve"> </w:t>
      </w:r>
      <w:r w:rsidR="0028243A" w:rsidRPr="00982610">
        <w:rPr>
          <w:lang w:val="uk-UA"/>
        </w:rPr>
        <w:t xml:space="preserve">  Підберемо стрічковий збірний</w:t>
      </w:r>
      <w:r w:rsidRPr="00982610">
        <w:rPr>
          <w:lang w:val="uk-UA"/>
        </w:rPr>
        <w:t xml:space="preserve"> конвеєр для</w:t>
      </w:r>
      <w:r w:rsidR="007E54BE" w:rsidRPr="00982610">
        <w:rPr>
          <w:lang w:val="uk-UA"/>
        </w:rPr>
        <w:t xml:space="preserve"> агрегату живлення </w:t>
      </w:r>
      <w:r w:rsidRPr="00982610">
        <w:rPr>
          <w:lang w:val="uk-UA"/>
        </w:rPr>
        <w:t xml:space="preserve"> :</w:t>
      </w:r>
      <w:r w:rsidR="007E54BE" w:rsidRPr="00982610">
        <w:rPr>
          <w:lang w:val="uk-UA"/>
        </w:rPr>
        <w:t xml:space="preserve"> </w:t>
      </w:r>
    </w:p>
    <w:p w:rsidR="007E54BE" w:rsidRPr="00982610" w:rsidRDefault="007E54BE" w:rsidP="00424D94">
      <w:pPr>
        <w:spacing w:line="360" w:lineRule="auto"/>
        <w:rPr>
          <w:lang w:val="uk-UA"/>
        </w:rPr>
      </w:pPr>
    </w:p>
    <w:p w:rsidR="007E54BE" w:rsidRPr="00982610" w:rsidRDefault="007E54BE" w:rsidP="00424D94">
      <w:pPr>
        <w:spacing w:line="360" w:lineRule="auto"/>
        <w:rPr>
          <w:lang w:val="uk-UA"/>
        </w:rPr>
      </w:pPr>
      <w:r w:rsidRPr="00982610">
        <w:rPr>
          <w:lang w:val="uk-UA"/>
        </w:rPr>
        <w:t xml:space="preserve">          - Визначаємо довж</w:t>
      </w:r>
      <w:r w:rsidR="00814725" w:rsidRPr="00982610">
        <w:rPr>
          <w:lang w:val="uk-UA"/>
        </w:rPr>
        <w:t>ину стрічкового конвеєра за (5.18) та(5</w:t>
      </w:r>
      <w:r w:rsidRPr="00982610">
        <w:rPr>
          <w:lang w:val="uk-UA"/>
        </w:rPr>
        <w:t>.19) :</w:t>
      </w:r>
    </w:p>
    <w:p w:rsidR="007E54BE" w:rsidRPr="00982610" w:rsidRDefault="007E54BE" w:rsidP="00424D94">
      <w:pPr>
        <w:spacing w:line="360" w:lineRule="auto"/>
        <w:rPr>
          <w:lang w:val="uk-UA"/>
        </w:rPr>
      </w:pPr>
    </w:p>
    <w:p w:rsidR="00070A4D" w:rsidRPr="00982610" w:rsidRDefault="00070A4D" w:rsidP="00424D94">
      <w:pPr>
        <w:spacing w:line="360" w:lineRule="auto"/>
        <w:rPr>
          <w:lang w:val="uk-UA"/>
        </w:rPr>
      </w:pPr>
    </w:p>
    <w:p w:rsidR="00070A4D" w:rsidRPr="00982610" w:rsidRDefault="00070A4D" w:rsidP="00424D94">
      <w:pPr>
        <w:spacing w:line="360" w:lineRule="auto"/>
        <w:rPr>
          <w:lang w:val="uk-UA"/>
        </w:rPr>
      </w:pPr>
      <w:r w:rsidRPr="00982610">
        <w:rPr>
          <w:lang w:val="uk-UA"/>
        </w:rPr>
        <w:t xml:space="preserve">                         </w:t>
      </w:r>
      <w:r w:rsidR="007E54BE" w:rsidRPr="00982610">
        <w:rPr>
          <w:lang w:val="uk-UA"/>
        </w:rPr>
        <w:t xml:space="preserve">        </w:t>
      </w:r>
      <w:r w:rsidRPr="00982610">
        <w:rPr>
          <w:lang w:val="uk-UA"/>
        </w:rPr>
        <w:t xml:space="preserve">  </w:t>
      </w:r>
      <w:r w:rsidR="00515430" w:rsidRPr="00982610">
        <w:rPr>
          <w:position w:val="-22"/>
          <w:lang w:val="uk-UA"/>
        </w:rPr>
        <w:object w:dxaOrig="3100" w:dyaOrig="580">
          <v:shape id="_x0000_i1078" type="#_x0000_t75" style="width:155.25pt;height:29.25pt" o:ole="" fillcolor="window">
            <v:imagedata r:id="rId93" o:title=""/>
          </v:shape>
          <o:OLEObject Type="Embed" ProgID="Equation.3" ShapeID="_x0000_i1078" DrawAspect="Content" ObjectID="_1458531517" r:id="rId94"/>
        </w:object>
      </w:r>
      <w:r w:rsidRPr="00982610">
        <w:rPr>
          <w:lang w:val="uk-UA"/>
        </w:rPr>
        <w:t xml:space="preserve">                                       </w:t>
      </w:r>
      <w:r w:rsidR="007E54BE" w:rsidRPr="00982610">
        <w:rPr>
          <w:lang w:val="uk-UA"/>
        </w:rPr>
        <w:t xml:space="preserve">          </w:t>
      </w:r>
      <w:r w:rsidR="00814725" w:rsidRPr="00982610">
        <w:rPr>
          <w:lang w:val="uk-UA"/>
        </w:rPr>
        <w:t>(5.</w:t>
      </w:r>
      <w:r w:rsidRPr="00982610">
        <w:rPr>
          <w:lang w:val="uk-UA"/>
        </w:rPr>
        <w:t xml:space="preserve">18)  </w:t>
      </w:r>
    </w:p>
    <w:p w:rsidR="00070A4D" w:rsidRPr="00982610" w:rsidRDefault="00070A4D" w:rsidP="00424D94">
      <w:pPr>
        <w:spacing w:line="360" w:lineRule="auto"/>
        <w:rPr>
          <w:lang w:val="uk-UA"/>
        </w:rPr>
      </w:pPr>
    </w:p>
    <w:p w:rsidR="00070A4D" w:rsidRPr="00982610" w:rsidRDefault="00070A4D" w:rsidP="00424D94">
      <w:pPr>
        <w:spacing w:line="360" w:lineRule="auto"/>
        <w:rPr>
          <w:lang w:val="uk-UA"/>
        </w:rPr>
      </w:pPr>
      <w:r w:rsidRPr="00982610">
        <w:rPr>
          <w:lang w:val="uk-UA"/>
        </w:rPr>
        <w:t xml:space="preserve">                      </w:t>
      </w:r>
      <w:r w:rsidR="007E54BE" w:rsidRPr="00982610">
        <w:rPr>
          <w:lang w:val="uk-UA"/>
        </w:rPr>
        <w:t xml:space="preserve">            </w:t>
      </w:r>
      <w:r w:rsidR="00515430" w:rsidRPr="00982610">
        <w:rPr>
          <w:position w:val="-18"/>
          <w:lang w:val="uk-UA"/>
        </w:rPr>
        <w:object w:dxaOrig="3360" w:dyaOrig="540">
          <v:shape id="_x0000_i1079" type="#_x0000_t75" style="width:168pt;height:27pt" o:ole="" fillcolor="window">
            <v:imagedata r:id="rId95" o:title=""/>
          </v:shape>
          <o:OLEObject Type="Embed" ProgID="Equation.3" ShapeID="_x0000_i1079" DrawAspect="Content" ObjectID="_1458531518" r:id="rId96"/>
        </w:object>
      </w:r>
      <w:r w:rsidRPr="00982610">
        <w:rPr>
          <w:lang w:val="uk-UA"/>
        </w:rPr>
        <w:t xml:space="preserve">                          </w:t>
      </w:r>
      <w:r w:rsidR="007E54BE" w:rsidRPr="00982610">
        <w:rPr>
          <w:lang w:val="uk-UA"/>
        </w:rPr>
        <w:t xml:space="preserve">         </w:t>
      </w:r>
      <w:r w:rsidRPr="00982610">
        <w:rPr>
          <w:lang w:val="uk-UA"/>
        </w:rPr>
        <w:t xml:space="preserve">          </w:t>
      </w:r>
      <w:r w:rsidR="007E54BE" w:rsidRPr="00982610">
        <w:rPr>
          <w:lang w:val="uk-UA"/>
        </w:rPr>
        <w:t xml:space="preserve">  </w:t>
      </w:r>
      <w:r w:rsidR="00814725" w:rsidRPr="00982610">
        <w:rPr>
          <w:lang w:val="uk-UA"/>
        </w:rPr>
        <w:t>(5</w:t>
      </w:r>
      <w:r w:rsidRPr="00982610">
        <w:rPr>
          <w:lang w:val="uk-UA"/>
        </w:rPr>
        <w:t xml:space="preserve">.19)  </w:t>
      </w:r>
    </w:p>
    <w:p w:rsidR="007E54BE" w:rsidRPr="00982610" w:rsidRDefault="007E54BE" w:rsidP="00424D94">
      <w:pPr>
        <w:spacing w:line="360" w:lineRule="auto"/>
        <w:rPr>
          <w:lang w:val="uk-UA"/>
        </w:rPr>
      </w:pPr>
    </w:p>
    <w:p w:rsidR="00785D9B" w:rsidRPr="00982610" w:rsidRDefault="00070A4D" w:rsidP="00424D94">
      <w:pPr>
        <w:spacing w:line="360" w:lineRule="auto"/>
        <w:rPr>
          <w:lang w:val="uk-UA"/>
        </w:rPr>
      </w:pPr>
      <w:r w:rsidRPr="00982610">
        <w:rPr>
          <w:lang w:val="uk-UA"/>
        </w:rPr>
        <w:t xml:space="preserve">де </w:t>
      </w:r>
      <w:r w:rsidRPr="00982610">
        <w:rPr>
          <w:lang w:val="en-US"/>
        </w:rPr>
        <w:t>h</w:t>
      </w:r>
      <w:r w:rsidRPr="00982610">
        <w:rPr>
          <w:lang w:val="uk-UA"/>
        </w:rPr>
        <w:t xml:space="preserve"> </w:t>
      </w:r>
      <w:r w:rsidRPr="00982610">
        <w:rPr>
          <w:vertAlign w:val="subscript"/>
          <w:lang w:val="uk-UA"/>
        </w:rPr>
        <w:t>м</w:t>
      </w:r>
      <w:r w:rsidRPr="00982610">
        <w:rPr>
          <w:lang w:val="uk-UA"/>
        </w:rPr>
        <w:t xml:space="preserve"> – висота підйому матеріалу, м (2-3м)</w:t>
      </w:r>
      <w:r w:rsidR="007E54BE" w:rsidRPr="00982610">
        <w:rPr>
          <w:lang w:val="uk-UA"/>
        </w:rPr>
        <w:t xml:space="preserve">, приймаємо </w:t>
      </w:r>
      <w:r w:rsidR="007E54BE" w:rsidRPr="00982610">
        <w:rPr>
          <w:lang w:val="en-US"/>
        </w:rPr>
        <w:t>h</w:t>
      </w:r>
      <w:r w:rsidR="007E54BE" w:rsidRPr="00982610">
        <w:rPr>
          <w:lang w:val="uk-UA"/>
        </w:rPr>
        <w:t xml:space="preserve"> </w:t>
      </w:r>
      <w:r w:rsidR="007E54BE" w:rsidRPr="00982610">
        <w:rPr>
          <w:vertAlign w:val="subscript"/>
          <w:lang w:val="uk-UA"/>
        </w:rPr>
        <w:t>м</w:t>
      </w:r>
      <w:r w:rsidR="007E54BE" w:rsidRPr="00982610">
        <w:rPr>
          <w:lang w:val="uk-UA"/>
        </w:rPr>
        <w:t xml:space="preserve"> = 2м;  </w:t>
      </w:r>
    </w:p>
    <w:p w:rsidR="00070A4D" w:rsidRPr="00982610" w:rsidRDefault="00070A4D" w:rsidP="00424D94">
      <w:pPr>
        <w:spacing w:line="360" w:lineRule="auto"/>
        <w:rPr>
          <w:lang w:val="uk-UA"/>
        </w:rPr>
      </w:pPr>
      <w:r w:rsidRPr="00982610">
        <w:rPr>
          <w:lang w:val="uk-UA"/>
        </w:rPr>
        <w:t xml:space="preserve">         </w:t>
      </w:r>
      <w:r w:rsidRPr="00982610">
        <w:rPr>
          <w:position w:val="-6"/>
          <w:lang w:val="uk-UA"/>
        </w:rPr>
        <w:object w:dxaOrig="240" w:dyaOrig="220">
          <v:shape id="_x0000_i1080" type="#_x0000_t75" style="width:12pt;height:11.25pt" o:ole="" fillcolor="window">
            <v:imagedata r:id="rId97" o:title=""/>
          </v:shape>
          <o:OLEObject Type="Embed" ProgID="Equation.3" ShapeID="_x0000_i1080" DrawAspect="Content" ObjectID="_1458531519" r:id="rId98"/>
        </w:object>
      </w:r>
      <w:r w:rsidRPr="00982610">
        <w:rPr>
          <w:lang w:val="uk-UA"/>
        </w:rPr>
        <w:t>- кут нахилу конвеєра, град (10-22</w:t>
      </w:r>
      <w:r w:rsidRPr="00982610">
        <w:sym w:font="Symbol" w:char="F0B0"/>
      </w:r>
      <w:r w:rsidRPr="00982610">
        <w:rPr>
          <w:lang w:val="uk-UA"/>
        </w:rPr>
        <w:t>)</w:t>
      </w:r>
      <w:r w:rsidR="007E54BE" w:rsidRPr="00982610">
        <w:rPr>
          <w:lang w:val="uk-UA"/>
        </w:rPr>
        <w:t xml:space="preserve">, приймаємо </w:t>
      </w:r>
      <w:r w:rsidR="007E54BE" w:rsidRPr="00982610">
        <w:rPr>
          <w:position w:val="-6"/>
          <w:lang w:val="uk-UA"/>
        </w:rPr>
        <w:object w:dxaOrig="240" w:dyaOrig="220">
          <v:shape id="_x0000_i1081" type="#_x0000_t75" style="width:12pt;height:11.25pt" o:ole="" fillcolor="window">
            <v:imagedata r:id="rId97" o:title=""/>
          </v:shape>
          <o:OLEObject Type="Embed" ProgID="Equation.3" ShapeID="_x0000_i1081" DrawAspect="Content" ObjectID="_1458531520" r:id="rId99"/>
        </w:object>
      </w:r>
      <w:r w:rsidR="007E54BE" w:rsidRPr="00982610">
        <w:rPr>
          <w:lang w:val="uk-UA"/>
        </w:rPr>
        <w:t>=15</w:t>
      </w:r>
      <w:r w:rsidR="007E54BE" w:rsidRPr="00982610">
        <w:sym w:font="Symbol" w:char="F0B0"/>
      </w:r>
      <w:r w:rsidR="007E54BE" w:rsidRPr="00982610">
        <w:rPr>
          <w:lang w:val="uk-UA"/>
        </w:rPr>
        <w:t>;</w:t>
      </w:r>
    </w:p>
    <w:p w:rsidR="00785D9B" w:rsidRPr="00982610" w:rsidRDefault="00785D9B" w:rsidP="00424D94">
      <w:pPr>
        <w:spacing w:line="360" w:lineRule="auto"/>
        <w:rPr>
          <w:lang w:val="uk-UA"/>
        </w:rPr>
      </w:pPr>
    </w:p>
    <w:p w:rsidR="007E54BE" w:rsidRPr="00982610" w:rsidRDefault="007E54BE" w:rsidP="00424D94">
      <w:pPr>
        <w:spacing w:line="360" w:lineRule="auto"/>
        <w:rPr>
          <w:lang w:val="uk-UA"/>
        </w:rPr>
      </w:pPr>
      <w:r w:rsidRPr="00982610">
        <w:rPr>
          <w:lang w:val="uk-UA"/>
        </w:rPr>
        <w:t xml:space="preserve">          - Визначаємо ши</w:t>
      </w:r>
      <w:r w:rsidR="00814725" w:rsidRPr="00982610">
        <w:rPr>
          <w:lang w:val="uk-UA"/>
        </w:rPr>
        <w:t>рину жолобчастої стрічки за (5.20) та(5</w:t>
      </w:r>
      <w:r w:rsidRPr="00982610">
        <w:rPr>
          <w:lang w:val="uk-UA"/>
        </w:rPr>
        <w:t>.21) :</w:t>
      </w:r>
    </w:p>
    <w:p w:rsidR="007E54BE" w:rsidRPr="00982610" w:rsidRDefault="007E54BE" w:rsidP="00424D94">
      <w:pPr>
        <w:spacing w:line="360" w:lineRule="auto"/>
        <w:rPr>
          <w:lang w:val="uk-UA"/>
        </w:rPr>
      </w:pPr>
    </w:p>
    <w:p w:rsidR="007E54BE" w:rsidRPr="00982610" w:rsidRDefault="007E54BE" w:rsidP="00424D94">
      <w:pPr>
        <w:spacing w:line="360" w:lineRule="auto"/>
        <w:rPr>
          <w:lang w:val="uk-UA"/>
        </w:rPr>
      </w:pPr>
    </w:p>
    <w:p w:rsidR="007E54BE" w:rsidRPr="00982610" w:rsidRDefault="007E54BE" w:rsidP="00424D94">
      <w:pPr>
        <w:spacing w:line="360" w:lineRule="auto"/>
        <w:rPr>
          <w:lang w:val="uk-UA"/>
        </w:rPr>
      </w:pPr>
      <w:r w:rsidRPr="00982610">
        <w:rPr>
          <w:lang w:val="uk-UA"/>
        </w:rPr>
        <w:t xml:space="preserve">                                      </w:t>
      </w:r>
      <w:r w:rsidR="00515430" w:rsidRPr="00982610">
        <w:rPr>
          <w:position w:val="-34"/>
          <w:lang w:val="uk-UA"/>
        </w:rPr>
        <w:object w:dxaOrig="2960" w:dyaOrig="800">
          <v:shape id="_x0000_i1082" type="#_x0000_t75" style="width:147.75pt;height:39.75pt" o:ole="" fillcolor="window">
            <v:imagedata r:id="rId100" o:title=""/>
          </v:shape>
          <o:OLEObject Type="Embed" ProgID="Equation.3" ShapeID="_x0000_i1082" DrawAspect="Content" ObjectID="_1458531521" r:id="rId101"/>
        </w:object>
      </w:r>
      <w:r w:rsidRPr="00982610">
        <w:rPr>
          <w:lang w:val="uk-UA"/>
        </w:rPr>
        <w:t xml:space="preserve">                           </w:t>
      </w:r>
      <w:r w:rsidR="00526115" w:rsidRPr="00982610">
        <w:rPr>
          <w:lang w:val="uk-UA"/>
        </w:rPr>
        <w:t xml:space="preserve"> </w:t>
      </w:r>
      <w:r w:rsidR="00814725" w:rsidRPr="00982610">
        <w:rPr>
          <w:lang w:val="uk-UA"/>
        </w:rPr>
        <w:t xml:space="preserve">                     (5</w:t>
      </w:r>
      <w:r w:rsidRPr="00982610">
        <w:rPr>
          <w:lang w:val="uk-UA"/>
        </w:rPr>
        <w:t xml:space="preserve">.20)  </w:t>
      </w:r>
    </w:p>
    <w:p w:rsidR="00A0021C" w:rsidRPr="00982610" w:rsidRDefault="00A0021C" w:rsidP="00424D94">
      <w:pPr>
        <w:spacing w:line="360" w:lineRule="auto"/>
        <w:rPr>
          <w:lang w:val="uk-UA"/>
        </w:rPr>
      </w:pPr>
      <w:r w:rsidRPr="00982610">
        <w:rPr>
          <w:lang w:val="uk-UA"/>
        </w:rPr>
        <w:t xml:space="preserve">де   - К </w:t>
      </w:r>
      <w:r w:rsidRPr="00982610">
        <w:rPr>
          <w:vertAlign w:val="subscript"/>
          <w:lang w:val="uk-UA"/>
        </w:rPr>
        <w:t>пу</w:t>
      </w:r>
      <w:r w:rsidRPr="00982610">
        <w:rPr>
          <w:lang w:val="uk-UA"/>
        </w:rPr>
        <w:t xml:space="preserve"> – коефіцієнт, що залежить від кута природнього укосу, К </w:t>
      </w:r>
      <w:r w:rsidRPr="00982610">
        <w:rPr>
          <w:vertAlign w:val="subscript"/>
          <w:lang w:val="uk-UA"/>
        </w:rPr>
        <w:t>пу</w:t>
      </w:r>
      <w:r w:rsidRPr="00982610">
        <w:rPr>
          <w:lang w:val="uk-UA"/>
        </w:rPr>
        <w:t xml:space="preserve"> = 576*</w:t>
      </w:r>
      <w:r w:rsidRPr="00982610">
        <w:t>t</w:t>
      </w:r>
      <w:r w:rsidRPr="00982610">
        <w:rPr>
          <w:lang w:val="en-US"/>
        </w:rPr>
        <w:t>g</w:t>
      </w:r>
      <w:r w:rsidRPr="00982610">
        <w:rPr>
          <w:lang w:val="uk-UA"/>
        </w:rPr>
        <w:t>(</w:t>
      </w:r>
      <w:r w:rsidRPr="00982610">
        <w:rPr>
          <w:lang w:val="en-US"/>
        </w:rPr>
        <w:t>q</w:t>
      </w:r>
      <w:r w:rsidRPr="00982610">
        <w:t>/2)</w:t>
      </w:r>
      <w:r w:rsidRPr="00982610">
        <w:rPr>
          <w:lang w:val="uk-UA"/>
        </w:rPr>
        <w:t xml:space="preserve">, для щебеню і піску </w:t>
      </w:r>
      <w:r w:rsidRPr="00982610">
        <w:rPr>
          <w:lang w:val="en-US"/>
        </w:rPr>
        <w:t>q</w:t>
      </w:r>
      <w:r w:rsidRPr="00982610">
        <w:rPr>
          <w:lang w:val="uk-UA"/>
        </w:rPr>
        <w:t>= 35</w:t>
      </w:r>
      <w:r w:rsidRPr="00982610">
        <w:sym w:font="Symbol" w:char="F0B0"/>
      </w:r>
      <w:r w:rsidRPr="00982610">
        <w:rPr>
          <w:lang w:val="uk-UA"/>
        </w:rPr>
        <w:t xml:space="preserve">  ;  </w:t>
      </w:r>
    </w:p>
    <w:p w:rsidR="00A0021C" w:rsidRPr="00982610" w:rsidRDefault="00A0021C" w:rsidP="00424D94">
      <w:pPr>
        <w:spacing w:line="360" w:lineRule="auto"/>
        <w:rPr>
          <w:lang w:val="uk-UA"/>
        </w:rPr>
      </w:pPr>
      <w:r w:rsidRPr="00982610">
        <w:rPr>
          <w:lang w:val="uk-UA"/>
        </w:rPr>
        <w:t xml:space="preserve">         И </w:t>
      </w:r>
      <w:r w:rsidRPr="00982610">
        <w:rPr>
          <w:vertAlign w:val="subscript"/>
          <w:lang w:val="uk-UA"/>
        </w:rPr>
        <w:t>т</w:t>
      </w:r>
      <w:r w:rsidRPr="00982610">
        <w:rPr>
          <w:lang w:val="uk-UA"/>
        </w:rPr>
        <w:t xml:space="preserve"> – швидкість транспортування, м/сек. (0,8 – 1,6 м/сек.);</w:t>
      </w:r>
    </w:p>
    <w:p w:rsidR="00785D9B" w:rsidRPr="00982610" w:rsidRDefault="00526115" w:rsidP="00424D94">
      <w:pPr>
        <w:spacing w:line="360" w:lineRule="auto"/>
        <w:rPr>
          <w:lang w:val="uk-UA"/>
        </w:rPr>
      </w:pPr>
      <w:r w:rsidRPr="00982610">
        <w:rPr>
          <w:lang w:val="uk-UA"/>
        </w:rPr>
        <w:t xml:space="preserve">        </w:t>
      </w:r>
      <w:r w:rsidR="00A0021C" w:rsidRPr="00982610">
        <w:rPr>
          <w:lang w:val="uk-UA"/>
        </w:rPr>
        <w:t xml:space="preserve"> </w:t>
      </w:r>
      <w:r w:rsidR="00A0021C" w:rsidRPr="00982610">
        <w:rPr>
          <w:lang w:val="en-US"/>
        </w:rPr>
        <w:t>Q</w:t>
      </w:r>
      <w:r w:rsidR="00A0021C" w:rsidRPr="00982610">
        <w:rPr>
          <w:lang w:val="uk-UA"/>
        </w:rPr>
        <w:t xml:space="preserve"> </w:t>
      </w:r>
      <w:r w:rsidR="00A0021C" w:rsidRPr="00982610">
        <w:rPr>
          <w:vertAlign w:val="subscript"/>
          <w:lang w:val="uk-UA"/>
        </w:rPr>
        <w:t>год.щ+п</w:t>
      </w:r>
      <w:r w:rsidR="00A0021C" w:rsidRPr="00982610">
        <w:rPr>
          <w:lang w:val="uk-UA"/>
        </w:rPr>
        <w:t xml:space="preserve"> – сумарна годинна потреба заводу в щебені і піску, м3/год.;</w:t>
      </w:r>
    </w:p>
    <w:p w:rsidR="00526115" w:rsidRPr="00982610" w:rsidRDefault="00526115" w:rsidP="00424D94">
      <w:pPr>
        <w:spacing w:line="360" w:lineRule="auto"/>
        <w:rPr>
          <w:lang w:val="uk-UA"/>
        </w:rPr>
      </w:pPr>
      <w:r w:rsidRPr="00982610">
        <w:rPr>
          <w:lang w:val="uk-UA"/>
        </w:rPr>
        <w:t xml:space="preserve">         С </w:t>
      </w:r>
      <w:r w:rsidRPr="00982610">
        <w:rPr>
          <w:vertAlign w:val="subscript"/>
          <w:lang w:val="uk-UA"/>
        </w:rPr>
        <w:t>з.п.</w:t>
      </w:r>
      <w:r w:rsidRPr="00982610">
        <w:rPr>
          <w:lang w:val="uk-UA"/>
        </w:rPr>
        <w:t xml:space="preserve"> – коефіцієнт, що враховує зменшення продуктивності зі збільшенням кута нахилу конвеєра </w:t>
      </w:r>
      <w:r w:rsidRPr="00982610">
        <w:rPr>
          <w:position w:val="-6"/>
          <w:lang w:val="uk-UA"/>
        </w:rPr>
        <w:object w:dxaOrig="240" w:dyaOrig="220">
          <v:shape id="_x0000_i1083" type="#_x0000_t75" style="width:12pt;height:11.25pt" o:ole="" fillcolor="window">
            <v:imagedata r:id="rId97" o:title=""/>
          </v:shape>
          <o:OLEObject Type="Embed" ProgID="Equation.3" ShapeID="_x0000_i1083" DrawAspect="Content" ObjectID="_1458531522" r:id="rId102"/>
        </w:object>
      </w:r>
      <w:r w:rsidRPr="00982610">
        <w:rPr>
          <w:lang w:val="uk-UA"/>
        </w:rPr>
        <w:t xml:space="preserve">, для </w:t>
      </w:r>
      <w:r w:rsidRPr="00982610">
        <w:rPr>
          <w:position w:val="-6"/>
          <w:lang w:val="uk-UA"/>
        </w:rPr>
        <w:object w:dxaOrig="240" w:dyaOrig="220">
          <v:shape id="_x0000_i1084" type="#_x0000_t75" style="width:12pt;height:11.25pt" o:ole="" fillcolor="window">
            <v:imagedata r:id="rId97" o:title=""/>
          </v:shape>
          <o:OLEObject Type="Embed" ProgID="Equation.3" ShapeID="_x0000_i1084" DrawAspect="Content" ObjectID="_1458531523" r:id="rId103"/>
        </w:object>
      </w:r>
      <w:r w:rsidRPr="00982610">
        <w:rPr>
          <w:lang w:val="uk-UA"/>
        </w:rPr>
        <w:t>=15</w:t>
      </w:r>
      <w:r w:rsidRPr="00982610">
        <w:sym w:font="Symbol" w:char="F0B0"/>
      </w:r>
      <w:r w:rsidRPr="00982610">
        <w:rPr>
          <w:lang w:val="uk-UA"/>
        </w:rPr>
        <w:t xml:space="preserve">  С </w:t>
      </w:r>
      <w:r w:rsidRPr="00982610">
        <w:rPr>
          <w:vertAlign w:val="subscript"/>
          <w:lang w:val="uk-UA"/>
        </w:rPr>
        <w:t>з.п.</w:t>
      </w:r>
      <w:r w:rsidRPr="00982610">
        <w:rPr>
          <w:lang w:val="uk-UA"/>
        </w:rPr>
        <w:t xml:space="preserve"> =0,95.</w:t>
      </w:r>
    </w:p>
    <w:p w:rsidR="00A0021C" w:rsidRPr="00982610" w:rsidRDefault="00A0021C" w:rsidP="00424D94">
      <w:pPr>
        <w:spacing w:line="360" w:lineRule="auto"/>
        <w:rPr>
          <w:lang w:val="uk-UA"/>
        </w:rPr>
      </w:pPr>
    </w:p>
    <w:p w:rsidR="00A0021C" w:rsidRPr="00982610" w:rsidRDefault="00A0021C" w:rsidP="00424D94">
      <w:pPr>
        <w:spacing w:line="360" w:lineRule="auto"/>
        <w:rPr>
          <w:lang w:val="uk-UA"/>
        </w:rPr>
      </w:pPr>
      <w:r w:rsidRPr="00982610">
        <w:rPr>
          <w:lang w:val="uk-UA"/>
        </w:rPr>
        <w:t xml:space="preserve">                                                  </w:t>
      </w:r>
      <w:r w:rsidR="00515430" w:rsidRPr="00982610">
        <w:rPr>
          <w:position w:val="-14"/>
          <w:lang w:val="uk-UA"/>
        </w:rPr>
        <w:object w:dxaOrig="2180" w:dyaOrig="380">
          <v:shape id="_x0000_i1085" type="#_x0000_t75" style="width:108.75pt;height:18.75pt" o:ole="" fillcolor="window">
            <v:imagedata r:id="rId104" o:title=""/>
          </v:shape>
          <o:OLEObject Type="Embed" ProgID="Equation.3" ShapeID="_x0000_i1085" DrawAspect="Content" ObjectID="_1458531524" r:id="rId105"/>
        </w:object>
      </w:r>
      <w:r w:rsidRPr="00982610">
        <w:rPr>
          <w:lang w:val="uk-UA"/>
        </w:rPr>
        <w:t xml:space="preserve">                                                 </w:t>
      </w:r>
      <w:r w:rsidR="00814725" w:rsidRPr="00982610">
        <w:rPr>
          <w:lang w:val="uk-UA"/>
        </w:rPr>
        <w:t>(5.</w:t>
      </w:r>
      <w:r w:rsidRPr="00982610">
        <w:rPr>
          <w:lang w:val="uk-UA"/>
        </w:rPr>
        <w:t xml:space="preserve">21)  </w:t>
      </w:r>
    </w:p>
    <w:p w:rsidR="0040317D" w:rsidRPr="00982610" w:rsidRDefault="0040317D" w:rsidP="00424D94">
      <w:pPr>
        <w:spacing w:line="360" w:lineRule="auto"/>
        <w:rPr>
          <w:lang w:val="uk-UA"/>
        </w:rPr>
      </w:pPr>
    </w:p>
    <w:p w:rsidR="0040317D" w:rsidRPr="00982610" w:rsidRDefault="00515430" w:rsidP="00424D94">
      <w:pPr>
        <w:spacing w:line="360" w:lineRule="auto"/>
        <w:jc w:val="center"/>
        <w:rPr>
          <w:lang w:val="uk-UA"/>
        </w:rPr>
      </w:pPr>
      <w:r w:rsidRPr="00982610">
        <w:rPr>
          <w:position w:val="-24"/>
          <w:lang w:val="uk-UA"/>
        </w:rPr>
        <w:object w:dxaOrig="4900" w:dyaOrig="620">
          <v:shape id="_x0000_i1086" type="#_x0000_t75" style="width:245.25pt;height:30.75pt" o:ole="" fillcolor="window">
            <v:imagedata r:id="rId106" o:title=""/>
          </v:shape>
          <o:OLEObject Type="Embed" ProgID="Equation.3" ShapeID="_x0000_i1086" DrawAspect="Content" ObjectID="_1458531525" r:id="rId107"/>
        </w:object>
      </w:r>
    </w:p>
    <w:p w:rsidR="00785D9B" w:rsidRPr="00982610" w:rsidRDefault="0040317D" w:rsidP="00424D94">
      <w:pPr>
        <w:spacing w:line="360" w:lineRule="auto"/>
        <w:rPr>
          <w:lang w:val="uk-UA"/>
        </w:rPr>
      </w:pPr>
      <w:r w:rsidRPr="00982610">
        <w:rPr>
          <w:lang w:val="uk-UA"/>
        </w:rPr>
        <w:t>або</w:t>
      </w:r>
    </w:p>
    <w:p w:rsidR="00785D9B" w:rsidRPr="00982610" w:rsidRDefault="00515430" w:rsidP="00424D94">
      <w:pPr>
        <w:spacing w:line="360" w:lineRule="auto"/>
        <w:jc w:val="center"/>
        <w:rPr>
          <w:lang w:val="uk-UA"/>
        </w:rPr>
      </w:pPr>
      <w:r w:rsidRPr="00982610">
        <w:rPr>
          <w:position w:val="-24"/>
          <w:lang w:val="uk-UA"/>
        </w:rPr>
        <w:object w:dxaOrig="6320" w:dyaOrig="620">
          <v:shape id="_x0000_i1087" type="#_x0000_t75" style="width:315.75pt;height:30.75pt" o:ole="" fillcolor="window">
            <v:imagedata r:id="rId108" o:title=""/>
          </v:shape>
          <o:OLEObject Type="Embed" ProgID="Equation.3" ShapeID="_x0000_i1087" DrawAspect="Content" ObjectID="_1458531526" r:id="rId109"/>
        </w:object>
      </w:r>
    </w:p>
    <w:p w:rsidR="00785D9B" w:rsidRPr="00982610" w:rsidRDefault="00785D9B" w:rsidP="00424D94">
      <w:pPr>
        <w:spacing w:line="360" w:lineRule="auto"/>
        <w:jc w:val="center"/>
        <w:rPr>
          <w:lang w:val="uk-UA"/>
        </w:rPr>
      </w:pPr>
    </w:p>
    <w:p w:rsidR="00785D9B" w:rsidRPr="00982610" w:rsidRDefault="00785D9B" w:rsidP="00424D94">
      <w:pPr>
        <w:spacing w:line="360" w:lineRule="auto"/>
        <w:rPr>
          <w:lang w:val="uk-UA"/>
        </w:rPr>
      </w:pPr>
    </w:p>
    <w:p w:rsidR="00785D9B" w:rsidRPr="00982610" w:rsidRDefault="00515430" w:rsidP="00424D94">
      <w:pPr>
        <w:spacing w:line="360" w:lineRule="auto"/>
        <w:jc w:val="center"/>
        <w:rPr>
          <w:lang w:val="uk-UA"/>
        </w:rPr>
      </w:pPr>
      <w:r w:rsidRPr="00982610">
        <w:rPr>
          <w:position w:val="-34"/>
          <w:lang w:val="uk-UA"/>
        </w:rPr>
        <w:object w:dxaOrig="4300" w:dyaOrig="780">
          <v:shape id="_x0000_i1088" type="#_x0000_t75" style="width:215.25pt;height:39pt" o:ole="" fillcolor="window">
            <v:imagedata r:id="rId110" o:title=""/>
          </v:shape>
          <o:OLEObject Type="Embed" ProgID="Equation.3" ShapeID="_x0000_i1088" DrawAspect="Content" ObjectID="_1458531527" r:id="rId111"/>
        </w:object>
      </w:r>
    </w:p>
    <w:p w:rsidR="00785D9B" w:rsidRPr="00982610" w:rsidRDefault="00785D9B" w:rsidP="00424D94">
      <w:pPr>
        <w:spacing w:line="360" w:lineRule="auto"/>
        <w:jc w:val="center"/>
        <w:rPr>
          <w:lang w:val="uk-UA"/>
        </w:rPr>
      </w:pPr>
    </w:p>
    <w:p w:rsidR="001011AD" w:rsidRPr="00982610" w:rsidRDefault="001011AD" w:rsidP="00424D94">
      <w:pPr>
        <w:spacing w:line="360" w:lineRule="auto"/>
        <w:rPr>
          <w:lang w:val="uk-UA"/>
        </w:rPr>
      </w:pPr>
      <w:r w:rsidRPr="00982610">
        <w:rPr>
          <w:lang w:val="uk-UA"/>
        </w:rPr>
        <w:t>Ширину стрічки приймаємо : 400 мм</w:t>
      </w:r>
    </w:p>
    <w:p w:rsidR="00785D9B" w:rsidRPr="00982610" w:rsidRDefault="00785D9B" w:rsidP="00424D94">
      <w:pPr>
        <w:spacing w:line="360" w:lineRule="auto"/>
        <w:jc w:val="center"/>
        <w:rPr>
          <w:lang w:val="uk-UA"/>
        </w:rPr>
      </w:pPr>
    </w:p>
    <w:p w:rsidR="008C5A66" w:rsidRPr="00982610" w:rsidRDefault="008C5A66" w:rsidP="00424D94">
      <w:pPr>
        <w:spacing w:line="360" w:lineRule="auto"/>
        <w:rPr>
          <w:lang w:val="uk-UA"/>
        </w:rPr>
      </w:pPr>
      <w:r w:rsidRPr="00982610">
        <w:rPr>
          <w:lang w:val="uk-UA"/>
        </w:rPr>
        <w:t xml:space="preserve">          - Визначаємо основні технічні характеристики сушильного барабану :</w:t>
      </w:r>
    </w:p>
    <w:p w:rsidR="004E6EC3" w:rsidRPr="00982610" w:rsidRDefault="008C5A66" w:rsidP="00424D94">
      <w:pPr>
        <w:spacing w:line="360" w:lineRule="auto"/>
        <w:rPr>
          <w:lang w:val="uk-UA"/>
        </w:rPr>
      </w:pPr>
      <w:r w:rsidRPr="00982610">
        <w:rPr>
          <w:lang w:val="uk-UA"/>
        </w:rPr>
        <w:t xml:space="preserve"> Об</w:t>
      </w:r>
      <w:r w:rsidRPr="00982610">
        <w:t>’</w:t>
      </w:r>
      <w:r w:rsidRPr="00982610">
        <w:rPr>
          <w:lang w:val="uk-UA"/>
        </w:rPr>
        <w:t>єм сушильн</w:t>
      </w:r>
      <w:r w:rsidR="00814725" w:rsidRPr="00982610">
        <w:rPr>
          <w:lang w:val="uk-UA"/>
        </w:rPr>
        <w:t>ого барабану визначаємо  за (5</w:t>
      </w:r>
      <w:r w:rsidRPr="00982610">
        <w:rPr>
          <w:lang w:val="uk-UA"/>
        </w:rPr>
        <w:t>.22) :</w:t>
      </w:r>
    </w:p>
    <w:p w:rsidR="008C5A66" w:rsidRPr="00982610" w:rsidRDefault="008C5A66" w:rsidP="00424D94">
      <w:pPr>
        <w:spacing w:line="360" w:lineRule="auto"/>
        <w:rPr>
          <w:lang w:val="uk-UA"/>
        </w:rPr>
      </w:pPr>
    </w:p>
    <w:p w:rsidR="008C5A66" w:rsidRPr="00982610" w:rsidRDefault="008C5A66" w:rsidP="00424D94">
      <w:pPr>
        <w:spacing w:line="360" w:lineRule="auto"/>
        <w:rPr>
          <w:lang w:val="uk-UA"/>
        </w:rPr>
      </w:pPr>
      <w:r w:rsidRPr="00982610">
        <w:rPr>
          <w:lang w:val="uk-UA"/>
        </w:rPr>
        <w:t xml:space="preserve">                                                  </w:t>
      </w:r>
      <w:r w:rsidR="00515430" w:rsidRPr="00982610">
        <w:rPr>
          <w:position w:val="-30"/>
          <w:lang w:val="uk-UA"/>
        </w:rPr>
        <w:object w:dxaOrig="1620" w:dyaOrig="740">
          <v:shape id="_x0000_i1089" type="#_x0000_t75" style="width:81pt;height:36.75pt" o:ole="" fillcolor="window">
            <v:imagedata r:id="rId112" o:title=""/>
          </v:shape>
          <o:OLEObject Type="Embed" ProgID="Equation.3" ShapeID="_x0000_i1089" DrawAspect="Content" ObjectID="_1458531528" r:id="rId113"/>
        </w:object>
      </w:r>
      <w:r w:rsidRPr="00982610">
        <w:rPr>
          <w:lang w:val="uk-UA"/>
        </w:rPr>
        <w:t xml:space="preserve">                                                 </w:t>
      </w:r>
      <w:r w:rsidR="00814725" w:rsidRPr="00982610">
        <w:rPr>
          <w:lang w:val="uk-UA"/>
        </w:rPr>
        <w:t>(5</w:t>
      </w:r>
      <w:r w:rsidR="004E6EC3" w:rsidRPr="00982610">
        <w:rPr>
          <w:lang w:val="uk-UA"/>
        </w:rPr>
        <w:t>.22</w:t>
      </w:r>
      <w:r w:rsidRPr="00982610">
        <w:rPr>
          <w:lang w:val="uk-UA"/>
        </w:rPr>
        <w:t xml:space="preserve">)  </w:t>
      </w:r>
    </w:p>
    <w:p w:rsidR="004E6EC3" w:rsidRPr="00982610" w:rsidRDefault="004E6EC3" w:rsidP="00424D94">
      <w:pPr>
        <w:spacing w:line="360" w:lineRule="auto"/>
        <w:rPr>
          <w:lang w:val="uk-UA"/>
        </w:rPr>
      </w:pPr>
      <w:r w:rsidRPr="00982610">
        <w:rPr>
          <w:lang w:val="uk-UA"/>
        </w:rPr>
        <w:t xml:space="preserve">     де   - А </w:t>
      </w:r>
      <w:r w:rsidRPr="00982610">
        <w:rPr>
          <w:vertAlign w:val="subscript"/>
          <w:lang w:val="uk-UA"/>
        </w:rPr>
        <w:t>б</w:t>
      </w:r>
      <w:r w:rsidRPr="00982610">
        <w:rPr>
          <w:lang w:val="uk-UA"/>
        </w:rPr>
        <w:t xml:space="preserve"> – годинна напруга барабану по волозі, приймаємо А </w:t>
      </w:r>
      <w:r w:rsidRPr="00982610">
        <w:rPr>
          <w:vertAlign w:val="subscript"/>
          <w:lang w:val="uk-UA"/>
        </w:rPr>
        <w:t>б</w:t>
      </w:r>
      <w:r w:rsidRPr="00982610">
        <w:rPr>
          <w:lang w:val="uk-UA"/>
        </w:rPr>
        <w:t xml:space="preserve"> = 70 (кг м </w:t>
      </w:r>
      <w:r w:rsidRPr="00982610">
        <w:rPr>
          <w:vertAlign w:val="superscript"/>
          <w:lang w:val="uk-UA"/>
        </w:rPr>
        <w:t>-3</w:t>
      </w:r>
      <w:r w:rsidRPr="00982610">
        <w:rPr>
          <w:lang w:val="uk-UA"/>
        </w:rPr>
        <w:t xml:space="preserve">  год.</w:t>
      </w:r>
      <w:r w:rsidRPr="00982610">
        <w:rPr>
          <w:vertAlign w:val="superscript"/>
          <w:lang w:val="uk-UA"/>
        </w:rPr>
        <w:t>-1</w:t>
      </w:r>
      <w:r w:rsidRPr="00982610">
        <w:rPr>
          <w:lang w:val="uk-UA"/>
        </w:rPr>
        <w:t xml:space="preserve">) ;  </w:t>
      </w:r>
    </w:p>
    <w:p w:rsidR="004E6EC3" w:rsidRPr="00982610" w:rsidRDefault="004E6EC3" w:rsidP="00424D94">
      <w:pPr>
        <w:spacing w:line="360" w:lineRule="auto"/>
        <w:rPr>
          <w:lang w:val="uk-UA"/>
        </w:rPr>
      </w:pPr>
      <w:r w:rsidRPr="00982610">
        <w:rPr>
          <w:lang w:val="en-US"/>
        </w:rPr>
        <w:t xml:space="preserve">W </w:t>
      </w:r>
      <w:r w:rsidRPr="00982610">
        <w:rPr>
          <w:lang w:val="uk-UA"/>
        </w:rPr>
        <w:t xml:space="preserve">– </w:t>
      </w:r>
      <w:r w:rsidRPr="00982610">
        <w:rPr>
          <w:lang w:val="en-US"/>
        </w:rPr>
        <w:t xml:space="preserve"> </w:t>
      </w:r>
      <w:r w:rsidRPr="00982610">
        <w:rPr>
          <w:lang w:val="uk-UA"/>
        </w:rPr>
        <w:t>вологість матеріалу (5%);</w:t>
      </w:r>
    </w:p>
    <w:p w:rsidR="008C5A66" w:rsidRPr="00982610" w:rsidRDefault="008C5A66" w:rsidP="00424D94">
      <w:pPr>
        <w:spacing w:line="360" w:lineRule="auto"/>
        <w:rPr>
          <w:lang w:val="uk-UA"/>
        </w:rPr>
      </w:pPr>
    </w:p>
    <w:p w:rsidR="008C5A66" w:rsidRPr="00982610" w:rsidRDefault="00515430" w:rsidP="00424D94">
      <w:pPr>
        <w:spacing w:line="360" w:lineRule="auto"/>
        <w:jc w:val="center"/>
        <w:rPr>
          <w:lang w:val="uk-UA"/>
        </w:rPr>
      </w:pPr>
      <w:r w:rsidRPr="00982610">
        <w:rPr>
          <w:position w:val="-24"/>
          <w:lang w:val="uk-UA"/>
        </w:rPr>
        <w:object w:dxaOrig="2320" w:dyaOrig="620">
          <v:shape id="_x0000_i1090" type="#_x0000_t75" style="width:116.25pt;height:30.75pt" o:ole="" fillcolor="window">
            <v:imagedata r:id="rId114" o:title=""/>
          </v:shape>
          <o:OLEObject Type="Embed" ProgID="Equation.3" ShapeID="_x0000_i1090" DrawAspect="Content" ObjectID="_1458531529" r:id="rId115"/>
        </w:object>
      </w:r>
    </w:p>
    <w:p w:rsidR="00785D9B" w:rsidRPr="00982610" w:rsidRDefault="00785D9B" w:rsidP="00424D94">
      <w:pPr>
        <w:spacing w:line="360" w:lineRule="auto"/>
        <w:jc w:val="center"/>
        <w:rPr>
          <w:lang w:val="uk-UA"/>
        </w:rPr>
      </w:pPr>
    </w:p>
    <w:p w:rsidR="004E6EC3" w:rsidRPr="00982610" w:rsidRDefault="004E6EC3" w:rsidP="00424D94">
      <w:pPr>
        <w:spacing w:line="360" w:lineRule="auto"/>
        <w:rPr>
          <w:lang w:val="uk-UA"/>
        </w:rPr>
      </w:pPr>
      <w:r w:rsidRPr="00982610">
        <w:rPr>
          <w:lang w:val="uk-UA"/>
        </w:rPr>
        <w:t>Довжину сушильн</w:t>
      </w:r>
      <w:r w:rsidR="00814725" w:rsidRPr="00982610">
        <w:rPr>
          <w:lang w:val="uk-UA"/>
        </w:rPr>
        <w:t>ого барабану визначаємо  за (5</w:t>
      </w:r>
      <w:r w:rsidRPr="00982610">
        <w:rPr>
          <w:lang w:val="uk-UA"/>
        </w:rPr>
        <w:t>.23) :</w:t>
      </w:r>
    </w:p>
    <w:p w:rsidR="00785D9B" w:rsidRPr="00982610" w:rsidRDefault="00785D9B" w:rsidP="00424D94">
      <w:pPr>
        <w:spacing w:line="360" w:lineRule="auto"/>
        <w:jc w:val="center"/>
        <w:rPr>
          <w:lang w:val="uk-UA"/>
        </w:rPr>
      </w:pPr>
    </w:p>
    <w:p w:rsidR="00785D9B" w:rsidRPr="00982610" w:rsidRDefault="00785D9B" w:rsidP="00424D94">
      <w:pPr>
        <w:spacing w:line="360" w:lineRule="auto"/>
        <w:jc w:val="center"/>
        <w:rPr>
          <w:lang w:val="uk-UA"/>
        </w:rPr>
      </w:pPr>
    </w:p>
    <w:p w:rsidR="00785D9B" w:rsidRPr="00982610" w:rsidRDefault="004E6EC3" w:rsidP="00424D94">
      <w:pPr>
        <w:spacing w:line="360" w:lineRule="auto"/>
        <w:rPr>
          <w:lang w:val="uk-UA"/>
        </w:rPr>
      </w:pPr>
      <w:r w:rsidRPr="00982610">
        <w:rPr>
          <w:lang w:val="uk-UA"/>
        </w:rPr>
        <w:t xml:space="preserve">                                                  </w:t>
      </w:r>
      <w:r w:rsidR="00515430" w:rsidRPr="00982610">
        <w:rPr>
          <w:position w:val="-12"/>
          <w:lang w:val="uk-UA"/>
        </w:rPr>
        <w:object w:dxaOrig="2540" w:dyaOrig="360">
          <v:shape id="_x0000_i1091" type="#_x0000_t75" style="width:126.75pt;height:18pt" o:ole="" fillcolor="window">
            <v:imagedata r:id="rId116" o:title=""/>
          </v:shape>
          <o:OLEObject Type="Embed" ProgID="Equation.3" ShapeID="_x0000_i1091" DrawAspect="Content" ObjectID="_1458531530" r:id="rId117"/>
        </w:object>
      </w:r>
      <w:r w:rsidRPr="00982610">
        <w:rPr>
          <w:lang w:val="uk-UA"/>
        </w:rPr>
        <w:t xml:space="preserve">                 </w:t>
      </w:r>
      <w:r w:rsidR="00CF0A5B" w:rsidRPr="00982610">
        <w:rPr>
          <w:lang w:val="uk-UA"/>
        </w:rPr>
        <w:t xml:space="preserve">                           </w:t>
      </w:r>
      <w:r w:rsidR="00814725" w:rsidRPr="00982610">
        <w:rPr>
          <w:lang w:val="uk-UA"/>
        </w:rPr>
        <w:t>(5.</w:t>
      </w:r>
      <w:r w:rsidRPr="00982610">
        <w:rPr>
          <w:lang w:val="uk-UA"/>
        </w:rPr>
        <w:t xml:space="preserve">23)  </w:t>
      </w:r>
    </w:p>
    <w:p w:rsidR="00785D9B" w:rsidRPr="00982610" w:rsidRDefault="00785D9B" w:rsidP="00424D94">
      <w:pPr>
        <w:spacing w:line="360" w:lineRule="auto"/>
        <w:rPr>
          <w:lang w:val="uk-UA"/>
        </w:rPr>
      </w:pPr>
    </w:p>
    <w:p w:rsidR="00785D9B" w:rsidRPr="00982610" w:rsidRDefault="00785D9B" w:rsidP="00424D94">
      <w:pPr>
        <w:spacing w:line="360" w:lineRule="auto"/>
        <w:rPr>
          <w:lang w:val="uk-UA"/>
        </w:rPr>
      </w:pPr>
    </w:p>
    <w:p w:rsidR="00CF0A5B" w:rsidRPr="00982610" w:rsidRDefault="00CF0A5B" w:rsidP="00424D94">
      <w:pPr>
        <w:spacing w:line="360" w:lineRule="auto"/>
        <w:rPr>
          <w:lang w:val="uk-UA"/>
        </w:rPr>
      </w:pPr>
      <w:r w:rsidRPr="00982610">
        <w:rPr>
          <w:lang w:val="uk-UA"/>
        </w:rPr>
        <w:t xml:space="preserve">     де   - т – число падінь частинок матеріалу  за одне обертання барабану (т =2);</w:t>
      </w:r>
    </w:p>
    <w:p w:rsidR="00CF0A5B" w:rsidRPr="00982610" w:rsidRDefault="00CF0A5B" w:rsidP="00424D94">
      <w:pPr>
        <w:spacing w:line="360" w:lineRule="auto"/>
        <w:rPr>
          <w:lang w:val="uk-UA"/>
        </w:rPr>
      </w:pPr>
      <w:r w:rsidRPr="00982610">
        <w:rPr>
          <w:lang w:val="uk-UA"/>
        </w:rPr>
        <w:t xml:space="preserve">         </w:t>
      </w:r>
      <w:r w:rsidRPr="00982610">
        <w:rPr>
          <w:lang w:val="en-US"/>
        </w:rPr>
        <w:t>V</w:t>
      </w:r>
      <w:r w:rsidRPr="00982610">
        <w:rPr>
          <w:lang w:val="uk-UA"/>
        </w:rPr>
        <w:t xml:space="preserve"> </w:t>
      </w:r>
      <w:r w:rsidRPr="00982610">
        <w:rPr>
          <w:vertAlign w:val="subscript"/>
          <w:lang w:val="uk-UA"/>
        </w:rPr>
        <w:t>б</w:t>
      </w:r>
      <w:r w:rsidRPr="00982610">
        <w:rPr>
          <w:lang w:val="uk-UA"/>
        </w:rPr>
        <w:t xml:space="preserve"> – кругова швидкість на ободі барабану</w:t>
      </w:r>
      <w:r w:rsidRPr="00982610">
        <w:t xml:space="preserve"> </w:t>
      </w:r>
      <w:r w:rsidRPr="00982610">
        <w:rPr>
          <w:lang w:val="en-US"/>
        </w:rPr>
        <w:t>V</w:t>
      </w:r>
      <w:r w:rsidRPr="00982610">
        <w:rPr>
          <w:lang w:val="uk-UA"/>
        </w:rPr>
        <w:t xml:space="preserve"> </w:t>
      </w:r>
      <w:r w:rsidRPr="00982610">
        <w:rPr>
          <w:vertAlign w:val="subscript"/>
          <w:lang w:val="uk-UA"/>
        </w:rPr>
        <w:t>б</w:t>
      </w:r>
      <w:r w:rsidRPr="00982610">
        <w:rPr>
          <w:lang w:val="uk-UA"/>
        </w:rPr>
        <w:t xml:space="preserve"> =0,012м/с ;  </w:t>
      </w:r>
    </w:p>
    <w:p w:rsidR="00785D9B" w:rsidRPr="00982610" w:rsidRDefault="00CF0A5B" w:rsidP="00424D94">
      <w:pPr>
        <w:spacing w:line="360" w:lineRule="auto"/>
        <w:rPr>
          <w:lang w:val="uk-UA"/>
        </w:rPr>
      </w:pPr>
      <w:r w:rsidRPr="00982610">
        <w:rPr>
          <w:lang w:val="uk-UA"/>
        </w:rPr>
        <w:t xml:space="preserve">          </w:t>
      </w:r>
      <w:r w:rsidRPr="00982610">
        <w:rPr>
          <w:lang w:val="en-US"/>
        </w:rPr>
        <w:t>t</w:t>
      </w:r>
      <w:r w:rsidRPr="00982610">
        <w:t xml:space="preserve"> </w:t>
      </w:r>
      <w:r w:rsidRPr="00982610">
        <w:rPr>
          <w:lang w:val="uk-UA"/>
        </w:rPr>
        <w:t xml:space="preserve">– час перебування мінеральних </w:t>
      </w:r>
      <w:r w:rsidRPr="00982610">
        <w:t xml:space="preserve"> </w:t>
      </w:r>
      <w:r w:rsidRPr="00982610">
        <w:rPr>
          <w:lang w:val="uk-UA"/>
        </w:rPr>
        <w:t xml:space="preserve">матеріалів у сушильному барабані </w:t>
      </w:r>
      <w:r w:rsidRPr="00982610">
        <w:rPr>
          <w:lang w:val="en-US"/>
        </w:rPr>
        <w:t>t</w:t>
      </w:r>
      <w:r w:rsidRPr="00982610">
        <w:t xml:space="preserve"> </w:t>
      </w:r>
      <w:r w:rsidRPr="00982610">
        <w:rPr>
          <w:lang w:val="uk-UA"/>
        </w:rPr>
        <w:t>=9х60=540с.</w:t>
      </w:r>
    </w:p>
    <w:p w:rsidR="00785D9B" w:rsidRPr="00982610" w:rsidRDefault="00785D9B" w:rsidP="00424D94">
      <w:pPr>
        <w:spacing w:line="360" w:lineRule="auto"/>
        <w:rPr>
          <w:lang w:val="uk-UA"/>
        </w:rPr>
      </w:pPr>
    </w:p>
    <w:p w:rsidR="00785D9B" w:rsidRPr="00982610" w:rsidRDefault="00515430" w:rsidP="00424D94">
      <w:pPr>
        <w:spacing w:line="360" w:lineRule="auto"/>
        <w:jc w:val="center"/>
        <w:rPr>
          <w:lang w:val="uk-UA"/>
        </w:rPr>
      </w:pPr>
      <w:r w:rsidRPr="00982610">
        <w:rPr>
          <w:position w:val="-12"/>
          <w:lang w:val="uk-UA"/>
        </w:rPr>
        <w:object w:dxaOrig="4080" w:dyaOrig="360">
          <v:shape id="_x0000_i1092" type="#_x0000_t75" style="width:204pt;height:18pt" o:ole="" fillcolor="window">
            <v:imagedata r:id="rId118" o:title=""/>
          </v:shape>
          <o:OLEObject Type="Embed" ProgID="Equation.3" ShapeID="_x0000_i1092" DrawAspect="Content" ObjectID="_1458531531" r:id="rId119"/>
        </w:object>
      </w:r>
    </w:p>
    <w:p w:rsidR="00737DB0" w:rsidRPr="00982610" w:rsidRDefault="00737DB0" w:rsidP="00424D94">
      <w:pPr>
        <w:spacing w:line="360" w:lineRule="auto"/>
        <w:jc w:val="center"/>
        <w:rPr>
          <w:lang w:val="uk-UA"/>
        </w:rPr>
      </w:pPr>
    </w:p>
    <w:p w:rsidR="00737DB0" w:rsidRPr="00982610" w:rsidRDefault="00737DB0" w:rsidP="00424D94">
      <w:pPr>
        <w:spacing w:line="360" w:lineRule="auto"/>
        <w:rPr>
          <w:lang w:val="uk-UA"/>
        </w:rPr>
      </w:pPr>
      <w:r w:rsidRPr="00982610">
        <w:rPr>
          <w:lang w:val="uk-UA"/>
        </w:rPr>
        <w:t>Діаметр сушильного барабану виз</w:t>
      </w:r>
      <w:r w:rsidR="00814725" w:rsidRPr="00982610">
        <w:rPr>
          <w:lang w:val="uk-UA"/>
        </w:rPr>
        <w:t>начаємо  за (5</w:t>
      </w:r>
      <w:r w:rsidRPr="00982610">
        <w:rPr>
          <w:lang w:val="uk-UA"/>
        </w:rPr>
        <w:t>.24) :</w:t>
      </w:r>
    </w:p>
    <w:p w:rsidR="00737DB0" w:rsidRPr="00982610" w:rsidRDefault="00737DB0" w:rsidP="00424D94">
      <w:pPr>
        <w:spacing w:line="360" w:lineRule="auto"/>
        <w:jc w:val="center"/>
        <w:rPr>
          <w:lang w:val="uk-UA"/>
        </w:rPr>
      </w:pPr>
    </w:p>
    <w:p w:rsidR="00785D9B" w:rsidRPr="00982610" w:rsidRDefault="00785D9B" w:rsidP="00424D94">
      <w:pPr>
        <w:spacing w:line="360" w:lineRule="auto"/>
        <w:rPr>
          <w:lang w:val="uk-UA"/>
        </w:rPr>
      </w:pPr>
    </w:p>
    <w:p w:rsidR="00737DB0" w:rsidRPr="00982610" w:rsidRDefault="00737DB0" w:rsidP="00424D94">
      <w:pPr>
        <w:spacing w:line="360" w:lineRule="auto"/>
        <w:rPr>
          <w:lang w:val="uk-UA"/>
        </w:rPr>
      </w:pPr>
      <w:r w:rsidRPr="00982610">
        <w:rPr>
          <w:lang w:val="uk-UA"/>
        </w:rPr>
        <w:t xml:space="preserve">                                                               </w:t>
      </w:r>
      <w:r w:rsidR="00515430" w:rsidRPr="00982610">
        <w:rPr>
          <w:position w:val="-32"/>
          <w:lang w:val="uk-UA"/>
        </w:rPr>
        <w:object w:dxaOrig="1640" w:dyaOrig="760">
          <v:shape id="_x0000_i1093" type="#_x0000_t75" style="width:81.75pt;height:38.25pt" o:ole="" fillcolor="window">
            <v:imagedata r:id="rId120" o:title=""/>
          </v:shape>
          <o:OLEObject Type="Embed" ProgID="Equation.3" ShapeID="_x0000_i1093" DrawAspect="Content" ObjectID="_1458531532" r:id="rId121"/>
        </w:object>
      </w:r>
      <w:r w:rsidRPr="00982610">
        <w:rPr>
          <w:lang w:val="uk-UA"/>
        </w:rPr>
        <w:t xml:space="preserve">                 </w:t>
      </w:r>
      <w:r w:rsidR="00814725" w:rsidRPr="00982610">
        <w:rPr>
          <w:lang w:val="uk-UA"/>
        </w:rPr>
        <w:t xml:space="preserve">                           (5</w:t>
      </w:r>
      <w:r w:rsidRPr="00982610">
        <w:rPr>
          <w:lang w:val="uk-UA"/>
        </w:rPr>
        <w:t xml:space="preserve">.24)  </w:t>
      </w:r>
    </w:p>
    <w:p w:rsidR="00785D9B" w:rsidRPr="00982610" w:rsidRDefault="00785D9B" w:rsidP="00424D94">
      <w:pPr>
        <w:spacing w:line="360" w:lineRule="auto"/>
        <w:rPr>
          <w:lang w:val="uk-UA"/>
        </w:rPr>
      </w:pPr>
    </w:p>
    <w:p w:rsidR="00785D9B" w:rsidRPr="00982610" w:rsidRDefault="00224CB8" w:rsidP="00424D94">
      <w:pPr>
        <w:spacing w:line="360" w:lineRule="auto"/>
        <w:jc w:val="center"/>
        <w:rPr>
          <w:lang w:val="uk-UA"/>
        </w:rPr>
      </w:pPr>
      <w:r w:rsidRPr="00982610">
        <w:rPr>
          <w:position w:val="-30"/>
          <w:lang w:val="uk-UA"/>
        </w:rPr>
        <w:object w:dxaOrig="2659" w:dyaOrig="740">
          <v:shape id="_x0000_i1094" type="#_x0000_t75" style="width:132.75pt;height:36.75pt" o:ole="" fillcolor="window">
            <v:imagedata r:id="rId122" o:title=""/>
          </v:shape>
          <o:OLEObject Type="Embed" ProgID="Equation.3" ShapeID="_x0000_i1094" DrawAspect="Content" ObjectID="_1458531533" r:id="rId123"/>
        </w:object>
      </w:r>
    </w:p>
    <w:p w:rsidR="00785D9B" w:rsidRPr="00982610" w:rsidRDefault="00785D9B" w:rsidP="00424D94">
      <w:pPr>
        <w:spacing w:line="360" w:lineRule="auto"/>
        <w:rPr>
          <w:lang w:val="uk-UA"/>
        </w:rPr>
      </w:pPr>
    </w:p>
    <w:p w:rsidR="00737DB0" w:rsidRPr="00982610" w:rsidRDefault="00737DB0" w:rsidP="00424D94">
      <w:pPr>
        <w:spacing w:line="360" w:lineRule="auto"/>
        <w:rPr>
          <w:lang w:val="uk-UA"/>
        </w:rPr>
      </w:pPr>
    </w:p>
    <w:p w:rsidR="00737DB0" w:rsidRPr="00982610" w:rsidRDefault="00737DB0" w:rsidP="00424D94">
      <w:pPr>
        <w:spacing w:line="360" w:lineRule="auto"/>
        <w:rPr>
          <w:lang w:val="uk-UA"/>
        </w:rPr>
      </w:pPr>
      <w:r w:rsidRPr="00982610">
        <w:rPr>
          <w:lang w:val="uk-UA"/>
        </w:rPr>
        <w:t>Необхідну продуктивність сушиль</w:t>
      </w:r>
      <w:r w:rsidR="00814725" w:rsidRPr="00982610">
        <w:rPr>
          <w:lang w:val="uk-UA"/>
        </w:rPr>
        <w:t>ного барабану визначаємо  за (5</w:t>
      </w:r>
      <w:r w:rsidRPr="00982610">
        <w:rPr>
          <w:lang w:val="uk-UA"/>
        </w:rPr>
        <w:t>.25) :</w:t>
      </w:r>
    </w:p>
    <w:p w:rsidR="00785D9B" w:rsidRPr="00982610" w:rsidRDefault="00785D9B" w:rsidP="00424D94">
      <w:pPr>
        <w:spacing w:line="360" w:lineRule="auto"/>
        <w:rPr>
          <w:lang w:val="uk-UA"/>
        </w:rPr>
      </w:pPr>
    </w:p>
    <w:p w:rsidR="00737DB0" w:rsidRPr="00982610" w:rsidRDefault="00737DB0" w:rsidP="00424D94">
      <w:pPr>
        <w:spacing w:line="360" w:lineRule="auto"/>
        <w:rPr>
          <w:lang w:val="uk-UA"/>
        </w:rPr>
      </w:pPr>
      <w:r w:rsidRPr="00982610">
        <w:rPr>
          <w:lang w:val="uk-UA"/>
        </w:rPr>
        <w:t xml:space="preserve">                                                 </w:t>
      </w:r>
      <w:r w:rsidR="00424D94" w:rsidRPr="00982610">
        <w:rPr>
          <w:lang w:val="uk-UA"/>
        </w:rPr>
        <w:t xml:space="preserve">      </w:t>
      </w:r>
      <w:r w:rsidRPr="00982610">
        <w:rPr>
          <w:lang w:val="uk-UA"/>
        </w:rPr>
        <w:t xml:space="preserve"> </w:t>
      </w:r>
      <w:r w:rsidR="00515430" w:rsidRPr="00982610">
        <w:rPr>
          <w:position w:val="-24"/>
          <w:lang w:val="uk-UA"/>
        </w:rPr>
        <w:object w:dxaOrig="2460" w:dyaOrig="639">
          <v:shape id="_x0000_i1095" type="#_x0000_t75" style="width:123pt;height:32.25pt" o:ole="" fillcolor="window">
            <v:imagedata r:id="rId124" o:title=""/>
          </v:shape>
          <o:OLEObject Type="Embed" ProgID="Equation.3" ShapeID="_x0000_i1095" DrawAspect="Content" ObjectID="_1458531534" r:id="rId125"/>
        </w:object>
      </w:r>
      <w:r w:rsidRPr="00982610">
        <w:rPr>
          <w:lang w:val="uk-UA"/>
        </w:rPr>
        <w:t xml:space="preserve">                 </w:t>
      </w:r>
      <w:r w:rsidR="00814725" w:rsidRPr="00982610">
        <w:rPr>
          <w:lang w:val="uk-UA"/>
        </w:rPr>
        <w:t xml:space="preserve">                      (5</w:t>
      </w:r>
      <w:r w:rsidR="00424D94" w:rsidRPr="00982610">
        <w:rPr>
          <w:lang w:val="uk-UA"/>
        </w:rPr>
        <w:t>.25</w:t>
      </w:r>
      <w:r w:rsidRPr="00982610">
        <w:rPr>
          <w:lang w:val="uk-UA"/>
        </w:rPr>
        <w:t xml:space="preserve">)  </w:t>
      </w:r>
    </w:p>
    <w:p w:rsidR="00785D9B" w:rsidRPr="00982610" w:rsidRDefault="00785D9B" w:rsidP="00424D94">
      <w:pPr>
        <w:spacing w:line="360" w:lineRule="auto"/>
        <w:rPr>
          <w:lang w:val="uk-UA"/>
        </w:rPr>
      </w:pPr>
    </w:p>
    <w:p w:rsidR="00785D9B" w:rsidRPr="00982610" w:rsidRDefault="00424D94" w:rsidP="00424D94">
      <w:pPr>
        <w:spacing w:line="360" w:lineRule="auto"/>
        <w:rPr>
          <w:lang w:val="uk-UA"/>
        </w:rPr>
      </w:pPr>
      <w:r w:rsidRPr="00982610">
        <w:rPr>
          <w:lang w:val="uk-UA"/>
        </w:rPr>
        <w:t xml:space="preserve">де П </w:t>
      </w:r>
      <w:r w:rsidRPr="00982610">
        <w:rPr>
          <w:vertAlign w:val="subscript"/>
          <w:lang w:val="uk-UA"/>
        </w:rPr>
        <w:t xml:space="preserve">год. </w:t>
      </w:r>
      <w:r w:rsidRPr="00982610">
        <w:rPr>
          <w:lang w:val="uk-UA"/>
        </w:rPr>
        <w:t xml:space="preserve"> –  продуктивність установки з випуску асфальтобетонної суміші, т/год;</w:t>
      </w:r>
    </w:p>
    <w:p w:rsidR="00424D94" w:rsidRPr="00982610" w:rsidRDefault="00424D94" w:rsidP="00424D94">
      <w:pPr>
        <w:spacing w:line="360" w:lineRule="auto"/>
        <w:rPr>
          <w:lang w:val="uk-UA"/>
        </w:rPr>
      </w:pPr>
      <w:r w:rsidRPr="00982610">
        <w:rPr>
          <w:lang w:val="uk-UA"/>
        </w:rPr>
        <w:t xml:space="preserve"> </w:t>
      </w:r>
      <w:r w:rsidRPr="00982610">
        <w:rPr>
          <w:lang w:val="en-US"/>
        </w:rPr>
        <w:t>Q</w:t>
      </w:r>
      <w:r w:rsidRPr="00982610">
        <w:rPr>
          <w:lang w:val="uk-UA"/>
        </w:rPr>
        <w:t xml:space="preserve"> </w:t>
      </w:r>
      <w:r w:rsidRPr="00982610">
        <w:rPr>
          <w:vertAlign w:val="subscript"/>
          <w:lang w:val="uk-UA"/>
        </w:rPr>
        <w:t>М.П.</w:t>
      </w:r>
      <w:r w:rsidRPr="00982610">
        <w:rPr>
          <w:lang w:val="uk-UA"/>
        </w:rPr>
        <w:t xml:space="preserve"> – кількість мінерального порошку у суміші по масі, % ;</w:t>
      </w:r>
    </w:p>
    <w:p w:rsidR="00785D9B" w:rsidRPr="00982610" w:rsidRDefault="00424D94" w:rsidP="00424D94">
      <w:pPr>
        <w:tabs>
          <w:tab w:val="left" w:pos="1410"/>
        </w:tabs>
        <w:spacing w:line="360" w:lineRule="auto"/>
        <w:rPr>
          <w:lang w:val="uk-UA"/>
        </w:rPr>
      </w:pPr>
      <w:r w:rsidRPr="00982610">
        <w:rPr>
          <w:lang w:val="en-US"/>
        </w:rPr>
        <w:t>Q</w:t>
      </w:r>
      <w:r w:rsidRPr="00982610">
        <w:rPr>
          <w:lang w:val="uk-UA"/>
        </w:rPr>
        <w:t xml:space="preserve"> </w:t>
      </w:r>
      <w:r w:rsidRPr="00982610">
        <w:rPr>
          <w:vertAlign w:val="subscript"/>
          <w:lang w:val="uk-UA"/>
        </w:rPr>
        <w:t>БІТ.</w:t>
      </w:r>
      <w:r w:rsidRPr="00982610">
        <w:rPr>
          <w:lang w:val="uk-UA"/>
        </w:rPr>
        <w:t xml:space="preserve"> – кількість бітуму у суміші по масі, % ;</w:t>
      </w:r>
    </w:p>
    <w:p w:rsidR="00785D9B" w:rsidRPr="00982610" w:rsidRDefault="00785D9B" w:rsidP="00424D94">
      <w:pPr>
        <w:spacing w:line="360" w:lineRule="auto"/>
        <w:rPr>
          <w:lang w:val="uk-UA"/>
        </w:rPr>
      </w:pPr>
    </w:p>
    <w:p w:rsidR="00785D9B" w:rsidRPr="00982610" w:rsidRDefault="00224CB8" w:rsidP="00A757CD">
      <w:pPr>
        <w:spacing w:line="360" w:lineRule="auto"/>
        <w:jc w:val="center"/>
        <w:rPr>
          <w:lang w:val="uk-UA"/>
        </w:rPr>
      </w:pPr>
      <w:r w:rsidRPr="00982610">
        <w:rPr>
          <w:position w:val="-24"/>
          <w:lang w:val="uk-UA"/>
        </w:rPr>
        <w:object w:dxaOrig="4200" w:dyaOrig="660">
          <v:shape id="_x0000_i1096" type="#_x0000_t75" style="width:210pt;height:33pt" o:ole="" fillcolor="window">
            <v:imagedata r:id="rId126" o:title=""/>
          </v:shape>
          <o:OLEObject Type="Embed" ProgID="Equation.3" ShapeID="_x0000_i1096" DrawAspect="Content" ObjectID="_1458531535" r:id="rId127"/>
        </w:object>
      </w:r>
    </w:p>
    <w:p w:rsidR="00A757CD" w:rsidRPr="00982610" w:rsidRDefault="00A757CD" w:rsidP="00A757CD">
      <w:pPr>
        <w:spacing w:line="360" w:lineRule="auto"/>
        <w:jc w:val="center"/>
        <w:rPr>
          <w:lang w:val="uk-UA"/>
        </w:rPr>
      </w:pPr>
    </w:p>
    <w:p w:rsidR="00A757CD" w:rsidRPr="00982610" w:rsidRDefault="001D6E83" w:rsidP="001D6E83">
      <w:pPr>
        <w:spacing w:line="360" w:lineRule="auto"/>
        <w:rPr>
          <w:lang w:val="uk-UA"/>
        </w:rPr>
      </w:pPr>
      <w:r w:rsidRPr="00982610">
        <w:rPr>
          <w:lang w:val="uk-UA"/>
        </w:rPr>
        <w:t xml:space="preserve">        </w:t>
      </w:r>
      <w:r w:rsidR="00A757CD" w:rsidRPr="00982610">
        <w:rPr>
          <w:lang w:val="uk-UA"/>
        </w:rPr>
        <w:t xml:space="preserve">З таблиці 5.2 та 5.3 методичних вказівок визначаємо попередні </w:t>
      </w:r>
      <w:r w:rsidRPr="00982610">
        <w:rPr>
          <w:lang w:val="uk-UA"/>
        </w:rPr>
        <w:t xml:space="preserve">розміри сушильного барабану, із умови </w:t>
      </w:r>
      <w:r w:rsidR="00224CB8" w:rsidRPr="00982610">
        <w:rPr>
          <w:position w:val="-12"/>
          <w:lang w:val="uk-UA"/>
        </w:rPr>
        <w:object w:dxaOrig="720" w:dyaOrig="360">
          <v:shape id="_x0000_i1097" type="#_x0000_t75" style="width:36pt;height:18pt" o:ole="" fillcolor="window">
            <v:imagedata r:id="rId128" o:title=""/>
          </v:shape>
          <o:OLEObject Type="Embed" ProgID="Equation.3" ShapeID="_x0000_i1097" DrawAspect="Content" ObjectID="_1458531536" r:id="rId129"/>
        </w:object>
      </w:r>
      <w:r w:rsidRPr="00982610">
        <w:rPr>
          <w:lang w:val="uk-UA"/>
        </w:rPr>
        <w:t xml:space="preserve">  </w:t>
      </w:r>
      <w:r w:rsidRPr="00982610">
        <w:rPr>
          <w:position w:val="-12"/>
          <w:lang w:val="uk-UA"/>
        </w:rPr>
        <w:object w:dxaOrig="340" w:dyaOrig="360">
          <v:shape id="_x0000_i1098" type="#_x0000_t75" style="width:17.25pt;height:18pt" o:ole="" fillcolor="window">
            <v:imagedata r:id="rId130" o:title=""/>
          </v:shape>
          <o:OLEObject Type="Embed" ProgID="Equation.3" ShapeID="_x0000_i1098" DrawAspect="Content" ObjectID="_1458531537" r:id="rId131"/>
        </w:object>
      </w:r>
      <w:r w:rsidRPr="00982610">
        <w:rPr>
          <w:lang w:val="uk-UA"/>
        </w:rPr>
        <w:t xml:space="preserve"> та необхідної продуктивності:</w:t>
      </w:r>
    </w:p>
    <w:p w:rsidR="001D6E83" w:rsidRPr="00982610" w:rsidRDefault="00224CB8" w:rsidP="001D6E83">
      <w:pPr>
        <w:spacing w:line="360" w:lineRule="auto"/>
        <w:jc w:val="center"/>
        <w:rPr>
          <w:lang w:val="uk-UA"/>
        </w:rPr>
      </w:pPr>
      <w:r w:rsidRPr="00982610">
        <w:rPr>
          <w:lang w:val="uk-UA"/>
        </w:rPr>
        <w:t>- діаметр -1,4</w:t>
      </w:r>
      <w:r w:rsidR="001D6E83" w:rsidRPr="00982610">
        <w:rPr>
          <w:lang w:val="uk-UA"/>
        </w:rPr>
        <w:t>м</w:t>
      </w:r>
    </w:p>
    <w:p w:rsidR="001D6E83" w:rsidRPr="00982610" w:rsidRDefault="00224CB8" w:rsidP="001D6E83">
      <w:pPr>
        <w:spacing w:line="360" w:lineRule="auto"/>
        <w:jc w:val="center"/>
        <w:rPr>
          <w:lang w:val="uk-UA"/>
        </w:rPr>
      </w:pPr>
      <w:r w:rsidRPr="00982610">
        <w:rPr>
          <w:lang w:val="uk-UA"/>
        </w:rPr>
        <w:t>- довжина -6</w:t>
      </w:r>
      <w:r w:rsidR="001D6E83" w:rsidRPr="00982610">
        <w:rPr>
          <w:lang w:val="uk-UA"/>
        </w:rPr>
        <w:t>м</w:t>
      </w:r>
    </w:p>
    <w:p w:rsidR="001D6E83" w:rsidRPr="00982610" w:rsidRDefault="00224CB8" w:rsidP="001D6E83">
      <w:pPr>
        <w:spacing w:line="360" w:lineRule="auto"/>
        <w:jc w:val="center"/>
        <w:rPr>
          <w:lang w:val="uk-UA"/>
        </w:rPr>
      </w:pPr>
      <w:r w:rsidRPr="00982610">
        <w:rPr>
          <w:lang w:val="uk-UA"/>
        </w:rPr>
        <w:t>- продуктивність -80</w:t>
      </w:r>
      <w:r w:rsidR="001D6E83" w:rsidRPr="00982610">
        <w:rPr>
          <w:lang w:val="uk-UA"/>
        </w:rPr>
        <w:t xml:space="preserve"> т/год.</w:t>
      </w:r>
    </w:p>
    <w:p w:rsidR="00A757CD" w:rsidRPr="00982610" w:rsidRDefault="00C027EC" w:rsidP="00C027EC">
      <w:pPr>
        <w:spacing w:line="360" w:lineRule="auto"/>
        <w:rPr>
          <w:lang w:val="uk-UA"/>
        </w:rPr>
      </w:pPr>
      <w:r w:rsidRPr="00982610">
        <w:rPr>
          <w:lang w:val="uk-UA"/>
        </w:rPr>
        <w:t xml:space="preserve">     Всі визначені, за розрахунковими даними і за таблицею  В2 методичних вказівок, технічні характеристики агрегатів  асфальтозмішувальної установки зводимо в таблицю 5.7 :</w:t>
      </w:r>
    </w:p>
    <w:p w:rsidR="00C027EC" w:rsidRPr="00982610" w:rsidRDefault="00C027EC" w:rsidP="00C027EC">
      <w:pPr>
        <w:spacing w:line="360" w:lineRule="auto"/>
        <w:rPr>
          <w:lang w:val="uk-UA"/>
        </w:rPr>
      </w:pPr>
    </w:p>
    <w:p w:rsidR="00A96DE4" w:rsidRPr="00982610" w:rsidRDefault="00A96DE4" w:rsidP="00C027EC">
      <w:pPr>
        <w:spacing w:line="360" w:lineRule="auto"/>
        <w:rPr>
          <w:lang w:val="uk-UA"/>
        </w:rPr>
      </w:pPr>
    </w:p>
    <w:p w:rsidR="00C027EC" w:rsidRPr="00982610" w:rsidRDefault="00C027EC" w:rsidP="00C027EC">
      <w:pPr>
        <w:spacing w:line="360" w:lineRule="auto"/>
        <w:rPr>
          <w:lang w:val="uk-UA"/>
        </w:rPr>
      </w:pPr>
      <w:r w:rsidRPr="00982610">
        <w:rPr>
          <w:lang w:val="uk-UA"/>
        </w:rPr>
        <w:t>Таблиця 5.7 – Варіанти асфальтозмішувальних установок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971"/>
        <w:gridCol w:w="1023"/>
        <w:gridCol w:w="1023"/>
        <w:gridCol w:w="1009"/>
        <w:gridCol w:w="1037"/>
        <w:gridCol w:w="1023"/>
        <w:gridCol w:w="1025"/>
      </w:tblGrid>
      <w:tr w:rsidR="004A2402" w:rsidRPr="00982610">
        <w:trPr>
          <w:cantSplit/>
          <w:trHeight w:val="177"/>
        </w:trPr>
        <w:tc>
          <w:tcPr>
            <w:tcW w:w="885" w:type="pct"/>
            <w:vMerge w:val="restart"/>
          </w:tcPr>
          <w:p w:rsidR="004A2402" w:rsidRPr="00982610" w:rsidRDefault="004A2402" w:rsidP="002A00C3">
            <w:pPr>
              <w:spacing w:line="360" w:lineRule="auto"/>
              <w:rPr>
                <w:lang w:val="uk-UA"/>
              </w:rPr>
            </w:pPr>
          </w:p>
          <w:p w:rsidR="004A2402" w:rsidRPr="00982610" w:rsidRDefault="004A2402" w:rsidP="002A00C3">
            <w:pPr>
              <w:spacing w:line="360" w:lineRule="auto"/>
              <w:rPr>
                <w:lang w:val="uk-UA"/>
              </w:rPr>
            </w:pPr>
            <w:r w:rsidRPr="00982610">
              <w:rPr>
                <w:lang w:val="en-US"/>
              </w:rPr>
              <w:t>A</w:t>
            </w:r>
            <w:r w:rsidRPr="00982610">
              <w:rPr>
                <w:lang w:val="uk-UA"/>
              </w:rPr>
              <w:t>сфальто-</w:t>
            </w:r>
          </w:p>
          <w:p w:rsidR="004A2402" w:rsidRPr="00982610" w:rsidRDefault="004A2402" w:rsidP="002A00C3">
            <w:pPr>
              <w:spacing w:line="360" w:lineRule="auto"/>
              <w:rPr>
                <w:lang w:val="uk-UA"/>
              </w:rPr>
            </w:pPr>
            <w:r w:rsidRPr="00982610">
              <w:rPr>
                <w:lang w:val="uk-UA"/>
              </w:rPr>
              <w:t>змішувальна установка</w:t>
            </w:r>
          </w:p>
        </w:tc>
        <w:tc>
          <w:tcPr>
            <w:tcW w:w="999" w:type="pct"/>
          </w:tcPr>
          <w:p w:rsidR="004A2402" w:rsidRPr="00982610" w:rsidRDefault="004A2402" w:rsidP="002A00C3">
            <w:pPr>
              <w:spacing w:line="360" w:lineRule="auto"/>
              <w:jc w:val="center"/>
              <w:rPr>
                <w:lang w:val="uk-UA"/>
              </w:rPr>
            </w:pPr>
            <w:r w:rsidRPr="00982610">
              <w:rPr>
                <w:lang w:val="uk-UA"/>
              </w:rPr>
              <w:t>Варіант</w:t>
            </w:r>
          </w:p>
        </w:tc>
        <w:tc>
          <w:tcPr>
            <w:tcW w:w="1550" w:type="pct"/>
            <w:gridSpan w:val="3"/>
          </w:tcPr>
          <w:p w:rsidR="004A2402" w:rsidRPr="00982610" w:rsidRDefault="004A2402" w:rsidP="002A00C3">
            <w:pPr>
              <w:spacing w:line="360" w:lineRule="auto"/>
              <w:jc w:val="center"/>
              <w:rPr>
                <w:lang w:val="uk-UA"/>
              </w:rPr>
            </w:pPr>
            <w:r w:rsidRPr="00982610">
              <w:rPr>
                <w:lang w:val="uk-UA"/>
              </w:rPr>
              <w:t>1</w:t>
            </w:r>
          </w:p>
        </w:tc>
        <w:tc>
          <w:tcPr>
            <w:tcW w:w="1565" w:type="pct"/>
            <w:gridSpan w:val="3"/>
          </w:tcPr>
          <w:p w:rsidR="004A2402" w:rsidRPr="00982610" w:rsidRDefault="004A2402" w:rsidP="002A00C3">
            <w:pPr>
              <w:spacing w:line="360" w:lineRule="auto"/>
              <w:jc w:val="center"/>
              <w:rPr>
                <w:lang w:val="uk-UA"/>
              </w:rPr>
            </w:pPr>
            <w:r w:rsidRPr="00982610">
              <w:rPr>
                <w:lang w:val="uk-UA"/>
              </w:rPr>
              <w:t>2</w:t>
            </w:r>
          </w:p>
        </w:tc>
      </w:tr>
      <w:tr w:rsidR="004A2402" w:rsidRPr="00982610">
        <w:trPr>
          <w:cantSplit/>
          <w:trHeight w:val="343"/>
        </w:trPr>
        <w:tc>
          <w:tcPr>
            <w:tcW w:w="885" w:type="pct"/>
            <w:vMerge/>
          </w:tcPr>
          <w:p w:rsidR="004A2402" w:rsidRPr="00982610" w:rsidRDefault="004A2402" w:rsidP="002A00C3">
            <w:pPr>
              <w:spacing w:line="360" w:lineRule="auto"/>
              <w:rPr>
                <w:lang w:val="uk-UA"/>
              </w:rPr>
            </w:pPr>
          </w:p>
        </w:tc>
        <w:tc>
          <w:tcPr>
            <w:tcW w:w="999" w:type="pct"/>
          </w:tcPr>
          <w:p w:rsidR="004A2402" w:rsidRPr="00982610" w:rsidRDefault="004A2402" w:rsidP="002A00C3">
            <w:pPr>
              <w:spacing w:line="360" w:lineRule="auto"/>
              <w:jc w:val="center"/>
              <w:rPr>
                <w:lang w:val="uk-UA"/>
              </w:rPr>
            </w:pPr>
            <w:r w:rsidRPr="00982610">
              <w:rPr>
                <w:lang w:val="uk-UA"/>
              </w:rPr>
              <w:t>Марка</w:t>
            </w:r>
          </w:p>
        </w:tc>
        <w:tc>
          <w:tcPr>
            <w:tcW w:w="1550" w:type="pct"/>
            <w:gridSpan w:val="3"/>
          </w:tcPr>
          <w:p w:rsidR="004A2402" w:rsidRPr="00982610" w:rsidRDefault="004A2402" w:rsidP="002A00C3">
            <w:pPr>
              <w:spacing w:line="360" w:lineRule="auto"/>
              <w:jc w:val="center"/>
              <w:rPr>
                <w:lang w:val="uk-UA"/>
              </w:rPr>
            </w:pPr>
            <w:r w:rsidRPr="00982610">
              <w:rPr>
                <w:lang w:val="uk-UA"/>
              </w:rPr>
              <w:t>ДС – 118-4</w:t>
            </w:r>
          </w:p>
        </w:tc>
        <w:tc>
          <w:tcPr>
            <w:tcW w:w="1565" w:type="pct"/>
            <w:gridSpan w:val="3"/>
          </w:tcPr>
          <w:p w:rsidR="004A2402" w:rsidRPr="00982610" w:rsidRDefault="004A2402" w:rsidP="002A00C3">
            <w:pPr>
              <w:spacing w:line="360" w:lineRule="auto"/>
              <w:jc w:val="center"/>
              <w:rPr>
                <w:lang w:val="uk-UA"/>
              </w:rPr>
            </w:pPr>
            <w:r w:rsidRPr="00982610">
              <w:rPr>
                <w:lang w:val="uk-UA"/>
              </w:rPr>
              <w:t>ДС – 95</w:t>
            </w:r>
          </w:p>
        </w:tc>
      </w:tr>
      <w:tr w:rsidR="004A2402" w:rsidRPr="00982610">
        <w:trPr>
          <w:cantSplit/>
          <w:trHeight w:val="437"/>
        </w:trPr>
        <w:tc>
          <w:tcPr>
            <w:tcW w:w="885" w:type="pct"/>
            <w:vMerge/>
          </w:tcPr>
          <w:p w:rsidR="004A2402" w:rsidRPr="00982610" w:rsidRDefault="004A2402" w:rsidP="002A00C3">
            <w:pPr>
              <w:spacing w:line="360" w:lineRule="auto"/>
              <w:rPr>
                <w:lang w:val="uk-UA"/>
              </w:rPr>
            </w:pPr>
          </w:p>
        </w:tc>
        <w:tc>
          <w:tcPr>
            <w:tcW w:w="999" w:type="pct"/>
          </w:tcPr>
          <w:p w:rsidR="004A2402" w:rsidRPr="00982610" w:rsidRDefault="004A2402" w:rsidP="002A00C3">
            <w:pPr>
              <w:spacing w:line="360" w:lineRule="auto"/>
              <w:jc w:val="center"/>
              <w:rPr>
                <w:lang w:val="uk-UA"/>
              </w:rPr>
            </w:pPr>
            <w:r w:rsidRPr="00982610">
              <w:rPr>
                <w:lang w:val="uk-UA"/>
              </w:rPr>
              <w:t>Продуктивність</w:t>
            </w:r>
          </w:p>
        </w:tc>
        <w:tc>
          <w:tcPr>
            <w:tcW w:w="1550" w:type="pct"/>
            <w:gridSpan w:val="3"/>
          </w:tcPr>
          <w:p w:rsidR="004A2402" w:rsidRPr="00982610" w:rsidRDefault="004A2402" w:rsidP="002A00C3">
            <w:pPr>
              <w:spacing w:line="360" w:lineRule="auto"/>
              <w:jc w:val="center"/>
              <w:rPr>
                <w:lang w:val="uk-UA"/>
              </w:rPr>
            </w:pPr>
            <w:r w:rsidRPr="00982610">
              <w:rPr>
                <w:lang w:val="uk-UA"/>
              </w:rPr>
              <w:t xml:space="preserve"> 100 т/год.</w:t>
            </w:r>
          </w:p>
        </w:tc>
        <w:tc>
          <w:tcPr>
            <w:tcW w:w="1565" w:type="pct"/>
            <w:gridSpan w:val="3"/>
          </w:tcPr>
          <w:p w:rsidR="004A2402" w:rsidRPr="00982610" w:rsidRDefault="004A2402" w:rsidP="002A00C3">
            <w:pPr>
              <w:spacing w:line="360" w:lineRule="auto"/>
              <w:jc w:val="center"/>
              <w:rPr>
                <w:lang w:val="uk-UA"/>
              </w:rPr>
            </w:pPr>
            <w:r w:rsidRPr="00982610">
              <w:rPr>
                <w:lang w:val="uk-UA"/>
              </w:rPr>
              <w:t>50 т/год.</w:t>
            </w:r>
          </w:p>
        </w:tc>
      </w:tr>
      <w:tr w:rsidR="004A2402" w:rsidRPr="00982610">
        <w:trPr>
          <w:cantSplit/>
          <w:trHeight w:val="104"/>
        </w:trPr>
        <w:tc>
          <w:tcPr>
            <w:tcW w:w="885" w:type="pct"/>
            <w:vMerge/>
          </w:tcPr>
          <w:p w:rsidR="004A2402" w:rsidRPr="00982610" w:rsidRDefault="004A2402" w:rsidP="002A00C3">
            <w:pPr>
              <w:spacing w:line="360" w:lineRule="auto"/>
              <w:rPr>
                <w:lang w:val="uk-UA"/>
              </w:rPr>
            </w:pPr>
          </w:p>
        </w:tc>
        <w:tc>
          <w:tcPr>
            <w:tcW w:w="999" w:type="pct"/>
          </w:tcPr>
          <w:p w:rsidR="004A2402" w:rsidRPr="00982610" w:rsidRDefault="004A2402" w:rsidP="002A00C3">
            <w:pPr>
              <w:spacing w:line="360" w:lineRule="auto"/>
              <w:jc w:val="center"/>
              <w:rPr>
                <w:lang w:val="uk-UA"/>
              </w:rPr>
            </w:pPr>
            <w:r w:rsidRPr="00982610">
              <w:rPr>
                <w:lang w:val="uk-UA"/>
              </w:rPr>
              <w:t>Кількість</w:t>
            </w:r>
          </w:p>
        </w:tc>
        <w:tc>
          <w:tcPr>
            <w:tcW w:w="1550" w:type="pct"/>
            <w:gridSpan w:val="3"/>
          </w:tcPr>
          <w:p w:rsidR="004A2402" w:rsidRPr="00982610" w:rsidRDefault="004A2402" w:rsidP="002A00C3">
            <w:pPr>
              <w:spacing w:line="360" w:lineRule="auto"/>
              <w:jc w:val="center"/>
              <w:rPr>
                <w:lang w:val="uk-UA"/>
              </w:rPr>
            </w:pPr>
            <w:r w:rsidRPr="00982610">
              <w:rPr>
                <w:lang w:val="uk-UA"/>
              </w:rPr>
              <w:t>2</w:t>
            </w:r>
          </w:p>
        </w:tc>
        <w:tc>
          <w:tcPr>
            <w:tcW w:w="1565" w:type="pct"/>
            <w:gridSpan w:val="3"/>
          </w:tcPr>
          <w:p w:rsidR="004A2402" w:rsidRPr="00982610" w:rsidRDefault="004A2402" w:rsidP="002A00C3">
            <w:pPr>
              <w:spacing w:line="360" w:lineRule="auto"/>
              <w:jc w:val="center"/>
              <w:rPr>
                <w:lang w:val="uk-UA"/>
              </w:rPr>
            </w:pPr>
            <w:r w:rsidRPr="00982610">
              <w:rPr>
                <w:lang w:val="uk-UA"/>
              </w:rPr>
              <w:t>1</w:t>
            </w:r>
          </w:p>
        </w:tc>
      </w:tr>
      <w:tr w:rsidR="004A2402" w:rsidRPr="00982610">
        <w:trPr>
          <w:cantSplit/>
          <w:trHeight w:val="1247"/>
        </w:trPr>
        <w:tc>
          <w:tcPr>
            <w:tcW w:w="1885" w:type="pct"/>
            <w:gridSpan w:val="2"/>
            <w:vAlign w:val="center"/>
          </w:tcPr>
          <w:p w:rsidR="004A2402" w:rsidRPr="00982610" w:rsidRDefault="004A2402" w:rsidP="002A00C3">
            <w:pPr>
              <w:spacing w:line="360" w:lineRule="auto"/>
              <w:jc w:val="center"/>
              <w:rPr>
                <w:lang w:val="uk-UA"/>
              </w:rPr>
            </w:pPr>
            <w:r w:rsidRPr="00982610">
              <w:rPr>
                <w:lang w:val="uk-UA"/>
              </w:rPr>
              <w:t>Тип агрегату</w:t>
            </w:r>
          </w:p>
        </w:tc>
        <w:tc>
          <w:tcPr>
            <w:tcW w:w="519" w:type="pct"/>
            <w:textDirection w:val="btLr"/>
            <w:vAlign w:val="center"/>
          </w:tcPr>
          <w:p w:rsidR="004A2402" w:rsidRPr="00982610" w:rsidRDefault="004A2402" w:rsidP="002A00C3">
            <w:pPr>
              <w:spacing w:line="360" w:lineRule="auto"/>
              <w:ind w:left="113" w:right="113"/>
              <w:jc w:val="center"/>
              <w:rPr>
                <w:lang w:val="uk-UA"/>
              </w:rPr>
            </w:pPr>
            <w:r w:rsidRPr="00982610">
              <w:rPr>
                <w:lang w:val="uk-UA"/>
              </w:rPr>
              <w:t>Марка</w:t>
            </w:r>
          </w:p>
        </w:tc>
        <w:tc>
          <w:tcPr>
            <w:tcW w:w="519" w:type="pct"/>
            <w:textDirection w:val="btLr"/>
            <w:vAlign w:val="center"/>
          </w:tcPr>
          <w:p w:rsidR="004A2402" w:rsidRPr="00982610" w:rsidRDefault="004A2402" w:rsidP="002A00C3">
            <w:pPr>
              <w:spacing w:line="360" w:lineRule="auto"/>
              <w:ind w:left="113" w:right="113"/>
              <w:jc w:val="center"/>
              <w:rPr>
                <w:lang w:val="uk-UA"/>
              </w:rPr>
            </w:pPr>
            <w:r w:rsidRPr="00982610">
              <w:rPr>
                <w:lang w:val="uk-UA"/>
              </w:rPr>
              <w:t>Продук</w:t>
            </w:r>
          </w:p>
          <w:p w:rsidR="004A2402" w:rsidRPr="00982610" w:rsidRDefault="004A2402" w:rsidP="002A00C3">
            <w:pPr>
              <w:spacing w:line="360" w:lineRule="auto"/>
              <w:ind w:left="113" w:right="113"/>
              <w:jc w:val="center"/>
              <w:rPr>
                <w:lang w:val="uk-UA"/>
              </w:rPr>
            </w:pPr>
            <w:r w:rsidRPr="00982610">
              <w:rPr>
                <w:lang w:val="uk-UA"/>
              </w:rPr>
              <w:t>тивність</w:t>
            </w:r>
          </w:p>
        </w:tc>
        <w:tc>
          <w:tcPr>
            <w:tcW w:w="512" w:type="pct"/>
            <w:textDirection w:val="btLr"/>
            <w:vAlign w:val="center"/>
          </w:tcPr>
          <w:p w:rsidR="004A2402" w:rsidRPr="00982610" w:rsidRDefault="004A2402" w:rsidP="002A00C3">
            <w:pPr>
              <w:spacing w:line="360" w:lineRule="auto"/>
              <w:ind w:left="113" w:right="113"/>
              <w:jc w:val="center"/>
              <w:rPr>
                <w:lang w:val="uk-UA"/>
              </w:rPr>
            </w:pPr>
            <w:r w:rsidRPr="00982610">
              <w:rPr>
                <w:lang w:val="uk-UA"/>
              </w:rPr>
              <w:t>Кількість</w:t>
            </w:r>
          </w:p>
        </w:tc>
        <w:tc>
          <w:tcPr>
            <w:tcW w:w="526" w:type="pct"/>
            <w:textDirection w:val="btLr"/>
            <w:vAlign w:val="center"/>
          </w:tcPr>
          <w:p w:rsidR="004A2402" w:rsidRPr="00982610" w:rsidRDefault="004A2402" w:rsidP="002A00C3">
            <w:pPr>
              <w:spacing w:line="360" w:lineRule="auto"/>
              <w:ind w:left="113" w:right="113"/>
              <w:jc w:val="center"/>
              <w:rPr>
                <w:lang w:val="uk-UA"/>
              </w:rPr>
            </w:pPr>
            <w:r w:rsidRPr="00982610">
              <w:rPr>
                <w:lang w:val="uk-UA"/>
              </w:rPr>
              <w:t>Мар-</w:t>
            </w:r>
          </w:p>
          <w:p w:rsidR="004A2402" w:rsidRPr="00982610" w:rsidRDefault="004A2402" w:rsidP="002A00C3">
            <w:pPr>
              <w:spacing w:line="360" w:lineRule="auto"/>
              <w:ind w:left="113" w:right="113"/>
              <w:jc w:val="center"/>
              <w:rPr>
                <w:lang w:val="uk-UA"/>
              </w:rPr>
            </w:pPr>
            <w:r w:rsidRPr="00982610">
              <w:rPr>
                <w:lang w:val="uk-UA"/>
              </w:rPr>
              <w:t>ка</w:t>
            </w:r>
          </w:p>
        </w:tc>
        <w:tc>
          <w:tcPr>
            <w:tcW w:w="519" w:type="pct"/>
            <w:textDirection w:val="btLr"/>
            <w:vAlign w:val="center"/>
          </w:tcPr>
          <w:p w:rsidR="004A2402" w:rsidRPr="00982610" w:rsidRDefault="004A2402" w:rsidP="002A00C3">
            <w:pPr>
              <w:spacing w:line="360" w:lineRule="auto"/>
              <w:ind w:left="113" w:right="113"/>
              <w:jc w:val="center"/>
              <w:rPr>
                <w:lang w:val="uk-UA"/>
              </w:rPr>
            </w:pPr>
            <w:r w:rsidRPr="00982610">
              <w:rPr>
                <w:lang w:val="uk-UA"/>
              </w:rPr>
              <w:t>Продук</w:t>
            </w:r>
          </w:p>
          <w:p w:rsidR="004A2402" w:rsidRPr="00982610" w:rsidRDefault="004A2402" w:rsidP="002A00C3">
            <w:pPr>
              <w:spacing w:line="360" w:lineRule="auto"/>
              <w:ind w:left="113" w:right="113"/>
              <w:jc w:val="center"/>
              <w:rPr>
                <w:lang w:val="uk-UA"/>
              </w:rPr>
            </w:pPr>
            <w:r w:rsidRPr="00982610">
              <w:rPr>
                <w:lang w:val="uk-UA"/>
              </w:rPr>
              <w:t>тивність</w:t>
            </w:r>
          </w:p>
        </w:tc>
        <w:tc>
          <w:tcPr>
            <w:tcW w:w="520" w:type="pct"/>
            <w:textDirection w:val="btLr"/>
            <w:vAlign w:val="center"/>
          </w:tcPr>
          <w:p w:rsidR="004A2402" w:rsidRPr="00982610" w:rsidRDefault="004A2402" w:rsidP="002A00C3">
            <w:pPr>
              <w:spacing w:line="360" w:lineRule="auto"/>
              <w:ind w:left="113" w:right="113"/>
              <w:jc w:val="center"/>
              <w:rPr>
                <w:lang w:val="uk-UA"/>
              </w:rPr>
            </w:pPr>
            <w:r w:rsidRPr="00982610">
              <w:rPr>
                <w:lang w:val="uk-UA"/>
              </w:rPr>
              <w:t>Кількість</w:t>
            </w:r>
          </w:p>
        </w:tc>
      </w:tr>
      <w:tr w:rsidR="004A2402" w:rsidRPr="00982610">
        <w:trPr>
          <w:cantSplit/>
          <w:trHeight w:val="562"/>
        </w:trPr>
        <w:tc>
          <w:tcPr>
            <w:tcW w:w="1885" w:type="pct"/>
            <w:gridSpan w:val="2"/>
          </w:tcPr>
          <w:p w:rsidR="004A2402" w:rsidRPr="00982610" w:rsidRDefault="004A2402" w:rsidP="002A00C3">
            <w:pPr>
              <w:spacing w:line="360" w:lineRule="auto"/>
              <w:rPr>
                <w:lang w:val="uk-UA"/>
              </w:rPr>
            </w:pPr>
            <w:r w:rsidRPr="00982610">
              <w:rPr>
                <w:lang w:val="uk-UA"/>
              </w:rPr>
              <w:t>Агрегат живлення</w:t>
            </w:r>
          </w:p>
        </w:tc>
        <w:tc>
          <w:tcPr>
            <w:tcW w:w="519" w:type="pct"/>
            <w:vAlign w:val="center"/>
          </w:tcPr>
          <w:p w:rsidR="004A2402" w:rsidRPr="00982610" w:rsidRDefault="004A2402" w:rsidP="002A00C3">
            <w:pPr>
              <w:spacing w:line="360" w:lineRule="auto"/>
              <w:jc w:val="center"/>
              <w:rPr>
                <w:lang w:val="uk-UA"/>
              </w:rPr>
            </w:pPr>
            <w:r w:rsidRPr="00982610">
              <w:rPr>
                <w:lang w:val="uk-UA"/>
              </w:rPr>
              <w:t>ДС-587А-1</w:t>
            </w:r>
          </w:p>
        </w:tc>
        <w:tc>
          <w:tcPr>
            <w:tcW w:w="519" w:type="pct"/>
            <w:vAlign w:val="center"/>
          </w:tcPr>
          <w:p w:rsidR="004A2402" w:rsidRPr="00982610" w:rsidRDefault="004A2402" w:rsidP="002A00C3">
            <w:pPr>
              <w:spacing w:line="360" w:lineRule="auto"/>
              <w:jc w:val="center"/>
              <w:rPr>
                <w:lang w:val="uk-UA"/>
              </w:rPr>
            </w:pPr>
            <w:r w:rsidRPr="00982610">
              <w:rPr>
                <w:lang w:val="uk-UA"/>
              </w:rPr>
              <w:t>80-120</w:t>
            </w:r>
          </w:p>
          <w:p w:rsidR="004A2402" w:rsidRPr="00982610" w:rsidRDefault="004A2402" w:rsidP="002A00C3">
            <w:pPr>
              <w:spacing w:line="360" w:lineRule="auto"/>
              <w:jc w:val="center"/>
              <w:rPr>
                <w:lang w:val="uk-UA"/>
              </w:rPr>
            </w:pPr>
            <w:r w:rsidRPr="00982610">
              <w:rPr>
                <w:lang w:val="uk-UA"/>
              </w:rPr>
              <w:t>т/год</w:t>
            </w:r>
          </w:p>
        </w:tc>
        <w:tc>
          <w:tcPr>
            <w:tcW w:w="512" w:type="pct"/>
            <w:vAlign w:val="center"/>
          </w:tcPr>
          <w:p w:rsidR="004A2402" w:rsidRPr="00982610" w:rsidRDefault="004A2402" w:rsidP="002A00C3">
            <w:pPr>
              <w:spacing w:line="360" w:lineRule="auto"/>
              <w:jc w:val="center"/>
              <w:rPr>
                <w:lang w:val="uk-UA"/>
              </w:rPr>
            </w:pPr>
            <w:r w:rsidRPr="00982610">
              <w:rPr>
                <w:lang w:val="uk-UA"/>
              </w:rPr>
              <w:t>2</w:t>
            </w:r>
          </w:p>
        </w:tc>
        <w:tc>
          <w:tcPr>
            <w:tcW w:w="526" w:type="pct"/>
            <w:vAlign w:val="center"/>
          </w:tcPr>
          <w:p w:rsidR="004A2402" w:rsidRPr="00982610" w:rsidRDefault="004A2402" w:rsidP="002A00C3">
            <w:pPr>
              <w:spacing w:line="360" w:lineRule="auto"/>
              <w:jc w:val="center"/>
              <w:rPr>
                <w:lang w:val="uk-UA"/>
              </w:rPr>
            </w:pPr>
            <w:r w:rsidRPr="00982610">
              <w:rPr>
                <w:lang w:val="uk-UA"/>
              </w:rPr>
              <w:t>ДС-587А-1</w:t>
            </w:r>
          </w:p>
        </w:tc>
        <w:tc>
          <w:tcPr>
            <w:tcW w:w="519" w:type="pct"/>
            <w:vAlign w:val="center"/>
          </w:tcPr>
          <w:p w:rsidR="004A2402" w:rsidRPr="00982610" w:rsidRDefault="004A2402" w:rsidP="002A00C3">
            <w:pPr>
              <w:spacing w:line="360" w:lineRule="auto"/>
              <w:jc w:val="center"/>
              <w:rPr>
                <w:lang w:val="uk-UA"/>
              </w:rPr>
            </w:pPr>
            <w:r w:rsidRPr="00982610">
              <w:rPr>
                <w:lang w:val="uk-UA"/>
              </w:rPr>
              <w:t>80-120 т/год</w:t>
            </w:r>
          </w:p>
        </w:tc>
        <w:tc>
          <w:tcPr>
            <w:tcW w:w="520" w:type="pct"/>
            <w:vAlign w:val="center"/>
          </w:tcPr>
          <w:p w:rsidR="004A2402" w:rsidRPr="00982610" w:rsidRDefault="004A2402" w:rsidP="002A00C3">
            <w:pPr>
              <w:spacing w:line="360" w:lineRule="auto"/>
              <w:jc w:val="center"/>
              <w:rPr>
                <w:lang w:val="uk-UA"/>
              </w:rPr>
            </w:pPr>
            <w:r w:rsidRPr="00982610">
              <w:rPr>
                <w:lang w:val="uk-UA"/>
              </w:rPr>
              <w:t>2</w:t>
            </w:r>
          </w:p>
        </w:tc>
      </w:tr>
      <w:tr w:rsidR="004A2402" w:rsidRPr="00982610">
        <w:trPr>
          <w:cantSplit/>
          <w:trHeight w:val="422"/>
        </w:trPr>
        <w:tc>
          <w:tcPr>
            <w:tcW w:w="1885" w:type="pct"/>
            <w:gridSpan w:val="2"/>
          </w:tcPr>
          <w:p w:rsidR="004A2402" w:rsidRPr="00982610" w:rsidRDefault="004A2402" w:rsidP="002A00C3">
            <w:pPr>
              <w:spacing w:line="360" w:lineRule="auto"/>
              <w:rPr>
                <w:lang w:val="uk-UA"/>
              </w:rPr>
            </w:pPr>
            <w:r w:rsidRPr="00982610">
              <w:rPr>
                <w:lang w:val="uk-UA"/>
              </w:rPr>
              <w:t>Агрегат просушування</w:t>
            </w:r>
          </w:p>
        </w:tc>
        <w:tc>
          <w:tcPr>
            <w:tcW w:w="519" w:type="pct"/>
            <w:vAlign w:val="center"/>
          </w:tcPr>
          <w:p w:rsidR="004A2402" w:rsidRPr="00982610" w:rsidRDefault="004A2402" w:rsidP="002A00C3">
            <w:pPr>
              <w:spacing w:line="360" w:lineRule="auto"/>
              <w:jc w:val="center"/>
              <w:rPr>
                <w:lang w:val="uk-UA"/>
              </w:rPr>
            </w:pPr>
            <w:r w:rsidRPr="00982610">
              <w:rPr>
                <w:lang w:val="uk-UA"/>
              </w:rPr>
              <w:t>ДС-118-4</w:t>
            </w:r>
          </w:p>
        </w:tc>
        <w:tc>
          <w:tcPr>
            <w:tcW w:w="519" w:type="pct"/>
            <w:vAlign w:val="center"/>
          </w:tcPr>
          <w:p w:rsidR="004A2402" w:rsidRPr="00982610" w:rsidRDefault="004A2402" w:rsidP="002A00C3">
            <w:pPr>
              <w:spacing w:line="360" w:lineRule="auto"/>
              <w:jc w:val="center"/>
              <w:rPr>
                <w:lang w:val="uk-UA"/>
              </w:rPr>
            </w:pPr>
          </w:p>
        </w:tc>
        <w:tc>
          <w:tcPr>
            <w:tcW w:w="512" w:type="pct"/>
            <w:vAlign w:val="center"/>
          </w:tcPr>
          <w:p w:rsidR="004A2402" w:rsidRPr="00982610" w:rsidRDefault="004A2402" w:rsidP="002A00C3">
            <w:pPr>
              <w:spacing w:line="360" w:lineRule="auto"/>
              <w:jc w:val="center"/>
              <w:rPr>
                <w:lang w:val="uk-UA"/>
              </w:rPr>
            </w:pPr>
            <w:r w:rsidRPr="00982610">
              <w:rPr>
                <w:lang w:val="uk-UA"/>
              </w:rPr>
              <w:t>2</w:t>
            </w:r>
          </w:p>
        </w:tc>
        <w:tc>
          <w:tcPr>
            <w:tcW w:w="526" w:type="pct"/>
            <w:vAlign w:val="center"/>
          </w:tcPr>
          <w:p w:rsidR="004A2402" w:rsidRPr="00982610" w:rsidRDefault="004A2402" w:rsidP="002A00C3">
            <w:pPr>
              <w:spacing w:line="360" w:lineRule="auto"/>
              <w:jc w:val="center"/>
              <w:rPr>
                <w:lang w:val="uk-UA"/>
              </w:rPr>
            </w:pPr>
            <w:r w:rsidRPr="00982610">
              <w:rPr>
                <w:lang w:val="uk-UA"/>
              </w:rPr>
              <w:t>ДС-95</w:t>
            </w:r>
          </w:p>
        </w:tc>
        <w:tc>
          <w:tcPr>
            <w:tcW w:w="519" w:type="pct"/>
            <w:vAlign w:val="center"/>
          </w:tcPr>
          <w:p w:rsidR="004A2402" w:rsidRPr="00982610" w:rsidRDefault="004A2402" w:rsidP="002A00C3">
            <w:pPr>
              <w:spacing w:line="360" w:lineRule="auto"/>
              <w:jc w:val="center"/>
              <w:rPr>
                <w:lang w:val="uk-UA"/>
              </w:rPr>
            </w:pPr>
          </w:p>
        </w:tc>
        <w:tc>
          <w:tcPr>
            <w:tcW w:w="520" w:type="pct"/>
            <w:vAlign w:val="center"/>
          </w:tcPr>
          <w:p w:rsidR="004A2402" w:rsidRPr="00982610" w:rsidRDefault="004A2402" w:rsidP="002A00C3">
            <w:pPr>
              <w:spacing w:line="360" w:lineRule="auto"/>
              <w:jc w:val="center"/>
              <w:rPr>
                <w:lang w:val="uk-UA"/>
              </w:rPr>
            </w:pPr>
            <w:r w:rsidRPr="00982610">
              <w:rPr>
                <w:lang w:val="uk-UA"/>
              </w:rPr>
              <w:t>1</w:t>
            </w:r>
          </w:p>
        </w:tc>
      </w:tr>
      <w:tr w:rsidR="004A2402" w:rsidRPr="00982610">
        <w:trPr>
          <w:cantSplit/>
          <w:trHeight w:val="437"/>
        </w:trPr>
        <w:tc>
          <w:tcPr>
            <w:tcW w:w="1885" w:type="pct"/>
            <w:gridSpan w:val="2"/>
          </w:tcPr>
          <w:p w:rsidR="004A2402" w:rsidRPr="00982610" w:rsidRDefault="004A2402" w:rsidP="002A00C3">
            <w:pPr>
              <w:spacing w:line="360" w:lineRule="auto"/>
              <w:rPr>
                <w:lang w:val="uk-UA"/>
              </w:rPr>
            </w:pPr>
            <w:r w:rsidRPr="00982610">
              <w:rPr>
                <w:lang w:val="uk-UA"/>
              </w:rPr>
              <w:t>Змішувальний агрегат:</w:t>
            </w:r>
          </w:p>
        </w:tc>
        <w:tc>
          <w:tcPr>
            <w:tcW w:w="519" w:type="pct"/>
            <w:vAlign w:val="center"/>
          </w:tcPr>
          <w:p w:rsidR="004A2402" w:rsidRPr="00982610" w:rsidRDefault="004A2402" w:rsidP="002A00C3">
            <w:pPr>
              <w:spacing w:line="360" w:lineRule="auto"/>
              <w:jc w:val="center"/>
              <w:rPr>
                <w:lang w:val="uk-UA"/>
              </w:rPr>
            </w:pPr>
            <w:r w:rsidRPr="00982610">
              <w:rPr>
                <w:lang w:val="uk-UA"/>
              </w:rPr>
              <w:t>ДС-118-4</w:t>
            </w:r>
          </w:p>
        </w:tc>
        <w:tc>
          <w:tcPr>
            <w:tcW w:w="519" w:type="pct"/>
            <w:vAlign w:val="center"/>
          </w:tcPr>
          <w:p w:rsidR="004A2402" w:rsidRPr="00982610" w:rsidRDefault="004A2402" w:rsidP="002A00C3">
            <w:pPr>
              <w:spacing w:line="360" w:lineRule="auto"/>
              <w:jc w:val="center"/>
              <w:rPr>
                <w:lang w:val="uk-UA"/>
              </w:rPr>
            </w:pPr>
          </w:p>
        </w:tc>
        <w:tc>
          <w:tcPr>
            <w:tcW w:w="512" w:type="pct"/>
            <w:vAlign w:val="center"/>
          </w:tcPr>
          <w:p w:rsidR="004A2402" w:rsidRPr="00982610" w:rsidRDefault="004A2402" w:rsidP="002A00C3">
            <w:pPr>
              <w:spacing w:line="360" w:lineRule="auto"/>
              <w:jc w:val="center"/>
              <w:rPr>
                <w:lang w:val="uk-UA"/>
              </w:rPr>
            </w:pPr>
            <w:r w:rsidRPr="00982610">
              <w:rPr>
                <w:lang w:val="uk-UA"/>
              </w:rPr>
              <w:t>2</w:t>
            </w:r>
          </w:p>
        </w:tc>
        <w:tc>
          <w:tcPr>
            <w:tcW w:w="526" w:type="pct"/>
            <w:vAlign w:val="center"/>
          </w:tcPr>
          <w:p w:rsidR="004A2402" w:rsidRPr="00982610" w:rsidRDefault="004A2402" w:rsidP="002A00C3">
            <w:pPr>
              <w:spacing w:line="360" w:lineRule="auto"/>
              <w:jc w:val="center"/>
              <w:rPr>
                <w:lang w:val="uk-UA"/>
              </w:rPr>
            </w:pPr>
            <w:r w:rsidRPr="00982610">
              <w:rPr>
                <w:lang w:val="uk-UA"/>
              </w:rPr>
              <w:t>ДС-95</w:t>
            </w:r>
          </w:p>
        </w:tc>
        <w:tc>
          <w:tcPr>
            <w:tcW w:w="519" w:type="pct"/>
            <w:vAlign w:val="center"/>
          </w:tcPr>
          <w:p w:rsidR="004A2402" w:rsidRPr="00982610" w:rsidRDefault="004A2402" w:rsidP="002A00C3">
            <w:pPr>
              <w:spacing w:line="360" w:lineRule="auto"/>
              <w:jc w:val="center"/>
              <w:rPr>
                <w:lang w:val="uk-UA"/>
              </w:rPr>
            </w:pPr>
          </w:p>
        </w:tc>
        <w:tc>
          <w:tcPr>
            <w:tcW w:w="520" w:type="pct"/>
            <w:vAlign w:val="center"/>
          </w:tcPr>
          <w:p w:rsidR="004A2402" w:rsidRPr="00982610" w:rsidRDefault="004A2402" w:rsidP="002A00C3">
            <w:pPr>
              <w:spacing w:line="360" w:lineRule="auto"/>
              <w:jc w:val="center"/>
              <w:rPr>
                <w:lang w:val="uk-UA"/>
              </w:rPr>
            </w:pPr>
            <w:r w:rsidRPr="00982610">
              <w:rPr>
                <w:lang w:val="uk-UA"/>
              </w:rPr>
              <w:t>1</w:t>
            </w:r>
          </w:p>
        </w:tc>
      </w:tr>
      <w:tr w:rsidR="004A2402" w:rsidRPr="00982610">
        <w:trPr>
          <w:cantSplit/>
          <w:trHeight w:val="250"/>
        </w:trPr>
        <w:tc>
          <w:tcPr>
            <w:tcW w:w="1885" w:type="pct"/>
            <w:gridSpan w:val="2"/>
          </w:tcPr>
          <w:p w:rsidR="004A2402" w:rsidRPr="00982610" w:rsidRDefault="004A2402" w:rsidP="002A00C3">
            <w:pPr>
              <w:spacing w:line="360" w:lineRule="auto"/>
              <w:rPr>
                <w:lang w:val="uk-UA"/>
              </w:rPr>
            </w:pPr>
            <w:r w:rsidRPr="00982610">
              <w:rPr>
                <w:lang w:val="uk-UA"/>
              </w:rPr>
              <w:t>Агрегат мінерального порошку</w:t>
            </w:r>
          </w:p>
        </w:tc>
        <w:tc>
          <w:tcPr>
            <w:tcW w:w="519" w:type="pct"/>
            <w:vAlign w:val="center"/>
          </w:tcPr>
          <w:p w:rsidR="004A2402" w:rsidRPr="00982610" w:rsidRDefault="004A2402" w:rsidP="002A00C3">
            <w:pPr>
              <w:spacing w:line="360" w:lineRule="auto"/>
              <w:jc w:val="center"/>
              <w:rPr>
                <w:lang w:val="uk-UA"/>
              </w:rPr>
            </w:pPr>
            <w:r w:rsidRPr="00982610">
              <w:rPr>
                <w:lang w:val="uk-UA"/>
              </w:rPr>
              <w:t>ДС-118-4</w:t>
            </w:r>
          </w:p>
        </w:tc>
        <w:tc>
          <w:tcPr>
            <w:tcW w:w="519" w:type="pct"/>
            <w:vAlign w:val="center"/>
          </w:tcPr>
          <w:p w:rsidR="004A2402" w:rsidRPr="00982610" w:rsidRDefault="004A2402" w:rsidP="002A00C3">
            <w:pPr>
              <w:spacing w:line="360" w:lineRule="auto"/>
              <w:jc w:val="center"/>
              <w:rPr>
                <w:lang w:val="uk-UA"/>
              </w:rPr>
            </w:pPr>
          </w:p>
        </w:tc>
        <w:tc>
          <w:tcPr>
            <w:tcW w:w="512" w:type="pct"/>
            <w:vAlign w:val="center"/>
          </w:tcPr>
          <w:p w:rsidR="004A2402" w:rsidRPr="00982610" w:rsidRDefault="004A2402" w:rsidP="002A00C3">
            <w:pPr>
              <w:spacing w:line="360" w:lineRule="auto"/>
              <w:jc w:val="center"/>
              <w:rPr>
                <w:lang w:val="uk-UA"/>
              </w:rPr>
            </w:pPr>
            <w:r w:rsidRPr="00982610">
              <w:rPr>
                <w:lang w:val="uk-UA"/>
              </w:rPr>
              <w:t>2</w:t>
            </w:r>
          </w:p>
        </w:tc>
        <w:tc>
          <w:tcPr>
            <w:tcW w:w="526" w:type="pct"/>
            <w:vAlign w:val="center"/>
          </w:tcPr>
          <w:p w:rsidR="004A2402" w:rsidRPr="00982610" w:rsidRDefault="004A2402" w:rsidP="002A00C3">
            <w:pPr>
              <w:spacing w:line="360" w:lineRule="auto"/>
              <w:jc w:val="center"/>
              <w:rPr>
                <w:lang w:val="uk-UA"/>
              </w:rPr>
            </w:pPr>
            <w:r w:rsidRPr="00982610">
              <w:rPr>
                <w:lang w:val="uk-UA"/>
              </w:rPr>
              <w:t>ДС-118-4</w:t>
            </w:r>
          </w:p>
        </w:tc>
        <w:tc>
          <w:tcPr>
            <w:tcW w:w="519" w:type="pct"/>
            <w:vAlign w:val="center"/>
          </w:tcPr>
          <w:p w:rsidR="004A2402" w:rsidRPr="00982610" w:rsidRDefault="004A2402" w:rsidP="002A00C3">
            <w:pPr>
              <w:spacing w:line="360" w:lineRule="auto"/>
              <w:jc w:val="center"/>
              <w:rPr>
                <w:lang w:val="uk-UA"/>
              </w:rPr>
            </w:pPr>
          </w:p>
        </w:tc>
        <w:tc>
          <w:tcPr>
            <w:tcW w:w="520" w:type="pct"/>
            <w:vAlign w:val="center"/>
          </w:tcPr>
          <w:p w:rsidR="004A2402" w:rsidRPr="00982610" w:rsidRDefault="004A2402" w:rsidP="002A00C3">
            <w:pPr>
              <w:spacing w:line="360" w:lineRule="auto"/>
              <w:jc w:val="center"/>
              <w:rPr>
                <w:lang w:val="uk-UA"/>
              </w:rPr>
            </w:pPr>
            <w:r w:rsidRPr="00982610">
              <w:rPr>
                <w:lang w:val="uk-UA"/>
              </w:rPr>
              <w:t>1</w:t>
            </w:r>
          </w:p>
        </w:tc>
      </w:tr>
      <w:tr w:rsidR="004A2402" w:rsidRPr="00982610">
        <w:trPr>
          <w:cantSplit/>
          <w:trHeight w:val="437"/>
        </w:trPr>
        <w:tc>
          <w:tcPr>
            <w:tcW w:w="1885" w:type="pct"/>
            <w:gridSpan w:val="2"/>
          </w:tcPr>
          <w:p w:rsidR="004A2402" w:rsidRPr="00982610" w:rsidRDefault="004A2402" w:rsidP="002A00C3">
            <w:pPr>
              <w:spacing w:line="360" w:lineRule="auto"/>
              <w:rPr>
                <w:lang w:val="uk-UA"/>
              </w:rPr>
            </w:pPr>
            <w:r w:rsidRPr="00982610">
              <w:rPr>
                <w:lang w:val="uk-UA"/>
              </w:rPr>
              <w:t>Розхідна ємність готового бітуму</w:t>
            </w:r>
          </w:p>
        </w:tc>
        <w:tc>
          <w:tcPr>
            <w:tcW w:w="519" w:type="pct"/>
            <w:vAlign w:val="center"/>
          </w:tcPr>
          <w:p w:rsidR="004A2402" w:rsidRPr="00982610" w:rsidRDefault="004A2402" w:rsidP="002A00C3">
            <w:pPr>
              <w:spacing w:line="360" w:lineRule="auto"/>
              <w:jc w:val="center"/>
              <w:rPr>
                <w:lang w:val="uk-UA"/>
              </w:rPr>
            </w:pPr>
            <w:r w:rsidRPr="00982610">
              <w:rPr>
                <w:lang w:val="uk-UA"/>
              </w:rPr>
              <w:t>ДС-65</w:t>
            </w:r>
          </w:p>
        </w:tc>
        <w:tc>
          <w:tcPr>
            <w:tcW w:w="519" w:type="pct"/>
            <w:vAlign w:val="center"/>
          </w:tcPr>
          <w:p w:rsidR="004A2402" w:rsidRPr="00982610" w:rsidRDefault="004A2402" w:rsidP="002A00C3">
            <w:pPr>
              <w:spacing w:line="360" w:lineRule="auto"/>
              <w:jc w:val="center"/>
              <w:rPr>
                <w:lang w:val="uk-UA"/>
              </w:rPr>
            </w:pPr>
          </w:p>
        </w:tc>
        <w:tc>
          <w:tcPr>
            <w:tcW w:w="512" w:type="pct"/>
            <w:vAlign w:val="center"/>
          </w:tcPr>
          <w:p w:rsidR="004A2402" w:rsidRPr="00982610" w:rsidRDefault="004A2402" w:rsidP="002A00C3">
            <w:pPr>
              <w:spacing w:line="360" w:lineRule="auto"/>
              <w:jc w:val="center"/>
              <w:rPr>
                <w:lang w:val="uk-UA"/>
              </w:rPr>
            </w:pPr>
            <w:r w:rsidRPr="00982610">
              <w:rPr>
                <w:lang w:val="uk-UA"/>
              </w:rPr>
              <w:t>2</w:t>
            </w:r>
          </w:p>
        </w:tc>
        <w:tc>
          <w:tcPr>
            <w:tcW w:w="526" w:type="pct"/>
            <w:vAlign w:val="center"/>
          </w:tcPr>
          <w:p w:rsidR="004A2402" w:rsidRPr="00982610" w:rsidRDefault="004A2402" w:rsidP="002A00C3">
            <w:pPr>
              <w:spacing w:line="360" w:lineRule="auto"/>
              <w:jc w:val="center"/>
              <w:rPr>
                <w:lang w:val="uk-UA"/>
              </w:rPr>
            </w:pPr>
            <w:r w:rsidRPr="00982610">
              <w:rPr>
                <w:lang w:val="uk-UA"/>
              </w:rPr>
              <w:t>ДС-92</w:t>
            </w:r>
          </w:p>
        </w:tc>
        <w:tc>
          <w:tcPr>
            <w:tcW w:w="519" w:type="pct"/>
            <w:vAlign w:val="center"/>
          </w:tcPr>
          <w:p w:rsidR="004A2402" w:rsidRPr="00982610" w:rsidRDefault="004A2402" w:rsidP="002A00C3">
            <w:pPr>
              <w:spacing w:line="360" w:lineRule="auto"/>
              <w:jc w:val="center"/>
              <w:rPr>
                <w:lang w:val="uk-UA"/>
              </w:rPr>
            </w:pPr>
          </w:p>
        </w:tc>
        <w:tc>
          <w:tcPr>
            <w:tcW w:w="520" w:type="pct"/>
            <w:vAlign w:val="center"/>
          </w:tcPr>
          <w:p w:rsidR="004A2402" w:rsidRPr="00982610" w:rsidRDefault="004A2402" w:rsidP="002A00C3">
            <w:pPr>
              <w:spacing w:line="360" w:lineRule="auto"/>
              <w:jc w:val="center"/>
              <w:rPr>
                <w:lang w:val="uk-UA"/>
              </w:rPr>
            </w:pPr>
            <w:r w:rsidRPr="00982610">
              <w:rPr>
                <w:lang w:val="uk-UA"/>
              </w:rPr>
              <w:t>1</w:t>
            </w:r>
          </w:p>
        </w:tc>
      </w:tr>
      <w:tr w:rsidR="004A2402" w:rsidRPr="00982610">
        <w:trPr>
          <w:cantSplit/>
          <w:trHeight w:val="416"/>
        </w:trPr>
        <w:tc>
          <w:tcPr>
            <w:tcW w:w="1885" w:type="pct"/>
            <w:gridSpan w:val="2"/>
          </w:tcPr>
          <w:p w:rsidR="004A2402" w:rsidRPr="00982610" w:rsidRDefault="004A2402" w:rsidP="002A00C3">
            <w:pPr>
              <w:spacing w:line="360" w:lineRule="auto"/>
              <w:rPr>
                <w:lang w:val="uk-UA"/>
              </w:rPr>
            </w:pPr>
            <w:r w:rsidRPr="00982610">
              <w:rPr>
                <w:lang w:val="uk-UA"/>
              </w:rPr>
              <w:t>Бункер готової суміші</w:t>
            </w:r>
          </w:p>
        </w:tc>
        <w:tc>
          <w:tcPr>
            <w:tcW w:w="519" w:type="pct"/>
            <w:vAlign w:val="center"/>
          </w:tcPr>
          <w:p w:rsidR="004A2402" w:rsidRPr="00982610" w:rsidRDefault="004A2402" w:rsidP="002A00C3">
            <w:pPr>
              <w:spacing w:line="360" w:lineRule="auto"/>
              <w:jc w:val="center"/>
              <w:rPr>
                <w:lang w:val="uk-UA"/>
              </w:rPr>
            </w:pPr>
            <w:r w:rsidRPr="00982610">
              <w:rPr>
                <w:lang w:val="uk-UA"/>
              </w:rPr>
              <w:t>-</w:t>
            </w:r>
          </w:p>
        </w:tc>
        <w:tc>
          <w:tcPr>
            <w:tcW w:w="519" w:type="pct"/>
            <w:vAlign w:val="center"/>
          </w:tcPr>
          <w:p w:rsidR="004A2402" w:rsidRPr="00982610" w:rsidRDefault="004A2402" w:rsidP="002A00C3">
            <w:pPr>
              <w:spacing w:line="360" w:lineRule="auto"/>
              <w:jc w:val="center"/>
              <w:rPr>
                <w:lang w:val="uk-UA"/>
              </w:rPr>
            </w:pPr>
          </w:p>
        </w:tc>
        <w:tc>
          <w:tcPr>
            <w:tcW w:w="512" w:type="pct"/>
            <w:vAlign w:val="center"/>
          </w:tcPr>
          <w:p w:rsidR="004A2402" w:rsidRPr="00982610" w:rsidRDefault="004A2402" w:rsidP="002A00C3">
            <w:pPr>
              <w:spacing w:line="360" w:lineRule="auto"/>
              <w:jc w:val="center"/>
              <w:rPr>
                <w:lang w:val="uk-UA"/>
              </w:rPr>
            </w:pPr>
          </w:p>
        </w:tc>
        <w:tc>
          <w:tcPr>
            <w:tcW w:w="526" w:type="pct"/>
            <w:vAlign w:val="center"/>
          </w:tcPr>
          <w:p w:rsidR="004A2402" w:rsidRPr="00982610" w:rsidRDefault="004A2402" w:rsidP="002A00C3">
            <w:pPr>
              <w:spacing w:line="360" w:lineRule="auto"/>
              <w:jc w:val="center"/>
              <w:rPr>
                <w:lang w:val="uk-UA"/>
              </w:rPr>
            </w:pPr>
            <w:r w:rsidRPr="00982610">
              <w:rPr>
                <w:lang w:val="uk-UA"/>
              </w:rPr>
              <w:t>ДС-92</w:t>
            </w:r>
          </w:p>
        </w:tc>
        <w:tc>
          <w:tcPr>
            <w:tcW w:w="519" w:type="pct"/>
            <w:vAlign w:val="center"/>
          </w:tcPr>
          <w:p w:rsidR="004A2402" w:rsidRPr="00982610" w:rsidRDefault="004A2402" w:rsidP="002A00C3">
            <w:pPr>
              <w:spacing w:line="360" w:lineRule="auto"/>
              <w:jc w:val="center"/>
              <w:rPr>
                <w:lang w:val="uk-UA"/>
              </w:rPr>
            </w:pPr>
          </w:p>
        </w:tc>
        <w:tc>
          <w:tcPr>
            <w:tcW w:w="520" w:type="pct"/>
            <w:vAlign w:val="center"/>
          </w:tcPr>
          <w:p w:rsidR="004A2402" w:rsidRPr="00982610" w:rsidRDefault="004A2402" w:rsidP="002A00C3">
            <w:pPr>
              <w:spacing w:line="360" w:lineRule="auto"/>
              <w:jc w:val="center"/>
              <w:rPr>
                <w:lang w:val="uk-UA"/>
              </w:rPr>
            </w:pPr>
            <w:r w:rsidRPr="00982610">
              <w:rPr>
                <w:lang w:val="uk-UA"/>
              </w:rPr>
              <w:t>1</w:t>
            </w:r>
          </w:p>
        </w:tc>
      </w:tr>
    </w:tbl>
    <w:p w:rsidR="00785D9B" w:rsidRPr="00982610" w:rsidRDefault="00785D9B" w:rsidP="00424D94">
      <w:pPr>
        <w:spacing w:line="360" w:lineRule="auto"/>
        <w:rPr>
          <w:color w:val="FF0000"/>
          <w:lang w:val="uk-UA"/>
        </w:rPr>
      </w:pPr>
    </w:p>
    <w:p w:rsidR="00785D9B" w:rsidRPr="00982610" w:rsidRDefault="00785D9B" w:rsidP="00424D94">
      <w:pPr>
        <w:spacing w:line="360" w:lineRule="auto"/>
        <w:rPr>
          <w:color w:val="FF0000"/>
          <w:lang w:val="uk-UA"/>
        </w:rPr>
      </w:pPr>
    </w:p>
    <w:p w:rsidR="00461B6D" w:rsidRPr="00982610" w:rsidRDefault="00461B6D" w:rsidP="00785D9B">
      <w:pPr>
        <w:rPr>
          <w:lang w:val="uk-UA"/>
        </w:rPr>
      </w:pPr>
    </w:p>
    <w:p w:rsidR="00461B6D" w:rsidRPr="00982610" w:rsidRDefault="00461B6D" w:rsidP="00785D9B">
      <w:pPr>
        <w:rPr>
          <w:lang w:val="uk-UA"/>
        </w:rPr>
      </w:pPr>
    </w:p>
    <w:p w:rsidR="00785D9B" w:rsidRPr="00982610" w:rsidRDefault="00785D9B" w:rsidP="00785D9B">
      <w:pPr>
        <w:rPr>
          <w:lang w:val="uk-UA"/>
        </w:rPr>
      </w:pPr>
    </w:p>
    <w:p w:rsidR="00785D9B" w:rsidRPr="00982610" w:rsidRDefault="00894D95" w:rsidP="00785D9B">
      <w:pPr>
        <w:pStyle w:val="21"/>
        <w:spacing w:line="360" w:lineRule="auto"/>
        <w:rPr>
          <w:rFonts w:ascii="Times New Roman" w:hAnsi="Times New Roman"/>
          <w:i w:val="0"/>
          <w:sz w:val="24"/>
          <w:szCs w:val="24"/>
        </w:rPr>
      </w:pPr>
      <w:r w:rsidRPr="00982610">
        <w:rPr>
          <w:rFonts w:ascii="Times New Roman" w:hAnsi="Times New Roman"/>
          <w:i w:val="0"/>
          <w:sz w:val="24"/>
          <w:szCs w:val="24"/>
          <w:lang w:val="ru-RU"/>
        </w:rPr>
        <w:t>6</w:t>
      </w:r>
      <w:r w:rsidR="00785D9B" w:rsidRPr="00982610">
        <w:rPr>
          <w:rFonts w:ascii="Times New Roman" w:hAnsi="Times New Roman"/>
          <w:i w:val="0"/>
          <w:sz w:val="24"/>
          <w:szCs w:val="24"/>
        </w:rPr>
        <w:t xml:space="preserve"> ПРОЕКТУВАННЯ СКЛАДСЬКОГО ГОСПОДАРСТВА</w:t>
      </w:r>
    </w:p>
    <w:p w:rsidR="000E785C" w:rsidRPr="00982610" w:rsidRDefault="000E785C" w:rsidP="000E785C">
      <w:pPr>
        <w:rPr>
          <w:lang w:val="uk-UA"/>
        </w:rPr>
      </w:pPr>
    </w:p>
    <w:p w:rsidR="00461B6D" w:rsidRPr="00982610" w:rsidRDefault="00461B6D" w:rsidP="00E54AFE">
      <w:pPr>
        <w:rPr>
          <w:b/>
          <w:snapToGrid w:val="0"/>
          <w:lang w:val="uk-UA"/>
        </w:rPr>
      </w:pPr>
    </w:p>
    <w:p w:rsidR="000E785C" w:rsidRPr="00982610" w:rsidRDefault="00E54AFE" w:rsidP="000E785C">
      <w:pPr>
        <w:pStyle w:val="22"/>
        <w:spacing w:line="360" w:lineRule="auto"/>
        <w:jc w:val="center"/>
        <w:rPr>
          <w:rFonts w:ascii="Times New Roman" w:hAnsi="Times New Roman"/>
          <w:b/>
          <w:i/>
          <w:szCs w:val="24"/>
        </w:rPr>
      </w:pPr>
      <w:r w:rsidRPr="00982610">
        <w:rPr>
          <w:rFonts w:ascii="Times New Roman" w:hAnsi="Times New Roman"/>
          <w:b/>
          <w:i/>
          <w:szCs w:val="24"/>
          <w:lang w:val="ru-RU"/>
        </w:rPr>
        <w:t>6</w:t>
      </w:r>
      <w:r w:rsidR="00461B6D" w:rsidRPr="00982610">
        <w:rPr>
          <w:rFonts w:ascii="Times New Roman" w:hAnsi="Times New Roman"/>
          <w:b/>
          <w:i/>
          <w:szCs w:val="24"/>
        </w:rPr>
        <w:t>.1. Склади кам'яних матеріалів.</w:t>
      </w:r>
    </w:p>
    <w:p w:rsidR="00E54AFE" w:rsidRPr="00982610" w:rsidRDefault="00E54AFE" w:rsidP="003C29E3">
      <w:pPr>
        <w:pStyle w:val="22"/>
        <w:spacing w:line="360" w:lineRule="auto"/>
        <w:jc w:val="left"/>
        <w:rPr>
          <w:rFonts w:ascii="Times New Roman" w:hAnsi="Times New Roman"/>
          <w:b/>
          <w:i/>
          <w:szCs w:val="24"/>
          <w:lang w:val="ru-RU"/>
        </w:rPr>
      </w:pPr>
    </w:p>
    <w:p w:rsidR="00461B6D" w:rsidRPr="00982610" w:rsidRDefault="003C29E3" w:rsidP="003C29E3">
      <w:pPr>
        <w:spacing w:line="360" w:lineRule="auto"/>
        <w:ind w:firstLine="426"/>
        <w:rPr>
          <w:lang w:val="uk-UA"/>
        </w:rPr>
      </w:pPr>
      <w:r w:rsidRPr="00982610">
        <w:rPr>
          <w:lang w:val="uk-UA"/>
        </w:rPr>
        <w:t xml:space="preserve">      </w:t>
      </w:r>
      <w:r w:rsidR="00461B6D" w:rsidRPr="00982610">
        <w:rPr>
          <w:lang w:val="uk-UA"/>
        </w:rPr>
        <w:t>Виходячи з добової потреб</w:t>
      </w:r>
      <w:r w:rsidR="00E54AFE" w:rsidRPr="00982610">
        <w:rPr>
          <w:lang w:val="uk-UA"/>
        </w:rPr>
        <w:t xml:space="preserve">и в матеріалах: щебеню –  </w:t>
      </w:r>
      <w:smartTag w:uri="urn:schemas-microsoft-com:office:smarttags" w:element="metricconverter">
        <w:smartTagPr>
          <w:attr w:name="ProductID" w:val="549,36 м3"/>
        </w:smartTagPr>
        <w:r w:rsidR="004C0BA1" w:rsidRPr="00982610">
          <w:rPr>
            <w:lang w:val="uk-UA"/>
          </w:rPr>
          <w:t xml:space="preserve">549,36 </w:t>
        </w:r>
        <w:r w:rsidR="00E54AFE" w:rsidRPr="00982610">
          <w:rPr>
            <w:lang w:val="uk-UA"/>
          </w:rPr>
          <w:t>м3</w:t>
        </w:r>
      </w:smartTag>
      <w:r w:rsidR="00E54AFE" w:rsidRPr="00982610">
        <w:rPr>
          <w:lang w:val="uk-UA"/>
        </w:rPr>
        <w:t xml:space="preserve"> ,</w:t>
      </w:r>
      <w:r w:rsidRPr="00982610">
        <w:rPr>
          <w:lang w:val="uk-UA"/>
        </w:rPr>
        <w:t xml:space="preserve"> в тому числі фракції 5-</w:t>
      </w:r>
      <w:smartTag w:uri="urn:schemas-microsoft-com:office:smarttags" w:element="metricconverter">
        <w:smartTagPr>
          <w:attr w:name="ProductID" w:val="10 мм"/>
        </w:smartTagPr>
        <w:r w:rsidRPr="00982610">
          <w:rPr>
            <w:lang w:val="uk-UA"/>
          </w:rPr>
          <w:t>10 мм</w:t>
        </w:r>
      </w:smartTag>
      <w:r w:rsidR="004C0BA1" w:rsidRPr="00982610">
        <w:rPr>
          <w:lang w:val="uk-UA"/>
        </w:rPr>
        <w:t xml:space="preserve"> </w:t>
      </w:r>
      <w:smartTag w:uri="urn:schemas-microsoft-com:office:smarttags" w:element="metricconverter">
        <w:smartTagPr>
          <w:attr w:name="ProductID" w:val="-329,616 м3"/>
        </w:smartTagPr>
        <w:r w:rsidR="004C0BA1" w:rsidRPr="00982610">
          <w:rPr>
            <w:lang w:val="uk-UA"/>
          </w:rPr>
          <w:t>-329,616</w:t>
        </w:r>
        <w:r w:rsidRPr="00982610">
          <w:rPr>
            <w:lang w:val="uk-UA"/>
          </w:rPr>
          <w:t xml:space="preserve"> м3</w:t>
        </w:r>
      </w:smartTag>
      <w:r w:rsidRPr="00982610">
        <w:rPr>
          <w:lang w:val="uk-UA"/>
        </w:rPr>
        <w:t xml:space="preserve"> </w:t>
      </w:r>
      <w:r w:rsidR="004C0BA1" w:rsidRPr="00982610">
        <w:rPr>
          <w:lang w:val="uk-UA"/>
        </w:rPr>
        <w:t>– 60</w:t>
      </w:r>
      <w:r w:rsidR="00D81301" w:rsidRPr="00982610">
        <w:rPr>
          <w:lang w:val="uk-UA"/>
        </w:rPr>
        <w:t>%</w:t>
      </w:r>
      <w:r w:rsidRPr="00982610">
        <w:rPr>
          <w:lang w:val="uk-UA"/>
        </w:rPr>
        <w:t xml:space="preserve">  , 10-</w:t>
      </w:r>
      <w:smartTag w:uri="urn:schemas-microsoft-com:office:smarttags" w:element="metricconverter">
        <w:smartTagPr>
          <w:attr w:name="ProductID" w:val="20 мм"/>
        </w:smartTagPr>
        <w:r w:rsidRPr="00982610">
          <w:rPr>
            <w:lang w:val="uk-UA"/>
          </w:rPr>
          <w:t>20 мм</w:t>
        </w:r>
      </w:smartTag>
      <w:r w:rsidR="004C0BA1" w:rsidRPr="00982610">
        <w:rPr>
          <w:lang w:val="uk-UA"/>
        </w:rPr>
        <w:t xml:space="preserve"> – </w:t>
      </w:r>
      <w:smartTag w:uri="urn:schemas-microsoft-com:office:smarttags" w:element="metricconverter">
        <w:smartTagPr>
          <w:attr w:name="ProductID" w:val="129,648 м3"/>
        </w:smartTagPr>
        <w:r w:rsidR="004C0BA1" w:rsidRPr="00982610">
          <w:rPr>
            <w:lang w:val="uk-UA"/>
          </w:rPr>
          <w:t>129,648</w:t>
        </w:r>
        <w:r w:rsidRPr="00982610">
          <w:rPr>
            <w:lang w:val="uk-UA"/>
          </w:rPr>
          <w:t xml:space="preserve"> м3</w:t>
        </w:r>
      </w:smartTag>
      <w:r w:rsidR="004C0BA1" w:rsidRPr="00982610">
        <w:rPr>
          <w:lang w:val="uk-UA"/>
        </w:rPr>
        <w:t xml:space="preserve"> – 23,6</w:t>
      </w:r>
      <w:r w:rsidR="00D81301" w:rsidRPr="00982610">
        <w:rPr>
          <w:lang w:val="uk-UA"/>
        </w:rPr>
        <w:t>%</w:t>
      </w:r>
      <w:r w:rsidRPr="00982610">
        <w:rPr>
          <w:lang w:val="uk-UA"/>
        </w:rPr>
        <w:t>, 20-</w:t>
      </w:r>
      <w:smartTag w:uri="urn:schemas-microsoft-com:office:smarttags" w:element="metricconverter">
        <w:smartTagPr>
          <w:attr w:name="ProductID" w:val="40 мм"/>
        </w:smartTagPr>
        <w:r w:rsidRPr="00982610">
          <w:rPr>
            <w:lang w:val="uk-UA"/>
          </w:rPr>
          <w:t>40 мм</w:t>
        </w:r>
      </w:smartTag>
      <w:r w:rsidR="004C0BA1" w:rsidRPr="00982610">
        <w:rPr>
          <w:lang w:val="uk-UA"/>
        </w:rPr>
        <w:t xml:space="preserve"> – </w:t>
      </w:r>
      <w:smartTag w:uri="urn:schemas-microsoft-com:office:smarttags" w:element="metricconverter">
        <w:smartTagPr>
          <w:attr w:name="ProductID" w:val="40,656 м3"/>
        </w:smartTagPr>
        <w:r w:rsidR="004C0BA1" w:rsidRPr="00982610">
          <w:rPr>
            <w:lang w:val="uk-UA"/>
          </w:rPr>
          <w:t xml:space="preserve">40,656 </w:t>
        </w:r>
        <w:r w:rsidRPr="00982610">
          <w:rPr>
            <w:lang w:val="uk-UA"/>
          </w:rPr>
          <w:t>м3</w:t>
        </w:r>
      </w:smartTag>
      <w:r w:rsidR="004C0BA1" w:rsidRPr="00982610">
        <w:rPr>
          <w:lang w:val="uk-UA"/>
        </w:rPr>
        <w:t xml:space="preserve"> – 7,4</w:t>
      </w:r>
      <w:r w:rsidR="00D81301" w:rsidRPr="00982610">
        <w:rPr>
          <w:lang w:val="uk-UA"/>
        </w:rPr>
        <w:t>%</w:t>
      </w:r>
      <w:r w:rsidRPr="00982610">
        <w:rPr>
          <w:lang w:val="uk-UA"/>
        </w:rPr>
        <w:t xml:space="preserve">  ; </w:t>
      </w:r>
      <w:r w:rsidR="00461B6D" w:rsidRPr="00982610">
        <w:rPr>
          <w:lang w:val="uk-UA"/>
        </w:rPr>
        <w:t xml:space="preserve"> піску –</w:t>
      </w:r>
      <w:r w:rsidR="004C0BA1" w:rsidRPr="00982610">
        <w:rPr>
          <w:lang w:val="uk-UA"/>
        </w:rPr>
        <w:t xml:space="preserve"> </w:t>
      </w:r>
      <w:smartTag w:uri="urn:schemas-microsoft-com:office:smarttags" w:element="metricconverter">
        <w:smartTagPr>
          <w:attr w:name="ProductID" w:val="227,04 м3"/>
        </w:smartTagPr>
        <w:r w:rsidR="004C0BA1" w:rsidRPr="00982610">
          <w:rPr>
            <w:lang w:val="uk-UA"/>
          </w:rPr>
          <w:t>227,04</w:t>
        </w:r>
        <w:r w:rsidRPr="00982610">
          <w:rPr>
            <w:lang w:val="uk-UA"/>
          </w:rPr>
          <w:t xml:space="preserve"> м3</w:t>
        </w:r>
      </w:smartTag>
      <w:r w:rsidRPr="00982610">
        <w:rPr>
          <w:lang w:val="uk-UA"/>
        </w:rPr>
        <w:t xml:space="preserve"> </w:t>
      </w:r>
      <w:r w:rsidR="00461B6D" w:rsidRPr="00982610">
        <w:rPr>
          <w:lang w:val="uk-UA"/>
        </w:rPr>
        <w:t>. Нормативний запас піску при тр</w:t>
      </w:r>
      <w:r w:rsidR="004C0BA1" w:rsidRPr="00982610">
        <w:rPr>
          <w:lang w:val="uk-UA"/>
        </w:rPr>
        <w:t>анспортуванні автотранспортом 12</w:t>
      </w:r>
      <w:r w:rsidR="00461B6D" w:rsidRPr="00982610">
        <w:rPr>
          <w:lang w:val="uk-UA"/>
        </w:rPr>
        <w:t xml:space="preserve"> діб; щебеню при транспортуванні автотранспортом на відстань більше </w:t>
      </w:r>
      <w:smartTag w:uri="urn:schemas-microsoft-com:office:smarttags" w:element="metricconverter">
        <w:smartTagPr>
          <w:attr w:name="ProductID" w:val="50 км"/>
        </w:smartTagPr>
        <w:r w:rsidR="00461B6D" w:rsidRPr="00982610">
          <w:rPr>
            <w:lang w:val="uk-UA"/>
          </w:rPr>
          <w:t>50 км</w:t>
        </w:r>
      </w:smartTag>
      <w:r w:rsidR="00461B6D" w:rsidRPr="00982610">
        <w:rPr>
          <w:lang w:val="uk-UA"/>
        </w:rPr>
        <w:t xml:space="preserve"> - 12 діб. Місткість складів </w:t>
      </w:r>
      <w:r w:rsidR="00461B6D" w:rsidRPr="00982610">
        <w:rPr>
          <w:lang w:val="en-US"/>
        </w:rPr>
        <w:t>V</w:t>
      </w:r>
      <w:r w:rsidR="00461B6D" w:rsidRPr="00982610">
        <w:rPr>
          <w:vertAlign w:val="subscript"/>
          <w:lang w:val="uk-UA"/>
        </w:rPr>
        <w:t>скл. щ (п)</w:t>
      </w:r>
      <w:r w:rsidR="00461B6D" w:rsidRPr="00982610">
        <w:rPr>
          <w:lang w:val="uk-UA"/>
        </w:rPr>
        <w:t xml:space="preserve"> визначається</w:t>
      </w:r>
      <w:r w:rsidR="00814725" w:rsidRPr="00982610">
        <w:rPr>
          <w:lang w:val="uk-UA"/>
        </w:rPr>
        <w:t xml:space="preserve"> за (6</w:t>
      </w:r>
      <w:r w:rsidR="00D81301" w:rsidRPr="00982610">
        <w:rPr>
          <w:lang w:val="uk-UA"/>
        </w:rPr>
        <w:t>.26)</w:t>
      </w:r>
      <w:r w:rsidR="00461B6D" w:rsidRPr="00982610">
        <w:rPr>
          <w:lang w:val="uk-UA"/>
        </w:rPr>
        <w:t>:</w:t>
      </w:r>
    </w:p>
    <w:p w:rsidR="00D81301" w:rsidRPr="00982610" w:rsidRDefault="00D81301" w:rsidP="003C29E3">
      <w:pPr>
        <w:spacing w:line="360" w:lineRule="auto"/>
        <w:ind w:firstLine="426"/>
        <w:rPr>
          <w:lang w:val="uk-UA"/>
        </w:rPr>
      </w:pPr>
    </w:p>
    <w:p w:rsidR="00461B6D" w:rsidRPr="00982610" w:rsidRDefault="00D81301" w:rsidP="003C29E3">
      <w:pPr>
        <w:spacing w:line="360" w:lineRule="auto"/>
        <w:ind w:firstLine="426"/>
        <w:rPr>
          <w:lang w:val="uk-UA"/>
        </w:rPr>
      </w:pPr>
      <w:r w:rsidRPr="00982610">
        <w:rPr>
          <w:lang w:val="uk-UA"/>
        </w:rPr>
        <w:t xml:space="preserve">                </w:t>
      </w:r>
      <w:r w:rsidR="00461B6D" w:rsidRPr="00982610">
        <w:rPr>
          <w:lang w:val="en-US"/>
        </w:rPr>
        <w:t>V</w:t>
      </w:r>
      <w:r w:rsidR="00461B6D" w:rsidRPr="00982610">
        <w:rPr>
          <w:vertAlign w:val="subscript"/>
          <w:lang w:val="uk-UA"/>
        </w:rPr>
        <w:t xml:space="preserve">скл. щ (п) </w:t>
      </w:r>
      <w:r w:rsidR="00461B6D" w:rsidRPr="00982610">
        <w:rPr>
          <w:lang w:val="uk-UA"/>
        </w:rPr>
        <w:t xml:space="preserve">= </w:t>
      </w:r>
      <w:r w:rsidR="00461B6D" w:rsidRPr="00982610">
        <w:rPr>
          <w:lang w:val="en-US"/>
        </w:rPr>
        <w:t>Q</w:t>
      </w:r>
      <w:r w:rsidR="00461B6D" w:rsidRPr="00982610">
        <w:rPr>
          <w:vertAlign w:val="subscript"/>
          <w:lang w:val="uk-UA"/>
        </w:rPr>
        <w:t>щ(п)доб.</w:t>
      </w:r>
      <w:r w:rsidR="00461B6D" w:rsidRPr="00982610">
        <w:rPr>
          <w:lang w:val="uk-UA"/>
        </w:rPr>
        <w:sym w:font="Symbol" w:char="F0D7"/>
      </w:r>
      <w:r w:rsidR="00461B6D" w:rsidRPr="00982610">
        <w:rPr>
          <w:lang w:val="uk-UA"/>
        </w:rPr>
        <w:t>Т</w:t>
      </w:r>
      <w:r w:rsidR="00461B6D" w:rsidRPr="00982610">
        <w:rPr>
          <w:vertAlign w:val="subscript"/>
          <w:lang w:val="uk-UA"/>
        </w:rPr>
        <w:t>кз</w:t>
      </w:r>
      <w:r w:rsidR="00461B6D" w:rsidRPr="00982610">
        <w:rPr>
          <w:lang w:val="uk-UA"/>
        </w:rPr>
        <w:sym w:font="Symbol" w:char="F0D7"/>
      </w:r>
      <w:r w:rsidR="00461B6D" w:rsidRPr="00982610">
        <w:rPr>
          <w:lang w:val="en-US"/>
        </w:rPr>
        <w:t>k</w:t>
      </w:r>
      <w:r w:rsidR="00461B6D" w:rsidRPr="00982610">
        <w:rPr>
          <w:vertAlign w:val="subscript"/>
          <w:lang w:val="uk-UA"/>
        </w:rPr>
        <w:t>втр</w:t>
      </w:r>
      <w:r w:rsidR="00814725" w:rsidRPr="00982610">
        <w:rPr>
          <w:lang w:val="uk-UA"/>
        </w:rPr>
        <w:t>,</w:t>
      </w:r>
      <w:r w:rsidR="00814725" w:rsidRPr="00982610">
        <w:rPr>
          <w:lang w:val="uk-UA"/>
        </w:rPr>
        <w:tab/>
      </w:r>
      <w:r w:rsidR="00814725" w:rsidRPr="00982610">
        <w:rPr>
          <w:lang w:val="uk-UA"/>
        </w:rPr>
        <w:tab/>
      </w:r>
      <w:r w:rsidR="00814725" w:rsidRPr="00982610">
        <w:rPr>
          <w:lang w:val="uk-UA"/>
        </w:rPr>
        <w:tab/>
        <w:t xml:space="preserve">    </w:t>
      </w:r>
      <w:r w:rsidR="00814725" w:rsidRPr="00982610">
        <w:rPr>
          <w:lang w:val="uk-UA"/>
        </w:rPr>
        <w:tab/>
      </w:r>
      <w:r w:rsidR="00814725" w:rsidRPr="00982610">
        <w:rPr>
          <w:lang w:val="uk-UA"/>
        </w:rPr>
        <w:tab/>
      </w:r>
      <w:r w:rsidR="00814725" w:rsidRPr="00982610">
        <w:rPr>
          <w:lang w:val="uk-UA"/>
        </w:rPr>
        <w:tab/>
      </w:r>
      <w:r w:rsidR="00814725" w:rsidRPr="00982610">
        <w:rPr>
          <w:lang w:val="uk-UA"/>
        </w:rPr>
        <w:tab/>
        <w:t>(6</w:t>
      </w:r>
      <w:r w:rsidRPr="00982610">
        <w:rPr>
          <w:lang w:val="uk-UA"/>
        </w:rPr>
        <w:t>.26</w:t>
      </w:r>
      <w:r w:rsidR="00461B6D" w:rsidRPr="00982610">
        <w:rPr>
          <w:lang w:val="uk-UA"/>
        </w:rPr>
        <w:t>)</w:t>
      </w:r>
    </w:p>
    <w:p w:rsidR="00D81301" w:rsidRPr="00982610" w:rsidRDefault="00D81301" w:rsidP="003C29E3">
      <w:pPr>
        <w:spacing w:line="360" w:lineRule="auto"/>
        <w:ind w:firstLine="426"/>
        <w:rPr>
          <w:lang w:val="uk-UA"/>
        </w:rPr>
      </w:pPr>
    </w:p>
    <w:p w:rsidR="00461B6D" w:rsidRPr="00982610" w:rsidRDefault="00461B6D" w:rsidP="003C29E3">
      <w:pPr>
        <w:spacing w:line="360" w:lineRule="auto"/>
        <w:ind w:firstLine="426"/>
        <w:rPr>
          <w:lang w:val="uk-UA"/>
        </w:rPr>
      </w:pPr>
      <w:r w:rsidRPr="00982610">
        <w:t xml:space="preserve">де </w:t>
      </w:r>
      <w:r w:rsidRPr="00982610">
        <w:rPr>
          <w:lang w:val="en-US"/>
        </w:rPr>
        <w:t>Q</w:t>
      </w:r>
      <w:r w:rsidRPr="00982610">
        <w:rPr>
          <w:vertAlign w:val="subscript"/>
        </w:rPr>
        <w:t>щ(п)доб.</w:t>
      </w:r>
      <w:r w:rsidRPr="00982610">
        <w:rPr>
          <w:lang w:val="uk-UA"/>
        </w:rPr>
        <w:t xml:space="preserve"> — добова потреба в щебені (піску), сумарна по всім фракціям, розраховується за максимальною добовою потребою в суміші в літній період, м</w:t>
      </w:r>
      <w:r w:rsidRPr="00982610">
        <w:rPr>
          <w:vertAlign w:val="superscript"/>
          <w:lang w:val="uk-UA"/>
        </w:rPr>
        <w:t>3</w:t>
      </w:r>
      <w:r w:rsidRPr="00982610">
        <w:rPr>
          <w:lang w:val="uk-UA"/>
        </w:rPr>
        <w:t>/добу;</w:t>
      </w:r>
    </w:p>
    <w:p w:rsidR="00461B6D" w:rsidRPr="00982610" w:rsidRDefault="00461B6D" w:rsidP="003C29E3">
      <w:pPr>
        <w:spacing w:line="360" w:lineRule="auto"/>
        <w:ind w:firstLine="426"/>
        <w:rPr>
          <w:lang w:val="uk-UA"/>
        </w:rPr>
      </w:pPr>
      <w:r w:rsidRPr="00982610">
        <w:rPr>
          <w:lang w:val="uk-UA"/>
        </w:rPr>
        <w:t>Т</w:t>
      </w:r>
      <w:r w:rsidRPr="00982610">
        <w:rPr>
          <w:vertAlign w:val="subscript"/>
          <w:lang w:val="uk-UA"/>
        </w:rPr>
        <w:t>кз</w:t>
      </w:r>
      <w:r w:rsidRPr="00982610">
        <w:t xml:space="preserve"> </w:t>
      </w:r>
      <w:r w:rsidRPr="00982610">
        <w:rPr>
          <w:lang w:val="uk-UA"/>
        </w:rPr>
        <w:t>— нормативний строк зберігання, доби</w:t>
      </w:r>
    </w:p>
    <w:p w:rsidR="00461B6D" w:rsidRPr="00982610" w:rsidRDefault="00461B6D" w:rsidP="003C29E3">
      <w:pPr>
        <w:spacing w:line="360" w:lineRule="auto"/>
        <w:ind w:firstLine="426"/>
        <w:rPr>
          <w:lang w:val="uk-UA"/>
        </w:rPr>
      </w:pPr>
      <w:r w:rsidRPr="00982610">
        <w:rPr>
          <w:lang w:val="en-US"/>
        </w:rPr>
        <w:t>k</w:t>
      </w:r>
      <w:r w:rsidRPr="00982610">
        <w:rPr>
          <w:vertAlign w:val="subscript"/>
          <w:lang w:val="uk-UA"/>
        </w:rPr>
        <w:t xml:space="preserve">втр </w:t>
      </w:r>
      <w:r w:rsidRPr="00982610">
        <w:rPr>
          <w:lang w:val="uk-UA"/>
        </w:rPr>
        <w:t xml:space="preserve">— коефіцієнт втрат, </w:t>
      </w:r>
      <w:r w:rsidRPr="00982610">
        <w:rPr>
          <w:lang w:val="en-US"/>
        </w:rPr>
        <w:t>k</w:t>
      </w:r>
      <w:r w:rsidRPr="00982610">
        <w:rPr>
          <w:vertAlign w:val="subscript"/>
          <w:lang w:val="uk-UA"/>
        </w:rPr>
        <w:t>втр</w:t>
      </w:r>
      <w:r w:rsidRPr="00982610">
        <w:rPr>
          <w:lang w:val="uk-UA"/>
        </w:rPr>
        <w:t>=1,04;</w:t>
      </w:r>
    </w:p>
    <w:p w:rsidR="000E785C" w:rsidRPr="00982610" w:rsidRDefault="000E785C" w:rsidP="003C29E3">
      <w:pPr>
        <w:spacing w:line="360" w:lineRule="auto"/>
        <w:ind w:firstLine="426"/>
        <w:rPr>
          <w:lang w:val="uk-UA"/>
        </w:rPr>
      </w:pPr>
    </w:p>
    <w:p w:rsidR="00461B6D" w:rsidRPr="00982610" w:rsidRDefault="00461B6D" w:rsidP="00461B6D">
      <w:pPr>
        <w:spacing w:line="360" w:lineRule="auto"/>
        <w:ind w:firstLine="426"/>
        <w:jc w:val="center"/>
        <w:rPr>
          <w:vertAlign w:val="superscript"/>
          <w:lang w:val="uk-UA"/>
        </w:rPr>
      </w:pPr>
      <w:r w:rsidRPr="00982610">
        <w:rPr>
          <w:lang w:val="en-US"/>
        </w:rPr>
        <w:t>V</w:t>
      </w:r>
      <w:r w:rsidRPr="00982610">
        <w:rPr>
          <w:vertAlign w:val="subscript"/>
          <w:lang w:val="uk-UA"/>
        </w:rPr>
        <w:t>скл. щ</w:t>
      </w:r>
      <w:r w:rsidR="004C0BA1" w:rsidRPr="00982610">
        <w:rPr>
          <w:lang w:val="uk-UA"/>
        </w:rPr>
        <w:t xml:space="preserve"> = 549,36</w:t>
      </w:r>
      <w:r w:rsidRPr="00982610">
        <w:rPr>
          <w:lang w:val="uk-UA"/>
        </w:rPr>
        <w:t xml:space="preserve"> </w:t>
      </w:r>
      <w:r w:rsidRPr="00982610">
        <w:rPr>
          <w:lang w:val="uk-UA"/>
        </w:rPr>
        <w:sym w:font="Symbol" w:char="F0D7"/>
      </w:r>
      <w:r w:rsidRPr="00982610">
        <w:rPr>
          <w:lang w:val="uk-UA"/>
        </w:rPr>
        <w:t xml:space="preserve"> 12 </w:t>
      </w:r>
      <w:r w:rsidRPr="00982610">
        <w:rPr>
          <w:lang w:val="uk-UA"/>
        </w:rPr>
        <w:sym w:font="Symbol" w:char="F0D7"/>
      </w:r>
      <w:r w:rsidRPr="00982610">
        <w:rPr>
          <w:lang w:val="uk-UA"/>
        </w:rPr>
        <w:t xml:space="preserve"> 1,04 =</w:t>
      </w:r>
      <w:r w:rsidR="004C0BA1" w:rsidRPr="00982610">
        <w:rPr>
          <w:lang w:val="uk-UA"/>
        </w:rPr>
        <w:t xml:space="preserve"> </w:t>
      </w:r>
      <w:smartTag w:uri="urn:schemas-microsoft-com:office:smarttags" w:element="metricconverter">
        <w:smartTagPr>
          <w:attr w:name="ProductID" w:val="6856,01 м3"/>
        </w:smartTagPr>
        <w:r w:rsidR="004C0BA1" w:rsidRPr="00982610">
          <w:rPr>
            <w:lang w:val="uk-UA"/>
          </w:rPr>
          <w:t>6856,01</w:t>
        </w:r>
        <w:r w:rsidR="000E785C" w:rsidRPr="00982610">
          <w:rPr>
            <w:lang w:val="uk-UA"/>
          </w:rPr>
          <w:t xml:space="preserve"> </w:t>
        </w:r>
        <w:r w:rsidRPr="00982610">
          <w:rPr>
            <w:lang w:val="uk-UA"/>
          </w:rPr>
          <w:t>м</w:t>
        </w:r>
        <w:r w:rsidRPr="00982610">
          <w:rPr>
            <w:vertAlign w:val="superscript"/>
            <w:lang w:val="uk-UA"/>
          </w:rPr>
          <w:t>3</w:t>
        </w:r>
      </w:smartTag>
    </w:p>
    <w:p w:rsidR="000E785C" w:rsidRPr="00982610" w:rsidRDefault="000E785C" w:rsidP="00461B6D">
      <w:pPr>
        <w:spacing w:line="360" w:lineRule="auto"/>
        <w:ind w:firstLine="426"/>
        <w:jc w:val="center"/>
        <w:rPr>
          <w:lang w:val="uk-UA"/>
        </w:rPr>
      </w:pPr>
    </w:p>
    <w:p w:rsidR="00461B6D" w:rsidRPr="00982610" w:rsidRDefault="00461B6D" w:rsidP="00461B6D">
      <w:pPr>
        <w:spacing w:line="360" w:lineRule="auto"/>
        <w:ind w:firstLine="426"/>
        <w:jc w:val="center"/>
        <w:rPr>
          <w:lang w:val="uk-UA"/>
        </w:rPr>
      </w:pPr>
      <w:r w:rsidRPr="00982610">
        <w:rPr>
          <w:lang w:val="en-US"/>
        </w:rPr>
        <w:t>V</w:t>
      </w:r>
      <w:r w:rsidRPr="00982610">
        <w:rPr>
          <w:vertAlign w:val="subscript"/>
          <w:lang w:val="uk-UA"/>
        </w:rPr>
        <w:t xml:space="preserve">скл. п </w:t>
      </w:r>
      <w:r w:rsidR="004C0BA1" w:rsidRPr="00982610">
        <w:rPr>
          <w:lang w:val="uk-UA"/>
        </w:rPr>
        <w:t xml:space="preserve"> = 227,04</w:t>
      </w:r>
      <w:r w:rsidRPr="00982610">
        <w:rPr>
          <w:lang w:val="uk-UA"/>
        </w:rPr>
        <w:t xml:space="preserve"> </w:t>
      </w:r>
      <w:r w:rsidRPr="00982610">
        <w:rPr>
          <w:lang w:val="uk-UA"/>
        </w:rPr>
        <w:sym w:font="Symbol" w:char="F0D7"/>
      </w:r>
      <w:r w:rsidRPr="00982610">
        <w:rPr>
          <w:lang w:val="uk-UA"/>
        </w:rPr>
        <w:t xml:space="preserve"> 10 </w:t>
      </w:r>
      <w:r w:rsidRPr="00982610">
        <w:rPr>
          <w:lang w:val="uk-UA"/>
        </w:rPr>
        <w:sym w:font="Symbol" w:char="F0D7"/>
      </w:r>
      <w:r w:rsidR="004C0BA1" w:rsidRPr="00982610">
        <w:rPr>
          <w:lang w:val="uk-UA"/>
        </w:rPr>
        <w:t xml:space="preserve"> 1,04 =2833,5</w:t>
      </w:r>
      <w:r w:rsidR="000E785C" w:rsidRPr="00982610">
        <w:rPr>
          <w:lang w:val="uk-UA"/>
        </w:rPr>
        <w:t xml:space="preserve"> </w:t>
      </w:r>
      <w:r w:rsidRPr="00982610">
        <w:rPr>
          <w:lang w:val="uk-UA"/>
        </w:rPr>
        <w:t>м</w:t>
      </w:r>
      <w:r w:rsidRPr="00982610">
        <w:rPr>
          <w:vertAlign w:val="superscript"/>
          <w:lang w:val="uk-UA"/>
        </w:rPr>
        <w:t>3</w:t>
      </w:r>
    </w:p>
    <w:p w:rsidR="00461B6D" w:rsidRPr="00982610" w:rsidRDefault="00461B6D" w:rsidP="00461B6D">
      <w:pPr>
        <w:spacing w:line="360" w:lineRule="auto"/>
        <w:ind w:firstLine="426"/>
        <w:jc w:val="center"/>
        <w:rPr>
          <w:lang w:val="uk-UA"/>
        </w:rPr>
      </w:pPr>
    </w:p>
    <w:p w:rsidR="00461B6D" w:rsidRPr="00982610" w:rsidRDefault="00461B6D" w:rsidP="000E785C">
      <w:pPr>
        <w:spacing w:line="360" w:lineRule="auto"/>
        <w:ind w:firstLine="426"/>
        <w:rPr>
          <w:lang w:val="uk-UA"/>
        </w:rPr>
      </w:pPr>
      <w:r w:rsidRPr="00982610">
        <w:rPr>
          <w:lang w:val="uk-UA"/>
        </w:rPr>
        <w:t>Повний запас щебеню та піску на складі</w:t>
      </w:r>
      <w:r w:rsidR="00814725" w:rsidRPr="00982610">
        <w:rPr>
          <w:lang w:val="uk-UA"/>
        </w:rPr>
        <w:t xml:space="preserve"> (6.</w:t>
      </w:r>
      <w:r w:rsidR="000E785C" w:rsidRPr="00982610">
        <w:rPr>
          <w:lang w:val="uk-UA"/>
        </w:rPr>
        <w:t>27):</w:t>
      </w:r>
    </w:p>
    <w:p w:rsidR="000E785C" w:rsidRPr="00982610" w:rsidRDefault="000E785C" w:rsidP="000E785C">
      <w:pPr>
        <w:spacing w:line="360" w:lineRule="auto"/>
        <w:ind w:firstLine="426"/>
        <w:rPr>
          <w:lang w:val="uk-UA"/>
        </w:rPr>
      </w:pPr>
    </w:p>
    <w:p w:rsidR="000E785C" w:rsidRPr="00982610" w:rsidRDefault="000E785C" w:rsidP="000E785C">
      <w:pPr>
        <w:spacing w:line="360" w:lineRule="auto"/>
        <w:ind w:firstLine="426"/>
        <w:rPr>
          <w:lang w:val="uk-UA"/>
        </w:rPr>
      </w:pPr>
      <w:r w:rsidRPr="00982610">
        <w:t xml:space="preserve">                              </w:t>
      </w:r>
      <w:r w:rsidR="00461B6D" w:rsidRPr="00982610">
        <w:rPr>
          <w:lang w:val="en-US"/>
        </w:rPr>
        <w:t>V</w:t>
      </w:r>
      <w:r w:rsidR="00461B6D" w:rsidRPr="00982610">
        <w:rPr>
          <w:vertAlign w:val="subscript"/>
          <w:lang w:val="uk-UA"/>
        </w:rPr>
        <w:t xml:space="preserve">скл. пов </w:t>
      </w:r>
      <w:r w:rsidR="00461B6D" w:rsidRPr="00982610">
        <w:rPr>
          <w:lang w:val="uk-UA"/>
        </w:rPr>
        <w:t xml:space="preserve">= </w:t>
      </w:r>
      <w:r w:rsidR="00461B6D" w:rsidRPr="00982610">
        <w:rPr>
          <w:lang w:val="en-US"/>
        </w:rPr>
        <w:t>V</w:t>
      </w:r>
      <w:r w:rsidR="00461B6D" w:rsidRPr="00982610">
        <w:rPr>
          <w:vertAlign w:val="subscript"/>
          <w:lang w:val="uk-UA"/>
        </w:rPr>
        <w:t xml:space="preserve">скл. щ </w:t>
      </w:r>
      <w:r w:rsidR="00461B6D" w:rsidRPr="00982610">
        <w:rPr>
          <w:lang w:val="uk-UA"/>
        </w:rPr>
        <w:t xml:space="preserve">+ </w:t>
      </w:r>
      <w:r w:rsidR="00461B6D" w:rsidRPr="00982610">
        <w:rPr>
          <w:lang w:val="en-US"/>
        </w:rPr>
        <w:t>V</w:t>
      </w:r>
      <w:r w:rsidR="00461B6D" w:rsidRPr="00982610">
        <w:rPr>
          <w:vertAlign w:val="subscript"/>
          <w:lang w:val="uk-UA"/>
        </w:rPr>
        <w:t xml:space="preserve">скл. щ </w:t>
      </w:r>
      <w:r w:rsidR="00814725" w:rsidRPr="00982610">
        <w:rPr>
          <w:lang w:val="uk-UA"/>
        </w:rPr>
        <w:tab/>
      </w:r>
      <w:r w:rsidR="00814725" w:rsidRPr="00982610">
        <w:rPr>
          <w:lang w:val="uk-UA"/>
        </w:rPr>
        <w:tab/>
      </w:r>
      <w:r w:rsidR="00814725" w:rsidRPr="00982610">
        <w:rPr>
          <w:lang w:val="uk-UA"/>
        </w:rPr>
        <w:tab/>
      </w:r>
      <w:r w:rsidR="00814725" w:rsidRPr="00982610">
        <w:rPr>
          <w:lang w:val="uk-UA"/>
        </w:rPr>
        <w:tab/>
      </w:r>
      <w:r w:rsidR="00814725" w:rsidRPr="00982610">
        <w:rPr>
          <w:lang w:val="uk-UA"/>
        </w:rPr>
        <w:tab/>
      </w:r>
      <w:r w:rsidR="00814725" w:rsidRPr="00982610">
        <w:rPr>
          <w:lang w:val="uk-UA"/>
        </w:rPr>
        <w:tab/>
        <w:t>(6.</w:t>
      </w:r>
      <w:r w:rsidRPr="00982610">
        <w:rPr>
          <w:lang w:val="uk-UA"/>
        </w:rPr>
        <w:t>26)</w:t>
      </w:r>
    </w:p>
    <w:p w:rsidR="00461B6D" w:rsidRPr="00982610" w:rsidRDefault="00461B6D" w:rsidP="00461B6D">
      <w:pPr>
        <w:spacing w:line="360" w:lineRule="auto"/>
        <w:ind w:firstLine="426"/>
        <w:jc w:val="both"/>
        <w:rPr>
          <w:lang w:val="uk-UA"/>
        </w:rPr>
      </w:pPr>
    </w:p>
    <w:p w:rsidR="00461B6D" w:rsidRPr="00982610" w:rsidRDefault="00461B6D" w:rsidP="00461B6D">
      <w:pPr>
        <w:spacing w:line="360" w:lineRule="auto"/>
        <w:ind w:firstLine="426"/>
        <w:jc w:val="center"/>
        <w:rPr>
          <w:lang w:val="uk-UA"/>
        </w:rPr>
      </w:pPr>
      <w:r w:rsidRPr="00982610">
        <w:rPr>
          <w:lang w:val="en-US"/>
        </w:rPr>
        <w:t>V</w:t>
      </w:r>
      <w:r w:rsidRPr="00982610">
        <w:rPr>
          <w:vertAlign w:val="subscript"/>
          <w:lang w:val="uk-UA"/>
        </w:rPr>
        <w:t>скл. пов</w:t>
      </w:r>
      <w:r w:rsidRPr="00982610">
        <w:rPr>
          <w:lang w:val="uk-UA"/>
        </w:rPr>
        <w:t xml:space="preserve">= </w:t>
      </w:r>
      <w:r w:rsidR="004C0BA1" w:rsidRPr="00982610">
        <w:rPr>
          <w:lang w:val="uk-UA"/>
        </w:rPr>
        <w:t>6856,01+2833,5=9689,51</w:t>
      </w:r>
      <w:r w:rsidR="000E785C" w:rsidRPr="00982610">
        <w:rPr>
          <w:lang w:val="uk-UA"/>
        </w:rPr>
        <w:t xml:space="preserve"> м3</w:t>
      </w:r>
    </w:p>
    <w:p w:rsidR="00461B6D" w:rsidRPr="00982610" w:rsidRDefault="00461B6D" w:rsidP="00461B6D">
      <w:pPr>
        <w:spacing w:line="360" w:lineRule="auto"/>
        <w:ind w:firstLine="426"/>
        <w:jc w:val="both"/>
        <w:rPr>
          <w:lang w:val="uk-UA"/>
        </w:rPr>
      </w:pPr>
    </w:p>
    <w:p w:rsidR="000E785C" w:rsidRPr="00982610" w:rsidRDefault="00461B6D" w:rsidP="00587E6A">
      <w:pPr>
        <w:spacing w:line="360" w:lineRule="auto"/>
        <w:ind w:firstLine="426"/>
        <w:jc w:val="both"/>
        <w:rPr>
          <w:lang w:val="uk-UA"/>
        </w:rPr>
      </w:pPr>
      <w:r w:rsidRPr="00982610">
        <w:rPr>
          <w:lang w:val="uk-UA"/>
        </w:rPr>
        <w:t>Всі розрахунки по визначенню необхідної місткості складу кам</w:t>
      </w:r>
      <w:r w:rsidRPr="00982610">
        <w:rPr>
          <w:lang w:val="uk-UA"/>
        </w:rPr>
        <w:sym w:font="Symbol" w:char="F0A2"/>
      </w:r>
      <w:r w:rsidRPr="00982610">
        <w:rPr>
          <w:lang w:val="uk-UA"/>
        </w:rPr>
        <w:t>яних м</w:t>
      </w:r>
      <w:r w:rsidR="000E785C" w:rsidRPr="00982610">
        <w:rPr>
          <w:lang w:val="uk-UA"/>
        </w:rPr>
        <w:t>атеріалів заносимо у таблицю 6.8:</w:t>
      </w:r>
    </w:p>
    <w:p w:rsidR="00587E6A" w:rsidRPr="00982610" w:rsidRDefault="00587E6A" w:rsidP="00587E6A">
      <w:pPr>
        <w:spacing w:line="360" w:lineRule="auto"/>
        <w:ind w:firstLine="426"/>
        <w:jc w:val="both"/>
        <w:rPr>
          <w:lang w:val="uk-UA"/>
        </w:rPr>
      </w:pPr>
    </w:p>
    <w:p w:rsidR="00587E6A" w:rsidRPr="00982610" w:rsidRDefault="00587E6A" w:rsidP="00587E6A">
      <w:pPr>
        <w:spacing w:line="360" w:lineRule="auto"/>
        <w:ind w:firstLine="426"/>
        <w:jc w:val="both"/>
        <w:rPr>
          <w:lang w:val="uk-UA"/>
        </w:rPr>
      </w:pPr>
    </w:p>
    <w:p w:rsidR="00587E6A" w:rsidRPr="00982610" w:rsidRDefault="00587E6A" w:rsidP="00587E6A">
      <w:pPr>
        <w:spacing w:line="360" w:lineRule="auto"/>
        <w:ind w:firstLine="426"/>
        <w:jc w:val="both"/>
        <w:rPr>
          <w:lang w:val="uk-UA"/>
        </w:rPr>
      </w:pPr>
    </w:p>
    <w:p w:rsidR="00412F15" w:rsidRPr="00982610" w:rsidRDefault="00412F15" w:rsidP="000E785C">
      <w:pPr>
        <w:spacing w:line="360" w:lineRule="auto"/>
        <w:rPr>
          <w:lang w:val="uk-UA"/>
        </w:rPr>
      </w:pPr>
    </w:p>
    <w:p w:rsidR="000E785C" w:rsidRPr="00982610" w:rsidRDefault="000E785C" w:rsidP="000E785C">
      <w:pPr>
        <w:spacing w:line="360" w:lineRule="auto"/>
        <w:rPr>
          <w:lang w:val="uk-UA"/>
        </w:rPr>
      </w:pPr>
      <w:r w:rsidRPr="00982610">
        <w:rPr>
          <w:lang w:val="uk-UA"/>
        </w:rPr>
        <w:t>Таблиця6.8– Необхідна місткість складу кам</w:t>
      </w:r>
      <w:r w:rsidRPr="00982610">
        <w:rPr>
          <w:lang w:val="uk-UA"/>
        </w:rPr>
        <w:sym w:font="Symbol" w:char="F0A2"/>
      </w:r>
      <w:r w:rsidRPr="00982610">
        <w:rPr>
          <w:lang w:val="uk-UA"/>
        </w:rPr>
        <w:t>яних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1701"/>
        <w:gridCol w:w="1559"/>
        <w:gridCol w:w="1522"/>
      </w:tblGrid>
      <w:tr w:rsidR="00461B6D" w:rsidRPr="00982610">
        <w:tc>
          <w:tcPr>
            <w:tcW w:w="2943" w:type="dxa"/>
          </w:tcPr>
          <w:p w:rsidR="00461B6D" w:rsidRPr="00982610" w:rsidRDefault="00461B6D" w:rsidP="00461B6D">
            <w:pPr>
              <w:spacing w:line="360" w:lineRule="auto"/>
              <w:ind w:left="-142" w:right="-108"/>
              <w:jc w:val="center"/>
              <w:rPr>
                <w:lang w:val="uk-UA"/>
              </w:rPr>
            </w:pPr>
            <w:r w:rsidRPr="00982610">
              <w:rPr>
                <w:lang w:val="uk-UA"/>
              </w:rPr>
              <w:t xml:space="preserve">Матеріал </w:t>
            </w:r>
          </w:p>
        </w:tc>
        <w:tc>
          <w:tcPr>
            <w:tcW w:w="1560" w:type="dxa"/>
          </w:tcPr>
          <w:p w:rsidR="00461B6D" w:rsidRPr="00982610" w:rsidRDefault="00461B6D" w:rsidP="00461B6D">
            <w:pPr>
              <w:spacing w:line="360" w:lineRule="auto"/>
              <w:ind w:left="-142" w:right="-108"/>
              <w:jc w:val="center"/>
              <w:rPr>
                <w:lang w:val="uk-UA"/>
              </w:rPr>
            </w:pPr>
            <w:r w:rsidRPr="00982610">
              <w:rPr>
                <w:lang w:val="uk-UA"/>
              </w:rPr>
              <w:t>Витрата за</w:t>
            </w:r>
          </w:p>
          <w:p w:rsidR="00461B6D" w:rsidRPr="00982610" w:rsidRDefault="005B1898" w:rsidP="00461B6D">
            <w:pPr>
              <w:spacing w:line="360" w:lineRule="auto"/>
              <w:ind w:left="-142" w:right="-108"/>
              <w:jc w:val="center"/>
              <w:rPr>
                <w:vertAlign w:val="superscript"/>
                <w:lang w:val="uk-UA"/>
              </w:rPr>
            </w:pPr>
            <w:r w:rsidRPr="00982610">
              <w:rPr>
                <w:lang w:val="uk-UA"/>
              </w:rPr>
              <w:t xml:space="preserve"> д</w:t>
            </w:r>
            <w:r w:rsidR="00461B6D" w:rsidRPr="00982610">
              <w:rPr>
                <w:lang w:val="uk-UA"/>
              </w:rPr>
              <w:t>обу, м</w:t>
            </w:r>
            <w:r w:rsidR="00461B6D" w:rsidRPr="00982610">
              <w:rPr>
                <w:vertAlign w:val="superscript"/>
                <w:lang w:val="uk-UA"/>
              </w:rPr>
              <w:t>3</w:t>
            </w:r>
          </w:p>
        </w:tc>
        <w:tc>
          <w:tcPr>
            <w:tcW w:w="1701" w:type="dxa"/>
          </w:tcPr>
          <w:p w:rsidR="00461B6D" w:rsidRPr="00982610" w:rsidRDefault="00461B6D" w:rsidP="00461B6D">
            <w:pPr>
              <w:spacing w:line="360" w:lineRule="auto"/>
              <w:ind w:left="-142" w:right="-108"/>
              <w:jc w:val="center"/>
              <w:rPr>
                <w:lang w:val="uk-UA"/>
              </w:rPr>
            </w:pPr>
            <w:r w:rsidRPr="00982610">
              <w:rPr>
                <w:lang w:val="uk-UA"/>
              </w:rPr>
              <w:t>Нормативний запас на складі, діб</w:t>
            </w:r>
          </w:p>
        </w:tc>
        <w:tc>
          <w:tcPr>
            <w:tcW w:w="1559" w:type="dxa"/>
          </w:tcPr>
          <w:p w:rsidR="00461B6D" w:rsidRPr="00982610" w:rsidRDefault="00461B6D" w:rsidP="00461B6D">
            <w:pPr>
              <w:spacing w:line="360" w:lineRule="auto"/>
              <w:ind w:left="-142" w:right="-108"/>
              <w:jc w:val="center"/>
              <w:rPr>
                <w:lang w:val="uk-UA"/>
              </w:rPr>
            </w:pPr>
            <w:r w:rsidRPr="00982610">
              <w:rPr>
                <w:lang w:val="uk-UA"/>
              </w:rPr>
              <w:t>Необхідна місткість складу, м</w:t>
            </w:r>
            <w:r w:rsidRPr="00982610">
              <w:rPr>
                <w:vertAlign w:val="superscript"/>
                <w:lang w:val="uk-UA"/>
              </w:rPr>
              <w:t>3</w:t>
            </w:r>
          </w:p>
        </w:tc>
        <w:tc>
          <w:tcPr>
            <w:tcW w:w="1522" w:type="dxa"/>
          </w:tcPr>
          <w:p w:rsidR="00461B6D" w:rsidRPr="00982610" w:rsidRDefault="00461B6D" w:rsidP="00461B6D">
            <w:pPr>
              <w:spacing w:line="360" w:lineRule="auto"/>
              <w:ind w:left="-142" w:right="-108"/>
              <w:jc w:val="center"/>
              <w:rPr>
                <w:lang w:val="uk-UA"/>
              </w:rPr>
            </w:pPr>
            <w:r w:rsidRPr="00982610">
              <w:rPr>
                <w:lang w:val="uk-UA"/>
              </w:rPr>
              <w:t>Загальна місткість складу, м</w:t>
            </w:r>
            <w:r w:rsidRPr="00982610">
              <w:rPr>
                <w:vertAlign w:val="superscript"/>
                <w:lang w:val="uk-UA"/>
              </w:rPr>
              <w:t>3</w:t>
            </w:r>
          </w:p>
        </w:tc>
      </w:tr>
      <w:tr w:rsidR="00461B6D" w:rsidRPr="00982610">
        <w:trPr>
          <w:cantSplit/>
        </w:trPr>
        <w:tc>
          <w:tcPr>
            <w:tcW w:w="2943" w:type="dxa"/>
          </w:tcPr>
          <w:p w:rsidR="00461B6D" w:rsidRPr="00982610" w:rsidRDefault="00461B6D" w:rsidP="00461B6D">
            <w:pPr>
              <w:spacing w:line="360" w:lineRule="auto"/>
              <w:jc w:val="both"/>
              <w:rPr>
                <w:lang w:val="uk-UA"/>
              </w:rPr>
            </w:pPr>
            <w:r w:rsidRPr="00982610">
              <w:rPr>
                <w:lang w:val="uk-UA"/>
              </w:rPr>
              <w:t>Щебінь фракцій, мм:</w:t>
            </w:r>
          </w:p>
          <w:p w:rsidR="00461B6D" w:rsidRPr="00982610" w:rsidRDefault="000E785C" w:rsidP="00461B6D">
            <w:pPr>
              <w:spacing w:line="360" w:lineRule="auto"/>
              <w:jc w:val="both"/>
              <w:rPr>
                <w:lang w:val="uk-UA"/>
              </w:rPr>
            </w:pPr>
            <w:r w:rsidRPr="00982610">
              <w:rPr>
                <w:lang w:val="uk-UA"/>
              </w:rPr>
              <w:t xml:space="preserve">     5 – 10 мм (55,65</w:t>
            </w:r>
            <w:r w:rsidR="00461B6D" w:rsidRPr="00982610">
              <w:rPr>
                <w:lang w:val="uk-UA"/>
              </w:rPr>
              <w:t xml:space="preserve"> %) </w:t>
            </w:r>
          </w:p>
          <w:p w:rsidR="00461B6D" w:rsidRPr="00982610" w:rsidRDefault="000E785C" w:rsidP="00461B6D">
            <w:pPr>
              <w:spacing w:line="360" w:lineRule="auto"/>
              <w:jc w:val="both"/>
              <w:rPr>
                <w:lang w:val="uk-UA"/>
              </w:rPr>
            </w:pPr>
            <w:r w:rsidRPr="00982610">
              <w:rPr>
                <w:lang w:val="uk-UA"/>
              </w:rPr>
              <w:t xml:space="preserve">     10 - 20 мм (33,05</w:t>
            </w:r>
            <w:r w:rsidR="00461B6D" w:rsidRPr="00982610">
              <w:rPr>
                <w:lang w:val="uk-UA"/>
              </w:rPr>
              <w:t xml:space="preserve"> %)</w:t>
            </w:r>
          </w:p>
          <w:p w:rsidR="000E785C" w:rsidRPr="00982610" w:rsidRDefault="000E785C" w:rsidP="000E785C">
            <w:pPr>
              <w:spacing w:line="360" w:lineRule="auto"/>
              <w:jc w:val="center"/>
              <w:rPr>
                <w:lang w:val="uk-UA"/>
              </w:rPr>
            </w:pPr>
            <w:r w:rsidRPr="00982610">
              <w:rPr>
                <w:lang w:val="uk-UA"/>
              </w:rPr>
              <w:t>20 – 40 мм (11,3 %)</w:t>
            </w:r>
          </w:p>
        </w:tc>
        <w:tc>
          <w:tcPr>
            <w:tcW w:w="1560" w:type="dxa"/>
          </w:tcPr>
          <w:p w:rsidR="00461B6D" w:rsidRPr="00982610" w:rsidRDefault="00D35DD6" w:rsidP="00461B6D">
            <w:pPr>
              <w:spacing w:line="360" w:lineRule="auto"/>
              <w:jc w:val="center"/>
              <w:rPr>
                <w:lang w:val="uk-UA"/>
              </w:rPr>
            </w:pPr>
            <w:r w:rsidRPr="00982610">
              <w:rPr>
                <w:lang w:val="uk-UA"/>
              </w:rPr>
              <w:t>549,36</w:t>
            </w:r>
          </w:p>
          <w:p w:rsidR="000E785C" w:rsidRPr="00982610" w:rsidRDefault="00D35DD6" w:rsidP="00461B6D">
            <w:pPr>
              <w:spacing w:line="360" w:lineRule="auto"/>
              <w:jc w:val="center"/>
              <w:rPr>
                <w:lang w:val="uk-UA"/>
              </w:rPr>
            </w:pPr>
            <w:r w:rsidRPr="00982610">
              <w:rPr>
                <w:lang w:val="uk-UA"/>
              </w:rPr>
              <w:t>329,616</w:t>
            </w:r>
          </w:p>
          <w:p w:rsidR="000E785C" w:rsidRPr="00982610" w:rsidRDefault="00D35DD6" w:rsidP="00461B6D">
            <w:pPr>
              <w:spacing w:line="360" w:lineRule="auto"/>
              <w:jc w:val="center"/>
              <w:rPr>
                <w:lang w:val="uk-UA"/>
              </w:rPr>
            </w:pPr>
            <w:r w:rsidRPr="00982610">
              <w:rPr>
                <w:lang w:val="uk-UA"/>
              </w:rPr>
              <w:t>129,648</w:t>
            </w:r>
          </w:p>
          <w:p w:rsidR="000E785C" w:rsidRPr="00982610" w:rsidRDefault="00D35DD6" w:rsidP="00461B6D">
            <w:pPr>
              <w:spacing w:line="360" w:lineRule="auto"/>
              <w:jc w:val="center"/>
              <w:rPr>
                <w:lang w:val="uk-UA"/>
              </w:rPr>
            </w:pPr>
            <w:r w:rsidRPr="00982610">
              <w:rPr>
                <w:lang w:val="uk-UA"/>
              </w:rPr>
              <w:t>40,656</w:t>
            </w:r>
          </w:p>
        </w:tc>
        <w:tc>
          <w:tcPr>
            <w:tcW w:w="1701" w:type="dxa"/>
          </w:tcPr>
          <w:p w:rsidR="00461B6D" w:rsidRPr="00982610" w:rsidRDefault="00461B6D" w:rsidP="00461B6D">
            <w:pPr>
              <w:spacing w:line="360" w:lineRule="auto"/>
              <w:jc w:val="center"/>
              <w:rPr>
                <w:lang w:val="uk-UA"/>
              </w:rPr>
            </w:pPr>
          </w:p>
          <w:p w:rsidR="000E785C" w:rsidRPr="00982610" w:rsidRDefault="000E785C" w:rsidP="00461B6D">
            <w:pPr>
              <w:spacing w:line="360" w:lineRule="auto"/>
              <w:jc w:val="center"/>
              <w:rPr>
                <w:lang w:val="uk-UA"/>
              </w:rPr>
            </w:pPr>
          </w:p>
          <w:p w:rsidR="000E785C" w:rsidRPr="00982610" w:rsidRDefault="000E785C" w:rsidP="00461B6D">
            <w:pPr>
              <w:spacing w:line="360" w:lineRule="auto"/>
              <w:jc w:val="center"/>
              <w:rPr>
                <w:lang w:val="uk-UA"/>
              </w:rPr>
            </w:pPr>
            <w:r w:rsidRPr="00982610">
              <w:rPr>
                <w:lang w:val="uk-UA"/>
              </w:rPr>
              <w:t>12</w:t>
            </w:r>
          </w:p>
        </w:tc>
        <w:tc>
          <w:tcPr>
            <w:tcW w:w="1559" w:type="dxa"/>
          </w:tcPr>
          <w:p w:rsidR="00461B6D" w:rsidRPr="00982610" w:rsidRDefault="00D35DD6" w:rsidP="00461B6D">
            <w:pPr>
              <w:spacing w:line="360" w:lineRule="auto"/>
              <w:jc w:val="center"/>
              <w:rPr>
                <w:lang w:val="uk-UA"/>
              </w:rPr>
            </w:pPr>
            <w:r w:rsidRPr="00982610">
              <w:rPr>
                <w:lang w:val="uk-UA"/>
              </w:rPr>
              <w:t>6856,01</w:t>
            </w:r>
          </w:p>
          <w:p w:rsidR="005B1898" w:rsidRPr="00982610" w:rsidRDefault="00D35DD6" w:rsidP="00461B6D">
            <w:pPr>
              <w:spacing w:line="360" w:lineRule="auto"/>
              <w:jc w:val="center"/>
              <w:rPr>
                <w:lang w:val="uk-UA"/>
              </w:rPr>
            </w:pPr>
            <w:r w:rsidRPr="00982610">
              <w:rPr>
                <w:lang w:val="uk-UA"/>
              </w:rPr>
              <w:t>4113,61</w:t>
            </w:r>
          </w:p>
          <w:p w:rsidR="005B1898" w:rsidRPr="00982610" w:rsidRDefault="00D35DD6" w:rsidP="00461B6D">
            <w:pPr>
              <w:spacing w:line="360" w:lineRule="auto"/>
              <w:jc w:val="center"/>
              <w:rPr>
                <w:lang w:val="uk-UA"/>
              </w:rPr>
            </w:pPr>
            <w:r w:rsidRPr="00982610">
              <w:rPr>
                <w:lang w:val="uk-UA"/>
              </w:rPr>
              <w:t>1618,01</w:t>
            </w:r>
          </w:p>
          <w:p w:rsidR="005B1898" w:rsidRPr="00982610" w:rsidRDefault="00D35DD6" w:rsidP="00461B6D">
            <w:pPr>
              <w:spacing w:line="360" w:lineRule="auto"/>
              <w:jc w:val="center"/>
              <w:rPr>
                <w:lang w:val="uk-UA"/>
              </w:rPr>
            </w:pPr>
            <w:r w:rsidRPr="00982610">
              <w:rPr>
                <w:lang w:val="uk-UA"/>
              </w:rPr>
              <w:t>507,4</w:t>
            </w:r>
          </w:p>
        </w:tc>
        <w:tc>
          <w:tcPr>
            <w:tcW w:w="1522" w:type="dxa"/>
            <w:vMerge w:val="restart"/>
          </w:tcPr>
          <w:p w:rsidR="00461B6D" w:rsidRPr="00982610" w:rsidRDefault="00461B6D" w:rsidP="00461B6D">
            <w:pPr>
              <w:spacing w:line="360" w:lineRule="auto"/>
              <w:jc w:val="center"/>
              <w:rPr>
                <w:lang w:val="uk-UA"/>
              </w:rPr>
            </w:pPr>
          </w:p>
          <w:p w:rsidR="005B1898" w:rsidRPr="00982610" w:rsidRDefault="005B1898" w:rsidP="00461B6D">
            <w:pPr>
              <w:spacing w:line="360" w:lineRule="auto"/>
              <w:jc w:val="center"/>
              <w:rPr>
                <w:lang w:val="uk-UA"/>
              </w:rPr>
            </w:pPr>
          </w:p>
          <w:p w:rsidR="005B1898" w:rsidRPr="00982610" w:rsidRDefault="00FB5E0D" w:rsidP="00461B6D">
            <w:pPr>
              <w:spacing w:line="360" w:lineRule="auto"/>
              <w:jc w:val="center"/>
              <w:rPr>
                <w:lang w:val="uk-UA"/>
              </w:rPr>
            </w:pPr>
            <w:r w:rsidRPr="00982610">
              <w:rPr>
                <w:lang w:val="uk-UA"/>
              </w:rPr>
              <w:t>9689,51</w:t>
            </w:r>
          </w:p>
        </w:tc>
      </w:tr>
      <w:tr w:rsidR="00461B6D" w:rsidRPr="00982610">
        <w:trPr>
          <w:cantSplit/>
        </w:trPr>
        <w:tc>
          <w:tcPr>
            <w:tcW w:w="2943" w:type="dxa"/>
          </w:tcPr>
          <w:p w:rsidR="00461B6D" w:rsidRPr="00982610" w:rsidRDefault="00461B6D" w:rsidP="00461B6D">
            <w:pPr>
              <w:spacing w:line="360" w:lineRule="auto"/>
              <w:jc w:val="both"/>
              <w:rPr>
                <w:lang w:val="uk-UA"/>
              </w:rPr>
            </w:pPr>
            <w:r w:rsidRPr="00982610">
              <w:rPr>
                <w:lang w:val="uk-UA"/>
              </w:rPr>
              <w:t xml:space="preserve">Пісок </w:t>
            </w:r>
          </w:p>
        </w:tc>
        <w:tc>
          <w:tcPr>
            <w:tcW w:w="1560" w:type="dxa"/>
          </w:tcPr>
          <w:p w:rsidR="00461B6D" w:rsidRPr="00982610" w:rsidRDefault="00D35DD6" w:rsidP="00461B6D">
            <w:pPr>
              <w:spacing w:line="360" w:lineRule="auto"/>
              <w:jc w:val="center"/>
              <w:rPr>
                <w:lang w:val="uk-UA"/>
              </w:rPr>
            </w:pPr>
            <w:r w:rsidRPr="00982610">
              <w:rPr>
                <w:lang w:val="uk-UA"/>
              </w:rPr>
              <w:t>227,04</w:t>
            </w:r>
          </w:p>
        </w:tc>
        <w:tc>
          <w:tcPr>
            <w:tcW w:w="1701" w:type="dxa"/>
          </w:tcPr>
          <w:p w:rsidR="00461B6D" w:rsidRPr="00982610" w:rsidRDefault="000E785C" w:rsidP="00461B6D">
            <w:pPr>
              <w:spacing w:line="360" w:lineRule="auto"/>
              <w:jc w:val="center"/>
              <w:rPr>
                <w:lang w:val="uk-UA"/>
              </w:rPr>
            </w:pPr>
            <w:r w:rsidRPr="00982610">
              <w:rPr>
                <w:lang w:val="uk-UA"/>
              </w:rPr>
              <w:t>1</w:t>
            </w:r>
            <w:r w:rsidR="00D35DD6" w:rsidRPr="00982610">
              <w:rPr>
                <w:lang w:val="uk-UA"/>
              </w:rPr>
              <w:t>2</w:t>
            </w:r>
          </w:p>
        </w:tc>
        <w:tc>
          <w:tcPr>
            <w:tcW w:w="1559" w:type="dxa"/>
          </w:tcPr>
          <w:p w:rsidR="00461B6D" w:rsidRPr="00982610" w:rsidRDefault="00D35DD6" w:rsidP="00461B6D">
            <w:pPr>
              <w:spacing w:line="360" w:lineRule="auto"/>
              <w:jc w:val="center"/>
              <w:rPr>
                <w:lang w:val="uk-UA"/>
              </w:rPr>
            </w:pPr>
            <w:r w:rsidRPr="00982610">
              <w:rPr>
                <w:lang w:val="uk-UA"/>
              </w:rPr>
              <w:t>2833,5</w:t>
            </w:r>
          </w:p>
        </w:tc>
        <w:tc>
          <w:tcPr>
            <w:tcW w:w="1522" w:type="dxa"/>
            <w:vMerge/>
          </w:tcPr>
          <w:p w:rsidR="00461B6D" w:rsidRPr="00982610" w:rsidRDefault="00461B6D" w:rsidP="00461B6D">
            <w:pPr>
              <w:spacing w:line="360" w:lineRule="auto"/>
              <w:jc w:val="center"/>
              <w:rPr>
                <w:lang w:val="uk-UA"/>
              </w:rPr>
            </w:pPr>
          </w:p>
        </w:tc>
      </w:tr>
    </w:tbl>
    <w:p w:rsidR="00461B6D" w:rsidRPr="00982610" w:rsidRDefault="00461B6D" w:rsidP="00461B6D">
      <w:pPr>
        <w:spacing w:line="360" w:lineRule="auto"/>
        <w:ind w:firstLine="426"/>
        <w:jc w:val="both"/>
        <w:rPr>
          <w:lang w:val="uk-UA"/>
        </w:rPr>
      </w:pPr>
    </w:p>
    <w:p w:rsidR="00D448A6" w:rsidRPr="00982610" w:rsidRDefault="00461B6D" w:rsidP="00D448A6">
      <w:pPr>
        <w:spacing w:line="360" w:lineRule="auto"/>
        <w:ind w:firstLine="426"/>
        <w:rPr>
          <w:lang w:val="uk-UA"/>
        </w:rPr>
      </w:pPr>
      <w:r w:rsidRPr="00982610">
        <w:rPr>
          <w:lang w:val="uk-UA"/>
        </w:rPr>
        <w:t>Виберемо форму штабелю для відкритого складу та визначимо основні параметри складу. Для штабелю у вигляді кругового конусу підрахуємо необхідну висоту конусу для щебеню (піску)</w:t>
      </w:r>
      <w:r w:rsidR="00D448A6" w:rsidRPr="00982610">
        <w:rPr>
          <w:lang w:val="uk-UA"/>
        </w:rPr>
        <w:t xml:space="preserve"> </w:t>
      </w:r>
      <w:r w:rsidR="00814725" w:rsidRPr="00982610">
        <w:rPr>
          <w:lang w:val="uk-UA"/>
        </w:rPr>
        <w:t>за (6.</w:t>
      </w:r>
      <w:r w:rsidR="00D448A6" w:rsidRPr="00982610">
        <w:rPr>
          <w:lang w:val="uk-UA"/>
        </w:rPr>
        <w:t>27):</w:t>
      </w:r>
    </w:p>
    <w:p w:rsidR="00D448A6" w:rsidRPr="00982610" w:rsidRDefault="00D448A6" w:rsidP="00D448A6">
      <w:pPr>
        <w:spacing w:line="360" w:lineRule="auto"/>
        <w:ind w:firstLine="426"/>
        <w:rPr>
          <w:lang w:val="uk-UA"/>
        </w:rPr>
      </w:pPr>
    </w:p>
    <w:p w:rsidR="00D448A6" w:rsidRPr="00982610" w:rsidRDefault="00D448A6" w:rsidP="00D448A6">
      <w:pPr>
        <w:spacing w:line="360" w:lineRule="auto"/>
        <w:ind w:firstLine="426"/>
        <w:rPr>
          <w:lang w:val="uk-UA"/>
        </w:rPr>
      </w:pPr>
      <w:r w:rsidRPr="00982610">
        <w:rPr>
          <w:lang w:val="uk-UA"/>
        </w:rPr>
        <w:tab/>
      </w:r>
      <w:r w:rsidRPr="00982610">
        <w:rPr>
          <w:lang w:val="uk-UA"/>
        </w:rPr>
        <w:tab/>
        <w:t xml:space="preserve">    </w:t>
      </w:r>
      <w:r w:rsidRPr="00982610">
        <w:rPr>
          <w:lang w:val="uk-UA"/>
        </w:rPr>
        <w:tab/>
      </w:r>
      <w:r w:rsidRPr="00982610">
        <w:rPr>
          <w:lang w:val="uk-UA"/>
        </w:rPr>
        <w:tab/>
      </w:r>
      <w:r w:rsidRPr="00982610">
        <w:rPr>
          <w:lang w:val="uk-UA"/>
        </w:rPr>
        <w:tab/>
      </w:r>
      <w:r w:rsidR="00FB5E0D" w:rsidRPr="00982610">
        <w:rPr>
          <w:color w:val="FF0000"/>
          <w:position w:val="-26"/>
          <w:lang w:val="uk-UA"/>
        </w:rPr>
        <w:object w:dxaOrig="2860" w:dyaOrig="760">
          <v:shape id="_x0000_i1099" type="#_x0000_t75" style="width:143.25pt;height:38.25pt" o:ole="" fillcolor="window">
            <v:imagedata r:id="rId132" o:title=""/>
          </v:shape>
          <o:OLEObject Type="Embed" ProgID="Equation.3" ShapeID="_x0000_i1099" DrawAspect="Content" ObjectID="_1458531538" r:id="rId133"/>
        </w:object>
      </w:r>
      <w:r w:rsidRPr="00982610">
        <w:rPr>
          <w:color w:val="FF0000"/>
          <w:lang w:val="uk-UA"/>
        </w:rPr>
        <w:t xml:space="preserve">                            </w:t>
      </w:r>
      <w:r w:rsidR="00814725" w:rsidRPr="00982610">
        <w:rPr>
          <w:lang w:val="uk-UA"/>
        </w:rPr>
        <w:tab/>
        <w:t>(6</w:t>
      </w:r>
      <w:r w:rsidRPr="00982610">
        <w:rPr>
          <w:lang w:val="uk-UA"/>
        </w:rPr>
        <w:t>.27)</w:t>
      </w:r>
    </w:p>
    <w:p w:rsidR="00D448A6" w:rsidRPr="00982610" w:rsidRDefault="00D448A6" w:rsidP="00D448A6">
      <w:pPr>
        <w:spacing w:line="360" w:lineRule="auto"/>
        <w:ind w:firstLine="426"/>
        <w:jc w:val="center"/>
        <w:rPr>
          <w:color w:val="FF0000"/>
          <w:lang w:val="uk-UA"/>
        </w:rPr>
      </w:pPr>
    </w:p>
    <w:p w:rsidR="00461B6D" w:rsidRPr="00982610" w:rsidRDefault="00FB5E0D" w:rsidP="00D448A6">
      <w:pPr>
        <w:spacing w:line="360" w:lineRule="auto"/>
        <w:ind w:firstLine="426"/>
        <w:jc w:val="center"/>
        <w:rPr>
          <w:color w:val="FF0000"/>
          <w:lang w:val="uk-UA"/>
        </w:rPr>
      </w:pPr>
      <w:r w:rsidRPr="00982610">
        <w:rPr>
          <w:color w:val="FF0000"/>
          <w:position w:val="-30"/>
          <w:lang w:val="uk-UA"/>
        </w:rPr>
        <w:object w:dxaOrig="3660" w:dyaOrig="780">
          <v:shape id="_x0000_i1100" type="#_x0000_t75" style="width:183pt;height:39pt" o:ole="" fillcolor="window">
            <v:imagedata r:id="rId134" o:title=""/>
          </v:shape>
          <o:OLEObject Type="Embed" ProgID="Equation.3" ShapeID="_x0000_i1100" DrawAspect="Content" ObjectID="_1458531539" r:id="rId135"/>
        </w:object>
      </w:r>
    </w:p>
    <w:p w:rsidR="00D448A6" w:rsidRPr="00982610" w:rsidRDefault="00D448A6" w:rsidP="00D448A6">
      <w:pPr>
        <w:spacing w:line="360" w:lineRule="auto"/>
        <w:ind w:firstLine="426"/>
        <w:jc w:val="center"/>
        <w:rPr>
          <w:lang w:val="uk-UA"/>
        </w:rPr>
      </w:pPr>
    </w:p>
    <w:p w:rsidR="00461B6D" w:rsidRPr="00982610" w:rsidRDefault="00FB5E0D" w:rsidP="00D448A6">
      <w:pPr>
        <w:spacing w:line="360" w:lineRule="auto"/>
        <w:ind w:firstLine="426"/>
        <w:jc w:val="center"/>
        <w:rPr>
          <w:lang w:val="uk-UA"/>
        </w:rPr>
      </w:pPr>
      <w:r w:rsidRPr="00982610">
        <w:rPr>
          <w:color w:val="FF0000"/>
          <w:position w:val="-30"/>
          <w:lang w:val="uk-UA"/>
        </w:rPr>
        <w:object w:dxaOrig="3640" w:dyaOrig="780">
          <v:shape id="_x0000_i1101" type="#_x0000_t75" style="width:182.25pt;height:39pt" o:ole="" fillcolor="window">
            <v:imagedata r:id="rId136" o:title=""/>
          </v:shape>
          <o:OLEObject Type="Embed" ProgID="Equation.3" ShapeID="_x0000_i1101" DrawAspect="Content" ObjectID="_1458531540" r:id="rId137"/>
        </w:object>
      </w:r>
    </w:p>
    <w:p w:rsidR="00461B6D" w:rsidRPr="00982610" w:rsidRDefault="000A6818" w:rsidP="000A6818">
      <w:pPr>
        <w:spacing w:line="360" w:lineRule="auto"/>
        <w:ind w:firstLine="426"/>
        <w:rPr>
          <w:lang w:val="uk-UA"/>
        </w:rPr>
      </w:pPr>
      <w:r w:rsidRPr="00982610">
        <w:rPr>
          <w:lang w:val="uk-UA"/>
        </w:rPr>
        <w:t xml:space="preserve">Розрахункові величини </w:t>
      </w:r>
      <w:r w:rsidR="00FB5E0D" w:rsidRPr="00982610">
        <w:rPr>
          <w:color w:val="FF0000"/>
          <w:position w:val="-14"/>
          <w:lang w:val="uk-UA"/>
        </w:rPr>
        <w:object w:dxaOrig="1300" w:dyaOrig="380">
          <v:shape id="_x0000_i1102" type="#_x0000_t75" style="width:65.25pt;height:18.75pt" o:ole="" fillcolor="window">
            <v:imagedata r:id="rId138" o:title=""/>
          </v:shape>
          <o:OLEObject Type="Embed" ProgID="Equation.3" ShapeID="_x0000_i1102" DrawAspect="Content" ObjectID="_1458531541" r:id="rId139"/>
        </w:object>
      </w:r>
      <w:r w:rsidRPr="00982610">
        <w:rPr>
          <w:color w:val="FF0000"/>
          <w:lang w:val="uk-UA"/>
        </w:rPr>
        <w:t xml:space="preserve"> </w:t>
      </w:r>
      <w:r w:rsidRPr="00982610">
        <w:rPr>
          <w:lang w:val="uk-UA"/>
        </w:rPr>
        <w:t xml:space="preserve">і </w:t>
      </w:r>
      <w:r w:rsidR="00FB5E0D" w:rsidRPr="00982610">
        <w:rPr>
          <w:color w:val="FF0000"/>
          <w:position w:val="-12"/>
          <w:lang w:val="uk-UA"/>
        </w:rPr>
        <w:object w:dxaOrig="1280" w:dyaOrig="360">
          <v:shape id="_x0000_i1103" type="#_x0000_t75" style="width:63.75pt;height:18pt" o:ole="" fillcolor="window">
            <v:imagedata r:id="rId140" o:title=""/>
          </v:shape>
          <o:OLEObject Type="Embed" ProgID="Equation.3" ShapeID="_x0000_i1103" DrawAspect="Content" ObjectID="_1458531542" r:id="rId141"/>
        </w:object>
      </w:r>
      <w:r w:rsidRPr="00982610">
        <w:rPr>
          <w:color w:val="FF0000"/>
          <w:lang w:val="uk-UA"/>
        </w:rPr>
        <w:t xml:space="preserve"> </w:t>
      </w:r>
      <w:r w:rsidRPr="00982610">
        <w:rPr>
          <w:lang w:val="uk-UA"/>
        </w:rPr>
        <w:t>перевищують максимальну висоту штабелю при вільному падінні матеріалу, тому необхідно запроектувати склад у вигляді прямолінійного або кругового штабеля :</w:t>
      </w:r>
    </w:p>
    <w:p w:rsidR="000A6818" w:rsidRPr="00982610" w:rsidRDefault="000A6818" w:rsidP="000A6818">
      <w:pPr>
        <w:spacing w:line="360" w:lineRule="auto"/>
        <w:ind w:firstLine="426"/>
        <w:rPr>
          <w:lang w:val="uk-UA"/>
        </w:rPr>
      </w:pPr>
      <w:r w:rsidRPr="00982610">
        <w:rPr>
          <w:lang w:val="uk-UA"/>
        </w:rPr>
        <w:t xml:space="preserve">Призначаємо  </w:t>
      </w:r>
      <w:r w:rsidR="00FB5E0D" w:rsidRPr="00982610">
        <w:rPr>
          <w:color w:val="FF0000"/>
          <w:position w:val="-14"/>
          <w:lang w:val="uk-UA"/>
        </w:rPr>
        <w:object w:dxaOrig="900" w:dyaOrig="380">
          <v:shape id="_x0000_i1104" type="#_x0000_t75" style="width:45pt;height:18.75pt" o:ole="" fillcolor="window">
            <v:imagedata r:id="rId142" o:title=""/>
          </v:shape>
          <o:OLEObject Type="Embed" ProgID="Equation.3" ShapeID="_x0000_i1104" DrawAspect="Content" ObjectID="_1458531543" r:id="rId143"/>
        </w:object>
      </w:r>
      <w:r w:rsidRPr="00982610">
        <w:rPr>
          <w:color w:val="FF0000"/>
          <w:lang w:val="uk-UA"/>
        </w:rPr>
        <w:t xml:space="preserve"> </w:t>
      </w:r>
      <w:r w:rsidRPr="00982610">
        <w:rPr>
          <w:lang w:val="uk-UA"/>
        </w:rPr>
        <w:t xml:space="preserve">і </w:t>
      </w:r>
      <w:r w:rsidR="00FB5E0D" w:rsidRPr="00982610">
        <w:rPr>
          <w:color w:val="FF0000"/>
          <w:position w:val="-12"/>
          <w:lang w:val="uk-UA"/>
        </w:rPr>
        <w:object w:dxaOrig="880" w:dyaOrig="360">
          <v:shape id="_x0000_i1105" type="#_x0000_t75" style="width:44.25pt;height:18pt" o:ole="" fillcolor="window">
            <v:imagedata r:id="rId144" o:title=""/>
          </v:shape>
          <o:OLEObject Type="Embed" ProgID="Equation.3" ShapeID="_x0000_i1105" DrawAspect="Content" ObjectID="_1458531544" r:id="rId145"/>
        </w:object>
      </w:r>
      <w:r w:rsidRPr="00982610">
        <w:rPr>
          <w:color w:val="FF0000"/>
          <w:lang w:val="uk-UA"/>
        </w:rPr>
        <w:t xml:space="preserve"> </w:t>
      </w:r>
      <w:r w:rsidR="00814725" w:rsidRPr="00982610">
        <w:rPr>
          <w:lang w:val="uk-UA"/>
        </w:rPr>
        <w:t>і підрахуємо за (6</w:t>
      </w:r>
      <w:r w:rsidRPr="00982610">
        <w:rPr>
          <w:lang w:val="uk-UA"/>
        </w:rPr>
        <w:t xml:space="preserve">.28) величину  </w:t>
      </w:r>
      <w:r w:rsidR="00FB5E0D" w:rsidRPr="00982610">
        <w:rPr>
          <w:color w:val="FF0000"/>
          <w:position w:val="-12"/>
          <w:lang w:val="uk-UA"/>
        </w:rPr>
        <w:object w:dxaOrig="460" w:dyaOrig="360">
          <v:shape id="_x0000_i1106" type="#_x0000_t75" style="width:23.25pt;height:18pt" o:ole="" fillcolor="window">
            <v:imagedata r:id="rId146" o:title=""/>
          </v:shape>
          <o:OLEObject Type="Embed" ProgID="Equation.3" ShapeID="_x0000_i1106" DrawAspect="Content" ObjectID="_1458531545" r:id="rId147"/>
        </w:object>
      </w:r>
      <w:r w:rsidRPr="00982610">
        <w:rPr>
          <w:lang w:val="uk-UA"/>
        </w:rPr>
        <w:t>:</w:t>
      </w:r>
    </w:p>
    <w:p w:rsidR="000A6818" w:rsidRPr="00982610" w:rsidRDefault="000A6818" w:rsidP="000A6818">
      <w:pPr>
        <w:spacing w:line="360" w:lineRule="auto"/>
        <w:ind w:firstLine="426"/>
        <w:rPr>
          <w:lang w:val="uk-UA"/>
        </w:rPr>
      </w:pPr>
    </w:p>
    <w:p w:rsidR="000A6818" w:rsidRPr="00982610" w:rsidRDefault="000A6818" w:rsidP="000A6818">
      <w:pPr>
        <w:spacing w:line="360" w:lineRule="auto"/>
        <w:ind w:firstLine="426"/>
        <w:rPr>
          <w:lang w:val="uk-UA"/>
        </w:rPr>
      </w:pPr>
      <w:r w:rsidRPr="00982610">
        <w:rPr>
          <w:lang w:val="uk-UA"/>
        </w:rPr>
        <w:tab/>
      </w:r>
      <w:r w:rsidRPr="00982610">
        <w:rPr>
          <w:lang w:val="uk-UA"/>
        </w:rPr>
        <w:tab/>
        <w:t xml:space="preserve">    </w:t>
      </w:r>
      <w:r w:rsidRPr="00982610">
        <w:rPr>
          <w:lang w:val="uk-UA"/>
        </w:rPr>
        <w:tab/>
      </w:r>
      <w:r w:rsidRPr="00982610">
        <w:rPr>
          <w:lang w:val="uk-UA"/>
        </w:rPr>
        <w:tab/>
      </w:r>
      <w:r w:rsidR="00FB5E0D" w:rsidRPr="00982610">
        <w:rPr>
          <w:color w:val="FF0000"/>
          <w:position w:val="-14"/>
          <w:lang w:val="uk-UA"/>
        </w:rPr>
        <w:object w:dxaOrig="4599" w:dyaOrig="400">
          <v:shape id="_x0000_i1107" type="#_x0000_t75" style="width:230.25pt;height:20.25pt" o:ole="" fillcolor="window">
            <v:imagedata r:id="rId148" o:title=""/>
          </v:shape>
          <o:OLEObject Type="Embed" ProgID="Equation.3" ShapeID="_x0000_i1107" DrawAspect="Content" ObjectID="_1458531546" r:id="rId149"/>
        </w:object>
      </w:r>
      <w:r w:rsidRPr="00982610">
        <w:rPr>
          <w:color w:val="FF0000"/>
          <w:lang w:val="uk-UA"/>
        </w:rPr>
        <w:t xml:space="preserve">                   </w:t>
      </w:r>
      <w:r w:rsidR="00814725" w:rsidRPr="00982610">
        <w:rPr>
          <w:lang w:val="uk-UA"/>
        </w:rPr>
        <w:t>(6.</w:t>
      </w:r>
      <w:r w:rsidRPr="00982610">
        <w:rPr>
          <w:lang w:val="uk-UA"/>
        </w:rPr>
        <w:t>28)</w:t>
      </w:r>
    </w:p>
    <w:p w:rsidR="00461B6D" w:rsidRPr="00982610" w:rsidRDefault="00461B6D" w:rsidP="007E4848">
      <w:pPr>
        <w:spacing w:line="360" w:lineRule="auto"/>
        <w:jc w:val="both"/>
        <w:rPr>
          <w:lang w:val="uk-UA"/>
        </w:rPr>
      </w:pPr>
    </w:p>
    <w:p w:rsidR="00461B6D" w:rsidRPr="00982610" w:rsidRDefault="00461B6D" w:rsidP="005B1898">
      <w:pPr>
        <w:spacing w:line="360" w:lineRule="auto"/>
        <w:ind w:firstLine="426"/>
        <w:jc w:val="center"/>
        <w:rPr>
          <w:lang w:val="uk-UA"/>
        </w:rPr>
      </w:pPr>
      <w:r w:rsidRPr="00982610">
        <w:rPr>
          <w:lang w:val="en-US"/>
        </w:rPr>
        <w:t>L</w:t>
      </w:r>
      <w:r w:rsidRPr="00982610">
        <w:rPr>
          <w:vertAlign w:val="subscript"/>
        </w:rPr>
        <w:t>пш(щ)</w:t>
      </w:r>
      <w:r w:rsidRPr="00982610">
        <w:t xml:space="preserve"> </w:t>
      </w:r>
      <w:r w:rsidRPr="00982610">
        <w:rPr>
          <w:vertAlign w:val="subscript"/>
        </w:rPr>
        <w:t xml:space="preserve"> </w:t>
      </w:r>
      <w:r w:rsidR="007E4848" w:rsidRPr="00982610">
        <w:t xml:space="preserve">= </w:t>
      </w:r>
      <w:r w:rsidR="00FB5E0D" w:rsidRPr="00982610">
        <w:rPr>
          <w:lang w:val="uk-UA"/>
        </w:rPr>
        <w:t>8570</w:t>
      </w:r>
      <w:r w:rsidR="007E4848" w:rsidRPr="00982610">
        <w:rPr>
          <w:lang w:val="uk-UA"/>
        </w:rPr>
        <w:t>х0,7265/64-3,14х</w:t>
      </w:r>
      <w:r w:rsidR="00FB5E0D" w:rsidRPr="00982610">
        <w:rPr>
          <w:lang w:val="uk-UA"/>
        </w:rPr>
        <w:t>8/12=95,2</w:t>
      </w:r>
      <w:r w:rsidR="00731C86" w:rsidRPr="00982610">
        <w:rPr>
          <w:lang w:val="uk-UA"/>
        </w:rPr>
        <w:t xml:space="preserve"> м</w:t>
      </w:r>
    </w:p>
    <w:p w:rsidR="007E4848" w:rsidRPr="00982610" w:rsidRDefault="007E4848" w:rsidP="005B1898">
      <w:pPr>
        <w:spacing w:line="360" w:lineRule="auto"/>
        <w:ind w:firstLine="426"/>
        <w:jc w:val="center"/>
        <w:rPr>
          <w:lang w:val="uk-UA"/>
        </w:rPr>
      </w:pPr>
    </w:p>
    <w:p w:rsidR="001507F0" w:rsidRPr="00982610" w:rsidRDefault="00461B6D" w:rsidP="001507F0">
      <w:pPr>
        <w:spacing w:line="360" w:lineRule="auto"/>
        <w:ind w:firstLine="426"/>
        <w:jc w:val="center"/>
        <w:rPr>
          <w:lang w:val="uk-UA"/>
        </w:rPr>
      </w:pPr>
      <w:r w:rsidRPr="00982610">
        <w:rPr>
          <w:lang w:val="en-US"/>
        </w:rPr>
        <w:t>L</w:t>
      </w:r>
      <w:r w:rsidRPr="00982610">
        <w:rPr>
          <w:vertAlign w:val="subscript"/>
        </w:rPr>
        <w:t>пш(п)</w:t>
      </w:r>
      <w:r w:rsidRPr="00982610">
        <w:t xml:space="preserve"> </w:t>
      </w:r>
      <w:r w:rsidRPr="00982610">
        <w:rPr>
          <w:vertAlign w:val="subscript"/>
        </w:rPr>
        <w:t xml:space="preserve"> </w:t>
      </w:r>
      <w:r w:rsidR="00731C86" w:rsidRPr="00982610">
        <w:t xml:space="preserve">= </w:t>
      </w:r>
      <w:r w:rsidR="00FB5E0D" w:rsidRPr="00982610">
        <w:rPr>
          <w:lang w:val="uk-UA"/>
        </w:rPr>
        <w:t>2881,22</w:t>
      </w:r>
      <w:r w:rsidR="00731C86" w:rsidRPr="00982610">
        <w:rPr>
          <w:lang w:val="uk-UA"/>
        </w:rPr>
        <w:t>х0,7265/49-3,14х7/12=</w:t>
      </w:r>
      <w:r w:rsidR="00FB5E0D" w:rsidRPr="00982610">
        <w:rPr>
          <w:lang w:val="uk-UA"/>
        </w:rPr>
        <w:t>40,6</w:t>
      </w:r>
      <w:r w:rsidR="00731C86" w:rsidRPr="00982610">
        <w:rPr>
          <w:lang w:val="uk-UA"/>
        </w:rPr>
        <w:t xml:space="preserve"> м</w:t>
      </w:r>
    </w:p>
    <w:p w:rsidR="00461B6D" w:rsidRPr="00982610" w:rsidRDefault="00461B6D" w:rsidP="005B1898">
      <w:pPr>
        <w:spacing w:line="360" w:lineRule="auto"/>
        <w:ind w:firstLine="426"/>
        <w:jc w:val="both"/>
        <w:rPr>
          <w:lang w:val="uk-UA"/>
        </w:rPr>
      </w:pPr>
      <w:r w:rsidRPr="00982610">
        <w:rPr>
          <w:lang w:val="uk-UA"/>
        </w:rPr>
        <w:t>Для кругового штабеля визначаємо величину D</w:t>
      </w:r>
      <w:r w:rsidR="001507F0" w:rsidRPr="00982610">
        <w:rPr>
          <w:vertAlign w:val="superscript"/>
          <w:lang w:val="uk-UA"/>
        </w:rPr>
        <w:t>”</w:t>
      </w:r>
      <w:r w:rsidR="001507F0" w:rsidRPr="00982610">
        <w:rPr>
          <w:vertAlign w:val="subscript"/>
          <w:lang w:val="uk-UA"/>
        </w:rPr>
        <w:t>шт</w:t>
      </w:r>
      <w:r w:rsidRPr="00982610">
        <w:rPr>
          <w:lang w:val="uk-UA"/>
        </w:rPr>
        <w:t>:</w:t>
      </w:r>
    </w:p>
    <w:p w:rsidR="00461B6D" w:rsidRPr="00982610" w:rsidRDefault="001507F0" w:rsidP="00461B6D">
      <w:pPr>
        <w:spacing w:line="360" w:lineRule="auto"/>
        <w:ind w:firstLine="426"/>
        <w:jc w:val="both"/>
        <w:rPr>
          <w:lang w:val="uk-UA"/>
        </w:rPr>
      </w:pPr>
      <w:r w:rsidRPr="00982610">
        <w:rPr>
          <w:lang w:val="uk-UA"/>
        </w:rPr>
        <w:t xml:space="preserve">   </w:t>
      </w:r>
      <w:r w:rsidR="00461B6D" w:rsidRPr="00982610">
        <w:rPr>
          <w:lang w:val="uk-UA"/>
        </w:rPr>
        <w:t>D</w:t>
      </w:r>
      <w:r w:rsidRPr="00982610">
        <w:rPr>
          <w:vertAlign w:val="superscript"/>
          <w:lang w:val="uk-UA"/>
        </w:rPr>
        <w:t>”</w:t>
      </w:r>
      <w:r w:rsidRPr="00982610">
        <w:rPr>
          <w:vertAlign w:val="subscript"/>
          <w:lang w:val="uk-UA"/>
        </w:rPr>
        <w:t>шт</w:t>
      </w:r>
      <w:r w:rsidR="00461B6D" w:rsidRPr="00982610">
        <w:rPr>
          <w:vertAlign w:val="subscript"/>
          <w:lang w:val="uk-UA"/>
        </w:rPr>
        <w:t>(п)щ</w:t>
      </w:r>
      <w:r w:rsidR="00461B6D" w:rsidRPr="00982610">
        <w:rPr>
          <w:lang w:val="uk-UA"/>
        </w:rPr>
        <w:t xml:space="preserve"> = (</w:t>
      </w:r>
      <w:r w:rsidR="00461B6D" w:rsidRPr="00982610">
        <w:rPr>
          <w:lang w:val="en-US"/>
        </w:rPr>
        <w:t>V</w:t>
      </w:r>
      <w:r w:rsidR="00461B6D" w:rsidRPr="00982610">
        <w:rPr>
          <w:vertAlign w:val="subscript"/>
          <w:lang w:val="uk-UA"/>
        </w:rPr>
        <w:t>скл. щ (п)</w:t>
      </w:r>
      <w:r w:rsidR="00461B6D" w:rsidRPr="00982610">
        <w:rPr>
          <w:lang w:val="uk-UA"/>
        </w:rPr>
        <w:t xml:space="preserve"> </w:t>
      </w:r>
      <w:r w:rsidR="00461B6D" w:rsidRPr="00982610">
        <w:rPr>
          <w:vertAlign w:val="superscript"/>
          <w:lang w:val="uk-UA"/>
        </w:rPr>
        <w:t>.</w:t>
      </w:r>
      <w:r w:rsidR="00461B6D" w:rsidRPr="00982610">
        <w:rPr>
          <w:lang w:val="uk-UA"/>
        </w:rPr>
        <w:t xml:space="preserve"> </w:t>
      </w:r>
      <w:r w:rsidR="00461B6D" w:rsidRPr="00982610">
        <w:rPr>
          <w:lang w:val="en-US"/>
        </w:rPr>
        <w:t>tg</w:t>
      </w:r>
      <w:r w:rsidR="00461B6D" w:rsidRPr="00982610">
        <w:rPr>
          <w:lang w:val="en-US"/>
        </w:rPr>
        <w:sym w:font="Symbol" w:char="F061"/>
      </w:r>
      <w:r w:rsidR="00461B6D" w:rsidRPr="00982610">
        <w:rPr>
          <w:vertAlign w:val="subscript"/>
          <w:lang w:val="uk-UA"/>
        </w:rPr>
        <w:t>п.у.</w:t>
      </w:r>
      <w:r w:rsidR="00461B6D" w:rsidRPr="00982610">
        <w:rPr>
          <w:lang w:val="uk-UA"/>
        </w:rPr>
        <w:t>/</w:t>
      </w:r>
      <w:r w:rsidR="00461B6D" w:rsidRPr="00982610">
        <w:rPr>
          <w:lang w:val="en-US"/>
        </w:rPr>
        <w:t>h</w:t>
      </w:r>
      <w:r w:rsidR="00461B6D" w:rsidRPr="00982610">
        <w:rPr>
          <w:vertAlign w:val="superscript"/>
          <w:lang w:val="uk-UA"/>
        </w:rPr>
        <w:t>2</w:t>
      </w:r>
      <w:r w:rsidR="00461B6D" w:rsidRPr="00982610">
        <w:rPr>
          <w:vertAlign w:val="subscript"/>
          <w:lang w:val="uk-UA"/>
        </w:rPr>
        <w:t>щ(п)</w:t>
      </w:r>
      <w:r w:rsidR="00461B6D" w:rsidRPr="00982610">
        <w:rPr>
          <w:lang w:val="uk-UA"/>
        </w:rPr>
        <w:t xml:space="preserve"> – π </w:t>
      </w:r>
      <w:r w:rsidR="00461B6D" w:rsidRPr="00982610">
        <w:rPr>
          <w:vertAlign w:val="superscript"/>
          <w:lang w:val="uk-UA"/>
        </w:rPr>
        <w:t>.</w:t>
      </w:r>
      <w:r w:rsidR="00461B6D" w:rsidRPr="00982610">
        <w:rPr>
          <w:vertAlign w:val="subscript"/>
          <w:lang w:val="uk-UA"/>
        </w:rPr>
        <w:t xml:space="preserve"> </w:t>
      </w:r>
      <w:r w:rsidR="00461B6D" w:rsidRPr="00982610">
        <w:rPr>
          <w:lang w:val="en-US"/>
        </w:rPr>
        <w:t>h</w:t>
      </w:r>
      <w:r w:rsidR="00461B6D" w:rsidRPr="00982610">
        <w:rPr>
          <w:vertAlign w:val="subscript"/>
          <w:lang w:val="uk-UA"/>
        </w:rPr>
        <w:t>щ(п)</w:t>
      </w:r>
      <w:r w:rsidR="00461B6D" w:rsidRPr="00982610">
        <w:rPr>
          <w:lang w:val="uk-UA"/>
        </w:rPr>
        <w:t xml:space="preserve">/12) </w:t>
      </w:r>
      <w:r w:rsidR="00461B6D" w:rsidRPr="00982610">
        <w:rPr>
          <w:vertAlign w:val="superscript"/>
          <w:lang w:val="uk-UA"/>
        </w:rPr>
        <w:t>.</w:t>
      </w:r>
      <w:r w:rsidR="00461B6D" w:rsidRPr="00982610">
        <w:rPr>
          <w:lang w:val="uk-UA"/>
        </w:rPr>
        <w:t xml:space="preserve"> 360/ </w:t>
      </w:r>
      <w:r w:rsidR="00461B6D" w:rsidRPr="00982610">
        <w:rPr>
          <w:lang w:val="uk-UA"/>
        </w:rPr>
        <w:sym w:font="Symbol" w:char="F062"/>
      </w:r>
      <w:r w:rsidR="00461B6D" w:rsidRPr="00982610">
        <w:rPr>
          <w:lang w:val="uk-UA"/>
        </w:rPr>
        <w:t>π</w:t>
      </w:r>
      <w:r w:rsidR="00461B6D" w:rsidRPr="00982610">
        <w:rPr>
          <w:lang w:val="uk-UA"/>
        </w:rPr>
        <w:tab/>
      </w:r>
      <w:r w:rsidR="00461B6D" w:rsidRPr="00982610">
        <w:rPr>
          <w:lang w:val="uk-UA"/>
        </w:rPr>
        <w:tab/>
      </w:r>
      <w:r w:rsidR="00461B6D" w:rsidRPr="00982610">
        <w:rPr>
          <w:lang w:val="uk-UA"/>
        </w:rPr>
        <w:tab/>
        <w:t xml:space="preserve">  </w:t>
      </w:r>
      <w:r w:rsidR="00814725" w:rsidRPr="00982610">
        <w:rPr>
          <w:lang w:val="uk-UA"/>
        </w:rPr>
        <w:t xml:space="preserve">  (6</w:t>
      </w:r>
      <w:r w:rsidRPr="00982610">
        <w:rPr>
          <w:lang w:val="uk-UA"/>
        </w:rPr>
        <w:t>.29</w:t>
      </w:r>
      <w:r w:rsidR="00461B6D" w:rsidRPr="00982610">
        <w:rPr>
          <w:lang w:val="uk-UA"/>
        </w:rPr>
        <w:t>)</w:t>
      </w:r>
    </w:p>
    <w:p w:rsidR="001507F0" w:rsidRPr="00982610" w:rsidRDefault="001507F0" w:rsidP="00461B6D">
      <w:pPr>
        <w:spacing w:line="360" w:lineRule="auto"/>
        <w:ind w:firstLine="426"/>
        <w:jc w:val="both"/>
        <w:rPr>
          <w:lang w:val="uk-UA"/>
        </w:rPr>
      </w:pPr>
    </w:p>
    <w:p w:rsidR="00461B6D" w:rsidRPr="00982610" w:rsidRDefault="00461B6D" w:rsidP="00461B6D">
      <w:pPr>
        <w:spacing w:line="360" w:lineRule="auto"/>
        <w:jc w:val="both"/>
        <w:rPr>
          <w:lang w:val="uk-UA"/>
        </w:rPr>
      </w:pPr>
      <w:r w:rsidRPr="00982610">
        <w:rPr>
          <w:lang w:val="uk-UA"/>
        </w:rPr>
        <w:t xml:space="preserve">       - для щебеню:</w:t>
      </w:r>
    </w:p>
    <w:p w:rsidR="00461B6D" w:rsidRPr="00982610" w:rsidRDefault="00461B6D" w:rsidP="00461B6D">
      <w:pPr>
        <w:spacing w:line="360" w:lineRule="auto"/>
        <w:ind w:firstLine="426"/>
        <w:jc w:val="center"/>
        <w:rPr>
          <w:lang w:val="uk-UA"/>
        </w:rPr>
      </w:pPr>
      <w:r w:rsidRPr="00982610">
        <w:rPr>
          <w:lang w:val="uk-UA"/>
        </w:rPr>
        <w:t>D</w:t>
      </w:r>
      <w:r w:rsidR="001507F0" w:rsidRPr="00982610">
        <w:rPr>
          <w:vertAlign w:val="superscript"/>
          <w:lang w:val="uk-UA"/>
        </w:rPr>
        <w:t>”</w:t>
      </w:r>
      <w:r w:rsidR="001507F0" w:rsidRPr="00982610">
        <w:rPr>
          <w:vertAlign w:val="subscript"/>
          <w:lang w:val="uk-UA"/>
        </w:rPr>
        <w:t>шт</w:t>
      </w:r>
      <w:r w:rsidRPr="00982610">
        <w:rPr>
          <w:vertAlign w:val="subscript"/>
          <w:lang w:val="uk-UA"/>
        </w:rPr>
        <w:t>(щ)</w:t>
      </w:r>
      <w:r w:rsidR="00FB5E0D" w:rsidRPr="00982610">
        <w:rPr>
          <w:lang w:val="uk-UA"/>
        </w:rPr>
        <w:t xml:space="preserve"> = (8570,02</w:t>
      </w:r>
      <w:r w:rsidRPr="00982610">
        <w:rPr>
          <w:lang w:val="uk-UA"/>
        </w:rPr>
        <w:t xml:space="preserve"> </w:t>
      </w:r>
      <w:r w:rsidRPr="00982610">
        <w:rPr>
          <w:lang w:val="uk-UA"/>
        </w:rPr>
        <w:sym w:font="Symbol" w:char="F0D7"/>
      </w:r>
      <w:r w:rsidR="001507F0" w:rsidRPr="00982610">
        <w:rPr>
          <w:lang w:val="uk-UA"/>
        </w:rPr>
        <w:t xml:space="preserve"> 0,7265</w:t>
      </w:r>
      <w:r w:rsidRPr="00982610">
        <w:rPr>
          <w:lang w:val="uk-UA"/>
        </w:rPr>
        <w:t xml:space="preserve"> / 64 - 3,14 </w:t>
      </w:r>
      <w:r w:rsidRPr="00982610">
        <w:rPr>
          <w:lang w:val="uk-UA"/>
        </w:rPr>
        <w:sym w:font="Symbol" w:char="F0D7"/>
      </w:r>
      <w:r w:rsidRPr="00982610">
        <w:rPr>
          <w:lang w:val="uk-UA"/>
        </w:rPr>
        <w:t xml:space="preserve"> 8/12) </w:t>
      </w:r>
      <w:r w:rsidRPr="00982610">
        <w:rPr>
          <w:lang w:val="uk-UA"/>
        </w:rPr>
        <w:sym w:font="Symbol" w:char="F0D7"/>
      </w:r>
      <w:r w:rsidRPr="00982610">
        <w:rPr>
          <w:lang w:val="uk-UA"/>
        </w:rPr>
        <w:t xml:space="preserve"> 360/270 </w:t>
      </w:r>
      <w:r w:rsidRPr="00982610">
        <w:rPr>
          <w:lang w:val="uk-UA"/>
        </w:rPr>
        <w:sym w:font="Symbol" w:char="F0D7"/>
      </w:r>
      <w:r w:rsidR="001507F0" w:rsidRPr="00982610">
        <w:rPr>
          <w:lang w:val="uk-UA"/>
        </w:rPr>
        <w:t xml:space="preserve"> 3,14 = </w:t>
      </w:r>
      <w:r w:rsidR="004A2F8B" w:rsidRPr="00982610">
        <w:rPr>
          <w:lang w:val="uk-UA"/>
        </w:rPr>
        <w:t>37</w:t>
      </w:r>
      <w:r w:rsidR="00525BB8" w:rsidRPr="00982610">
        <w:rPr>
          <w:lang w:val="uk-UA"/>
        </w:rPr>
        <w:t>,</w:t>
      </w:r>
      <w:r w:rsidR="004A2F8B" w:rsidRPr="00982610">
        <w:rPr>
          <w:lang w:val="uk-UA"/>
        </w:rPr>
        <w:t>7м</w:t>
      </w:r>
    </w:p>
    <w:p w:rsidR="00461B6D" w:rsidRPr="00982610" w:rsidRDefault="00461B6D" w:rsidP="00461B6D">
      <w:pPr>
        <w:spacing w:line="360" w:lineRule="auto"/>
        <w:jc w:val="both"/>
        <w:rPr>
          <w:lang w:val="uk-UA"/>
        </w:rPr>
      </w:pPr>
      <w:r w:rsidRPr="00982610">
        <w:rPr>
          <w:lang w:val="uk-UA"/>
        </w:rPr>
        <w:t xml:space="preserve">       -  для піску:</w:t>
      </w:r>
    </w:p>
    <w:p w:rsidR="00461B6D" w:rsidRPr="00982610" w:rsidRDefault="00461B6D" w:rsidP="00461B6D">
      <w:pPr>
        <w:spacing w:line="360" w:lineRule="auto"/>
        <w:ind w:firstLine="426"/>
        <w:jc w:val="center"/>
        <w:rPr>
          <w:lang w:val="uk-UA"/>
        </w:rPr>
      </w:pPr>
      <w:r w:rsidRPr="00982610">
        <w:rPr>
          <w:lang w:val="uk-UA"/>
        </w:rPr>
        <w:t>D</w:t>
      </w:r>
      <w:r w:rsidR="001507F0" w:rsidRPr="00982610">
        <w:rPr>
          <w:vertAlign w:val="superscript"/>
          <w:lang w:val="uk-UA"/>
        </w:rPr>
        <w:t>”</w:t>
      </w:r>
      <w:r w:rsidR="001507F0" w:rsidRPr="00982610">
        <w:rPr>
          <w:vertAlign w:val="subscript"/>
          <w:lang w:val="uk-UA"/>
        </w:rPr>
        <w:t>шт(п)</w:t>
      </w:r>
      <w:r w:rsidR="00FB5E0D" w:rsidRPr="00982610">
        <w:rPr>
          <w:lang w:val="uk-UA"/>
        </w:rPr>
        <w:t xml:space="preserve"> = (2881,22</w:t>
      </w:r>
      <w:r w:rsidRPr="00982610">
        <w:rPr>
          <w:lang w:val="uk-UA"/>
        </w:rPr>
        <w:t xml:space="preserve"> </w:t>
      </w:r>
      <w:r w:rsidRPr="00982610">
        <w:rPr>
          <w:lang w:val="uk-UA"/>
        </w:rPr>
        <w:sym w:font="Symbol" w:char="F0D7"/>
      </w:r>
      <w:r w:rsidR="001507F0" w:rsidRPr="00982610">
        <w:rPr>
          <w:lang w:val="uk-UA"/>
        </w:rPr>
        <w:t xml:space="preserve"> 0,7265</w:t>
      </w:r>
      <w:r w:rsidRPr="00982610">
        <w:rPr>
          <w:lang w:val="uk-UA"/>
        </w:rPr>
        <w:t xml:space="preserve">/49 - 3,14 </w:t>
      </w:r>
      <w:r w:rsidRPr="00982610">
        <w:rPr>
          <w:lang w:val="uk-UA"/>
        </w:rPr>
        <w:sym w:font="Symbol" w:char="F0D7"/>
      </w:r>
      <w:r w:rsidR="004A2F8B" w:rsidRPr="00982610">
        <w:rPr>
          <w:lang w:val="uk-UA"/>
        </w:rPr>
        <w:t xml:space="preserve"> 7</w:t>
      </w:r>
      <w:r w:rsidRPr="00982610">
        <w:rPr>
          <w:lang w:val="uk-UA"/>
        </w:rPr>
        <w:t xml:space="preserve">/12) </w:t>
      </w:r>
      <w:r w:rsidRPr="00982610">
        <w:rPr>
          <w:lang w:val="uk-UA"/>
        </w:rPr>
        <w:sym w:font="Symbol" w:char="F0D7"/>
      </w:r>
      <w:r w:rsidRPr="00982610">
        <w:rPr>
          <w:lang w:val="uk-UA"/>
        </w:rPr>
        <w:t xml:space="preserve"> 360/270 </w:t>
      </w:r>
      <w:r w:rsidRPr="00982610">
        <w:rPr>
          <w:lang w:val="uk-UA"/>
        </w:rPr>
        <w:sym w:font="Symbol" w:char="F0D7"/>
      </w:r>
      <w:r w:rsidR="001507F0" w:rsidRPr="00982610">
        <w:rPr>
          <w:lang w:val="uk-UA"/>
        </w:rPr>
        <w:t xml:space="preserve"> 3,14 = </w:t>
      </w:r>
      <w:r w:rsidR="004A2F8B" w:rsidRPr="00982610">
        <w:rPr>
          <w:lang w:val="uk-UA"/>
        </w:rPr>
        <w:t>22</w:t>
      </w:r>
      <w:r w:rsidR="00525BB8" w:rsidRPr="00982610">
        <w:rPr>
          <w:lang w:val="uk-UA"/>
        </w:rPr>
        <w:t>,</w:t>
      </w:r>
      <w:r w:rsidR="004A2F8B" w:rsidRPr="00982610">
        <w:rPr>
          <w:lang w:val="uk-UA"/>
        </w:rPr>
        <w:t>2м</w:t>
      </w:r>
    </w:p>
    <w:p w:rsidR="00461B6D" w:rsidRPr="00982610" w:rsidRDefault="00461B6D" w:rsidP="00461B6D">
      <w:pPr>
        <w:spacing w:line="360" w:lineRule="auto"/>
        <w:ind w:firstLine="426"/>
        <w:jc w:val="both"/>
        <w:rPr>
          <w:lang w:val="uk-UA"/>
        </w:rPr>
      </w:pPr>
    </w:p>
    <w:p w:rsidR="00461B6D" w:rsidRPr="00982610" w:rsidRDefault="00461B6D" w:rsidP="00461B6D">
      <w:pPr>
        <w:spacing w:line="360" w:lineRule="auto"/>
        <w:ind w:firstLine="426"/>
        <w:jc w:val="both"/>
        <w:rPr>
          <w:lang w:val="uk-UA"/>
        </w:rPr>
      </w:pPr>
      <w:r w:rsidRPr="00982610">
        <w:rPr>
          <w:lang w:val="uk-UA"/>
        </w:rPr>
        <w:t>Визначаємо ширину прямолінійного та кругового штабелів:</w:t>
      </w:r>
    </w:p>
    <w:p w:rsidR="00525BB8" w:rsidRPr="00982610" w:rsidRDefault="00525BB8" w:rsidP="00461B6D">
      <w:pPr>
        <w:spacing w:line="360" w:lineRule="auto"/>
        <w:ind w:firstLine="426"/>
        <w:jc w:val="both"/>
        <w:rPr>
          <w:lang w:val="uk-UA"/>
        </w:rPr>
      </w:pPr>
    </w:p>
    <w:p w:rsidR="00461B6D" w:rsidRPr="00982610" w:rsidRDefault="00525BB8" w:rsidP="00461B6D">
      <w:pPr>
        <w:spacing w:line="360" w:lineRule="auto"/>
        <w:ind w:firstLine="426"/>
        <w:jc w:val="both"/>
        <w:rPr>
          <w:lang w:val="uk-UA"/>
        </w:rPr>
      </w:pPr>
      <w:r w:rsidRPr="00982610">
        <w:rPr>
          <w:lang w:val="uk-UA"/>
        </w:rPr>
        <w:t xml:space="preserve">                                                 </w:t>
      </w:r>
      <w:r w:rsidR="00461B6D" w:rsidRPr="00982610">
        <w:rPr>
          <w:lang w:val="uk-UA"/>
        </w:rPr>
        <w:t>D</w:t>
      </w:r>
      <w:r w:rsidR="001507F0" w:rsidRPr="00982610">
        <w:rPr>
          <w:vertAlign w:val="subscript"/>
          <w:lang w:val="uk-UA"/>
        </w:rPr>
        <w:t>шт</w:t>
      </w:r>
      <w:r w:rsidR="00461B6D" w:rsidRPr="00982610">
        <w:rPr>
          <w:lang w:val="uk-UA"/>
        </w:rPr>
        <w:t xml:space="preserve"> = В</w:t>
      </w:r>
      <w:r w:rsidR="001507F0" w:rsidRPr="00982610">
        <w:rPr>
          <w:vertAlign w:val="subscript"/>
          <w:lang w:val="uk-UA"/>
        </w:rPr>
        <w:t>шт</w:t>
      </w:r>
      <w:r w:rsidR="00461B6D" w:rsidRPr="00982610">
        <w:rPr>
          <w:lang w:val="uk-UA"/>
        </w:rPr>
        <w:t xml:space="preserve"> = 2 </w:t>
      </w:r>
      <w:r w:rsidR="00461B6D" w:rsidRPr="00982610">
        <w:rPr>
          <w:vertAlign w:val="superscript"/>
          <w:lang w:val="uk-UA"/>
        </w:rPr>
        <w:t>.</w:t>
      </w:r>
      <w:r w:rsidR="00461B6D" w:rsidRPr="00982610">
        <w:rPr>
          <w:lang w:val="uk-UA"/>
        </w:rPr>
        <w:t xml:space="preserve"> </w:t>
      </w:r>
      <w:r w:rsidR="00461B6D" w:rsidRPr="00982610">
        <w:rPr>
          <w:lang w:val="en-US"/>
        </w:rPr>
        <w:t>h</w:t>
      </w:r>
      <w:r w:rsidR="00461B6D" w:rsidRPr="00982610">
        <w:rPr>
          <w:vertAlign w:val="subscript"/>
          <w:lang w:val="uk-UA"/>
        </w:rPr>
        <w:t>щ(п)</w:t>
      </w:r>
      <w:r w:rsidR="00461B6D" w:rsidRPr="00982610">
        <w:rPr>
          <w:lang w:val="uk-UA"/>
        </w:rPr>
        <w:t xml:space="preserve">/ </w:t>
      </w:r>
      <w:r w:rsidR="00461B6D" w:rsidRPr="00982610">
        <w:rPr>
          <w:lang w:val="en-US"/>
        </w:rPr>
        <w:t>tg</w:t>
      </w:r>
      <w:r w:rsidR="00461B6D" w:rsidRPr="00982610">
        <w:rPr>
          <w:lang w:val="en-US"/>
        </w:rPr>
        <w:sym w:font="Symbol" w:char="F061"/>
      </w:r>
      <w:r w:rsidR="00461B6D" w:rsidRPr="00982610">
        <w:rPr>
          <w:vertAlign w:val="subscript"/>
          <w:lang w:val="uk-UA"/>
        </w:rPr>
        <w:t>п.у</w:t>
      </w:r>
      <w:r w:rsidRPr="00982610">
        <w:rPr>
          <w:lang w:val="uk-UA"/>
        </w:rPr>
        <w:tab/>
      </w:r>
      <w:r w:rsidRPr="00982610">
        <w:rPr>
          <w:lang w:val="uk-UA"/>
        </w:rPr>
        <w:tab/>
      </w:r>
      <w:r w:rsidR="00461B6D" w:rsidRPr="00982610">
        <w:rPr>
          <w:lang w:val="uk-UA"/>
        </w:rPr>
        <w:tab/>
        <w:t xml:space="preserve">    (</w:t>
      </w:r>
      <w:r w:rsidR="00814725" w:rsidRPr="00982610">
        <w:rPr>
          <w:lang w:val="uk-UA"/>
        </w:rPr>
        <w:t>6</w:t>
      </w:r>
      <w:r w:rsidRPr="00982610">
        <w:rPr>
          <w:lang w:val="uk-UA"/>
        </w:rPr>
        <w:t>.30</w:t>
      </w:r>
      <w:r w:rsidR="00461B6D" w:rsidRPr="00982610">
        <w:rPr>
          <w:lang w:val="uk-UA"/>
        </w:rPr>
        <w:t>)</w:t>
      </w:r>
    </w:p>
    <w:p w:rsidR="00461B6D" w:rsidRPr="00982610" w:rsidRDefault="00461B6D" w:rsidP="00461B6D">
      <w:pPr>
        <w:numPr>
          <w:ilvl w:val="0"/>
          <w:numId w:val="3"/>
        </w:numPr>
        <w:spacing w:line="360" w:lineRule="auto"/>
        <w:jc w:val="both"/>
        <w:rPr>
          <w:lang w:val="uk-UA"/>
        </w:rPr>
      </w:pPr>
      <w:r w:rsidRPr="00982610">
        <w:rPr>
          <w:lang w:val="uk-UA"/>
        </w:rPr>
        <w:t>для щебеню:</w:t>
      </w:r>
    </w:p>
    <w:p w:rsidR="00461B6D" w:rsidRPr="00982610" w:rsidRDefault="00525BB8" w:rsidP="00525BB8">
      <w:pPr>
        <w:spacing w:line="360" w:lineRule="auto"/>
        <w:ind w:left="426"/>
        <w:rPr>
          <w:lang w:val="uk-UA"/>
        </w:rPr>
      </w:pPr>
      <w:r w:rsidRPr="00982610">
        <w:rPr>
          <w:lang w:val="uk-UA"/>
        </w:rPr>
        <w:t xml:space="preserve">                                             </w:t>
      </w:r>
      <w:r w:rsidR="00461B6D" w:rsidRPr="00982610">
        <w:rPr>
          <w:lang w:val="uk-UA"/>
        </w:rPr>
        <w:t xml:space="preserve"> В</w:t>
      </w:r>
      <w:r w:rsidRPr="00982610">
        <w:rPr>
          <w:vertAlign w:val="subscript"/>
          <w:lang w:val="uk-UA"/>
        </w:rPr>
        <w:t>шт</w:t>
      </w:r>
      <w:r w:rsidR="00461B6D" w:rsidRPr="00982610">
        <w:rPr>
          <w:lang w:val="uk-UA"/>
        </w:rPr>
        <w:t xml:space="preserve">= 2 </w:t>
      </w:r>
      <w:r w:rsidR="00461B6D" w:rsidRPr="00982610">
        <w:rPr>
          <w:vertAlign w:val="superscript"/>
          <w:lang w:val="uk-UA"/>
        </w:rPr>
        <w:t>.</w:t>
      </w:r>
      <w:r w:rsidRPr="00982610">
        <w:rPr>
          <w:lang w:val="uk-UA"/>
        </w:rPr>
        <w:t xml:space="preserve"> 8/0,7265 = </w:t>
      </w:r>
      <w:smartTag w:uri="urn:schemas-microsoft-com:office:smarttags" w:element="metricconverter">
        <w:smartTagPr>
          <w:attr w:name="ProductID" w:val="22,02 м"/>
        </w:smartTagPr>
        <w:r w:rsidRPr="00982610">
          <w:rPr>
            <w:lang w:val="uk-UA"/>
          </w:rPr>
          <w:t>22,02 м</w:t>
        </w:r>
      </w:smartTag>
    </w:p>
    <w:p w:rsidR="00461B6D" w:rsidRPr="00982610" w:rsidRDefault="00461B6D" w:rsidP="00461B6D">
      <w:pPr>
        <w:spacing w:line="360" w:lineRule="auto"/>
        <w:ind w:left="426"/>
        <w:rPr>
          <w:lang w:val="uk-UA"/>
        </w:rPr>
      </w:pPr>
      <w:r w:rsidRPr="00982610">
        <w:rPr>
          <w:lang w:val="uk-UA"/>
        </w:rPr>
        <w:t>-  для піску:</w:t>
      </w:r>
    </w:p>
    <w:p w:rsidR="00461B6D" w:rsidRPr="00982610" w:rsidRDefault="00461B6D" w:rsidP="00461B6D">
      <w:pPr>
        <w:spacing w:line="360" w:lineRule="auto"/>
        <w:ind w:left="426"/>
        <w:jc w:val="center"/>
        <w:rPr>
          <w:lang w:val="uk-UA"/>
        </w:rPr>
      </w:pPr>
      <w:r w:rsidRPr="00982610">
        <w:rPr>
          <w:lang w:val="uk-UA"/>
        </w:rPr>
        <w:t>В</w:t>
      </w:r>
      <w:r w:rsidR="00525BB8" w:rsidRPr="00982610">
        <w:rPr>
          <w:vertAlign w:val="subscript"/>
          <w:lang w:val="uk-UA"/>
        </w:rPr>
        <w:t>шт</w:t>
      </w:r>
      <w:r w:rsidRPr="00982610">
        <w:rPr>
          <w:lang w:val="uk-UA"/>
        </w:rPr>
        <w:t xml:space="preserve">= 2 </w:t>
      </w:r>
      <w:r w:rsidRPr="00982610">
        <w:rPr>
          <w:vertAlign w:val="superscript"/>
          <w:lang w:val="uk-UA"/>
        </w:rPr>
        <w:t>.</w:t>
      </w:r>
      <w:r w:rsidR="00525BB8" w:rsidRPr="00982610">
        <w:rPr>
          <w:lang w:val="uk-UA"/>
        </w:rPr>
        <w:t xml:space="preserve"> 7/0,7265 = 19,27 м</w:t>
      </w:r>
      <w:r w:rsidRPr="00982610">
        <w:rPr>
          <w:lang w:val="uk-UA"/>
        </w:rPr>
        <w:t>.</w:t>
      </w:r>
    </w:p>
    <w:p w:rsidR="00461B6D" w:rsidRPr="00982610" w:rsidRDefault="00461B6D" w:rsidP="00461B6D">
      <w:pPr>
        <w:spacing w:line="360" w:lineRule="auto"/>
        <w:ind w:firstLine="426"/>
        <w:jc w:val="both"/>
        <w:rPr>
          <w:lang w:val="uk-UA"/>
        </w:rPr>
      </w:pPr>
    </w:p>
    <w:p w:rsidR="00461B6D" w:rsidRPr="00982610" w:rsidRDefault="00525BB8" w:rsidP="00461B6D">
      <w:pPr>
        <w:spacing w:line="360" w:lineRule="auto"/>
        <w:ind w:firstLine="426"/>
        <w:jc w:val="both"/>
        <w:rPr>
          <w:lang w:val="uk-UA"/>
        </w:rPr>
      </w:pPr>
      <w:r w:rsidRPr="00982610">
        <w:rPr>
          <w:lang w:val="uk-UA"/>
        </w:rPr>
        <w:t xml:space="preserve">         </w:t>
      </w:r>
      <w:r w:rsidR="00461B6D" w:rsidRPr="00982610">
        <w:rPr>
          <w:lang w:val="uk-UA"/>
        </w:rPr>
        <w:t>Визначаємо корисну площу основи штабеля:</w:t>
      </w:r>
    </w:p>
    <w:p w:rsidR="00525BB8" w:rsidRPr="00982610" w:rsidRDefault="00525BB8" w:rsidP="00461B6D">
      <w:pPr>
        <w:spacing w:line="360" w:lineRule="auto"/>
        <w:ind w:firstLine="426"/>
        <w:jc w:val="both"/>
        <w:rPr>
          <w:lang w:val="uk-UA"/>
        </w:rPr>
      </w:pPr>
    </w:p>
    <w:p w:rsidR="00461B6D" w:rsidRPr="00982610" w:rsidRDefault="00461B6D" w:rsidP="00461B6D">
      <w:pPr>
        <w:numPr>
          <w:ilvl w:val="0"/>
          <w:numId w:val="3"/>
        </w:numPr>
        <w:spacing w:line="360" w:lineRule="auto"/>
        <w:jc w:val="both"/>
        <w:rPr>
          <w:lang w:val="uk-UA"/>
        </w:rPr>
      </w:pPr>
      <w:r w:rsidRPr="00982610">
        <w:rPr>
          <w:lang w:val="uk-UA"/>
        </w:rPr>
        <w:t>прямолінійного:</w:t>
      </w:r>
    </w:p>
    <w:p w:rsidR="00461B6D" w:rsidRPr="00982610" w:rsidRDefault="00525BB8" w:rsidP="00461B6D">
      <w:pPr>
        <w:spacing w:line="360" w:lineRule="auto"/>
        <w:ind w:left="426"/>
        <w:jc w:val="both"/>
        <w:rPr>
          <w:lang w:val="uk-UA"/>
        </w:rPr>
      </w:pPr>
      <w:r w:rsidRPr="00982610">
        <w:rPr>
          <w:lang w:val="uk-UA"/>
        </w:rPr>
        <w:t xml:space="preserve">                                               </w:t>
      </w:r>
      <w:r w:rsidR="00461B6D" w:rsidRPr="00982610">
        <w:rPr>
          <w:lang w:val="en-US"/>
        </w:rPr>
        <w:t>F</w:t>
      </w:r>
      <w:r w:rsidR="00461B6D" w:rsidRPr="00982610">
        <w:rPr>
          <w:lang w:val="uk-UA"/>
        </w:rPr>
        <w:t>’</w:t>
      </w:r>
      <w:r w:rsidR="00461B6D" w:rsidRPr="00982610">
        <w:rPr>
          <w:vertAlign w:val="subscript"/>
          <w:lang w:val="uk-UA"/>
        </w:rPr>
        <w:t>о.ш.</w:t>
      </w:r>
      <w:r w:rsidR="00461B6D" w:rsidRPr="00982610">
        <w:rPr>
          <w:lang w:val="uk-UA"/>
        </w:rPr>
        <w:t xml:space="preserve"> = В</w:t>
      </w:r>
      <w:r w:rsidRPr="00982610">
        <w:rPr>
          <w:vertAlign w:val="subscript"/>
          <w:lang w:val="uk-UA"/>
        </w:rPr>
        <w:t>шт</w:t>
      </w:r>
      <w:r w:rsidR="00461B6D" w:rsidRPr="00982610">
        <w:rPr>
          <w:lang w:val="uk-UA"/>
        </w:rPr>
        <w:t xml:space="preserve"> </w:t>
      </w:r>
      <w:r w:rsidR="00461B6D" w:rsidRPr="00982610">
        <w:rPr>
          <w:vertAlign w:val="superscript"/>
          <w:lang w:val="uk-UA"/>
        </w:rPr>
        <w:t>.</w:t>
      </w:r>
      <w:r w:rsidR="00461B6D" w:rsidRPr="00982610">
        <w:rPr>
          <w:lang w:val="uk-UA"/>
        </w:rPr>
        <w:t xml:space="preserve"> </w:t>
      </w:r>
      <w:r w:rsidR="00461B6D" w:rsidRPr="00982610">
        <w:rPr>
          <w:lang w:val="en-US"/>
        </w:rPr>
        <w:t>L</w:t>
      </w:r>
      <w:r w:rsidRPr="00982610">
        <w:rPr>
          <w:vertAlign w:val="subscript"/>
          <w:lang w:val="uk-UA"/>
        </w:rPr>
        <w:t>ш.т</w:t>
      </w:r>
      <w:r w:rsidR="00461B6D" w:rsidRPr="00982610">
        <w:rPr>
          <w:vertAlign w:val="subscript"/>
          <w:lang w:val="uk-UA"/>
        </w:rPr>
        <w:t>.</w:t>
      </w:r>
      <w:r w:rsidR="00461B6D" w:rsidRPr="00982610">
        <w:rPr>
          <w:lang w:val="uk-UA"/>
        </w:rPr>
        <w:t xml:space="preserve"> + (π </w:t>
      </w:r>
      <w:r w:rsidR="00461B6D" w:rsidRPr="00982610">
        <w:rPr>
          <w:vertAlign w:val="superscript"/>
          <w:lang w:val="uk-UA"/>
        </w:rPr>
        <w:t>.</w:t>
      </w:r>
      <w:r w:rsidR="00461B6D" w:rsidRPr="00982610">
        <w:rPr>
          <w:lang w:val="uk-UA"/>
        </w:rPr>
        <w:t xml:space="preserve"> В</w:t>
      </w:r>
      <w:r w:rsidR="00461B6D" w:rsidRPr="00982610">
        <w:rPr>
          <w:vertAlign w:val="superscript"/>
          <w:lang w:val="uk-UA"/>
        </w:rPr>
        <w:t>2</w:t>
      </w:r>
      <w:r w:rsidRPr="00982610">
        <w:rPr>
          <w:vertAlign w:val="subscript"/>
          <w:lang w:val="uk-UA"/>
        </w:rPr>
        <w:t>шт</w:t>
      </w:r>
      <w:r w:rsidRPr="00982610">
        <w:rPr>
          <w:lang w:val="uk-UA"/>
        </w:rPr>
        <w:t xml:space="preserve">)/4                 </w:t>
      </w:r>
      <w:r w:rsidRPr="00982610">
        <w:rPr>
          <w:lang w:val="uk-UA"/>
        </w:rPr>
        <w:tab/>
        <w:t xml:space="preserve">   </w:t>
      </w:r>
      <w:r w:rsidR="00461B6D" w:rsidRPr="00982610">
        <w:rPr>
          <w:lang w:val="uk-UA"/>
        </w:rPr>
        <w:t>(</w:t>
      </w:r>
      <w:r w:rsidR="00814725" w:rsidRPr="00982610">
        <w:rPr>
          <w:lang w:val="uk-UA"/>
        </w:rPr>
        <w:t>6.</w:t>
      </w:r>
      <w:r w:rsidRPr="00982610">
        <w:rPr>
          <w:lang w:val="uk-UA"/>
        </w:rPr>
        <w:t>31</w:t>
      </w:r>
      <w:r w:rsidR="00461B6D" w:rsidRPr="00982610">
        <w:rPr>
          <w:lang w:val="uk-UA"/>
        </w:rPr>
        <w:t>)</w:t>
      </w:r>
    </w:p>
    <w:p w:rsidR="00461B6D" w:rsidRPr="00982610" w:rsidRDefault="00461B6D" w:rsidP="00461B6D">
      <w:pPr>
        <w:spacing w:line="360" w:lineRule="auto"/>
        <w:ind w:left="426"/>
        <w:jc w:val="both"/>
        <w:rPr>
          <w:lang w:val="uk-UA"/>
        </w:rPr>
      </w:pPr>
      <w:r w:rsidRPr="00982610">
        <w:rPr>
          <w:lang w:val="uk-UA"/>
        </w:rPr>
        <w:t xml:space="preserve">піску: </w:t>
      </w:r>
    </w:p>
    <w:p w:rsidR="00461B6D" w:rsidRPr="00982610" w:rsidRDefault="00461B6D" w:rsidP="00461B6D">
      <w:pPr>
        <w:spacing w:line="360" w:lineRule="auto"/>
        <w:ind w:left="426"/>
        <w:jc w:val="center"/>
        <w:rPr>
          <w:lang w:val="uk-UA"/>
        </w:rPr>
      </w:pPr>
      <w:r w:rsidRPr="00982610">
        <w:rPr>
          <w:lang w:val="en-US"/>
        </w:rPr>
        <w:t>F</w:t>
      </w:r>
      <w:r w:rsidRPr="00982610">
        <w:rPr>
          <w:lang w:val="uk-UA"/>
        </w:rPr>
        <w:t>’</w:t>
      </w:r>
      <w:r w:rsidRPr="00982610">
        <w:rPr>
          <w:vertAlign w:val="subscript"/>
          <w:lang w:val="uk-UA"/>
        </w:rPr>
        <w:t>о.ш.(п)</w:t>
      </w:r>
      <w:r w:rsidRPr="00982610">
        <w:rPr>
          <w:lang w:val="uk-UA"/>
        </w:rPr>
        <w:t xml:space="preserve"> = 19,27 </w:t>
      </w:r>
      <w:r w:rsidRPr="00982610">
        <w:rPr>
          <w:vertAlign w:val="superscript"/>
          <w:lang w:val="uk-UA"/>
        </w:rPr>
        <w:t>.</w:t>
      </w:r>
      <w:r w:rsidR="00FB5E0D" w:rsidRPr="00982610">
        <w:rPr>
          <w:lang w:val="uk-UA"/>
        </w:rPr>
        <w:t xml:space="preserve"> 92,5</w:t>
      </w:r>
      <w:r w:rsidRPr="00982610">
        <w:rPr>
          <w:lang w:val="uk-UA"/>
        </w:rPr>
        <w:t xml:space="preserve"> + (3,14 </w:t>
      </w:r>
      <w:r w:rsidRPr="00982610">
        <w:rPr>
          <w:vertAlign w:val="superscript"/>
          <w:lang w:val="uk-UA"/>
        </w:rPr>
        <w:t>.</w:t>
      </w:r>
      <w:r w:rsidRPr="00982610">
        <w:rPr>
          <w:lang w:val="uk-UA"/>
        </w:rPr>
        <w:t xml:space="preserve"> 19,27</w:t>
      </w:r>
      <w:r w:rsidRPr="00982610">
        <w:rPr>
          <w:vertAlign w:val="superscript"/>
          <w:lang w:val="uk-UA"/>
        </w:rPr>
        <w:t>2</w:t>
      </w:r>
      <w:r w:rsidR="00525BB8" w:rsidRPr="00982610">
        <w:rPr>
          <w:lang w:val="uk-UA"/>
        </w:rPr>
        <w:t xml:space="preserve">)/4 = </w:t>
      </w:r>
      <w:smartTag w:uri="urn:schemas-microsoft-com:office:smarttags" w:element="metricconverter">
        <w:smartTagPr>
          <w:attr w:name="ProductID" w:val="2417,5 м2"/>
        </w:smartTagPr>
        <w:r w:rsidR="00FB5E0D" w:rsidRPr="00982610">
          <w:rPr>
            <w:lang w:val="uk-UA"/>
          </w:rPr>
          <w:t>2417,5</w:t>
        </w:r>
        <w:r w:rsidR="00525BB8" w:rsidRPr="00982610">
          <w:rPr>
            <w:lang w:val="uk-UA"/>
          </w:rPr>
          <w:t xml:space="preserve"> </w:t>
        </w:r>
        <w:r w:rsidRPr="00982610">
          <w:rPr>
            <w:lang w:val="uk-UA"/>
          </w:rPr>
          <w:t>м</w:t>
        </w:r>
        <w:r w:rsidRPr="00982610">
          <w:rPr>
            <w:vertAlign w:val="superscript"/>
            <w:lang w:val="uk-UA"/>
          </w:rPr>
          <w:t>2</w:t>
        </w:r>
      </w:smartTag>
    </w:p>
    <w:p w:rsidR="00461B6D" w:rsidRPr="00982610" w:rsidRDefault="00461B6D" w:rsidP="00461B6D">
      <w:pPr>
        <w:spacing w:line="360" w:lineRule="auto"/>
        <w:ind w:left="426"/>
        <w:rPr>
          <w:lang w:val="uk-UA"/>
        </w:rPr>
      </w:pPr>
      <w:r w:rsidRPr="00982610">
        <w:rPr>
          <w:lang w:val="uk-UA"/>
        </w:rPr>
        <w:t>щебеню:</w:t>
      </w:r>
    </w:p>
    <w:p w:rsidR="00461B6D" w:rsidRPr="00982610" w:rsidRDefault="00461B6D" w:rsidP="00461B6D">
      <w:pPr>
        <w:spacing w:line="360" w:lineRule="auto"/>
        <w:ind w:left="426"/>
        <w:jc w:val="center"/>
        <w:rPr>
          <w:lang w:val="uk-UA"/>
        </w:rPr>
      </w:pPr>
      <w:r w:rsidRPr="00982610">
        <w:rPr>
          <w:lang w:val="en-US"/>
        </w:rPr>
        <w:t>F</w:t>
      </w:r>
      <w:r w:rsidRPr="00982610">
        <w:rPr>
          <w:lang w:val="uk-UA"/>
        </w:rPr>
        <w:t>’</w:t>
      </w:r>
      <w:r w:rsidRPr="00982610">
        <w:rPr>
          <w:vertAlign w:val="subscript"/>
          <w:lang w:val="uk-UA"/>
        </w:rPr>
        <w:t>о.ш.(щ)</w:t>
      </w:r>
      <w:r w:rsidRPr="00982610">
        <w:rPr>
          <w:lang w:val="uk-UA"/>
        </w:rPr>
        <w:t xml:space="preserve"> = 22,02 </w:t>
      </w:r>
      <w:r w:rsidRPr="00982610">
        <w:rPr>
          <w:vertAlign w:val="superscript"/>
          <w:lang w:val="uk-UA"/>
        </w:rPr>
        <w:t>.</w:t>
      </w:r>
      <w:r w:rsidR="00FB5E0D" w:rsidRPr="00982610">
        <w:rPr>
          <w:lang w:val="uk-UA"/>
        </w:rPr>
        <w:t xml:space="preserve"> 40,6</w:t>
      </w:r>
      <w:r w:rsidRPr="00982610">
        <w:rPr>
          <w:lang w:val="uk-UA"/>
        </w:rPr>
        <w:t xml:space="preserve"> + (3,14 </w:t>
      </w:r>
      <w:r w:rsidRPr="00982610">
        <w:rPr>
          <w:vertAlign w:val="superscript"/>
          <w:lang w:val="uk-UA"/>
        </w:rPr>
        <w:t>.</w:t>
      </w:r>
      <w:r w:rsidRPr="00982610">
        <w:rPr>
          <w:lang w:val="uk-UA"/>
        </w:rPr>
        <w:t xml:space="preserve"> 22,02</w:t>
      </w:r>
      <w:r w:rsidRPr="00982610">
        <w:rPr>
          <w:vertAlign w:val="superscript"/>
          <w:lang w:val="uk-UA"/>
        </w:rPr>
        <w:t>2</w:t>
      </w:r>
      <w:r w:rsidR="00E7507E" w:rsidRPr="00982610">
        <w:rPr>
          <w:lang w:val="uk-UA"/>
        </w:rPr>
        <w:t>)/4</w:t>
      </w:r>
      <w:r w:rsidR="00FB5E0D" w:rsidRPr="00982610">
        <w:rPr>
          <w:lang w:val="uk-UA"/>
        </w:rPr>
        <w:t xml:space="preserve"> = </w:t>
      </w:r>
      <w:smartTag w:uri="urn:schemas-microsoft-com:office:smarttags" w:element="metricconverter">
        <w:smartTagPr>
          <w:attr w:name="ProductID" w:val="1073,9 м2"/>
        </w:smartTagPr>
        <w:r w:rsidR="00FB5E0D" w:rsidRPr="00982610">
          <w:rPr>
            <w:lang w:val="uk-UA"/>
          </w:rPr>
          <w:t>1073,9</w:t>
        </w:r>
        <w:r w:rsidR="00E7507E" w:rsidRPr="00982610">
          <w:rPr>
            <w:lang w:val="uk-UA"/>
          </w:rPr>
          <w:t xml:space="preserve"> </w:t>
        </w:r>
        <w:r w:rsidRPr="00982610">
          <w:rPr>
            <w:lang w:val="uk-UA"/>
          </w:rPr>
          <w:t>м</w:t>
        </w:r>
        <w:r w:rsidRPr="00982610">
          <w:rPr>
            <w:vertAlign w:val="superscript"/>
            <w:lang w:val="uk-UA"/>
          </w:rPr>
          <w:t>2</w:t>
        </w:r>
      </w:smartTag>
    </w:p>
    <w:p w:rsidR="00461B6D" w:rsidRPr="00982610" w:rsidRDefault="00461B6D" w:rsidP="00461B6D">
      <w:pPr>
        <w:spacing w:line="360" w:lineRule="auto"/>
        <w:ind w:left="426"/>
        <w:jc w:val="center"/>
        <w:rPr>
          <w:lang w:val="uk-UA"/>
        </w:rPr>
      </w:pPr>
    </w:p>
    <w:p w:rsidR="00461B6D" w:rsidRPr="00982610" w:rsidRDefault="00461B6D" w:rsidP="00461B6D">
      <w:pPr>
        <w:spacing w:line="360" w:lineRule="auto"/>
        <w:ind w:left="426"/>
        <w:rPr>
          <w:lang w:val="uk-UA"/>
        </w:rPr>
      </w:pPr>
      <w:r w:rsidRPr="00982610">
        <w:rPr>
          <w:lang w:val="uk-UA"/>
        </w:rPr>
        <w:t>Визначаємо загальну площу складу:</w:t>
      </w:r>
    </w:p>
    <w:p w:rsidR="00461B6D" w:rsidRPr="00982610" w:rsidRDefault="00AD0A19" w:rsidP="00461B6D">
      <w:pPr>
        <w:spacing w:line="360" w:lineRule="auto"/>
        <w:ind w:left="426"/>
        <w:rPr>
          <w:lang w:val="uk-UA"/>
        </w:rPr>
      </w:pPr>
      <w:r w:rsidRPr="00982610">
        <w:rPr>
          <w:lang w:val="uk-UA"/>
        </w:rPr>
        <w:t xml:space="preserve">                                               </w:t>
      </w:r>
      <w:r w:rsidR="00461B6D" w:rsidRPr="00982610">
        <w:rPr>
          <w:lang w:val="en-US"/>
        </w:rPr>
        <w:t>F</w:t>
      </w:r>
      <w:r w:rsidR="00461B6D" w:rsidRPr="00982610">
        <w:rPr>
          <w:vertAlign w:val="subscript"/>
          <w:lang w:val="uk-UA"/>
        </w:rPr>
        <w:t>с.заг</w:t>
      </w:r>
      <w:r w:rsidR="00461B6D" w:rsidRPr="00982610">
        <w:rPr>
          <w:lang w:val="uk-UA"/>
        </w:rPr>
        <w:t xml:space="preserve"> = </w:t>
      </w:r>
      <w:r w:rsidR="00461B6D" w:rsidRPr="00982610">
        <w:rPr>
          <w:lang w:val="uk-UA"/>
        </w:rPr>
        <w:sym w:font="Symbol" w:char="F0E5"/>
      </w:r>
      <w:r w:rsidR="00461B6D" w:rsidRPr="00982610">
        <w:rPr>
          <w:lang w:val="uk-UA"/>
        </w:rPr>
        <w:t xml:space="preserve"> </w:t>
      </w:r>
      <w:r w:rsidR="00461B6D" w:rsidRPr="00982610">
        <w:rPr>
          <w:lang w:val="en-US"/>
        </w:rPr>
        <w:t>F</w:t>
      </w:r>
      <w:r w:rsidR="00461B6D" w:rsidRPr="00982610">
        <w:t>’</w:t>
      </w:r>
      <w:r w:rsidR="00461B6D" w:rsidRPr="00982610">
        <w:rPr>
          <w:vertAlign w:val="subscript"/>
          <w:lang w:val="uk-UA"/>
        </w:rPr>
        <w:t>о.ш.</w:t>
      </w:r>
      <w:r w:rsidR="00461B6D" w:rsidRPr="00982610">
        <w:rPr>
          <w:lang w:val="uk-UA"/>
        </w:rPr>
        <w:t xml:space="preserve"> </w:t>
      </w:r>
      <w:r w:rsidR="00461B6D" w:rsidRPr="00982610">
        <w:rPr>
          <w:vertAlign w:val="superscript"/>
          <w:lang w:val="uk-UA"/>
        </w:rPr>
        <w:t>.</w:t>
      </w:r>
      <w:r w:rsidR="00461B6D" w:rsidRPr="00982610">
        <w:rPr>
          <w:lang w:val="uk-UA"/>
        </w:rPr>
        <w:t xml:space="preserve"> К</w:t>
      </w:r>
      <w:r w:rsidR="00461B6D" w:rsidRPr="00982610">
        <w:rPr>
          <w:vertAlign w:val="subscript"/>
          <w:lang w:val="uk-UA"/>
        </w:rPr>
        <w:t>пр</w:t>
      </w:r>
      <w:r w:rsidRPr="00982610">
        <w:rPr>
          <w:lang w:val="uk-UA"/>
        </w:rPr>
        <w:t xml:space="preserve">, </w:t>
      </w:r>
      <w:r w:rsidRPr="00982610">
        <w:rPr>
          <w:lang w:val="uk-UA"/>
        </w:rPr>
        <w:tab/>
      </w:r>
      <w:r w:rsidRPr="00982610">
        <w:rPr>
          <w:lang w:val="uk-UA"/>
        </w:rPr>
        <w:tab/>
      </w:r>
      <w:r w:rsidR="00461B6D" w:rsidRPr="00982610">
        <w:rPr>
          <w:lang w:val="uk-UA"/>
        </w:rPr>
        <w:tab/>
      </w:r>
      <w:r w:rsidR="00461B6D" w:rsidRPr="00982610">
        <w:rPr>
          <w:lang w:val="uk-UA"/>
        </w:rPr>
        <w:tab/>
        <w:t xml:space="preserve">    (</w:t>
      </w:r>
      <w:r w:rsidR="00814725" w:rsidRPr="00982610">
        <w:rPr>
          <w:lang w:val="uk-UA"/>
        </w:rPr>
        <w:t>6</w:t>
      </w:r>
      <w:r w:rsidRPr="00982610">
        <w:rPr>
          <w:lang w:val="uk-UA"/>
        </w:rPr>
        <w:t>.33</w:t>
      </w:r>
      <w:r w:rsidR="00461B6D" w:rsidRPr="00982610">
        <w:rPr>
          <w:lang w:val="uk-UA"/>
        </w:rPr>
        <w:t>)</w:t>
      </w:r>
    </w:p>
    <w:p w:rsidR="00461B6D" w:rsidRPr="00982610" w:rsidRDefault="00461B6D" w:rsidP="00461B6D">
      <w:pPr>
        <w:spacing w:line="360" w:lineRule="auto"/>
        <w:ind w:left="426"/>
        <w:rPr>
          <w:lang w:val="uk-UA"/>
        </w:rPr>
      </w:pPr>
      <w:r w:rsidRPr="00982610">
        <w:rPr>
          <w:lang w:val="uk-UA"/>
        </w:rPr>
        <w:t>де К</w:t>
      </w:r>
      <w:r w:rsidRPr="00982610">
        <w:rPr>
          <w:vertAlign w:val="subscript"/>
          <w:lang w:val="uk-UA"/>
        </w:rPr>
        <w:t>пр</w:t>
      </w:r>
      <w:r w:rsidRPr="00982610">
        <w:rPr>
          <w:lang w:val="uk-UA"/>
        </w:rPr>
        <w:t xml:space="preserve"> – коефіцієнт, що враховує збільшення площі складу за рахунок влаштування проходів і проїздів (К</w:t>
      </w:r>
      <w:r w:rsidRPr="00982610">
        <w:rPr>
          <w:vertAlign w:val="subscript"/>
          <w:lang w:val="uk-UA"/>
        </w:rPr>
        <w:t>пр</w:t>
      </w:r>
      <w:r w:rsidRPr="00982610">
        <w:rPr>
          <w:lang w:val="uk-UA"/>
        </w:rPr>
        <w:t xml:space="preserve"> = 1,5)</w:t>
      </w:r>
    </w:p>
    <w:p w:rsidR="00AD0A19" w:rsidRPr="00982610" w:rsidRDefault="00AD0A19" w:rsidP="00461B6D">
      <w:pPr>
        <w:spacing w:line="360" w:lineRule="auto"/>
        <w:ind w:left="426"/>
        <w:rPr>
          <w:lang w:val="uk-UA"/>
        </w:rPr>
      </w:pPr>
    </w:p>
    <w:p w:rsidR="00461B6D" w:rsidRPr="00982610" w:rsidRDefault="00461B6D" w:rsidP="00461B6D">
      <w:pPr>
        <w:numPr>
          <w:ilvl w:val="0"/>
          <w:numId w:val="3"/>
        </w:numPr>
        <w:spacing w:line="360" w:lineRule="auto"/>
        <w:rPr>
          <w:lang w:val="uk-UA"/>
        </w:rPr>
      </w:pPr>
      <w:r w:rsidRPr="00982610">
        <w:rPr>
          <w:lang w:val="uk-UA"/>
        </w:rPr>
        <w:t>прямолінійного штабелю:</w:t>
      </w:r>
    </w:p>
    <w:p w:rsidR="00AD0A19" w:rsidRPr="00982610" w:rsidRDefault="00461B6D" w:rsidP="00AD0A19">
      <w:pPr>
        <w:spacing w:line="360" w:lineRule="auto"/>
        <w:ind w:left="426"/>
        <w:jc w:val="center"/>
        <w:rPr>
          <w:vertAlign w:val="superscript"/>
          <w:lang w:val="uk-UA"/>
        </w:rPr>
      </w:pPr>
      <w:r w:rsidRPr="00982610">
        <w:rPr>
          <w:lang w:val="en-US"/>
        </w:rPr>
        <w:t>F</w:t>
      </w:r>
      <w:r w:rsidRPr="00982610">
        <w:rPr>
          <w:vertAlign w:val="subscript"/>
          <w:lang w:val="uk-UA"/>
        </w:rPr>
        <w:t>с.заг</w:t>
      </w:r>
      <w:r w:rsidR="00FB5E0D" w:rsidRPr="00982610">
        <w:rPr>
          <w:lang w:val="uk-UA"/>
        </w:rPr>
        <w:t xml:space="preserve"> = (2417,5+1073,9</w:t>
      </w:r>
      <w:r w:rsidR="00AD0A19" w:rsidRPr="00982610">
        <w:rPr>
          <w:lang w:val="uk-UA"/>
        </w:rPr>
        <w:t xml:space="preserve">)х1,5= </w:t>
      </w:r>
      <w:smartTag w:uri="urn:schemas-microsoft-com:office:smarttags" w:element="metricconverter">
        <w:smartTagPr>
          <w:attr w:name="ProductID" w:val="5237,1 м2"/>
        </w:smartTagPr>
        <w:r w:rsidR="00FB5E0D" w:rsidRPr="00982610">
          <w:rPr>
            <w:lang w:val="uk-UA"/>
          </w:rPr>
          <w:t>5237,1</w:t>
        </w:r>
        <w:r w:rsidR="00AD0A19" w:rsidRPr="00982610">
          <w:rPr>
            <w:lang w:val="uk-UA"/>
          </w:rPr>
          <w:t xml:space="preserve"> м</w:t>
        </w:r>
        <w:r w:rsidR="00AD0A19" w:rsidRPr="00982610">
          <w:rPr>
            <w:vertAlign w:val="superscript"/>
            <w:lang w:val="uk-UA"/>
          </w:rPr>
          <w:t>2</w:t>
        </w:r>
      </w:smartTag>
    </w:p>
    <w:p w:rsidR="00461B6D" w:rsidRPr="00982610" w:rsidRDefault="00AD0A19" w:rsidP="00461B6D">
      <w:pPr>
        <w:spacing w:line="360" w:lineRule="auto"/>
        <w:ind w:left="426"/>
        <w:jc w:val="center"/>
        <w:rPr>
          <w:vertAlign w:val="superscript"/>
          <w:lang w:val="uk-UA"/>
        </w:rPr>
      </w:pPr>
      <w:r w:rsidRPr="00982610">
        <w:rPr>
          <w:lang w:val="uk-UA"/>
        </w:rPr>
        <w:t xml:space="preserve"> </w:t>
      </w:r>
    </w:p>
    <w:p w:rsidR="00CB1EF7" w:rsidRPr="00982610" w:rsidRDefault="00AD0A19" w:rsidP="00037922">
      <w:pPr>
        <w:spacing w:line="360" w:lineRule="auto"/>
        <w:ind w:left="426"/>
        <w:rPr>
          <w:lang w:val="uk-UA"/>
        </w:rPr>
      </w:pPr>
      <w:r w:rsidRPr="00982610">
        <w:rPr>
          <w:lang w:val="uk-UA"/>
        </w:rPr>
        <w:t xml:space="preserve">       На основі проведених розрахунків – склад влаштовується у формі прямолінійного штабелю.</w:t>
      </w:r>
    </w:p>
    <w:p w:rsidR="00461B6D" w:rsidRPr="00982610" w:rsidRDefault="00037922" w:rsidP="00461B6D">
      <w:pPr>
        <w:pStyle w:val="3"/>
        <w:spacing w:line="360" w:lineRule="auto"/>
        <w:rPr>
          <w:rFonts w:ascii="Times New Roman" w:hAnsi="Times New Roman" w:cs="Times New Roman"/>
          <w:sz w:val="24"/>
          <w:szCs w:val="24"/>
          <w:lang w:val="uk-UA"/>
        </w:rPr>
      </w:pPr>
      <w:r w:rsidRPr="00982610">
        <w:rPr>
          <w:rFonts w:ascii="Times New Roman" w:hAnsi="Times New Roman" w:cs="Times New Roman"/>
          <w:b w:val="0"/>
          <w:sz w:val="24"/>
          <w:szCs w:val="24"/>
          <w:lang w:val="uk-UA"/>
        </w:rPr>
        <w:t xml:space="preserve">  </w:t>
      </w:r>
      <w:r w:rsidR="00461B6D" w:rsidRPr="00982610">
        <w:rPr>
          <w:rFonts w:ascii="Times New Roman" w:hAnsi="Times New Roman" w:cs="Times New Roman"/>
          <w:sz w:val="24"/>
          <w:szCs w:val="24"/>
          <w:lang w:val="uk-UA"/>
        </w:rPr>
        <w:t>Визначення</w:t>
      </w:r>
      <w:r w:rsidR="00461B6D" w:rsidRPr="00982610">
        <w:rPr>
          <w:rFonts w:ascii="Times New Roman" w:hAnsi="Times New Roman" w:cs="Times New Roman"/>
          <w:sz w:val="24"/>
          <w:szCs w:val="24"/>
        </w:rPr>
        <w:t xml:space="preserve"> </w:t>
      </w:r>
      <w:r w:rsidR="00461B6D" w:rsidRPr="00982610">
        <w:rPr>
          <w:rFonts w:ascii="Times New Roman" w:hAnsi="Times New Roman" w:cs="Times New Roman"/>
          <w:sz w:val="24"/>
          <w:szCs w:val="24"/>
          <w:lang w:val="uk-UA"/>
        </w:rPr>
        <w:t>дов</w:t>
      </w:r>
      <w:r w:rsidRPr="00982610">
        <w:rPr>
          <w:rFonts w:ascii="Times New Roman" w:hAnsi="Times New Roman" w:cs="Times New Roman"/>
          <w:sz w:val="24"/>
          <w:szCs w:val="24"/>
          <w:lang w:val="uk-UA"/>
        </w:rPr>
        <w:t>жини</w:t>
      </w:r>
      <w:r w:rsidRPr="00982610">
        <w:rPr>
          <w:rFonts w:ascii="Times New Roman" w:hAnsi="Times New Roman" w:cs="Times New Roman"/>
          <w:sz w:val="24"/>
          <w:szCs w:val="24"/>
        </w:rPr>
        <w:t xml:space="preserve"> фронту </w:t>
      </w:r>
      <w:r w:rsidRPr="00982610">
        <w:rPr>
          <w:rFonts w:ascii="Times New Roman" w:hAnsi="Times New Roman" w:cs="Times New Roman"/>
          <w:sz w:val="24"/>
          <w:szCs w:val="24"/>
          <w:lang w:val="uk-UA"/>
        </w:rPr>
        <w:t xml:space="preserve">розвантаження за </w:t>
      </w:r>
    </w:p>
    <w:p w:rsidR="00954C62" w:rsidRPr="00982610" w:rsidRDefault="00954C62" w:rsidP="00954C62">
      <w:pPr>
        <w:rPr>
          <w:lang w:val="uk-UA"/>
        </w:rPr>
      </w:pPr>
    </w:p>
    <w:p w:rsidR="006B0289" w:rsidRPr="00982610" w:rsidRDefault="006B0289" w:rsidP="006B0289">
      <w:pPr>
        <w:spacing w:line="360" w:lineRule="auto"/>
        <w:ind w:firstLine="426"/>
        <w:jc w:val="both"/>
        <w:rPr>
          <w:lang w:val="uk-UA"/>
        </w:rPr>
      </w:pPr>
      <w:r w:rsidRPr="00982610">
        <w:rPr>
          <w:lang w:val="uk-UA"/>
        </w:rPr>
        <w:t xml:space="preserve">                                            </w:t>
      </w:r>
      <w:r w:rsidRPr="00982610">
        <w:rPr>
          <w:position w:val="-30"/>
          <w:lang w:val="uk-UA"/>
        </w:rPr>
        <w:object w:dxaOrig="3000" w:dyaOrig="700">
          <v:shape id="_x0000_i1108" type="#_x0000_t75" style="width:150pt;height:35.25pt" o:ole="">
            <v:imagedata r:id="rId150" o:title=""/>
          </v:shape>
          <o:OLEObject Type="Embed" ProgID="Equation.3" ShapeID="_x0000_i1108" DrawAspect="Content" ObjectID="_1458531547" r:id="rId151"/>
        </w:object>
      </w:r>
      <w:r w:rsidRPr="00982610">
        <w:rPr>
          <w:lang w:val="uk-UA"/>
        </w:rPr>
        <w:tab/>
      </w:r>
      <w:r w:rsidRPr="00982610">
        <w:rPr>
          <w:lang w:val="uk-UA"/>
        </w:rPr>
        <w:tab/>
        <w:t xml:space="preserve">             (6.3</w:t>
      </w:r>
      <w:r w:rsidRPr="00982610">
        <w:t>2</w:t>
      </w:r>
      <w:r w:rsidRPr="00982610">
        <w:rPr>
          <w:lang w:val="uk-UA"/>
        </w:rPr>
        <w:t>)</w:t>
      </w:r>
    </w:p>
    <w:p w:rsidR="006B0289" w:rsidRPr="00982610" w:rsidRDefault="006B0289" w:rsidP="006B0289">
      <w:pPr>
        <w:spacing w:line="360" w:lineRule="auto"/>
        <w:ind w:firstLine="426"/>
        <w:jc w:val="both"/>
        <w:rPr>
          <w:lang w:val="uk-UA"/>
        </w:rPr>
      </w:pPr>
    </w:p>
    <w:p w:rsidR="006B0289" w:rsidRPr="00982610" w:rsidRDefault="006B0289" w:rsidP="006B0289">
      <w:pPr>
        <w:spacing w:line="360" w:lineRule="auto"/>
        <w:ind w:firstLine="425"/>
        <w:jc w:val="both"/>
        <w:rPr>
          <w:lang w:val="uk-UA"/>
        </w:rPr>
      </w:pPr>
      <w:r w:rsidRPr="00982610">
        <w:rPr>
          <w:lang w:val="uk-UA"/>
        </w:rPr>
        <w:t xml:space="preserve">де </w:t>
      </w:r>
      <w:r w:rsidRPr="00982610">
        <w:rPr>
          <w:lang w:val="en-US"/>
        </w:rPr>
        <w:t>n</w:t>
      </w:r>
      <w:r w:rsidRPr="00982610">
        <w:rPr>
          <w:vertAlign w:val="subscript"/>
          <w:lang w:val="uk-UA"/>
        </w:rPr>
        <w:t>то</w:t>
      </w:r>
      <w:r w:rsidRPr="00982610">
        <w:rPr>
          <w:lang w:val="uk-UA"/>
        </w:rPr>
        <w:t xml:space="preserve">, </w:t>
      </w:r>
      <w:r w:rsidRPr="00982610">
        <w:rPr>
          <w:lang w:val="en-US"/>
        </w:rPr>
        <w:t>l</w:t>
      </w:r>
      <w:r w:rsidRPr="00982610">
        <w:rPr>
          <w:vertAlign w:val="subscript"/>
          <w:lang w:val="uk-UA"/>
        </w:rPr>
        <w:t>то</w:t>
      </w:r>
      <w:r w:rsidRPr="00982610">
        <w:rPr>
          <w:lang w:val="uk-UA"/>
        </w:rPr>
        <w:t xml:space="preserve"> — відповідно кількість та довжина транспортних одиниць, що поступають у зміну;</w:t>
      </w:r>
    </w:p>
    <w:p w:rsidR="006B0289" w:rsidRPr="00982610" w:rsidRDefault="006B0289" w:rsidP="006B0289">
      <w:pPr>
        <w:spacing w:line="360" w:lineRule="auto"/>
        <w:ind w:firstLine="425"/>
        <w:jc w:val="both"/>
        <w:rPr>
          <w:lang w:val="uk-UA"/>
        </w:rPr>
      </w:pPr>
      <w:r w:rsidRPr="00982610">
        <w:rPr>
          <w:lang w:val="en-US"/>
        </w:rPr>
        <w:t>d</w:t>
      </w:r>
      <w:r w:rsidRPr="00982610">
        <w:t xml:space="preserve"> — в</w:t>
      </w:r>
      <w:r w:rsidRPr="00982610">
        <w:rPr>
          <w:lang w:val="uk-UA"/>
        </w:rPr>
        <w:t xml:space="preserve">ідстань між транспортними одиницями, приймається для автотранспорту </w:t>
      </w:r>
      <w:smartTag w:uri="urn:schemas-microsoft-com:office:smarttags" w:element="metricconverter">
        <w:smartTagPr>
          <w:attr w:name="ProductID" w:val="2,5 м"/>
        </w:smartTagPr>
        <w:r w:rsidRPr="00982610">
          <w:rPr>
            <w:lang w:val="uk-UA"/>
          </w:rPr>
          <w:t>2,5 м</w:t>
        </w:r>
      </w:smartTag>
      <w:r w:rsidRPr="00982610">
        <w:rPr>
          <w:lang w:val="uk-UA"/>
        </w:rPr>
        <w:t xml:space="preserve">, залізниці — </w:t>
      </w:r>
      <w:smartTag w:uri="urn:schemas-microsoft-com:office:smarttags" w:element="metricconverter">
        <w:smartTagPr>
          <w:attr w:name="ProductID" w:val="1,5 м"/>
        </w:smartTagPr>
        <w:r w:rsidRPr="00982610">
          <w:rPr>
            <w:lang w:val="uk-UA"/>
          </w:rPr>
          <w:t>1,5 м</w:t>
        </w:r>
      </w:smartTag>
      <w:r w:rsidRPr="00982610">
        <w:rPr>
          <w:lang w:val="uk-UA"/>
        </w:rPr>
        <w:t>;</w:t>
      </w:r>
    </w:p>
    <w:p w:rsidR="006B0289" w:rsidRPr="00982610" w:rsidRDefault="006B0289" w:rsidP="006B0289">
      <w:pPr>
        <w:spacing w:line="360" w:lineRule="auto"/>
        <w:ind w:firstLine="425"/>
        <w:jc w:val="both"/>
        <w:rPr>
          <w:lang w:val="uk-UA"/>
        </w:rPr>
      </w:pPr>
      <w:r w:rsidRPr="00982610">
        <w:rPr>
          <w:lang w:val="en-US"/>
        </w:rPr>
        <w:t>m</w:t>
      </w:r>
      <w:r w:rsidRPr="00982610">
        <w:rPr>
          <w:vertAlign w:val="subscript"/>
          <w:lang w:val="uk-UA"/>
        </w:rPr>
        <w:t>пзм</w:t>
      </w:r>
      <w:r w:rsidRPr="00982610">
        <w:rPr>
          <w:lang w:val="uk-UA"/>
        </w:rPr>
        <w:t xml:space="preserve"> — число подач під розвантаження у зміну;</w:t>
      </w:r>
    </w:p>
    <w:p w:rsidR="006B0289" w:rsidRPr="00982610" w:rsidRDefault="006B0289" w:rsidP="006B0289">
      <w:pPr>
        <w:spacing w:line="360" w:lineRule="auto"/>
        <w:ind w:firstLine="425"/>
        <w:jc w:val="both"/>
        <w:rPr>
          <w:vertAlign w:val="subscript"/>
          <w:lang w:val="uk-UA"/>
        </w:rPr>
      </w:pPr>
      <w:r w:rsidRPr="00982610">
        <w:rPr>
          <w:lang w:val="en-US"/>
        </w:rPr>
        <w:t>k</w:t>
      </w:r>
      <w:r w:rsidRPr="00982610">
        <w:rPr>
          <w:vertAlign w:val="subscript"/>
          <w:lang w:val="uk-UA"/>
        </w:rPr>
        <w:t>нер</w:t>
      </w:r>
      <w:r w:rsidRPr="00982610">
        <w:rPr>
          <w:lang w:val="uk-UA"/>
        </w:rPr>
        <w:t xml:space="preserve"> — коефіцієнт нерівномірності подачі транспорту, </w:t>
      </w:r>
      <w:r w:rsidRPr="00982610">
        <w:rPr>
          <w:lang w:val="en-US"/>
        </w:rPr>
        <w:t>k</w:t>
      </w:r>
      <w:r w:rsidRPr="00982610">
        <w:rPr>
          <w:vertAlign w:val="subscript"/>
          <w:lang w:val="uk-UA"/>
        </w:rPr>
        <w:t>нер</w:t>
      </w:r>
      <w:r w:rsidRPr="00982610">
        <w:rPr>
          <w:lang w:val="uk-UA"/>
        </w:rPr>
        <w:t xml:space="preserve"> = 1,1...1,3.</w:t>
      </w:r>
    </w:p>
    <w:p w:rsidR="00461B6D" w:rsidRPr="00982610" w:rsidRDefault="00461B6D" w:rsidP="00461B6D">
      <w:pPr>
        <w:spacing w:line="360" w:lineRule="auto"/>
        <w:ind w:firstLine="425"/>
        <w:jc w:val="both"/>
        <w:rPr>
          <w:vertAlign w:val="subscript"/>
          <w:lang w:val="uk-UA"/>
        </w:rPr>
      </w:pPr>
    </w:p>
    <w:p w:rsidR="00461B6D" w:rsidRPr="00982610" w:rsidRDefault="00461B6D" w:rsidP="00461B6D">
      <w:pPr>
        <w:spacing w:line="360" w:lineRule="auto"/>
        <w:ind w:firstLine="425"/>
        <w:jc w:val="both"/>
        <w:rPr>
          <w:vertAlign w:val="subscript"/>
          <w:lang w:val="uk-UA"/>
        </w:rPr>
      </w:pPr>
    </w:p>
    <w:p w:rsidR="00461B6D" w:rsidRPr="00982610" w:rsidRDefault="00461B6D" w:rsidP="00461B6D">
      <w:pPr>
        <w:spacing w:line="360" w:lineRule="auto"/>
        <w:ind w:firstLine="425"/>
        <w:jc w:val="both"/>
        <w:rPr>
          <w:vertAlign w:val="subscript"/>
          <w:lang w:val="uk-UA"/>
        </w:rPr>
      </w:pPr>
    </w:p>
    <w:p w:rsidR="00461B6D" w:rsidRPr="00982610" w:rsidRDefault="00461B6D" w:rsidP="00461B6D">
      <w:pPr>
        <w:spacing w:line="360" w:lineRule="auto"/>
        <w:ind w:firstLine="426"/>
        <w:jc w:val="both"/>
        <w:rPr>
          <w:lang w:val="uk-UA"/>
        </w:rPr>
      </w:pPr>
      <w:r w:rsidRPr="00982610">
        <w:rPr>
          <w:lang w:val="uk-UA"/>
        </w:rPr>
        <w:t>Кількість транспортних одиниць приймається:</w:t>
      </w:r>
    </w:p>
    <w:p w:rsidR="00461B6D" w:rsidRPr="00982610" w:rsidRDefault="00461B6D" w:rsidP="00461B6D">
      <w:pPr>
        <w:numPr>
          <w:ilvl w:val="0"/>
          <w:numId w:val="2"/>
        </w:numPr>
        <w:spacing w:line="360" w:lineRule="auto"/>
        <w:jc w:val="both"/>
        <w:rPr>
          <w:lang w:val="uk-UA"/>
        </w:rPr>
      </w:pPr>
      <w:r w:rsidRPr="00982610">
        <w:rPr>
          <w:lang w:val="uk-UA"/>
        </w:rPr>
        <w:t xml:space="preserve"> для </w:t>
      </w:r>
      <w:r w:rsidR="008F614E" w:rsidRPr="00982610">
        <w:rPr>
          <w:lang w:val="uk-UA"/>
        </w:rPr>
        <w:t>залізниці</w:t>
      </w:r>
    </w:p>
    <w:p w:rsidR="008F614E" w:rsidRPr="00982610" w:rsidRDefault="00954C62" w:rsidP="00461B6D">
      <w:pPr>
        <w:spacing w:line="360" w:lineRule="auto"/>
        <w:ind w:firstLine="426"/>
        <w:jc w:val="both"/>
        <w:rPr>
          <w:lang w:val="uk-UA"/>
        </w:rPr>
      </w:pPr>
      <w:r w:rsidRPr="00982610">
        <w:rPr>
          <w:lang w:val="uk-UA"/>
        </w:rPr>
        <w:t xml:space="preserve">                                                 </w:t>
      </w:r>
      <w:r w:rsidR="008F614E" w:rsidRPr="00982610">
        <w:rPr>
          <w:position w:val="-44"/>
          <w:lang w:val="uk-UA"/>
        </w:rPr>
        <w:object w:dxaOrig="2079" w:dyaOrig="980">
          <v:shape id="_x0000_i1109" type="#_x0000_t75" style="width:104.25pt;height:48.75pt" o:ole="">
            <v:imagedata r:id="rId152" o:title=""/>
          </v:shape>
          <o:OLEObject Type="Embed" ProgID="Equation.3" ShapeID="_x0000_i1109" DrawAspect="Content" ObjectID="_1458531548" r:id="rId153"/>
        </w:object>
      </w:r>
      <w:r w:rsidR="00461B6D" w:rsidRPr="00982610">
        <w:rPr>
          <w:lang w:val="uk-UA"/>
        </w:rPr>
        <w:tab/>
      </w:r>
      <w:r w:rsidR="00461B6D" w:rsidRPr="00982610">
        <w:rPr>
          <w:lang w:val="uk-UA"/>
        </w:rPr>
        <w:tab/>
      </w:r>
      <w:r w:rsidR="00461B6D" w:rsidRPr="00982610">
        <w:rPr>
          <w:lang w:val="uk-UA"/>
        </w:rPr>
        <w:tab/>
      </w:r>
      <w:r w:rsidR="00461B6D" w:rsidRPr="00982610">
        <w:rPr>
          <w:lang w:val="uk-UA"/>
        </w:rPr>
        <w:tab/>
      </w:r>
      <w:r w:rsidRPr="00982610">
        <w:rPr>
          <w:lang w:val="uk-UA"/>
        </w:rPr>
        <w:t xml:space="preserve">    (</w:t>
      </w:r>
      <w:r w:rsidR="00814725" w:rsidRPr="00982610">
        <w:rPr>
          <w:lang w:val="uk-UA"/>
        </w:rPr>
        <w:t>6</w:t>
      </w:r>
      <w:r w:rsidRPr="00982610">
        <w:rPr>
          <w:lang w:val="uk-UA"/>
        </w:rPr>
        <w:t>.34)</w:t>
      </w:r>
      <w:r w:rsidR="00461B6D" w:rsidRPr="00982610">
        <w:rPr>
          <w:lang w:val="uk-UA"/>
        </w:rPr>
        <w:tab/>
      </w:r>
      <w:r w:rsidR="008F614E" w:rsidRPr="00982610">
        <w:rPr>
          <w:lang w:val="uk-UA"/>
        </w:rPr>
        <w:t xml:space="preserve">                                             </w:t>
      </w:r>
    </w:p>
    <w:p w:rsidR="00842B24" w:rsidRPr="00982610" w:rsidRDefault="008F614E" w:rsidP="00461B6D">
      <w:pPr>
        <w:spacing w:line="360" w:lineRule="auto"/>
        <w:ind w:firstLine="426"/>
        <w:jc w:val="both"/>
        <w:rPr>
          <w:lang w:val="uk-UA"/>
        </w:rPr>
      </w:pPr>
      <w:r w:rsidRPr="00982610">
        <w:rPr>
          <w:lang w:val="uk-UA"/>
        </w:rPr>
        <w:t xml:space="preserve">                                                </w:t>
      </w:r>
      <w:r w:rsidRPr="00982610">
        <w:rPr>
          <w:position w:val="-14"/>
        </w:rPr>
        <w:object w:dxaOrig="420" w:dyaOrig="380">
          <v:shape id="_x0000_i1110" type="#_x0000_t75" style="width:21pt;height:18.75pt" o:ole="">
            <v:imagedata r:id="rId154" o:title=""/>
          </v:shape>
          <o:OLEObject Type="Embed" ProgID="Equation.3" ShapeID="_x0000_i1110" DrawAspect="Content" ObjectID="_1458531549" r:id="rId155"/>
        </w:object>
      </w:r>
      <w:r w:rsidRPr="00982610">
        <w:rPr>
          <w:lang w:val="uk-UA"/>
        </w:rPr>
        <w:t xml:space="preserve">=  </w:t>
      </w:r>
      <w:r w:rsidR="00626668" w:rsidRPr="00982610">
        <w:rPr>
          <w:lang w:val="uk-UA"/>
        </w:rPr>
        <w:t>549,36*1,43/50=15,71=16 одиниць                    (6,34)</w:t>
      </w:r>
    </w:p>
    <w:p w:rsidR="00954C62" w:rsidRPr="00982610" w:rsidRDefault="00461B6D" w:rsidP="00461B6D">
      <w:pPr>
        <w:spacing w:line="360" w:lineRule="auto"/>
        <w:ind w:firstLine="426"/>
        <w:jc w:val="both"/>
        <w:rPr>
          <w:lang w:val="uk-UA"/>
        </w:rPr>
      </w:pPr>
      <w:r w:rsidRPr="00982610">
        <w:rPr>
          <w:lang w:val="uk-UA"/>
        </w:rPr>
        <w:tab/>
      </w:r>
      <w:r w:rsidRPr="00982610">
        <w:rPr>
          <w:lang w:val="uk-UA"/>
        </w:rPr>
        <w:tab/>
      </w:r>
      <w:r w:rsidRPr="00982610">
        <w:rPr>
          <w:lang w:val="uk-UA"/>
        </w:rPr>
        <w:tab/>
      </w:r>
      <w:r w:rsidRPr="00982610">
        <w:rPr>
          <w:lang w:val="uk-UA"/>
        </w:rPr>
        <w:tab/>
      </w:r>
      <w:r w:rsidR="00954C62" w:rsidRPr="00982610">
        <w:rPr>
          <w:lang w:val="uk-UA"/>
        </w:rPr>
        <w:t xml:space="preserve">             </w:t>
      </w:r>
      <w:r w:rsidRPr="00982610">
        <w:rPr>
          <w:position w:val="-10"/>
          <w:lang w:val="uk-UA"/>
        </w:rPr>
        <w:object w:dxaOrig="180" w:dyaOrig="340">
          <v:shape id="_x0000_i1111" type="#_x0000_t75" style="width:9pt;height:17.25pt" o:ole="">
            <v:imagedata r:id="rId156" o:title=""/>
          </v:shape>
          <o:OLEObject Type="Embed" ProgID="Equation.2" ShapeID="_x0000_i1111" DrawAspect="Content" ObjectID="_1458531550" r:id="rId157"/>
        </w:object>
      </w:r>
      <w:r w:rsidRPr="00982610">
        <w:rPr>
          <w:lang w:val="uk-UA"/>
        </w:rPr>
        <w:tab/>
      </w:r>
      <w:r w:rsidRPr="00982610">
        <w:rPr>
          <w:lang w:val="uk-UA"/>
        </w:rPr>
        <w:tab/>
      </w:r>
      <w:r w:rsidRPr="00982610">
        <w:rPr>
          <w:lang w:val="uk-UA"/>
        </w:rPr>
        <w:tab/>
      </w:r>
      <w:r w:rsidRPr="00982610">
        <w:rPr>
          <w:lang w:val="uk-UA"/>
        </w:rPr>
        <w:tab/>
      </w:r>
      <w:r w:rsidR="00954C62" w:rsidRPr="00982610">
        <w:rPr>
          <w:lang w:val="uk-UA"/>
        </w:rPr>
        <w:t xml:space="preserve">  </w:t>
      </w:r>
      <w:r w:rsidRPr="00982610">
        <w:rPr>
          <w:lang w:val="uk-UA"/>
        </w:rPr>
        <w:tab/>
      </w:r>
      <w:r w:rsidRPr="00982610">
        <w:rPr>
          <w:lang w:val="uk-UA"/>
        </w:rPr>
        <w:tab/>
      </w:r>
      <w:r w:rsidRPr="00982610">
        <w:rPr>
          <w:lang w:val="uk-UA"/>
        </w:rPr>
        <w:tab/>
      </w:r>
    </w:p>
    <w:p w:rsidR="00461B6D" w:rsidRPr="00982610" w:rsidRDefault="00461B6D" w:rsidP="00461B6D">
      <w:pPr>
        <w:spacing w:line="360" w:lineRule="auto"/>
        <w:ind w:firstLine="426"/>
        <w:jc w:val="both"/>
        <w:rPr>
          <w:lang w:val="uk-UA"/>
        </w:rPr>
      </w:pPr>
    </w:p>
    <w:p w:rsidR="00461B6D" w:rsidRPr="00982610" w:rsidRDefault="00461B6D" w:rsidP="00461B6D">
      <w:pPr>
        <w:spacing w:line="360" w:lineRule="auto"/>
        <w:ind w:firstLine="426"/>
        <w:jc w:val="both"/>
        <w:rPr>
          <w:lang w:val="uk-UA"/>
        </w:rPr>
      </w:pPr>
      <w:r w:rsidRPr="00982610">
        <w:rPr>
          <w:lang w:val="uk-UA"/>
        </w:rPr>
        <w:t>Число подач за добу:</w:t>
      </w:r>
    </w:p>
    <w:p w:rsidR="00461B6D" w:rsidRPr="00982610" w:rsidRDefault="00954C62" w:rsidP="00461B6D">
      <w:pPr>
        <w:spacing w:line="360" w:lineRule="auto"/>
        <w:ind w:firstLine="426"/>
        <w:jc w:val="both"/>
        <w:rPr>
          <w:lang w:val="uk-UA"/>
        </w:rPr>
      </w:pPr>
      <w:r w:rsidRPr="00982610">
        <w:rPr>
          <w:lang w:val="uk-UA"/>
        </w:rPr>
        <w:t xml:space="preserve">                                             </w:t>
      </w:r>
      <w:r w:rsidR="00626668" w:rsidRPr="00982610">
        <w:rPr>
          <w:position w:val="-40"/>
          <w:lang w:val="uk-UA"/>
        </w:rPr>
        <w:object w:dxaOrig="2160" w:dyaOrig="940">
          <v:shape id="_x0000_i1112" type="#_x0000_t75" style="width:108pt;height:47.25pt" o:ole="">
            <v:imagedata r:id="rId158" o:title=""/>
          </v:shape>
          <o:OLEObject Type="Embed" ProgID="Equation.3" ShapeID="_x0000_i1112" DrawAspect="Content" ObjectID="_1458531551" r:id="rId159"/>
        </w:object>
      </w:r>
      <w:r w:rsidR="00461B6D" w:rsidRPr="00982610">
        <w:rPr>
          <w:position w:val="-10"/>
          <w:lang w:val="uk-UA"/>
        </w:rPr>
        <w:object w:dxaOrig="180" w:dyaOrig="340">
          <v:shape id="_x0000_i1113" type="#_x0000_t75" style="width:9pt;height:17.25pt" o:ole="">
            <v:imagedata r:id="rId156" o:title=""/>
          </v:shape>
          <o:OLEObject Type="Embed" ProgID="Equation.2" ShapeID="_x0000_i1113" DrawAspect="Content" ObjectID="_1458531552" r:id="rId160"/>
        </w:object>
      </w:r>
      <w:r w:rsidR="00461B6D" w:rsidRPr="00982610">
        <w:rPr>
          <w:lang w:val="uk-UA"/>
        </w:rPr>
        <w:tab/>
      </w:r>
      <w:r w:rsidR="00461B6D" w:rsidRPr="00982610">
        <w:rPr>
          <w:lang w:val="uk-UA"/>
        </w:rPr>
        <w:tab/>
      </w:r>
      <w:r w:rsidR="00461B6D" w:rsidRPr="00982610">
        <w:rPr>
          <w:lang w:val="uk-UA"/>
        </w:rPr>
        <w:tab/>
      </w:r>
      <w:r w:rsidR="00461B6D" w:rsidRPr="00982610">
        <w:rPr>
          <w:lang w:val="uk-UA"/>
        </w:rPr>
        <w:tab/>
      </w:r>
      <w:r w:rsidR="00461B6D" w:rsidRPr="00982610">
        <w:rPr>
          <w:lang w:val="uk-UA"/>
        </w:rPr>
        <w:tab/>
      </w:r>
      <w:r w:rsidRPr="00982610">
        <w:rPr>
          <w:lang w:val="uk-UA"/>
        </w:rPr>
        <w:t xml:space="preserve">  </w:t>
      </w:r>
      <w:r w:rsidR="00461B6D" w:rsidRPr="00982610">
        <w:rPr>
          <w:lang w:val="uk-UA"/>
        </w:rPr>
        <w:tab/>
      </w:r>
    </w:p>
    <w:p w:rsidR="00461B6D" w:rsidRPr="00982610" w:rsidRDefault="00461B6D" w:rsidP="00C30FDD">
      <w:pPr>
        <w:spacing w:line="360" w:lineRule="auto"/>
        <w:ind w:firstLine="426"/>
        <w:jc w:val="both"/>
        <w:rPr>
          <w:lang w:val="uk-UA"/>
        </w:rPr>
      </w:pPr>
      <w:r w:rsidRPr="00982610">
        <w:rPr>
          <w:lang w:val="uk-UA"/>
        </w:rPr>
        <w:t xml:space="preserve">де </w:t>
      </w:r>
      <w:r w:rsidRPr="00982610">
        <w:rPr>
          <w:lang w:val="en-US"/>
        </w:rPr>
        <w:t>Q</w:t>
      </w:r>
      <w:r w:rsidRPr="00982610">
        <w:rPr>
          <w:vertAlign w:val="subscript"/>
          <w:lang w:val="uk-UA"/>
        </w:rPr>
        <w:t xml:space="preserve">щ(п)доб </w:t>
      </w:r>
      <w:r w:rsidRPr="00982610">
        <w:rPr>
          <w:lang w:val="uk-UA"/>
        </w:rPr>
        <w:t>— добова витрата матеріалу (щебеню, піску).</w:t>
      </w:r>
    </w:p>
    <w:p w:rsidR="00461B6D" w:rsidRPr="00982610" w:rsidRDefault="00461B6D" w:rsidP="00461B6D">
      <w:pPr>
        <w:spacing w:line="360" w:lineRule="auto"/>
        <w:ind w:firstLine="426"/>
        <w:jc w:val="both"/>
        <w:rPr>
          <w:lang w:val="uk-UA"/>
        </w:rPr>
      </w:pPr>
      <w:r w:rsidRPr="00982610">
        <w:rPr>
          <w:lang w:val="uk-UA"/>
        </w:rPr>
        <w:t>Довжина фронту розвантаження для щебеню:</w:t>
      </w:r>
    </w:p>
    <w:p w:rsidR="00461B6D" w:rsidRPr="00982610" w:rsidRDefault="00461B6D" w:rsidP="00461B6D">
      <w:pPr>
        <w:spacing w:line="360" w:lineRule="auto"/>
        <w:ind w:firstLine="426"/>
        <w:jc w:val="center"/>
        <w:rPr>
          <w:lang w:val="uk-UA"/>
        </w:rPr>
      </w:pPr>
      <w:r w:rsidRPr="00982610">
        <w:rPr>
          <w:lang w:val="en-US"/>
        </w:rPr>
        <w:t>m</w:t>
      </w:r>
      <w:r w:rsidRPr="00982610">
        <w:rPr>
          <w:vertAlign w:val="subscript"/>
          <w:lang w:val="uk-UA"/>
        </w:rPr>
        <w:t>п.зм</w:t>
      </w:r>
      <w:r w:rsidR="00626668" w:rsidRPr="00982610">
        <w:rPr>
          <w:lang w:val="uk-UA"/>
        </w:rPr>
        <w:t xml:space="preserve"> = (549,36</w:t>
      </w:r>
      <w:r w:rsidRPr="00982610">
        <w:rPr>
          <w:lang w:val="uk-UA"/>
        </w:rPr>
        <w:t xml:space="preserve"> </w:t>
      </w:r>
      <w:r w:rsidRPr="00982610">
        <w:rPr>
          <w:vertAlign w:val="superscript"/>
          <w:lang w:val="uk-UA"/>
        </w:rPr>
        <w:t>.</w:t>
      </w:r>
      <w:r w:rsidR="007F49D5" w:rsidRPr="00982610">
        <w:rPr>
          <w:lang w:val="uk-UA"/>
        </w:rPr>
        <w:t xml:space="preserve"> 1,43</w:t>
      </w:r>
      <w:r w:rsidRPr="00982610">
        <w:rPr>
          <w:lang w:val="uk-UA"/>
        </w:rPr>
        <w:t xml:space="preserve"> </w:t>
      </w:r>
      <w:r w:rsidRPr="00982610">
        <w:rPr>
          <w:vertAlign w:val="superscript"/>
          <w:lang w:val="uk-UA"/>
        </w:rPr>
        <w:t>.</w:t>
      </w:r>
      <w:r w:rsidR="00626668" w:rsidRPr="00982610">
        <w:rPr>
          <w:lang w:val="uk-UA"/>
        </w:rPr>
        <w:t xml:space="preserve"> 1,1)/(50</w:t>
      </w:r>
      <w:r w:rsidRPr="00982610">
        <w:rPr>
          <w:lang w:val="uk-UA"/>
        </w:rPr>
        <w:t xml:space="preserve"> </w:t>
      </w:r>
      <w:r w:rsidRPr="00982610">
        <w:rPr>
          <w:vertAlign w:val="superscript"/>
          <w:lang w:val="uk-UA"/>
        </w:rPr>
        <w:t>.</w:t>
      </w:r>
      <w:r w:rsidR="00626668" w:rsidRPr="00982610">
        <w:rPr>
          <w:lang w:val="uk-UA"/>
        </w:rPr>
        <w:t xml:space="preserve"> 16) = 1</w:t>
      </w:r>
    </w:p>
    <w:p w:rsidR="006B0289" w:rsidRPr="00982610" w:rsidRDefault="006B0289" w:rsidP="006B0289">
      <w:pPr>
        <w:spacing w:line="360" w:lineRule="auto"/>
        <w:ind w:firstLine="426"/>
        <w:jc w:val="center"/>
        <w:rPr>
          <w:lang w:val="uk-UA"/>
        </w:rPr>
      </w:pPr>
      <w:r w:rsidRPr="00982610">
        <w:rPr>
          <w:lang w:val="en-US"/>
        </w:rPr>
        <w:t>L</w:t>
      </w:r>
      <w:r w:rsidRPr="00982610">
        <w:rPr>
          <w:vertAlign w:val="subscript"/>
          <w:lang w:val="uk-UA"/>
        </w:rPr>
        <w:t>ф.р.(щ)</w:t>
      </w:r>
      <w:r w:rsidRPr="00982610">
        <w:rPr>
          <w:lang w:val="uk-UA"/>
        </w:rPr>
        <w:t xml:space="preserve"> = (16 </w:t>
      </w:r>
      <w:r w:rsidRPr="00982610">
        <w:rPr>
          <w:vertAlign w:val="superscript"/>
          <w:lang w:val="uk-UA"/>
        </w:rPr>
        <w:t>.</w:t>
      </w:r>
      <w:r w:rsidRPr="00982610">
        <w:rPr>
          <w:lang w:val="uk-UA"/>
        </w:rPr>
        <w:t xml:space="preserve"> 7,5 + (16 – 1)</w:t>
      </w:r>
      <w:r w:rsidRPr="00982610">
        <w:rPr>
          <w:vertAlign w:val="superscript"/>
          <w:lang w:val="uk-UA"/>
        </w:rPr>
        <w:t xml:space="preserve"> .</w:t>
      </w:r>
      <w:r w:rsidRPr="00982610">
        <w:rPr>
          <w:lang w:val="uk-UA"/>
        </w:rPr>
        <w:t xml:space="preserve"> 1,5)*1.</w:t>
      </w:r>
      <w:r w:rsidRPr="00982610">
        <w:t>2</w:t>
      </w:r>
      <w:r w:rsidRPr="00982610">
        <w:rPr>
          <w:lang w:val="uk-UA"/>
        </w:rPr>
        <w:t>/1 =</w:t>
      </w:r>
      <w:r w:rsidR="00FE23B1" w:rsidRPr="00982610">
        <w:rPr>
          <w:lang w:val="uk-UA"/>
        </w:rPr>
        <w:t>171</w:t>
      </w:r>
      <w:r w:rsidRPr="00982610">
        <w:rPr>
          <w:lang w:val="uk-UA"/>
        </w:rPr>
        <w:t xml:space="preserve">  м</w:t>
      </w:r>
    </w:p>
    <w:p w:rsidR="006B0289" w:rsidRPr="00982610" w:rsidRDefault="006B0289" w:rsidP="006B0289">
      <w:pPr>
        <w:spacing w:line="360" w:lineRule="auto"/>
        <w:ind w:firstLine="426"/>
        <w:rPr>
          <w:lang w:val="uk-UA"/>
        </w:rPr>
      </w:pPr>
    </w:p>
    <w:p w:rsidR="00461B6D" w:rsidRPr="00982610" w:rsidRDefault="00461B6D" w:rsidP="00461B6D">
      <w:pPr>
        <w:spacing w:line="360" w:lineRule="auto"/>
        <w:ind w:firstLine="426"/>
        <w:jc w:val="both"/>
        <w:rPr>
          <w:lang w:val="uk-UA"/>
        </w:rPr>
      </w:pPr>
      <w:r w:rsidRPr="00982610">
        <w:rPr>
          <w:lang w:val="uk-UA"/>
        </w:rPr>
        <w:t>Довжина фронту розвантаження для піску:</w:t>
      </w:r>
    </w:p>
    <w:p w:rsidR="006B0289" w:rsidRPr="00982610" w:rsidRDefault="00461B6D" w:rsidP="006B0289">
      <w:pPr>
        <w:spacing w:line="360" w:lineRule="auto"/>
        <w:ind w:firstLine="426"/>
        <w:jc w:val="center"/>
        <w:rPr>
          <w:lang w:val="uk-UA"/>
        </w:rPr>
      </w:pPr>
      <w:r w:rsidRPr="00982610">
        <w:rPr>
          <w:lang w:val="en-US"/>
        </w:rPr>
        <w:t>m</w:t>
      </w:r>
      <w:r w:rsidRPr="00982610">
        <w:rPr>
          <w:vertAlign w:val="subscript"/>
          <w:lang w:val="uk-UA"/>
        </w:rPr>
        <w:t>п.зм</w:t>
      </w:r>
      <w:r w:rsidR="007F49D5" w:rsidRPr="00982610">
        <w:rPr>
          <w:lang w:val="uk-UA"/>
        </w:rPr>
        <w:t xml:space="preserve"> = (</w:t>
      </w:r>
      <w:r w:rsidR="00626668" w:rsidRPr="00982610">
        <w:rPr>
          <w:lang w:val="uk-UA"/>
        </w:rPr>
        <w:t>227,04</w:t>
      </w:r>
      <w:r w:rsidRPr="00982610">
        <w:rPr>
          <w:lang w:val="uk-UA"/>
        </w:rPr>
        <w:t xml:space="preserve"> </w:t>
      </w:r>
      <w:r w:rsidRPr="00982610">
        <w:rPr>
          <w:vertAlign w:val="superscript"/>
          <w:lang w:val="uk-UA"/>
        </w:rPr>
        <w:t>.</w:t>
      </w:r>
      <w:r w:rsidR="007F49D5" w:rsidRPr="00982610">
        <w:rPr>
          <w:lang w:val="uk-UA"/>
        </w:rPr>
        <w:t xml:space="preserve"> 1,5</w:t>
      </w:r>
      <w:r w:rsidRPr="00982610">
        <w:rPr>
          <w:lang w:val="uk-UA"/>
        </w:rPr>
        <w:t xml:space="preserve">5 </w:t>
      </w:r>
      <w:r w:rsidRPr="00982610">
        <w:rPr>
          <w:vertAlign w:val="superscript"/>
          <w:lang w:val="uk-UA"/>
        </w:rPr>
        <w:t>.</w:t>
      </w:r>
      <w:r w:rsidR="00626668" w:rsidRPr="00982610">
        <w:rPr>
          <w:lang w:val="uk-UA"/>
        </w:rPr>
        <w:t xml:space="preserve"> 1,1)/(10</w:t>
      </w:r>
      <w:r w:rsidRPr="00982610">
        <w:rPr>
          <w:lang w:val="uk-UA"/>
        </w:rPr>
        <w:t xml:space="preserve"> </w:t>
      </w:r>
      <w:r w:rsidRPr="00982610">
        <w:rPr>
          <w:vertAlign w:val="superscript"/>
          <w:lang w:val="uk-UA"/>
        </w:rPr>
        <w:t>.</w:t>
      </w:r>
      <w:r w:rsidR="00626668" w:rsidRPr="00982610">
        <w:rPr>
          <w:lang w:val="uk-UA"/>
        </w:rPr>
        <w:t xml:space="preserve"> 12) = </w:t>
      </w:r>
      <w:r w:rsidR="006B0289" w:rsidRPr="00982610">
        <w:rPr>
          <w:lang w:val="uk-UA"/>
        </w:rPr>
        <w:t>3</w:t>
      </w:r>
    </w:p>
    <w:p w:rsidR="00FE23B1" w:rsidRPr="00982610" w:rsidRDefault="00FE23B1" w:rsidP="00FE23B1">
      <w:pPr>
        <w:spacing w:line="360" w:lineRule="auto"/>
        <w:ind w:firstLine="426"/>
        <w:jc w:val="center"/>
        <w:rPr>
          <w:lang w:val="uk-UA"/>
        </w:rPr>
      </w:pPr>
      <w:r w:rsidRPr="00982610">
        <w:rPr>
          <w:lang w:val="en-US"/>
        </w:rPr>
        <w:t>L</w:t>
      </w:r>
      <w:r w:rsidRPr="00982610">
        <w:rPr>
          <w:vertAlign w:val="subscript"/>
          <w:lang w:val="uk-UA"/>
        </w:rPr>
        <w:t>ф.р.(щ)</w:t>
      </w:r>
      <w:r w:rsidRPr="00982610">
        <w:rPr>
          <w:lang w:val="uk-UA"/>
        </w:rPr>
        <w:t xml:space="preserve"> = (12 </w:t>
      </w:r>
      <w:r w:rsidRPr="00982610">
        <w:rPr>
          <w:vertAlign w:val="superscript"/>
          <w:lang w:val="uk-UA"/>
        </w:rPr>
        <w:t>.</w:t>
      </w:r>
      <w:r w:rsidRPr="00982610">
        <w:rPr>
          <w:lang w:val="uk-UA"/>
        </w:rPr>
        <w:t xml:space="preserve"> 7,5 + (12 – 1)</w:t>
      </w:r>
      <w:r w:rsidRPr="00982610">
        <w:rPr>
          <w:vertAlign w:val="superscript"/>
          <w:lang w:val="uk-UA"/>
        </w:rPr>
        <w:t xml:space="preserve"> .</w:t>
      </w:r>
      <w:r w:rsidRPr="00982610">
        <w:rPr>
          <w:lang w:val="uk-UA"/>
        </w:rPr>
        <w:t xml:space="preserve"> 1,5)*1.</w:t>
      </w:r>
      <w:r w:rsidRPr="00982610">
        <w:t>2</w:t>
      </w:r>
      <w:r w:rsidRPr="00982610">
        <w:rPr>
          <w:lang w:val="uk-UA"/>
        </w:rPr>
        <w:t>/3 =42,6  м</w:t>
      </w:r>
    </w:p>
    <w:p w:rsidR="00FE23B1" w:rsidRPr="00982610" w:rsidRDefault="00FE23B1" w:rsidP="00FE23B1">
      <w:pPr>
        <w:spacing w:line="360" w:lineRule="auto"/>
        <w:ind w:firstLine="426"/>
        <w:rPr>
          <w:lang w:val="uk-UA"/>
        </w:rPr>
      </w:pPr>
    </w:p>
    <w:p w:rsidR="00842B24" w:rsidRPr="00982610" w:rsidRDefault="00842B24" w:rsidP="00461B6D">
      <w:pPr>
        <w:spacing w:line="360" w:lineRule="auto"/>
        <w:ind w:firstLine="426"/>
        <w:jc w:val="center"/>
        <w:rPr>
          <w:lang w:val="uk-UA"/>
        </w:rPr>
      </w:pPr>
    </w:p>
    <w:p w:rsidR="006B0289" w:rsidRPr="00982610" w:rsidRDefault="00842B24" w:rsidP="00461B6D">
      <w:pPr>
        <w:spacing w:line="360" w:lineRule="auto"/>
        <w:ind w:firstLine="426"/>
        <w:jc w:val="both"/>
        <w:rPr>
          <w:lang w:val="uk-UA"/>
        </w:rPr>
      </w:pPr>
      <w:r w:rsidRPr="00982610">
        <w:rPr>
          <w:lang w:val="uk-UA"/>
        </w:rPr>
        <w:t>Всі розрахункові данні зводимо у таблицю 6.9</w:t>
      </w:r>
    </w:p>
    <w:p w:rsidR="00461B6D" w:rsidRPr="00982610" w:rsidRDefault="00842B24" w:rsidP="00461B6D">
      <w:pPr>
        <w:pStyle w:val="1"/>
        <w:spacing w:line="360" w:lineRule="auto"/>
        <w:rPr>
          <w:rFonts w:ascii="Times New Roman" w:hAnsi="Times New Roman" w:cs="Times New Roman"/>
          <w:b w:val="0"/>
          <w:sz w:val="24"/>
          <w:szCs w:val="24"/>
        </w:rPr>
      </w:pPr>
      <w:r w:rsidRPr="00982610">
        <w:rPr>
          <w:rFonts w:ascii="Times New Roman" w:hAnsi="Times New Roman" w:cs="Times New Roman"/>
          <w:b w:val="0"/>
          <w:sz w:val="24"/>
          <w:szCs w:val="24"/>
        </w:rPr>
        <w:t xml:space="preserve">Таблиця </w:t>
      </w:r>
      <w:r w:rsidRPr="00982610">
        <w:rPr>
          <w:rFonts w:ascii="Times New Roman" w:hAnsi="Times New Roman" w:cs="Times New Roman"/>
          <w:b w:val="0"/>
          <w:sz w:val="24"/>
          <w:szCs w:val="24"/>
          <w:lang w:val="uk-UA"/>
        </w:rPr>
        <w:t>6.9 -</w:t>
      </w:r>
      <w:r w:rsidR="00461B6D" w:rsidRPr="00982610">
        <w:rPr>
          <w:rFonts w:ascii="Times New Roman" w:hAnsi="Times New Roman" w:cs="Times New Roman"/>
          <w:b w:val="0"/>
          <w:sz w:val="24"/>
          <w:szCs w:val="24"/>
        </w:rPr>
        <w:t xml:space="preserve"> Основні параметри складу кам’яних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48"/>
        <w:gridCol w:w="1078"/>
        <w:gridCol w:w="1018"/>
        <w:gridCol w:w="1109"/>
        <w:gridCol w:w="850"/>
        <w:gridCol w:w="1185"/>
        <w:gridCol w:w="1049"/>
      </w:tblGrid>
      <w:tr w:rsidR="00461B6D" w:rsidRPr="00982610">
        <w:tc>
          <w:tcPr>
            <w:tcW w:w="1951" w:type="dxa"/>
          </w:tcPr>
          <w:p w:rsidR="00461B6D" w:rsidRPr="00982610" w:rsidRDefault="00461B6D" w:rsidP="00C30FDD">
            <w:pPr>
              <w:pStyle w:val="4"/>
              <w:spacing w:line="360" w:lineRule="auto"/>
              <w:jc w:val="center"/>
              <w:rPr>
                <w:b w:val="0"/>
                <w:sz w:val="24"/>
                <w:szCs w:val="24"/>
              </w:rPr>
            </w:pPr>
            <w:r w:rsidRPr="00982610">
              <w:rPr>
                <w:b w:val="0"/>
                <w:sz w:val="24"/>
                <w:szCs w:val="24"/>
              </w:rPr>
              <w:t>Матеріал</w:t>
            </w:r>
          </w:p>
        </w:tc>
        <w:tc>
          <w:tcPr>
            <w:tcW w:w="1048" w:type="dxa"/>
          </w:tcPr>
          <w:p w:rsidR="00461B6D" w:rsidRPr="00982610" w:rsidRDefault="00461B6D" w:rsidP="00461B6D">
            <w:pPr>
              <w:spacing w:line="360" w:lineRule="auto"/>
              <w:ind w:left="-108" w:right="-52"/>
              <w:jc w:val="center"/>
              <w:rPr>
                <w:lang w:val="uk-UA"/>
              </w:rPr>
            </w:pPr>
            <w:r w:rsidRPr="00982610">
              <w:rPr>
                <w:lang w:val="uk-UA"/>
              </w:rPr>
              <w:t>Тип складу</w:t>
            </w:r>
          </w:p>
        </w:tc>
        <w:tc>
          <w:tcPr>
            <w:tcW w:w="1078" w:type="dxa"/>
          </w:tcPr>
          <w:p w:rsidR="00461B6D" w:rsidRPr="00982610" w:rsidRDefault="00461B6D" w:rsidP="00461B6D">
            <w:pPr>
              <w:spacing w:line="360" w:lineRule="auto"/>
              <w:ind w:left="-108" w:right="-108"/>
              <w:jc w:val="center"/>
              <w:rPr>
                <w:vertAlign w:val="superscript"/>
                <w:lang w:val="uk-UA"/>
              </w:rPr>
            </w:pPr>
            <w:r w:rsidRPr="00982610">
              <w:rPr>
                <w:lang w:val="uk-UA"/>
              </w:rPr>
              <w:t>Місткість складу, м</w:t>
            </w:r>
            <w:r w:rsidRPr="00982610">
              <w:rPr>
                <w:vertAlign w:val="superscript"/>
                <w:lang w:val="uk-UA"/>
              </w:rPr>
              <w:t>3</w:t>
            </w:r>
          </w:p>
        </w:tc>
        <w:tc>
          <w:tcPr>
            <w:tcW w:w="1018" w:type="dxa"/>
          </w:tcPr>
          <w:p w:rsidR="00842B24" w:rsidRPr="00982610" w:rsidRDefault="00461B6D" w:rsidP="00461B6D">
            <w:pPr>
              <w:spacing w:line="360" w:lineRule="auto"/>
              <w:ind w:left="-108" w:right="-52"/>
              <w:jc w:val="center"/>
              <w:rPr>
                <w:lang w:val="uk-UA"/>
              </w:rPr>
            </w:pPr>
            <w:r w:rsidRPr="00982610">
              <w:rPr>
                <w:lang w:val="uk-UA"/>
              </w:rPr>
              <w:t>Висота штабе</w:t>
            </w:r>
            <w:r w:rsidR="00842B24" w:rsidRPr="00982610">
              <w:rPr>
                <w:lang w:val="uk-UA"/>
              </w:rPr>
              <w:t>-</w:t>
            </w:r>
          </w:p>
          <w:p w:rsidR="00461B6D" w:rsidRPr="00982610" w:rsidRDefault="00461B6D" w:rsidP="00461B6D">
            <w:pPr>
              <w:spacing w:line="360" w:lineRule="auto"/>
              <w:ind w:left="-108" w:right="-52"/>
              <w:jc w:val="center"/>
              <w:rPr>
                <w:lang w:val="uk-UA"/>
              </w:rPr>
            </w:pPr>
            <w:r w:rsidRPr="00982610">
              <w:rPr>
                <w:lang w:val="uk-UA"/>
              </w:rPr>
              <w:t>лю</w:t>
            </w:r>
          </w:p>
        </w:tc>
        <w:tc>
          <w:tcPr>
            <w:tcW w:w="1109" w:type="dxa"/>
          </w:tcPr>
          <w:p w:rsidR="00461B6D" w:rsidRPr="00982610" w:rsidRDefault="00461B6D" w:rsidP="00461B6D">
            <w:pPr>
              <w:spacing w:line="360" w:lineRule="auto"/>
              <w:ind w:left="-108" w:right="-169"/>
              <w:jc w:val="center"/>
              <w:rPr>
                <w:vertAlign w:val="superscript"/>
                <w:lang w:val="uk-UA"/>
              </w:rPr>
            </w:pPr>
            <w:r w:rsidRPr="00982610">
              <w:rPr>
                <w:lang w:val="uk-UA"/>
              </w:rPr>
              <w:t>Корисна площа</w:t>
            </w:r>
            <w:r w:rsidR="00C30FDD" w:rsidRPr="00982610">
              <w:rPr>
                <w:lang w:val="uk-UA"/>
              </w:rPr>
              <w:t xml:space="preserve"> складу </w:t>
            </w:r>
            <w:r w:rsidRPr="00982610">
              <w:rPr>
                <w:lang w:val="uk-UA"/>
              </w:rPr>
              <w:t>, м</w:t>
            </w:r>
            <w:r w:rsidRPr="00982610">
              <w:rPr>
                <w:vertAlign w:val="superscript"/>
                <w:lang w:val="uk-UA"/>
              </w:rPr>
              <w:t>2</w:t>
            </w:r>
          </w:p>
        </w:tc>
        <w:tc>
          <w:tcPr>
            <w:tcW w:w="850" w:type="dxa"/>
          </w:tcPr>
          <w:p w:rsidR="00461B6D" w:rsidRPr="00982610" w:rsidRDefault="00461B6D" w:rsidP="00461B6D">
            <w:pPr>
              <w:spacing w:line="360" w:lineRule="auto"/>
              <w:ind w:left="-108" w:right="-52"/>
              <w:jc w:val="center"/>
              <w:rPr>
                <w:lang w:val="uk-UA"/>
              </w:rPr>
            </w:pPr>
            <w:r w:rsidRPr="00982610">
              <w:rPr>
                <w:lang w:val="en-US"/>
              </w:rPr>
              <w:t>L</w:t>
            </w:r>
            <w:r w:rsidRPr="00982610">
              <w:rPr>
                <w:vertAlign w:val="subscript"/>
                <w:lang w:val="en-US"/>
              </w:rPr>
              <w:t>ф.р.</w:t>
            </w:r>
            <w:r w:rsidRPr="00982610">
              <w:rPr>
                <w:lang w:val="en-US"/>
              </w:rPr>
              <w:t>, м</w:t>
            </w:r>
          </w:p>
        </w:tc>
        <w:tc>
          <w:tcPr>
            <w:tcW w:w="1185" w:type="dxa"/>
          </w:tcPr>
          <w:p w:rsidR="00C30FDD" w:rsidRPr="00982610" w:rsidRDefault="00461B6D" w:rsidP="00461B6D">
            <w:pPr>
              <w:spacing w:line="360" w:lineRule="auto"/>
              <w:ind w:left="-108" w:right="-199"/>
              <w:jc w:val="center"/>
              <w:rPr>
                <w:lang w:val="uk-UA"/>
              </w:rPr>
            </w:pPr>
            <w:r w:rsidRPr="00982610">
              <w:rPr>
                <w:lang w:val="uk-UA"/>
              </w:rPr>
              <w:t>Загальна місткість</w:t>
            </w:r>
          </w:p>
          <w:p w:rsidR="00C30FDD" w:rsidRPr="00982610" w:rsidRDefault="00C30FDD" w:rsidP="00461B6D">
            <w:pPr>
              <w:spacing w:line="360" w:lineRule="auto"/>
              <w:ind w:left="-108" w:right="-199"/>
              <w:jc w:val="center"/>
              <w:rPr>
                <w:lang w:val="uk-UA"/>
              </w:rPr>
            </w:pPr>
            <w:r w:rsidRPr="00982610">
              <w:rPr>
                <w:lang w:val="uk-UA"/>
              </w:rPr>
              <w:t>складу,</w:t>
            </w:r>
          </w:p>
          <w:p w:rsidR="00461B6D" w:rsidRPr="00982610" w:rsidRDefault="00C30FDD" w:rsidP="00461B6D">
            <w:pPr>
              <w:spacing w:line="360" w:lineRule="auto"/>
              <w:ind w:left="-108" w:right="-199"/>
              <w:jc w:val="center"/>
              <w:rPr>
                <w:lang w:val="uk-UA"/>
              </w:rPr>
            </w:pPr>
            <w:r w:rsidRPr="00982610">
              <w:rPr>
                <w:lang w:val="uk-UA"/>
              </w:rPr>
              <w:t>м</w:t>
            </w:r>
            <w:r w:rsidRPr="00982610">
              <w:rPr>
                <w:vertAlign w:val="superscript"/>
                <w:lang w:val="uk-UA"/>
              </w:rPr>
              <w:t>3</w:t>
            </w:r>
            <w:r w:rsidR="00461B6D" w:rsidRPr="00982610">
              <w:rPr>
                <w:lang w:val="uk-UA"/>
              </w:rPr>
              <w:t xml:space="preserve">  </w:t>
            </w:r>
          </w:p>
        </w:tc>
        <w:tc>
          <w:tcPr>
            <w:tcW w:w="1049" w:type="dxa"/>
          </w:tcPr>
          <w:p w:rsidR="00461B6D" w:rsidRPr="00982610" w:rsidRDefault="00461B6D" w:rsidP="00461B6D">
            <w:pPr>
              <w:spacing w:line="360" w:lineRule="auto"/>
              <w:ind w:left="-108" w:right="-142"/>
              <w:jc w:val="center"/>
              <w:rPr>
                <w:vertAlign w:val="superscript"/>
                <w:lang w:val="uk-UA"/>
              </w:rPr>
            </w:pPr>
            <w:r w:rsidRPr="00982610">
              <w:rPr>
                <w:lang w:val="uk-UA"/>
              </w:rPr>
              <w:t>Загальна площа</w:t>
            </w:r>
            <w:r w:rsidR="00C30FDD" w:rsidRPr="00982610">
              <w:rPr>
                <w:lang w:val="uk-UA"/>
              </w:rPr>
              <w:t xml:space="preserve"> складу</w:t>
            </w:r>
            <w:r w:rsidRPr="00982610">
              <w:rPr>
                <w:lang w:val="uk-UA"/>
              </w:rPr>
              <w:t>, м</w:t>
            </w:r>
            <w:r w:rsidRPr="00982610">
              <w:rPr>
                <w:vertAlign w:val="superscript"/>
                <w:lang w:val="uk-UA"/>
              </w:rPr>
              <w:t>2</w:t>
            </w:r>
          </w:p>
        </w:tc>
      </w:tr>
      <w:tr w:rsidR="00461B6D" w:rsidRPr="00982610">
        <w:trPr>
          <w:cantSplit/>
        </w:trPr>
        <w:tc>
          <w:tcPr>
            <w:tcW w:w="1951" w:type="dxa"/>
          </w:tcPr>
          <w:p w:rsidR="00461B6D" w:rsidRPr="00982610" w:rsidRDefault="00461B6D" w:rsidP="00842B24">
            <w:pPr>
              <w:spacing w:line="360" w:lineRule="auto"/>
              <w:jc w:val="center"/>
              <w:rPr>
                <w:lang w:val="uk-UA"/>
              </w:rPr>
            </w:pPr>
            <w:r w:rsidRPr="00982610">
              <w:rPr>
                <w:lang w:val="uk-UA"/>
              </w:rPr>
              <w:t>Щебінь фр. 5-</w:t>
            </w:r>
            <w:r w:rsidR="00842B24" w:rsidRPr="00982610">
              <w:rPr>
                <w:lang w:val="uk-UA"/>
              </w:rPr>
              <w:t>40</w:t>
            </w:r>
            <w:r w:rsidRPr="00982610">
              <w:rPr>
                <w:lang w:val="uk-UA"/>
              </w:rPr>
              <w:t xml:space="preserve"> мм, у тому числі фракції:</w:t>
            </w:r>
          </w:p>
          <w:p w:rsidR="00461B6D" w:rsidRPr="00982610" w:rsidRDefault="00461B6D" w:rsidP="00842B24">
            <w:pPr>
              <w:spacing w:line="360" w:lineRule="auto"/>
              <w:jc w:val="center"/>
              <w:rPr>
                <w:lang w:val="uk-UA"/>
              </w:rPr>
            </w:pPr>
            <w:r w:rsidRPr="00982610">
              <w:rPr>
                <w:lang w:val="uk-UA"/>
              </w:rPr>
              <w:t>5-10 мм</w:t>
            </w:r>
          </w:p>
          <w:p w:rsidR="00461B6D" w:rsidRPr="00982610" w:rsidRDefault="00461B6D" w:rsidP="00842B24">
            <w:pPr>
              <w:spacing w:line="360" w:lineRule="auto"/>
              <w:jc w:val="center"/>
              <w:rPr>
                <w:lang w:val="uk-UA"/>
              </w:rPr>
            </w:pPr>
            <w:r w:rsidRPr="00982610">
              <w:rPr>
                <w:lang w:val="uk-UA"/>
              </w:rPr>
              <w:t>10-20 мм</w:t>
            </w:r>
          </w:p>
          <w:p w:rsidR="00842B24" w:rsidRPr="00982610" w:rsidRDefault="00842B24" w:rsidP="00842B24">
            <w:pPr>
              <w:spacing w:line="360" w:lineRule="auto"/>
              <w:jc w:val="center"/>
              <w:rPr>
                <w:lang w:val="uk-UA"/>
              </w:rPr>
            </w:pPr>
            <w:r w:rsidRPr="00982610">
              <w:rPr>
                <w:lang w:val="uk-UA"/>
              </w:rPr>
              <w:t>10-20 мм</w:t>
            </w:r>
          </w:p>
        </w:tc>
        <w:tc>
          <w:tcPr>
            <w:tcW w:w="1048" w:type="dxa"/>
            <w:vMerge w:val="restart"/>
            <w:textDirection w:val="btLr"/>
          </w:tcPr>
          <w:p w:rsidR="00842B24" w:rsidRPr="00982610" w:rsidRDefault="00461B6D" w:rsidP="00461B6D">
            <w:pPr>
              <w:spacing w:line="360" w:lineRule="auto"/>
              <w:ind w:left="-108" w:right="-52"/>
              <w:jc w:val="center"/>
              <w:rPr>
                <w:lang w:val="uk-UA"/>
              </w:rPr>
            </w:pPr>
            <w:r w:rsidRPr="00982610">
              <w:rPr>
                <w:lang w:val="uk-UA"/>
              </w:rPr>
              <w:t xml:space="preserve">Прямолінійний </w:t>
            </w:r>
          </w:p>
          <w:p w:rsidR="00461B6D" w:rsidRPr="00982610" w:rsidRDefault="00461B6D" w:rsidP="00461B6D">
            <w:pPr>
              <w:spacing w:line="360" w:lineRule="auto"/>
              <w:ind w:left="-108" w:right="-52"/>
              <w:jc w:val="center"/>
              <w:rPr>
                <w:lang w:val="uk-UA"/>
              </w:rPr>
            </w:pPr>
            <w:r w:rsidRPr="00982610">
              <w:rPr>
                <w:lang w:val="uk-UA"/>
              </w:rPr>
              <w:t>штабель</w:t>
            </w:r>
          </w:p>
        </w:tc>
        <w:tc>
          <w:tcPr>
            <w:tcW w:w="1078" w:type="dxa"/>
          </w:tcPr>
          <w:p w:rsidR="00461B6D" w:rsidRPr="00982610" w:rsidRDefault="006B0289" w:rsidP="00461B6D">
            <w:pPr>
              <w:spacing w:line="360" w:lineRule="auto"/>
              <w:ind w:left="-108" w:right="-52"/>
              <w:jc w:val="center"/>
              <w:rPr>
                <w:lang w:val="uk-UA"/>
              </w:rPr>
            </w:pPr>
            <w:r w:rsidRPr="00982610">
              <w:rPr>
                <w:lang w:val="uk-UA"/>
              </w:rPr>
              <w:t>6856,01</w:t>
            </w:r>
          </w:p>
          <w:p w:rsidR="00C30FDD" w:rsidRPr="00982610" w:rsidRDefault="00C30FD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6B0289" w:rsidP="00461B6D">
            <w:pPr>
              <w:spacing w:line="360" w:lineRule="auto"/>
              <w:ind w:left="-108" w:right="-52"/>
              <w:jc w:val="center"/>
              <w:rPr>
                <w:lang w:val="uk-UA"/>
              </w:rPr>
            </w:pPr>
            <w:r w:rsidRPr="00982610">
              <w:rPr>
                <w:lang w:val="uk-UA"/>
              </w:rPr>
              <w:t>4113,61</w:t>
            </w:r>
          </w:p>
          <w:p w:rsidR="00C30FDD" w:rsidRPr="00982610" w:rsidRDefault="006B0289" w:rsidP="00461B6D">
            <w:pPr>
              <w:spacing w:line="360" w:lineRule="auto"/>
              <w:ind w:left="-108" w:right="-52"/>
              <w:jc w:val="center"/>
              <w:rPr>
                <w:lang w:val="uk-UA"/>
              </w:rPr>
            </w:pPr>
            <w:r w:rsidRPr="00982610">
              <w:rPr>
                <w:lang w:val="uk-UA"/>
              </w:rPr>
              <w:t>1618,01</w:t>
            </w:r>
          </w:p>
          <w:p w:rsidR="00C30FDD" w:rsidRPr="00982610" w:rsidRDefault="006B0289" w:rsidP="00461B6D">
            <w:pPr>
              <w:spacing w:line="360" w:lineRule="auto"/>
              <w:ind w:left="-108" w:right="-52"/>
              <w:jc w:val="center"/>
              <w:rPr>
                <w:lang w:val="uk-UA"/>
              </w:rPr>
            </w:pPr>
            <w:r w:rsidRPr="00982610">
              <w:rPr>
                <w:lang w:val="uk-UA"/>
              </w:rPr>
              <w:t>507,4</w:t>
            </w:r>
          </w:p>
        </w:tc>
        <w:tc>
          <w:tcPr>
            <w:tcW w:w="1018" w:type="dxa"/>
          </w:tcPr>
          <w:p w:rsidR="00461B6D" w:rsidRPr="00982610" w:rsidRDefault="00461B6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r w:rsidRPr="00982610">
              <w:rPr>
                <w:lang w:val="uk-UA"/>
              </w:rPr>
              <w:t>8</w:t>
            </w:r>
          </w:p>
        </w:tc>
        <w:tc>
          <w:tcPr>
            <w:tcW w:w="1109" w:type="dxa"/>
          </w:tcPr>
          <w:p w:rsidR="00261CC6" w:rsidRPr="00982610" w:rsidRDefault="00261CC6" w:rsidP="00461B6D">
            <w:pPr>
              <w:spacing w:line="360" w:lineRule="auto"/>
              <w:ind w:left="-108" w:right="-52"/>
              <w:jc w:val="center"/>
              <w:rPr>
                <w:lang w:val="uk-UA"/>
              </w:rPr>
            </w:pPr>
          </w:p>
          <w:p w:rsidR="00261CC6" w:rsidRPr="00982610" w:rsidRDefault="00261CC6" w:rsidP="00261CC6">
            <w:pPr>
              <w:rPr>
                <w:lang w:val="uk-UA"/>
              </w:rPr>
            </w:pPr>
          </w:p>
          <w:p w:rsidR="00261CC6" w:rsidRPr="00982610" w:rsidRDefault="00261CC6" w:rsidP="00261CC6">
            <w:pPr>
              <w:rPr>
                <w:lang w:val="uk-UA"/>
              </w:rPr>
            </w:pPr>
          </w:p>
          <w:p w:rsidR="00C30FDD" w:rsidRPr="00982610" w:rsidRDefault="00261CC6" w:rsidP="00261CC6">
            <w:pPr>
              <w:rPr>
                <w:lang w:val="uk-UA"/>
              </w:rPr>
            </w:pPr>
            <w:r w:rsidRPr="00982610">
              <w:rPr>
                <w:lang w:val="uk-UA"/>
              </w:rPr>
              <w:t>1073,9</w:t>
            </w:r>
          </w:p>
        </w:tc>
        <w:tc>
          <w:tcPr>
            <w:tcW w:w="850" w:type="dxa"/>
          </w:tcPr>
          <w:p w:rsidR="00461B6D" w:rsidRPr="00982610" w:rsidRDefault="00461B6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261CC6" w:rsidP="00461B6D">
            <w:pPr>
              <w:spacing w:line="360" w:lineRule="auto"/>
              <w:ind w:left="-108" w:right="-52"/>
              <w:jc w:val="center"/>
              <w:rPr>
                <w:lang w:val="uk-UA"/>
              </w:rPr>
            </w:pPr>
            <w:r w:rsidRPr="00982610">
              <w:rPr>
                <w:lang w:val="uk-UA"/>
              </w:rPr>
              <w:t>171</w:t>
            </w:r>
          </w:p>
        </w:tc>
        <w:tc>
          <w:tcPr>
            <w:tcW w:w="1185" w:type="dxa"/>
            <w:vMerge w:val="restart"/>
          </w:tcPr>
          <w:p w:rsidR="00461B6D" w:rsidRPr="00982610" w:rsidRDefault="00461B6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261CC6" w:rsidP="00461B6D">
            <w:pPr>
              <w:spacing w:line="360" w:lineRule="auto"/>
              <w:ind w:left="-108" w:right="-52"/>
              <w:jc w:val="center"/>
              <w:rPr>
                <w:lang w:val="uk-UA"/>
              </w:rPr>
            </w:pPr>
            <w:r w:rsidRPr="00982610">
              <w:rPr>
                <w:lang w:val="uk-UA"/>
              </w:rPr>
              <w:t>9689,51</w:t>
            </w:r>
          </w:p>
        </w:tc>
        <w:tc>
          <w:tcPr>
            <w:tcW w:w="1049" w:type="dxa"/>
            <w:vMerge w:val="restart"/>
          </w:tcPr>
          <w:p w:rsidR="00461B6D" w:rsidRPr="00982610" w:rsidRDefault="00461B6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C30FDD" w:rsidP="00461B6D">
            <w:pPr>
              <w:spacing w:line="360" w:lineRule="auto"/>
              <w:ind w:left="-108" w:right="-52"/>
              <w:jc w:val="center"/>
              <w:rPr>
                <w:lang w:val="uk-UA"/>
              </w:rPr>
            </w:pPr>
          </w:p>
          <w:p w:rsidR="00C30FDD" w:rsidRPr="00982610" w:rsidRDefault="00261CC6" w:rsidP="00461B6D">
            <w:pPr>
              <w:spacing w:line="360" w:lineRule="auto"/>
              <w:ind w:left="-108" w:right="-52"/>
              <w:jc w:val="center"/>
              <w:rPr>
                <w:lang w:val="uk-UA"/>
              </w:rPr>
            </w:pPr>
            <w:r w:rsidRPr="00982610">
              <w:rPr>
                <w:lang w:val="uk-UA"/>
              </w:rPr>
              <w:t>5237,1</w:t>
            </w:r>
          </w:p>
        </w:tc>
      </w:tr>
      <w:tr w:rsidR="00461B6D" w:rsidRPr="00982610">
        <w:trPr>
          <w:cantSplit/>
        </w:trPr>
        <w:tc>
          <w:tcPr>
            <w:tcW w:w="1951" w:type="dxa"/>
          </w:tcPr>
          <w:p w:rsidR="00461B6D" w:rsidRPr="00982610" w:rsidRDefault="00842B24" w:rsidP="00842B24">
            <w:pPr>
              <w:spacing w:line="360" w:lineRule="auto"/>
              <w:jc w:val="center"/>
              <w:rPr>
                <w:lang w:val="uk-UA"/>
              </w:rPr>
            </w:pPr>
            <w:r w:rsidRPr="00982610">
              <w:rPr>
                <w:lang w:val="uk-UA"/>
              </w:rPr>
              <w:t>Пісок</w:t>
            </w:r>
          </w:p>
        </w:tc>
        <w:tc>
          <w:tcPr>
            <w:tcW w:w="1048" w:type="dxa"/>
            <w:vMerge/>
          </w:tcPr>
          <w:p w:rsidR="00461B6D" w:rsidRPr="00982610" w:rsidRDefault="00461B6D" w:rsidP="00461B6D">
            <w:pPr>
              <w:spacing w:line="360" w:lineRule="auto"/>
              <w:ind w:left="-108" w:right="-52"/>
              <w:jc w:val="center"/>
              <w:rPr>
                <w:lang w:val="uk-UA"/>
              </w:rPr>
            </w:pPr>
          </w:p>
        </w:tc>
        <w:tc>
          <w:tcPr>
            <w:tcW w:w="1078" w:type="dxa"/>
          </w:tcPr>
          <w:p w:rsidR="00461B6D" w:rsidRPr="00982610" w:rsidRDefault="006B0289" w:rsidP="00461B6D">
            <w:pPr>
              <w:spacing w:line="360" w:lineRule="auto"/>
              <w:ind w:left="-108" w:right="-52"/>
              <w:jc w:val="center"/>
              <w:rPr>
                <w:lang w:val="uk-UA"/>
              </w:rPr>
            </w:pPr>
            <w:r w:rsidRPr="00982610">
              <w:rPr>
                <w:lang w:val="uk-UA"/>
              </w:rPr>
              <w:t>2833,5</w:t>
            </w:r>
          </w:p>
        </w:tc>
        <w:tc>
          <w:tcPr>
            <w:tcW w:w="1018" w:type="dxa"/>
          </w:tcPr>
          <w:p w:rsidR="00461B6D" w:rsidRPr="00982610" w:rsidRDefault="00C30FDD" w:rsidP="00461B6D">
            <w:pPr>
              <w:spacing w:line="360" w:lineRule="auto"/>
              <w:ind w:left="-108" w:right="-52"/>
              <w:jc w:val="center"/>
              <w:rPr>
                <w:lang w:val="uk-UA"/>
              </w:rPr>
            </w:pPr>
            <w:r w:rsidRPr="00982610">
              <w:rPr>
                <w:lang w:val="uk-UA"/>
              </w:rPr>
              <w:t>7</w:t>
            </w:r>
          </w:p>
        </w:tc>
        <w:tc>
          <w:tcPr>
            <w:tcW w:w="1109" w:type="dxa"/>
          </w:tcPr>
          <w:p w:rsidR="00461B6D" w:rsidRPr="00982610" w:rsidRDefault="00261CC6" w:rsidP="00461B6D">
            <w:pPr>
              <w:spacing w:line="360" w:lineRule="auto"/>
              <w:ind w:left="-108" w:right="-52"/>
              <w:jc w:val="center"/>
              <w:rPr>
                <w:lang w:val="uk-UA"/>
              </w:rPr>
            </w:pPr>
            <w:r w:rsidRPr="00982610">
              <w:rPr>
                <w:lang w:val="uk-UA"/>
              </w:rPr>
              <w:t>2417,5</w:t>
            </w:r>
          </w:p>
        </w:tc>
        <w:tc>
          <w:tcPr>
            <w:tcW w:w="850" w:type="dxa"/>
          </w:tcPr>
          <w:p w:rsidR="00461B6D" w:rsidRPr="00982610" w:rsidRDefault="00261CC6" w:rsidP="00461B6D">
            <w:pPr>
              <w:spacing w:line="360" w:lineRule="auto"/>
              <w:ind w:left="-108" w:right="-52"/>
              <w:jc w:val="center"/>
              <w:rPr>
                <w:lang w:val="uk-UA"/>
              </w:rPr>
            </w:pPr>
            <w:r w:rsidRPr="00982610">
              <w:rPr>
                <w:lang w:val="uk-UA"/>
              </w:rPr>
              <w:t>42,6</w:t>
            </w:r>
          </w:p>
        </w:tc>
        <w:tc>
          <w:tcPr>
            <w:tcW w:w="1185" w:type="dxa"/>
            <w:vMerge/>
          </w:tcPr>
          <w:p w:rsidR="00461B6D" w:rsidRPr="00982610" w:rsidRDefault="00461B6D" w:rsidP="00461B6D">
            <w:pPr>
              <w:spacing w:line="360" w:lineRule="auto"/>
              <w:ind w:left="-108" w:right="-52"/>
              <w:jc w:val="center"/>
              <w:rPr>
                <w:lang w:val="uk-UA"/>
              </w:rPr>
            </w:pPr>
          </w:p>
        </w:tc>
        <w:tc>
          <w:tcPr>
            <w:tcW w:w="1049" w:type="dxa"/>
            <w:vMerge/>
          </w:tcPr>
          <w:p w:rsidR="00461B6D" w:rsidRPr="00982610" w:rsidRDefault="00461B6D" w:rsidP="00461B6D">
            <w:pPr>
              <w:spacing w:line="360" w:lineRule="auto"/>
              <w:ind w:left="-108" w:right="-52"/>
              <w:jc w:val="center"/>
              <w:rPr>
                <w:lang w:val="uk-UA"/>
              </w:rPr>
            </w:pPr>
          </w:p>
        </w:tc>
      </w:tr>
    </w:tbl>
    <w:p w:rsidR="00461B6D" w:rsidRPr="00982610" w:rsidRDefault="00461B6D" w:rsidP="00C30FDD">
      <w:pPr>
        <w:spacing w:line="360" w:lineRule="auto"/>
        <w:ind w:firstLine="426"/>
        <w:jc w:val="center"/>
        <w:rPr>
          <w:b/>
          <w:lang w:val="uk-UA"/>
        </w:rPr>
      </w:pPr>
    </w:p>
    <w:p w:rsidR="008D0261" w:rsidRPr="00982610" w:rsidRDefault="008D0261" w:rsidP="00C30FDD">
      <w:pPr>
        <w:spacing w:line="360" w:lineRule="auto"/>
        <w:ind w:firstLine="426"/>
        <w:jc w:val="center"/>
        <w:rPr>
          <w:b/>
          <w:lang w:val="uk-UA"/>
        </w:rPr>
      </w:pPr>
    </w:p>
    <w:p w:rsidR="00461B6D" w:rsidRPr="00982610" w:rsidRDefault="00C30FDD" w:rsidP="00C30FDD">
      <w:pPr>
        <w:spacing w:line="360" w:lineRule="auto"/>
        <w:ind w:firstLine="426"/>
        <w:jc w:val="center"/>
        <w:rPr>
          <w:b/>
          <w:lang w:val="uk-UA"/>
        </w:rPr>
      </w:pPr>
      <w:r w:rsidRPr="00982610">
        <w:rPr>
          <w:b/>
          <w:lang w:val="uk-UA"/>
        </w:rPr>
        <w:t>6.2</w:t>
      </w:r>
      <w:r w:rsidR="00461B6D" w:rsidRPr="00982610">
        <w:rPr>
          <w:b/>
          <w:lang w:val="uk-UA"/>
        </w:rPr>
        <w:t xml:space="preserve"> Склади </w:t>
      </w:r>
      <w:r w:rsidRPr="00982610">
        <w:rPr>
          <w:b/>
          <w:lang w:val="uk-UA"/>
        </w:rPr>
        <w:t>мінерального порошку</w:t>
      </w:r>
    </w:p>
    <w:p w:rsidR="00C30FDD" w:rsidRPr="00982610" w:rsidRDefault="00C30FDD" w:rsidP="00461B6D">
      <w:pPr>
        <w:spacing w:line="360" w:lineRule="auto"/>
        <w:ind w:firstLine="426"/>
        <w:jc w:val="both"/>
        <w:rPr>
          <w:lang w:val="uk-UA"/>
        </w:rPr>
      </w:pPr>
    </w:p>
    <w:p w:rsidR="00461B6D" w:rsidRPr="00982610" w:rsidRDefault="00746E81" w:rsidP="00461B6D">
      <w:pPr>
        <w:spacing w:line="360" w:lineRule="auto"/>
        <w:ind w:firstLine="426"/>
        <w:jc w:val="both"/>
        <w:rPr>
          <w:lang w:val="uk-UA"/>
        </w:rPr>
      </w:pPr>
      <w:r w:rsidRPr="00982610">
        <w:rPr>
          <w:lang w:val="uk-UA"/>
        </w:rPr>
        <w:t>Мінеральний порошок</w:t>
      </w:r>
      <w:r w:rsidR="00461B6D" w:rsidRPr="00982610">
        <w:rPr>
          <w:lang w:val="uk-UA"/>
        </w:rPr>
        <w:t xml:space="preserve"> дуже чутливий до вологи, а також сильно</w:t>
      </w:r>
      <w:r w:rsidRPr="00982610">
        <w:rPr>
          <w:lang w:val="uk-UA"/>
        </w:rPr>
        <w:t xml:space="preserve"> пилить. Через що втрати </w:t>
      </w:r>
      <w:r w:rsidR="00461B6D" w:rsidRPr="00982610">
        <w:rPr>
          <w:lang w:val="uk-UA"/>
        </w:rPr>
        <w:t xml:space="preserve"> при перевезенні з одним-двома перевантаженнями складають в с</w:t>
      </w:r>
      <w:r w:rsidRPr="00982610">
        <w:rPr>
          <w:lang w:val="uk-UA"/>
        </w:rPr>
        <w:t>ередньому до 3-4%. Якщо ж його</w:t>
      </w:r>
      <w:r w:rsidR="00461B6D" w:rsidRPr="00982610">
        <w:rPr>
          <w:lang w:val="uk-UA"/>
        </w:rPr>
        <w:t xml:space="preserve">  перевантажують декілька разів, то його втрати можуть сягати 7-10%. Тому при транспортуванні даного матеріалу слід уникати частого перевантаження із однієї ємності в іншу.</w:t>
      </w:r>
    </w:p>
    <w:p w:rsidR="00461B6D" w:rsidRPr="00982610" w:rsidRDefault="00461B6D" w:rsidP="00461B6D">
      <w:pPr>
        <w:spacing w:line="360" w:lineRule="auto"/>
        <w:ind w:firstLine="426"/>
        <w:jc w:val="both"/>
        <w:rPr>
          <w:lang w:val="uk-UA"/>
        </w:rPr>
      </w:pPr>
      <w:r w:rsidRPr="00982610">
        <w:rPr>
          <w:lang w:val="uk-UA"/>
        </w:rPr>
        <w:t xml:space="preserve">На </w:t>
      </w:r>
      <w:r w:rsidR="00746E81" w:rsidRPr="00982610">
        <w:rPr>
          <w:lang w:val="uk-UA"/>
        </w:rPr>
        <w:t>АБЗ мінеральний порошок</w:t>
      </w:r>
      <w:r w:rsidRPr="00982610">
        <w:rPr>
          <w:lang w:val="uk-UA"/>
        </w:rPr>
        <w:t xml:space="preserve"> прибуває, як правило, розсипом у напівбункерних або в критих вагонах. Найбільш доцільно перевозити  у вагонах для перевезення цементу, тому що це спрощує процес розвантаження і подачу його на склад.</w:t>
      </w:r>
    </w:p>
    <w:p w:rsidR="00461B6D" w:rsidRPr="00982610" w:rsidRDefault="00461B6D" w:rsidP="00461B6D">
      <w:pPr>
        <w:spacing w:line="360" w:lineRule="auto"/>
        <w:ind w:firstLine="426"/>
        <w:jc w:val="both"/>
        <w:rPr>
          <w:lang w:val="uk-UA"/>
        </w:rPr>
      </w:pPr>
      <w:r w:rsidRPr="00982610">
        <w:rPr>
          <w:lang w:val="uk-UA"/>
        </w:rPr>
        <w:t>Для розвантаження цементу з вагонів-цементовозів улаштовують два приямки між рейками залізниці. Відстань центрів пр</w:t>
      </w:r>
      <w:r w:rsidR="00746E81" w:rsidRPr="00982610">
        <w:rPr>
          <w:lang w:val="uk-UA"/>
        </w:rPr>
        <w:t>и</w:t>
      </w:r>
      <w:r w:rsidRPr="00982610">
        <w:rPr>
          <w:lang w:val="uk-UA"/>
        </w:rPr>
        <w:t>ямків повинна дорівнювати відстані між центрами розвантажувальних люків вагону. Приямки обладнують герметичними приймальними пристроями, що прикріплюються до розвантажувальних горловин вагонів. У нижній частині приямків встановлюють транспортуючі засоби: шнеки, транспортери, пневмотра</w:t>
      </w:r>
      <w:r w:rsidR="00746E81" w:rsidRPr="00982610">
        <w:rPr>
          <w:lang w:val="uk-UA"/>
        </w:rPr>
        <w:t>н</w:t>
      </w:r>
      <w:r w:rsidRPr="00982610">
        <w:rPr>
          <w:lang w:val="uk-UA"/>
        </w:rPr>
        <w:t>спортери. Транспортуюче обладнання розміщується перпендикулярно ві</w:t>
      </w:r>
      <w:r w:rsidR="00746E81" w:rsidRPr="00982610">
        <w:rPr>
          <w:lang w:val="uk-UA"/>
        </w:rPr>
        <w:t>сі залізниці вбік складу мінерального порошоку</w:t>
      </w:r>
      <w:r w:rsidRPr="00982610">
        <w:rPr>
          <w:lang w:val="uk-UA"/>
        </w:rPr>
        <w:t>.</w:t>
      </w:r>
    </w:p>
    <w:p w:rsidR="00461B6D" w:rsidRPr="00982610" w:rsidRDefault="00461B6D" w:rsidP="00461B6D">
      <w:pPr>
        <w:spacing w:line="360" w:lineRule="auto"/>
        <w:ind w:firstLine="426"/>
        <w:jc w:val="both"/>
        <w:rPr>
          <w:lang w:val="uk-UA"/>
        </w:rPr>
      </w:pPr>
      <w:r w:rsidRPr="00982610">
        <w:rPr>
          <w:lang w:val="uk-UA"/>
        </w:rPr>
        <w:t>Найбільш ефективно розвантажувати</w:t>
      </w:r>
      <w:r w:rsidR="00746E81" w:rsidRPr="00982610">
        <w:rPr>
          <w:lang w:val="uk-UA"/>
        </w:rPr>
        <w:t xml:space="preserve"> мінеральний порошок</w:t>
      </w:r>
      <w:r w:rsidRPr="00982610">
        <w:rPr>
          <w:lang w:val="uk-UA"/>
        </w:rPr>
        <w:t>, який поданий на завод у критих вагонах розсипом за допомогою пневморозвантажувачів, що  дає можливість скоротити витрати матеріалу при розвантаженні і транспортуванні. Крім того, ця система більш універсальна і дає можливість розвантажувати</w:t>
      </w:r>
      <w:r w:rsidR="00746E81" w:rsidRPr="00982610">
        <w:rPr>
          <w:lang w:val="uk-UA"/>
        </w:rPr>
        <w:t xml:space="preserve"> мінеральний порошок</w:t>
      </w:r>
      <w:r w:rsidRPr="00982610">
        <w:rPr>
          <w:lang w:val="uk-UA"/>
        </w:rPr>
        <w:t xml:space="preserve"> із критих вагонів і вагонів-цементовозів.</w:t>
      </w:r>
    </w:p>
    <w:p w:rsidR="00461B6D" w:rsidRPr="00982610" w:rsidRDefault="00461B6D" w:rsidP="00461B6D">
      <w:pPr>
        <w:spacing w:line="360" w:lineRule="auto"/>
        <w:ind w:firstLine="426"/>
        <w:jc w:val="both"/>
        <w:rPr>
          <w:lang w:val="uk-UA"/>
        </w:rPr>
      </w:pPr>
      <w:r w:rsidRPr="00982610">
        <w:rPr>
          <w:lang w:val="uk-UA"/>
        </w:rPr>
        <w:t>З розвантажувал</w:t>
      </w:r>
      <w:r w:rsidR="00746E81" w:rsidRPr="00982610">
        <w:rPr>
          <w:lang w:val="uk-UA"/>
        </w:rPr>
        <w:t>ьних транспортних засобів мінеральний порошок</w:t>
      </w:r>
      <w:r w:rsidRPr="00982610">
        <w:rPr>
          <w:lang w:val="uk-UA"/>
        </w:rPr>
        <w:t xml:space="preserve"> подається до приямку ківшового елеватора, що піднімає його наверх і розподіляє по ємностях складу.</w:t>
      </w:r>
    </w:p>
    <w:p w:rsidR="00461B6D" w:rsidRPr="00982610" w:rsidRDefault="00746E81" w:rsidP="00461B6D">
      <w:pPr>
        <w:spacing w:line="360" w:lineRule="auto"/>
        <w:ind w:firstLine="426"/>
        <w:jc w:val="both"/>
        <w:rPr>
          <w:lang w:val="uk-UA"/>
        </w:rPr>
      </w:pPr>
      <w:r w:rsidRPr="00982610">
        <w:rPr>
          <w:lang w:val="uk-UA"/>
        </w:rPr>
        <w:t>Склади мінерального порошоку</w:t>
      </w:r>
      <w:r w:rsidR="00461B6D" w:rsidRPr="00982610">
        <w:rPr>
          <w:lang w:val="uk-UA"/>
        </w:rPr>
        <w:t xml:space="preserve"> призначені для приймання матеріалу з транспортних засобів, зберігання та видачі його в спеціальні агрегати і змішувальних установок заводу. Дані склади мають вигляд вертикальних циліндричних ємностей різної місткості, які називають силосами. Їх класифікують в залежності від транспортних комунікацій, місткості, типу силосів, способу керування і подачі матеріалу, який доставляють на завод автоцементовозами або залізничним транспортом.</w:t>
      </w:r>
    </w:p>
    <w:p w:rsidR="00461B6D" w:rsidRPr="00982610" w:rsidRDefault="00461B6D" w:rsidP="00461B6D">
      <w:pPr>
        <w:spacing w:line="360" w:lineRule="auto"/>
        <w:ind w:firstLine="426"/>
        <w:jc w:val="both"/>
        <w:rPr>
          <w:lang w:val="uk-UA"/>
        </w:rPr>
      </w:pPr>
      <w:r w:rsidRPr="00982610">
        <w:rPr>
          <w:lang w:val="uk-UA"/>
        </w:rPr>
        <w:t>Силоси в залежності від матеріалу конструкції бувають металевими або залізобетонними, а в залежності від способу керування — механізованими або автоматизованими. В залежності від кількості, силоси можуть розміщуватися в один або декілька рядів. Силосні склад</w:t>
      </w:r>
      <w:r w:rsidR="00746E81" w:rsidRPr="00982610">
        <w:rPr>
          <w:lang w:val="uk-UA"/>
        </w:rPr>
        <w:t>и</w:t>
      </w:r>
      <w:r w:rsidRPr="00982610">
        <w:rPr>
          <w:lang w:val="uk-UA"/>
        </w:rPr>
        <w:t xml:space="preserve"> мають місткість 240, 360, 480, 720, 1000, 1700, 2500 та 4000 т.</w:t>
      </w:r>
    </w:p>
    <w:p w:rsidR="00461B6D" w:rsidRPr="00982610" w:rsidRDefault="00461B6D" w:rsidP="00461B6D">
      <w:pPr>
        <w:spacing w:line="360" w:lineRule="auto"/>
        <w:ind w:firstLine="426"/>
        <w:jc w:val="both"/>
        <w:rPr>
          <w:lang w:val="uk-UA"/>
        </w:rPr>
      </w:pPr>
      <w:r w:rsidRPr="00982610">
        <w:rPr>
          <w:lang w:val="uk-UA"/>
        </w:rPr>
        <w:t>Подача матеріалу із силосного складу в агрегати змішувальних установок відбувається пневматичними або механічним способом.</w:t>
      </w:r>
    </w:p>
    <w:p w:rsidR="00461B6D" w:rsidRPr="00982610" w:rsidRDefault="00746E81" w:rsidP="00461B6D">
      <w:pPr>
        <w:spacing w:line="360" w:lineRule="auto"/>
        <w:ind w:firstLine="426"/>
        <w:jc w:val="both"/>
        <w:rPr>
          <w:lang w:val="uk-UA"/>
        </w:rPr>
      </w:pPr>
      <w:r w:rsidRPr="00982610">
        <w:rPr>
          <w:lang w:val="uk-UA"/>
        </w:rPr>
        <w:t>Місткість складу мінерального порошоку</w:t>
      </w:r>
      <w:r w:rsidR="00461B6D" w:rsidRPr="00982610">
        <w:rPr>
          <w:lang w:val="uk-UA"/>
        </w:rPr>
        <w:t xml:space="preserve"> визначають з урахуванням: добової продуктивності заводу; орієнтованого складу продукцій, що випускає</w:t>
      </w:r>
      <w:r w:rsidRPr="00982610">
        <w:rPr>
          <w:lang w:val="uk-UA"/>
        </w:rPr>
        <w:t>ться; потрібного запасу (мінерального порошоку</w:t>
      </w:r>
      <w:r w:rsidR="00461B6D" w:rsidRPr="00982610">
        <w:rPr>
          <w:lang w:val="uk-UA"/>
        </w:rPr>
        <w:t>), залежно від способу його доставки; ступеня заповнення об’єму силосу матеріалом.</w:t>
      </w:r>
    </w:p>
    <w:p w:rsidR="00292D3C" w:rsidRPr="00982610" w:rsidRDefault="00292D3C" w:rsidP="00461B6D">
      <w:pPr>
        <w:spacing w:line="360" w:lineRule="auto"/>
        <w:ind w:firstLine="426"/>
        <w:jc w:val="both"/>
        <w:rPr>
          <w:lang w:val="uk-UA"/>
        </w:rPr>
      </w:pPr>
    </w:p>
    <w:p w:rsidR="00461B6D" w:rsidRPr="00982610" w:rsidRDefault="00461B6D" w:rsidP="00461B6D">
      <w:pPr>
        <w:spacing w:line="360" w:lineRule="auto"/>
        <w:ind w:firstLine="426"/>
        <w:jc w:val="both"/>
        <w:rPr>
          <w:lang w:val="uk-UA"/>
        </w:rPr>
      </w:pPr>
      <w:r w:rsidRPr="00982610">
        <w:rPr>
          <w:lang w:val="uk-UA"/>
        </w:rPr>
        <w:t>Вих</w:t>
      </w:r>
      <w:r w:rsidR="00746E81" w:rsidRPr="00982610">
        <w:rPr>
          <w:lang w:val="uk-UA"/>
        </w:rPr>
        <w:t>одячи з добової потреби в мінеральному порошоку</w:t>
      </w:r>
      <w:r w:rsidRPr="00982610">
        <w:rPr>
          <w:lang w:val="uk-UA"/>
        </w:rPr>
        <w:t xml:space="preserve"> та зберігання нормативного запасу матеріалу, місткість складу </w:t>
      </w:r>
      <w:r w:rsidRPr="00982610">
        <w:rPr>
          <w:position w:val="-8"/>
          <w:lang w:val="uk-UA"/>
        </w:rPr>
        <w:object w:dxaOrig="680" w:dyaOrig="300">
          <v:shape id="_x0000_i1114" type="#_x0000_t75" style="width:33.75pt;height:15pt" o:ole="">
            <v:imagedata r:id="rId161" o:title=""/>
          </v:shape>
          <o:OLEObject Type="Embed" ProgID="Equation.2" ShapeID="_x0000_i1114" DrawAspect="Content" ObjectID="_1458531553" r:id="rId162"/>
        </w:object>
      </w:r>
      <w:r w:rsidRPr="00982610">
        <w:rPr>
          <w:lang w:val="uk-UA"/>
        </w:rPr>
        <w:t xml:space="preserve"> визначається за формулою:</w:t>
      </w:r>
    </w:p>
    <w:p w:rsidR="00746E81" w:rsidRPr="00982610" w:rsidRDefault="00746E81" w:rsidP="00461B6D">
      <w:pPr>
        <w:spacing w:line="360" w:lineRule="auto"/>
        <w:ind w:firstLine="426"/>
        <w:jc w:val="both"/>
        <w:rPr>
          <w:lang w:val="uk-UA"/>
        </w:rPr>
      </w:pPr>
    </w:p>
    <w:p w:rsidR="00461B6D" w:rsidRPr="00982610" w:rsidRDefault="00746E81" w:rsidP="00461B6D">
      <w:pPr>
        <w:spacing w:line="360" w:lineRule="auto"/>
        <w:ind w:firstLine="426"/>
        <w:jc w:val="both"/>
        <w:rPr>
          <w:lang w:val="uk-UA"/>
        </w:rPr>
      </w:pPr>
      <w:r w:rsidRPr="00982610">
        <w:rPr>
          <w:lang w:val="uk-UA"/>
        </w:rPr>
        <w:t xml:space="preserve">                                              </w:t>
      </w:r>
      <w:r w:rsidR="00461B6D" w:rsidRPr="00982610">
        <w:rPr>
          <w:position w:val="-26"/>
          <w:lang w:val="uk-UA"/>
        </w:rPr>
        <w:object w:dxaOrig="2260" w:dyaOrig="700">
          <v:shape id="_x0000_i1115" type="#_x0000_t75" style="width:113.25pt;height:35.25pt" o:ole="">
            <v:imagedata r:id="rId163" o:title=""/>
          </v:shape>
          <o:OLEObject Type="Embed" ProgID="Equation.2" ShapeID="_x0000_i1115" DrawAspect="Content" ObjectID="_1458531554" r:id="rId164"/>
        </w:object>
      </w:r>
      <w:r w:rsidRPr="00982610">
        <w:rPr>
          <w:lang w:val="uk-UA"/>
        </w:rPr>
        <w:tab/>
      </w:r>
      <w:r w:rsidRPr="00982610">
        <w:rPr>
          <w:lang w:val="uk-UA"/>
        </w:rPr>
        <w:tab/>
      </w:r>
      <w:r w:rsidRPr="00982610">
        <w:rPr>
          <w:lang w:val="uk-UA"/>
        </w:rPr>
        <w:tab/>
      </w:r>
      <w:r w:rsidR="00461B6D" w:rsidRPr="00982610">
        <w:rPr>
          <w:lang w:val="uk-UA"/>
        </w:rPr>
        <w:tab/>
      </w:r>
      <w:r w:rsidR="00461B6D" w:rsidRPr="00982610">
        <w:rPr>
          <w:lang w:val="uk-UA"/>
        </w:rPr>
        <w:tab/>
      </w:r>
      <w:r w:rsidRPr="00982610">
        <w:rPr>
          <w:lang w:val="uk-UA"/>
        </w:rPr>
        <w:t>(</w:t>
      </w:r>
      <w:r w:rsidR="00814725" w:rsidRPr="00982610">
        <w:rPr>
          <w:lang w:val="uk-UA"/>
        </w:rPr>
        <w:t>6</w:t>
      </w:r>
      <w:r w:rsidRPr="00982610">
        <w:rPr>
          <w:lang w:val="uk-UA"/>
        </w:rPr>
        <w:t>.37)</w:t>
      </w:r>
    </w:p>
    <w:p w:rsidR="00746E81" w:rsidRPr="00982610" w:rsidRDefault="00746E81" w:rsidP="00461B6D">
      <w:pPr>
        <w:spacing w:line="360" w:lineRule="auto"/>
        <w:ind w:firstLine="426"/>
        <w:jc w:val="both"/>
        <w:rPr>
          <w:lang w:val="uk-UA"/>
        </w:rPr>
      </w:pPr>
    </w:p>
    <w:p w:rsidR="00461B6D" w:rsidRPr="00982610" w:rsidRDefault="00461B6D" w:rsidP="00461B6D">
      <w:pPr>
        <w:spacing w:line="360" w:lineRule="auto"/>
        <w:ind w:firstLine="426"/>
        <w:jc w:val="both"/>
        <w:rPr>
          <w:lang w:val="uk-UA"/>
        </w:rPr>
      </w:pPr>
      <w:r w:rsidRPr="00982610">
        <w:rPr>
          <w:lang w:val="uk-UA"/>
        </w:rPr>
        <w:t>де Q</w:t>
      </w:r>
      <w:r w:rsidRPr="00982610">
        <w:rPr>
          <w:vertAlign w:val="subscript"/>
          <w:lang w:val="uk-UA"/>
        </w:rPr>
        <w:t xml:space="preserve">МП доб </w:t>
      </w:r>
      <w:r w:rsidR="00746E81" w:rsidRPr="00982610">
        <w:rPr>
          <w:lang w:val="uk-UA"/>
        </w:rPr>
        <w:t>— добова потреба в мінеральному порошоку,</w:t>
      </w:r>
      <w:r w:rsidRPr="00982610">
        <w:rPr>
          <w:lang w:val="uk-UA"/>
        </w:rPr>
        <w:t xml:space="preserve"> розраховується за максимальною добовою потребою в суміші Q</w:t>
      </w:r>
      <w:r w:rsidRPr="00982610">
        <w:rPr>
          <w:vertAlign w:val="subscript"/>
          <w:lang w:val="uk-UA"/>
        </w:rPr>
        <w:t>МП доб</w:t>
      </w:r>
      <w:r w:rsidRPr="00982610">
        <w:rPr>
          <w:lang w:val="uk-UA"/>
        </w:rPr>
        <w:t xml:space="preserve"> (в літній період);</w:t>
      </w:r>
    </w:p>
    <w:p w:rsidR="00461B6D" w:rsidRPr="00982610" w:rsidRDefault="00461B6D" w:rsidP="00461B6D">
      <w:pPr>
        <w:spacing w:line="360" w:lineRule="auto"/>
        <w:ind w:firstLine="426"/>
        <w:jc w:val="both"/>
        <w:rPr>
          <w:lang w:val="uk-UA"/>
        </w:rPr>
      </w:pPr>
      <w:r w:rsidRPr="00982610">
        <w:rPr>
          <w:lang w:val="en-US"/>
        </w:rPr>
        <w:t>k</w:t>
      </w:r>
      <w:r w:rsidRPr="00982610">
        <w:rPr>
          <w:vertAlign w:val="subscript"/>
          <w:lang w:val="uk-UA"/>
        </w:rPr>
        <w:t>втр</w:t>
      </w:r>
      <w:r w:rsidRPr="00982610">
        <w:rPr>
          <w:lang w:val="uk-UA"/>
        </w:rPr>
        <w:t xml:space="preserve"> — коефіцієнт втрат, </w:t>
      </w:r>
      <w:r w:rsidRPr="00982610">
        <w:rPr>
          <w:lang w:val="en-US"/>
        </w:rPr>
        <w:t>k</w:t>
      </w:r>
      <w:r w:rsidRPr="00982610">
        <w:rPr>
          <w:vertAlign w:val="subscript"/>
          <w:lang w:val="uk-UA"/>
        </w:rPr>
        <w:t>зап</w:t>
      </w:r>
      <w:r w:rsidRPr="00982610">
        <w:rPr>
          <w:lang w:val="uk-UA"/>
        </w:rPr>
        <w:t xml:space="preserve"> =1,01;</w:t>
      </w:r>
    </w:p>
    <w:p w:rsidR="00461B6D" w:rsidRPr="00982610" w:rsidRDefault="00461B6D" w:rsidP="00461B6D">
      <w:pPr>
        <w:spacing w:line="360" w:lineRule="auto"/>
        <w:ind w:firstLine="426"/>
        <w:jc w:val="both"/>
        <w:rPr>
          <w:lang w:val="uk-UA"/>
        </w:rPr>
      </w:pPr>
      <w:r w:rsidRPr="00982610">
        <w:rPr>
          <w:lang w:val="uk-UA"/>
        </w:rPr>
        <w:t>Т</w:t>
      </w:r>
      <w:r w:rsidRPr="00982610">
        <w:rPr>
          <w:vertAlign w:val="subscript"/>
          <w:lang w:val="uk-UA"/>
        </w:rPr>
        <w:t>нз</w:t>
      </w:r>
      <w:r w:rsidRPr="00982610">
        <w:rPr>
          <w:lang w:val="uk-UA"/>
        </w:rPr>
        <w:t xml:space="preserve"> — нормативний строк зберігання, (Т</w:t>
      </w:r>
      <w:r w:rsidRPr="00982610">
        <w:rPr>
          <w:vertAlign w:val="subscript"/>
          <w:lang w:val="uk-UA"/>
        </w:rPr>
        <w:t>нз</w:t>
      </w:r>
      <w:r w:rsidR="00292D3C" w:rsidRPr="00982610">
        <w:rPr>
          <w:lang w:val="uk-UA"/>
        </w:rPr>
        <w:t xml:space="preserve"> = 8 -</w:t>
      </w:r>
      <w:r w:rsidRPr="00982610">
        <w:rPr>
          <w:lang w:val="uk-UA"/>
        </w:rPr>
        <w:t xml:space="preserve"> 25 діб);</w:t>
      </w:r>
    </w:p>
    <w:p w:rsidR="00461B6D" w:rsidRPr="00982610" w:rsidRDefault="00461B6D" w:rsidP="00461B6D">
      <w:pPr>
        <w:spacing w:line="360" w:lineRule="auto"/>
        <w:ind w:firstLine="426"/>
        <w:jc w:val="both"/>
        <w:rPr>
          <w:lang w:val="uk-UA"/>
        </w:rPr>
      </w:pPr>
      <w:r w:rsidRPr="00982610">
        <w:rPr>
          <w:lang w:val="en-US"/>
        </w:rPr>
        <w:t>k</w:t>
      </w:r>
      <w:r w:rsidRPr="00982610">
        <w:rPr>
          <w:vertAlign w:val="subscript"/>
          <w:lang w:val="uk-UA"/>
        </w:rPr>
        <w:t>зап</w:t>
      </w:r>
      <w:r w:rsidRPr="00982610">
        <w:rPr>
          <w:lang w:val="uk-UA"/>
        </w:rPr>
        <w:t xml:space="preserve"> — коефіцієнт ступеня заповнення ємності матеріалом </w:t>
      </w:r>
      <w:r w:rsidRPr="00982610">
        <w:rPr>
          <w:lang w:val="en-US"/>
        </w:rPr>
        <w:t>k</w:t>
      </w:r>
      <w:r w:rsidRPr="00982610">
        <w:rPr>
          <w:vertAlign w:val="subscript"/>
          <w:lang w:val="uk-UA"/>
        </w:rPr>
        <w:t>зап</w:t>
      </w:r>
      <w:r w:rsidRPr="00982610">
        <w:rPr>
          <w:lang w:val="uk-UA"/>
        </w:rPr>
        <w:t xml:space="preserve"> =0,9</w:t>
      </w:r>
    </w:p>
    <w:p w:rsidR="00461B6D" w:rsidRPr="00982610" w:rsidRDefault="00461B6D" w:rsidP="00461B6D">
      <w:pPr>
        <w:spacing w:line="360" w:lineRule="auto"/>
        <w:ind w:firstLine="426"/>
        <w:jc w:val="center"/>
        <w:rPr>
          <w:lang w:val="uk-UA"/>
        </w:rPr>
      </w:pPr>
      <w:r w:rsidRPr="00982610">
        <w:rPr>
          <w:lang w:val="en-US"/>
        </w:rPr>
        <w:t>V</w:t>
      </w:r>
      <w:r w:rsidR="002C511A" w:rsidRPr="00982610">
        <w:rPr>
          <w:vertAlign w:val="subscript"/>
          <w:lang w:val="uk-UA"/>
        </w:rPr>
        <w:t>скл.мп.</w:t>
      </w:r>
      <w:r w:rsidR="002C511A" w:rsidRPr="00982610">
        <w:rPr>
          <w:lang w:val="uk-UA"/>
        </w:rPr>
        <w:t xml:space="preserve"> = (</w:t>
      </w:r>
      <w:r w:rsidR="00CA7694" w:rsidRPr="00982610">
        <w:rPr>
          <w:lang w:val="uk-UA"/>
        </w:rPr>
        <w:t>115,68</w:t>
      </w:r>
      <w:r w:rsidRPr="00982610">
        <w:rPr>
          <w:lang w:val="uk-UA"/>
        </w:rPr>
        <w:t xml:space="preserve"> </w:t>
      </w:r>
      <w:r w:rsidRPr="00982610">
        <w:rPr>
          <w:vertAlign w:val="superscript"/>
          <w:lang w:val="uk-UA"/>
        </w:rPr>
        <w:t>.</w:t>
      </w:r>
      <w:r w:rsidR="00CA7694" w:rsidRPr="00982610">
        <w:rPr>
          <w:lang w:val="uk-UA"/>
        </w:rPr>
        <w:t xml:space="preserve"> 25</w:t>
      </w:r>
      <w:r w:rsidRPr="00982610">
        <w:rPr>
          <w:lang w:val="uk-UA"/>
        </w:rPr>
        <w:t xml:space="preserve"> </w:t>
      </w:r>
      <w:r w:rsidRPr="00982610">
        <w:rPr>
          <w:vertAlign w:val="superscript"/>
          <w:lang w:val="uk-UA"/>
        </w:rPr>
        <w:t>.</w:t>
      </w:r>
      <w:r w:rsidR="002C511A" w:rsidRPr="00982610">
        <w:rPr>
          <w:lang w:val="uk-UA"/>
        </w:rPr>
        <w:t xml:space="preserve"> 1,01)/0,9 = </w:t>
      </w:r>
      <w:r w:rsidR="00CA7694" w:rsidRPr="00982610">
        <w:rPr>
          <w:lang w:val="uk-UA"/>
        </w:rPr>
        <w:t>3245,5</w:t>
      </w:r>
      <w:r w:rsidR="002C511A" w:rsidRPr="00982610">
        <w:rPr>
          <w:lang w:val="uk-UA"/>
        </w:rPr>
        <w:t xml:space="preserve"> т</w:t>
      </w:r>
    </w:p>
    <w:p w:rsidR="00461B6D" w:rsidRPr="00982610" w:rsidRDefault="00461B6D" w:rsidP="00461B6D">
      <w:pPr>
        <w:tabs>
          <w:tab w:val="left" w:pos="4111"/>
        </w:tabs>
        <w:spacing w:line="360" w:lineRule="auto"/>
        <w:ind w:firstLine="426"/>
        <w:jc w:val="both"/>
        <w:rPr>
          <w:lang w:val="uk-UA"/>
        </w:rPr>
      </w:pPr>
    </w:p>
    <w:p w:rsidR="00A96DE4" w:rsidRPr="00982610" w:rsidRDefault="002A00C3" w:rsidP="002A00C3">
      <w:pPr>
        <w:pStyle w:val="21"/>
        <w:spacing w:before="0"/>
        <w:ind w:firstLine="720"/>
        <w:jc w:val="left"/>
        <w:rPr>
          <w:rFonts w:ascii="Times New Roman" w:hAnsi="Times New Roman"/>
          <w:b w:val="0"/>
          <w:i w:val="0"/>
          <w:sz w:val="24"/>
          <w:szCs w:val="24"/>
          <w:lang w:val="ru-RU"/>
        </w:rPr>
      </w:pPr>
      <w:r w:rsidRPr="00982610">
        <w:rPr>
          <w:rFonts w:ascii="Times New Roman" w:hAnsi="Times New Roman"/>
          <w:b w:val="0"/>
          <w:i w:val="0"/>
          <w:sz w:val="24"/>
          <w:szCs w:val="24"/>
          <w:lang w:val="ru-RU"/>
        </w:rPr>
        <w:t xml:space="preserve">             </w:t>
      </w:r>
    </w:p>
    <w:p w:rsidR="002A00C3" w:rsidRPr="00982610" w:rsidRDefault="002A00C3" w:rsidP="002A00C3">
      <w:pPr>
        <w:pStyle w:val="21"/>
        <w:spacing w:before="0"/>
        <w:ind w:firstLine="720"/>
        <w:jc w:val="left"/>
        <w:rPr>
          <w:rFonts w:ascii="Times New Roman" w:hAnsi="Times New Roman"/>
          <w:i w:val="0"/>
          <w:sz w:val="24"/>
          <w:szCs w:val="24"/>
        </w:rPr>
      </w:pPr>
      <w:r w:rsidRPr="00982610">
        <w:rPr>
          <w:rFonts w:ascii="Times New Roman" w:hAnsi="Times New Roman"/>
          <w:b w:val="0"/>
          <w:i w:val="0"/>
          <w:sz w:val="24"/>
          <w:szCs w:val="24"/>
          <w:lang w:val="ru-RU"/>
        </w:rPr>
        <w:t xml:space="preserve">    </w:t>
      </w:r>
      <w:r w:rsidRPr="00982610">
        <w:rPr>
          <w:rFonts w:ascii="Times New Roman" w:hAnsi="Times New Roman"/>
          <w:i w:val="0"/>
          <w:sz w:val="24"/>
          <w:szCs w:val="24"/>
          <w:lang w:val="ru-RU"/>
        </w:rPr>
        <w:t>6.3</w:t>
      </w:r>
      <w:r w:rsidRPr="00982610">
        <w:rPr>
          <w:rFonts w:ascii="Times New Roman" w:hAnsi="Times New Roman"/>
          <w:i w:val="0"/>
          <w:sz w:val="24"/>
          <w:szCs w:val="24"/>
        </w:rPr>
        <w:t xml:space="preserve"> Технологічний розрахунок бітумосховища.</w:t>
      </w:r>
    </w:p>
    <w:p w:rsidR="00135BD3" w:rsidRPr="00982610" w:rsidRDefault="00135BD3" w:rsidP="002A00C3">
      <w:pPr>
        <w:rPr>
          <w:lang w:val="uk-UA"/>
        </w:rPr>
      </w:pPr>
    </w:p>
    <w:p w:rsidR="002A00C3" w:rsidRPr="00982610" w:rsidRDefault="00135BD3" w:rsidP="002A00C3">
      <w:pPr>
        <w:rPr>
          <w:b/>
          <w:lang w:val="uk-UA"/>
        </w:rPr>
      </w:pPr>
      <w:r w:rsidRPr="00982610">
        <w:rPr>
          <w:b/>
          <w:lang w:val="uk-UA"/>
        </w:rPr>
        <w:t xml:space="preserve">                                            6.3.1 Доставка і злив бітуму</w:t>
      </w:r>
    </w:p>
    <w:p w:rsidR="00135BD3" w:rsidRPr="00982610" w:rsidRDefault="00135BD3" w:rsidP="00461B6D">
      <w:pPr>
        <w:spacing w:line="360" w:lineRule="auto"/>
        <w:rPr>
          <w:lang w:val="uk-UA"/>
        </w:rPr>
      </w:pPr>
    </w:p>
    <w:p w:rsidR="001110A8" w:rsidRPr="00982610" w:rsidRDefault="002A00C3" w:rsidP="00461B6D">
      <w:pPr>
        <w:spacing w:line="360" w:lineRule="auto"/>
        <w:rPr>
          <w:lang w:val="uk-UA"/>
        </w:rPr>
      </w:pPr>
      <w:r w:rsidRPr="00982610">
        <w:rPr>
          <w:lang w:val="uk-UA"/>
        </w:rPr>
        <w:t xml:space="preserve">  </w:t>
      </w:r>
      <w:r w:rsidR="00135BD3" w:rsidRPr="00982610">
        <w:rPr>
          <w:lang w:val="uk-UA"/>
        </w:rPr>
        <w:t>Неодхідна витрата теплоти для розігрівання бітуму в цистернах, ккал/год</w:t>
      </w:r>
      <w:r w:rsidRPr="00982610">
        <w:rPr>
          <w:lang w:val="uk-UA"/>
        </w:rPr>
        <w:t xml:space="preserve">               </w:t>
      </w:r>
    </w:p>
    <w:p w:rsidR="001110A8" w:rsidRPr="00982610" w:rsidRDefault="001110A8" w:rsidP="00461B6D">
      <w:pPr>
        <w:spacing w:line="360" w:lineRule="auto"/>
        <w:rPr>
          <w:lang w:val="uk-UA"/>
        </w:rPr>
      </w:pPr>
    </w:p>
    <w:p w:rsidR="0065690B" w:rsidRPr="00982610" w:rsidRDefault="00135BD3" w:rsidP="00461B6D">
      <w:pPr>
        <w:spacing w:line="360" w:lineRule="auto"/>
        <w:rPr>
          <w:lang w:val="uk-UA"/>
        </w:rPr>
      </w:pPr>
      <w:r w:rsidRPr="00982610">
        <w:rPr>
          <w:lang w:val="uk-UA"/>
        </w:rPr>
        <w:t xml:space="preserve">              </w:t>
      </w:r>
      <w:r w:rsidR="00C86807" w:rsidRPr="00982610">
        <w:rPr>
          <w:lang w:val="uk-UA"/>
        </w:rPr>
        <w:t xml:space="preserve">                              </w:t>
      </w:r>
      <w:r w:rsidRPr="00982610">
        <w:rPr>
          <w:lang w:val="uk-UA"/>
        </w:rPr>
        <w:t xml:space="preserve">  </w:t>
      </w:r>
      <w:r w:rsidRPr="00982610">
        <w:rPr>
          <w:lang w:val="en-US"/>
        </w:rPr>
        <w:t>G</w:t>
      </w:r>
      <w:r w:rsidR="00C86807" w:rsidRPr="00982610">
        <w:rPr>
          <w:lang w:val="uk-UA"/>
        </w:rPr>
        <w:t xml:space="preserve"> </w:t>
      </w:r>
      <w:r w:rsidR="00C86807" w:rsidRPr="00982610">
        <w:rPr>
          <w:vertAlign w:val="subscript"/>
          <w:lang w:val="uk-UA"/>
        </w:rPr>
        <w:t xml:space="preserve">Т.ц </w:t>
      </w:r>
      <w:r w:rsidR="00C86807" w:rsidRPr="00982610">
        <w:rPr>
          <w:lang w:val="uk-UA"/>
        </w:rPr>
        <w:t>=</w:t>
      </w:r>
      <w:r w:rsidR="00340A01" w:rsidRPr="00982610">
        <w:rPr>
          <w:position w:val="-30"/>
          <w:lang w:val="uk-UA"/>
        </w:rPr>
        <w:object w:dxaOrig="2580" w:dyaOrig="720">
          <v:shape id="_x0000_i1116" type="#_x0000_t75" style="width:129pt;height:36pt" o:ole="">
            <v:imagedata r:id="rId165" o:title=""/>
          </v:shape>
          <o:OLEObject Type="Embed" ProgID="Equation.3" ShapeID="_x0000_i1116" DrawAspect="Content" ObjectID="_1458531555" r:id="rId166"/>
        </w:object>
      </w:r>
    </w:p>
    <w:p w:rsidR="002B6DC7" w:rsidRPr="00982610" w:rsidRDefault="0065690B" w:rsidP="0065690B">
      <w:pPr>
        <w:rPr>
          <w:lang w:val="uk-UA"/>
        </w:rPr>
      </w:pPr>
      <w:r w:rsidRPr="00982610">
        <w:rPr>
          <w:lang w:val="uk-UA"/>
        </w:rPr>
        <w:t xml:space="preserve">де </w:t>
      </w:r>
      <w:r w:rsidRPr="00982610">
        <w:rPr>
          <w:position w:val="-14"/>
        </w:rPr>
        <w:object w:dxaOrig="460" w:dyaOrig="380">
          <v:shape id="_x0000_i1117" type="#_x0000_t75" style="width:23.25pt;height:18.75pt" o:ole="">
            <v:imagedata r:id="rId167" o:title=""/>
          </v:shape>
          <o:OLEObject Type="Embed" ProgID="Equation.3" ShapeID="_x0000_i1117" DrawAspect="Content" ObjectID="_1458531556" r:id="rId168"/>
        </w:object>
      </w:r>
      <w:r w:rsidRPr="00982610">
        <w:rPr>
          <w:lang w:val="uk-UA"/>
        </w:rPr>
        <w:t xml:space="preserve">-маса бітуму,що розігріваеться </w:t>
      </w:r>
      <w:r w:rsidR="002B6DC7" w:rsidRPr="00982610">
        <w:rPr>
          <w:lang w:val="uk-UA"/>
        </w:rPr>
        <w:t>в одній цистерні при заливі,кг                                                                                                          (вантажопідйомність однієї</w:t>
      </w:r>
      <w:r w:rsidR="002A1827" w:rsidRPr="00982610">
        <w:rPr>
          <w:lang w:val="uk-UA"/>
        </w:rPr>
        <w:t xml:space="preserve"> залізничної</w:t>
      </w:r>
      <w:r w:rsidR="002B6DC7" w:rsidRPr="00982610">
        <w:rPr>
          <w:lang w:val="uk-UA"/>
        </w:rPr>
        <w:t xml:space="preserve"> цистерни 50-60 т)</w:t>
      </w:r>
      <w:r w:rsidR="00340A01" w:rsidRPr="00982610">
        <w:rPr>
          <w:lang w:val="uk-UA"/>
        </w:rPr>
        <w:t>.</w:t>
      </w:r>
    </w:p>
    <w:p w:rsidR="002B6DC7" w:rsidRPr="00982610" w:rsidRDefault="002B6DC7" w:rsidP="002B6DC7">
      <w:pPr>
        <w:rPr>
          <w:lang w:val="uk-UA"/>
        </w:rPr>
      </w:pPr>
      <w:r w:rsidRPr="00982610">
        <w:rPr>
          <w:lang w:val="uk-UA"/>
        </w:rPr>
        <w:t xml:space="preserve">  </w:t>
      </w:r>
      <w:r w:rsidRPr="00982610">
        <w:rPr>
          <w:position w:val="-10"/>
        </w:rPr>
        <w:object w:dxaOrig="340" w:dyaOrig="340">
          <v:shape id="_x0000_i1118" type="#_x0000_t75" style="width:17.25pt;height:17.25pt" o:ole="">
            <v:imagedata r:id="rId169" o:title=""/>
          </v:shape>
          <o:OLEObject Type="Embed" ProgID="Equation.3" ShapeID="_x0000_i1118" DrawAspect="Content" ObjectID="_1458531557" r:id="rId170"/>
        </w:object>
      </w:r>
      <w:r w:rsidRPr="00982610">
        <w:rPr>
          <w:lang w:val="uk-UA"/>
        </w:rPr>
        <w:t>- теплоємність бітуму (</w:t>
      </w:r>
      <w:r w:rsidRPr="00982610">
        <w:rPr>
          <w:position w:val="-10"/>
        </w:rPr>
        <w:object w:dxaOrig="340" w:dyaOrig="340">
          <v:shape id="_x0000_i1119" type="#_x0000_t75" style="width:17.25pt;height:17.25pt" o:ole="">
            <v:imagedata r:id="rId171" o:title=""/>
          </v:shape>
          <o:OLEObject Type="Embed" ProgID="Equation.3" ShapeID="_x0000_i1119" DrawAspect="Content" ObjectID="_1458531558" r:id="rId172"/>
        </w:object>
      </w:r>
      <w:r w:rsidRPr="00982610">
        <w:rPr>
          <w:lang w:val="uk-UA"/>
        </w:rPr>
        <w:t>=0,4)</w:t>
      </w:r>
      <w:r w:rsidR="00340A01" w:rsidRPr="00982610">
        <w:rPr>
          <w:lang w:val="uk-UA"/>
        </w:rPr>
        <w:t>.</w:t>
      </w:r>
    </w:p>
    <w:p w:rsidR="00D7733C" w:rsidRPr="00982610" w:rsidRDefault="002B6DC7" w:rsidP="002B6DC7">
      <w:pPr>
        <w:rPr>
          <w:lang w:val="uk-UA"/>
        </w:rPr>
      </w:pPr>
      <w:r w:rsidRPr="00982610">
        <w:rPr>
          <w:lang w:val="uk-UA"/>
        </w:rPr>
        <w:t xml:space="preserve">   </w:t>
      </w:r>
      <w:r w:rsidRPr="00982610">
        <w:rPr>
          <w:position w:val="-10"/>
        </w:rPr>
        <w:object w:dxaOrig="460" w:dyaOrig="340">
          <v:shape id="_x0000_i1120" type="#_x0000_t75" style="width:23.25pt;height:17.25pt" o:ole="">
            <v:imagedata r:id="rId173" o:title=""/>
          </v:shape>
          <o:OLEObject Type="Embed" ProgID="Equation.3" ShapeID="_x0000_i1120" DrawAspect="Content" ObjectID="_1458531559" r:id="rId174"/>
        </w:object>
      </w:r>
      <w:r w:rsidRPr="00982610">
        <w:rPr>
          <w:lang w:val="uk-UA"/>
        </w:rPr>
        <w:t>- температура відповідно початкова (влітку</w:t>
      </w:r>
      <w:r w:rsidRPr="00982610">
        <w:rPr>
          <w:position w:val="-10"/>
        </w:rPr>
        <w:object w:dxaOrig="200" w:dyaOrig="340">
          <v:shape id="_x0000_i1121" type="#_x0000_t75" style="width:9.75pt;height:17.25pt" o:ole="">
            <v:imagedata r:id="rId175" o:title=""/>
          </v:shape>
          <o:OLEObject Type="Embed" ProgID="Equation.3" ShapeID="_x0000_i1121" DrawAspect="Content" ObjectID="_1458531560" r:id="rId176"/>
        </w:object>
      </w:r>
      <w:r w:rsidRPr="00982610">
        <w:rPr>
          <w:lang w:val="uk-UA"/>
        </w:rPr>
        <w:t>=10°С,взимку</w:t>
      </w:r>
      <w:r w:rsidRPr="00982610">
        <w:rPr>
          <w:position w:val="-10"/>
        </w:rPr>
        <w:object w:dxaOrig="220" w:dyaOrig="340">
          <v:shape id="_x0000_i1122" type="#_x0000_t75" style="width:11.25pt;height:17.25pt" o:ole="">
            <v:imagedata r:id="rId177" o:title=""/>
          </v:shape>
          <o:OLEObject Type="Embed" ProgID="Equation.3" ShapeID="_x0000_i1122" DrawAspect="Content" ObjectID="_1458531561" r:id="rId178"/>
        </w:object>
      </w:r>
      <w:r w:rsidRPr="00982610">
        <w:rPr>
          <w:lang w:val="uk-UA"/>
        </w:rPr>
        <w:t xml:space="preserve">=-10°С) і кінцева </w:t>
      </w:r>
      <w:r w:rsidR="00D7733C" w:rsidRPr="00982610">
        <w:rPr>
          <w:position w:val="-10"/>
        </w:rPr>
        <w:object w:dxaOrig="220" w:dyaOrig="340">
          <v:shape id="_x0000_i1123" type="#_x0000_t75" style="width:11.25pt;height:17.25pt" o:ole="">
            <v:imagedata r:id="rId179" o:title=""/>
          </v:shape>
          <o:OLEObject Type="Embed" ProgID="Equation.3" ShapeID="_x0000_i1123" DrawAspect="Content" ObjectID="_1458531562" r:id="rId180"/>
        </w:object>
      </w:r>
      <w:r w:rsidRPr="00982610">
        <w:rPr>
          <w:lang w:val="uk-UA"/>
        </w:rPr>
        <w:t>(=80°С)</w:t>
      </w:r>
      <w:r w:rsidR="00340A01" w:rsidRPr="00982610">
        <w:rPr>
          <w:lang w:val="uk-UA"/>
        </w:rPr>
        <w:t>.</w:t>
      </w:r>
    </w:p>
    <w:p w:rsidR="00340A01" w:rsidRPr="00982610" w:rsidRDefault="00340A01" w:rsidP="00D7733C">
      <w:pPr>
        <w:rPr>
          <w:lang w:val="uk-UA"/>
        </w:rPr>
      </w:pPr>
      <w:r w:rsidRPr="00982610">
        <w:rPr>
          <w:lang w:val="uk-UA"/>
        </w:rPr>
        <w:t xml:space="preserve">   </w:t>
      </w:r>
      <w:r w:rsidR="00D7733C" w:rsidRPr="00982610">
        <w:rPr>
          <w:position w:val="-10"/>
        </w:rPr>
        <w:object w:dxaOrig="200" w:dyaOrig="260">
          <v:shape id="_x0000_i1124" type="#_x0000_t75" style="width:9.75pt;height:12.75pt" o:ole="">
            <v:imagedata r:id="rId181" o:title=""/>
          </v:shape>
          <o:OLEObject Type="Embed" ProgID="Equation.3" ShapeID="_x0000_i1124" DrawAspect="Content" ObjectID="_1458531563" r:id="rId182"/>
        </w:object>
      </w:r>
      <w:r w:rsidR="00D7733C" w:rsidRPr="00982610">
        <w:rPr>
          <w:lang w:val="uk-UA"/>
        </w:rPr>
        <w:t>- кое</w:t>
      </w:r>
      <w:r w:rsidRPr="00982610">
        <w:rPr>
          <w:lang w:val="uk-UA"/>
        </w:rPr>
        <w:t>фіцієнт тепловтрат,</w:t>
      </w:r>
      <w:r w:rsidRPr="00982610">
        <w:rPr>
          <w:position w:val="-10"/>
        </w:rPr>
        <w:object w:dxaOrig="200" w:dyaOrig="260">
          <v:shape id="_x0000_i1125" type="#_x0000_t75" style="width:9.75pt;height:12.75pt" o:ole="">
            <v:imagedata r:id="rId183" o:title=""/>
          </v:shape>
          <o:OLEObject Type="Embed" ProgID="Equation.3" ShapeID="_x0000_i1125" DrawAspect="Content" ObjectID="_1458531564" r:id="rId184"/>
        </w:object>
      </w:r>
      <w:r w:rsidRPr="00982610">
        <w:rPr>
          <w:lang w:val="uk-UA"/>
        </w:rPr>
        <w:t>=1,2.</w:t>
      </w:r>
    </w:p>
    <w:p w:rsidR="00340A01" w:rsidRPr="00982610" w:rsidRDefault="00340A01" w:rsidP="00340A01">
      <w:pPr>
        <w:rPr>
          <w:lang w:val="uk-UA"/>
        </w:rPr>
      </w:pPr>
      <w:r w:rsidRPr="00982610">
        <w:rPr>
          <w:lang w:val="uk-UA"/>
        </w:rPr>
        <w:t xml:space="preserve">   </w:t>
      </w:r>
      <w:r w:rsidRPr="00982610">
        <w:rPr>
          <w:position w:val="-12"/>
        </w:rPr>
        <w:object w:dxaOrig="380" w:dyaOrig="360">
          <v:shape id="_x0000_i1126" type="#_x0000_t75" style="width:18.75pt;height:18pt" o:ole="">
            <v:imagedata r:id="rId185" o:title=""/>
          </v:shape>
          <o:OLEObject Type="Embed" ProgID="Equation.3" ShapeID="_x0000_i1126" DrawAspect="Content" ObjectID="_1458531565" r:id="rId186"/>
        </w:object>
      </w:r>
      <w:r w:rsidRPr="00982610">
        <w:rPr>
          <w:lang w:val="uk-UA"/>
        </w:rPr>
        <w:t>- кількість вагонів,що розвантажуються.</w:t>
      </w:r>
    </w:p>
    <w:p w:rsidR="00340A01" w:rsidRPr="00982610" w:rsidRDefault="00340A01" w:rsidP="00340A01">
      <w:pPr>
        <w:rPr>
          <w:lang w:val="uk-UA"/>
        </w:rPr>
      </w:pPr>
      <w:r w:rsidRPr="00982610">
        <w:rPr>
          <w:lang w:val="uk-UA"/>
        </w:rPr>
        <w:t xml:space="preserve">   </w:t>
      </w:r>
      <w:r w:rsidRPr="00982610">
        <w:rPr>
          <w:position w:val="-10"/>
        </w:rPr>
        <w:object w:dxaOrig="320" w:dyaOrig="340">
          <v:shape id="_x0000_i1127" type="#_x0000_t75" style="width:15.75pt;height:17.25pt" o:ole="">
            <v:imagedata r:id="rId187" o:title=""/>
          </v:shape>
          <o:OLEObject Type="Embed" ProgID="Equation.3" ShapeID="_x0000_i1127" DrawAspect="Content" ObjectID="_1458531566" r:id="rId188"/>
        </w:object>
      </w:r>
      <w:r w:rsidRPr="00982610">
        <w:rPr>
          <w:lang w:val="uk-UA"/>
        </w:rPr>
        <w:t>- час розвантаження,</w:t>
      </w:r>
      <w:r w:rsidRPr="00982610">
        <w:rPr>
          <w:position w:val="-10"/>
        </w:rPr>
        <w:object w:dxaOrig="320" w:dyaOrig="340">
          <v:shape id="_x0000_i1128" type="#_x0000_t75" style="width:15.75pt;height:17.25pt" o:ole="">
            <v:imagedata r:id="rId189" o:title=""/>
          </v:shape>
          <o:OLEObject Type="Embed" ProgID="Equation.3" ShapeID="_x0000_i1128" DrawAspect="Content" ObjectID="_1458531567" r:id="rId190"/>
        </w:object>
      </w:r>
      <w:r w:rsidRPr="00982610">
        <w:rPr>
          <w:lang w:val="uk-UA"/>
        </w:rPr>
        <w:t>=2год(по нормам МШС)</w:t>
      </w:r>
    </w:p>
    <w:p w:rsidR="00340A01" w:rsidRPr="00982610" w:rsidRDefault="00340A01" w:rsidP="00340A01">
      <w:pPr>
        <w:rPr>
          <w:lang w:val="uk-UA"/>
        </w:rPr>
      </w:pPr>
    </w:p>
    <w:p w:rsidR="007F3A40" w:rsidRPr="00982610" w:rsidRDefault="007F3A40" w:rsidP="00340A01">
      <w:pPr>
        <w:rPr>
          <w:lang w:val="uk-UA"/>
        </w:rPr>
      </w:pPr>
      <w:r w:rsidRPr="00982610">
        <w:rPr>
          <w:lang w:val="uk-UA"/>
        </w:rPr>
        <w:t xml:space="preserve">                                              </w:t>
      </w:r>
      <w:r w:rsidRPr="00982610">
        <w:rPr>
          <w:lang w:val="en-US"/>
        </w:rPr>
        <w:t>G</w:t>
      </w:r>
      <w:r w:rsidRPr="00982610">
        <w:rPr>
          <w:lang w:val="uk-UA"/>
        </w:rPr>
        <w:t xml:space="preserve"> </w:t>
      </w:r>
      <w:r w:rsidRPr="00982610">
        <w:rPr>
          <w:vertAlign w:val="subscript"/>
          <w:lang w:val="uk-UA"/>
        </w:rPr>
        <w:t xml:space="preserve">Т.ц </w:t>
      </w:r>
      <w:r w:rsidRPr="00982610">
        <w:rPr>
          <w:lang w:val="uk-UA"/>
        </w:rPr>
        <w:t>=</w:t>
      </w:r>
      <w:r w:rsidRPr="00982610">
        <w:rPr>
          <w:position w:val="-24"/>
          <w:lang w:val="uk-UA"/>
        </w:rPr>
        <w:object w:dxaOrig="4440" w:dyaOrig="620">
          <v:shape id="_x0000_i1129" type="#_x0000_t75" style="width:222pt;height:30.75pt" o:ole="">
            <v:imagedata r:id="rId191" o:title=""/>
          </v:shape>
          <o:OLEObject Type="Embed" ProgID="Equation.3" ShapeID="_x0000_i1129" DrawAspect="Content" ObjectID="_1458531568" r:id="rId192"/>
        </w:object>
      </w:r>
    </w:p>
    <w:p w:rsidR="007F3A40" w:rsidRPr="00982610" w:rsidRDefault="007F3A40" w:rsidP="00340A01">
      <w:pPr>
        <w:rPr>
          <w:lang w:val="uk-UA"/>
        </w:rPr>
      </w:pPr>
      <w:r w:rsidRPr="00982610">
        <w:rPr>
          <w:lang w:val="uk-UA"/>
        </w:rPr>
        <w:t xml:space="preserve">  </w:t>
      </w:r>
    </w:p>
    <w:p w:rsidR="007F3A40" w:rsidRPr="00982610" w:rsidRDefault="007F3A40" w:rsidP="00340A01">
      <w:pPr>
        <w:rPr>
          <w:lang w:val="uk-UA"/>
        </w:rPr>
      </w:pPr>
    </w:p>
    <w:p w:rsidR="00A5410D" w:rsidRPr="00982610" w:rsidRDefault="00340A01" w:rsidP="00340A01">
      <w:pPr>
        <w:rPr>
          <w:b/>
          <w:lang w:val="uk-UA"/>
        </w:rPr>
      </w:pPr>
      <w:r w:rsidRPr="00982610">
        <w:rPr>
          <w:b/>
          <w:lang w:val="uk-UA"/>
        </w:rPr>
        <w:t>При цьому витрати пари ,кг/год</w:t>
      </w:r>
    </w:p>
    <w:p w:rsidR="00A5410D" w:rsidRPr="00982610" w:rsidRDefault="00A5410D" w:rsidP="00A5410D">
      <w:pPr>
        <w:rPr>
          <w:lang w:val="uk-UA"/>
        </w:rPr>
      </w:pPr>
    </w:p>
    <w:p w:rsidR="00A5410D" w:rsidRPr="00982610" w:rsidRDefault="00A5410D" w:rsidP="00A5410D">
      <w:pPr>
        <w:rPr>
          <w:lang w:val="uk-UA"/>
        </w:rPr>
      </w:pPr>
      <w:r w:rsidRPr="00982610">
        <w:rPr>
          <w:lang w:val="uk-UA"/>
        </w:rPr>
        <w:t xml:space="preserve">                                                     </w:t>
      </w:r>
      <w:r w:rsidRPr="00982610">
        <w:rPr>
          <w:lang w:val="en-US"/>
        </w:rPr>
        <w:t>G</w:t>
      </w:r>
      <w:r w:rsidRPr="00982610">
        <w:rPr>
          <w:vertAlign w:val="subscript"/>
          <w:lang w:val="uk-UA"/>
        </w:rPr>
        <w:t>пор.ц</w:t>
      </w:r>
      <w:r w:rsidRPr="00982610">
        <w:rPr>
          <w:lang w:val="uk-UA"/>
        </w:rPr>
        <w:t>=</w:t>
      </w:r>
      <w:r w:rsidRPr="00982610">
        <w:rPr>
          <w:position w:val="-30"/>
          <w:lang w:val="uk-UA"/>
        </w:rPr>
        <w:object w:dxaOrig="520" w:dyaOrig="720">
          <v:shape id="_x0000_i1130" type="#_x0000_t75" style="width:26.25pt;height:36pt" o:ole="">
            <v:imagedata r:id="rId193" o:title=""/>
          </v:shape>
          <o:OLEObject Type="Embed" ProgID="Equation.3" ShapeID="_x0000_i1130" DrawAspect="Content" ObjectID="_1458531569" r:id="rId194"/>
        </w:object>
      </w:r>
    </w:p>
    <w:p w:rsidR="00A5410D" w:rsidRPr="00982610" w:rsidRDefault="00A5410D" w:rsidP="00A5410D">
      <w:pPr>
        <w:rPr>
          <w:lang w:val="uk-UA"/>
        </w:rPr>
      </w:pPr>
    </w:p>
    <w:p w:rsidR="00A5410D" w:rsidRPr="00982610" w:rsidRDefault="00A5410D" w:rsidP="00A5410D">
      <w:pPr>
        <w:rPr>
          <w:lang w:val="uk-UA"/>
        </w:rPr>
      </w:pPr>
      <w:r w:rsidRPr="00982610">
        <w:rPr>
          <w:lang w:val="uk-UA"/>
        </w:rPr>
        <w:t xml:space="preserve">де </w:t>
      </w:r>
      <w:r w:rsidRPr="00982610">
        <w:rPr>
          <w:position w:val="-12"/>
        </w:rPr>
        <w:object w:dxaOrig="380" w:dyaOrig="360">
          <v:shape id="_x0000_i1131" type="#_x0000_t75" style="width:18.75pt;height:18pt" o:ole="">
            <v:imagedata r:id="rId195" o:title=""/>
          </v:shape>
          <o:OLEObject Type="Embed" ProgID="Equation.3" ShapeID="_x0000_i1131" DrawAspect="Content" ObjectID="_1458531570" r:id="rId196"/>
        </w:object>
      </w:r>
      <w:r w:rsidRPr="00982610">
        <w:rPr>
          <w:lang w:val="uk-UA"/>
        </w:rPr>
        <w:t xml:space="preserve"> - питома ентальпія пари,визначувана за довідковими даними в залежності від температури або тиску пари </w:t>
      </w:r>
    </w:p>
    <w:p w:rsidR="00A5410D" w:rsidRPr="00982610" w:rsidRDefault="00A5410D" w:rsidP="00A5410D">
      <w:pPr>
        <w:rPr>
          <w:lang w:val="uk-UA"/>
        </w:rPr>
      </w:pPr>
    </w:p>
    <w:p w:rsidR="007F3A40" w:rsidRPr="00982610" w:rsidRDefault="007F3A40" w:rsidP="00A5410D">
      <w:pPr>
        <w:rPr>
          <w:b/>
          <w:lang w:val="uk-UA"/>
        </w:rPr>
      </w:pPr>
    </w:p>
    <w:p w:rsidR="007F3A40" w:rsidRPr="00982610" w:rsidRDefault="007F3A40" w:rsidP="00A5410D">
      <w:pPr>
        <w:rPr>
          <w:b/>
          <w:lang w:val="uk-UA"/>
        </w:rPr>
      </w:pPr>
      <w:r w:rsidRPr="00982610">
        <w:rPr>
          <w:lang w:val="uk-UA"/>
        </w:rPr>
        <w:t xml:space="preserve">                                   </w:t>
      </w:r>
      <w:r w:rsidRPr="00982610">
        <w:rPr>
          <w:lang w:val="en-US"/>
        </w:rPr>
        <w:t>G</w:t>
      </w:r>
      <w:r w:rsidRPr="00982610">
        <w:rPr>
          <w:vertAlign w:val="subscript"/>
          <w:lang w:val="uk-UA"/>
        </w:rPr>
        <w:t xml:space="preserve">пор.ц  </w:t>
      </w:r>
      <w:r w:rsidRPr="00982610">
        <w:rPr>
          <w:lang w:val="uk-UA"/>
        </w:rPr>
        <w:t>=</w:t>
      </w:r>
      <w:r w:rsidR="0003371C" w:rsidRPr="00982610">
        <w:rPr>
          <w:position w:val="-30"/>
          <w:lang w:val="uk-UA"/>
        </w:rPr>
        <w:object w:dxaOrig="1820" w:dyaOrig="680">
          <v:shape id="_x0000_i1132" type="#_x0000_t75" style="width:90.75pt;height:33.75pt" o:ole="">
            <v:imagedata r:id="rId197" o:title=""/>
          </v:shape>
          <o:OLEObject Type="Embed" ProgID="Equation.3" ShapeID="_x0000_i1132" DrawAspect="Content" ObjectID="_1458531571" r:id="rId198"/>
        </w:object>
      </w:r>
      <w:r w:rsidRPr="00982610">
        <w:rPr>
          <w:vertAlign w:val="subscript"/>
          <w:lang w:val="uk-UA"/>
        </w:rPr>
        <w:t xml:space="preserve"> </w:t>
      </w:r>
      <w:r w:rsidRPr="00982610">
        <w:rPr>
          <w:lang w:val="uk-UA"/>
        </w:rPr>
        <w:t>кг/год</w:t>
      </w:r>
      <w:r w:rsidRPr="00982610">
        <w:rPr>
          <w:vertAlign w:val="subscript"/>
          <w:lang w:val="uk-UA"/>
        </w:rPr>
        <w:t xml:space="preserve">           </w:t>
      </w:r>
    </w:p>
    <w:p w:rsidR="007F3A40" w:rsidRPr="00982610" w:rsidRDefault="007F3A40" w:rsidP="00A5410D">
      <w:pPr>
        <w:rPr>
          <w:b/>
          <w:lang w:val="uk-UA"/>
        </w:rPr>
      </w:pPr>
    </w:p>
    <w:p w:rsidR="007F3A40" w:rsidRPr="00982610" w:rsidRDefault="007F3A40" w:rsidP="00A5410D">
      <w:pPr>
        <w:rPr>
          <w:b/>
          <w:lang w:val="uk-UA"/>
        </w:rPr>
      </w:pPr>
    </w:p>
    <w:p w:rsidR="00F346F3" w:rsidRPr="00982610" w:rsidRDefault="00A5410D" w:rsidP="00A5410D">
      <w:pPr>
        <w:rPr>
          <w:b/>
          <w:lang w:val="uk-UA"/>
        </w:rPr>
      </w:pPr>
      <w:r w:rsidRPr="00982610">
        <w:rPr>
          <w:b/>
          <w:lang w:val="uk-UA"/>
        </w:rPr>
        <w:t>Кількість пароутворювачів ,необхі</w:t>
      </w:r>
      <w:r w:rsidR="00F346F3" w:rsidRPr="00982610">
        <w:rPr>
          <w:b/>
          <w:lang w:val="uk-UA"/>
        </w:rPr>
        <w:t>дних для нагрівання бітуму</w:t>
      </w:r>
    </w:p>
    <w:p w:rsidR="00F346F3" w:rsidRPr="00982610" w:rsidRDefault="00F346F3" w:rsidP="00F346F3">
      <w:pPr>
        <w:rPr>
          <w:lang w:val="uk-UA"/>
        </w:rPr>
      </w:pPr>
    </w:p>
    <w:p w:rsidR="00F346F3" w:rsidRPr="00982610" w:rsidRDefault="00F346F3" w:rsidP="00F346F3">
      <w:pPr>
        <w:rPr>
          <w:lang w:val="uk-UA"/>
        </w:rPr>
      </w:pPr>
    </w:p>
    <w:p w:rsidR="00F346F3" w:rsidRPr="00982610" w:rsidRDefault="00F346F3" w:rsidP="00F346F3">
      <w:pPr>
        <w:rPr>
          <w:lang w:val="uk-UA"/>
        </w:rPr>
      </w:pPr>
      <w:r w:rsidRPr="00982610">
        <w:rPr>
          <w:lang w:val="uk-UA"/>
        </w:rPr>
        <w:t xml:space="preserve">                                                 </w:t>
      </w:r>
      <w:r w:rsidRPr="00982610">
        <w:rPr>
          <w:lang w:val="en-US"/>
        </w:rPr>
        <w:t>N</w:t>
      </w:r>
      <w:r w:rsidRPr="00982610">
        <w:rPr>
          <w:vertAlign w:val="subscript"/>
          <w:lang w:val="uk-UA"/>
        </w:rPr>
        <w:t>пу</w:t>
      </w:r>
      <w:r w:rsidRPr="00982610">
        <w:rPr>
          <w:lang w:val="uk-UA"/>
        </w:rPr>
        <w:t>=</w:t>
      </w:r>
      <w:r w:rsidRPr="00982610">
        <w:rPr>
          <w:position w:val="-32"/>
          <w:lang w:val="uk-UA"/>
        </w:rPr>
        <w:object w:dxaOrig="1320" w:dyaOrig="740">
          <v:shape id="_x0000_i1133" type="#_x0000_t75" style="width:66pt;height:36.75pt" o:ole="">
            <v:imagedata r:id="rId199" o:title=""/>
          </v:shape>
          <o:OLEObject Type="Embed" ProgID="Equation.3" ShapeID="_x0000_i1133" DrawAspect="Content" ObjectID="_1458531572" r:id="rId200"/>
        </w:object>
      </w:r>
    </w:p>
    <w:p w:rsidR="00F346F3" w:rsidRPr="00982610" w:rsidRDefault="00F346F3" w:rsidP="00F346F3">
      <w:pPr>
        <w:rPr>
          <w:lang w:val="uk-UA"/>
        </w:rPr>
      </w:pPr>
    </w:p>
    <w:p w:rsidR="00F346F3" w:rsidRPr="00982610" w:rsidRDefault="00F346F3" w:rsidP="00F346F3">
      <w:pPr>
        <w:rPr>
          <w:lang w:val="uk-UA"/>
        </w:rPr>
      </w:pPr>
      <w:r w:rsidRPr="00982610">
        <w:rPr>
          <w:lang w:val="uk-UA"/>
        </w:rPr>
        <w:t xml:space="preserve">де </w:t>
      </w:r>
      <w:r w:rsidRPr="00982610">
        <w:rPr>
          <w:position w:val="-12"/>
        </w:rPr>
        <w:object w:dxaOrig="520" w:dyaOrig="360">
          <v:shape id="_x0000_i1134" type="#_x0000_t75" style="width:26.25pt;height:18pt" o:ole="">
            <v:imagedata r:id="rId201" o:title=""/>
          </v:shape>
          <o:OLEObject Type="Embed" ProgID="Equation.3" ShapeID="_x0000_i1134" DrawAspect="Content" ObjectID="_1458531573" r:id="rId202"/>
        </w:object>
      </w:r>
      <w:r w:rsidRPr="00982610">
        <w:rPr>
          <w:lang w:val="uk-UA"/>
        </w:rPr>
        <w:t>- коефіцієнт нерівномірностівикористання,</w:t>
      </w:r>
      <w:r w:rsidRPr="00982610">
        <w:rPr>
          <w:position w:val="-12"/>
        </w:rPr>
        <w:object w:dxaOrig="520" w:dyaOrig="360">
          <v:shape id="_x0000_i1135" type="#_x0000_t75" style="width:26.25pt;height:18pt" o:ole="">
            <v:imagedata r:id="rId203" o:title=""/>
          </v:shape>
          <o:OLEObject Type="Embed" ProgID="Equation.3" ShapeID="_x0000_i1135" DrawAspect="Content" ObjectID="_1458531574" r:id="rId204"/>
        </w:object>
      </w:r>
      <w:r w:rsidRPr="00982610">
        <w:rPr>
          <w:lang w:val="uk-UA"/>
        </w:rPr>
        <w:t>=1,1……1,2.</w:t>
      </w:r>
    </w:p>
    <w:p w:rsidR="0003371C" w:rsidRPr="00982610" w:rsidRDefault="00F346F3" w:rsidP="00F346F3">
      <w:pPr>
        <w:rPr>
          <w:lang w:val="uk-UA"/>
        </w:rPr>
      </w:pPr>
      <w:r w:rsidRPr="00982610">
        <w:rPr>
          <w:lang w:val="uk-UA"/>
        </w:rPr>
        <w:t xml:space="preserve">      </w:t>
      </w:r>
      <w:r w:rsidRPr="00982610">
        <w:rPr>
          <w:position w:val="-14"/>
        </w:rPr>
        <w:object w:dxaOrig="420" w:dyaOrig="380">
          <v:shape id="_x0000_i1136" type="#_x0000_t75" style="width:21pt;height:18.75pt" o:ole="">
            <v:imagedata r:id="rId205" o:title=""/>
          </v:shape>
          <o:OLEObject Type="Embed" ProgID="Equation.3" ShapeID="_x0000_i1136" DrawAspect="Content" ObjectID="_1458531575" r:id="rId206"/>
        </w:object>
      </w:r>
      <w:r w:rsidRPr="00982610">
        <w:rPr>
          <w:lang w:val="uk-UA"/>
        </w:rPr>
        <w:t>- паспортна продуктивність пароутворювачів кг/год.</w:t>
      </w:r>
    </w:p>
    <w:p w:rsidR="0003371C" w:rsidRPr="00982610" w:rsidRDefault="0003371C" w:rsidP="0003371C">
      <w:pPr>
        <w:rPr>
          <w:lang w:val="uk-UA"/>
        </w:rPr>
      </w:pPr>
    </w:p>
    <w:p w:rsidR="0003371C" w:rsidRPr="00982610" w:rsidRDefault="0003371C" w:rsidP="0003371C">
      <w:pPr>
        <w:rPr>
          <w:lang w:val="uk-UA"/>
        </w:rPr>
      </w:pPr>
    </w:p>
    <w:p w:rsidR="008D0261" w:rsidRPr="00982610" w:rsidRDefault="0003371C" w:rsidP="0003371C">
      <w:pPr>
        <w:rPr>
          <w:lang w:val="uk-UA"/>
        </w:rPr>
      </w:pPr>
      <w:r w:rsidRPr="00982610">
        <w:rPr>
          <w:lang w:val="uk-UA"/>
        </w:rPr>
        <w:t xml:space="preserve">                                            </w:t>
      </w:r>
      <w:r w:rsidRPr="00982610">
        <w:rPr>
          <w:lang w:val="en-US"/>
        </w:rPr>
        <w:t>N</w:t>
      </w:r>
      <w:r w:rsidRPr="00982610">
        <w:rPr>
          <w:vertAlign w:val="subscript"/>
          <w:lang w:val="uk-UA"/>
        </w:rPr>
        <w:t>пу</w:t>
      </w:r>
      <w:r w:rsidRPr="00982610">
        <w:rPr>
          <w:lang w:val="uk-UA"/>
        </w:rPr>
        <w:t>=</w:t>
      </w:r>
      <w:r w:rsidR="0071397E" w:rsidRPr="00982610">
        <w:rPr>
          <w:position w:val="-24"/>
          <w:lang w:val="uk-UA"/>
        </w:rPr>
        <w:object w:dxaOrig="2100" w:dyaOrig="620">
          <v:shape id="_x0000_i1137" type="#_x0000_t75" style="width:105pt;height:30.75pt" o:ole="">
            <v:imagedata r:id="rId207" o:title=""/>
          </v:shape>
          <o:OLEObject Type="Embed" ProgID="Equation.3" ShapeID="_x0000_i1137" DrawAspect="Content" ObjectID="_1458531576" r:id="rId208"/>
        </w:object>
      </w:r>
      <w:r w:rsidR="0071397E" w:rsidRPr="00982610">
        <w:rPr>
          <w:lang w:val="uk-UA"/>
        </w:rPr>
        <w:t>.</w:t>
      </w:r>
    </w:p>
    <w:p w:rsidR="008D0261" w:rsidRPr="00982610" w:rsidRDefault="008D0261" w:rsidP="008D0261">
      <w:pPr>
        <w:rPr>
          <w:lang w:val="uk-UA"/>
        </w:rPr>
      </w:pPr>
    </w:p>
    <w:p w:rsidR="008D0261" w:rsidRPr="00982610" w:rsidRDefault="008D0261" w:rsidP="008D0261">
      <w:pPr>
        <w:rPr>
          <w:lang w:val="uk-UA"/>
        </w:rPr>
      </w:pPr>
    </w:p>
    <w:p w:rsidR="008D0261" w:rsidRPr="00982610" w:rsidRDefault="008D0261" w:rsidP="008D0261">
      <w:pPr>
        <w:tabs>
          <w:tab w:val="left" w:pos="1005"/>
        </w:tabs>
        <w:rPr>
          <w:b/>
        </w:rPr>
      </w:pPr>
      <w:r w:rsidRPr="00982610">
        <w:rPr>
          <w:lang w:val="uk-UA"/>
        </w:rPr>
        <w:tab/>
      </w:r>
      <w:r w:rsidR="00A96DE4" w:rsidRPr="00982610">
        <w:rPr>
          <w:b/>
        </w:rPr>
        <w:t>Необх</w:t>
      </w:r>
      <w:r w:rsidR="00BB20A4" w:rsidRPr="00982610">
        <w:rPr>
          <w:b/>
        </w:rPr>
        <w:t>ідна к-ть залізничних цистерн за добу</w:t>
      </w:r>
    </w:p>
    <w:p w:rsidR="008D0261" w:rsidRPr="00982610" w:rsidRDefault="008D0261" w:rsidP="008D0261"/>
    <w:p w:rsidR="008D0261" w:rsidRPr="00982610" w:rsidRDefault="008D0261" w:rsidP="008D0261"/>
    <w:p w:rsidR="008D0261" w:rsidRPr="00982610" w:rsidRDefault="008D0261" w:rsidP="008D0261"/>
    <w:p w:rsidR="008D0261" w:rsidRPr="00982610" w:rsidRDefault="008D0261" w:rsidP="008D0261">
      <w:pPr>
        <w:tabs>
          <w:tab w:val="left" w:pos="1365"/>
        </w:tabs>
      </w:pPr>
      <w:r w:rsidRPr="00982610">
        <w:tab/>
      </w:r>
      <w:r w:rsidR="00BB20A4" w:rsidRPr="00982610">
        <w:t xml:space="preserve">        </w:t>
      </w:r>
      <w:r w:rsidRPr="00982610">
        <w:t xml:space="preserve">                </w:t>
      </w:r>
      <w:r w:rsidR="00BB20A4" w:rsidRPr="00982610">
        <w:t xml:space="preserve">                </w:t>
      </w:r>
      <w:r w:rsidR="00BB20A4" w:rsidRPr="00982610">
        <w:rPr>
          <w:lang w:val="en-US"/>
        </w:rPr>
        <w:t>N</w:t>
      </w:r>
      <w:r w:rsidR="00BB20A4" w:rsidRPr="00982610">
        <w:rPr>
          <w:vertAlign w:val="subscript"/>
        </w:rPr>
        <w:t>ц</w:t>
      </w:r>
      <w:r w:rsidR="00BB20A4" w:rsidRPr="00982610">
        <w:t>=</w:t>
      </w:r>
      <w:r w:rsidR="00BB20A4" w:rsidRPr="00982610">
        <w:rPr>
          <w:position w:val="-32"/>
        </w:rPr>
        <w:object w:dxaOrig="1340" w:dyaOrig="720">
          <v:shape id="_x0000_i1138" type="#_x0000_t75" style="width:66.75pt;height:36pt" o:ole="">
            <v:imagedata r:id="rId209" o:title=""/>
          </v:shape>
          <o:OLEObject Type="Embed" ProgID="Equation.3" ShapeID="_x0000_i1138" DrawAspect="Content" ObjectID="_1458531577" r:id="rId210"/>
        </w:object>
      </w:r>
    </w:p>
    <w:p w:rsidR="008D0261" w:rsidRPr="00982610" w:rsidRDefault="008D0261" w:rsidP="008D0261"/>
    <w:p w:rsidR="008D0261" w:rsidRPr="00982610" w:rsidRDefault="008D0261" w:rsidP="008D0261"/>
    <w:p w:rsidR="008D0261" w:rsidRPr="00982610" w:rsidRDefault="008D0261" w:rsidP="008D0261"/>
    <w:p w:rsidR="00BB20A4" w:rsidRPr="00982610" w:rsidRDefault="008D0261" w:rsidP="008D0261">
      <w:pPr>
        <w:tabs>
          <w:tab w:val="left" w:pos="1410"/>
        </w:tabs>
      </w:pPr>
      <w:r w:rsidRPr="00982610">
        <w:tab/>
      </w:r>
      <w:r w:rsidR="00BB20A4" w:rsidRPr="00982610">
        <w:t xml:space="preserve">              </w:t>
      </w:r>
      <w:r w:rsidRPr="00982610">
        <w:t xml:space="preserve">                  </w:t>
      </w:r>
      <w:r w:rsidR="00BB20A4" w:rsidRPr="00982610">
        <w:t xml:space="preserve">          </w:t>
      </w:r>
      <w:r w:rsidR="00BB20A4" w:rsidRPr="00982610">
        <w:rPr>
          <w:lang w:val="en-US"/>
        </w:rPr>
        <w:t>N</w:t>
      </w:r>
      <w:r w:rsidR="00BB20A4" w:rsidRPr="00982610">
        <w:rPr>
          <w:vertAlign w:val="subscript"/>
        </w:rPr>
        <w:t>ц</w:t>
      </w:r>
      <w:r w:rsidR="00BB20A4" w:rsidRPr="00982610">
        <w:t>=</w:t>
      </w:r>
      <w:r w:rsidR="00BB20A4" w:rsidRPr="00982610">
        <w:rPr>
          <w:position w:val="-24"/>
        </w:rPr>
        <w:object w:dxaOrig="1280" w:dyaOrig="620">
          <v:shape id="_x0000_i1139" type="#_x0000_t75" style="width:63.75pt;height:30.75pt" o:ole="">
            <v:imagedata r:id="rId211" o:title=""/>
          </v:shape>
          <o:OLEObject Type="Embed" ProgID="Equation.3" ShapeID="_x0000_i1139" DrawAspect="Content" ObjectID="_1458531578" r:id="rId212"/>
        </w:object>
      </w:r>
      <w:r w:rsidR="00BB20A4" w:rsidRPr="00982610">
        <w:t>=2.</w:t>
      </w:r>
    </w:p>
    <w:p w:rsidR="00BB20A4" w:rsidRPr="00982610" w:rsidRDefault="00BB20A4" w:rsidP="00BB20A4">
      <w:pPr>
        <w:pStyle w:val="21"/>
        <w:spacing w:line="360" w:lineRule="auto"/>
        <w:rPr>
          <w:rFonts w:ascii="Times New Roman" w:hAnsi="Times New Roman"/>
          <w:i w:val="0"/>
          <w:sz w:val="24"/>
          <w:szCs w:val="24"/>
        </w:rPr>
      </w:pPr>
      <w:r w:rsidRPr="00982610">
        <w:rPr>
          <w:rFonts w:ascii="Times New Roman" w:hAnsi="Times New Roman"/>
          <w:i w:val="0"/>
          <w:sz w:val="24"/>
          <w:szCs w:val="24"/>
        </w:rPr>
        <w:t>6.3.2  Зберігання,підігріванняі транспортування бітуму</w:t>
      </w:r>
    </w:p>
    <w:p w:rsidR="00BB20A4" w:rsidRPr="00982610" w:rsidRDefault="00BB20A4" w:rsidP="00BB20A4">
      <w:pPr>
        <w:pStyle w:val="21"/>
        <w:spacing w:line="360" w:lineRule="auto"/>
        <w:jc w:val="left"/>
        <w:rPr>
          <w:rFonts w:ascii="Times New Roman" w:hAnsi="Times New Roman"/>
          <w:b w:val="0"/>
          <w:i w:val="0"/>
          <w:sz w:val="24"/>
          <w:szCs w:val="24"/>
        </w:rPr>
      </w:pPr>
      <w:r w:rsidRPr="00982610">
        <w:rPr>
          <w:rFonts w:ascii="Times New Roman" w:hAnsi="Times New Roman"/>
          <w:b w:val="0"/>
          <w:i w:val="0"/>
          <w:sz w:val="24"/>
          <w:szCs w:val="24"/>
        </w:rPr>
        <w:t>Враховуючи режим роботи АБЗ,а також нерівномірність надходження бітуму, для   безперебійної роботи заводу встановлюють перехідний запас бітуму за табл. 6.1. У розрахунках,як правило ,приймають двозмінний режим роботи заводу (по 8 год в зміну).Відповідно призначають також місткість бітумосховища</w:t>
      </w:r>
    </w:p>
    <w:p w:rsidR="00BB20A4" w:rsidRPr="00982610" w:rsidRDefault="00BB20A4" w:rsidP="00BB20A4">
      <w:pPr>
        <w:pStyle w:val="21"/>
        <w:spacing w:line="360" w:lineRule="auto"/>
        <w:rPr>
          <w:rFonts w:ascii="Times New Roman" w:hAnsi="Times New Roman"/>
          <w:i w:val="0"/>
          <w:sz w:val="24"/>
          <w:szCs w:val="24"/>
        </w:rPr>
      </w:pPr>
      <w:r w:rsidRPr="00982610">
        <w:rPr>
          <w:rFonts w:ascii="Times New Roman" w:hAnsi="Times New Roman"/>
          <w:i w:val="0"/>
          <w:position w:val="-12"/>
          <w:sz w:val="24"/>
          <w:szCs w:val="24"/>
        </w:rPr>
        <w:object w:dxaOrig="1680" w:dyaOrig="360">
          <v:shape id="_x0000_i1140" type="#_x0000_t75" style="width:84pt;height:18pt" o:ole="">
            <v:imagedata r:id="rId213" o:title=""/>
          </v:shape>
          <o:OLEObject Type="Embed" ProgID="Equation.3" ShapeID="_x0000_i1140" DrawAspect="Content" ObjectID="_1458531579" r:id="rId214"/>
        </w:object>
      </w:r>
    </w:p>
    <w:p w:rsidR="00BB20A4" w:rsidRPr="00982610" w:rsidRDefault="00BB20A4" w:rsidP="00BB20A4">
      <w:pPr>
        <w:pStyle w:val="21"/>
        <w:spacing w:line="360" w:lineRule="auto"/>
        <w:jc w:val="left"/>
        <w:rPr>
          <w:rFonts w:ascii="Times New Roman" w:hAnsi="Times New Roman"/>
          <w:b w:val="0"/>
          <w:i w:val="0"/>
          <w:sz w:val="24"/>
          <w:szCs w:val="24"/>
        </w:rPr>
      </w:pPr>
      <w:r w:rsidRPr="00982610">
        <w:rPr>
          <w:rFonts w:ascii="Times New Roman" w:hAnsi="Times New Roman"/>
          <w:b w:val="0"/>
          <w:i w:val="0"/>
          <w:sz w:val="24"/>
          <w:szCs w:val="24"/>
        </w:rPr>
        <w:t>Конфігурація бітумосховища та відповідно кожної секції приймають прямокутної форми.Площа секції</w:t>
      </w:r>
    </w:p>
    <w:p w:rsidR="00BB20A4" w:rsidRPr="00982610" w:rsidRDefault="00BB20A4" w:rsidP="00BB20A4">
      <w:pPr>
        <w:pStyle w:val="21"/>
        <w:spacing w:line="360" w:lineRule="auto"/>
        <w:rPr>
          <w:rFonts w:ascii="Times New Roman" w:hAnsi="Times New Roman"/>
          <w:i w:val="0"/>
          <w:sz w:val="24"/>
          <w:szCs w:val="24"/>
        </w:rPr>
      </w:pPr>
      <w:r w:rsidRPr="00982610">
        <w:rPr>
          <w:rFonts w:ascii="Times New Roman" w:hAnsi="Times New Roman"/>
          <w:i w:val="0"/>
          <w:position w:val="-30"/>
          <w:sz w:val="24"/>
          <w:szCs w:val="24"/>
        </w:rPr>
        <w:object w:dxaOrig="1100" w:dyaOrig="700">
          <v:shape id="_x0000_i1141" type="#_x0000_t75" style="width:54.75pt;height:35.25pt" o:ole="">
            <v:imagedata r:id="rId215" o:title=""/>
          </v:shape>
          <o:OLEObject Type="Embed" ProgID="Equation.3" ShapeID="_x0000_i1141" DrawAspect="Content" ObjectID="_1458531580" r:id="rId216"/>
        </w:object>
      </w:r>
    </w:p>
    <w:p w:rsidR="00BB20A4" w:rsidRPr="00982610" w:rsidRDefault="00BB20A4" w:rsidP="00BB20A4">
      <w:pPr>
        <w:pStyle w:val="21"/>
        <w:spacing w:line="360" w:lineRule="auto"/>
        <w:jc w:val="left"/>
        <w:rPr>
          <w:rFonts w:ascii="Times New Roman" w:hAnsi="Times New Roman"/>
          <w:b w:val="0"/>
          <w:i w:val="0"/>
          <w:sz w:val="24"/>
          <w:szCs w:val="24"/>
        </w:rPr>
      </w:pPr>
      <w:r w:rsidRPr="00982610">
        <w:rPr>
          <w:rFonts w:ascii="Times New Roman" w:hAnsi="Times New Roman"/>
          <w:b w:val="0"/>
          <w:i w:val="0"/>
          <w:sz w:val="24"/>
          <w:szCs w:val="24"/>
        </w:rPr>
        <w:t xml:space="preserve">При необхідній місткості бітумосховища </w:t>
      </w:r>
      <w:r w:rsidRPr="00982610">
        <w:rPr>
          <w:rFonts w:ascii="Times New Roman" w:hAnsi="Times New Roman"/>
          <w:b w:val="0"/>
          <w:i w:val="0"/>
          <w:sz w:val="24"/>
          <w:szCs w:val="24"/>
          <w:lang w:val="en-US"/>
        </w:rPr>
        <w:t>Q</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 xml:space="preserve"> і товщині шару бітуму в сховищі </w:t>
      </w:r>
      <w:r w:rsidRPr="00982610">
        <w:rPr>
          <w:rFonts w:ascii="Times New Roman" w:hAnsi="Times New Roman"/>
          <w:b w:val="0"/>
          <w:i w:val="0"/>
          <w:sz w:val="24"/>
          <w:szCs w:val="24"/>
          <w:lang w:val="en-US"/>
        </w:rPr>
        <w:t>h</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 xml:space="preserve"> необхідна середня площа бітумосховища,м</w:t>
      </w:r>
      <w:r w:rsidRPr="00982610">
        <w:rPr>
          <w:rFonts w:ascii="Times New Roman" w:hAnsi="Times New Roman"/>
          <w:b w:val="0"/>
          <w:i w:val="0"/>
          <w:sz w:val="24"/>
          <w:szCs w:val="24"/>
          <w:vertAlign w:val="superscript"/>
        </w:rPr>
        <w:t>2</w:t>
      </w:r>
    </w:p>
    <w:p w:rsidR="00BB20A4" w:rsidRPr="00982610" w:rsidRDefault="00BB20A4" w:rsidP="00BB20A4">
      <w:pPr>
        <w:pStyle w:val="21"/>
        <w:spacing w:line="360" w:lineRule="auto"/>
        <w:rPr>
          <w:rFonts w:ascii="Times New Roman" w:hAnsi="Times New Roman"/>
          <w:i w:val="0"/>
          <w:sz w:val="24"/>
          <w:szCs w:val="24"/>
          <w:lang w:val="ru-RU"/>
        </w:rPr>
      </w:pPr>
      <w:r w:rsidRPr="00982610">
        <w:rPr>
          <w:rFonts w:ascii="Times New Roman" w:hAnsi="Times New Roman"/>
          <w:i w:val="0"/>
          <w:position w:val="-30"/>
          <w:sz w:val="24"/>
          <w:szCs w:val="24"/>
          <w:lang w:val="ru-RU"/>
        </w:rPr>
        <w:object w:dxaOrig="1020" w:dyaOrig="700">
          <v:shape id="_x0000_i1142" type="#_x0000_t75" style="width:51pt;height:35.25pt" o:ole="">
            <v:imagedata r:id="rId217" o:title=""/>
          </v:shape>
          <o:OLEObject Type="Embed" ProgID="Equation.3" ShapeID="_x0000_i1142" DrawAspect="Content" ObjectID="_1458531581" r:id="rId218"/>
        </w:object>
      </w:r>
    </w:p>
    <w:p w:rsidR="00BB20A4" w:rsidRPr="00982610" w:rsidRDefault="00BB20A4" w:rsidP="00BB20A4">
      <w:pPr>
        <w:pStyle w:val="21"/>
        <w:spacing w:line="360" w:lineRule="auto"/>
        <w:jc w:val="left"/>
        <w:rPr>
          <w:rFonts w:ascii="Times New Roman" w:hAnsi="Times New Roman"/>
          <w:b w:val="0"/>
          <w:i w:val="0"/>
          <w:sz w:val="24"/>
          <w:szCs w:val="24"/>
        </w:rPr>
      </w:pPr>
      <w:r w:rsidRPr="00982610">
        <w:rPr>
          <w:rFonts w:ascii="Times New Roman" w:hAnsi="Times New Roman"/>
          <w:b w:val="0"/>
          <w:i w:val="0"/>
          <w:sz w:val="24"/>
          <w:szCs w:val="24"/>
          <w:lang w:val="ru-RU"/>
        </w:rPr>
        <w:t xml:space="preserve">Виходячи з умов забезпечення розвантаження чотиривісного бункерного піввагону довжиною – </w:t>
      </w:r>
      <w:smartTag w:uri="urn:schemas-microsoft-com:office:smarttags" w:element="metricconverter">
        <w:smartTagPr>
          <w:attr w:name="ProductID" w:val="14,2 м"/>
        </w:smartTagPr>
        <w:r w:rsidRPr="00982610">
          <w:rPr>
            <w:rFonts w:ascii="Times New Roman" w:hAnsi="Times New Roman"/>
            <w:b w:val="0"/>
            <w:i w:val="0"/>
            <w:sz w:val="24"/>
            <w:szCs w:val="24"/>
            <w:lang w:val="ru-RU"/>
          </w:rPr>
          <w:t>14,2 м</w:t>
        </w:r>
      </w:smartTag>
      <w:r w:rsidRPr="00982610">
        <w:rPr>
          <w:rFonts w:ascii="Times New Roman" w:hAnsi="Times New Roman"/>
          <w:b w:val="0"/>
          <w:i w:val="0"/>
          <w:sz w:val="24"/>
          <w:szCs w:val="24"/>
          <w:lang w:val="ru-RU"/>
        </w:rPr>
        <w:t xml:space="preserve">, мінімалбна довжина секції </w:t>
      </w:r>
      <w:r w:rsidRPr="00982610">
        <w:rPr>
          <w:rFonts w:ascii="Times New Roman" w:hAnsi="Times New Roman"/>
          <w:b w:val="0"/>
          <w:i w:val="0"/>
          <w:sz w:val="24"/>
          <w:szCs w:val="24"/>
          <w:lang w:val="en-US"/>
        </w:rPr>
        <w:t>L</w:t>
      </w:r>
      <w:r w:rsidRPr="00982610">
        <w:rPr>
          <w:rFonts w:ascii="Times New Roman" w:hAnsi="Times New Roman"/>
          <w:b w:val="0"/>
          <w:i w:val="0"/>
          <w:sz w:val="24"/>
          <w:szCs w:val="24"/>
          <w:vertAlign w:val="subscript"/>
        </w:rPr>
        <w:t>сек</w:t>
      </w:r>
      <w:r w:rsidRPr="00982610">
        <w:rPr>
          <w:rFonts w:ascii="Times New Roman" w:hAnsi="Times New Roman"/>
          <w:b w:val="0"/>
          <w:i w:val="0"/>
          <w:sz w:val="24"/>
          <w:szCs w:val="24"/>
        </w:rPr>
        <w:t xml:space="preserve"> поверху сховища повинна бути неменше за </w:t>
      </w:r>
      <w:smartTag w:uri="urn:schemas-microsoft-com:office:smarttags" w:element="metricconverter">
        <w:smartTagPr>
          <w:attr w:name="ProductID" w:val="15 м"/>
        </w:smartTagPr>
        <w:r w:rsidRPr="00982610">
          <w:rPr>
            <w:rFonts w:ascii="Times New Roman" w:hAnsi="Times New Roman"/>
            <w:b w:val="0"/>
            <w:i w:val="0"/>
            <w:sz w:val="24"/>
            <w:szCs w:val="24"/>
          </w:rPr>
          <w:t>15 м</w:t>
        </w:r>
      </w:smartTag>
      <w:r w:rsidRPr="00982610">
        <w:rPr>
          <w:rFonts w:ascii="Times New Roman" w:hAnsi="Times New Roman"/>
          <w:b w:val="0"/>
          <w:i w:val="0"/>
          <w:sz w:val="24"/>
          <w:szCs w:val="24"/>
        </w:rPr>
        <w:t>.Далі визначаеться ширина секції бітумосховища</w:t>
      </w:r>
    </w:p>
    <w:p w:rsidR="00BB20A4" w:rsidRPr="00982610" w:rsidRDefault="00BB20A4" w:rsidP="00BB20A4">
      <w:pPr>
        <w:pStyle w:val="21"/>
        <w:spacing w:line="360" w:lineRule="auto"/>
        <w:rPr>
          <w:rFonts w:ascii="Times New Roman" w:hAnsi="Times New Roman"/>
          <w:i w:val="0"/>
          <w:sz w:val="24"/>
          <w:szCs w:val="24"/>
          <w:lang w:val="ru-RU"/>
        </w:rPr>
      </w:pPr>
      <w:r w:rsidRPr="00982610">
        <w:rPr>
          <w:rFonts w:ascii="Times New Roman" w:hAnsi="Times New Roman"/>
          <w:i w:val="0"/>
          <w:position w:val="-30"/>
          <w:sz w:val="24"/>
          <w:szCs w:val="24"/>
          <w:lang w:val="ru-RU"/>
        </w:rPr>
        <w:object w:dxaOrig="1120" w:dyaOrig="700">
          <v:shape id="_x0000_i1143" type="#_x0000_t75" style="width:56.25pt;height:35.25pt" o:ole="">
            <v:imagedata r:id="rId219" o:title=""/>
          </v:shape>
          <o:OLEObject Type="Embed" ProgID="Equation.3" ShapeID="_x0000_i1143" DrawAspect="Content" ObjectID="_1458531582" r:id="rId220"/>
        </w:object>
      </w:r>
    </w:p>
    <w:p w:rsidR="00BB20A4" w:rsidRPr="00982610" w:rsidRDefault="00BB20A4" w:rsidP="00BB20A4">
      <w:pPr>
        <w:pStyle w:val="21"/>
        <w:spacing w:line="360" w:lineRule="auto"/>
        <w:jc w:val="left"/>
        <w:rPr>
          <w:rFonts w:ascii="Times New Roman" w:hAnsi="Times New Roman"/>
          <w:b w:val="0"/>
          <w:i w:val="0"/>
          <w:sz w:val="24"/>
          <w:szCs w:val="24"/>
          <w:lang w:val="ru-RU"/>
        </w:rPr>
      </w:pPr>
      <w:r w:rsidRPr="00982610">
        <w:rPr>
          <w:rFonts w:ascii="Times New Roman" w:hAnsi="Times New Roman"/>
          <w:b w:val="0"/>
          <w:i w:val="0"/>
          <w:sz w:val="24"/>
          <w:szCs w:val="24"/>
          <w:lang w:val="ru-RU"/>
        </w:rPr>
        <w:t>Мінімальна довжина бітумосховища</w:t>
      </w:r>
    </w:p>
    <w:p w:rsidR="00BB20A4" w:rsidRPr="00982610" w:rsidRDefault="00BB20A4" w:rsidP="00BB20A4">
      <w:pPr>
        <w:pStyle w:val="21"/>
        <w:spacing w:line="360" w:lineRule="auto"/>
        <w:rPr>
          <w:rFonts w:ascii="Times New Roman" w:hAnsi="Times New Roman"/>
          <w:b w:val="0"/>
          <w:i w:val="0"/>
          <w:sz w:val="24"/>
          <w:szCs w:val="24"/>
          <w:lang w:val="en-US"/>
        </w:rPr>
      </w:pPr>
      <w:r w:rsidRPr="00982610">
        <w:rPr>
          <w:rFonts w:ascii="Times New Roman" w:hAnsi="Times New Roman"/>
          <w:b w:val="0"/>
          <w:i w:val="0"/>
          <w:position w:val="-14"/>
          <w:sz w:val="24"/>
          <w:szCs w:val="24"/>
          <w:lang w:val="en-US"/>
        </w:rPr>
        <w:object w:dxaOrig="1579" w:dyaOrig="380">
          <v:shape id="_x0000_i1144" type="#_x0000_t75" style="width:78.75pt;height:18.75pt" o:ole="">
            <v:imagedata r:id="rId221" o:title=""/>
          </v:shape>
          <o:OLEObject Type="Embed" ProgID="Equation.3" ShapeID="_x0000_i1144" DrawAspect="Content" ObjectID="_1458531583" r:id="rId222"/>
        </w:object>
      </w:r>
    </w:p>
    <w:p w:rsidR="00BB20A4" w:rsidRPr="00982610" w:rsidRDefault="00BB20A4" w:rsidP="00BB20A4">
      <w:pPr>
        <w:pStyle w:val="21"/>
        <w:spacing w:line="360" w:lineRule="auto"/>
        <w:jc w:val="left"/>
        <w:rPr>
          <w:rFonts w:ascii="Times New Roman" w:hAnsi="Times New Roman"/>
          <w:b w:val="0"/>
          <w:i w:val="0"/>
          <w:sz w:val="24"/>
          <w:szCs w:val="24"/>
        </w:rPr>
      </w:pPr>
      <w:r w:rsidRPr="00982610">
        <w:rPr>
          <w:rFonts w:ascii="Times New Roman" w:hAnsi="Times New Roman"/>
          <w:b w:val="0"/>
          <w:i w:val="0"/>
          <w:sz w:val="24"/>
          <w:szCs w:val="24"/>
        </w:rPr>
        <w:t>Стінки бітумосховища влаштовують з укосом 1</w:t>
      </w:r>
      <w:r w:rsidRPr="00982610">
        <w:rPr>
          <w:rFonts w:ascii="Times New Roman" w:hAnsi="Times New Roman"/>
          <w:b w:val="0"/>
          <w:i w:val="0"/>
          <w:sz w:val="24"/>
          <w:szCs w:val="24"/>
          <w:lang w:val="en-US"/>
        </w:rPr>
        <w:t>:m</w:t>
      </w:r>
      <w:r w:rsidRPr="00982610">
        <w:rPr>
          <w:rFonts w:ascii="Times New Roman" w:hAnsi="Times New Roman"/>
          <w:b w:val="0"/>
          <w:i w:val="0"/>
          <w:sz w:val="24"/>
          <w:szCs w:val="24"/>
        </w:rPr>
        <w:t xml:space="preserve">.Тому довжина і ширина по дну повинні бути зменшені на </w:t>
      </w:r>
      <w:r w:rsidRPr="00982610">
        <w:rPr>
          <w:rFonts w:ascii="Times New Roman" w:hAnsi="Times New Roman"/>
          <w:b w:val="0"/>
          <w:i w:val="0"/>
          <w:sz w:val="24"/>
          <w:szCs w:val="24"/>
          <w:lang w:val="en-US"/>
        </w:rPr>
        <w:t>mh</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 xml:space="preserve">/2,а по брівці – збільшені на </w:t>
      </w:r>
      <w:r w:rsidRPr="00982610">
        <w:rPr>
          <w:rFonts w:ascii="Times New Roman" w:hAnsi="Times New Roman"/>
          <w:b w:val="0"/>
          <w:i w:val="0"/>
          <w:sz w:val="24"/>
          <w:szCs w:val="24"/>
          <w:lang w:val="en-US"/>
        </w:rPr>
        <w:t>m((h</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/2)+0,2,де 0,2 – відстань від рівня бітуму до брівки,м</w:t>
      </w:r>
      <w:r w:rsidRPr="00982610">
        <w:rPr>
          <w:rFonts w:ascii="Times New Roman" w:hAnsi="Times New Roman"/>
          <w:b w:val="0"/>
          <w:i w:val="0"/>
          <w:sz w:val="24"/>
          <w:szCs w:val="24"/>
          <w:lang w:val="en-US"/>
        </w:rPr>
        <w:t>:</w:t>
      </w:r>
    </w:p>
    <w:p w:rsidR="00BB20A4" w:rsidRPr="00982610" w:rsidRDefault="00BB20A4" w:rsidP="00BB20A4">
      <w:pPr>
        <w:pStyle w:val="21"/>
        <w:spacing w:line="360" w:lineRule="auto"/>
        <w:jc w:val="left"/>
        <w:rPr>
          <w:rFonts w:ascii="Times New Roman" w:hAnsi="Times New Roman"/>
          <w:b w:val="0"/>
          <w:i w:val="0"/>
          <w:sz w:val="24"/>
          <w:szCs w:val="24"/>
          <w:lang w:val="ru-RU"/>
        </w:rPr>
      </w:pPr>
      <w:r w:rsidRPr="00982610">
        <w:rPr>
          <w:rFonts w:ascii="Times New Roman" w:hAnsi="Times New Roman"/>
          <w:b w:val="0"/>
          <w:i w:val="0"/>
          <w:sz w:val="24"/>
          <w:szCs w:val="24"/>
          <w:lang w:val="ru-RU"/>
        </w:rPr>
        <w:t>- по дну</w:t>
      </w:r>
    </w:p>
    <w:p w:rsidR="00BB20A4" w:rsidRPr="00982610" w:rsidRDefault="00BB20A4" w:rsidP="00BB20A4">
      <w:pPr>
        <w:pStyle w:val="21"/>
        <w:spacing w:line="360" w:lineRule="auto"/>
        <w:rPr>
          <w:rFonts w:ascii="Times New Roman" w:hAnsi="Times New Roman"/>
          <w:i w:val="0"/>
          <w:sz w:val="24"/>
          <w:szCs w:val="24"/>
          <w:lang w:val="ru-RU"/>
        </w:rPr>
      </w:pPr>
      <w:r w:rsidRPr="00982610">
        <w:rPr>
          <w:rFonts w:ascii="Times New Roman" w:hAnsi="Times New Roman"/>
          <w:i w:val="0"/>
          <w:position w:val="-24"/>
          <w:sz w:val="24"/>
          <w:szCs w:val="24"/>
          <w:lang w:val="ru-RU"/>
        </w:rPr>
        <w:object w:dxaOrig="2280" w:dyaOrig="639">
          <v:shape id="_x0000_i1145" type="#_x0000_t75" style="width:114pt;height:32.25pt" o:ole="">
            <v:imagedata r:id="rId223" o:title=""/>
          </v:shape>
          <o:OLEObject Type="Embed" ProgID="Equation.3" ShapeID="_x0000_i1145" DrawAspect="Content" ObjectID="_1458531584" r:id="rId224"/>
        </w:object>
      </w:r>
    </w:p>
    <w:p w:rsidR="00BB20A4" w:rsidRPr="00982610" w:rsidRDefault="00BB20A4" w:rsidP="00BB20A4">
      <w:pPr>
        <w:pStyle w:val="21"/>
        <w:spacing w:line="360" w:lineRule="auto"/>
        <w:rPr>
          <w:rFonts w:ascii="Times New Roman" w:hAnsi="Times New Roman"/>
          <w:b w:val="0"/>
          <w:i w:val="0"/>
          <w:sz w:val="24"/>
          <w:szCs w:val="24"/>
          <w:lang w:val="ru-RU"/>
        </w:rPr>
      </w:pPr>
      <w:r w:rsidRPr="00982610">
        <w:rPr>
          <w:rFonts w:ascii="Times New Roman" w:hAnsi="Times New Roman"/>
          <w:b w:val="0"/>
          <w:i w:val="0"/>
          <w:sz w:val="24"/>
          <w:szCs w:val="24"/>
          <w:lang w:val="ru-RU"/>
        </w:rPr>
        <w:t>В</w:t>
      </w:r>
      <w:r w:rsidRPr="00982610">
        <w:rPr>
          <w:rFonts w:ascii="Times New Roman" w:hAnsi="Times New Roman"/>
          <w:b w:val="0"/>
          <w:i w:val="0"/>
          <w:sz w:val="24"/>
          <w:szCs w:val="24"/>
          <w:vertAlign w:val="subscript"/>
          <w:lang w:val="ru-RU"/>
        </w:rPr>
        <w:t>сек</w:t>
      </w:r>
      <w:r w:rsidRPr="00982610">
        <w:rPr>
          <w:rFonts w:ascii="Times New Roman" w:hAnsi="Times New Roman"/>
          <w:b w:val="0"/>
          <w:i w:val="0"/>
          <w:sz w:val="24"/>
          <w:szCs w:val="24"/>
          <w:lang w:val="ru-RU"/>
        </w:rPr>
        <w:t>=В</w:t>
      </w:r>
      <w:r w:rsidRPr="00982610">
        <w:rPr>
          <w:rFonts w:ascii="Times New Roman" w:hAnsi="Times New Roman"/>
          <w:b w:val="0"/>
          <w:i w:val="0"/>
          <w:sz w:val="24"/>
          <w:szCs w:val="24"/>
          <w:vertAlign w:val="subscript"/>
          <w:lang w:val="ru-RU"/>
        </w:rPr>
        <w:t>сек</w:t>
      </w:r>
      <w:r w:rsidRPr="00982610">
        <w:rPr>
          <w:rFonts w:ascii="Times New Roman" w:hAnsi="Times New Roman"/>
          <w:b w:val="0"/>
          <w:i w:val="0"/>
          <w:sz w:val="24"/>
          <w:szCs w:val="24"/>
          <w:lang w:val="ru-RU"/>
        </w:rPr>
        <w:t xml:space="preserve"> – </w:t>
      </w:r>
      <w:r w:rsidRPr="00982610">
        <w:rPr>
          <w:rFonts w:ascii="Times New Roman" w:hAnsi="Times New Roman"/>
          <w:b w:val="0"/>
          <w:i w:val="0"/>
          <w:sz w:val="24"/>
          <w:szCs w:val="24"/>
          <w:lang w:val="en-US"/>
        </w:rPr>
        <w:t>m</w:t>
      </w:r>
      <w:r w:rsidRPr="00982610">
        <w:rPr>
          <w:rFonts w:ascii="Times New Roman" w:hAnsi="Times New Roman"/>
          <w:b w:val="0"/>
          <w:i w:val="0"/>
          <w:sz w:val="24"/>
          <w:szCs w:val="24"/>
          <w:vertAlign w:val="subscript"/>
        </w:rPr>
        <w:t>сек</w:t>
      </w:r>
      <w:r w:rsidRPr="00982610">
        <w:rPr>
          <w:rFonts w:ascii="Times New Roman" w:hAnsi="Times New Roman"/>
          <w:b w:val="0"/>
          <w:i w:val="0"/>
          <w:sz w:val="24"/>
          <w:szCs w:val="24"/>
        </w:rPr>
        <w:t>*</w:t>
      </w:r>
      <w:r w:rsidRPr="00982610">
        <w:rPr>
          <w:rFonts w:ascii="Times New Roman" w:hAnsi="Times New Roman"/>
          <w:b w:val="0"/>
          <w:i w:val="0"/>
          <w:position w:val="-24"/>
          <w:sz w:val="24"/>
          <w:szCs w:val="24"/>
        </w:rPr>
        <w:object w:dxaOrig="400" w:dyaOrig="639">
          <v:shape id="_x0000_i1146" type="#_x0000_t75" style="width:20.25pt;height:32.25pt" o:ole="">
            <v:imagedata r:id="rId225" o:title=""/>
          </v:shape>
          <o:OLEObject Type="Embed" ProgID="Equation.3" ShapeID="_x0000_i1146" DrawAspect="Content" ObjectID="_1458531585" r:id="rId226"/>
        </w:object>
      </w:r>
      <w:r w:rsidRPr="00982610">
        <w:rPr>
          <w:rFonts w:ascii="Times New Roman" w:hAnsi="Times New Roman"/>
          <w:b w:val="0"/>
          <w:i w:val="0"/>
          <w:position w:val="-10"/>
          <w:sz w:val="24"/>
          <w:szCs w:val="24"/>
          <w:lang w:val="ru-RU"/>
        </w:rPr>
        <w:object w:dxaOrig="180" w:dyaOrig="340">
          <v:shape id="_x0000_i1147" type="#_x0000_t75" style="width:9pt;height:17.25pt" o:ole="">
            <v:imagedata r:id="rId227" o:title=""/>
          </v:shape>
          <o:OLEObject Type="Embed" ProgID="Equation.3" ShapeID="_x0000_i1147" DrawAspect="Content" ObjectID="_1458531586" r:id="rId228"/>
        </w:object>
      </w:r>
    </w:p>
    <w:p w:rsidR="00BB20A4" w:rsidRPr="00982610" w:rsidRDefault="00BB20A4" w:rsidP="00BB20A4">
      <w:pPr>
        <w:pStyle w:val="21"/>
        <w:spacing w:line="360" w:lineRule="auto"/>
        <w:jc w:val="left"/>
        <w:rPr>
          <w:rFonts w:ascii="Times New Roman" w:hAnsi="Times New Roman"/>
          <w:b w:val="0"/>
          <w:i w:val="0"/>
          <w:sz w:val="24"/>
          <w:szCs w:val="24"/>
          <w:lang w:val="ru-RU"/>
        </w:rPr>
      </w:pPr>
      <w:r w:rsidRPr="00982610">
        <w:rPr>
          <w:rFonts w:ascii="Times New Roman" w:hAnsi="Times New Roman"/>
          <w:b w:val="0"/>
          <w:i w:val="0"/>
          <w:sz w:val="24"/>
          <w:szCs w:val="24"/>
          <w:lang w:val="ru-RU"/>
        </w:rPr>
        <w:t>- по брівці</w:t>
      </w:r>
    </w:p>
    <w:p w:rsidR="00BB20A4" w:rsidRPr="00982610" w:rsidRDefault="00BB20A4" w:rsidP="00BB20A4">
      <w:pPr>
        <w:pStyle w:val="21"/>
        <w:spacing w:line="360" w:lineRule="auto"/>
        <w:rPr>
          <w:rFonts w:ascii="Times New Roman" w:hAnsi="Times New Roman"/>
          <w:b w:val="0"/>
          <w:i w:val="0"/>
          <w:sz w:val="24"/>
          <w:szCs w:val="24"/>
          <w:lang w:val="en-US"/>
        </w:rPr>
      </w:pPr>
      <w:r w:rsidRPr="00982610">
        <w:rPr>
          <w:rFonts w:ascii="Times New Roman" w:hAnsi="Times New Roman"/>
          <w:b w:val="0"/>
          <w:i w:val="0"/>
          <w:position w:val="-30"/>
          <w:sz w:val="24"/>
          <w:szCs w:val="24"/>
          <w:lang w:val="en-US"/>
        </w:rPr>
        <w:object w:dxaOrig="2940" w:dyaOrig="720">
          <v:shape id="_x0000_i1148" type="#_x0000_t75" style="width:147pt;height:36pt" o:ole="">
            <v:imagedata r:id="rId229" o:title=""/>
          </v:shape>
          <o:OLEObject Type="Embed" ProgID="Equation.3" ShapeID="_x0000_i1148" DrawAspect="Content" ObjectID="_1458531587" r:id="rId230"/>
        </w:object>
      </w:r>
    </w:p>
    <w:p w:rsidR="00BB20A4" w:rsidRPr="00982610" w:rsidRDefault="00BB20A4" w:rsidP="00BB20A4">
      <w:pPr>
        <w:pStyle w:val="21"/>
        <w:spacing w:line="360" w:lineRule="auto"/>
        <w:rPr>
          <w:rFonts w:ascii="Times New Roman" w:hAnsi="Times New Roman"/>
          <w:b w:val="0"/>
          <w:i w:val="0"/>
          <w:sz w:val="24"/>
          <w:szCs w:val="24"/>
        </w:rPr>
      </w:pPr>
      <w:r w:rsidRPr="00982610">
        <w:rPr>
          <w:rFonts w:ascii="Times New Roman" w:hAnsi="Times New Roman"/>
          <w:b w:val="0"/>
          <w:i w:val="0"/>
          <w:sz w:val="24"/>
          <w:szCs w:val="24"/>
          <w:lang w:val="en-US"/>
        </w:rPr>
        <w:t>B</w:t>
      </w:r>
      <w:r w:rsidRPr="00982610">
        <w:rPr>
          <w:rFonts w:ascii="Times New Roman" w:hAnsi="Times New Roman"/>
          <w:b w:val="0"/>
          <w:i w:val="0"/>
          <w:sz w:val="24"/>
          <w:szCs w:val="24"/>
          <w:vertAlign w:val="subscript"/>
        </w:rPr>
        <w:t>сек</w:t>
      </w:r>
      <w:r w:rsidRPr="00982610">
        <w:rPr>
          <w:rFonts w:ascii="Times New Roman" w:hAnsi="Times New Roman"/>
          <w:b w:val="0"/>
          <w:i w:val="0"/>
          <w:sz w:val="24"/>
          <w:szCs w:val="24"/>
        </w:rPr>
        <w:t>=В</w:t>
      </w:r>
      <w:r w:rsidRPr="00982610">
        <w:rPr>
          <w:rFonts w:ascii="Times New Roman" w:hAnsi="Times New Roman"/>
          <w:b w:val="0"/>
          <w:i w:val="0"/>
          <w:sz w:val="24"/>
          <w:szCs w:val="24"/>
          <w:vertAlign w:val="subscript"/>
        </w:rPr>
        <w:t>сек</w:t>
      </w:r>
      <w:r w:rsidRPr="00982610">
        <w:rPr>
          <w:rFonts w:ascii="Times New Roman" w:hAnsi="Times New Roman"/>
          <w:b w:val="0"/>
          <w:i w:val="0"/>
          <w:sz w:val="24"/>
          <w:szCs w:val="24"/>
        </w:rPr>
        <w:t>+</w:t>
      </w:r>
      <w:r w:rsidRPr="00982610">
        <w:rPr>
          <w:rFonts w:ascii="Times New Roman" w:hAnsi="Times New Roman"/>
          <w:b w:val="0"/>
          <w:i w:val="0"/>
          <w:sz w:val="24"/>
          <w:szCs w:val="24"/>
          <w:lang w:val="en-US"/>
        </w:rPr>
        <w:t>m</w:t>
      </w:r>
      <w:r w:rsidRPr="00982610">
        <w:rPr>
          <w:rFonts w:ascii="Times New Roman" w:hAnsi="Times New Roman"/>
          <w:b w:val="0"/>
          <w:i w:val="0"/>
          <w:sz w:val="24"/>
          <w:szCs w:val="24"/>
          <w:vertAlign w:val="subscript"/>
        </w:rPr>
        <w:t>сек</w:t>
      </w:r>
      <w:r w:rsidRPr="00982610">
        <w:rPr>
          <w:rFonts w:ascii="Times New Roman" w:hAnsi="Times New Roman"/>
          <w:b w:val="0"/>
          <w:i w:val="0"/>
          <w:sz w:val="24"/>
          <w:szCs w:val="24"/>
        </w:rPr>
        <w:t>*</w:t>
      </w:r>
      <w:r w:rsidRPr="00982610">
        <w:rPr>
          <w:rFonts w:ascii="Times New Roman" w:hAnsi="Times New Roman"/>
          <w:b w:val="0"/>
          <w:i w:val="0"/>
          <w:position w:val="-30"/>
          <w:sz w:val="24"/>
          <w:szCs w:val="24"/>
        </w:rPr>
        <w:object w:dxaOrig="1140" w:dyaOrig="720">
          <v:shape id="_x0000_i1149" type="#_x0000_t75" style="width:57pt;height:36pt" o:ole="">
            <v:imagedata r:id="rId231" o:title=""/>
          </v:shape>
          <o:OLEObject Type="Embed" ProgID="Equation.3" ShapeID="_x0000_i1149" DrawAspect="Content" ObjectID="_1458531588" r:id="rId232"/>
        </w:object>
      </w:r>
    </w:p>
    <w:p w:rsidR="00BB20A4" w:rsidRPr="00982610" w:rsidRDefault="00BB20A4" w:rsidP="00BB20A4">
      <w:pPr>
        <w:pStyle w:val="21"/>
        <w:spacing w:line="360" w:lineRule="auto"/>
        <w:jc w:val="left"/>
        <w:rPr>
          <w:rFonts w:ascii="Times New Roman" w:hAnsi="Times New Roman"/>
          <w:b w:val="0"/>
          <w:i w:val="0"/>
          <w:sz w:val="24"/>
          <w:szCs w:val="24"/>
          <w:lang w:val="ru-RU"/>
        </w:rPr>
      </w:pPr>
      <w:r w:rsidRPr="00982610">
        <w:rPr>
          <w:rFonts w:ascii="Times New Roman" w:hAnsi="Times New Roman"/>
          <w:b w:val="0"/>
          <w:i w:val="0"/>
          <w:sz w:val="24"/>
          <w:szCs w:val="24"/>
          <w:lang w:val="ru-RU"/>
        </w:rPr>
        <w:t>Загальна довжина бітумосховища залежить від к-ті секцій,м.</w:t>
      </w:r>
    </w:p>
    <w:p w:rsidR="00BB20A4" w:rsidRPr="00982610" w:rsidRDefault="00BB20A4" w:rsidP="00BB20A4"/>
    <w:p w:rsidR="00BB20A4" w:rsidRPr="00982610" w:rsidRDefault="00BB20A4" w:rsidP="00BB20A4">
      <w:pPr>
        <w:pStyle w:val="21"/>
        <w:spacing w:line="360" w:lineRule="auto"/>
        <w:rPr>
          <w:rFonts w:ascii="Times New Roman" w:hAnsi="Times New Roman"/>
          <w:b w:val="0"/>
          <w:i w:val="0"/>
          <w:sz w:val="24"/>
          <w:szCs w:val="24"/>
        </w:rPr>
      </w:pPr>
      <w:r w:rsidRPr="00982610">
        <w:rPr>
          <w:rFonts w:ascii="Times New Roman" w:hAnsi="Times New Roman"/>
          <w:b w:val="0"/>
          <w:i w:val="0"/>
          <w:sz w:val="24"/>
          <w:szCs w:val="24"/>
          <w:lang w:val="en-US"/>
        </w:rPr>
        <w:t>L</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w:t>
      </w:r>
      <w:r w:rsidRPr="00982610">
        <w:rPr>
          <w:rFonts w:ascii="Times New Roman" w:hAnsi="Times New Roman"/>
          <w:b w:val="0"/>
          <w:i w:val="0"/>
          <w:sz w:val="24"/>
          <w:szCs w:val="24"/>
          <w:lang w:val="en-US"/>
        </w:rPr>
        <w:t>n</w:t>
      </w:r>
      <w:r w:rsidRPr="00982610">
        <w:rPr>
          <w:rFonts w:ascii="Times New Roman" w:hAnsi="Times New Roman"/>
          <w:b w:val="0"/>
          <w:i w:val="0"/>
          <w:sz w:val="24"/>
          <w:szCs w:val="24"/>
          <w:vertAlign w:val="subscript"/>
        </w:rPr>
        <w:t>сек</w:t>
      </w:r>
      <w:r w:rsidRPr="00982610">
        <w:rPr>
          <w:rFonts w:ascii="Times New Roman" w:hAnsi="Times New Roman"/>
          <w:b w:val="0"/>
          <w:i w:val="0"/>
          <w:sz w:val="24"/>
          <w:szCs w:val="24"/>
        </w:rPr>
        <w:t>*</w:t>
      </w:r>
      <w:r w:rsidRPr="00982610">
        <w:rPr>
          <w:rFonts w:ascii="Times New Roman" w:hAnsi="Times New Roman"/>
          <w:b w:val="0"/>
          <w:i w:val="0"/>
          <w:sz w:val="24"/>
          <w:szCs w:val="24"/>
          <w:lang w:val="en-US"/>
        </w:rPr>
        <w:t>L</w:t>
      </w:r>
      <w:r w:rsidRPr="00982610">
        <w:rPr>
          <w:rFonts w:ascii="Times New Roman" w:hAnsi="Times New Roman"/>
          <w:b w:val="0"/>
          <w:i w:val="0"/>
          <w:sz w:val="24"/>
          <w:szCs w:val="24"/>
          <w:vertAlign w:val="subscript"/>
        </w:rPr>
        <w:t>сек</w:t>
      </w:r>
    </w:p>
    <w:p w:rsidR="00BB20A4" w:rsidRPr="00982610" w:rsidRDefault="00BB20A4" w:rsidP="00BB20A4">
      <w:pPr>
        <w:pStyle w:val="21"/>
        <w:spacing w:line="360" w:lineRule="auto"/>
        <w:jc w:val="left"/>
        <w:rPr>
          <w:rFonts w:ascii="Times New Roman" w:hAnsi="Times New Roman"/>
          <w:b w:val="0"/>
          <w:i w:val="0"/>
          <w:sz w:val="24"/>
          <w:szCs w:val="24"/>
        </w:rPr>
      </w:pPr>
      <w:r w:rsidRPr="00982610">
        <w:rPr>
          <w:rFonts w:ascii="Times New Roman" w:hAnsi="Times New Roman"/>
          <w:b w:val="0"/>
          <w:i w:val="0"/>
          <w:sz w:val="24"/>
          <w:szCs w:val="24"/>
          <w:lang w:val="ru-RU"/>
        </w:rPr>
        <w:t xml:space="preserve">Площа бітумосховища </w:t>
      </w:r>
      <w:r w:rsidRPr="00982610">
        <w:rPr>
          <w:rFonts w:ascii="Times New Roman" w:hAnsi="Times New Roman"/>
          <w:b w:val="0"/>
          <w:i w:val="0"/>
          <w:sz w:val="24"/>
          <w:szCs w:val="24"/>
          <w:lang w:val="en-US"/>
        </w:rPr>
        <w:t>F</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 xml:space="preserve"> визначаеться по брівці.</w:t>
      </w:r>
    </w:p>
    <w:p w:rsidR="00BB20A4" w:rsidRPr="00982610" w:rsidRDefault="00BB20A4" w:rsidP="00BB20A4">
      <w:pPr>
        <w:pStyle w:val="21"/>
        <w:spacing w:line="360" w:lineRule="auto"/>
        <w:rPr>
          <w:rFonts w:ascii="Times New Roman" w:hAnsi="Times New Roman"/>
          <w:b w:val="0"/>
          <w:i w:val="0"/>
          <w:sz w:val="24"/>
          <w:szCs w:val="24"/>
          <w:vertAlign w:val="subscript"/>
        </w:rPr>
      </w:pPr>
      <w:r w:rsidRPr="00982610">
        <w:rPr>
          <w:rFonts w:ascii="Times New Roman" w:hAnsi="Times New Roman"/>
          <w:b w:val="0"/>
          <w:i w:val="0"/>
          <w:sz w:val="24"/>
          <w:szCs w:val="24"/>
          <w:lang w:val="en-US"/>
        </w:rPr>
        <w:t>F</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w:t>
      </w:r>
      <w:r w:rsidRPr="00982610">
        <w:rPr>
          <w:rFonts w:ascii="Times New Roman" w:hAnsi="Times New Roman"/>
          <w:b w:val="0"/>
          <w:i w:val="0"/>
          <w:sz w:val="24"/>
          <w:szCs w:val="24"/>
          <w:lang w:val="en-US"/>
        </w:rPr>
        <w:t>L</w:t>
      </w:r>
      <w:r w:rsidRPr="00982610">
        <w:rPr>
          <w:rFonts w:ascii="Times New Roman" w:hAnsi="Times New Roman"/>
          <w:b w:val="0"/>
          <w:i w:val="0"/>
          <w:sz w:val="24"/>
          <w:szCs w:val="24"/>
          <w:vertAlign w:val="subscript"/>
        </w:rPr>
        <w:t>бс</w:t>
      </w:r>
      <w:r w:rsidRPr="00982610">
        <w:rPr>
          <w:rFonts w:ascii="Times New Roman" w:hAnsi="Times New Roman"/>
          <w:b w:val="0"/>
          <w:i w:val="0"/>
          <w:sz w:val="24"/>
          <w:szCs w:val="24"/>
        </w:rPr>
        <w:t>*В</w:t>
      </w:r>
      <w:r w:rsidRPr="00982610">
        <w:rPr>
          <w:rFonts w:ascii="Times New Roman" w:hAnsi="Times New Roman"/>
          <w:b w:val="0"/>
          <w:i w:val="0"/>
          <w:sz w:val="24"/>
          <w:szCs w:val="24"/>
          <w:vertAlign w:val="subscript"/>
        </w:rPr>
        <w:t>бс</w:t>
      </w:r>
    </w:p>
    <w:p w:rsidR="00BB20A4" w:rsidRPr="00982610" w:rsidRDefault="00BB20A4" w:rsidP="00BB20A4">
      <w:pPr>
        <w:pStyle w:val="21"/>
        <w:spacing w:line="360" w:lineRule="auto"/>
        <w:rPr>
          <w:rFonts w:ascii="Times New Roman" w:hAnsi="Times New Roman"/>
          <w:i w:val="0"/>
          <w:sz w:val="24"/>
          <w:szCs w:val="24"/>
          <w:lang w:val="ru-RU"/>
        </w:rPr>
      </w:pPr>
    </w:p>
    <w:p w:rsidR="00BB20A4" w:rsidRPr="00982610" w:rsidRDefault="00BB20A4" w:rsidP="00BB20A4">
      <w:pPr>
        <w:pStyle w:val="21"/>
        <w:spacing w:line="360" w:lineRule="auto"/>
        <w:rPr>
          <w:rFonts w:ascii="Times New Roman" w:hAnsi="Times New Roman"/>
          <w:i w:val="0"/>
          <w:sz w:val="24"/>
          <w:szCs w:val="24"/>
        </w:rPr>
      </w:pPr>
      <w:r w:rsidRPr="00982610">
        <w:rPr>
          <w:rFonts w:ascii="Times New Roman" w:hAnsi="Times New Roman"/>
          <w:i w:val="0"/>
          <w:sz w:val="24"/>
          <w:szCs w:val="24"/>
          <w:lang w:val="ru-RU"/>
        </w:rPr>
        <w:t>7</w:t>
      </w:r>
      <w:r w:rsidRPr="00982610">
        <w:rPr>
          <w:rFonts w:ascii="Times New Roman" w:hAnsi="Times New Roman"/>
          <w:i w:val="0"/>
          <w:sz w:val="24"/>
          <w:szCs w:val="24"/>
        </w:rPr>
        <w:t xml:space="preserve"> ПРОЕКТУВАННЯ ГЕНЕРАЛЬНОГО ПЛАНУ ЗАВОДУ. РОЗРАХУНОК </w:t>
      </w:r>
      <w:r w:rsidRPr="00982610">
        <w:rPr>
          <w:rFonts w:ascii="Times New Roman" w:hAnsi="Times New Roman"/>
          <w:i w:val="0"/>
          <w:position w:val="-10"/>
          <w:sz w:val="24"/>
          <w:szCs w:val="24"/>
        </w:rPr>
        <w:object w:dxaOrig="180" w:dyaOrig="340">
          <v:shape id="_x0000_i1150" type="#_x0000_t75" style="width:9pt;height:17.25pt" o:ole="">
            <v:imagedata r:id="rId227" o:title=""/>
          </v:shape>
          <o:OLEObject Type="Embed" ProgID="Equation.3" ShapeID="_x0000_i1150" DrawAspect="Content" ObjectID="_1458531589" r:id="rId233"/>
        </w:object>
      </w:r>
    </w:p>
    <w:p w:rsidR="00BB20A4" w:rsidRPr="00982610" w:rsidRDefault="00BB20A4" w:rsidP="00BB20A4">
      <w:pPr>
        <w:pStyle w:val="21"/>
        <w:spacing w:line="360" w:lineRule="auto"/>
        <w:rPr>
          <w:rFonts w:ascii="Times New Roman" w:hAnsi="Times New Roman"/>
          <w:i w:val="0"/>
          <w:sz w:val="24"/>
          <w:szCs w:val="24"/>
        </w:rPr>
      </w:pPr>
      <w:r w:rsidRPr="00982610">
        <w:rPr>
          <w:rFonts w:ascii="Times New Roman" w:hAnsi="Times New Roman"/>
          <w:i w:val="0"/>
          <w:sz w:val="24"/>
          <w:szCs w:val="24"/>
        </w:rPr>
        <w:t>ТЕХНІКО-ЕКОНОМІЧНИХ ПОКАЗНИКІВ ГЕНПЛАНУ</w:t>
      </w:r>
    </w:p>
    <w:p w:rsidR="00BB20A4" w:rsidRPr="00982610" w:rsidRDefault="00BB20A4" w:rsidP="00BB20A4">
      <w:pPr>
        <w:tabs>
          <w:tab w:val="left" w:pos="4111"/>
        </w:tabs>
        <w:spacing w:line="360" w:lineRule="auto"/>
        <w:jc w:val="both"/>
        <w:rPr>
          <w:i/>
          <w:lang w:val="uk-UA"/>
        </w:rPr>
      </w:pPr>
    </w:p>
    <w:p w:rsidR="00BB20A4" w:rsidRPr="00982610" w:rsidRDefault="00BB20A4" w:rsidP="00BB20A4">
      <w:pPr>
        <w:tabs>
          <w:tab w:val="left" w:pos="4111"/>
        </w:tabs>
        <w:spacing w:line="360" w:lineRule="auto"/>
        <w:ind w:firstLine="426"/>
        <w:jc w:val="center"/>
        <w:rPr>
          <w:b/>
          <w:lang w:val="uk-UA"/>
        </w:rPr>
      </w:pPr>
      <w:r w:rsidRPr="00982610">
        <w:rPr>
          <w:b/>
          <w:lang w:val="uk-UA"/>
        </w:rPr>
        <w:t>7.1 Основні положення</w:t>
      </w:r>
    </w:p>
    <w:p w:rsidR="00BB20A4" w:rsidRPr="00982610" w:rsidRDefault="00BB20A4" w:rsidP="00BB20A4">
      <w:pPr>
        <w:tabs>
          <w:tab w:val="left" w:pos="4111"/>
        </w:tabs>
        <w:spacing w:line="360" w:lineRule="auto"/>
        <w:ind w:firstLine="426"/>
        <w:jc w:val="center"/>
        <w:rPr>
          <w:b/>
          <w:lang w:val="uk-UA"/>
        </w:rPr>
      </w:pPr>
    </w:p>
    <w:p w:rsidR="00BB20A4" w:rsidRPr="00982610" w:rsidRDefault="00BB20A4" w:rsidP="00BB20A4">
      <w:pPr>
        <w:tabs>
          <w:tab w:val="left" w:pos="4111"/>
        </w:tabs>
        <w:spacing w:line="360" w:lineRule="auto"/>
        <w:ind w:firstLine="426"/>
        <w:jc w:val="both"/>
        <w:rPr>
          <w:lang w:val="uk-UA"/>
        </w:rPr>
      </w:pPr>
      <w:r w:rsidRPr="00982610">
        <w:rPr>
          <w:lang w:val="uk-UA"/>
        </w:rPr>
        <w:t>Генеральним планом називається горизонтальна проекція ділянки на якій розташоване запроектоване виробниче підприємство.</w:t>
      </w:r>
    </w:p>
    <w:p w:rsidR="00BB20A4" w:rsidRPr="00982610" w:rsidRDefault="00BB20A4" w:rsidP="00BB20A4">
      <w:pPr>
        <w:tabs>
          <w:tab w:val="left" w:pos="4111"/>
        </w:tabs>
        <w:spacing w:line="360" w:lineRule="auto"/>
        <w:ind w:firstLine="426"/>
        <w:jc w:val="both"/>
        <w:rPr>
          <w:lang w:val="uk-UA"/>
        </w:rPr>
      </w:pPr>
      <w:r w:rsidRPr="00982610">
        <w:rPr>
          <w:lang w:val="uk-UA"/>
        </w:rPr>
        <w:t>Генеральний план визначає положення на місцевості і взаємне розташування на виробничій площадці основних і допоміжних цехів, складів, енергетичних і транспортних споруд, всіх підземних, наземних  комунікацій із врахуванням вимог технології транспорту і планування. Базою технічних рішень по генеральному плану виробничого підприємства є технологія основного виробництва, склад основних і допоміжних цехів, потужність агрегатів, взаємний зв’язок цехів і агрегатів в процесі виробництва.</w:t>
      </w:r>
    </w:p>
    <w:p w:rsidR="00BB20A4" w:rsidRPr="00982610" w:rsidRDefault="00BB20A4" w:rsidP="00BB20A4">
      <w:pPr>
        <w:tabs>
          <w:tab w:val="left" w:pos="4111"/>
        </w:tabs>
        <w:spacing w:line="360" w:lineRule="auto"/>
        <w:ind w:firstLine="426"/>
        <w:jc w:val="both"/>
        <w:rPr>
          <w:lang w:val="uk-UA"/>
        </w:rPr>
      </w:pPr>
      <w:r w:rsidRPr="00982610">
        <w:rPr>
          <w:lang w:val="uk-UA"/>
        </w:rPr>
        <w:t>До складу робочої документації генерального плану включають:</w:t>
      </w:r>
    </w:p>
    <w:p w:rsidR="00BB20A4" w:rsidRPr="00982610" w:rsidRDefault="00BB20A4" w:rsidP="00BB20A4">
      <w:pPr>
        <w:numPr>
          <w:ilvl w:val="0"/>
          <w:numId w:val="2"/>
        </w:numPr>
        <w:tabs>
          <w:tab w:val="left" w:pos="4111"/>
        </w:tabs>
        <w:spacing w:line="360" w:lineRule="auto"/>
        <w:jc w:val="both"/>
        <w:rPr>
          <w:lang w:val="uk-UA"/>
        </w:rPr>
      </w:pPr>
      <w:r w:rsidRPr="00982610">
        <w:rPr>
          <w:lang w:val="uk-UA"/>
        </w:rPr>
        <w:t xml:space="preserve"> робочі креслення генерального плану;</w:t>
      </w:r>
    </w:p>
    <w:p w:rsidR="00BB20A4" w:rsidRPr="00982610" w:rsidRDefault="00BB20A4" w:rsidP="00BB20A4">
      <w:pPr>
        <w:numPr>
          <w:ilvl w:val="0"/>
          <w:numId w:val="2"/>
        </w:numPr>
        <w:tabs>
          <w:tab w:val="left" w:pos="4111"/>
        </w:tabs>
        <w:spacing w:line="360" w:lineRule="auto"/>
        <w:jc w:val="both"/>
        <w:rPr>
          <w:lang w:val="uk-UA"/>
        </w:rPr>
      </w:pPr>
      <w:r w:rsidRPr="00982610">
        <w:rPr>
          <w:lang w:val="uk-UA"/>
        </w:rPr>
        <w:t xml:space="preserve"> ескізні креслення загальних видів нетипових виробів, конструкцій, пристроїв та малих архітектурних форм;</w:t>
      </w:r>
    </w:p>
    <w:p w:rsidR="00BB20A4" w:rsidRPr="00982610" w:rsidRDefault="00BB20A4" w:rsidP="00BB20A4">
      <w:pPr>
        <w:numPr>
          <w:ilvl w:val="0"/>
          <w:numId w:val="2"/>
        </w:numPr>
        <w:tabs>
          <w:tab w:val="left" w:pos="4111"/>
        </w:tabs>
        <w:spacing w:line="360" w:lineRule="auto"/>
        <w:jc w:val="both"/>
        <w:rPr>
          <w:lang w:val="uk-UA"/>
        </w:rPr>
      </w:pPr>
      <w:r w:rsidRPr="00982610">
        <w:rPr>
          <w:lang w:val="uk-UA"/>
        </w:rPr>
        <w:t xml:space="preserve"> відомість потреби у матеріалах;</w:t>
      </w:r>
    </w:p>
    <w:p w:rsidR="00BB20A4" w:rsidRPr="00982610" w:rsidRDefault="00BB20A4" w:rsidP="00BB20A4">
      <w:pPr>
        <w:numPr>
          <w:ilvl w:val="0"/>
          <w:numId w:val="2"/>
        </w:numPr>
        <w:tabs>
          <w:tab w:val="left" w:pos="4111"/>
        </w:tabs>
        <w:spacing w:line="360" w:lineRule="auto"/>
        <w:jc w:val="both"/>
        <w:rPr>
          <w:lang w:val="uk-UA"/>
        </w:rPr>
      </w:pPr>
      <w:r w:rsidRPr="00982610">
        <w:rPr>
          <w:lang w:val="uk-UA"/>
        </w:rPr>
        <w:t xml:space="preserve"> відомість обсягів будівельних та монтажних робіт.</w:t>
      </w:r>
    </w:p>
    <w:p w:rsidR="00BB20A4" w:rsidRPr="00982610" w:rsidRDefault="00BB20A4" w:rsidP="00BB20A4">
      <w:pPr>
        <w:tabs>
          <w:tab w:val="left" w:pos="4111"/>
        </w:tabs>
        <w:spacing w:line="360" w:lineRule="auto"/>
        <w:ind w:firstLine="426"/>
        <w:rPr>
          <w:b/>
          <w:lang w:val="uk-UA"/>
        </w:rPr>
      </w:pPr>
    </w:p>
    <w:p w:rsidR="00BB20A4" w:rsidRPr="00982610" w:rsidRDefault="00BB20A4" w:rsidP="00BB20A4">
      <w:pPr>
        <w:tabs>
          <w:tab w:val="left" w:pos="4111"/>
        </w:tabs>
        <w:spacing w:line="360" w:lineRule="auto"/>
        <w:ind w:firstLine="426"/>
        <w:rPr>
          <w:b/>
          <w:lang w:val="uk-UA"/>
        </w:rPr>
      </w:pPr>
    </w:p>
    <w:p w:rsidR="00BB20A4" w:rsidRPr="00982610" w:rsidRDefault="00BB20A4" w:rsidP="00BB20A4">
      <w:pPr>
        <w:tabs>
          <w:tab w:val="left" w:pos="4111"/>
        </w:tabs>
        <w:spacing w:line="360" w:lineRule="auto"/>
        <w:ind w:firstLine="426"/>
        <w:rPr>
          <w:b/>
          <w:lang w:val="uk-UA"/>
        </w:rPr>
      </w:pPr>
      <w:r w:rsidRPr="00982610">
        <w:rPr>
          <w:b/>
          <w:lang w:val="uk-UA"/>
        </w:rPr>
        <w:t>7.2 Загальні вимоги до компонування обладнання, будівель та споруд</w:t>
      </w:r>
    </w:p>
    <w:p w:rsidR="00BB20A4" w:rsidRPr="00982610" w:rsidRDefault="00BB20A4" w:rsidP="00BB20A4">
      <w:pPr>
        <w:tabs>
          <w:tab w:val="left" w:pos="4111"/>
        </w:tabs>
        <w:spacing w:line="360" w:lineRule="auto"/>
        <w:ind w:firstLine="426"/>
        <w:rPr>
          <w:b/>
          <w:lang w:val="uk-UA"/>
        </w:rPr>
      </w:pPr>
    </w:p>
    <w:p w:rsidR="00BB20A4" w:rsidRPr="00982610" w:rsidRDefault="00BB20A4" w:rsidP="00BB20A4">
      <w:pPr>
        <w:tabs>
          <w:tab w:val="left" w:pos="4111"/>
        </w:tabs>
        <w:spacing w:line="360" w:lineRule="auto"/>
        <w:ind w:firstLine="426"/>
        <w:jc w:val="both"/>
        <w:rPr>
          <w:lang w:val="uk-UA"/>
        </w:rPr>
      </w:pPr>
      <w:r w:rsidRPr="00982610">
        <w:rPr>
          <w:lang w:val="uk-UA"/>
        </w:rPr>
        <w:t>Основа компонування обладнання, устаткування, будівель та споруд АБЗ полягає в максимальному об’єднанні технологічних операцій, зменшенні протяжності конвеєрних ліній та кількості вузлів перевантаження матеріалів, у забезпеченні надійності технологічного процесу, зручності обслуговування і ремонту обладнання з урахуванням потреб техніки безпеки, промислової санітарії та протипожежної безпеки.</w:t>
      </w:r>
    </w:p>
    <w:p w:rsidR="00BB20A4" w:rsidRPr="00982610" w:rsidRDefault="00BB20A4" w:rsidP="00BB20A4">
      <w:pPr>
        <w:tabs>
          <w:tab w:val="left" w:pos="4111"/>
        </w:tabs>
        <w:spacing w:line="360" w:lineRule="auto"/>
        <w:ind w:firstLine="426"/>
        <w:jc w:val="both"/>
        <w:rPr>
          <w:lang w:val="uk-UA"/>
        </w:rPr>
      </w:pPr>
      <w:r w:rsidRPr="00982610">
        <w:rPr>
          <w:lang w:val="uk-UA"/>
        </w:rPr>
        <w:t>Площадка для будівництва повинна мати відносно рівну поверхню і похил, що забезпечує відвід поверхневих вод (в межах 0,005-0,030). Будинки та споруди на площадці слід групувати по зонам згідно з виробничим процесом з урахуванням санітарних та протипожежних вимог.</w:t>
      </w:r>
    </w:p>
    <w:p w:rsidR="00BB20A4" w:rsidRPr="00982610" w:rsidRDefault="00BB20A4" w:rsidP="00BB20A4">
      <w:pPr>
        <w:tabs>
          <w:tab w:val="left" w:pos="4111"/>
        </w:tabs>
        <w:spacing w:line="360" w:lineRule="auto"/>
        <w:ind w:firstLine="426"/>
        <w:jc w:val="both"/>
        <w:rPr>
          <w:lang w:val="uk-UA"/>
        </w:rPr>
      </w:pPr>
    </w:p>
    <w:p w:rsidR="00BB20A4" w:rsidRPr="00982610" w:rsidRDefault="00BB20A4" w:rsidP="00BB20A4">
      <w:pPr>
        <w:tabs>
          <w:tab w:val="left" w:pos="4111"/>
        </w:tabs>
        <w:spacing w:line="360" w:lineRule="auto"/>
        <w:ind w:firstLine="426"/>
        <w:jc w:val="center"/>
        <w:rPr>
          <w:b/>
          <w:lang w:val="uk-UA"/>
        </w:rPr>
      </w:pPr>
      <w:r w:rsidRPr="00982610">
        <w:rPr>
          <w:b/>
          <w:lang w:val="uk-UA"/>
        </w:rPr>
        <w:t>7.3 Основні принципи розміщення виробничого обладнання</w:t>
      </w:r>
    </w:p>
    <w:p w:rsidR="00BB20A4" w:rsidRPr="00982610" w:rsidRDefault="00BB20A4" w:rsidP="00BB20A4">
      <w:pPr>
        <w:tabs>
          <w:tab w:val="left" w:pos="4111"/>
        </w:tabs>
        <w:spacing w:line="360" w:lineRule="auto"/>
        <w:ind w:firstLine="426"/>
        <w:jc w:val="center"/>
        <w:rPr>
          <w:b/>
          <w:lang w:val="uk-UA"/>
        </w:rPr>
      </w:pPr>
    </w:p>
    <w:p w:rsidR="00BB20A4" w:rsidRPr="00982610" w:rsidRDefault="00BB20A4" w:rsidP="00BB20A4">
      <w:pPr>
        <w:tabs>
          <w:tab w:val="left" w:pos="4111"/>
        </w:tabs>
        <w:spacing w:line="360" w:lineRule="auto"/>
        <w:ind w:firstLine="426"/>
        <w:jc w:val="both"/>
        <w:rPr>
          <w:lang w:val="uk-UA"/>
        </w:rPr>
      </w:pPr>
      <w:r w:rsidRPr="00982610">
        <w:rPr>
          <w:lang w:val="uk-UA"/>
        </w:rPr>
        <w:t>Основним принципом проектування генерального плану є раціональне розміщення обладнання, при якому у повній мірі дотримується прийнята технологічна схема з найменшими затратами на переробку сировини та транспортування матеріалів. Рух матеріалів від одного агрегату до другого повинен бут  прямоточним, з найкоротшим шляхом без допоміжних перевантажень, а склади заповнювачів слід розміщувати по можливості ближче до змішувального цеху. При постачанні матеріалів залізницею доцільніше щоб розвантажувальні майданчики знаходились безпосередньо біля дороги та по можливості поряд приймальних точок. Потреба у щебені при приготуванні сумішей найбільша, тому склади щебеню розміщують ближче до змішувачів.</w:t>
      </w:r>
    </w:p>
    <w:p w:rsidR="00BB20A4" w:rsidRPr="00982610" w:rsidRDefault="00BB20A4" w:rsidP="00BB20A4">
      <w:pPr>
        <w:tabs>
          <w:tab w:val="left" w:pos="4111"/>
        </w:tabs>
        <w:spacing w:line="360" w:lineRule="auto"/>
        <w:ind w:firstLine="426"/>
        <w:jc w:val="both"/>
        <w:rPr>
          <w:lang w:val="uk-UA"/>
        </w:rPr>
      </w:pPr>
      <w:r w:rsidRPr="00982610">
        <w:rPr>
          <w:lang w:val="uk-UA"/>
        </w:rPr>
        <w:t xml:space="preserve">При влаштування відкритих складів кам’яних матеріалів, які є джерелом пилу, необхідно влаштовувати санітарні розриви: до виробничих будівель — не менше </w:t>
      </w:r>
      <w:smartTag w:uri="urn:schemas-microsoft-com:office:smarttags" w:element="metricconverter">
        <w:smartTagPr>
          <w:attr w:name="ProductID" w:val="20 м"/>
        </w:smartTagPr>
        <w:r w:rsidRPr="00982610">
          <w:rPr>
            <w:lang w:val="uk-UA"/>
          </w:rPr>
          <w:t>20 м</w:t>
        </w:r>
      </w:smartTag>
      <w:r w:rsidRPr="00982610">
        <w:rPr>
          <w:lang w:val="uk-UA"/>
        </w:rPr>
        <w:t xml:space="preserve">, до побутових приміщень — не менше </w:t>
      </w:r>
      <w:smartTag w:uri="urn:schemas-microsoft-com:office:smarttags" w:element="metricconverter">
        <w:smartTagPr>
          <w:attr w:name="ProductID" w:val="25 м"/>
        </w:smartTagPr>
        <w:r w:rsidRPr="00982610">
          <w:rPr>
            <w:lang w:val="uk-UA"/>
          </w:rPr>
          <w:t>25 м</w:t>
        </w:r>
      </w:smartTag>
      <w:r w:rsidRPr="00982610">
        <w:rPr>
          <w:lang w:val="uk-UA"/>
        </w:rPr>
        <w:t xml:space="preserve">, до адміністративних будівель, медпунктів, столових і т.п. — не менше </w:t>
      </w:r>
      <w:smartTag w:uri="urn:schemas-microsoft-com:office:smarttags" w:element="metricconverter">
        <w:smartTagPr>
          <w:attr w:name="ProductID" w:val="50 м"/>
        </w:smartTagPr>
        <w:r w:rsidRPr="00982610">
          <w:rPr>
            <w:lang w:val="uk-UA"/>
          </w:rPr>
          <w:t>50 м</w:t>
        </w:r>
      </w:smartTag>
      <w:r w:rsidRPr="00982610">
        <w:rPr>
          <w:lang w:val="uk-UA"/>
        </w:rPr>
        <w:t>.</w:t>
      </w:r>
    </w:p>
    <w:p w:rsidR="00BB20A4" w:rsidRPr="00982610" w:rsidRDefault="00BB20A4" w:rsidP="00BB20A4">
      <w:pPr>
        <w:tabs>
          <w:tab w:val="left" w:pos="4111"/>
        </w:tabs>
        <w:spacing w:line="360" w:lineRule="auto"/>
        <w:ind w:firstLine="426"/>
        <w:jc w:val="center"/>
        <w:rPr>
          <w:b/>
          <w:lang w:val="uk-UA"/>
        </w:rPr>
      </w:pPr>
    </w:p>
    <w:p w:rsidR="00BB20A4" w:rsidRPr="00982610" w:rsidRDefault="00BB20A4" w:rsidP="00BB20A4">
      <w:pPr>
        <w:tabs>
          <w:tab w:val="left" w:pos="4111"/>
        </w:tabs>
        <w:spacing w:line="360" w:lineRule="auto"/>
        <w:ind w:firstLine="426"/>
        <w:jc w:val="center"/>
        <w:rPr>
          <w:b/>
          <w:lang w:val="uk-UA"/>
        </w:rPr>
      </w:pPr>
      <w:r w:rsidRPr="00982610">
        <w:rPr>
          <w:b/>
          <w:lang w:val="uk-UA"/>
        </w:rPr>
        <w:t>7.4 Визначення номенклатури адміністративно-господарських і побутових будівель, їх типів та розмірів</w:t>
      </w:r>
    </w:p>
    <w:p w:rsidR="00BB20A4" w:rsidRPr="00982610" w:rsidRDefault="00BB20A4" w:rsidP="00BB20A4">
      <w:pPr>
        <w:tabs>
          <w:tab w:val="left" w:pos="4111"/>
        </w:tabs>
        <w:spacing w:line="360" w:lineRule="auto"/>
        <w:ind w:firstLine="426"/>
        <w:jc w:val="center"/>
        <w:rPr>
          <w:b/>
          <w:lang w:val="uk-UA"/>
        </w:rPr>
      </w:pPr>
    </w:p>
    <w:p w:rsidR="00BB20A4" w:rsidRPr="00982610" w:rsidRDefault="00BB20A4" w:rsidP="00BB20A4">
      <w:pPr>
        <w:tabs>
          <w:tab w:val="left" w:pos="4111"/>
        </w:tabs>
        <w:spacing w:line="360" w:lineRule="auto"/>
        <w:ind w:firstLine="426"/>
        <w:jc w:val="both"/>
        <w:rPr>
          <w:lang w:val="uk-UA"/>
        </w:rPr>
      </w:pPr>
      <w:r w:rsidRPr="00982610">
        <w:rPr>
          <w:lang w:val="uk-UA"/>
        </w:rPr>
        <w:t xml:space="preserve">   На стаціонарних заводах влаштовують будівлі капітального типу, на </w:t>
      </w:r>
    </w:p>
    <w:p w:rsidR="00BB20A4" w:rsidRPr="00982610" w:rsidRDefault="00BB20A4" w:rsidP="00BB20A4">
      <w:pPr>
        <w:tabs>
          <w:tab w:val="left" w:pos="4111"/>
        </w:tabs>
        <w:spacing w:line="360" w:lineRule="auto"/>
        <w:ind w:firstLine="426"/>
        <w:jc w:val="both"/>
        <w:rPr>
          <w:lang w:val="uk-UA"/>
        </w:rPr>
      </w:pPr>
      <w:r w:rsidRPr="00982610">
        <w:rPr>
          <w:lang w:val="uk-UA"/>
        </w:rPr>
        <w:t>пересувних — використовують збірно-розбірні будівлі або вагончики. Потреба у будівлях визначається чисельністю робітників. У генеральний план слід включити наступну номенклатуру приміщень: адміністративно-побутові будівлі, в яких розміщується адміністрація; гардероб з умивальником; душові; їдальня; лабораторія; приміщення для просушування одягу; кладова; санвузол. При використанні тимчасових будівель ці приміщення можуть розміщуватися окремо. Крім того, необхідно передбачити розміщення прохідної, майстерень та інших допоміжних приміщень. Будинки адміністративного, господарського та обслуговуючого призначення з місцем для зупинок та стоянок громадського і приватного транспорту слід розміщувати з боку найбільшого руху людей від житлових масивів.</w:t>
      </w:r>
    </w:p>
    <w:p w:rsidR="00BB20A4" w:rsidRPr="00982610" w:rsidRDefault="00BB20A4" w:rsidP="00BB20A4">
      <w:pPr>
        <w:tabs>
          <w:tab w:val="left" w:pos="4111"/>
        </w:tabs>
        <w:spacing w:line="360" w:lineRule="auto"/>
        <w:ind w:firstLine="426"/>
        <w:jc w:val="center"/>
        <w:rPr>
          <w:b/>
          <w:lang w:val="uk-UA"/>
        </w:rPr>
      </w:pPr>
    </w:p>
    <w:p w:rsidR="00BB20A4" w:rsidRPr="00982610" w:rsidRDefault="00BB20A4" w:rsidP="00BB20A4">
      <w:pPr>
        <w:tabs>
          <w:tab w:val="left" w:pos="4111"/>
        </w:tabs>
        <w:spacing w:line="360" w:lineRule="auto"/>
        <w:ind w:firstLine="426"/>
        <w:jc w:val="center"/>
        <w:rPr>
          <w:b/>
          <w:lang w:val="uk-UA"/>
        </w:rPr>
      </w:pPr>
      <w:r w:rsidRPr="00982610">
        <w:rPr>
          <w:b/>
          <w:lang w:val="uk-UA"/>
        </w:rPr>
        <w:t>7.5 Внутрішньозаводські дороги та площадки</w:t>
      </w:r>
    </w:p>
    <w:p w:rsidR="00BB20A4" w:rsidRPr="00982610" w:rsidRDefault="00BB20A4" w:rsidP="00BB20A4">
      <w:pPr>
        <w:tabs>
          <w:tab w:val="left" w:pos="4111"/>
        </w:tabs>
        <w:spacing w:line="360" w:lineRule="auto"/>
        <w:ind w:firstLine="426"/>
        <w:jc w:val="center"/>
        <w:rPr>
          <w:b/>
          <w:lang w:val="uk-UA"/>
        </w:rPr>
      </w:pPr>
    </w:p>
    <w:p w:rsidR="00BB20A4" w:rsidRPr="00982610" w:rsidRDefault="00BB20A4" w:rsidP="00BB20A4">
      <w:pPr>
        <w:tabs>
          <w:tab w:val="left" w:pos="4111"/>
        </w:tabs>
        <w:spacing w:line="360" w:lineRule="auto"/>
        <w:ind w:firstLine="426"/>
        <w:jc w:val="center"/>
        <w:rPr>
          <w:i/>
          <w:lang w:val="uk-UA"/>
        </w:rPr>
      </w:pPr>
      <w:r w:rsidRPr="00982610">
        <w:rPr>
          <w:i/>
          <w:lang w:val="uk-UA"/>
        </w:rPr>
        <w:t>8.5.1 Внутрішньозаводська залізниця</w:t>
      </w:r>
    </w:p>
    <w:p w:rsidR="00BB20A4" w:rsidRPr="00982610" w:rsidRDefault="00BB20A4" w:rsidP="00BB20A4">
      <w:pPr>
        <w:tabs>
          <w:tab w:val="left" w:pos="4111"/>
        </w:tabs>
        <w:spacing w:line="360" w:lineRule="auto"/>
        <w:ind w:firstLine="426"/>
        <w:jc w:val="both"/>
        <w:rPr>
          <w:lang w:val="uk-UA"/>
        </w:rPr>
      </w:pPr>
      <w:r w:rsidRPr="00982610">
        <w:rPr>
          <w:lang w:val="uk-UA"/>
        </w:rPr>
        <w:t xml:space="preserve">На заводських територіях використовують тупикові та наскрізні схеми залізничних шляхів. Наскрізні схеми, як правило, проектують тільки на заводах великої потужності. Внутрішньозаводська залізниця займає до 10% його території. Ширина воріт для залізничних в’їздів приймається не менше </w:t>
      </w:r>
      <w:smartTag w:uri="urn:schemas-microsoft-com:office:smarttags" w:element="metricconverter">
        <w:smartTagPr>
          <w:attr w:name="ProductID" w:val="4,9 м"/>
        </w:smartTagPr>
        <w:r w:rsidRPr="00982610">
          <w:rPr>
            <w:lang w:val="uk-UA"/>
          </w:rPr>
          <w:t>4,9 м</w:t>
        </w:r>
      </w:smartTag>
      <w:r w:rsidRPr="00982610">
        <w:rPr>
          <w:lang w:val="uk-UA"/>
        </w:rPr>
        <w:t>. Згідно норм  відстань від осі залізниці до будівлі повинна складати:</w:t>
      </w:r>
    </w:p>
    <w:p w:rsidR="00BB20A4" w:rsidRPr="00982610" w:rsidRDefault="00BB20A4" w:rsidP="00BB20A4">
      <w:pPr>
        <w:tabs>
          <w:tab w:val="left" w:pos="4111"/>
        </w:tabs>
        <w:spacing w:line="360" w:lineRule="auto"/>
        <w:ind w:left="426"/>
        <w:jc w:val="both"/>
        <w:rPr>
          <w:lang w:val="uk-UA"/>
        </w:rPr>
      </w:pPr>
      <w:r w:rsidRPr="00982610">
        <w:rPr>
          <w:lang w:val="uk-UA"/>
        </w:rPr>
        <w:t xml:space="preserve">-     при наявності виходів з будівлі в бік залізниці - </w:t>
      </w:r>
      <w:smartTag w:uri="urn:schemas-microsoft-com:office:smarttags" w:element="metricconverter">
        <w:smartTagPr>
          <w:attr w:name="ProductID" w:val="6,0 м"/>
        </w:smartTagPr>
        <w:r w:rsidRPr="00982610">
          <w:rPr>
            <w:lang w:val="uk-UA"/>
          </w:rPr>
          <w:t>6,0 м</w:t>
        </w:r>
      </w:smartTag>
      <w:r w:rsidRPr="00982610">
        <w:rPr>
          <w:lang w:val="uk-UA"/>
        </w:rPr>
        <w:t>;</w:t>
      </w:r>
    </w:p>
    <w:p w:rsidR="00BB20A4" w:rsidRPr="00982610" w:rsidRDefault="00BB20A4" w:rsidP="00BB20A4">
      <w:pPr>
        <w:tabs>
          <w:tab w:val="left" w:pos="4111"/>
        </w:tabs>
        <w:spacing w:line="360" w:lineRule="auto"/>
        <w:ind w:left="426"/>
        <w:jc w:val="both"/>
        <w:rPr>
          <w:lang w:val="uk-UA"/>
        </w:rPr>
      </w:pPr>
      <w:r w:rsidRPr="00982610">
        <w:rPr>
          <w:lang w:val="uk-UA"/>
        </w:rPr>
        <w:t xml:space="preserve">-     при наявності виходів з будівлі вздовж будівлі - не менше </w:t>
      </w:r>
      <w:smartTag w:uri="urn:schemas-microsoft-com:office:smarttags" w:element="metricconverter">
        <w:smartTagPr>
          <w:attr w:name="ProductID" w:val="3,1 м"/>
        </w:smartTagPr>
        <w:r w:rsidRPr="00982610">
          <w:rPr>
            <w:lang w:val="uk-UA"/>
          </w:rPr>
          <w:t>3,1 м</w:t>
        </w:r>
      </w:smartTag>
      <w:r w:rsidRPr="00982610">
        <w:rPr>
          <w:lang w:val="uk-UA"/>
        </w:rPr>
        <w:t>;</w:t>
      </w:r>
    </w:p>
    <w:p w:rsidR="00BB20A4" w:rsidRPr="00982610" w:rsidRDefault="00BB20A4" w:rsidP="00BB20A4">
      <w:pPr>
        <w:numPr>
          <w:ilvl w:val="0"/>
          <w:numId w:val="3"/>
        </w:numPr>
        <w:tabs>
          <w:tab w:val="left" w:pos="4111"/>
        </w:tabs>
        <w:spacing w:line="360" w:lineRule="auto"/>
        <w:jc w:val="both"/>
        <w:rPr>
          <w:lang w:val="uk-UA"/>
        </w:rPr>
      </w:pPr>
      <w:r w:rsidRPr="00982610">
        <w:rPr>
          <w:lang w:val="uk-UA"/>
        </w:rPr>
        <w:t xml:space="preserve">до окремо розміщених естакад, бункерів - не менше </w:t>
      </w:r>
      <w:smartTag w:uri="urn:schemas-microsoft-com:office:smarttags" w:element="metricconverter">
        <w:smartTagPr>
          <w:attr w:name="ProductID" w:val="2,45 м"/>
        </w:smartTagPr>
        <w:r w:rsidRPr="00982610">
          <w:rPr>
            <w:lang w:val="uk-UA"/>
          </w:rPr>
          <w:t>2,45 м</w:t>
        </w:r>
      </w:smartTag>
      <w:r w:rsidRPr="00982610">
        <w:rPr>
          <w:lang w:val="uk-UA"/>
        </w:rPr>
        <w:t>;</w:t>
      </w:r>
    </w:p>
    <w:p w:rsidR="00BB20A4" w:rsidRPr="00982610" w:rsidRDefault="00BB20A4" w:rsidP="00BB20A4">
      <w:pPr>
        <w:tabs>
          <w:tab w:val="left" w:pos="4111"/>
        </w:tabs>
        <w:spacing w:line="360" w:lineRule="auto"/>
        <w:jc w:val="both"/>
        <w:rPr>
          <w:lang w:val="uk-UA"/>
        </w:rPr>
      </w:pPr>
      <w:r w:rsidRPr="00982610">
        <w:rPr>
          <w:lang w:val="uk-UA"/>
        </w:rPr>
        <w:t xml:space="preserve">      -     до огорожі, трубопроводів - не менше </w:t>
      </w:r>
      <w:smartTag w:uri="urn:schemas-microsoft-com:office:smarttags" w:element="metricconverter">
        <w:smartTagPr>
          <w:attr w:name="ProductID" w:val="3,1 м"/>
        </w:smartTagPr>
        <w:r w:rsidRPr="00982610">
          <w:rPr>
            <w:lang w:val="uk-UA"/>
          </w:rPr>
          <w:t>3,1 м</w:t>
        </w:r>
      </w:smartTag>
      <w:r w:rsidRPr="00982610">
        <w:rPr>
          <w:lang w:val="uk-UA"/>
        </w:rPr>
        <w:t>.</w:t>
      </w:r>
    </w:p>
    <w:p w:rsidR="00BB20A4" w:rsidRPr="00982610" w:rsidRDefault="00BB20A4" w:rsidP="00BB20A4">
      <w:pPr>
        <w:tabs>
          <w:tab w:val="left" w:pos="4111"/>
        </w:tabs>
        <w:spacing w:line="360" w:lineRule="auto"/>
        <w:ind w:firstLine="426"/>
        <w:jc w:val="both"/>
        <w:rPr>
          <w:lang w:val="uk-UA"/>
        </w:rPr>
      </w:pPr>
      <w:r w:rsidRPr="00982610">
        <w:rPr>
          <w:lang w:val="uk-UA"/>
        </w:rPr>
        <w:t>Довжина залізниці визначається з урахуванням довжини фронту розвантаження для  складів щебеню, піску, цементу.</w:t>
      </w:r>
    </w:p>
    <w:p w:rsidR="00BB20A4" w:rsidRPr="00982610" w:rsidRDefault="00BB20A4" w:rsidP="00BB20A4">
      <w:pPr>
        <w:tabs>
          <w:tab w:val="left" w:pos="4111"/>
        </w:tabs>
        <w:spacing w:line="360" w:lineRule="auto"/>
        <w:ind w:firstLine="426"/>
        <w:jc w:val="both"/>
        <w:rPr>
          <w:lang w:val="uk-UA"/>
        </w:rPr>
      </w:pPr>
    </w:p>
    <w:p w:rsidR="00BB20A4" w:rsidRPr="00982610" w:rsidRDefault="00BB20A4" w:rsidP="00BB20A4">
      <w:pPr>
        <w:tabs>
          <w:tab w:val="left" w:pos="4111"/>
        </w:tabs>
        <w:spacing w:line="360" w:lineRule="auto"/>
        <w:ind w:firstLine="426"/>
        <w:jc w:val="center"/>
        <w:rPr>
          <w:i/>
          <w:lang w:val="uk-UA"/>
        </w:rPr>
      </w:pPr>
      <w:r w:rsidRPr="00982610">
        <w:rPr>
          <w:i/>
          <w:lang w:val="uk-UA"/>
        </w:rPr>
        <w:t>7.5.2 Внутрішньозаводські автомобільні дороги</w:t>
      </w:r>
    </w:p>
    <w:p w:rsidR="00BB20A4" w:rsidRPr="00982610" w:rsidRDefault="00BB20A4" w:rsidP="00BB20A4">
      <w:pPr>
        <w:tabs>
          <w:tab w:val="left" w:pos="4111"/>
        </w:tabs>
        <w:spacing w:line="360" w:lineRule="auto"/>
        <w:ind w:firstLine="426"/>
        <w:jc w:val="both"/>
        <w:rPr>
          <w:lang w:val="uk-UA"/>
        </w:rPr>
      </w:pPr>
      <w:r w:rsidRPr="00982610">
        <w:rPr>
          <w:lang w:val="uk-UA"/>
        </w:rPr>
        <w:t xml:space="preserve">На території заводу автомобільні дороги проектують за тупиковою, кільцевою та змішаною схемами. При виборі змішаної схеми доріг слід передбачати не менше одного кільця, яке охоплює основну  частину забудованої території. При виборі тупикової схеми передбачають об’їзди у вигляді петлі або площадки розміром </w:t>
      </w:r>
    </w:p>
    <w:p w:rsidR="00BB20A4" w:rsidRPr="00982610" w:rsidRDefault="00BB20A4" w:rsidP="00BB20A4">
      <w:pPr>
        <w:tabs>
          <w:tab w:val="left" w:pos="4111"/>
        </w:tabs>
        <w:spacing w:line="360" w:lineRule="auto"/>
        <w:ind w:firstLine="426"/>
        <w:jc w:val="both"/>
        <w:rPr>
          <w:lang w:val="uk-UA"/>
        </w:rPr>
      </w:pPr>
      <w:r w:rsidRPr="00982610">
        <w:rPr>
          <w:lang w:val="uk-UA"/>
        </w:rPr>
        <w:t>12 х 12м.</w:t>
      </w:r>
    </w:p>
    <w:p w:rsidR="00BB20A4" w:rsidRPr="00982610" w:rsidRDefault="00BB20A4" w:rsidP="00BB20A4">
      <w:pPr>
        <w:tabs>
          <w:tab w:val="left" w:pos="4111"/>
        </w:tabs>
        <w:spacing w:line="360" w:lineRule="auto"/>
        <w:ind w:firstLine="426"/>
        <w:jc w:val="both"/>
        <w:rPr>
          <w:lang w:val="uk-UA"/>
        </w:rPr>
      </w:pPr>
      <w:r w:rsidRPr="00982610">
        <w:rPr>
          <w:lang w:val="uk-UA"/>
        </w:rPr>
        <w:t xml:space="preserve"> При радіусах  кривих в плані до 500м слід передбачати розширення проїзної частини з внутрішнього боку кривої за рахунок узбіччя, але так, щоб його ширина була не меншою </w:t>
      </w:r>
      <w:smartTag w:uri="urn:schemas-microsoft-com:office:smarttags" w:element="metricconverter">
        <w:smartTagPr>
          <w:attr w:name="ProductID" w:val="-1,0 м"/>
        </w:smartTagPr>
        <w:r w:rsidRPr="00982610">
          <w:rPr>
            <w:lang w:val="uk-UA"/>
          </w:rPr>
          <w:t>-1,0 м</w:t>
        </w:r>
      </w:smartTag>
      <w:r w:rsidRPr="00982610">
        <w:rPr>
          <w:lang w:val="uk-UA"/>
        </w:rPr>
        <w:t>. При недостатній ширині узбіччя слід передбачити розширення  земляного полотна. Величину повного розширення двосмугової проїзної частини доріг слід приймати  в залежності від радіусу кривої та відстані від переднього бампера до задньої осі  автомобіля.</w:t>
      </w:r>
    </w:p>
    <w:p w:rsidR="00BB20A4" w:rsidRPr="00982610" w:rsidRDefault="00BB20A4" w:rsidP="00BB20A4">
      <w:pPr>
        <w:tabs>
          <w:tab w:val="left" w:pos="4111"/>
        </w:tabs>
        <w:spacing w:line="360" w:lineRule="auto"/>
        <w:ind w:firstLine="426"/>
        <w:jc w:val="both"/>
        <w:rPr>
          <w:lang w:val="uk-UA"/>
        </w:rPr>
      </w:pPr>
      <w:r w:rsidRPr="00982610">
        <w:rPr>
          <w:lang w:val="uk-UA"/>
        </w:rPr>
        <w:t xml:space="preserve">Для розворотів автомобілів в кінці тупикових доріг та для виконання маневрів у пунктах навантаження та розвантаження слід передбачати площадки, розміри яких визначають розрахунком в залежності від габаритів транспортних засобів. При визначенні розмірів площадок слід передбачити вільну відстань від габариту автомобіля до кромки проїзної  частини в межах 1,0 - </w:t>
      </w:r>
      <w:smartTag w:uri="urn:schemas-microsoft-com:office:smarttags" w:element="metricconverter">
        <w:smartTagPr>
          <w:attr w:name="ProductID" w:val="1,5 м"/>
        </w:smartTagPr>
        <w:r w:rsidRPr="00982610">
          <w:rPr>
            <w:lang w:val="uk-UA"/>
          </w:rPr>
          <w:t>1,5 м</w:t>
        </w:r>
      </w:smartTag>
      <w:r w:rsidRPr="00982610">
        <w:rPr>
          <w:lang w:val="uk-UA"/>
        </w:rPr>
        <w:t xml:space="preserve">. Незалежно від розрахунків мінімальні розміри площадки для виконання маневру повинні становити 12 х </w:t>
      </w:r>
      <w:smartTag w:uri="urn:schemas-microsoft-com:office:smarttags" w:element="metricconverter">
        <w:smartTagPr>
          <w:attr w:name="ProductID" w:val="12 м"/>
        </w:smartTagPr>
        <w:r w:rsidRPr="00982610">
          <w:rPr>
            <w:lang w:val="uk-UA"/>
          </w:rPr>
          <w:t>12 м</w:t>
        </w:r>
      </w:smartTag>
      <w:r w:rsidRPr="00982610">
        <w:rPr>
          <w:lang w:val="uk-UA"/>
        </w:rPr>
        <w:t>.</w:t>
      </w:r>
    </w:p>
    <w:p w:rsidR="00BB20A4" w:rsidRPr="00982610" w:rsidRDefault="00BB20A4" w:rsidP="00BB20A4">
      <w:pPr>
        <w:spacing w:line="360" w:lineRule="auto"/>
        <w:rPr>
          <w:lang w:val="uk-UA"/>
        </w:rPr>
      </w:pPr>
      <w:r w:rsidRPr="00982610">
        <w:rPr>
          <w:lang w:val="uk-UA"/>
        </w:rPr>
        <w:t xml:space="preserve">         Отже, для розробки генерального плану необхідно визначитись з розмірами технологічного обладнання, а всі дані про габаритні розміри, площі асфальтозмішувального цеху, складів щебеню та піску, мінерального порошку, бітумосховища та ПММ зводимо відповідно в таблиці  8.10 – 8.13 : </w:t>
      </w:r>
    </w:p>
    <w:p w:rsidR="00BB20A4" w:rsidRDefault="00BB20A4" w:rsidP="00BB20A4">
      <w:pPr>
        <w:spacing w:line="360" w:lineRule="auto"/>
        <w:rPr>
          <w:lang w:val="uk-UA"/>
        </w:rPr>
      </w:pPr>
    </w:p>
    <w:p w:rsidR="00982610" w:rsidRPr="00982610" w:rsidRDefault="00982610" w:rsidP="00BB20A4">
      <w:pPr>
        <w:spacing w:line="360" w:lineRule="auto"/>
        <w:rPr>
          <w:lang w:val="uk-UA"/>
        </w:rPr>
      </w:pPr>
    </w:p>
    <w:p w:rsidR="00BB20A4" w:rsidRPr="00982610" w:rsidRDefault="00BB20A4" w:rsidP="00BB20A4">
      <w:pPr>
        <w:spacing w:line="360" w:lineRule="auto"/>
        <w:rPr>
          <w:lang w:val="uk-UA"/>
        </w:rPr>
      </w:pPr>
      <w:r w:rsidRPr="00982610">
        <w:rPr>
          <w:lang w:val="uk-UA"/>
        </w:rPr>
        <w:t xml:space="preserve">Таблиця </w:t>
      </w:r>
      <w:r w:rsidR="00820F34" w:rsidRPr="00982610">
        <w:rPr>
          <w:lang w:val="uk-UA"/>
        </w:rPr>
        <w:t>7</w:t>
      </w:r>
      <w:r w:rsidRPr="00982610">
        <w:rPr>
          <w:lang w:val="uk-UA"/>
        </w:rPr>
        <w:t>.10 – Габаритні розміри обладнання асфальтозмішувальної установки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1320"/>
        <w:gridCol w:w="1560"/>
        <w:gridCol w:w="1560"/>
        <w:gridCol w:w="1800"/>
      </w:tblGrid>
      <w:tr w:rsidR="00BB20A4" w:rsidRPr="00982610">
        <w:trPr>
          <w:trHeight w:val="270"/>
        </w:trPr>
        <w:tc>
          <w:tcPr>
            <w:tcW w:w="3360" w:type="dxa"/>
            <w:vMerge w:val="restart"/>
          </w:tcPr>
          <w:p w:rsidR="00BB20A4" w:rsidRPr="00982610" w:rsidRDefault="00BB20A4" w:rsidP="00D6511B">
            <w:pPr>
              <w:spacing w:line="360" w:lineRule="auto"/>
              <w:jc w:val="center"/>
              <w:rPr>
                <w:lang w:val="uk-UA"/>
              </w:rPr>
            </w:pPr>
            <w:r w:rsidRPr="00982610">
              <w:rPr>
                <w:lang w:val="uk-UA"/>
              </w:rPr>
              <w:t>Найменування обладнання</w:t>
            </w:r>
          </w:p>
          <w:p w:rsidR="00BB20A4" w:rsidRPr="00982610" w:rsidRDefault="00BB20A4" w:rsidP="00D6511B">
            <w:pPr>
              <w:spacing w:line="360" w:lineRule="auto"/>
              <w:jc w:val="center"/>
              <w:rPr>
                <w:lang w:val="uk-UA"/>
              </w:rPr>
            </w:pPr>
          </w:p>
        </w:tc>
        <w:tc>
          <w:tcPr>
            <w:tcW w:w="1320" w:type="dxa"/>
            <w:vMerge w:val="restart"/>
          </w:tcPr>
          <w:p w:rsidR="00BB20A4" w:rsidRPr="00982610" w:rsidRDefault="00BB20A4" w:rsidP="00D6511B">
            <w:pPr>
              <w:spacing w:line="360" w:lineRule="auto"/>
              <w:jc w:val="center"/>
              <w:rPr>
                <w:lang w:val="uk-UA"/>
              </w:rPr>
            </w:pPr>
            <w:r w:rsidRPr="00982610">
              <w:rPr>
                <w:lang w:val="uk-UA"/>
              </w:rPr>
              <w:t>Марка</w:t>
            </w:r>
          </w:p>
        </w:tc>
        <w:tc>
          <w:tcPr>
            <w:tcW w:w="3120" w:type="dxa"/>
            <w:gridSpan w:val="2"/>
          </w:tcPr>
          <w:p w:rsidR="00BB20A4" w:rsidRPr="00982610" w:rsidRDefault="00BB20A4" w:rsidP="00D6511B">
            <w:pPr>
              <w:spacing w:line="360" w:lineRule="auto"/>
              <w:jc w:val="center"/>
              <w:rPr>
                <w:lang w:val="uk-UA"/>
              </w:rPr>
            </w:pPr>
            <w:r w:rsidRPr="00982610">
              <w:rPr>
                <w:lang w:val="uk-UA"/>
              </w:rPr>
              <w:t>Габаритні розміри</w:t>
            </w:r>
          </w:p>
        </w:tc>
        <w:tc>
          <w:tcPr>
            <w:tcW w:w="1800" w:type="dxa"/>
            <w:vMerge w:val="restart"/>
          </w:tcPr>
          <w:p w:rsidR="00BB20A4" w:rsidRPr="00982610" w:rsidRDefault="00BB20A4" w:rsidP="00D6511B">
            <w:pPr>
              <w:spacing w:line="360" w:lineRule="auto"/>
              <w:jc w:val="center"/>
              <w:rPr>
                <w:lang w:val="uk-UA"/>
              </w:rPr>
            </w:pPr>
            <w:r w:rsidRPr="00982610">
              <w:rPr>
                <w:lang w:val="uk-UA"/>
              </w:rPr>
              <w:t>Площа,м2</w:t>
            </w:r>
          </w:p>
        </w:tc>
      </w:tr>
      <w:tr w:rsidR="00BB20A4" w:rsidRPr="00982610">
        <w:trPr>
          <w:trHeight w:val="180"/>
        </w:trPr>
        <w:tc>
          <w:tcPr>
            <w:tcW w:w="3360" w:type="dxa"/>
            <w:vMerge/>
          </w:tcPr>
          <w:p w:rsidR="00BB20A4" w:rsidRPr="00982610" w:rsidRDefault="00BB20A4" w:rsidP="00D6511B">
            <w:pPr>
              <w:spacing w:line="360" w:lineRule="auto"/>
              <w:jc w:val="center"/>
              <w:rPr>
                <w:lang w:val="uk-UA"/>
              </w:rPr>
            </w:pPr>
          </w:p>
        </w:tc>
        <w:tc>
          <w:tcPr>
            <w:tcW w:w="1320" w:type="dxa"/>
            <w:vMerge/>
          </w:tcPr>
          <w:p w:rsidR="00BB20A4" w:rsidRPr="00982610" w:rsidRDefault="00BB20A4" w:rsidP="00D6511B">
            <w:pPr>
              <w:spacing w:line="360" w:lineRule="auto"/>
              <w:jc w:val="center"/>
              <w:rPr>
                <w:lang w:val="uk-UA"/>
              </w:rPr>
            </w:pPr>
          </w:p>
        </w:tc>
        <w:tc>
          <w:tcPr>
            <w:tcW w:w="1560" w:type="dxa"/>
          </w:tcPr>
          <w:p w:rsidR="00BB20A4" w:rsidRPr="00982610" w:rsidRDefault="00BB20A4" w:rsidP="00D6511B">
            <w:pPr>
              <w:spacing w:line="360" w:lineRule="auto"/>
              <w:jc w:val="center"/>
              <w:rPr>
                <w:lang w:val="uk-UA"/>
              </w:rPr>
            </w:pPr>
            <w:r w:rsidRPr="00982610">
              <w:rPr>
                <w:lang w:val="uk-UA"/>
              </w:rPr>
              <w:t>Довжина</w:t>
            </w:r>
          </w:p>
        </w:tc>
        <w:tc>
          <w:tcPr>
            <w:tcW w:w="1560" w:type="dxa"/>
          </w:tcPr>
          <w:p w:rsidR="00BB20A4" w:rsidRPr="00982610" w:rsidRDefault="00BB20A4" w:rsidP="00D6511B">
            <w:pPr>
              <w:spacing w:line="360" w:lineRule="auto"/>
              <w:jc w:val="center"/>
              <w:rPr>
                <w:lang w:val="uk-UA"/>
              </w:rPr>
            </w:pPr>
            <w:r w:rsidRPr="00982610">
              <w:rPr>
                <w:lang w:val="uk-UA"/>
              </w:rPr>
              <w:t>Ширина</w:t>
            </w:r>
          </w:p>
        </w:tc>
        <w:tc>
          <w:tcPr>
            <w:tcW w:w="1800" w:type="dxa"/>
            <w:vMerge/>
          </w:tcPr>
          <w:p w:rsidR="00BB20A4" w:rsidRPr="00982610" w:rsidRDefault="00BB20A4" w:rsidP="00D6511B">
            <w:pPr>
              <w:spacing w:line="360" w:lineRule="auto"/>
              <w:jc w:val="center"/>
              <w:rPr>
                <w:lang w:val="uk-UA"/>
              </w:rPr>
            </w:pPr>
          </w:p>
        </w:tc>
      </w:tr>
      <w:tr w:rsidR="00BB20A4" w:rsidRPr="00982610">
        <w:trPr>
          <w:trHeight w:val="1290"/>
        </w:trPr>
        <w:tc>
          <w:tcPr>
            <w:tcW w:w="3360" w:type="dxa"/>
          </w:tcPr>
          <w:p w:rsidR="00BB20A4" w:rsidRPr="00982610" w:rsidRDefault="00BB20A4" w:rsidP="00D6511B">
            <w:pPr>
              <w:spacing w:line="360" w:lineRule="auto"/>
              <w:rPr>
                <w:lang w:val="uk-UA"/>
              </w:rPr>
            </w:pPr>
            <w:r w:rsidRPr="00982610">
              <w:rPr>
                <w:lang w:val="uk-UA"/>
              </w:rPr>
              <w:t>Агрегат живлення</w:t>
            </w:r>
          </w:p>
          <w:p w:rsidR="00BB20A4" w:rsidRPr="00982610" w:rsidRDefault="00BB20A4" w:rsidP="00D6511B">
            <w:pPr>
              <w:spacing w:line="360" w:lineRule="auto"/>
              <w:rPr>
                <w:lang w:val="uk-UA"/>
              </w:rPr>
            </w:pPr>
            <w:r w:rsidRPr="00982610">
              <w:rPr>
                <w:lang w:val="uk-UA"/>
              </w:rPr>
              <w:t>Сушильний агрегат</w:t>
            </w:r>
          </w:p>
          <w:p w:rsidR="00BB20A4" w:rsidRPr="00982610" w:rsidRDefault="00BB20A4" w:rsidP="00D6511B">
            <w:pPr>
              <w:spacing w:line="360" w:lineRule="auto"/>
              <w:rPr>
                <w:lang w:val="uk-UA"/>
              </w:rPr>
            </w:pPr>
            <w:r w:rsidRPr="00982610">
              <w:rPr>
                <w:lang w:val="uk-UA"/>
              </w:rPr>
              <w:t>Паливний бак</w:t>
            </w:r>
          </w:p>
          <w:p w:rsidR="00BB20A4" w:rsidRPr="00982610" w:rsidRDefault="00BB20A4" w:rsidP="00D6511B">
            <w:pPr>
              <w:spacing w:line="360" w:lineRule="auto"/>
              <w:rPr>
                <w:lang w:val="uk-UA"/>
              </w:rPr>
            </w:pPr>
            <w:r w:rsidRPr="00982610">
              <w:rPr>
                <w:lang w:val="uk-UA"/>
              </w:rPr>
              <w:t>Система пиловловлення</w:t>
            </w:r>
          </w:p>
          <w:p w:rsidR="00BB20A4" w:rsidRPr="00982610" w:rsidRDefault="00BB20A4" w:rsidP="00D6511B">
            <w:pPr>
              <w:spacing w:line="360" w:lineRule="auto"/>
              <w:rPr>
                <w:lang w:val="uk-UA"/>
              </w:rPr>
            </w:pPr>
            <w:r w:rsidRPr="00982610">
              <w:rPr>
                <w:lang w:val="uk-UA"/>
              </w:rPr>
              <w:t>Агрегат мінерального порошку</w:t>
            </w:r>
          </w:p>
          <w:p w:rsidR="00BB20A4" w:rsidRPr="00982610" w:rsidRDefault="00BB20A4" w:rsidP="00D6511B">
            <w:pPr>
              <w:spacing w:line="360" w:lineRule="auto"/>
              <w:rPr>
                <w:lang w:val="uk-UA"/>
              </w:rPr>
            </w:pPr>
            <w:r w:rsidRPr="00982610">
              <w:rPr>
                <w:lang w:val="uk-UA"/>
              </w:rPr>
              <w:t>Змішувальний агрегат</w:t>
            </w:r>
          </w:p>
          <w:p w:rsidR="00BB20A4" w:rsidRPr="00982610" w:rsidRDefault="00BB20A4" w:rsidP="00D6511B">
            <w:pPr>
              <w:spacing w:line="360" w:lineRule="auto"/>
              <w:rPr>
                <w:lang w:val="uk-UA"/>
              </w:rPr>
            </w:pPr>
            <w:r w:rsidRPr="00982610">
              <w:rPr>
                <w:lang w:val="uk-UA"/>
              </w:rPr>
              <w:t>Бункер готової суміші</w:t>
            </w:r>
          </w:p>
          <w:p w:rsidR="00BB20A4" w:rsidRPr="00982610" w:rsidRDefault="00BB20A4" w:rsidP="00D6511B">
            <w:pPr>
              <w:spacing w:line="360" w:lineRule="auto"/>
              <w:rPr>
                <w:lang w:val="uk-UA"/>
              </w:rPr>
            </w:pPr>
            <w:r w:rsidRPr="00982610">
              <w:rPr>
                <w:lang w:val="uk-UA"/>
              </w:rPr>
              <w:t>Стрічковий конвеєр</w:t>
            </w:r>
          </w:p>
          <w:p w:rsidR="00BB20A4" w:rsidRPr="00982610" w:rsidRDefault="00BB20A4" w:rsidP="00D6511B">
            <w:pPr>
              <w:spacing w:line="360" w:lineRule="auto"/>
              <w:rPr>
                <w:lang w:val="uk-UA"/>
              </w:rPr>
            </w:pPr>
            <w:r w:rsidRPr="00982610">
              <w:rPr>
                <w:lang w:val="uk-UA"/>
              </w:rPr>
              <w:t>Агрегат підігріву бітуму у сховищі</w:t>
            </w:r>
          </w:p>
          <w:p w:rsidR="00BB20A4" w:rsidRPr="00982610" w:rsidRDefault="00BB20A4" w:rsidP="00D6511B">
            <w:pPr>
              <w:spacing w:line="360" w:lineRule="auto"/>
              <w:rPr>
                <w:lang w:val="uk-UA"/>
              </w:rPr>
            </w:pPr>
            <w:r w:rsidRPr="00982610">
              <w:rPr>
                <w:lang w:val="uk-UA"/>
              </w:rPr>
              <w:t>Агрегат обезводнення і підігріву  бітуму до робочої температури</w:t>
            </w:r>
          </w:p>
          <w:p w:rsidR="00BB20A4" w:rsidRPr="00982610" w:rsidRDefault="00BB20A4" w:rsidP="00D6511B">
            <w:pPr>
              <w:spacing w:line="360" w:lineRule="auto"/>
              <w:rPr>
                <w:lang w:val="uk-UA"/>
              </w:rPr>
            </w:pPr>
            <w:r w:rsidRPr="00982610">
              <w:rPr>
                <w:lang w:val="uk-UA"/>
              </w:rPr>
              <w:t>Витратна ємність готового бітуму</w:t>
            </w:r>
          </w:p>
          <w:p w:rsidR="00BB20A4" w:rsidRPr="00982610" w:rsidRDefault="00BB20A4" w:rsidP="00D6511B">
            <w:pPr>
              <w:spacing w:line="360" w:lineRule="auto"/>
              <w:rPr>
                <w:lang w:val="uk-UA"/>
              </w:rPr>
            </w:pPr>
            <w:r w:rsidRPr="00982610">
              <w:rPr>
                <w:lang w:val="uk-UA"/>
              </w:rPr>
              <w:t>Кабіна керування</w:t>
            </w:r>
          </w:p>
        </w:tc>
        <w:tc>
          <w:tcPr>
            <w:tcW w:w="1320" w:type="dxa"/>
          </w:tcPr>
          <w:p w:rsidR="00BB20A4" w:rsidRPr="00982610" w:rsidRDefault="00BB20A4" w:rsidP="00D6511B">
            <w:pPr>
              <w:spacing w:line="360" w:lineRule="auto"/>
              <w:jc w:val="center"/>
              <w:rPr>
                <w:lang w:val="uk-UA"/>
              </w:rPr>
            </w:pPr>
            <w:r w:rsidRPr="00982610">
              <w:rPr>
                <w:lang w:val="uk-UA"/>
              </w:rPr>
              <w:t>Д-587А-1</w:t>
            </w:r>
          </w:p>
          <w:p w:rsidR="00BB20A4" w:rsidRPr="00982610" w:rsidRDefault="00BB20A4" w:rsidP="00D6511B">
            <w:pPr>
              <w:spacing w:line="360" w:lineRule="auto"/>
              <w:jc w:val="center"/>
              <w:rPr>
                <w:lang w:val="uk-UA"/>
              </w:rPr>
            </w:pPr>
            <w:r w:rsidRPr="00982610">
              <w:rPr>
                <w:lang w:val="uk-UA"/>
              </w:rPr>
              <w:t>ДС-95</w:t>
            </w:r>
          </w:p>
          <w:p w:rsidR="00BB20A4" w:rsidRPr="00982610" w:rsidRDefault="00BB20A4" w:rsidP="00D6511B">
            <w:pPr>
              <w:spacing w:line="360" w:lineRule="auto"/>
              <w:jc w:val="center"/>
              <w:rPr>
                <w:lang w:val="uk-UA"/>
              </w:rPr>
            </w:pPr>
            <w:r w:rsidRPr="00982610">
              <w:rPr>
                <w:lang w:val="uk-UA"/>
              </w:rPr>
              <w:t>ДС-95</w:t>
            </w:r>
          </w:p>
          <w:p w:rsidR="00BB20A4" w:rsidRPr="00982610" w:rsidRDefault="00BB20A4" w:rsidP="00D6511B">
            <w:pPr>
              <w:spacing w:line="360" w:lineRule="auto"/>
              <w:jc w:val="center"/>
              <w:rPr>
                <w:lang w:val="uk-UA"/>
              </w:rPr>
            </w:pPr>
            <w:r w:rsidRPr="00982610">
              <w:rPr>
                <w:lang w:val="uk-UA"/>
              </w:rPr>
              <w:t>-</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ДС-79</w:t>
            </w:r>
          </w:p>
          <w:p w:rsidR="00BB20A4" w:rsidRPr="00982610" w:rsidRDefault="00BB20A4" w:rsidP="00D6511B">
            <w:pPr>
              <w:spacing w:line="360" w:lineRule="auto"/>
              <w:jc w:val="center"/>
              <w:rPr>
                <w:lang w:val="uk-UA"/>
              </w:rPr>
            </w:pPr>
            <w:r w:rsidRPr="00982610">
              <w:rPr>
                <w:lang w:val="uk-UA"/>
              </w:rPr>
              <w:t>ДС-95</w:t>
            </w:r>
          </w:p>
          <w:p w:rsidR="00BB20A4" w:rsidRPr="00982610" w:rsidRDefault="00BB20A4" w:rsidP="00D6511B">
            <w:pPr>
              <w:spacing w:line="360" w:lineRule="auto"/>
              <w:jc w:val="center"/>
              <w:rPr>
                <w:lang w:val="uk-UA"/>
              </w:rPr>
            </w:pPr>
            <w:r w:rsidRPr="00982610">
              <w:rPr>
                <w:lang w:val="uk-UA"/>
              </w:rPr>
              <w:t>ДС-95</w:t>
            </w:r>
          </w:p>
          <w:p w:rsidR="00BB20A4" w:rsidRPr="00982610" w:rsidRDefault="00BB20A4" w:rsidP="00D6511B">
            <w:pPr>
              <w:spacing w:line="360" w:lineRule="auto"/>
              <w:jc w:val="center"/>
              <w:rPr>
                <w:lang w:val="uk-UA"/>
              </w:rPr>
            </w:pPr>
            <w:r w:rsidRPr="00982610">
              <w:rPr>
                <w:lang w:val="uk-UA"/>
              </w:rPr>
              <w:t>-</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ДС-92</w:t>
            </w:r>
          </w:p>
          <w:p w:rsidR="00BB20A4" w:rsidRPr="00982610" w:rsidRDefault="00BB20A4" w:rsidP="00D6511B">
            <w:pPr>
              <w:spacing w:line="360" w:lineRule="auto"/>
              <w:jc w:val="center"/>
              <w:rPr>
                <w:lang w:val="uk-UA"/>
              </w:rPr>
            </w:pPr>
            <w:r w:rsidRPr="00982610">
              <w:rPr>
                <w:lang w:val="uk-UA"/>
              </w:rPr>
              <w:t>ДС-65</w:t>
            </w:r>
          </w:p>
        </w:tc>
        <w:tc>
          <w:tcPr>
            <w:tcW w:w="1560" w:type="dxa"/>
          </w:tcPr>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16,6</w:t>
            </w:r>
          </w:p>
          <w:p w:rsidR="00BB20A4" w:rsidRPr="00982610" w:rsidRDefault="00BB20A4" w:rsidP="00D6511B">
            <w:pPr>
              <w:spacing w:line="360" w:lineRule="auto"/>
              <w:jc w:val="center"/>
              <w:rPr>
                <w:lang w:val="uk-UA"/>
              </w:rPr>
            </w:pPr>
            <w:r w:rsidRPr="00982610">
              <w:rPr>
                <w:lang w:val="uk-UA"/>
              </w:rPr>
              <w:t>11</w:t>
            </w:r>
          </w:p>
        </w:tc>
        <w:tc>
          <w:tcPr>
            <w:tcW w:w="1560" w:type="dxa"/>
          </w:tcPr>
          <w:p w:rsidR="00BB20A4" w:rsidRPr="00982610" w:rsidRDefault="00BB20A4" w:rsidP="00D6511B">
            <w:pPr>
              <w:spacing w:line="360" w:lineRule="auto"/>
              <w:jc w:val="center"/>
              <w:rPr>
                <w:lang w:val="uk-UA"/>
              </w:rPr>
            </w:pPr>
            <w:r w:rsidRPr="00982610">
              <w:rPr>
                <w:lang w:val="uk-UA"/>
              </w:rPr>
              <w:t>2,86</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4,0</w:t>
            </w:r>
          </w:p>
          <w:p w:rsidR="00BB20A4" w:rsidRPr="00982610" w:rsidRDefault="00BB20A4" w:rsidP="00D6511B">
            <w:pPr>
              <w:spacing w:line="360" w:lineRule="auto"/>
              <w:jc w:val="center"/>
              <w:rPr>
                <w:lang w:val="uk-UA"/>
              </w:rPr>
            </w:pPr>
            <w:r w:rsidRPr="00982610">
              <w:rPr>
                <w:lang w:val="uk-UA"/>
              </w:rPr>
              <w:t>2,2</w:t>
            </w:r>
          </w:p>
        </w:tc>
        <w:tc>
          <w:tcPr>
            <w:tcW w:w="1800" w:type="dxa"/>
          </w:tcPr>
          <w:p w:rsidR="00BB20A4" w:rsidRPr="00982610" w:rsidRDefault="00BB20A4" w:rsidP="00D6511B">
            <w:pPr>
              <w:spacing w:line="360" w:lineRule="auto"/>
              <w:jc w:val="center"/>
              <w:rPr>
                <w:lang w:val="uk-UA"/>
              </w:rPr>
            </w:pPr>
            <w:r w:rsidRPr="00982610">
              <w:rPr>
                <w:lang w:val="uk-UA"/>
              </w:rPr>
              <w:t>28,6</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66,4</w:t>
            </w:r>
          </w:p>
          <w:p w:rsidR="00BB20A4" w:rsidRPr="00982610" w:rsidRDefault="00BB20A4" w:rsidP="00D6511B">
            <w:pPr>
              <w:spacing w:line="360" w:lineRule="auto"/>
              <w:jc w:val="center"/>
              <w:rPr>
                <w:lang w:val="uk-UA"/>
              </w:rPr>
            </w:pPr>
            <w:r w:rsidRPr="00982610">
              <w:rPr>
                <w:lang w:val="uk-UA"/>
              </w:rPr>
              <w:t>24,2</w:t>
            </w:r>
          </w:p>
        </w:tc>
      </w:tr>
      <w:tr w:rsidR="00BB20A4" w:rsidRPr="00982610">
        <w:trPr>
          <w:trHeight w:val="1140"/>
        </w:trPr>
        <w:tc>
          <w:tcPr>
            <w:tcW w:w="3360" w:type="dxa"/>
          </w:tcPr>
          <w:p w:rsidR="00BB20A4" w:rsidRPr="00982610" w:rsidRDefault="00BB20A4" w:rsidP="00D6511B">
            <w:pPr>
              <w:spacing w:line="360" w:lineRule="auto"/>
              <w:rPr>
                <w:lang w:val="uk-UA"/>
              </w:rPr>
            </w:pPr>
            <w:r w:rsidRPr="00982610">
              <w:rPr>
                <w:lang w:val="uk-UA"/>
              </w:rPr>
              <w:t>Загальні розміри асфальтозмішувальної установки</w:t>
            </w:r>
          </w:p>
        </w:tc>
        <w:tc>
          <w:tcPr>
            <w:tcW w:w="1320" w:type="dxa"/>
          </w:tcPr>
          <w:p w:rsidR="00BB20A4" w:rsidRPr="00982610" w:rsidRDefault="00BB20A4" w:rsidP="00D6511B">
            <w:pPr>
              <w:spacing w:line="360" w:lineRule="auto"/>
              <w:jc w:val="center"/>
              <w:rPr>
                <w:lang w:val="uk-UA"/>
              </w:rPr>
            </w:pPr>
          </w:p>
        </w:tc>
        <w:tc>
          <w:tcPr>
            <w:tcW w:w="1560" w:type="dxa"/>
          </w:tcPr>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46,8</w:t>
            </w:r>
          </w:p>
        </w:tc>
        <w:tc>
          <w:tcPr>
            <w:tcW w:w="1560" w:type="dxa"/>
          </w:tcPr>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17,2</w:t>
            </w:r>
          </w:p>
        </w:tc>
        <w:tc>
          <w:tcPr>
            <w:tcW w:w="1800" w:type="dxa"/>
          </w:tcPr>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804,96</w:t>
            </w:r>
          </w:p>
        </w:tc>
      </w:tr>
    </w:tbl>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p>
    <w:p w:rsidR="00BB20A4" w:rsidRDefault="00BB20A4" w:rsidP="00BB20A4">
      <w:pPr>
        <w:spacing w:line="360" w:lineRule="auto"/>
        <w:rPr>
          <w:lang w:val="uk-UA"/>
        </w:rPr>
      </w:pPr>
    </w:p>
    <w:p w:rsidR="00982610" w:rsidRDefault="00982610" w:rsidP="00BB20A4">
      <w:pPr>
        <w:spacing w:line="360" w:lineRule="auto"/>
        <w:rPr>
          <w:lang w:val="uk-UA"/>
        </w:rPr>
      </w:pPr>
    </w:p>
    <w:p w:rsidR="00982610" w:rsidRDefault="00982610" w:rsidP="00BB20A4">
      <w:pPr>
        <w:spacing w:line="360" w:lineRule="auto"/>
        <w:rPr>
          <w:lang w:val="uk-UA"/>
        </w:rPr>
      </w:pPr>
    </w:p>
    <w:p w:rsidR="00982610" w:rsidRPr="00982610" w:rsidRDefault="00982610" w:rsidP="00BB20A4">
      <w:pPr>
        <w:spacing w:line="360" w:lineRule="auto"/>
        <w:rPr>
          <w:lang w:val="uk-UA"/>
        </w:rPr>
      </w:pPr>
    </w:p>
    <w:p w:rsidR="00BB20A4" w:rsidRPr="00982610" w:rsidRDefault="00BB20A4" w:rsidP="00BB20A4">
      <w:pPr>
        <w:spacing w:line="360" w:lineRule="auto"/>
        <w:rPr>
          <w:lang w:val="uk-UA"/>
        </w:rPr>
      </w:pPr>
      <w:r w:rsidRPr="00982610">
        <w:rPr>
          <w:lang w:val="uk-UA"/>
        </w:rPr>
        <w:t>Таблиця 8.11 – Основні параметри складів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759"/>
        <w:gridCol w:w="1664"/>
        <w:gridCol w:w="1743"/>
        <w:gridCol w:w="1425"/>
      </w:tblGrid>
      <w:tr w:rsidR="00BB20A4" w:rsidRPr="00982610">
        <w:trPr>
          <w:trHeight w:val="1860"/>
        </w:trPr>
        <w:tc>
          <w:tcPr>
            <w:tcW w:w="3155" w:type="dxa"/>
          </w:tcPr>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Склади матеріалу</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tc>
        <w:tc>
          <w:tcPr>
            <w:tcW w:w="1759" w:type="dxa"/>
          </w:tcPr>
          <w:p w:rsidR="00BB20A4" w:rsidRPr="00982610" w:rsidRDefault="00BB20A4" w:rsidP="00D6511B">
            <w:pPr>
              <w:spacing w:line="360" w:lineRule="auto"/>
              <w:jc w:val="center"/>
              <w:rPr>
                <w:lang w:val="uk-UA"/>
              </w:rPr>
            </w:pPr>
            <w:r w:rsidRPr="00982610">
              <w:rPr>
                <w:lang w:val="uk-UA"/>
              </w:rPr>
              <w:t>Розрахункова площа, м2</w:t>
            </w:r>
          </w:p>
        </w:tc>
        <w:tc>
          <w:tcPr>
            <w:tcW w:w="1664" w:type="dxa"/>
          </w:tcPr>
          <w:p w:rsidR="00BB20A4" w:rsidRPr="00982610" w:rsidRDefault="00BB20A4" w:rsidP="00D6511B">
            <w:pPr>
              <w:spacing w:line="360" w:lineRule="auto"/>
              <w:jc w:val="center"/>
              <w:rPr>
                <w:lang w:val="uk-UA"/>
              </w:rPr>
            </w:pPr>
            <w:r w:rsidRPr="00982610">
              <w:rPr>
                <w:lang w:val="uk-UA"/>
              </w:rPr>
              <w:t>Прийнята площа з урахуванням проходів і проїздів, м2</w:t>
            </w:r>
          </w:p>
        </w:tc>
        <w:tc>
          <w:tcPr>
            <w:tcW w:w="1743" w:type="dxa"/>
          </w:tcPr>
          <w:p w:rsidR="00BB20A4" w:rsidRPr="00982610" w:rsidRDefault="00BB20A4" w:rsidP="00D6511B">
            <w:pPr>
              <w:spacing w:line="360" w:lineRule="auto"/>
              <w:jc w:val="center"/>
              <w:rPr>
                <w:lang w:val="uk-UA"/>
              </w:rPr>
            </w:pPr>
            <w:r w:rsidRPr="00982610">
              <w:rPr>
                <w:lang w:val="uk-UA"/>
              </w:rPr>
              <w:t>Коефіцієнт використання складу</w:t>
            </w:r>
          </w:p>
        </w:tc>
        <w:tc>
          <w:tcPr>
            <w:tcW w:w="1425" w:type="dxa"/>
          </w:tcPr>
          <w:p w:rsidR="00BB20A4" w:rsidRPr="00982610" w:rsidRDefault="00BB20A4" w:rsidP="00D6511B">
            <w:pPr>
              <w:spacing w:line="360" w:lineRule="auto"/>
              <w:jc w:val="center"/>
              <w:rPr>
                <w:lang w:val="uk-UA"/>
              </w:rPr>
            </w:pPr>
            <w:r w:rsidRPr="00982610">
              <w:rPr>
                <w:lang w:val="uk-UA"/>
              </w:rPr>
              <w:t>Тип складу</w:t>
            </w:r>
          </w:p>
        </w:tc>
      </w:tr>
      <w:tr w:rsidR="00BB20A4" w:rsidRPr="00982610">
        <w:trPr>
          <w:trHeight w:val="615"/>
        </w:trPr>
        <w:tc>
          <w:tcPr>
            <w:tcW w:w="3155" w:type="dxa"/>
          </w:tcPr>
          <w:p w:rsidR="00BB20A4" w:rsidRPr="00982610" w:rsidRDefault="00BB20A4" w:rsidP="00D6511B">
            <w:pPr>
              <w:spacing w:line="360" w:lineRule="auto"/>
              <w:rPr>
                <w:lang w:val="uk-UA"/>
              </w:rPr>
            </w:pPr>
            <w:r w:rsidRPr="00982610">
              <w:rPr>
                <w:lang w:val="uk-UA"/>
              </w:rPr>
              <w:t>Склад щебеню, у тому числі фракції:</w:t>
            </w:r>
          </w:p>
          <w:p w:rsidR="00BB20A4" w:rsidRPr="00982610" w:rsidRDefault="00BB20A4" w:rsidP="00D6511B">
            <w:pPr>
              <w:spacing w:line="360" w:lineRule="auto"/>
              <w:rPr>
                <w:lang w:val="uk-UA"/>
              </w:rPr>
            </w:pPr>
            <w:r w:rsidRPr="00982610">
              <w:rPr>
                <w:lang w:val="uk-UA"/>
              </w:rPr>
              <w:t>5-</w:t>
            </w:r>
            <w:smartTag w:uri="urn:schemas-microsoft-com:office:smarttags" w:element="metricconverter">
              <w:smartTagPr>
                <w:attr w:name="ProductID" w:val="10 мм"/>
              </w:smartTagPr>
              <w:r w:rsidRPr="00982610">
                <w:rPr>
                  <w:lang w:val="uk-UA"/>
                </w:rPr>
                <w:t>10 мм</w:t>
              </w:r>
            </w:smartTag>
          </w:p>
          <w:p w:rsidR="00BB20A4" w:rsidRPr="00982610" w:rsidRDefault="00BB20A4" w:rsidP="00D6511B">
            <w:pPr>
              <w:spacing w:line="360" w:lineRule="auto"/>
              <w:rPr>
                <w:lang w:val="uk-UA"/>
              </w:rPr>
            </w:pPr>
            <w:r w:rsidRPr="00982610">
              <w:rPr>
                <w:lang w:val="uk-UA"/>
              </w:rPr>
              <w:t>10-</w:t>
            </w:r>
            <w:smartTag w:uri="urn:schemas-microsoft-com:office:smarttags" w:element="metricconverter">
              <w:smartTagPr>
                <w:attr w:name="ProductID" w:val="20 мм"/>
              </w:smartTagPr>
              <w:r w:rsidRPr="00982610">
                <w:rPr>
                  <w:lang w:val="uk-UA"/>
                </w:rPr>
                <w:t>20 мм</w:t>
              </w:r>
            </w:smartTag>
          </w:p>
          <w:p w:rsidR="00BB20A4" w:rsidRPr="00982610" w:rsidRDefault="00BB20A4" w:rsidP="00D6511B">
            <w:pPr>
              <w:spacing w:line="360" w:lineRule="auto"/>
              <w:rPr>
                <w:lang w:val="uk-UA"/>
              </w:rPr>
            </w:pPr>
            <w:r w:rsidRPr="00982610">
              <w:rPr>
                <w:lang w:val="uk-UA"/>
              </w:rPr>
              <w:t>10-</w:t>
            </w:r>
            <w:smartTag w:uri="urn:schemas-microsoft-com:office:smarttags" w:element="metricconverter">
              <w:smartTagPr>
                <w:attr w:name="ProductID" w:val="20 мм"/>
              </w:smartTagPr>
              <w:r w:rsidRPr="00982610">
                <w:rPr>
                  <w:lang w:val="uk-UA"/>
                </w:rPr>
                <w:t>20 мм</w:t>
              </w:r>
            </w:smartTag>
          </w:p>
          <w:p w:rsidR="00BB20A4" w:rsidRPr="00982610" w:rsidRDefault="00BB20A4" w:rsidP="00D6511B">
            <w:pPr>
              <w:spacing w:line="360" w:lineRule="auto"/>
              <w:rPr>
                <w:lang w:val="uk-UA"/>
              </w:rPr>
            </w:pPr>
            <w:r w:rsidRPr="00982610">
              <w:rPr>
                <w:lang w:val="uk-UA"/>
              </w:rPr>
              <w:t>Склад піску</w:t>
            </w:r>
          </w:p>
          <w:p w:rsidR="00BB20A4" w:rsidRPr="00982610" w:rsidRDefault="00BB20A4" w:rsidP="00D6511B">
            <w:pPr>
              <w:spacing w:line="360" w:lineRule="auto"/>
              <w:rPr>
                <w:lang w:val="uk-UA"/>
              </w:rPr>
            </w:pPr>
            <w:r w:rsidRPr="00982610">
              <w:rPr>
                <w:lang w:val="uk-UA"/>
              </w:rPr>
              <w:t>Склад мінерального порошку</w:t>
            </w:r>
          </w:p>
          <w:p w:rsidR="00BB20A4" w:rsidRPr="00982610" w:rsidRDefault="00BB20A4" w:rsidP="00D6511B">
            <w:pPr>
              <w:spacing w:line="360" w:lineRule="auto"/>
              <w:rPr>
                <w:lang w:val="uk-UA"/>
              </w:rPr>
            </w:pPr>
            <w:r w:rsidRPr="00982610">
              <w:rPr>
                <w:lang w:val="uk-UA"/>
              </w:rPr>
              <w:t>Бітумосховище</w:t>
            </w:r>
          </w:p>
          <w:p w:rsidR="00BB20A4" w:rsidRPr="00982610" w:rsidRDefault="00BB20A4" w:rsidP="00D6511B">
            <w:pPr>
              <w:spacing w:line="360" w:lineRule="auto"/>
              <w:rPr>
                <w:lang w:val="uk-UA"/>
              </w:rPr>
            </w:pPr>
            <w:r w:rsidRPr="00982610">
              <w:rPr>
                <w:lang w:val="uk-UA"/>
              </w:rPr>
              <w:t>Склад ПММ</w:t>
            </w:r>
          </w:p>
        </w:tc>
        <w:tc>
          <w:tcPr>
            <w:tcW w:w="1759" w:type="dxa"/>
          </w:tcPr>
          <w:p w:rsidR="00BB20A4" w:rsidRPr="00982610" w:rsidRDefault="00BB20A4" w:rsidP="00D6511B">
            <w:pPr>
              <w:spacing w:line="360" w:lineRule="auto"/>
              <w:ind w:left="-108" w:right="-52"/>
              <w:jc w:val="center"/>
              <w:rPr>
                <w:lang w:val="uk-UA"/>
              </w:rPr>
            </w:pPr>
            <w:r w:rsidRPr="00982610">
              <w:rPr>
                <w:lang w:val="uk-UA"/>
              </w:rPr>
              <w:t>2364</w:t>
            </w:r>
          </w:p>
          <w:p w:rsidR="00BB20A4" w:rsidRPr="00982610" w:rsidRDefault="00BB20A4" w:rsidP="00D6511B">
            <w:pPr>
              <w:spacing w:line="360" w:lineRule="auto"/>
              <w:ind w:right="-52"/>
              <w:rPr>
                <w:lang w:val="uk-UA"/>
              </w:rPr>
            </w:pPr>
          </w:p>
          <w:p w:rsidR="00BB20A4" w:rsidRPr="00982610" w:rsidRDefault="00BB20A4" w:rsidP="00D6511B">
            <w:pPr>
              <w:spacing w:line="360" w:lineRule="auto"/>
              <w:ind w:left="-108" w:right="-52"/>
              <w:jc w:val="center"/>
              <w:rPr>
                <w:lang w:val="uk-UA"/>
              </w:rPr>
            </w:pPr>
            <w:r w:rsidRPr="00982610">
              <w:rPr>
                <w:lang w:val="uk-UA"/>
              </w:rPr>
              <w:t>1315,60</w:t>
            </w:r>
          </w:p>
          <w:p w:rsidR="00BB20A4" w:rsidRPr="00982610" w:rsidRDefault="00BB20A4" w:rsidP="00D6511B">
            <w:pPr>
              <w:spacing w:line="360" w:lineRule="auto"/>
              <w:ind w:left="-108" w:right="-52"/>
              <w:jc w:val="center"/>
              <w:rPr>
                <w:lang w:val="uk-UA"/>
              </w:rPr>
            </w:pPr>
            <w:r w:rsidRPr="00982610">
              <w:rPr>
                <w:lang w:val="uk-UA"/>
              </w:rPr>
              <w:t>781,30</w:t>
            </w:r>
          </w:p>
          <w:p w:rsidR="00BB20A4" w:rsidRPr="00982610" w:rsidRDefault="00BB20A4" w:rsidP="00D6511B">
            <w:pPr>
              <w:spacing w:line="360" w:lineRule="auto"/>
              <w:jc w:val="center"/>
              <w:rPr>
                <w:lang w:val="uk-UA"/>
              </w:rPr>
            </w:pPr>
            <w:r w:rsidRPr="00982610">
              <w:rPr>
                <w:lang w:val="uk-UA"/>
              </w:rPr>
              <w:t>267,13</w:t>
            </w:r>
          </w:p>
          <w:p w:rsidR="00BB20A4" w:rsidRPr="00982610" w:rsidRDefault="00BB20A4" w:rsidP="00D6511B">
            <w:pPr>
              <w:spacing w:line="360" w:lineRule="auto"/>
              <w:jc w:val="center"/>
              <w:rPr>
                <w:lang w:val="uk-UA"/>
              </w:rPr>
            </w:pPr>
            <w:r w:rsidRPr="00982610">
              <w:rPr>
                <w:lang w:val="uk-UA"/>
              </w:rPr>
              <w:t>1349</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56,52</w:t>
            </w:r>
          </w:p>
          <w:p w:rsidR="00BB20A4" w:rsidRPr="00982610" w:rsidRDefault="00BB20A4" w:rsidP="00D6511B">
            <w:pPr>
              <w:spacing w:line="360" w:lineRule="auto"/>
              <w:jc w:val="center"/>
              <w:rPr>
                <w:lang w:val="uk-UA"/>
              </w:rPr>
            </w:pPr>
            <w:r w:rsidRPr="00982610">
              <w:rPr>
                <w:lang w:val="uk-UA"/>
              </w:rPr>
              <w:t>998</w:t>
            </w:r>
          </w:p>
          <w:p w:rsidR="00BB20A4" w:rsidRPr="00982610" w:rsidRDefault="00BB20A4" w:rsidP="00D6511B">
            <w:pPr>
              <w:spacing w:line="360" w:lineRule="auto"/>
              <w:jc w:val="center"/>
              <w:rPr>
                <w:lang w:val="uk-UA"/>
              </w:rPr>
            </w:pPr>
            <w:r w:rsidRPr="00982610">
              <w:rPr>
                <w:lang w:val="uk-UA"/>
              </w:rPr>
              <w:t>8</w:t>
            </w:r>
          </w:p>
        </w:tc>
        <w:tc>
          <w:tcPr>
            <w:tcW w:w="1664" w:type="dxa"/>
          </w:tcPr>
          <w:p w:rsidR="00BB20A4" w:rsidRPr="00982610" w:rsidRDefault="00BB20A4" w:rsidP="00D6511B">
            <w:pPr>
              <w:spacing w:line="360" w:lineRule="auto"/>
              <w:ind w:left="-108" w:right="-52"/>
              <w:jc w:val="center"/>
              <w:rPr>
                <w:lang w:val="uk-UA"/>
              </w:rPr>
            </w:pPr>
            <w:r w:rsidRPr="00982610">
              <w:rPr>
                <w:lang w:val="uk-UA"/>
              </w:rPr>
              <w:t>2364</w:t>
            </w:r>
          </w:p>
          <w:p w:rsidR="00BB20A4" w:rsidRPr="00982610" w:rsidRDefault="00BB20A4" w:rsidP="00D6511B">
            <w:pPr>
              <w:spacing w:line="360" w:lineRule="auto"/>
              <w:ind w:right="-52"/>
              <w:rPr>
                <w:lang w:val="uk-UA"/>
              </w:rPr>
            </w:pPr>
          </w:p>
          <w:p w:rsidR="00BB20A4" w:rsidRPr="00982610" w:rsidRDefault="00BB20A4" w:rsidP="00D6511B">
            <w:pPr>
              <w:spacing w:line="360" w:lineRule="auto"/>
              <w:ind w:left="-108" w:right="-52"/>
              <w:jc w:val="center"/>
              <w:rPr>
                <w:lang w:val="uk-UA"/>
              </w:rPr>
            </w:pPr>
            <w:r w:rsidRPr="00982610">
              <w:rPr>
                <w:lang w:val="uk-UA"/>
              </w:rPr>
              <w:t>1315,60</w:t>
            </w:r>
          </w:p>
          <w:p w:rsidR="00BB20A4" w:rsidRPr="00982610" w:rsidRDefault="00BB20A4" w:rsidP="00D6511B">
            <w:pPr>
              <w:spacing w:line="360" w:lineRule="auto"/>
              <w:ind w:left="-108" w:right="-52"/>
              <w:jc w:val="center"/>
              <w:rPr>
                <w:lang w:val="uk-UA"/>
              </w:rPr>
            </w:pPr>
            <w:r w:rsidRPr="00982610">
              <w:rPr>
                <w:lang w:val="uk-UA"/>
              </w:rPr>
              <w:t>781,30</w:t>
            </w:r>
          </w:p>
          <w:p w:rsidR="00BB20A4" w:rsidRPr="00982610" w:rsidRDefault="00BB20A4" w:rsidP="00D6511B">
            <w:pPr>
              <w:spacing w:line="360" w:lineRule="auto"/>
              <w:jc w:val="center"/>
              <w:rPr>
                <w:lang w:val="uk-UA"/>
              </w:rPr>
            </w:pPr>
            <w:r w:rsidRPr="00982610">
              <w:rPr>
                <w:lang w:val="uk-UA"/>
              </w:rPr>
              <w:t>267,13</w:t>
            </w:r>
          </w:p>
          <w:p w:rsidR="00BB20A4" w:rsidRPr="00982610" w:rsidRDefault="00BB20A4" w:rsidP="00D6511B">
            <w:pPr>
              <w:spacing w:line="360" w:lineRule="auto"/>
              <w:jc w:val="center"/>
              <w:rPr>
                <w:lang w:val="uk-UA"/>
              </w:rPr>
            </w:pPr>
            <w:r w:rsidRPr="00982610">
              <w:rPr>
                <w:lang w:val="uk-UA"/>
              </w:rPr>
              <w:t>1349</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56,52</w:t>
            </w:r>
          </w:p>
          <w:p w:rsidR="00BB20A4" w:rsidRPr="00982610" w:rsidRDefault="00BB20A4" w:rsidP="00D6511B">
            <w:pPr>
              <w:spacing w:line="360" w:lineRule="auto"/>
              <w:jc w:val="center"/>
              <w:rPr>
                <w:lang w:val="uk-UA"/>
              </w:rPr>
            </w:pPr>
            <w:r w:rsidRPr="00982610">
              <w:rPr>
                <w:lang w:val="uk-UA"/>
              </w:rPr>
              <w:t>998</w:t>
            </w:r>
          </w:p>
          <w:p w:rsidR="00BB20A4" w:rsidRPr="00982610" w:rsidRDefault="00BB20A4" w:rsidP="00D6511B">
            <w:pPr>
              <w:spacing w:line="360" w:lineRule="auto"/>
              <w:jc w:val="center"/>
              <w:rPr>
                <w:lang w:val="uk-UA"/>
              </w:rPr>
            </w:pPr>
            <w:r w:rsidRPr="00982610">
              <w:rPr>
                <w:lang w:val="uk-UA"/>
              </w:rPr>
              <w:t>8</w:t>
            </w:r>
          </w:p>
        </w:tc>
        <w:tc>
          <w:tcPr>
            <w:tcW w:w="1743" w:type="dxa"/>
          </w:tcPr>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r w:rsidRPr="00982610">
              <w:rPr>
                <w:lang w:val="uk-UA"/>
              </w:rPr>
              <w:t>1,0</w:t>
            </w:r>
          </w:p>
          <w:p w:rsidR="00BB20A4" w:rsidRPr="00982610" w:rsidRDefault="00BB20A4" w:rsidP="00D6511B">
            <w:pPr>
              <w:spacing w:line="360" w:lineRule="auto"/>
              <w:jc w:val="center"/>
              <w:rPr>
                <w:lang w:val="uk-UA"/>
              </w:rPr>
            </w:pPr>
            <w:r w:rsidRPr="00982610">
              <w:rPr>
                <w:lang w:val="uk-UA"/>
              </w:rPr>
              <w:t>1,0</w:t>
            </w:r>
          </w:p>
        </w:tc>
        <w:tc>
          <w:tcPr>
            <w:tcW w:w="1425" w:type="dxa"/>
          </w:tcPr>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притрасові</w:t>
            </w:r>
          </w:p>
        </w:tc>
      </w:tr>
    </w:tbl>
    <w:p w:rsidR="00BB20A4" w:rsidRPr="00982610" w:rsidRDefault="00BB20A4" w:rsidP="00BB20A4">
      <w:pPr>
        <w:spacing w:line="360" w:lineRule="auto"/>
        <w:rPr>
          <w:lang w:val="uk-UA"/>
        </w:rPr>
      </w:pPr>
    </w:p>
    <w:p w:rsidR="00BB20A4" w:rsidRPr="00982610" w:rsidRDefault="00BB20A4" w:rsidP="00BB20A4">
      <w:pPr>
        <w:spacing w:line="360" w:lineRule="auto"/>
        <w:jc w:val="center"/>
        <w:rPr>
          <w:lang w:val="uk-UA"/>
        </w:rPr>
      </w:pPr>
      <w:r w:rsidRPr="00982610">
        <w:rPr>
          <w:lang w:val="uk-UA"/>
        </w:rPr>
        <w:t>Таблиця 8.12 – Склад обслуговуючого персоналу пересувного АБЗ на базі змішувача (2 шт.) ДС-95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2160"/>
      </w:tblGrid>
      <w:tr w:rsidR="00BB20A4" w:rsidRPr="00982610">
        <w:trPr>
          <w:trHeight w:val="240"/>
        </w:trPr>
        <w:tc>
          <w:tcPr>
            <w:tcW w:w="7440" w:type="dxa"/>
          </w:tcPr>
          <w:p w:rsidR="00BB20A4" w:rsidRPr="00982610" w:rsidRDefault="00BB20A4" w:rsidP="00D6511B">
            <w:pPr>
              <w:spacing w:line="360" w:lineRule="auto"/>
              <w:rPr>
                <w:lang w:val="uk-UA"/>
              </w:rPr>
            </w:pPr>
            <w:r w:rsidRPr="00982610">
              <w:rPr>
                <w:lang w:val="uk-UA"/>
              </w:rPr>
              <w:t>Назва персоналу</w:t>
            </w:r>
          </w:p>
        </w:tc>
        <w:tc>
          <w:tcPr>
            <w:tcW w:w="2160" w:type="dxa"/>
          </w:tcPr>
          <w:p w:rsidR="00BB20A4" w:rsidRPr="00982610" w:rsidRDefault="00BB20A4" w:rsidP="00D6511B">
            <w:pPr>
              <w:spacing w:line="360" w:lineRule="auto"/>
              <w:rPr>
                <w:lang w:val="uk-UA"/>
              </w:rPr>
            </w:pPr>
            <w:r w:rsidRPr="00982610">
              <w:rPr>
                <w:lang w:val="uk-UA"/>
              </w:rPr>
              <w:t>Кількість, чол.</w:t>
            </w:r>
          </w:p>
        </w:tc>
      </w:tr>
      <w:tr w:rsidR="00BB20A4" w:rsidRPr="00982610">
        <w:trPr>
          <w:trHeight w:val="570"/>
        </w:trPr>
        <w:tc>
          <w:tcPr>
            <w:tcW w:w="7440" w:type="dxa"/>
          </w:tcPr>
          <w:p w:rsidR="00BB20A4" w:rsidRPr="00982610" w:rsidRDefault="00BB20A4" w:rsidP="00D6511B">
            <w:pPr>
              <w:spacing w:line="360" w:lineRule="auto"/>
              <w:rPr>
                <w:lang w:val="uk-UA"/>
              </w:rPr>
            </w:pPr>
            <w:r w:rsidRPr="00982610">
              <w:rPr>
                <w:lang w:val="uk-UA"/>
              </w:rPr>
              <w:t>Машиніст бульдозера</w:t>
            </w:r>
          </w:p>
          <w:p w:rsidR="00BB20A4" w:rsidRPr="00982610" w:rsidRDefault="00BB20A4" w:rsidP="00D6511B">
            <w:pPr>
              <w:spacing w:line="360" w:lineRule="auto"/>
              <w:rPr>
                <w:lang w:val="uk-UA"/>
              </w:rPr>
            </w:pPr>
            <w:r w:rsidRPr="00982610">
              <w:rPr>
                <w:lang w:val="uk-UA"/>
              </w:rPr>
              <w:t>Машиніст завантажувача</w:t>
            </w:r>
          </w:p>
          <w:p w:rsidR="00BB20A4" w:rsidRPr="00982610" w:rsidRDefault="00BB20A4" w:rsidP="00D6511B">
            <w:pPr>
              <w:spacing w:line="360" w:lineRule="auto"/>
              <w:rPr>
                <w:lang w:val="uk-UA"/>
              </w:rPr>
            </w:pPr>
            <w:r w:rsidRPr="00982610">
              <w:rPr>
                <w:lang w:val="uk-UA"/>
              </w:rPr>
              <w:t>Машиніст бітумосховища</w:t>
            </w:r>
          </w:p>
          <w:p w:rsidR="00BB20A4" w:rsidRPr="00982610" w:rsidRDefault="00BB20A4" w:rsidP="00D6511B">
            <w:pPr>
              <w:spacing w:line="360" w:lineRule="auto"/>
              <w:rPr>
                <w:lang w:val="uk-UA"/>
              </w:rPr>
            </w:pPr>
            <w:r w:rsidRPr="00982610">
              <w:rPr>
                <w:lang w:val="uk-UA"/>
              </w:rPr>
              <w:t>Машиніст по приготуванню ПАВ</w:t>
            </w:r>
          </w:p>
          <w:p w:rsidR="00BB20A4" w:rsidRPr="00982610" w:rsidRDefault="00BB20A4" w:rsidP="00D6511B">
            <w:pPr>
              <w:spacing w:line="360" w:lineRule="auto"/>
              <w:rPr>
                <w:lang w:val="uk-UA"/>
              </w:rPr>
            </w:pPr>
            <w:r w:rsidRPr="00982610">
              <w:rPr>
                <w:lang w:val="uk-UA"/>
              </w:rPr>
              <w:t>Машиніст асфальтозмішувача</w:t>
            </w:r>
          </w:p>
          <w:p w:rsidR="00BB20A4" w:rsidRPr="00982610" w:rsidRDefault="00BB20A4" w:rsidP="00D6511B">
            <w:pPr>
              <w:spacing w:line="360" w:lineRule="auto"/>
              <w:rPr>
                <w:lang w:val="uk-UA"/>
              </w:rPr>
            </w:pPr>
            <w:r w:rsidRPr="00982610">
              <w:rPr>
                <w:lang w:val="uk-UA"/>
              </w:rPr>
              <w:t>Форсунщик</w:t>
            </w:r>
          </w:p>
          <w:p w:rsidR="00BB20A4" w:rsidRPr="00982610" w:rsidRDefault="00BB20A4" w:rsidP="00D6511B">
            <w:pPr>
              <w:spacing w:line="360" w:lineRule="auto"/>
              <w:rPr>
                <w:lang w:val="uk-UA"/>
              </w:rPr>
            </w:pPr>
            <w:r w:rsidRPr="00982610">
              <w:rPr>
                <w:lang w:val="uk-UA"/>
              </w:rPr>
              <w:t>Черговий слюсар</w:t>
            </w:r>
          </w:p>
          <w:p w:rsidR="00BB20A4" w:rsidRPr="00982610" w:rsidRDefault="00BB20A4" w:rsidP="00D6511B">
            <w:pPr>
              <w:spacing w:line="360" w:lineRule="auto"/>
              <w:rPr>
                <w:lang w:val="uk-UA"/>
              </w:rPr>
            </w:pPr>
            <w:r w:rsidRPr="00982610">
              <w:rPr>
                <w:lang w:val="uk-UA"/>
              </w:rPr>
              <w:t>Черговий електрик</w:t>
            </w:r>
          </w:p>
          <w:p w:rsidR="00BB20A4" w:rsidRPr="00982610" w:rsidRDefault="00BB20A4" w:rsidP="00D6511B">
            <w:pPr>
              <w:spacing w:line="360" w:lineRule="auto"/>
              <w:rPr>
                <w:lang w:val="uk-UA"/>
              </w:rPr>
            </w:pPr>
            <w:r w:rsidRPr="00982610">
              <w:rPr>
                <w:lang w:val="uk-UA"/>
              </w:rPr>
              <w:t>Токар</w:t>
            </w:r>
          </w:p>
          <w:p w:rsidR="00BB20A4" w:rsidRPr="00982610" w:rsidRDefault="00BB20A4" w:rsidP="00D6511B">
            <w:pPr>
              <w:spacing w:line="360" w:lineRule="auto"/>
              <w:rPr>
                <w:lang w:val="uk-UA"/>
              </w:rPr>
            </w:pPr>
            <w:r w:rsidRPr="00982610">
              <w:rPr>
                <w:lang w:val="uk-UA"/>
              </w:rPr>
              <w:t>Ваговий</w:t>
            </w:r>
          </w:p>
          <w:p w:rsidR="00BB20A4" w:rsidRPr="00982610" w:rsidRDefault="00BB20A4" w:rsidP="00D6511B">
            <w:pPr>
              <w:spacing w:line="360" w:lineRule="auto"/>
              <w:rPr>
                <w:lang w:val="uk-UA"/>
              </w:rPr>
            </w:pPr>
            <w:r w:rsidRPr="00982610">
              <w:rPr>
                <w:lang w:val="uk-UA"/>
              </w:rPr>
              <w:t>Змінний майстер</w:t>
            </w:r>
          </w:p>
          <w:p w:rsidR="00BB20A4" w:rsidRPr="00982610" w:rsidRDefault="00BB20A4" w:rsidP="00D6511B">
            <w:pPr>
              <w:spacing w:line="360" w:lineRule="auto"/>
              <w:rPr>
                <w:lang w:val="uk-UA"/>
              </w:rPr>
            </w:pPr>
            <w:r w:rsidRPr="00982610">
              <w:rPr>
                <w:lang w:val="uk-UA"/>
              </w:rPr>
              <w:t>Лаборант</w:t>
            </w:r>
          </w:p>
          <w:p w:rsidR="00BB20A4" w:rsidRPr="00982610" w:rsidRDefault="00BB20A4" w:rsidP="00D6511B">
            <w:pPr>
              <w:spacing w:line="360" w:lineRule="auto"/>
              <w:rPr>
                <w:lang w:val="uk-UA"/>
              </w:rPr>
            </w:pPr>
            <w:r w:rsidRPr="00982610">
              <w:rPr>
                <w:lang w:val="uk-UA"/>
              </w:rPr>
              <w:t>Обслуговуючі складу МП</w:t>
            </w:r>
          </w:p>
          <w:p w:rsidR="00BB20A4" w:rsidRPr="00982610" w:rsidRDefault="00BB20A4" w:rsidP="00D6511B">
            <w:pPr>
              <w:spacing w:line="360" w:lineRule="auto"/>
              <w:rPr>
                <w:lang w:val="uk-UA"/>
              </w:rPr>
            </w:pPr>
            <w:r w:rsidRPr="00982610">
              <w:rPr>
                <w:lang w:val="uk-UA"/>
              </w:rPr>
              <w:t>Охоронник</w:t>
            </w:r>
          </w:p>
          <w:p w:rsidR="00BB20A4" w:rsidRPr="00982610" w:rsidRDefault="00BB20A4" w:rsidP="00D6511B">
            <w:pPr>
              <w:spacing w:line="360" w:lineRule="auto"/>
              <w:rPr>
                <w:b/>
                <w:i/>
                <w:lang w:val="uk-UA"/>
              </w:rPr>
            </w:pPr>
            <w:r w:rsidRPr="00982610">
              <w:rPr>
                <w:b/>
                <w:i/>
                <w:lang w:val="uk-UA"/>
              </w:rPr>
              <w:t xml:space="preserve">Всього </w:t>
            </w:r>
          </w:p>
        </w:tc>
        <w:tc>
          <w:tcPr>
            <w:tcW w:w="2160" w:type="dxa"/>
          </w:tcPr>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2</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2</w:t>
            </w:r>
          </w:p>
          <w:p w:rsidR="00BB20A4" w:rsidRPr="00982610" w:rsidRDefault="00BB20A4" w:rsidP="00D6511B">
            <w:pPr>
              <w:spacing w:line="360" w:lineRule="auto"/>
              <w:jc w:val="center"/>
              <w:rPr>
                <w:lang w:val="uk-UA"/>
              </w:rPr>
            </w:pPr>
            <w:r w:rsidRPr="00982610">
              <w:rPr>
                <w:lang w:val="uk-UA"/>
              </w:rPr>
              <w:t>2</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2</w:t>
            </w:r>
          </w:p>
          <w:p w:rsidR="00BB20A4" w:rsidRPr="00982610" w:rsidRDefault="00BB20A4" w:rsidP="00D6511B">
            <w:pPr>
              <w:spacing w:line="360" w:lineRule="auto"/>
              <w:jc w:val="center"/>
              <w:rPr>
                <w:lang w:val="uk-UA"/>
              </w:rPr>
            </w:pPr>
            <w:r w:rsidRPr="00982610">
              <w:rPr>
                <w:lang w:val="uk-UA"/>
              </w:rPr>
              <w:t>1</w:t>
            </w:r>
          </w:p>
          <w:p w:rsidR="00BB20A4" w:rsidRPr="00982610" w:rsidRDefault="00BB20A4" w:rsidP="00D6511B">
            <w:pPr>
              <w:spacing w:line="360" w:lineRule="auto"/>
              <w:jc w:val="center"/>
              <w:rPr>
                <w:lang w:val="uk-UA"/>
              </w:rPr>
            </w:pPr>
            <w:r w:rsidRPr="00982610">
              <w:rPr>
                <w:lang w:val="uk-UA"/>
              </w:rPr>
              <w:t>18</w:t>
            </w:r>
          </w:p>
        </w:tc>
      </w:tr>
    </w:tbl>
    <w:p w:rsidR="00982610" w:rsidRDefault="00982610" w:rsidP="00BB20A4">
      <w:pPr>
        <w:spacing w:line="360" w:lineRule="auto"/>
        <w:jc w:val="center"/>
        <w:rPr>
          <w:lang w:val="uk-UA"/>
        </w:rPr>
      </w:pPr>
    </w:p>
    <w:p w:rsidR="00982610" w:rsidRDefault="00982610" w:rsidP="00BB20A4">
      <w:pPr>
        <w:spacing w:line="360" w:lineRule="auto"/>
        <w:jc w:val="center"/>
        <w:rPr>
          <w:lang w:val="uk-UA"/>
        </w:rPr>
      </w:pPr>
    </w:p>
    <w:p w:rsidR="00982610" w:rsidRDefault="00982610" w:rsidP="00BB20A4">
      <w:pPr>
        <w:spacing w:line="360" w:lineRule="auto"/>
        <w:jc w:val="center"/>
        <w:rPr>
          <w:lang w:val="uk-UA"/>
        </w:rPr>
      </w:pPr>
    </w:p>
    <w:p w:rsidR="00BB20A4" w:rsidRPr="00982610" w:rsidRDefault="00BB20A4" w:rsidP="00BB20A4">
      <w:pPr>
        <w:spacing w:line="360" w:lineRule="auto"/>
        <w:jc w:val="center"/>
        <w:rPr>
          <w:lang w:val="uk-UA"/>
        </w:rPr>
      </w:pPr>
      <w:r w:rsidRPr="00982610">
        <w:rPr>
          <w:lang w:val="uk-UA"/>
        </w:rPr>
        <w:t>Таблиця 8.13 – Номенклатура адміністративно-господарчих і побутових будівель, їх типи та розміри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1364"/>
        <w:gridCol w:w="1301"/>
        <w:gridCol w:w="1041"/>
        <w:gridCol w:w="1507"/>
        <w:gridCol w:w="1085"/>
        <w:gridCol w:w="1361"/>
      </w:tblGrid>
      <w:tr w:rsidR="00BB20A4" w:rsidRPr="00982610">
        <w:trPr>
          <w:trHeight w:val="1920"/>
        </w:trPr>
        <w:tc>
          <w:tcPr>
            <w:tcW w:w="2760" w:type="dxa"/>
          </w:tcPr>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r w:rsidRPr="00982610">
              <w:rPr>
                <w:lang w:val="uk-UA"/>
              </w:rPr>
              <w:t>Приміщення</w:t>
            </w:r>
          </w:p>
          <w:p w:rsidR="00BB20A4" w:rsidRPr="00982610" w:rsidRDefault="00BB20A4" w:rsidP="00D6511B">
            <w:pPr>
              <w:spacing w:line="360" w:lineRule="auto"/>
              <w:jc w:val="center"/>
              <w:rPr>
                <w:lang w:val="uk-UA"/>
              </w:rPr>
            </w:pPr>
          </w:p>
          <w:p w:rsidR="00BB20A4" w:rsidRPr="00982610" w:rsidRDefault="00BB20A4" w:rsidP="00D6511B">
            <w:pPr>
              <w:spacing w:line="360" w:lineRule="auto"/>
              <w:jc w:val="center"/>
              <w:rPr>
                <w:lang w:val="uk-UA"/>
              </w:rPr>
            </w:pPr>
          </w:p>
        </w:tc>
        <w:tc>
          <w:tcPr>
            <w:tcW w:w="1320" w:type="dxa"/>
          </w:tcPr>
          <w:p w:rsidR="00BB20A4" w:rsidRPr="00982610" w:rsidRDefault="00BB20A4" w:rsidP="00D6511B">
            <w:pPr>
              <w:spacing w:line="360" w:lineRule="auto"/>
              <w:jc w:val="center"/>
              <w:rPr>
                <w:lang w:val="uk-UA"/>
              </w:rPr>
            </w:pPr>
            <w:r w:rsidRPr="00982610">
              <w:rPr>
                <w:lang w:val="uk-UA"/>
              </w:rPr>
              <w:t>Прийнята кількість робітників,</w:t>
            </w:r>
          </w:p>
          <w:p w:rsidR="00BB20A4" w:rsidRPr="00982610" w:rsidRDefault="00BB20A4" w:rsidP="00D6511B">
            <w:pPr>
              <w:spacing w:line="360" w:lineRule="auto"/>
              <w:jc w:val="center"/>
              <w:rPr>
                <w:lang w:val="uk-UA"/>
              </w:rPr>
            </w:pPr>
            <w:r w:rsidRPr="00982610">
              <w:rPr>
                <w:lang w:val="uk-UA"/>
              </w:rPr>
              <w:t>чол</w:t>
            </w:r>
          </w:p>
        </w:tc>
        <w:tc>
          <w:tcPr>
            <w:tcW w:w="1320" w:type="dxa"/>
          </w:tcPr>
          <w:p w:rsidR="00BB20A4" w:rsidRPr="00982610" w:rsidRDefault="00BB20A4" w:rsidP="00D6511B">
            <w:pPr>
              <w:spacing w:line="360" w:lineRule="auto"/>
              <w:jc w:val="center"/>
              <w:rPr>
                <w:lang w:val="uk-UA"/>
              </w:rPr>
            </w:pPr>
            <w:r w:rsidRPr="00982610">
              <w:rPr>
                <w:lang w:val="uk-UA"/>
              </w:rPr>
              <w:t>Норма площі на одного робітника,</w:t>
            </w:r>
          </w:p>
          <w:p w:rsidR="00BB20A4" w:rsidRPr="00982610" w:rsidRDefault="00BB20A4" w:rsidP="00D6511B">
            <w:pPr>
              <w:spacing w:line="360" w:lineRule="auto"/>
              <w:jc w:val="center"/>
              <w:rPr>
                <w:lang w:val="uk-UA"/>
              </w:rPr>
            </w:pPr>
            <w:r w:rsidRPr="00982610">
              <w:rPr>
                <w:lang w:val="uk-UA"/>
              </w:rPr>
              <w:t>м2</w:t>
            </w:r>
          </w:p>
        </w:tc>
        <w:tc>
          <w:tcPr>
            <w:tcW w:w="720" w:type="dxa"/>
          </w:tcPr>
          <w:p w:rsidR="00BB20A4" w:rsidRPr="00982610" w:rsidRDefault="00BB20A4" w:rsidP="00D6511B">
            <w:pPr>
              <w:spacing w:line="360" w:lineRule="auto"/>
              <w:jc w:val="center"/>
              <w:rPr>
                <w:lang w:val="uk-UA"/>
              </w:rPr>
            </w:pPr>
            <w:r w:rsidRPr="00982610">
              <w:rPr>
                <w:lang w:val="uk-UA"/>
              </w:rPr>
              <w:t>Розра-</w:t>
            </w:r>
          </w:p>
          <w:p w:rsidR="00BB20A4" w:rsidRPr="00982610" w:rsidRDefault="00BB20A4" w:rsidP="00D6511B">
            <w:pPr>
              <w:spacing w:line="360" w:lineRule="auto"/>
              <w:jc w:val="center"/>
              <w:rPr>
                <w:lang w:val="uk-UA"/>
              </w:rPr>
            </w:pPr>
            <w:r w:rsidRPr="00982610">
              <w:rPr>
                <w:lang w:val="uk-UA"/>
              </w:rPr>
              <w:t>хункова</w:t>
            </w:r>
          </w:p>
          <w:p w:rsidR="00BB20A4" w:rsidRPr="00982610" w:rsidRDefault="00BB20A4" w:rsidP="00D6511B">
            <w:pPr>
              <w:spacing w:line="360" w:lineRule="auto"/>
              <w:jc w:val="center"/>
              <w:rPr>
                <w:lang w:val="uk-UA"/>
              </w:rPr>
            </w:pPr>
            <w:r w:rsidRPr="00982610">
              <w:rPr>
                <w:lang w:val="uk-UA"/>
              </w:rPr>
              <w:t>площа,</w:t>
            </w:r>
          </w:p>
          <w:p w:rsidR="00BB20A4" w:rsidRPr="00982610" w:rsidRDefault="00BB20A4" w:rsidP="00D6511B">
            <w:pPr>
              <w:spacing w:line="360" w:lineRule="auto"/>
              <w:jc w:val="center"/>
              <w:rPr>
                <w:lang w:val="uk-UA"/>
              </w:rPr>
            </w:pPr>
            <w:r w:rsidRPr="00982610">
              <w:rPr>
                <w:lang w:val="uk-UA"/>
              </w:rPr>
              <w:t>м2</w:t>
            </w:r>
          </w:p>
        </w:tc>
        <w:tc>
          <w:tcPr>
            <w:tcW w:w="1560" w:type="dxa"/>
          </w:tcPr>
          <w:p w:rsidR="00BB20A4" w:rsidRPr="00982610" w:rsidRDefault="00BB20A4" w:rsidP="00D6511B">
            <w:pPr>
              <w:spacing w:line="360" w:lineRule="auto"/>
              <w:jc w:val="center"/>
              <w:rPr>
                <w:lang w:val="uk-UA"/>
              </w:rPr>
            </w:pPr>
            <w:r w:rsidRPr="00982610">
              <w:rPr>
                <w:lang w:val="uk-UA"/>
              </w:rPr>
              <w:t>Прийняті розміри, довжина х ширина х висота, м</w:t>
            </w:r>
          </w:p>
        </w:tc>
        <w:tc>
          <w:tcPr>
            <w:tcW w:w="720" w:type="dxa"/>
          </w:tcPr>
          <w:p w:rsidR="00BB20A4" w:rsidRPr="00982610" w:rsidRDefault="00BB20A4" w:rsidP="00D6511B">
            <w:pPr>
              <w:spacing w:line="360" w:lineRule="auto"/>
              <w:jc w:val="center"/>
              <w:rPr>
                <w:lang w:val="uk-UA"/>
              </w:rPr>
            </w:pPr>
            <w:r w:rsidRPr="00982610">
              <w:rPr>
                <w:lang w:val="uk-UA"/>
              </w:rPr>
              <w:t>Прийня-</w:t>
            </w:r>
          </w:p>
          <w:p w:rsidR="00BB20A4" w:rsidRPr="00982610" w:rsidRDefault="00BB20A4" w:rsidP="00D6511B">
            <w:pPr>
              <w:spacing w:line="360" w:lineRule="auto"/>
              <w:jc w:val="center"/>
              <w:rPr>
                <w:lang w:val="uk-UA"/>
              </w:rPr>
            </w:pPr>
            <w:r w:rsidRPr="00982610">
              <w:rPr>
                <w:lang w:val="uk-UA"/>
              </w:rPr>
              <w:t>та площа, м2</w:t>
            </w:r>
          </w:p>
        </w:tc>
        <w:tc>
          <w:tcPr>
            <w:tcW w:w="1080" w:type="dxa"/>
          </w:tcPr>
          <w:p w:rsidR="00BB20A4" w:rsidRPr="00982610" w:rsidRDefault="00BB20A4" w:rsidP="00D6511B">
            <w:pPr>
              <w:spacing w:line="360" w:lineRule="auto"/>
              <w:jc w:val="center"/>
              <w:rPr>
                <w:lang w:val="uk-UA"/>
              </w:rPr>
            </w:pPr>
            <w:r w:rsidRPr="00982610">
              <w:rPr>
                <w:lang w:val="uk-UA"/>
              </w:rPr>
              <w:t>Тип будівлі</w:t>
            </w:r>
          </w:p>
        </w:tc>
      </w:tr>
      <w:tr w:rsidR="00BB20A4" w:rsidRPr="00982610">
        <w:trPr>
          <w:trHeight w:val="345"/>
        </w:trPr>
        <w:tc>
          <w:tcPr>
            <w:tcW w:w="2760" w:type="dxa"/>
          </w:tcPr>
          <w:p w:rsidR="00BB20A4" w:rsidRPr="00982610" w:rsidRDefault="00BB20A4" w:rsidP="00D6511B">
            <w:pPr>
              <w:spacing w:line="360" w:lineRule="auto"/>
              <w:rPr>
                <w:lang w:val="uk-UA"/>
              </w:rPr>
            </w:pPr>
            <w:r w:rsidRPr="00982610">
              <w:rPr>
                <w:lang w:val="uk-UA"/>
              </w:rPr>
              <w:t>Контора</w:t>
            </w:r>
          </w:p>
        </w:tc>
        <w:tc>
          <w:tcPr>
            <w:tcW w:w="1320" w:type="dxa"/>
          </w:tcPr>
          <w:p w:rsidR="00BB20A4" w:rsidRPr="00982610" w:rsidRDefault="00BB20A4" w:rsidP="00D6511B">
            <w:pPr>
              <w:spacing w:line="360" w:lineRule="auto"/>
              <w:jc w:val="center"/>
              <w:rPr>
                <w:lang w:val="uk-UA"/>
              </w:rPr>
            </w:pPr>
            <w:r w:rsidRPr="00982610">
              <w:rPr>
                <w:lang w:val="uk-UA"/>
              </w:rPr>
              <w:t>3</w:t>
            </w:r>
          </w:p>
        </w:tc>
        <w:tc>
          <w:tcPr>
            <w:tcW w:w="1320" w:type="dxa"/>
          </w:tcPr>
          <w:p w:rsidR="00BB20A4" w:rsidRPr="00982610" w:rsidRDefault="00BB20A4" w:rsidP="00D6511B">
            <w:pPr>
              <w:spacing w:line="360" w:lineRule="auto"/>
              <w:jc w:val="center"/>
              <w:rPr>
                <w:lang w:val="uk-UA"/>
              </w:rPr>
            </w:pPr>
            <w:r w:rsidRPr="00982610">
              <w:rPr>
                <w:lang w:val="uk-UA"/>
              </w:rPr>
              <w:t>4,0</w:t>
            </w:r>
          </w:p>
        </w:tc>
        <w:tc>
          <w:tcPr>
            <w:tcW w:w="720" w:type="dxa"/>
          </w:tcPr>
          <w:p w:rsidR="00BB20A4" w:rsidRPr="00982610" w:rsidRDefault="00BB20A4" w:rsidP="00D6511B">
            <w:pPr>
              <w:spacing w:line="360" w:lineRule="auto"/>
              <w:jc w:val="center"/>
              <w:rPr>
                <w:lang w:val="uk-UA"/>
              </w:rPr>
            </w:pPr>
            <w:r w:rsidRPr="00982610">
              <w:rPr>
                <w:lang w:val="uk-UA"/>
              </w:rPr>
              <w:t>12</w:t>
            </w:r>
          </w:p>
        </w:tc>
        <w:tc>
          <w:tcPr>
            <w:tcW w:w="1560" w:type="dxa"/>
          </w:tcPr>
          <w:p w:rsidR="00BB20A4" w:rsidRPr="00982610" w:rsidRDefault="00BB20A4" w:rsidP="00D6511B">
            <w:pPr>
              <w:spacing w:line="360" w:lineRule="auto"/>
              <w:jc w:val="center"/>
              <w:rPr>
                <w:lang w:val="uk-UA"/>
              </w:rPr>
            </w:pPr>
            <w:r w:rsidRPr="00982610">
              <w:rPr>
                <w:lang w:val="uk-UA"/>
              </w:rPr>
              <w:t>9х3х2,4</w:t>
            </w:r>
          </w:p>
        </w:tc>
        <w:tc>
          <w:tcPr>
            <w:tcW w:w="720" w:type="dxa"/>
          </w:tcPr>
          <w:p w:rsidR="00BB20A4" w:rsidRPr="00982610" w:rsidRDefault="00BB20A4" w:rsidP="00D6511B">
            <w:pPr>
              <w:spacing w:line="360" w:lineRule="auto"/>
              <w:jc w:val="center"/>
              <w:rPr>
                <w:lang w:val="uk-UA"/>
              </w:rPr>
            </w:pPr>
            <w:r w:rsidRPr="00982610">
              <w:rPr>
                <w:lang w:val="uk-UA"/>
              </w:rPr>
              <w:t>32</w:t>
            </w:r>
          </w:p>
        </w:tc>
        <w:tc>
          <w:tcPr>
            <w:tcW w:w="1080" w:type="dxa"/>
          </w:tcPr>
          <w:p w:rsidR="00BB20A4" w:rsidRPr="00982610" w:rsidRDefault="00BB20A4" w:rsidP="00D6511B">
            <w:pPr>
              <w:spacing w:line="360" w:lineRule="auto"/>
              <w:jc w:val="center"/>
              <w:rPr>
                <w:lang w:val="uk-UA"/>
              </w:rPr>
            </w:pPr>
            <w:r w:rsidRPr="00982610">
              <w:rPr>
                <w:lang w:val="uk-UA"/>
              </w:rPr>
              <w:t>Контейнер</w:t>
            </w:r>
          </w:p>
          <w:p w:rsidR="00BB20A4" w:rsidRPr="00982610" w:rsidRDefault="00BB20A4" w:rsidP="00D6511B">
            <w:pPr>
              <w:spacing w:line="360" w:lineRule="auto"/>
              <w:jc w:val="center"/>
              <w:rPr>
                <w:lang w:val="uk-UA"/>
              </w:rPr>
            </w:pPr>
            <w:r w:rsidRPr="00982610">
              <w:rPr>
                <w:lang w:val="uk-UA"/>
              </w:rPr>
              <w:t>дерев’яний</w:t>
            </w:r>
          </w:p>
        </w:tc>
      </w:tr>
      <w:tr w:rsidR="00BB20A4" w:rsidRPr="00982610">
        <w:trPr>
          <w:trHeight w:val="420"/>
        </w:trPr>
        <w:tc>
          <w:tcPr>
            <w:tcW w:w="2760" w:type="dxa"/>
          </w:tcPr>
          <w:p w:rsidR="00BB20A4" w:rsidRPr="00982610" w:rsidRDefault="00BB20A4" w:rsidP="00D6511B">
            <w:pPr>
              <w:spacing w:line="360" w:lineRule="auto"/>
              <w:rPr>
                <w:lang w:val="uk-UA"/>
              </w:rPr>
            </w:pPr>
            <w:r w:rsidRPr="00982610">
              <w:rPr>
                <w:lang w:val="uk-UA"/>
              </w:rPr>
              <w:t>Гардеробна</w:t>
            </w:r>
          </w:p>
        </w:tc>
        <w:tc>
          <w:tcPr>
            <w:tcW w:w="1320" w:type="dxa"/>
          </w:tcPr>
          <w:p w:rsidR="00BB20A4" w:rsidRPr="00982610" w:rsidRDefault="00BB20A4" w:rsidP="00D6511B">
            <w:pPr>
              <w:spacing w:line="360" w:lineRule="auto"/>
              <w:jc w:val="center"/>
              <w:rPr>
                <w:lang w:val="uk-UA"/>
              </w:rPr>
            </w:pPr>
            <w:r w:rsidRPr="00982610">
              <w:rPr>
                <w:lang w:val="uk-UA"/>
              </w:rPr>
              <w:t>15</w:t>
            </w:r>
          </w:p>
        </w:tc>
        <w:tc>
          <w:tcPr>
            <w:tcW w:w="1320" w:type="dxa"/>
          </w:tcPr>
          <w:p w:rsidR="00BB20A4" w:rsidRPr="00982610" w:rsidRDefault="00BB20A4" w:rsidP="00D6511B">
            <w:pPr>
              <w:spacing w:line="360" w:lineRule="auto"/>
              <w:jc w:val="center"/>
              <w:rPr>
                <w:lang w:val="uk-UA"/>
              </w:rPr>
            </w:pPr>
            <w:r w:rsidRPr="00982610">
              <w:rPr>
                <w:lang w:val="uk-UA"/>
              </w:rPr>
              <w:t>4,2</w:t>
            </w:r>
          </w:p>
        </w:tc>
        <w:tc>
          <w:tcPr>
            <w:tcW w:w="720" w:type="dxa"/>
          </w:tcPr>
          <w:p w:rsidR="00BB20A4" w:rsidRPr="00982610" w:rsidRDefault="00BB20A4" w:rsidP="00D6511B">
            <w:pPr>
              <w:spacing w:line="360" w:lineRule="auto"/>
              <w:jc w:val="center"/>
              <w:rPr>
                <w:lang w:val="uk-UA"/>
              </w:rPr>
            </w:pPr>
            <w:r w:rsidRPr="00982610">
              <w:rPr>
                <w:lang w:val="uk-UA"/>
              </w:rPr>
              <w:t>63</w:t>
            </w:r>
          </w:p>
        </w:tc>
        <w:tc>
          <w:tcPr>
            <w:tcW w:w="1560" w:type="dxa"/>
          </w:tcPr>
          <w:p w:rsidR="00BB20A4" w:rsidRPr="00982610" w:rsidRDefault="00BB20A4" w:rsidP="00D6511B">
            <w:pPr>
              <w:spacing w:line="360" w:lineRule="auto"/>
              <w:jc w:val="center"/>
              <w:rPr>
                <w:lang w:val="uk-UA"/>
              </w:rPr>
            </w:pPr>
            <w:r w:rsidRPr="00982610">
              <w:rPr>
                <w:lang w:val="uk-UA"/>
              </w:rPr>
              <w:t>6х3х7,3</w:t>
            </w:r>
          </w:p>
        </w:tc>
        <w:tc>
          <w:tcPr>
            <w:tcW w:w="720" w:type="dxa"/>
          </w:tcPr>
          <w:p w:rsidR="00BB20A4" w:rsidRPr="00982610" w:rsidRDefault="00BB20A4" w:rsidP="00D6511B">
            <w:pPr>
              <w:spacing w:line="360" w:lineRule="auto"/>
              <w:jc w:val="center"/>
              <w:rPr>
                <w:lang w:val="uk-UA"/>
              </w:rPr>
            </w:pPr>
            <w:r w:rsidRPr="00982610">
              <w:rPr>
                <w:lang w:val="uk-UA"/>
              </w:rPr>
              <w:t>63</w:t>
            </w:r>
          </w:p>
        </w:tc>
        <w:tc>
          <w:tcPr>
            <w:tcW w:w="1080" w:type="dxa"/>
          </w:tcPr>
          <w:p w:rsidR="00BB20A4" w:rsidRPr="00982610" w:rsidRDefault="00BB20A4" w:rsidP="00D6511B">
            <w:pPr>
              <w:spacing w:line="360" w:lineRule="auto"/>
              <w:jc w:val="center"/>
              <w:rPr>
                <w:lang w:val="uk-UA"/>
              </w:rPr>
            </w:pPr>
            <w:r w:rsidRPr="00982610">
              <w:rPr>
                <w:lang w:val="uk-UA"/>
              </w:rPr>
              <w:t>Контейнер</w:t>
            </w:r>
          </w:p>
          <w:p w:rsidR="00BB20A4" w:rsidRPr="00982610" w:rsidRDefault="00BB20A4" w:rsidP="00D6511B">
            <w:pPr>
              <w:spacing w:line="360" w:lineRule="auto"/>
              <w:jc w:val="center"/>
              <w:rPr>
                <w:lang w:val="uk-UA"/>
              </w:rPr>
            </w:pPr>
            <w:r w:rsidRPr="00982610">
              <w:rPr>
                <w:lang w:val="uk-UA"/>
              </w:rPr>
              <w:t>металевий</w:t>
            </w:r>
          </w:p>
        </w:tc>
      </w:tr>
      <w:tr w:rsidR="00BB20A4" w:rsidRPr="00982610">
        <w:trPr>
          <w:trHeight w:val="300"/>
        </w:trPr>
        <w:tc>
          <w:tcPr>
            <w:tcW w:w="2760" w:type="dxa"/>
          </w:tcPr>
          <w:p w:rsidR="00BB20A4" w:rsidRPr="00982610" w:rsidRDefault="00BB20A4" w:rsidP="00D6511B">
            <w:pPr>
              <w:spacing w:line="360" w:lineRule="auto"/>
              <w:rPr>
                <w:lang w:val="uk-UA"/>
              </w:rPr>
            </w:pPr>
            <w:r w:rsidRPr="00982610">
              <w:rPr>
                <w:lang w:val="uk-UA"/>
              </w:rPr>
              <w:t>Душова</w:t>
            </w:r>
          </w:p>
        </w:tc>
        <w:tc>
          <w:tcPr>
            <w:tcW w:w="1320" w:type="dxa"/>
          </w:tcPr>
          <w:p w:rsidR="00BB20A4" w:rsidRPr="00982610" w:rsidRDefault="00BB20A4" w:rsidP="00D6511B">
            <w:pPr>
              <w:spacing w:line="360" w:lineRule="auto"/>
              <w:jc w:val="center"/>
              <w:rPr>
                <w:lang w:val="uk-UA"/>
              </w:rPr>
            </w:pPr>
            <w:r w:rsidRPr="00982610">
              <w:rPr>
                <w:lang w:val="uk-UA"/>
              </w:rPr>
              <w:t>18</w:t>
            </w:r>
          </w:p>
        </w:tc>
        <w:tc>
          <w:tcPr>
            <w:tcW w:w="1320" w:type="dxa"/>
          </w:tcPr>
          <w:p w:rsidR="00BB20A4" w:rsidRPr="00982610" w:rsidRDefault="00BB20A4" w:rsidP="00D6511B">
            <w:pPr>
              <w:spacing w:line="360" w:lineRule="auto"/>
              <w:jc w:val="center"/>
              <w:rPr>
                <w:lang w:val="uk-UA"/>
              </w:rPr>
            </w:pPr>
            <w:r w:rsidRPr="00982610">
              <w:rPr>
                <w:lang w:val="uk-UA"/>
              </w:rPr>
              <w:t>3,0</w:t>
            </w:r>
          </w:p>
        </w:tc>
        <w:tc>
          <w:tcPr>
            <w:tcW w:w="720" w:type="dxa"/>
          </w:tcPr>
          <w:p w:rsidR="00BB20A4" w:rsidRPr="00982610" w:rsidRDefault="00BB20A4" w:rsidP="00D6511B">
            <w:pPr>
              <w:spacing w:line="360" w:lineRule="auto"/>
              <w:jc w:val="center"/>
              <w:rPr>
                <w:lang w:val="uk-UA"/>
              </w:rPr>
            </w:pPr>
            <w:r w:rsidRPr="00982610">
              <w:rPr>
                <w:lang w:val="uk-UA"/>
              </w:rPr>
              <w:t>54</w:t>
            </w:r>
          </w:p>
        </w:tc>
        <w:tc>
          <w:tcPr>
            <w:tcW w:w="1560" w:type="dxa"/>
          </w:tcPr>
          <w:p w:rsidR="00BB20A4" w:rsidRPr="00982610" w:rsidRDefault="00BB20A4" w:rsidP="00D6511B">
            <w:pPr>
              <w:spacing w:line="360" w:lineRule="auto"/>
              <w:jc w:val="center"/>
              <w:rPr>
                <w:lang w:val="uk-UA"/>
              </w:rPr>
            </w:pPr>
            <w:r w:rsidRPr="00982610">
              <w:rPr>
                <w:lang w:val="uk-UA"/>
              </w:rPr>
              <w:t>6,15х2,5х2,5</w:t>
            </w:r>
          </w:p>
        </w:tc>
        <w:tc>
          <w:tcPr>
            <w:tcW w:w="720" w:type="dxa"/>
          </w:tcPr>
          <w:p w:rsidR="00BB20A4" w:rsidRPr="00982610" w:rsidRDefault="00BB20A4" w:rsidP="00D6511B">
            <w:pPr>
              <w:spacing w:line="360" w:lineRule="auto"/>
              <w:jc w:val="center"/>
              <w:rPr>
                <w:lang w:val="uk-UA"/>
              </w:rPr>
            </w:pPr>
            <w:r w:rsidRPr="00982610">
              <w:rPr>
                <w:lang w:val="uk-UA"/>
              </w:rPr>
              <w:t>54</w:t>
            </w:r>
          </w:p>
        </w:tc>
        <w:tc>
          <w:tcPr>
            <w:tcW w:w="1080" w:type="dxa"/>
          </w:tcPr>
          <w:p w:rsidR="00BB20A4" w:rsidRPr="00982610" w:rsidRDefault="00BB20A4" w:rsidP="00D6511B">
            <w:pPr>
              <w:spacing w:line="360" w:lineRule="auto"/>
              <w:jc w:val="center"/>
              <w:rPr>
                <w:lang w:val="uk-UA"/>
              </w:rPr>
            </w:pPr>
            <w:r w:rsidRPr="00982610">
              <w:rPr>
                <w:lang w:val="uk-UA"/>
              </w:rPr>
              <w:t>дерев’яний</w:t>
            </w:r>
          </w:p>
        </w:tc>
      </w:tr>
      <w:tr w:rsidR="00BB20A4" w:rsidRPr="00982610">
        <w:trPr>
          <w:trHeight w:val="870"/>
        </w:trPr>
        <w:tc>
          <w:tcPr>
            <w:tcW w:w="2760" w:type="dxa"/>
          </w:tcPr>
          <w:p w:rsidR="00BB20A4" w:rsidRPr="00982610" w:rsidRDefault="00BB20A4" w:rsidP="00D6511B">
            <w:pPr>
              <w:spacing w:line="360" w:lineRule="auto"/>
              <w:rPr>
                <w:lang w:val="uk-UA"/>
              </w:rPr>
            </w:pPr>
            <w:r w:rsidRPr="00982610">
              <w:rPr>
                <w:lang w:val="uk-UA"/>
              </w:rPr>
              <w:t>Для обігріву робочих</w:t>
            </w:r>
          </w:p>
        </w:tc>
        <w:tc>
          <w:tcPr>
            <w:tcW w:w="1320" w:type="dxa"/>
          </w:tcPr>
          <w:p w:rsidR="00BB20A4" w:rsidRPr="00982610" w:rsidRDefault="00BB20A4" w:rsidP="00D6511B">
            <w:pPr>
              <w:spacing w:line="360" w:lineRule="auto"/>
              <w:jc w:val="center"/>
              <w:rPr>
                <w:lang w:val="uk-UA"/>
              </w:rPr>
            </w:pPr>
            <w:r w:rsidRPr="00982610">
              <w:rPr>
                <w:lang w:val="uk-UA"/>
              </w:rPr>
              <w:t>18</w:t>
            </w:r>
          </w:p>
        </w:tc>
        <w:tc>
          <w:tcPr>
            <w:tcW w:w="1320" w:type="dxa"/>
          </w:tcPr>
          <w:p w:rsidR="00BB20A4" w:rsidRPr="00982610" w:rsidRDefault="00BB20A4" w:rsidP="00D6511B">
            <w:pPr>
              <w:spacing w:line="360" w:lineRule="auto"/>
              <w:jc w:val="center"/>
              <w:rPr>
                <w:lang w:val="uk-UA"/>
              </w:rPr>
            </w:pPr>
            <w:r w:rsidRPr="00982610">
              <w:rPr>
                <w:lang w:val="uk-UA"/>
              </w:rPr>
              <w:t>0,1</w:t>
            </w:r>
          </w:p>
        </w:tc>
        <w:tc>
          <w:tcPr>
            <w:tcW w:w="720" w:type="dxa"/>
          </w:tcPr>
          <w:p w:rsidR="00BB20A4" w:rsidRPr="00982610" w:rsidRDefault="00BB20A4" w:rsidP="00D6511B">
            <w:pPr>
              <w:spacing w:line="360" w:lineRule="auto"/>
              <w:jc w:val="center"/>
              <w:rPr>
                <w:lang w:val="uk-UA"/>
              </w:rPr>
            </w:pPr>
            <w:r w:rsidRPr="00982610">
              <w:rPr>
                <w:lang w:val="uk-UA"/>
              </w:rPr>
              <w:t>1,8</w:t>
            </w:r>
          </w:p>
        </w:tc>
        <w:tc>
          <w:tcPr>
            <w:tcW w:w="1560" w:type="dxa"/>
          </w:tcPr>
          <w:p w:rsidR="00BB20A4" w:rsidRPr="00982610" w:rsidRDefault="00BB20A4" w:rsidP="00D6511B">
            <w:pPr>
              <w:spacing w:line="360" w:lineRule="auto"/>
              <w:jc w:val="center"/>
              <w:rPr>
                <w:lang w:val="uk-UA"/>
              </w:rPr>
            </w:pPr>
            <w:r w:rsidRPr="00982610">
              <w:rPr>
                <w:lang w:val="uk-UA"/>
              </w:rPr>
              <w:t>6х3х2,3</w:t>
            </w:r>
          </w:p>
        </w:tc>
        <w:tc>
          <w:tcPr>
            <w:tcW w:w="720" w:type="dxa"/>
          </w:tcPr>
          <w:p w:rsidR="00BB20A4" w:rsidRPr="00982610" w:rsidRDefault="00BB20A4" w:rsidP="00D6511B">
            <w:pPr>
              <w:spacing w:line="360" w:lineRule="auto"/>
              <w:jc w:val="center"/>
              <w:rPr>
                <w:lang w:val="uk-UA"/>
              </w:rPr>
            </w:pPr>
            <w:r w:rsidRPr="00982610">
              <w:rPr>
                <w:lang w:val="uk-UA"/>
              </w:rPr>
              <w:t>2</w:t>
            </w:r>
          </w:p>
        </w:tc>
        <w:tc>
          <w:tcPr>
            <w:tcW w:w="1080" w:type="dxa"/>
          </w:tcPr>
          <w:p w:rsidR="00BB20A4" w:rsidRPr="00982610" w:rsidRDefault="00BB20A4" w:rsidP="00D6511B">
            <w:pPr>
              <w:spacing w:line="360" w:lineRule="auto"/>
              <w:jc w:val="center"/>
              <w:rPr>
                <w:lang w:val="uk-UA"/>
              </w:rPr>
            </w:pPr>
            <w:r w:rsidRPr="00982610">
              <w:rPr>
                <w:lang w:val="uk-UA"/>
              </w:rPr>
              <w:t>Контейнер</w:t>
            </w:r>
          </w:p>
          <w:p w:rsidR="00BB20A4" w:rsidRPr="00982610" w:rsidRDefault="00BB20A4" w:rsidP="00D6511B">
            <w:pPr>
              <w:spacing w:line="360" w:lineRule="auto"/>
              <w:jc w:val="center"/>
              <w:rPr>
                <w:lang w:val="uk-UA"/>
              </w:rPr>
            </w:pPr>
            <w:r w:rsidRPr="00982610">
              <w:rPr>
                <w:lang w:val="uk-UA"/>
              </w:rPr>
              <w:t>металевий</w:t>
            </w:r>
          </w:p>
        </w:tc>
      </w:tr>
      <w:tr w:rsidR="00BB20A4" w:rsidRPr="00982610">
        <w:trPr>
          <w:trHeight w:val="300"/>
        </w:trPr>
        <w:tc>
          <w:tcPr>
            <w:tcW w:w="2760" w:type="dxa"/>
          </w:tcPr>
          <w:p w:rsidR="00BB20A4" w:rsidRPr="00982610" w:rsidRDefault="00BB20A4" w:rsidP="00D6511B">
            <w:pPr>
              <w:spacing w:line="360" w:lineRule="auto"/>
              <w:rPr>
                <w:lang w:val="uk-UA"/>
              </w:rPr>
            </w:pPr>
            <w:r w:rsidRPr="00982610">
              <w:rPr>
                <w:lang w:val="uk-UA"/>
              </w:rPr>
              <w:t>Туалет</w:t>
            </w:r>
          </w:p>
        </w:tc>
        <w:tc>
          <w:tcPr>
            <w:tcW w:w="1320" w:type="dxa"/>
          </w:tcPr>
          <w:p w:rsidR="00BB20A4" w:rsidRPr="00982610" w:rsidRDefault="00BB20A4" w:rsidP="00D6511B">
            <w:pPr>
              <w:spacing w:line="360" w:lineRule="auto"/>
              <w:jc w:val="center"/>
              <w:rPr>
                <w:lang w:val="uk-UA"/>
              </w:rPr>
            </w:pPr>
            <w:r w:rsidRPr="00982610">
              <w:rPr>
                <w:lang w:val="uk-UA"/>
              </w:rPr>
              <w:t>18</w:t>
            </w:r>
          </w:p>
        </w:tc>
        <w:tc>
          <w:tcPr>
            <w:tcW w:w="1320" w:type="dxa"/>
          </w:tcPr>
          <w:p w:rsidR="00BB20A4" w:rsidRPr="00982610" w:rsidRDefault="00BB20A4" w:rsidP="00D6511B">
            <w:pPr>
              <w:spacing w:line="360" w:lineRule="auto"/>
              <w:jc w:val="center"/>
              <w:rPr>
                <w:lang w:val="uk-UA"/>
              </w:rPr>
            </w:pPr>
            <w:r w:rsidRPr="00982610">
              <w:rPr>
                <w:lang w:val="uk-UA"/>
              </w:rPr>
              <w:t>4,0</w:t>
            </w:r>
          </w:p>
        </w:tc>
        <w:tc>
          <w:tcPr>
            <w:tcW w:w="720" w:type="dxa"/>
          </w:tcPr>
          <w:p w:rsidR="00BB20A4" w:rsidRPr="00982610" w:rsidRDefault="00BB20A4" w:rsidP="00D6511B">
            <w:pPr>
              <w:spacing w:line="360" w:lineRule="auto"/>
              <w:jc w:val="center"/>
              <w:rPr>
                <w:lang w:val="uk-UA"/>
              </w:rPr>
            </w:pPr>
            <w:r w:rsidRPr="00982610">
              <w:rPr>
                <w:lang w:val="uk-UA"/>
              </w:rPr>
              <w:t>72</w:t>
            </w:r>
          </w:p>
        </w:tc>
        <w:tc>
          <w:tcPr>
            <w:tcW w:w="1560" w:type="dxa"/>
          </w:tcPr>
          <w:p w:rsidR="00BB20A4" w:rsidRPr="00982610" w:rsidRDefault="00BB20A4" w:rsidP="00D6511B">
            <w:pPr>
              <w:spacing w:line="360" w:lineRule="auto"/>
              <w:jc w:val="center"/>
              <w:rPr>
                <w:lang w:val="uk-UA"/>
              </w:rPr>
            </w:pPr>
            <w:r w:rsidRPr="00982610">
              <w:rPr>
                <w:lang w:val="uk-UA"/>
              </w:rPr>
              <w:t>4,9х2,5х2,5</w:t>
            </w:r>
          </w:p>
        </w:tc>
        <w:tc>
          <w:tcPr>
            <w:tcW w:w="720" w:type="dxa"/>
          </w:tcPr>
          <w:p w:rsidR="00BB20A4" w:rsidRPr="00982610" w:rsidRDefault="00BB20A4" w:rsidP="00D6511B">
            <w:pPr>
              <w:spacing w:line="360" w:lineRule="auto"/>
              <w:jc w:val="center"/>
              <w:rPr>
                <w:lang w:val="uk-UA"/>
              </w:rPr>
            </w:pPr>
            <w:r w:rsidRPr="00982610">
              <w:rPr>
                <w:lang w:val="uk-UA"/>
              </w:rPr>
              <w:t>72</w:t>
            </w:r>
          </w:p>
        </w:tc>
        <w:tc>
          <w:tcPr>
            <w:tcW w:w="1080" w:type="dxa"/>
          </w:tcPr>
          <w:p w:rsidR="00BB20A4" w:rsidRPr="00982610" w:rsidRDefault="00BB20A4" w:rsidP="00D6511B">
            <w:pPr>
              <w:spacing w:line="360" w:lineRule="auto"/>
              <w:jc w:val="center"/>
              <w:rPr>
                <w:lang w:val="uk-UA"/>
              </w:rPr>
            </w:pPr>
            <w:r w:rsidRPr="00982610">
              <w:rPr>
                <w:lang w:val="uk-UA"/>
              </w:rPr>
              <w:t>дерев’яний</w:t>
            </w:r>
          </w:p>
        </w:tc>
      </w:tr>
      <w:tr w:rsidR="00BB20A4" w:rsidRPr="00982610">
        <w:trPr>
          <w:trHeight w:val="585"/>
        </w:trPr>
        <w:tc>
          <w:tcPr>
            <w:tcW w:w="2760" w:type="dxa"/>
          </w:tcPr>
          <w:p w:rsidR="00BB20A4" w:rsidRPr="00982610" w:rsidRDefault="00BB20A4" w:rsidP="00D6511B">
            <w:pPr>
              <w:spacing w:line="360" w:lineRule="auto"/>
              <w:rPr>
                <w:lang w:val="uk-UA"/>
              </w:rPr>
            </w:pPr>
            <w:r w:rsidRPr="00982610">
              <w:rPr>
                <w:lang w:val="uk-UA"/>
              </w:rPr>
              <w:t>Прохідна</w:t>
            </w:r>
          </w:p>
        </w:tc>
        <w:tc>
          <w:tcPr>
            <w:tcW w:w="1320" w:type="dxa"/>
          </w:tcPr>
          <w:p w:rsidR="00BB20A4" w:rsidRPr="00982610" w:rsidRDefault="00BB20A4" w:rsidP="00D6511B">
            <w:pPr>
              <w:spacing w:line="360" w:lineRule="auto"/>
              <w:jc w:val="center"/>
              <w:rPr>
                <w:lang w:val="uk-UA"/>
              </w:rPr>
            </w:pPr>
            <w:r w:rsidRPr="00982610">
              <w:rPr>
                <w:lang w:val="uk-UA"/>
              </w:rPr>
              <w:t>18</w:t>
            </w:r>
          </w:p>
        </w:tc>
        <w:tc>
          <w:tcPr>
            <w:tcW w:w="1320" w:type="dxa"/>
          </w:tcPr>
          <w:p w:rsidR="00BB20A4" w:rsidRPr="00982610" w:rsidRDefault="00BB20A4" w:rsidP="00D6511B">
            <w:pPr>
              <w:spacing w:line="360" w:lineRule="auto"/>
              <w:jc w:val="center"/>
              <w:rPr>
                <w:lang w:val="uk-UA"/>
              </w:rPr>
            </w:pPr>
            <w:r w:rsidRPr="00982610">
              <w:rPr>
                <w:lang w:val="uk-UA"/>
              </w:rPr>
              <w:t>8</w:t>
            </w:r>
          </w:p>
        </w:tc>
        <w:tc>
          <w:tcPr>
            <w:tcW w:w="720" w:type="dxa"/>
          </w:tcPr>
          <w:p w:rsidR="00BB20A4" w:rsidRPr="00982610" w:rsidRDefault="00BB20A4" w:rsidP="00D6511B">
            <w:pPr>
              <w:spacing w:line="360" w:lineRule="auto"/>
              <w:jc w:val="center"/>
              <w:rPr>
                <w:lang w:val="uk-UA"/>
              </w:rPr>
            </w:pPr>
            <w:r w:rsidRPr="00982610">
              <w:rPr>
                <w:lang w:val="uk-UA"/>
              </w:rPr>
              <w:t>144</w:t>
            </w:r>
          </w:p>
        </w:tc>
        <w:tc>
          <w:tcPr>
            <w:tcW w:w="1560" w:type="dxa"/>
          </w:tcPr>
          <w:p w:rsidR="00BB20A4" w:rsidRPr="00982610" w:rsidRDefault="00BB20A4" w:rsidP="00D6511B">
            <w:pPr>
              <w:spacing w:line="360" w:lineRule="auto"/>
              <w:jc w:val="center"/>
              <w:rPr>
                <w:lang w:val="uk-UA"/>
              </w:rPr>
            </w:pPr>
            <w:r w:rsidRPr="00982610">
              <w:rPr>
                <w:lang w:val="uk-UA"/>
              </w:rPr>
              <w:t>-</w:t>
            </w:r>
          </w:p>
        </w:tc>
        <w:tc>
          <w:tcPr>
            <w:tcW w:w="720" w:type="dxa"/>
          </w:tcPr>
          <w:p w:rsidR="00BB20A4" w:rsidRPr="00982610" w:rsidRDefault="00BB20A4" w:rsidP="00D6511B">
            <w:pPr>
              <w:spacing w:line="360" w:lineRule="auto"/>
              <w:jc w:val="center"/>
              <w:rPr>
                <w:lang w:val="uk-UA"/>
              </w:rPr>
            </w:pPr>
            <w:r w:rsidRPr="00982610">
              <w:rPr>
                <w:lang w:val="uk-UA"/>
              </w:rPr>
              <w:t>144</w:t>
            </w:r>
          </w:p>
        </w:tc>
        <w:tc>
          <w:tcPr>
            <w:tcW w:w="1080" w:type="dxa"/>
          </w:tcPr>
          <w:p w:rsidR="00BB20A4" w:rsidRPr="00982610" w:rsidRDefault="00BB20A4" w:rsidP="00D6511B">
            <w:pPr>
              <w:spacing w:line="360" w:lineRule="auto"/>
              <w:jc w:val="center"/>
              <w:rPr>
                <w:lang w:val="uk-UA"/>
              </w:rPr>
            </w:pPr>
            <w:r w:rsidRPr="00982610">
              <w:rPr>
                <w:lang w:val="uk-UA"/>
              </w:rPr>
              <w:t>-</w:t>
            </w:r>
          </w:p>
        </w:tc>
      </w:tr>
    </w:tbl>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p>
    <w:p w:rsidR="00BB20A4" w:rsidRPr="00982610" w:rsidRDefault="00BB20A4" w:rsidP="00BB20A4">
      <w:pPr>
        <w:spacing w:line="360" w:lineRule="auto"/>
        <w:jc w:val="center"/>
        <w:rPr>
          <w:b/>
          <w:lang w:val="uk-UA"/>
        </w:rPr>
      </w:pPr>
    </w:p>
    <w:p w:rsidR="00D6511B" w:rsidRPr="00982610" w:rsidRDefault="00D6511B" w:rsidP="00BB20A4">
      <w:pPr>
        <w:spacing w:line="360" w:lineRule="auto"/>
        <w:jc w:val="center"/>
        <w:rPr>
          <w:b/>
          <w:lang w:val="uk-UA"/>
        </w:rPr>
      </w:pPr>
    </w:p>
    <w:p w:rsidR="00D6511B" w:rsidRPr="00982610" w:rsidRDefault="00D6511B" w:rsidP="00BB20A4">
      <w:pPr>
        <w:spacing w:line="360" w:lineRule="auto"/>
        <w:jc w:val="center"/>
        <w:rPr>
          <w:b/>
          <w:lang w:val="uk-UA"/>
        </w:rPr>
      </w:pPr>
    </w:p>
    <w:p w:rsidR="00D6511B" w:rsidRPr="00982610" w:rsidRDefault="00D6511B" w:rsidP="00BB20A4">
      <w:pPr>
        <w:spacing w:line="360" w:lineRule="auto"/>
        <w:jc w:val="center"/>
        <w:rPr>
          <w:b/>
          <w:lang w:val="uk-UA"/>
        </w:rPr>
      </w:pPr>
    </w:p>
    <w:p w:rsidR="00D6511B" w:rsidRPr="00982610" w:rsidRDefault="00D6511B"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Pr="00982610" w:rsidRDefault="00727ADC" w:rsidP="00BB20A4">
      <w:pPr>
        <w:spacing w:line="360" w:lineRule="auto"/>
        <w:jc w:val="center"/>
        <w:rPr>
          <w:b/>
          <w:lang w:val="uk-UA"/>
        </w:rPr>
      </w:pPr>
    </w:p>
    <w:p w:rsidR="00727ADC" w:rsidRDefault="00727ADC" w:rsidP="00BB20A4">
      <w:pPr>
        <w:spacing w:line="360" w:lineRule="auto"/>
        <w:jc w:val="center"/>
        <w:rPr>
          <w:b/>
          <w:lang w:val="uk-UA"/>
        </w:rPr>
      </w:pPr>
    </w:p>
    <w:p w:rsidR="00982610" w:rsidRDefault="00982610" w:rsidP="00BB20A4">
      <w:pPr>
        <w:spacing w:line="360" w:lineRule="auto"/>
        <w:jc w:val="center"/>
        <w:rPr>
          <w:b/>
          <w:lang w:val="uk-UA"/>
        </w:rPr>
      </w:pPr>
    </w:p>
    <w:p w:rsidR="00982610" w:rsidRPr="00982610" w:rsidRDefault="00982610" w:rsidP="00BB20A4">
      <w:pPr>
        <w:spacing w:line="360" w:lineRule="auto"/>
        <w:jc w:val="center"/>
        <w:rPr>
          <w:b/>
          <w:lang w:val="uk-UA"/>
        </w:rPr>
      </w:pPr>
    </w:p>
    <w:p w:rsidR="00BB20A4" w:rsidRPr="00982610" w:rsidRDefault="00BB20A4" w:rsidP="00BB20A4">
      <w:pPr>
        <w:spacing w:line="360" w:lineRule="auto"/>
        <w:jc w:val="center"/>
        <w:rPr>
          <w:b/>
          <w:lang w:val="uk-UA"/>
        </w:rPr>
      </w:pPr>
      <w:r w:rsidRPr="00982610">
        <w:rPr>
          <w:b/>
          <w:lang w:val="uk-UA"/>
        </w:rPr>
        <w:t>ПЕРЕЛІК ПОСИЛАНЬ</w:t>
      </w:r>
    </w:p>
    <w:p w:rsidR="00BB20A4" w:rsidRPr="00982610" w:rsidRDefault="00BB20A4" w:rsidP="00BB20A4">
      <w:pPr>
        <w:spacing w:line="360" w:lineRule="auto"/>
        <w:rPr>
          <w:lang w:val="uk-UA"/>
        </w:rPr>
      </w:pPr>
      <w:r w:rsidRPr="00982610">
        <w:rPr>
          <w:lang w:val="uk-UA"/>
        </w:rPr>
        <w:t xml:space="preserve"> </w:t>
      </w:r>
    </w:p>
    <w:p w:rsidR="00BB20A4" w:rsidRPr="00982610" w:rsidRDefault="00BB20A4" w:rsidP="00BB20A4">
      <w:pPr>
        <w:spacing w:line="360" w:lineRule="auto"/>
        <w:rPr>
          <w:lang w:val="uk-UA"/>
        </w:rPr>
      </w:pPr>
      <w:r w:rsidRPr="00982610">
        <w:rPr>
          <w:lang w:val="uk-UA"/>
        </w:rPr>
        <w:t xml:space="preserve">          1. </w:t>
      </w:r>
      <w:r w:rsidRPr="00982610">
        <w:t xml:space="preserve">СНиП </w:t>
      </w:r>
      <w:r w:rsidRPr="00982610">
        <w:rPr>
          <w:lang w:val="uk-UA"/>
        </w:rPr>
        <w:t xml:space="preserve"> ІІ</w:t>
      </w:r>
      <w:r w:rsidRPr="00982610">
        <w:t>-89-80.  Генеральные планы промышленных предприятий / Госстрой СССР.-М.: Стройиздат, 1981.-32с.</w:t>
      </w:r>
    </w:p>
    <w:p w:rsidR="00BB20A4" w:rsidRPr="00982610" w:rsidRDefault="00BB20A4" w:rsidP="00BB20A4">
      <w:pPr>
        <w:spacing w:line="360" w:lineRule="auto"/>
        <w:rPr>
          <w:lang w:val="uk-UA"/>
        </w:rPr>
      </w:pPr>
    </w:p>
    <w:p w:rsidR="00BB20A4" w:rsidRPr="00982610" w:rsidRDefault="00BB20A4" w:rsidP="00BB20A4">
      <w:pPr>
        <w:spacing w:line="360" w:lineRule="auto"/>
        <w:rPr>
          <w:lang w:val="uk-UA"/>
        </w:rPr>
      </w:pPr>
      <w:r w:rsidRPr="00982610">
        <w:t xml:space="preserve">          2. </w:t>
      </w:r>
      <w:r w:rsidRPr="00982610">
        <w:rPr>
          <w:lang w:val="uk-UA"/>
        </w:rPr>
        <w:t>ДБН В.2.3.-4-2000. Автомобільні дороги. – К.: Держбуд України, 2000.-115с.</w:t>
      </w:r>
    </w:p>
    <w:p w:rsidR="00BB20A4" w:rsidRPr="00982610" w:rsidRDefault="00BB20A4" w:rsidP="00BB20A4">
      <w:pPr>
        <w:spacing w:line="360" w:lineRule="auto"/>
        <w:rPr>
          <w:b/>
          <w:lang w:val="uk-UA"/>
        </w:rPr>
      </w:pPr>
    </w:p>
    <w:p w:rsidR="00BB20A4" w:rsidRPr="00982610" w:rsidRDefault="00BB20A4" w:rsidP="00BB20A4">
      <w:pPr>
        <w:spacing w:line="360" w:lineRule="auto"/>
        <w:rPr>
          <w:lang w:val="uk-UA"/>
        </w:rPr>
      </w:pPr>
      <w:r w:rsidRPr="00982610">
        <w:rPr>
          <w:lang w:val="uk-UA"/>
        </w:rPr>
        <w:t xml:space="preserve">          3. Посібник  Проектування асфальтобетонних та цементобетонних заводів для потреб дорожнього будівництва   Київ 2001рік   218ст.</w:t>
      </w:r>
    </w:p>
    <w:p w:rsidR="00BB20A4" w:rsidRPr="00982610" w:rsidRDefault="00BB20A4" w:rsidP="00BB20A4">
      <w:pPr>
        <w:spacing w:line="360" w:lineRule="auto"/>
      </w:pPr>
      <w:r w:rsidRPr="00982610">
        <w:rPr>
          <w:lang w:val="uk-UA"/>
        </w:rPr>
        <w:t>Укладачі : В.Я. Савенко, О.С. Словінська, В.І. Каськів, В.В. Петрович</w:t>
      </w:r>
    </w:p>
    <w:p w:rsidR="004C68BD" w:rsidRPr="00982610" w:rsidRDefault="004C68BD" w:rsidP="00BB20A4">
      <w:pPr>
        <w:ind w:firstLine="720"/>
      </w:pPr>
      <w:bookmarkStart w:id="20" w:name="_GoBack"/>
      <w:bookmarkEnd w:id="20"/>
    </w:p>
    <w:sectPr w:rsidR="004C68BD" w:rsidRPr="00982610" w:rsidSect="00BB20A4">
      <w:pgSz w:w="11907" w:h="16840" w:code="9"/>
      <w:pgMar w:top="851" w:right="851"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96911F2"/>
    <w:multiLevelType w:val="hybridMultilevel"/>
    <w:tmpl w:val="547447B0"/>
    <w:lvl w:ilvl="0" w:tplc="E2BA970C">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8F117CC"/>
    <w:multiLevelType w:val="singleLevel"/>
    <w:tmpl w:val="5FD4BE16"/>
    <w:lvl w:ilvl="0">
      <w:start w:val="20"/>
      <w:numFmt w:val="bullet"/>
      <w:lvlText w:val="-"/>
      <w:lvlJc w:val="left"/>
      <w:pPr>
        <w:tabs>
          <w:tab w:val="num" w:pos="840"/>
        </w:tabs>
        <w:ind w:left="84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7FC"/>
    <w:rsid w:val="000206B5"/>
    <w:rsid w:val="00021D7E"/>
    <w:rsid w:val="0003371C"/>
    <w:rsid w:val="00037922"/>
    <w:rsid w:val="0004365A"/>
    <w:rsid w:val="00051F3C"/>
    <w:rsid w:val="00063BF3"/>
    <w:rsid w:val="000662FA"/>
    <w:rsid w:val="00070A4D"/>
    <w:rsid w:val="000719D9"/>
    <w:rsid w:val="000A476F"/>
    <w:rsid w:val="000A65C5"/>
    <w:rsid w:val="000A6818"/>
    <w:rsid w:val="000D1EA2"/>
    <w:rsid w:val="000D609A"/>
    <w:rsid w:val="000E785C"/>
    <w:rsid w:val="000F11AA"/>
    <w:rsid w:val="000F7FE7"/>
    <w:rsid w:val="001011AD"/>
    <w:rsid w:val="00103885"/>
    <w:rsid w:val="001110A8"/>
    <w:rsid w:val="00124225"/>
    <w:rsid w:val="0013378B"/>
    <w:rsid w:val="00135BD3"/>
    <w:rsid w:val="001507F0"/>
    <w:rsid w:val="00150A3D"/>
    <w:rsid w:val="001522DD"/>
    <w:rsid w:val="00154388"/>
    <w:rsid w:val="00154850"/>
    <w:rsid w:val="00164103"/>
    <w:rsid w:val="00167C03"/>
    <w:rsid w:val="0018242E"/>
    <w:rsid w:val="00190BF3"/>
    <w:rsid w:val="001A2A77"/>
    <w:rsid w:val="001A695B"/>
    <w:rsid w:val="001B006B"/>
    <w:rsid w:val="001B563B"/>
    <w:rsid w:val="001D6E83"/>
    <w:rsid w:val="001F3128"/>
    <w:rsid w:val="001F3536"/>
    <w:rsid w:val="00216367"/>
    <w:rsid w:val="00224CB8"/>
    <w:rsid w:val="00225B4A"/>
    <w:rsid w:val="00231867"/>
    <w:rsid w:val="00233307"/>
    <w:rsid w:val="00261CC6"/>
    <w:rsid w:val="0027137E"/>
    <w:rsid w:val="0028243A"/>
    <w:rsid w:val="00292D3C"/>
    <w:rsid w:val="002A00C3"/>
    <w:rsid w:val="002A1827"/>
    <w:rsid w:val="002B0516"/>
    <w:rsid w:val="002B6DC7"/>
    <w:rsid w:val="002C3FC7"/>
    <w:rsid w:val="002C511A"/>
    <w:rsid w:val="002D1851"/>
    <w:rsid w:val="002D23CD"/>
    <w:rsid w:val="002E5A26"/>
    <w:rsid w:val="002E69D5"/>
    <w:rsid w:val="002F5D4E"/>
    <w:rsid w:val="00305988"/>
    <w:rsid w:val="0031659C"/>
    <w:rsid w:val="00316D1B"/>
    <w:rsid w:val="00323041"/>
    <w:rsid w:val="00340A01"/>
    <w:rsid w:val="0035137F"/>
    <w:rsid w:val="00355A4E"/>
    <w:rsid w:val="003565F8"/>
    <w:rsid w:val="00366E85"/>
    <w:rsid w:val="00376F92"/>
    <w:rsid w:val="00392E28"/>
    <w:rsid w:val="0039439A"/>
    <w:rsid w:val="003C09E8"/>
    <w:rsid w:val="003C29E3"/>
    <w:rsid w:val="003D7FCE"/>
    <w:rsid w:val="003F048B"/>
    <w:rsid w:val="0040317D"/>
    <w:rsid w:val="00405035"/>
    <w:rsid w:val="00412DFF"/>
    <w:rsid w:val="00412F15"/>
    <w:rsid w:val="00421E6D"/>
    <w:rsid w:val="00424D94"/>
    <w:rsid w:val="00461B6D"/>
    <w:rsid w:val="004A2402"/>
    <w:rsid w:val="004A2F8B"/>
    <w:rsid w:val="004A5412"/>
    <w:rsid w:val="004A65DA"/>
    <w:rsid w:val="004C0BA1"/>
    <w:rsid w:val="004C50F0"/>
    <w:rsid w:val="004C68BD"/>
    <w:rsid w:val="004E58BE"/>
    <w:rsid w:val="004E6EC3"/>
    <w:rsid w:val="00505AAF"/>
    <w:rsid w:val="00514217"/>
    <w:rsid w:val="00515430"/>
    <w:rsid w:val="00522B85"/>
    <w:rsid w:val="00525BB8"/>
    <w:rsid w:val="00526115"/>
    <w:rsid w:val="005272A9"/>
    <w:rsid w:val="00587E6A"/>
    <w:rsid w:val="005B1898"/>
    <w:rsid w:val="005C19DD"/>
    <w:rsid w:val="005C5D12"/>
    <w:rsid w:val="005C768B"/>
    <w:rsid w:val="005C7B38"/>
    <w:rsid w:val="005D0CC9"/>
    <w:rsid w:val="00601DFE"/>
    <w:rsid w:val="006168E9"/>
    <w:rsid w:val="00617EE4"/>
    <w:rsid w:val="00620392"/>
    <w:rsid w:val="00626668"/>
    <w:rsid w:val="006538B6"/>
    <w:rsid w:val="00653CD8"/>
    <w:rsid w:val="0065690B"/>
    <w:rsid w:val="0066431F"/>
    <w:rsid w:val="00680AE8"/>
    <w:rsid w:val="006A3022"/>
    <w:rsid w:val="006B0289"/>
    <w:rsid w:val="006C2FBE"/>
    <w:rsid w:val="006C32C9"/>
    <w:rsid w:val="006C383D"/>
    <w:rsid w:val="006C73E4"/>
    <w:rsid w:val="006E5492"/>
    <w:rsid w:val="006F3B41"/>
    <w:rsid w:val="006F5906"/>
    <w:rsid w:val="0071397E"/>
    <w:rsid w:val="00717B66"/>
    <w:rsid w:val="00724649"/>
    <w:rsid w:val="00727ADC"/>
    <w:rsid w:val="00731C86"/>
    <w:rsid w:val="00737DB0"/>
    <w:rsid w:val="00746E81"/>
    <w:rsid w:val="007563B6"/>
    <w:rsid w:val="00760CC1"/>
    <w:rsid w:val="00784A18"/>
    <w:rsid w:val="00785D9B"/>
    <w:rsid w:val="00797134"/>
    <w:rsid w:val="007B299A"/>
    <w:rsid w:val="007B7880"/>
    <w:rsid w:val="007C0D52"/>
    <w:rsid w:val="007C4FA7"/>
    <w:rsid w:val="007D38E1"/>
    <w:rsid w:val="007E4848"/>
    <w:rsid w:val="007E54BE"/>
    <w:rsid w:val="007E732A"/>
    <w:rsid w:val="007F3A40"/>
    <w:rsid w:val="007F49D5"/>
    <w:rsid w:val="00814725"/>
    <w:rsid w:val="00815DDD"/>
    <w:rsid w:val="00820F34"/>
    <w:rsid w:val="008302E1"/>
    <w:rsid w:val="00831117"/>
    <w:rsid w:val="00833CBC"/>
    <w:rsid w:val="0083486B"/>
    <w:rsid w:val="008409A4"/>
    <w:rsid w:val="00842B24"/>
    <w:rsid w:val="00894D95"/>
    <w:rsid w:val="008A6860"/>
    <w:rsid w:val="008C5A66"/>
    <w:rsid w:val="008D0261"/>
    <w:rsid w:val="008D1963"/>
    <w:rsid w:val="008F0818"/>
    <w:rsid w:val="008F614E"/>
    <w:rsid w:val="00917B13"/>
    <w:rsid w:val="009224AD"/>
    <w:rsid w:val="009235D4"/>
    <w:rsid w:val="00934255"/>
    <w:rsid w:val="0094641E"/>
    <w:rsid w:val="00954C62"/>
    <w:rsid w:val="009775FD"/>
    <w:rsid w:val="00982610"/>
    <w:rsid w:val="0098375B"/>
    <w:rsid w:val="00994DAF"/>
    <w:rsid w:val="009B041D"/>
    <w:rsid w:val="009B4B8B"/>
    <w:rsid w:val="009B5A08"/>
    <w:rsid w:val="009B6C03"/>
    <w:rsid w:val="009C13EA"/>
    <w:rsid w:val="009C54C1"/>
    <w:rsid w:val="009C63FA"/>
    <w:rsid w:val="009D4662"/>
    <w:rsid w:val="009F0310"/>
    <w:rsid w:val="00A0021C"/>
    <w:rsid w:val="00A05078"/>
    <w:rsid w:val="00A26C9F"/>
    <w:rsid w:val="00A4461B"/>
    <w:rsid w:val="00A47949"/>
    <w:rsid w:val="00A5410D"/>
    <w:rsid w:val="00A665F4"/>
    <w:rsid w:val="00A755A1"/>
    <w:rsid w:val="00A757CD"/>
    <w:rsid w:val="00A943FE"/>
    <w:rsid w:val="00A96DE4"/>
    <w:rsid w:val="00A9724B"/>
    <w:rsid w:val="00AB2A9E"/>
    <w:rsid w:val="00AC38A8"/>
    <w:rsid w:val="00AD0A19"/>
    <w:rsid w:val="00AF31FE"/>
    <w:rsid w:val="00B03356"/>
    <w:rsid w:val="00B05E30"/>
    <w:rsid w:val="00B12E90"/>
    <w:rsid w:val="00B21E80"/>
    <w:rsid w:val="00B33E19"/>
    <w:rsid w:val="00B42FCA"/>
    <w:rsid w:val="00B706A5"/>
    <w:rsid w:val="00B71DEC"/>
    <w:rsid w:val="00B8037A"/>
    <w:rsid w:val="00B82B17"/>
    <w:rsid w:val="00BB0F85"/>
    <w:rsid w:val="00BB20A4"/>
    <w:rsid w:val="00BC08E2"/>
    <w:rsid w:val="00BC6287"/>
    <w:rsid w:val="00BC7BCB"/>
    <w:rsid w:val="00C027EC"/>
    <w:rsid w:val="00C07EFC"/>
    <w:rsid w:val="00C15025"/>
    <w:rsid w:val="00C30FDD"/>
    <w:rsid w:val="00C367FC"/>
    <w:rsid w:val="00C44680"/>
    <w:rsid w:val="00C637A2"/>
    <w:rsid w:val="00C64B23"/>
    <w:rsid w:val="00C7509F"/>
    <w:rsid w:val="00C85127"/>
    <w:rsid w:val="00C86807"/>
    <w:rsid w:val="00CA7694"/>
    <w:rsid w:val="00CB1EF7"/>
    <w:rsid w:val="00CB7A49"/>
    <w:rsid w:val="00CF0A5B"/>
    <w:rsid w:val="00CF3A0B"/>
    <w:rsid w:val="00D05AC6"/>
    <w:rsid w:val="00D05D14"/>
    <w:rsid w:val="00D05EFA"/>
    <w:rsid w:val="00D119E5"/>
    <w:rsid w:val="00D15A3A"/>
    <w:rsid w:val="00D35DD6"/>
    <w:rsid w:val="00D417FC"/>
    <w:rsid w:val="00D418D6"/>
    <w:rsid w:val="00D43E60"/>
    <w:rsid w:val="00D448A6"/>
    <w:rsid w:val="00D5767C"/>
    <w:rsid w:val="00D6511B"/>
    <w:rsid w:val="00D7733C"/>
    <w:rsid w:val="00D7750D"/>
    <w:rsid w:val="00D81301"/>
    <w:rsid w:val="00DA741B"/>
    <w:rsid w:val="00DB5A7E"/>
    <w:rsid w:val="00DD0EDA"/>
    <w:rsid w:val="00DE132F"/>
    <w:rsid w:val="00DF477C"/>
    <w:rsid w:val="00E00778"/>
    <w:rsid w:val="00E01A55"/>
    <w:rsid w:val="00E21843"/>
    <w:rsid w:val="00E3229F"/>
    <w:rsid w:val="00E41A23"/>
    <w:rsid w:val="00E50FC5"/>
    <w:rsid w:val="00E54AFE"/>
    <w:rsid w:val="00E60264"/>
    <w:rsid w:val="00E7507E"/>
    <w:rsid w:val="00EB3EA4"/>
    <w:rsid w:val="00ED2730"/>
    <w:rsid w:val="00EE6157"/>
    <w:rsid w:val="00EF5CEC"/>
    <w:rsid w:val="00F12137"/>
    <w:rsid w:val="00F24684"/>
    <w:rsid w:val="00F346F3"/>
    <w:rsid w:val="00F54E20"/>
    <w:rsid w:val="00F6081E"/>
    <w:rsid w:val="00F64DF2"/>
    <w:rsid w:val="00F871E3"/>
    <w:rsid w:val="00F976E3"/>
    <w:rsid w:val="00FB5E0D"/>
    <w:rsid w:val="00FC2B99"/>
    <w:rsid w:val="00FD6A80"/>
    <w:rsid w:val="00FE23B1"/>
    <w:rsid w:val="00FE4798"/>
    <w:rsid w:val="00FF3FDA"/>
    <w:rsid w:val="00FF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2"/>
    <o:shapelayout v:ext="edit">
      <o:idmap v:ext="edit" data="1"/>
    </o:shapelayout>
  </w:shapeDefaults>
  <w:decimalSymbol w:val=","/>
  <w:listSeparator w:val=";"/>
  <w15:chartTrackingRefBased/>
  <w15:docId w15:val="{75C4870B-07DD-4A6B-8F84-837BAA68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FC"/>
    <w:rPr>
      <w:sz w:val="24"/>
      <w:szCs w:val="24"/>
    </w:rPr>
  </w:style>
  <w:style w:type="paragraph" w:styleId="1">
    <w:name w:val="heading 1"/>
    <w:basedOn w:val="a"/>
    <w:next w:val="a"/>
    <w:qFormat/>
    <w:rsid w:val="00461B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05078"/>
    <w:pPr>
      <w:keepNext/>
      <w:spacing w:before="240" w:after="60"/>
      <w:outlineLvl w:val="1"/>
    </w:pPr>
    <w:rPr>
      <w:rFonts w:ascii="Cambria" w:hAnsi="Cambria"/>
      <w:b/>
      <w:bCs/>
      <w:i/>
      <w:iCs/>
      <w:sz w:val="28"/>
      <w:szCs w:val="28"/>
    </w:rPr>
  </w:style>
  <w:style w:type="paragraph" w:styleId="3">
    <w:name w:val="heading 3"/>
    <w:basedOn w:val="a"/>
    <w:next w:val="a"/>
    <w:qFormat/>
    <w:rsid w:val="00461B6D"/>
    <w:pPr>
      <w:keepNext/>
      <w:spacing w:before="240" w:after="60"/>
      <w:outlineLvl w:val="2"/>
    </w:pPr>
    <w:rPr>
      <w:rFonts w:ascii="Arial" w:hAnsi="Arial" w:cs="Arial"/>
      <w:b/>
      <w:bCs/>
      <w:sz w:val="26"/>
      <w:szCs w:val="26"/>
    </w:rPr>
  </w:style>
  <w:style w:type="paragraph" w:styleId="4">
    <w:name w:val="heading 4"/>
    <w:basedOn w:val="a"/>
    <w:next w:val="a"/>
    <w:qFormat/>
    <w:rsid w:val="00461B6D"/>
    <w:pPr>
      <w:keepNext/>
      <w:spacing w:before="240" w:after="60"/>
      <w:outlineLvl w:val="3"/>
    </w:pPr>
    <w:rPr>
      <w:b/>
      <w:bCs/>
      <w:sz w:val="28"/>
      <w:szCs w:val="28"/>
    </w:rPr>
  </w:style>
  <w:style w:type="paragraph" w:styleId="5">
    <w:name w:val="heading 5"/>
    <w:basedOn w:val="a"/>
    <w:next w:val="a"/>
    <w:qFormat/>
    <w:rsid w:val="00461B6D"/>
    <w:pPr>
      <w:keepNext/>
      <w:tabs>
        <w:tab w:val="left" w:pos="4111"/>
      </w:tabs>
      <w:ind w:firstLine="426"/>
      <w:jc w:val="both"/>
      <w:outlineLvl w:val="4"/>
    </w:pPr>
    <w:rPr>
      <w:szCs w:val="20"/>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D417FC"/>
    <w:pPr>
      <w:keepNext/>
      <w:spacing w:before="240" w:after="60"/>
      <w:jc w:val="center"/>
    </w:pPr>
    <w:rPr>
      <w:rFonts w:ascii="Peterburg" w:hAnsi="Peterburg"/>
      <w:b/>
      <w:i/>
      <w:kern w:val="28"/>
      <w:sz w:val="32"/>
      <w:szCs w:val="20"/>
      <w:lang w:val="uk-UA"/>
    </w:rPr>
  </w:style>
  <w:style w:type="paragraph" w:customStyle="1" w:styleId="21">
    <w:name w:val="заголовок 2"/>
    <w:basedOn w:val="a"/>
    <w:next w:val="a"/>
    <w:rsid w:val="00D417FC"/>
    <w:pPr>
      <w:keepNext/>
      <w:spacing w:before="240" w:after="60"/>
      <w:jc w:val="center"/>
    </w:pPr>
    <w:rPr>
      <w:rFonts w:ascii="Peterburg" w:hAnsi="Peterburg"/>
      <w:b/>
      <w:i/>
      <w:sz w:val="28"/>
      <w:szCs w:val="20"/>
      <w:lang w:val="uk-UA"/>
    </w:rPr>
  </w:style>
  <w:style w:type="paragraph" w:customStyle="1" w:styleId="30">
    <w:name w:val="заголовок 3"/>
    <w:basedOn w:val="a"/>
    <w:next w:val="a"/>
    <w:rsid w:val="00D417FC"/>
    <w:pPr>
      <w:keepNext/>
      <w:spacing w:before="240" w:after="60"/>
      <w:jc w:val="center"/>
    </w:pPr>
    <w:rPr>
      <w:rFonts w:ascii="Peterburg" w:hAnsi="Peterburg"/>
      <w:b/>
      <w:sz w:val="28"/>
      <w:szCs w:val="20"/>
      <w:u w:val="single"/>
      <w:lang w:val="uk-UA"/>
    </w:rPr>
  </w:style>
  <w:style w:type="paragraph" w:styleId="22">
    <w:name w:val="Body Text 2"/>
    <w:basedOn w:val="a"/>
    <w:rsid w:val="00D417FC"/>
    <w:pPr>
      <w:ind w:firstLine="567"/>
      <w:jc w:val="both"/>
    </w:pPr>
    <w:rPr>
      <w:rFonts w:ascii="Arial" w:hAnsi="Arial"/>
      <w:szCs w:val="20"/>
      <w:lang w:val="uk-UA"/>
    </w:rPr>
  </w:style>
  <w:style w:type="paragraph" w:styleId="31">
    <w:name w:val="Body Text Indent 3"/>
    <w:basedOn w:val="a"/>
    <w:rsid w:val="00461B6D"/>
    <w:pPr>
      <w:spacing w:after="120"/>
      <w:ind w:left="283"/>
    </w:pPr>
    <w:rPr>
      <w:sz w:val="16"/>
      <w:szCs w:val="16"/>
    </w:rPr>
  </w:style>
  <w:style w:type="paragraph" w:styleId="a3">
    <w:name w:val="Body Text Indent"/>
    <w:basedOn w:val="a"/>
    <w:rsid w:val="00461B6D"/>
    <w:pPr>
      <w:spacing w:after="120"/>
      <w:ind w:left="283"/>
    </w:pPr>
  </w:style>
  <w:style w:type="paragraph" w:styleId="a4">
    <w:name w:val="footnote text"/>
    <w:basedOn w:val="a"/>
    <w:semiHidden/>
    <w:rsid w:val="00461B6D"/>
    <w:rPr>
      <w:sz w:val="20"/>
      <w:szCs w:val="20"/>
      <w:lang w:eastAsia="en-GB"/>
    </w:rPr>
  </w:style>
  <w:style w:type="table" w:styleId="a5">
    <w:name w:val="Table Grid"/>
    <w:basedOn w:val="a1"/>
    <w:rsid w:val="00DD0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05078"/>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9.wmf"/><Relationship Id="rId42" Type="http://schemas.openxmlformats.org/officeDocument/2006/relationships/image" Target="media/image17.wmf"/><Relationship Id="rId63" Type="http://schemas.openxmlformats.org/officeDocument/2006/relationships/oleObject" Target="embeddings/oleObject34.bin"/><Relationship Id="rId84" Type="http://schemas.openxmlformats.org/officeDocument/2006/relationships/oleObject" Target="embeddings/oleObject48.bin"/><Relationship Id="rId138" Type="http://schemas.openxmlformats.org/officeDocument/2006/relationships/image" Target="media/image57.wmf"/><Relationship Id="rId159" Type="http://schemas.openxmlformats.org/officeDocument/2006/relationships/oleObject" Target="embeddings/oleObject87.bin"/><Relationship Id="rId170" Type="http://schemas.openxmlformats.org/officeDocument/2006/relationships/oleObject" Target="embeddings/oleObject93.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21.bin"/><Relationship Id="rId107" Type="http://schemas.openxmlformats.org/officeDocument/2006/relationships/oleObject" Target="embeddings/oleObject61.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8.bin"/><Relationship Id="rId74" Type="http://schemas.openxmlformats.org/officeDocument/2006/relationships/oleObject" Target="embeddings/oleObject43.bin"/><Relationship Id="rId128" Type="http://schemas.openxmlformats.org/officeDocument/2006/relationships/image" Target="media/image52.wmf"/><Relationship Id="rId149" Type="http://schemas.openxmlformats.org/officeDocument/2006/relationships/oleObject" Target="embeddings/oleObject82.bin"/><Relationship Id="rId5" Type="http://schemas.openxmlformats.org/officeDocument/2006/relationships/image" Target="media/image1.emf"/><Relationship Id="rId95" Type="http://schemas.openxmlformats.org/officeDocument/2006/relationships/image" Target="media/image37.wmf"/><Relationship Id="rId160" Type="http://schemas.openxmlformats.org/officeDocument/2006/relationships/oleObject" Target="embeddings/oleObject88.bin"/><Relationship Id="rId181" Type="http://schemas.openxmlformats.org/officeDocument/2006/relationships/image" Target="media/image78.wmf"/><Relationship Id="rId216" Type="http://schemas.openxmlformats.org/officeDocument/2006/relationships/oleObject" Target="embeddings/oleObject116.bin"/><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oleObject" Target="embeddings/oleObject35.bin"/><Relationship Id="rId118" Type="http://schemas.openxmlformats.org/officeDocument/2006/relationships/image" Target="media/image47.wmf"/><Relationship Id="rId139" Type="http://schemas.openxmlformats.org/officeDocument/2006/relationships/oleObject" Target="embeddings/oleObject77.bin"/><Relationship Id="rId80" Type="http://schemas.openxmlformats.org/officeDocument/2006/relationships/oleObject" Target="embeddings/oleObject46.bin"/><Relationship Id="rId85" Type="http://schemas.openxmlformats.org/officeDocument/2006/relationships/image" Target="media/image32.wmf"/><Relationship Id="rId150" Type="http://schemas.openxmlformats.org/officeDocument/2006/relationships/image" Target="media/image63.wmf"/><Relationship Id="rId155" Type="http://schemas.openxmlformats.org/officeDocument/2006/relationships/oleObject" Target="embeddings/oleObject85.bin"/><Relationship Id="rId171" Type="http://schemas.openxmlformats.org/officeDocument/2006/relationships/image" Target="media/image73.wmf"/><Relationship Id="rId176" Type="http://schemas.openxmlformats.org/officeDocument/2006/relationships/oleObject" Target="embeddings/oleObject96.bin"/><Relationship Id="rId192" Type="http://schemas.openxmlformats.org/officeDocument/2006/relationships/oleObject" Target="embeddings/oleObject104.bin"/><Relationship Id="rId197" Type="http://schemas.openxmlformats.org/officeDocument/2006/relationships/image" Target="media/image86.wmf"/><Relationship Id="rId206" Type="http://schemas.openxmlformats.org/officeDocument/2006/relationships/oleObject" Target="embeddings/oleObject111.bin"/><Relationship Id="rId227" Type="http://schemas.openxmlformats.org/officeDocument/2006/relationships/image" Target="media/image101.wmf"/><Relationship Id="rId201" Type="http://schemas.openxmlformats.org/officeDocument/2006/relationships/image" Target="media/image88.wmf"/><Relationship Id="rId222" Type="http://schemas.openxmlformats.org/officeDocument/2006/relationships/oleObject" Target="embeddings/oleObject119.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32.bin"/><Relationship Id="rId103" Type="http://schemas.openxmlformats.org/officeDocument/2006/relationships/oleObject" Target="embeddings/oleObject59.bin"/><Relationship Id="rId108" Type="http://schemas.openxmlformats.org/officeDocument/2006/relationships/image" Target="media/image42.wmf"/><Relationship Id="rId124" Type="http://schemas.openxmlformats.org/officeDocument/2006/relationships/image" Target="media/image50.wmf"/><Relationship Id="rId129" Type="http://schemas.openxmlformats.org/officeDocument/2006/relationships/oleObject" Target="embeddings/oleObject72.bin"/><Relationship Id="rId54" Type="http://schemas.openxmlformats.org/officeDocument/2006/relationships/image" Target="media/image21.wmf"/><Relationship Id="rId70" Type="http://schemas.openxmlformats.org/officeDocument/2006/relationships/oleObject" Target="embeddings/oleObject40.bin"/><Relationship Id="rId75" Type="http://schemas.openxmlformats.org/officeDocument/2006/relationships/image" Target="media/image27.wmf"/><Relationship Id="rId91" Type="http://schemas.openxmlformats.org/officeDocument/2006/relationships/image" Target="media/image35.wmf"/><Relationship Id="rId96" Type="http://schemas.openxmlformats.org/officeDocument/2006/relationships/oleObject" Target="embeddings/oleObject54.bin"/><Relationship Id="rId140" Type="http://schemas.openxmlformats.org/officeDocument/2006/relationships/image" Target="media/image58.wmf"/><Relationship Id="rId145" Type="http://schemas.openxmlformats.org/officeDocument/2006/relationships/oleObject" Target="embeddings/oleObject80.bin"/><Relationship Id="rId161" Type="http://schemas.openxmlformats.org/officeDocument/2006/relationships/image" Target="media/image68.wmf"/><Relationship Id="rId166" Type="http://schemas.openxmlformats.org/officeDocument/2006/relationships/oleObject" Target="embeddings/oleObject91.bin"/><Relationship Id="rId182" Type="http://schemas.openxmlformats.org/officeDocument/2006/relationships/oleObject" Target="embeddings/oleObject99.bin"/><Relationship Id="rId187" Type="http://schemas.openxmlformats.org/officeDocument/2006/relationships/image" Target="media/image81.wmf"/><Relationship Id="rId217" Type="http://schemas.openxmlformats.org/officeDocument/2006/relationships/image" Target="media/image96.wmf"/><Relationship Id="rId1" Type="http://schemas.openxmlformats.org/officeDocument/2006/relationships/numbering" Target="numbering.xml"/><Relationship Id="rId6" Type="http://schemas.openxmlformats.org/officeDocument/2006/relationships/oleObject" Target="embeddings/_____Microsoft_Excel_97-20031.xls"/><Relationship Id="rId212" Type="http://schemas.openxmlformats.org/officeDocument/2006/relationships/oleObject" Target="embeddings/oleObject114.bin"/><Relationship Id="rId233" Type="http://schemas.openxmlformats.org/officeDocument/2006/relationships/oleObject" Target="embeddings/oleObject125.bin"/><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45.wmf"/><Relationship Id="rId119" Type="http://schemas.openxmlformats.org/officeDocument/2006/relationships/oleObject" Target="embeddings/oleObject67.bin"/><Relationship Id="rId44"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36.bin"/><Relationship Id="rId81" Type="http://schemas.openxmlformats.org/officeDocument/2006/relationships/image" Target="media/image30.wmf"/><Relationship Id="rId86" Type="http://schemas.openxmlformats.org/officeDocument/2006/relationships/oleObject" Target="embeddings/oleObject49.bin"/><Relationship Id="rId130" Type="http://schemas.openxmlformats.org/officeDocument/2006/relationships/image" Target="media/image53.wmf"/><Relationship Id="rId135" Type="http://schemas.openxmlformats.org/officeDocument/2006/relationships/oleObject" Target="embeddings/oleObject75.bin"/><Relationship Id="rId151" Type="http://schemas.openxmlformats.org/officeDocument/2006/relationships/oleObject" Target="embeddings/oleObject83.bin"/><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oleObject" Target="embeddings/oleObject107.bin"/><Relationship Id="rId172" Type="http://schemas.openxmlformats.org/officeDocument/2006/relationships/oleObject" Target="embeddings/oleObject94.bin"/><Relationship Id="rId193" Type="http://schemas.openxmlformats.org/officeDocument/2006/relationships/image" Target="media/image84.wmf"/><Relationship Id="rId202" Type="http://schemas.openxmlformats.org/officeDocument/2006/relationships/oleObject" Target="embeddings/oleObject109.bin"/><Relationship Id="rId207" Type="http://schemas.openxmlformats.org/officeDocument/2006/relationships/image" Target="media/image91.wmf"/><Relationship Id="rId223" Type="http://schemas.openxmlformats.org/officeDocument/2006/relationships/image" Target="media/image99.wmf"/><Relationship Id="rId228" Type="http://schemas.openxmlformats.org/officeDocument/2006/relationships/oleObject" Target="embeddings/oleObject12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62.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image" Target="media/image38.wmf"/><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70.bin"/><Relationship Id="rId141" Type="http://schemas.openxmlformats.org/officeDocument/2006/relationships/oleObject" Target="embeddings/oleObject78.bin"/><Relationship Id="rId146" Type="http://schemas.openxmlformats.org/officeDocument/2006/relationships/image" Target="media/image61.wmf"/><Relationship Id="rId167" Type="http://schemas.openxmlformats.org/officeDocument/2006/relationships/image" Target="media/image71.wmf"/><Relationship Id="rId188" Type="http://schemas.openxmlformats.org/officeDocument/2006/relationships/oleObject" Target="embeddings/oleObject102.bin"/><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52.bin"/><Relationship Id="rId162" Type="http://schemas.openxmlformats.org/officeDocument/2006/relationships/oleObject" Target="embeddings/oleObject89.bin"/><Relationship Id="rId183" Type="http://schemas.openxmlformats.org/officeDocument/2006/relationships/image" Target="media/image79.wmf"/><Relationship Id="rId213" Type="http://schemas.openxmlformats.org/officeDocument/2006/relationships/image" Target="media/image94.wmf"/><Relationship Id="rId218" Type="http://schemas.openxmlformats.org/officeDocument/2006/relationships/oleObject" Target="embeddings/oleObject117.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image" Target="media/image33.wmf"/><Relationship Id="rId110" Type="http://schemas.openxmlformats.org/officeDocument/2006/relationships/image" Target="media/image43.wmf"/><Relationship Id="rId115" Type="http://schemas.openxmlformats.org/officeDocument/2006/relationships/oleObject" Target="embeddings/oleObject65.bin"/><Relationship Id="rId131" Type="http://schemas.openxmlformats.org/officeDocument/2006/relationships/oleObject" Target="embeddings/oleObject73.bin"/><Relationship Id="rId136" Type="http://schemas.openxmlformats.org/officeDocument/2006/relationships/image" Target="media/image56.wmf"/><Relationship Id="rId157" Type="http://schemas.openxmlformats.org/officeDocument/2006/relationships/oleObject" Target="embeddings/oleObject86.bin"/><Relationship Id="rId178" Type="http://schemas.openxmlformats.org/officeDocument/2006/relationships/oleObject" Target="embeddings/oleObject97.bin"/><Relationship Id="rId61" Type="http://schemas.openxmlformats.org/officeDocument/2006/relationships/oleObject" Target="embeddings/oleObject33.bin"/><Relationship Id="rId82" Type="http://schemas.openxmlformats.org/officeDocument/2006/relationships/oleObject" Target="embeddings/oleObject47.bin"/><Relationship Id="rId152" Type="http://schemas.openxmlformats.org/officeDocument/2006/relationships/image" Target="media/image64.wmf"/><Relationship Id="rId173" Type="http://schemas.openxmlformats.org/officeDocument/2006/relationships/image" Target="media/image74.wmf"/><Relationship Id="rId194" Type="http://schemas.openxmlformats.org/officeDocument/2006/relationships/oleObject" Target="embeddings/oleObject105.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2.bin"/><Relationship Id="rId229" Type="http://schemas.openxmlformats.org/officeDocument/2006/relationships/image" Target="media/image102.wmf"/><Relationship Id="rId19" Type="http://schemas.openxmlformats.org/officeDocument/2006/relationships/image" Target="media/image8.wmf"/><Relationship Id="rId224" Type="http://schemas.openxmlformats.org/officeDocument/2006/relationships/oleObject" Target="embeddings/oleObject12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image" Target="media/image28.wmf"/><Relationship Id="rId100" Type="http://schemas.openxmlformats.org/officeDocument/2006/relationships/image" Target="media/image39.wmf"/><Relationship Id="rId105" Type="http://schemas.openxmlformats.org/officeDocument/2006/relationships/oleObject" Target="embeddings/oleObject60.bin"/><Relationship Id="rId126" Type="http://schemas.openxmlformats.org/officeDocument/2006/relationships/image" Target="media/image51.wmf"/><Relationship Id="rId147" Type="http://schemas.openxmlformats.org/officeDocument/2006/relationships/oleObject" Target="embeddings/oleObject81.bin"/><Relationship Id="rId168" Type="http://schemas.openxmlformats.org/officeDocument/2006/relationships/oleObject" Target="embeddings/oleObject92.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6.wmf"/><Relationship Id="rId93" Type="http://schemas.openxmlformats.org/officeDocument/2006/relationships/image" Target="media/image36.wmf"/><Relationship Id="rId98" Type="http://schemas.openxmlformats.org/officeDocument/2006/relationships/oleObject" Target="embeddings/oleObject55.bin"/><Relationship Id="rId121" Type="http://schemas.openxmlformats.org/officeDocument/2006/relationships/oleObject" Target="embeddings/oleObject68.bin"/><Relationship Id="rId142" Type="http://schemas.openxmlformats.org/officeDocument/2006/relationships/image" Target="media/image59.wmf"/><Relationship Id="rId163" Type="http://schemas.openxmlformats.org/officeDocument/2006/relationships/image" Target="media/image69.wmf"/><Relationship Id="rId184" Type="http://schemas.openxmlformats.org/officeDocument/2006/relationships/oleObject" Target="embeddings/oleObject100.bin"/><Relationship Id="rId189" Type="http://schemas.openxmlformats.org/officeDocument/2006/relationships/image" Target="media/image82.wmf"/><Relationship Id="rId21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15.bin"/><Relationship Id="rId230" Type="http://schemas.openxmlformats.org/officeDocument/2006/relationships/oleObject" Target="embeddings/oleObject123.bin"/><Relationship Id="rId235"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19.wmf"/><Relationship Id="rId67" Type="http://schemas.openxmlformats.org/officeDocument/2006/relationships/oleObject" Target="embeddings/oleObject37.bin"/><Relationship Id="rId116" Type="http://schemas.openxmlformats.org/officeDocument/2006/relationships/image" Target="media/image46.wmf"/><Relationship Id="rId137" Type="http://schemas.openxmlformats.org/officeDocument/2006/relationships/oleObject" Target="embeddings/oleObject76.bin"/><Relationship Id="rId158"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image" Target="media/image31.wmf"/><Relationship Id="rId88" Type="http://schemas.openxmlformats.org/officeDocument/2006/relationships/oleObject" Target="embeddings/oleObject50.bin"/><Relationship Id="rId111" Type="http://schemas.openxmlformats.org/officeDocument/2006/relationships/oleObject" Target="embeddings/oleObject63.bin"/><Relationship Id="rId132" Type="http://schemas.openxmlformats.org/officeDocument/2006/relationships/image" Target="media/image54.wmf"/><Relationship Id="rId153" Type="http://schemas.openxmlformats.org/officeDocument/2006/relationships/oleObject" Target="embeddings/oleObject84.bin"/><Relationship Id="rId174" Type="http://schemas.openxmlformats.org/officeDocument/2006/relationships/oleObject" Target="embeddings/oleObject95.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103.bin"/><Relationship Id="rId204" Type="http://schemas.openxmlformats.org/officeDocument/2006/relationships/oleObject" Target="embeddings/oleObject110.bin"/><Relationship Id="rId220" Type="http://schemas.openxmlformats.org/officeDocument/2006/relationships/oleObject" Target="embeddings/oleObject118.bin"/><Relationship Id="rId225"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2.wmf"/><Relationship Id="rId106" Type="http://schemas.openxmlformats.org/officeDocument/2006/relationships/image" Target="media/image41.wmf"/><Relationship Id="rId127" Type="http://schemas.openxmlformats.org/officeDocument/2006/relationships/oleObject" Target="embeddings/oleObject71.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7.bin"/><Relationship Id="rId73" Type="http://schemas.openxmlformats.org/officeDocument/2006/relationships/oleObject" Target="embeddings/oleObject42.bin"/><Relationship Id="rId78"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9.wmf"/><Relationship Id="rId143" Type="http://schemas.openxmlformats.org/officeDocument/2006/relationships/oleObject" Target="embeddings/oleObject79.bin"/><Relationship Id="rId148" Type="http://schemas.openxmlformats.org/officeDocument/2006/relationships/image" Target="media/image62.wmf"/><Relationship Id="rId164" Type="http://schemas.openxmlformats.org/officeDocument/2006/relationships/oleObject" Target="embeddings/oleObject90.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8.bin"/><Relationship Id="rId210" Type="http://schemas.openxmlformats.org/officeDocument/2006/relationships/oleObject" Target="embeddings/oleObject113.bin"/><Relationship Id="rId215" Type="http://schemas.openxmlformats.org/officeDocument/2006/relationships/image" Target="media/image95.wmf"/><Relationship Id="rId26" Type="http://schemas.openxmlformats.org/officeDocument/2006/relationships/oleObject" Target="embeddings/oleObject10.bin"/><Relationship Id="rId231" Type="http://schemas.openxmlformats.org/officeDocument/2006/relationships/image" Target="media/image103.wmf"/><Relationship Id="rId47" Type="http://schemas.openxmlformats.org/officeDocument/2006/relationships/oleObject" Target="embeddings/oleObject23.bin"/><Relationship Id="rId68" Type="http://schemas.openxmlformats.org/officeDocument/2006/relationships/oleObject" Target="embeddings/oleObject38.bin"/><Relationship Id="rId89" Type="http://schemas.openxmlformats.org/officeDocument/2006/relationships/image" Target="media/image34.wmf"/><Relationship Id="rId112" Type="http://schemas.openxmlformats.org/officeDocument/2006/relationships/image" Target="media/image44.wmf"/><Relationship Id="rId133" Type="http://schemas.openxmlformats.org/officeDocument/2006/relationships/oleObject" Target="embeddings/oleObject74.bin"/><Relationship Id="rId154" Type="http://schemas.openxmlformats.org/officeDocument/2006/relationships/image" Target="media/image65.wmf"/><Relationship Id="rId175" Type="http://schemas.openxmlformats.org/officeDocument/2006/relationships/image" Target="media/image75.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5.bin"/><Relationship Id="rId221" Type="http://schemas.openxmlformats.org/officeDocument/2006/relationships/image" Target="media/image98.wmf"/><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image" Target="media/image29.wmf"/><Relationship Id="rId102" Type="http://schemas.openxmlformats.org/officeDocument/2006/relationships/oleObject" Target="embeddings/oleObject58.bin"/><Relationship Id="rId123" Type="http://schemas.openxmlformats.org/officeDocument/2006/relationships/oleObject" Target="embeddings/oleObject69.bin"/><Relationship Id="rId144" Type="http://schemas.openxmlformats.org/officeDocument/2006/relationships/image" Target="media/image60.wmf"/><Relationship Id="rId90" Type="http://schemas.openxmlformats.org/officeDocument/2006/relationships/oleObject" Target="embeddings/oleObject51.bin"/><Relationship Id="rId165" Type="http://schemas.openxmlformats.org/officeDocument/2006/relationships/image" Target="media/image70.wmf"/><Relationship Id="rId186" Type="http://schemas.openxmlformats.org/officeDocument/2006/relationships/oleObject" Target="embeddings/oleObject101.bin"/><Relationship Id="rId211" Type="http://schemas.openxmlformats.org/officeDocument/2006/relationships/image" Target="media/image93.wmf"/><Relationship Id="rId232" Type="http://schemas.openxmlformats.org/officeDocument/2006/relationships/oleObject" Target="embeddings/oleObject124.bin"/><Relationship Id="rId27" Type="http://schemas.openxmlformats.org/officeDocument/2006/relationships/image" Target="media/image12.wmf"/><Relationship Id="rId48" Type="http://schemas.openxmlformats.org/officeDocument/2006/relationships/image" Target="media/image20.wmf"/><Relationship Id="rId69" Type="http://schemas.openxmlformats.org/officeDocument/2006/relationships/oleObject" Target="embeddings/oleObject39.bin"/><Relationship Id="rId113" Type="http://schemas.openxmlformats.org/officeDocument/2006/relationships/oleObject" Target="embeddings/oleObject64.bin"/><Relationship Id="rId134"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7184</Words>
  <Characters>40955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Санівський Віталій</dc:creator>
  <cp:keywords/>
  <cp:lastModifiedBy>admin</cp:lastModifiedBy>
  <cp:revision>2</cp:revision>
  <cp:lastPrinted>2005-10-11T18:45:00Z</cp:lastPrinted>
  <dcterms:created xsi:type="dcterms:W3CDTF">2014-04-09T03:47:00Z</dcterms:created>
  <dcterms:modified xsi:type="dcterms:W3CDTF">2014-04-09T03:47:00Z</dcterms:modified>
</cp:coreProperties>
</file>