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BB" w:rsidRDefault="009B40BB">
      <w:pPr>
        <w:spacing w:line="360" w:lineRule="auto"/>
        <w:ind w:firstLine="709"/>
        <w:jc w:val="both"/>
        <w:rPr>
          <w:sz w:val="28"/>
          <w:szCs w:val="28"/>
        </w:rPr>
      </w:pPr>
      <w:r>
        <w:rPr>
          <w:sz w:val="28"/>
          <w:szCs w:val="28"/>
        </w:rPr>
        <w:t>Введение.</w:t>
      </w:r>
    </w:p>
    <w:p w:rsidR="009B40BB" w:rsidRDefault="009B40BB">
      <w:pPr>
        <w:spacing w:line="360" w:lineRule="auto"/>
        <w:ind w:firstLine="709"/>
        <w:jc w:val="both"/>
        <w:rPr>
          <w:sz w:val="28"/>
          <w:szCs w:val="28"/>
        </w:rPr>
      </w:pPr>
      <w:r>
        <w:rPr>
          <w:sz w:val="28"/>
          <w:szCs w:val="28"/>
        </w:rPr>
        <w:t>1. Противоречивость внешней политики страны в 30-е годы.</w:t>
      </w:r>
    </w:p>
    <w:p w:rsidR="009B40BB" w:rsidRDefault="009B40BB">
      <w:pPr>
        <w:spacing w:line="360" w:lineRule="auto"/>
        <w:ind w:firstLine="709"/>
        <w:jc w:val="both"/>
        <w:rPr>
          <w:sz w:val="28"/>
          <w:szCs w:val="28"/>
        </w:rPr>
      </w:pPr>
      <w:r>
        <w:rPr>
          <w:sz w:val="28"/>
          <w:szCs w:val="28"/>
        </w:rPr>
        <w:t>2. Основные этапы Великой отечественной войны.</w:t>
      </w:r>
    </w:p>
    <w:p w:rsidR="009B40BB" w:rsidRDefault="009B40BB">
      <w:pPr>
        <w:spacing w:line="360" w:lineRule="auto"/>
        <w:ind w:firstLine="709"/>
        <w:jc w:val="both"/>
        <w:rPr>
          <w:sz w:val="28"/>
          <w:szCs w:val="28"/>
        </w:rPr>
      </w:pPr>
      <w:r>
        <w:rPr>
          <w:sz w:val="28"/>
          <w:szCs w:val="28"/>
        </w:rPr>
        <w:t>3. Правовая политика государства в военный период.</w:t>
      </w:r>
    </w:p>
    <w:p w:rsidR="009B40BB" w:rsidRDefault="009B40BB">
      <w:pPr>
        <w:spacing w:line="360" w:lineRule="auto"/>
        <w:ind w:firstLine="709"/>
        <w:jc w:val="both"/>
        <w:rPr>
          <w:sz w:val="28"/>
          <w:szCs w:val="28"/>
        </w:rPr>
      </w:pPr>
      <w:r>
        <w:rPr>
          <w:sz w:val="28"/>
          <w:szCs w:val="28"/>
        </w:rPr>
        <w:t>4. Итоги Великой отечественной войны.</w:t>
      </w:r>
    </w:p>
    <w:p w:rsidR="009B40BB" w:rsidRDefault="009B40BB">
      <w:pPr>
        <w:spacing w:line="360" w:lineRule="auto"/>
        <w:ind w:firstLine="709"/>
        <w:jc w:val="both"/>
        <w:rPr>
          <w:sz w:val="28"/>
          <w:szCs w:val="28"/>
        </w:rPr>
      </w:pPr>
      <w:r>
        <w:rPr>
          <w:sz w:val="28"/>
          <w:szCs w:val="28"/>
        </w:rPr>
        <w:t>Заключение.</w:t>
      </w:r>
    </w:p>
    <w:p w:rsidR="009B40BB" w:rsidRDefault="009B40BB">
      <w:pPr>
        <w:spacing w:line="360" w:lineRule="auto"/>
        <w:ind w:firstLine="709"/>
        <w:jc w:val="both"/>
        <w:rPr>
          <w:sz w:val="28"/>
          <w:szCs w:val="28"/>
        </w:rPr>
      </w:pPr>
      <w:r>
        <w:rPr>
          <w:sz w:val="28"/>
          <w:szCs w:val="28"/>
        </w:rPr>
        <w:t>Список литературы.</w:t>
      </w:r>
    </w:p>
    <w:p w:rsidR="009B40BB" w:rsidRDefault="009B40BB">
      <w:pPr>
        <w:spacing w:line="360" w:lineRule="auto"/>
        <w:ind w:firstLine="709"/>
        <w:jc w:val="both"/>
        <w:rPr>
          <w:b/>
          <w:bCs/>
          <w:sz w:val="28"/>
          <w:szCs w:val="28"/>
        </w:rPr>
      </w:pPr>
      <w:r>
        <w:rPr>
          <w:sz w:val="28"/>
          <w:szCs w:val="28"/>
        </w:rPr>
        <w:br w:type="page"/>
      </w:r>
      <w:r>
        <w:rPr>
          <w:b/>
          <w:bCs/>
          <w:sz w:val="28"/>
          <w:szCs w:val="28"/>
        </w:rPr>
        <w:t>Введение.</w:t>
      </w:r>
    </w:p>
    <w:p w:rsidR="009B40BB" w:rsidRDefault="009B40BB">
      <w:pPr>
        <w:pStyle w:val="2"/>
      </w:pPr>
      <w:r>
        <w:t>Вторая мировая война, развязанная фашистской Германией, стала одним из самых кровавых и драматических событий за всю историю человечества. Она вовлекла в свою орбиту 72 государства - 4/5 всех жителей земли. Вторая мировая война явилась результатом глобальной конфронтации середины ХХ века. Решающее значение в планах фашистской Германии придавалось разгрому СССР. Фашистское руководство предусматривало в этой войне главную цель своих изуверских планов - полное уничтожение Советского Союза и порабощение народов нашей страны. В 1940 г. был разработан "план Барбаросса" - подготовки и проведения блицкрига ( "молниеносной войны") против Советского Союза.</w:t>
      </w:r>
    </w:p>
    <w:p w:rsidR="009B40BB" w:rsidRDefault="009B40BB">
      <w:pPr>
        <w:spacing w:line="360" w:lineRule="auto"/>
        <w:ind w:firstLine="709"/>
        <w:jc w:val="both"/>
        <w:rPr>
          <w:sz w:val="28"/>
          <w:szCs w:val="28"/>
        </w:rPr>
      </w:pPr>
      <w:r>
        <w:rPr>
          <w:sz w:val="28"/>
          <w:szCs w:val="28"/>
        </w:rPr>
        <w:t>Вот почему столь грозно звучит для нас и по сей день словосочетание Великая Отечественная война, которая, являясь частью второй мировой войны, была наиболее важной  и кровавой. Эта война - история, но народы России, как и других государств мира, и сегодня хотят разобраться в причинах (объективных и субъективных) того, почему не удалось избежать катастрофы, почему за победу пришлось заплатить столь большую цену. Какие выводы необходимо сделать из событий тех лет, чтобы не допустить повторения трагедии? Вопросов много. Рассмотрим наиболее важные из них.</w:t>
      </w:r>
    </w:p>
    <w:p w:rsidR="009B40BB" w:rsidRDefault="009B40BB">
      <w:pPr>
        <w:spacing w:line="360" w:lineRule="auto"/>
        <w:ind w:firstLine="709"/>
        <w:jc w:val="both"/>
        <w:rPr>
          <w:sz w:val="28"/>
          <w:szCs w:val="28"/>
        </w:rPr>
      </w:pPr>
      <w:r>
        <w:rPr>
          <w:sz w:val="28"/>
          <w:szCs w:val="28"/>
        </w:rPr>
        <w:t>Цель данной работы: изучение тема «Великая отечественная война 1941-1945гг.».</w:t>
      </w:r>
    </w:p>
    <w:p w:rsidR="009B40BB" w:rsidRDefault="009B40BB">
      <w:pPr>
        <w:spacing w:line="360" w:lineRule="auto"/>
        <w:ind w:firstLine="709"/>
        <w:jc w:val="both"/>
        <w:rPr>
          <w:sz w:val="28"/>
          <w:szCs w:val="28"/>
        </w:rPr>
      </w:pPr>
      <w:r>
        <w:rPr>
          <w:sz w:val="28"/>
          <w:szCs w:val="28"/>
        </w:rPr>
        <w:t xml:space="preserve">Для достижения этой цели автор выдвигает несколько задач: </w:t>
      </w:r>
    </w:p>
    <w:p w:rsidR="009B40BB" w:rsidRDefault="009B40BB">
      <w:pPr>
        <w:numPr>
          <w:ilvl w:val="0"/>
          <w:numId w:val="1"/>
        </w:numPr>
        <w:spacing w:line="360" w:lineRule="auto"/>
        <w:jc w:val="both"/>
        <w:rPr>
          <w:sz w:val="28"/>
          <w:szCs w:val="28"/>
        </w:rPr>
      </w:pPr>
      <w:r>
        <w:rPr>
          <w:sz w:val="28"/>
          <w:szCs w:val="28"/>
        </w:rPr>
        <w:t xml:space="preserve">Определение предпосылок начала ВОВ </w:t>
      </w:r>
    </w:p>
    <w:p w:rsidR="009B40BB" w:rsidRDefault="009B40BB">
      <w:pPr>
        <w:numPr>
          <w:ilvl w:val="0"/>
          <w:numId w:val="1"/>
        </w:numPr>
        <w:spacing w:line="360" w:lineRule="auto"/>
        <w:jc w:val="both"/>
        <w:rPr>
          <w:sz w:val="28"/>
          <w:szCs w:val="28"/>
        </w:rPr>
      </w:pPr>
      <w:r>
        <w:rPr>
          <w:sz w:val="28"/>
          <w:szCs w:val="28"/>
        </w:rPr>
        <w:t>Изучение внешней политики СССР в предвоенные годы</w:t>
      </w:r>
    </w:p>
    <w:p w:rsidR="009B40BB" w:rsidRDefault="009B40BB">
      <w:pPr>
        <w:numPr>
          <w:ilvl w:val="0"/>
          <w:numId w:val="1"/>
        </w:numPr>
        <w:spacing w:line="360" w:lineRule="auto"/>
        <w:jc w:val="both"/>
        <w:rPr>
          <w:sz w:val="28"/>
          <w:szCs w:val="28"/>
        </w:rPr>
      </w:pPr>
      <w:r>
        <w:rPr>
          <w:sz w:val="28"/>
          <w:szCs w:val="28"/>
        </w:rPr>
        <w:t>Исследование основных этапов ВОВ и их характеристик</w:t>
      </w:r>
    </w:p>
    <w:p w:rsidR="009B40BB" w:rsidRDefault="009B40BB">
      <w:pPr>
        <w:numPr>
          <w:ilvl w:val="0"/>
          <w:numId w:val="1"/>
        </w:numPr>
        <w:spacing w:line="360" w:lineRule="auto"/>
        <w:jc w:val="both"/>
        <w:rPr>
          <w:sz w:val="28"/>
          <w:szCs w:val="28"/>
        </w:rPr>
      </w:pPr>
      <w:r>
        <w:rPr>
          <w:sz w:val="28"/>
          <w:szCs w:val="28"/>
        </w:rPr>
        <w:t>Анализ изменений в системе советского права, произошедших в изучаемый период</w:t>
      </w:r>
    </w:p>
    <w:p w:rsidR="009B40BB" w:rsidRDefault="009B40BB">
      <w:pPr>
        <w:numPr>
          <w:ilvl w:val="0"/>
          <w:numId w:val="1"/>
        </w:numPr>
        <w:spacing w:line="360" w:lineRule="auto"/>
        <w:jc w:val="both"/>
        <w:rPr>
          <w:sz w:val="28"/>
          <w:szCs w:val="28"/>
        </w:rPr>
      </w:pPr>
      <w:r>
        <w:rPr>
          <w:sz w:val="28"/>
          <w:szCs w:val="28"/>
        </w:rPr>
        <w:t>Исследование основных итогов ВОВ</w:t>
      </w:r>
    </w:p>
    <w:p w:rsidR="009B40BB" w:rsidRDefault="009B40BB">
      <w:pPr>
        <w:spacing w:line="360" w:lineRule="auto"/>
        <w:ind w:firstLine="709"/>
        <w:jc w:val="both"/>
        <w:rPr>
          <w:b/>
          <w:bCs/>
          <w:sz w:val="28"/>
          <w:szCs w:val="28"/>
        </w:rPr>
      </w:pPr>
      <w:r>
        <w:rPr>
          <w:sz w:val="28"/>
          <w:szCs w:val="28"/>
        </w:rPr>
        <w:br w:type="page"/>
      </w:r>
      <w:r>
        <w:rPr>
          <w:b/>
          <w:bCs/>
          <w:sz w:val="28"/>
          <w:szCs w:val="28"/>
        </w:rPr>
        <w:t>1. Противоречивость внешней политики страны в 30-е годы.</w:t>
      </w:r>
    </w:p>
    <w:p w:rsidR="009B40BB" w:rsidRDefault="009B40BB">
      <w:pPr>
        <w:spacing w:line="360" w:lineRule="auto"/>
        <w:ind w:firstLine="709"/>
        <w:jc w:val="both"/>
        <w:rPr>
          <w:sz w:val="28"/>
          <w:szCs w:val="28"/>
        </w:rPr>
      </w:pPr>
      <w:r>
        <w:rPr>
          <w:sz w:val="28"/>
          <w:szCs w:val="28"/>
        </w:rPr>
        <w:t>Как уже отмечалось во введении Великая отечественная война является часть второй мировой войны, поэтому ее истоки нужно искать именно в механизме разворачивания последней.</w:t>
      </w:r>
    </w:p>
    <w:p w:rsidR="009B40BB" w:rsidRDefault="009B40BB">
      <w:pPr>
        <w:spacing w:line="360" w:lineRule="auto"/>
        <w:ind w:firstLine="709"/>
        <w:jc w:val="both"/>
        <w:rPr>
          <w:sz w:val="28"/>
          <w:szCs w:val="28"/>
        </w:rPr>
      </w:pPr>
      <w:r>
        <w:rPr>
          <w:sz w:val="28"/>
          <w:szCs w:val="28"/>
        </w:rPr>
        <w:t>Вторая мировая война официально началась 1 сентября 1939 года с нападения гитлеровской Германии на Польшу. Но очаги ее возникли раньше, и она стала реальностью уже в середине 30- х годов. Захват Японией Северо-Восточного Китая в 1931-1932 годах, нападение Италии на Абиссинию в 1935 году, германо-итальянская интервенция против республиканской Испании в 1936-1939 годах - все это звенья одной цепи действия агрессоров, постепенно слившиеся в общий поток фашистского нашествия, который захлестнул в конечном итоге весь мир. Образовавшийся в Германии тесный союз фашизма, монополий и вермахта был направлен на подготовку, а затем и на практическое ведение мировой войны. Стремясь освободиться от насвязанных Версалем тяжелых условий и поощряемая правительствами государств противостоящего блока, проводившими так называемую политику "невмешательства", "умиротворения", т.е. политику уступок, Германия усилила свою экспансионистскую деятельность.</w:t>
      </w:r>
    </w:p>
    <w:p w:rsidR="009B40BB" w:rsidRDefault="009B40BB">
      <w:pPr>
        <w:spacing w:line="360" w:lineRule="auto"/>
        <w:ind w:firstLine="709"/>
        <w:jc w:val="both"/>
        <w:rPr>
          <w:sz w:val="28"/>
          <w:szCs w:val="28"/>
        </w:rPr>
      </w:pPr>
      <w:r>
        <w:rPr>
          <w:sz w:val="28"/>
          <w:szCs w:val="28"/>
        </w:rPr>
        <w:t>Просчетом миролюбивых сил мирового сообщества было отсутствие единого фронта миролюбивых стран и народов, противостоящего силам агрессора. Здесь следует отметить ряд важных и взаимосвязанных факторов, зависящих прежде всего от СССР. С одной стороны, СССР в 1933-1934 годах настойчиво выступал за необходимость создания в Европе системы коллективной безопасности, а с другой стороны, каждое отступление от внутренней политики оказывало серьезное негативное воздействие на советскую дипломатию. Командно-административные методы не обошли и внешнеполитическую область, важнейшие решения в которой нередко принимались узким кругом лиц, без коллективного всестороннего рассмотрения и анализа. Отсутствие демократического механизма выработки и принятия решений приводило подчас к неадекватной реакции на международные события и политику других государств, к ошибочным выводам. Это во-первых. Во-вторых, резко негативные оценки социал-демократов, данные Сталиным и утвержденные Коминтерном в конце 20-х - начале 30-х годов, и конкретные действия, нацеленные на их реализацию, явились серьезной помехой в своевременном формировании широкого антифашистского фронта. В-третьих, сталинское осуждение "абстрактного гуманизма", неприятие пацифистов в западных странах мешали расширению связей Советского Союза с либеральными пацифистскими кругами западных стран, которые играли немаловажную роль в общественно-политической жизни своих стран. В-четвертых, ослабляли доверие к советским позициям и инициативам на международной арене произвол и репрессии 30-х годов. К тому времени, когда Гитлер отдал приказ о нападении на СССР, среди репрессированных оказались Маршалы Советского Союза М. Н. Тухачевский, В. К. Блюхер, А. И. Егоров, командующие военными округами И. П. Белов, П. Е. Дыбенко, И. Э. Якир и многие другие военачальники. В-пятых, серьезные трудности были созданы договором СССР-Германии 1939 года, особенно последовавшими за ним соглашениями.</w:t>
      </w:r>
    </w:p>
    <w:p w:rsidR="009B40BB" w:rsidRDefault="009B40BB">
      <w:pPr>
        <w:spacing w:line="360" w:lineRule="auto"/>
        <w:ind w:firstLine="709"/>
        <w:jc w:val="both"/>
        <w:rPr>
          <w:sz w:val="28"/>
          <w:szCs w:val="28"/>
        </w:rPr>
      </w:pPr>
      <w:r>
        <w:rPr>
          <w:sz w:val="28"/>
          <w:szCs w:val="28"/>
        </w:rPr>
        <w:t>Установление в 1933 г. в Германии диктатуры национал- социалистов, уничтоживших коммунистическое движение, которое активно поддерживал Советский Союз, вызвало смену ориентиров в советской европейской внешней политике. Пленум Исполкома Коминтерна в конце 1933 г. (он принимал решения, подготовленные советским руководством) охарактеризовал фашистскую Германию как главного поджигателя войны в Европе. В 1935 г. VII конгресс Коминтерна ориентировал компартии европейских стран на создание антифашистского народного фронта.</w:t>
      </w:r>
    </w:p>
    <w:p w:rsidR="009B40BB" w:rsidRDefault="009B40BB">
      <w:pPr>
        <w:spacing w:line="360" w:lineRule="auto"/>
        <w:ind w:firstLine="709"/>
        <w:jc w:val="both"/>
        <w:rPr>
          <w:sz w:val="28"/>
          <w:szCs w:val="28"/>
        </w:rPr>
      </w:pPr>
      <w:r>
        <w:rPr>
          <w:sz w:val="28"/>
          <w:szCs w:val="28"/>
        </w:rPr>
        <w:t>В 1933—1939 гг. СССР значительно активизировал свои внешние усилия на международной арене, причем они носили антигерманский характер. В середине 30-х гг. Москва активно поддерживала идеи создания коллективной безопасности в Европе и на Дальнем Востоке, которые должны были привести к союзу СССР с демократическими странами и к изоляции Германии и Японии. Первыми реальными достижениями в этой сфере было установление дипломатических отношений между СССР и США в ноябре 1933 г. и принятие СССР в 1934 г. в Лигу Наций — международную организацию, близкую по характеру работы с послевоенной ООН. Установление дипломатических отношений между СССР и США было вызвано прежде всего необходимостью координации действий двух стран в связи с расширяющейся японской агрессией на Дальнем Востоке.</w:t>
      </w:r>
    </w:p>
    <w:p w:rsidR="009B40BB" w:rsidRDefault="009B40BB">
      <w:pPr>
        <w:spacing w:line="360" w:lineRule="auto"/>
        <w:ind w:firstLine="709"/>
        <w:jc w:val="both"/>
        <w:rPr>
          <w:sz w:val="28"/>
          <w:szCs w:val="28"/>
        </w:rPr>
      </w:pPr>
      <w:r>
        <w:rPr>
          <w:sz w:val="28"/>
          <w:szCs w:val="28"/>
        </w:rPr>
        <w:t>Осенью 1934 г. начались переговоры по вопросу о заключении многостороннего регионального договора о взаимопомощи (“Восточного пакта”), в которых участвовал СССР. Отказ Германии и Польши от участия в этом соглашении, неконструктивная политика Великобритании привели к прекращению переговоров. Результатом было заключение в мае 1935 г. советско-французского и советско-чехословацкого договоров о взаимной помощи. В марте 1935 г. в Москве успешно проходил визит английского лорда-хранителя печати А. Идена, в ходе которого стороны договорились согласовывать свои шаги на международной арене.</w:t>
      </w:r>
    </w:p>
    <w:p w:rsidR="009B40BB" w:rsidRDefault="009B40BB">
      <w:pPr>
        <w:spacing w:line="360" w:lineRule="auto"/>
        <w:ind w:firstLine="709"/>
        <w:jc w:val="both"/>
        <w:rPr>
          <w:sz w:val="28"/>
          <w:szCs w:val="28"/>
        </w:rPr>
      </w:pPr>
      <w:r>
        <w:rPr>
          <w:sz w:val="28"/>
          <w:szCs w:val="28"/>
        </w:rPr>
        <w:t>В 1935 г. СССР осудил введение в Германии всеобщей воинской повинности и нападение Италии на Эфиопию. В связи с вводом немецких войск в демилитаризованную Рейнскую зону Советский Союз предложил в Совете Лиги Наций принять коллективные меры против нарушения международных обязательств. Но большинство членов Лиги Наций, и прежде всего Англия, не поддержали советские предложения, так как, с одной стороны, они начали уже проводить политику, получившую впоследствии название “умиротворения”, т. е. старались путем уступок Германии превратить ее в надежного партнера в международных делах, а с другой — стремились использовать Германию в качестве противовеса внешнеполитическому курсу СССР.</w:t>
      </w:r>
    </w:p>
    <w:p w:rsidR="009B40BB" w:rsidRDefault="009B40BB">
      <w:pPr>
        <w:spacing w:line="360" w:lineRule="auto"/>
        <w:ind w:firstLine="709"/>
        <w:jc w:val="both"/>
        <w:rPr>
          <w:sz w:val="28"/>
          <w:szCs w:val="28"/>
        </w:rPr>
      </w:pPr>
      <w:r>
        <w:rPr>
          <w:sz w:val="28"/>
          <w:szCs w:val="28"/>
        </w:rPr>
        <w:t>Аналогичные подходы СССР и западных стран нашли свое отражение и в отношении таких важнейших событий 30-х гг., как гражданская война и интервенция Германии и Италии в Испании в 1936—1939 гг., присоединение (аншлюс) Германией Австрии в марте 1938 г., мюнхенское соглашение в сентябре 1938 г. и присоединение к Германии Судетской области.</w:t>
      </w:r>
    </w:p>
    <w:p w:rsidR="009B40BB" w:rsidRDefault="009B40BB">
      <w:pPr>
        <w:spacing w:line="360" w:lineRule="auto"/>
        <w:ind w:firstLine="709"/>
        <w:jc w:val="both"/>
        <w:rPr>
          <w:sz w:val="28"/>
          <w:szCs w:val="28"/>
        </w:rPr>
      </w:pPr>
      <w:r>
        <w:rPr>
          <w:sz w:val="28"/>
          <w:szCs w:val="28"/>
        </w:rPr>
        <w:t>СССР оказал значительную помощь — экономическую, политическую, военную, включая посылку регулярных войск под видом добровольцев, — испанскому республиканскому правительству. После вывода интернациональных частей из Испании республиканское правительство пало. Западные страны заняли позицию невмешательства, так как победа любой стороны (советской или немецкой) ослабляла их собственные позиции.</w:t>
      </w:r>
    </w:p>
    <w:p w:rsidR="009B40BB" w:rsidRDefault="009B40BB">
      <w:pPr>
        <w:spacing w:line="360" w:lineRule="auto"/>
        <w:ind w:firstLine="709"/>
        <w:jc w:val="both"/>
        <w:rPr>
          <w:sz w:val="28"/>
          <w:szCs w:val="28"/>
        </w:rPr>
      </w:pPr>
      <w:r>
        <w:rPr>
          <w:sz w:val="28"/>
          <w:szCs w:val="28"/>
        </w:rPr>
        <w:t>Рост военного потенциала Германии и реальная угроза объединения всех развитых стран на антисоветской основе активизировали попытки советской дипломатии установить надежные связи с демократическими государствами. Именно поэтому в 1938 г. Москва активно поддержала идею создания системы коллективной безопасности, против которой она, по существу, выступала совсем недавно. Однако западные страны предпочли пойти на налаживание отношений с Германией. Кульминацией этого курса было соглашение в Мюнхене в сентябре 1938 г., в котором участвовали главы правительств Германии, Италии, Англии и Франции. Наиболее существенным результатом этой встречи было присоединение Судетов — промышленно развитой области Чехословакии — к Германии. Это была максимально возможная уступка со стороны Англии и Франции Германии, но она лишь разожгла аппетиты Гитлера. После Мюнхена начинается охлаждение отношений Англии и Франции с Германией и делаются попытки наладить сотрудничество с СССР.</w:t>
      </w:r>
    </w:p>
    <w:p w:rsidR="009B40BB" w:rsidRDefault="009B40BB">
      <w:pPr>
        <w:spacing w:line="360" w:lineRule="auto"/>
        <w:ind w:firstLine="709"/>
        <w:jc w:val="both"/>
        <w:rPr>
          <w:sz w:val="28"/>
          <w:szCs w:val="28"/>
        </w:rPr>
      </w:pPr>
      <w:r>
        <w:rPr>
          <w:sz w:val="28"/>
          <w:szCs w:val="28"/>
        </w:rPr>
        <w:t>Контакты между Англией, Францией и СССР начались в марте 1939 г. после того, как войска германского вермахта оккупировали столицу Чехословакии Прагу. В апреле 1939 г. эксперты трех стран впервые стали рассматривать проекты договора о взаимопомощи в связи с планируемой германской агрессией. Позиции участников переговоров были очень далеки друг от друга, так как каждая из сторон стремилась получить односторонние преимущества (западные страны — заставить СССР выставить значительно больше вооруженных сил в случае военных действий, а Советский Союз — увеличить свое политическое влияние в Польше, Румынии и Прибалтике). Кроме того, ни один из партнеров не хотел брать на себя однозначное обязательство вступить в войну в случае начала боевых действий против одного из возможных союзников. Младшие партнеры Англии и Франции — Румыния, Польша и страны Прибалтики — резко негативно высказывались о предложении Советского Союза предоставить ему право вводить войска на территории этих стран в случае немецкой агрессии, так как опасались, что они не будут выведены оттуда никогда. Несмотря на различия в подходах, постепенно стороны начали сближать свои позиции. Это сделало возможным проведение в Москве 12—21 августа 1939 г. переговоров англо- франко-советских военных миссий. Основные противоречия по-прежнему вызывали вопросы о количестве выставляемых советских дивизий, о гарантиях оказания помощи союзникам в случае конфликта и праве прохода советских войск через территорию Польши и Румынии. К 17 августа переговоры зашли в тупик.</w:t>
      </w:r>
    </w:p>
    <w:p w:rsidR="009B40BB" w:rsidRDefault="009B40BB">
      <w:pPr>
        <w:spacing w:line="360" w:lineRule="auto"/>
        <w:ind w:firstLine="709"/>
        <w:jc w:val="both"/>
        <w:rPr>
          <w:sz w:val="28"/>
          <w:szCs w:val="28"/>
        </w:rPr>
      </w:pPr>
      <w:r>
        <w:rPr>
          <w:sz w:val="28"/>
          <w:szCs w:val="28"/>
        </w:rPr>
        <w:t>Практически одновременно с началом переговоров с Англией и Францией, с весны 1939 г., СССР приступил к осторожному зондажу германских позиций по поводу возможного сближения. В ходе предварительные секретных переговоров между Германией и Советским Союзом были достигнуты договоренности, приведшие к подписанию в Москве 23 августа 1939 г. министром иностранных дел Германии Риббентропом и народным комиссаром иностранных дел СССР В. М. Молотовым пакта о ненападении с секретными статьями, которые разграничивали “сферы интересов” Германии и СССР в Восточной Европе. Согласно этим статьям, Польша становилась немецкой сферой влияния, за исключением восточных областей, а Прибалтика, Восточная Польша, Финляндия, Бессарабия и Северная Буковина (часть Румынии) — сферой интересов СССР. Договаривающиеся стороны условились о невмешательстве в случае конфликта одной из них с “третьей державой”. Заключение советско-германского пакта привело к прекращению всех дипломатических контактов между Англией, Францией и СССР, отзыву английской и французской военных делегаций из Москвы.</w:t>
      </w:r>
    </w:p>
    <w:p w:rsidR="009B40BB" w:rsidRDefault="009B40BB">
      <w:pPr>
        <w:spacing w:line="360" w:lineRule="auto"/>
        <w:ind w:firstLine="709"/>
        <w:jc w:val="both"/>
        <w:rPr>
          <w:sz w:val="28"/>
          <w:szCs w:val="28"/>
        </w:rPr>
      </w:pPr>
      <w:r>
        <w:rPr>
          <w:sz w:val="28"/>
          <w:szCs w:val="28"/>
        </w:rPr>
        <w:t xml:space="preserve">Молотов 1 августа 1940 года на 7-й сессии Верховного Совета СССР разъяснил, что "в основе сложившихся добрососедских и дружеских советско-германских отношений лежат не случайные соображения конъюнктурного характера, а коренные государственные интересы как СССР, так и Германии". Из его доклада вытекало, например, что договор о ненападении устранил "возможность трений в советско-германских отношениях", обеспечил "Германии спокойную уверенность на Востоке. Ход событий в Европе не только не ослабил силы советско-германского соглашения о ненападении, но, напротив, подчеркнул важность его существования и развития". </w:t>
      </w:r>
    </w:p>
    <w:p w:rsidR="009B40BB" w:rsidRDefault="009B40BB">
      <w:pPr>
        <w:spacing w:line="360" w:lineRule="auto"/>
        <w:ind w:firstLine="709"/>
        <w:jc w:val="both"/>
        <w:rPr>
          <w:sz w:val="28"/>
          <w:szCs w:val="28"/>
        </w:rPr>
      </w:pPr>
      <w:r>
        <w:rPr>
          <w:sz w:val="28"/>
          <w:szCs w:val="28"/>
        </w:rPr>
        <w:t>Наиболее крутой поворот в оценке характера войны произошел после заключения советско-германских договоров. В октябре 1939 года на сессии Верховного Совета в докладе Молотова о советской внешней политике было отмечено, что теперь Германия находится на положении государства, стремящегося к скорейшему окончанию войны, а Англия и Франция стоят за продолжение войны, против заключения мира. Далее была произнесена чудовищная фраза, которую нельзя оправдать ничем: "Не только бессмысленно, но и преступно, - отметил Молотов, - вести такую войну, как война за уничтожение гитлеризма, прикрываясь фальшивым лозунгом борьбы за демократию". Оценка, данная в тот период Англии и Франции как поджигателям войны, прочно укоренилась в советской печати. В свою очередь Сталин сделал заявление "о лживом сообщении агентства Гавас", в котором утверждал, что "не Германия напала на Францию и Англию, а Франция и Англия напали на Германию, взяв на себя ответственность за нынешнюю войну". Доклад Молотова 1 октября и заявление Сталина завершили пересмотр довоенных представлений об агрессорах и виновниках войны. Был сделан общий вывод - война считалась империалистической с обеих сторон, рабочий класс призывали вести борьбу за мир с Германией.</w:t>
      </w:r>
    </w:p>
    <w:p w:rsidR="009B40BB" w:rsidRDefault="009B40BB">
      <w:pPr>
        <w:spacing w:line="360" w:lineRule="auto"/>
        <w:ind w:firstLine="709"/>
        <w:jc w:val="both"/>
        <w:rPr>
          <w:sz w:val="28"/>
          <w:szCs w:val="28"/>
        </w:rPr>
      </w:pPr>
      <w:r>
        <w:rPr>
          <w:sz w:val="28"/>
          <w:szCs w:val="28"/>
        </w:rPr>
        <w:t>На самом же деле в результате всех этих действий СССР и социалистическая идея в целом понесли серьезные идеологические потери. Многие считают, что мир к военной катастрофе так или иначе привел фашизм, на знамени которого было написано: мировое господство, "новый порядок" и уничтожение всего, что в этот порядок не вписывалось. А не вписывались в него целые государства и народы. К сожалению, в тот период фашистскому руководству удалось разобщить мир, и антигитлеровская коалиция была создана с опозданием. При этом определенную роль сыграли не только антисоветские настроения западных руководителей, но и недальновидные действия Сталина и Молотова.</w:t>
      </w:r>
    </w:p>
    <w:p w:rsidR="009B40BB" w:rsidRDefault="009B40BB">
      <w:pPr>
        <w:spacing w:line="360" w:lineRule="auto"/>
        <w:ind w:firstLine="709"/>
        <w:jc w:val="both"/>
        <w:rPr>
          <w:sz w:val="28"/>
          <w:szCs w:val="28"/>
        </w:rPr>
      </w:pPr>
      <w:r>
        <w:rPr>
          <w:sz w:val="28"/>
          <w:szCs w:val="28"/>
        </w:rPr>
        <w:t xml:space="preserve">Сформулированные Молотовым и Сталиным ошибочные оценки по существу не менялись до Великой Отечественной войны. Они были пересмотрены лишь в результате нападения Германии на СССР, когда наша страна стала союзницей Франции и Англии. </w:t>
      </w:r>
    </w:p>
    <w:p w:rsidR="009B40BB" w:rsidRDefault="009B40BB">
      <w:pPr>
        <w:spacing w:line="360" w:lineRule="auto"/>
        <w:ind w:firstLine="709"/>
        <w:jc w:val="both"/>
        <w:rPr>
          <w:sz w:val="28"/>
          <w:szCs w:val="28"/>
        </w:rPr>
      </w:pPr>
      <w:r>
        <w:rPr>
          <w:sz w:val="28"/>
          <w:szCs w:val="28"/>
        </w:rPr>
        <w:t>Итак, во внешней политике СССР в период с середины 20-х гг. до 1941 г. можно выделить три крупных этапа:</w:t>
      </w:r>
    </w:p>
    <w:p w:rsidR="009B40BB" w:rsidRDefault="009B40BB">
      <w:pPr>
        <w:numPr>
          <w:ilvl w:val="0"/>
          <w:numId w:val="2"/>
        </w:numPr>
        <w:spacing w:line="360" w:lineRule="auto"/>
        <w:ind w:left="0" w:firstLine="709"/>
        <w:jc w:val="both"/>
        <w:rPr>
          <w:sz w:val="28"/>
          <w:szCs w:val="28"/>
        </w:rPr>
      </w:pPr>
      <w:r>
        <w:rPr>
          <w:sz w:val="28"/>
          <w:szCs w:val="28"/>
        </w:rPr>
        <w:t xml:space="preserve">1927—1933 гг.: в Европе союзнические отношения с Германией, противостояние “демократическим” странам; на Востоке — продвижение в Китай и активизация в Афганистане и Иране; </w:t>
      </w:r>
    </w:p>
    <w:p w:rsidR="009B40BB" w:rsidRDefault="009B40BB">
      <w:pPr>
        <w:numPr>
          <w:ilvl w:val="0"/>
          <w:numId w:val="2"/>
        </w:numPr>
        <w:spacing w:line="360" w:lineRule="auto"/>
        <w:ind w:left="0" w:firstLine="709"/>
        <w:jc w:val="both"/>
        <w:rPr>
          <w:sz w:val="28"/>
          <w:szCs w:val="28"/>
        </w:rPr>
      </w:pPr>
      <w:r>
        <w:rPr>
          <w:sz w:val="28"/>
          <w:szCs w:val="28"/>
        </w:rPr>
        <w:t xml:space="preserve">1933—1939 гг.: сближение с Англией, Францией и США на антигерманской и антияпонской основе; стремление сохранить приобретенные сферы влияния на Востоке и избежать прямой конфронтации с Японией; </w:t>
      </w:r>
    </w:p>
    <w:p w:rsidR="009B40BB" w:rsidRDefault="009B40BB">
      <w:pPr>
        <w:numPr>
          <w:ilvl w:val="0"/>
          <w:numId w:val="2"/>
        </w:numPr>
        <w:spacing w:line="360" w:lineRule="auto"/>
        <w:ind w:left="0" w:firstLine="709"/>
        <w:jc w:val="both"/>
        <w:rPr>
          <w:sz w:val="28"/>
          <w:szCs w:val="28"/>
        </w:rPr>
      </w:pPr>
      <w:r>
        <w:rPr>
          <w:sz w:val="28"/>
          <w:szCs w:val="28"/>
        </w:rPr>
        <w:t>1939—1941 гг.: сближение с Германией и Японией, содействие политике стран фашистской “оси” (Германия, Италия, Япония) на Западе и на Востоке.</w:t>
      </w:r>
    </w:p>
    <w:p w:rsidR="009B40BB" w:rsidRDefault="009B40BB">
      <w:pPr>
        <w:spacing w:line="360" w:lineRule="auto"/>
        <w:ind w:left="1069"/>
        <w:jc w:val="both"/>
        <w:rPr>
          <w:sz w:val="28"/>
          <w:szCs w:val="28"/>
        </w:rPr>
      </w:pPr>
      <w:r>
        <w:rPr>
          <w:sz w:val="28"/>
          <w:szCs w:val="28"/>
        </w:rPr>
        <w:t>Вот почему к началу войны СССР была не подготовлена.</w:t>
      </w:r>
    </w:p>
    <w:p w:rsidR="009B40BB" w:rsidRDefault="009B40BB">
      <w:pPr>
        <w:spacing w:line="360" w:lineRule="auto"/>
        <w:ind w:left="1069"/>
        <w:jc w:val="both"/>
        <w:rPr>
          <w:b/>
          <w:bCs/>
          <w:sz w:val="28"/>
          <w:szCs w:val="28"/>
        </w:rPr>
      </w:pPr>
      <w:r>
        <w:rPr>
          <w:sz w:val="28"/>
          <w:szCs w:val="28"/>
        </w:rPr>
        <w:br w:type="page"/>
      </w:r>
      <w:r>
        <w:rPr>
          <w:b/>
          <w:bCs/>
          <w:sz w:val="28"/>
          <w:szCs w:val="28"/>
        </w:rPr>
        <w:t>2. Основные этапы Великой отечественной войны.</w:t>
      </w:r>
    </w:p>
    <w:p w:rsidR="009B40BB" w:rsidRDefault="009B40BB">
      <w:pPr>
        <w:pStyle w:val="21"/>
      </w:pPr>
      <w:r>
        <w:t>Первый период войны. 22 июня 1941- ноябрь 1942 гг. Начало германского наступления и оборона страны.</w:t>
      </w:r>
    </w:p>
    <w:p w:rsidR="009B40BB" w:rsidRDefault="009B40BB">
      <w:pPr>
        <w:spacing w:line="360" w:lineRule="auto"/>
        <w:ind w:firstLine="709"/>
        <w:jc w:val="both"/>
        <w:rPr>
          <w:sz w:val="28"/>
          <w:szCs w:val="28"/>
        </w:rPr>
      </w:pPr>
      <w:r>
        <w:rPr>
          <w:sz w:val="28"/>
          <w:szCs w:val="28"/>
        </w:rPr>
        <w:t>Известно, что по сообщениям источников, регулярно докладывавшимся руководству наркомата обороны, к августу 1940 года немцы сосредоточили на Востоке, главным образом в Восточной Пруссии, 70 дивизий (до мая их было 27). При этом большая часть вновь прибывших соединений, особенно подвижных, располагалась в пограничной с СССР полосе. В ближайшем тылу, включая Чехословакию, находилось 9-10 дивизий и в Норвегии - 6-8. Переброски и сосредоточения немецких войск продолжались, о чем регулярно сообщали и наши военные атташе, и источники из Берлина, Парижа, Берна и других пунктов Европы и Японии. Вслед за этим началась переброска немецких войск в Румынию и Болгарию. Уже в начале 1941 года здесь было до 30 немецких дивизий. В докладах разведуправления в ноябре 1949 года отмечалось, что эти сосредоточения "требуют к себе серьезного внимания", так как общее количество германских войск на Востоке во много раз превосходит "силы, необходимые по утверждению немцев для охраны границ"85. Поступившие сведения позволяли сделать вывод, что главной целью гитлеровской Германии стала подготовка к нападению на СССР и что этой цели были подчинены основные ее усилия, хотя в этот период немцами усиленно афишировалась подготовка к нападению на Англию.</w:t>
      </w:r>
    </w:p>
    <w:p w:rsidR="009B40BB" w:rsidRDefault="009B40BB">
      <w:pPr>
        <w:spacing w:line="360" w:lineRule="auto"/>
        <w:ind w:firstLine="709"/>
        <w:jc w:val="both"/>
        <w:rPr>
          <w:sz w:val="28"/>
          <w:szCs w:val="28"/>
        </w:rPr>
      </w:pPr>
      <w:r>
        <w:rPr>
          <w:sz w:val="28"/>
          <w:szCs w:val="28"/>
        </w:rPr>
        <w:t>В сентябре 1940 года стали поступать (из Англии, Швеции, Японии и других стран) конкретные данные о планах Гитлера и подготовке Германии к войне против СССР. Еще до 10 августа и 23 сентября (т.е. до подписания договора о ненападении и договора о дружбе и границах между СССР и фашистской Германией) в сообщениях из Берлина докладывалось о мобилизации и отправке на Восток немцев, знающих русский язык, о вербовке русских белогвардейцев во Франции и отправке их в Польшу к границам СССР. 29 декабря 1940 года были добыты и поступили в Москву данные о принятии Гитлером решения и отдаче приказа о непосредственной подготовке к войне против СССР. Этими данными Сталин располагал через 11 дней после утверждения Гитлером плана операции "Барбаросса".</w:t>
      </w:r>
    </w:p>
    <w:p w:rsidR="009B40BB" w:rsidRDefault="009B40BB">
      <w:pPr>
        <w:spacing w:line="360" w:lineRule="auto"/>
        <w:ind w:firstLine="709"/>
        <w:jc w:val="both"/>
        <w:rPr>
          <w:sz w:val="28"/>
          <w:szCs w:val="28"/>
        </w:rPr>
      </w:pPr>
      <w:r>
        <w:rPr>
          <w:sz w:val="28"/>
          <w:szCs w:val="28"/>
        </w:rPr>
        <w:t>Даже в самые последние предвоенные дни реакция на донесения военной разведки со стороны руководства страны была негативной. На донесение военного атташе во Франции от 21 июня 1941 года, что нападение следует ожидать 22 июня, имеется резолюция Сталина: "Эта информация является английской провокацией. Разузнайте, кто автор этой провокации, и накажите его"87. А вот резолюция Берии на документе, датированная 21 июня 1941 года: "В последнее время многие работники поддаются на наглую провокацию и сеют панику. Секретных сотрудников "Ястреба", "Кармен", "Верного" за систематическую дезинформацию стереть в лагерную пыль как пособников международных провокаторов, желающих поссорить нас с Германией. Остальных строго предупредить".</w:t>
      </w:r>
    </w:p>
    <w:p w:rsidR="009B40BB" w:rsidRDefault="009B40BB">
      <w:pPr>
        <w:spacing w:line="360" w:lineRule="auto"/>
        <w:ind w:firstLine="709"/>
        <w:jc w:val="both"/>
        <w:rPr>
          <w:sz w:val="28"/>
          <w:szCs w:val="28"/>
        </w:rPr>
      </w:pPr>
      <w:r>
        <w:rPr>
          <w:sz w:val="28"/>
          <w:szCs w:val="28"/>
        </w:rPr>
        <w:t>Начало войны сложилось крайне неблагоприятно для Красной Армии. За первые три недели советская сторона понесла колоссальные потери в живой силе - 850 тыс. человек, а в целом в результате летне-осенней кампании 1941 г. убитыми, ранеными и пленными - более 5 млн. чел. Потеряна была почти вся авиация и танки.</w:t>
      </w:r>
    </w:p>
    <w:p w:rsidR="009B40BB" w:rsidRDefault="009B40BB">
      <w:pPr>
        <w:spacing w:line="360" w:lineRule="auto"/>
        <w:ind w:firstLine="709"/>
        <w:jc w:val="both"/>
        <w:rPr>
          <w:sz w:val="28"/>
          <w:szCs w:val="28"/>
        </w:rPr>
      </w:pPr>
      <w:r>
        <w:rPr>
          <w:sz w:val="28"/>
          <w:szCs w:val="28"/>
        </w:rPr>
        <w:t>23 июня 1941 г. для стратегического руководства вооруженными силами была создана Ставка Главного Командования (впоследствии Ставка Верховного Главнокомандующего) во главе с И.В. Сталиным. 29 июня 1941 г. в стране было введено военное положение. Для оперативного руководства боевыми действиями 30 июня 1941г. был создан Государственный комитет обороны (ГКО), который также возглавил Сталин. ГКО стал главным органом власти в стране, фактически подменив собой правительство, ЦК и т.д. Развернулась деятельность по организации обороны под лозунгом «Все для фронта, все для победы!». Был разработан военно-хозяйственный план производства всех видов вооружения и боеприпасов, созданы Комитет продовольственного и вещевого снабжения Красной Армии, Совет по эвакуации (за 1941-1942 гг. было эвакуировано около 2000 предприятий).</w:t>
      </w:r>
    </w:p>
    <w:p w:rsidR="009B40BB" w:rsidRDefault="009B40BB">
      <w:pPr>
        <w:spacing w:line="360" w:lineRule="auto"/>
        <w:ind w:firstLine="709"/>
        <w:jc w:val="both"/>
        <w:rPr>
          <w:sz w:val="28"/>
          <w:szCs w:val="28"/>
        </w:rPr>
      </w:pPr>
      <w:r>
        <w:rPr>
          <w:sz w:val="28"/>
          <w:szCs w:val="28"/>
        </w:rPr>
        <w:t>Наступление немецких войск велось одновременно на трех направлениях: группы армий Север, Центр, Юг наступали в направлении соответственно Ленинграда, Москвы и Киева. Германские войска продвинулись на 300-600 км вглубь советской территории. Были оккупированы Латвия, Литва, Белоруссия, правобережная Украина, Молдавия. В августе немцы взяли Смоленск, в сентябре блокировали Ленинград, заняли Киев, в октябре пала Одесса.</w:t>
      </w:r>
    </w:p>
    <w:p w:rsidR="009B40BB" w:rsidRDefault="009B40BB">
      <w:pPr>
        <w:spacing w:line="360" w:lineRule="auto"/>
        <w:ind w:firstLine="709"/>
        <w:jc w:val="both"/>
        <w:rPr>
          <w:sz w:val="28"/>
          <w:szCs w:val="28"/>
        </w:rPr>
      </w:pPr>
      <w:r>
        <w:rPr>
          <w:sz w:val="28"/>
          <w:szCs w:val="28"/>
        </w:rPr>
        <w:t>Неся тяжелые потери и получая при этом противоречивые приказы, советские солдаты смогли оказать агрессорам серьезное сопротивление. Иногда очаги сопротивления сохранялись далеко за линией фронта, ушедшей на восток (Брестская крепость и др.). Потери германской армии значительно превышали те, что вермахт понес в Западной Европе за два года.</w:t>
      </w:r>
    </w:p>
    <w:p w:rsidR="009B40BB" w:rsidRDefault="009B40BB">
      <w:pPr>
        <w:spacing w:line="360" w:lineRule="auto"/>
        <w:ind w:firstLine="709"/>
        <w:jc w:val="both"/>
        <w:rPr>
          <w:sz w:val="28"/>
          <w:szCs w:val="28"/>
        </w:rPr>
      </w:pPr>
      <w:r>
        <w:rPr>
          <w:sz w:val="28"/>
          <w:szCs w:val="28"/>
        </w:rPr>
        <w:t>Осенью 1941 г. основные усилия немецко-фашистских войск были направлены на захват советской столицы. 30 сентября началось генеральное наступление немецких войск группы Центр ударами танковой армии Гудериана в направлении Орел-Тула-Москва (операция Тайфун). Была прорвана советская оборона и к 7 октября окружены четыре советские армии западнее Вязьмы. Гитлеровцы захватили Калинин, Можайск, Малоярославец. В столице началась эвакуация. 19 октября здесь было введено осадное положение, началась паника. В ноябре немцы приблизились к Москве на 30 км. Лишь в конце месяца ценой огромных усилий и потерь войскам Западного фронта (командующий Г.К. Жуков) удалось остановить наступление вермахта.</w:t>
      </w:r>
    </w:p>
    <w:p w:rsidR="009B40BB" w:rsidRDefault="009B40BB">
      <w:pPr>
        <w:spacing w:line="360" w:lineRule="auto"/>
        <w:ind w:firstLine="709"/>
        <w:jc w:val="both"/>
        <w:rPr>
          <w:sz w:val="28"/>
          <w:szCs w:val="28"/>
        </w:rPr>
      </w:pPr>
      <w:r>
        <w:rPr>
          <w:sz w:val="28"/>
          <w:szCs w:val="28"/>
        </w:rPr>
        <w:t>Декабрь 1941-апрель 1942. 5-6 декабря 1941 г. началось контрнаступление советских войск под командованием Г.К.Жукова. Было разгромлено 38 немецких дивизий, враг был отброшен на 100-250 км. Разгром немцев под Москвой и последующее наступление Красной Армии в декабре 1941 - марте 1942 гг. способствовал разоблачению мифа о непобедимости германской армии. Наиболее важным итогом стал срыв гитлеровских планов молниеносной войны.</w:t>
      </w:r>
    </w:p>
    <w:p w:rsidR="009B40BB" w:rsidRDefault="009B40BB">
      <w:pPr>
        <w:spacing w:line="360" w:lineRule="auto"/>
        <w:ind w:firstLine="709"/>
        <w:jc w:val="both"/>
        <w:rPr>
          <w:sz w:val="28"/>
          <w:szCs w:val="28"/>
        </w:rPr>
      </w:pPr>
      <w:r>
        <w:rPr>
          <w:sz w:val="28"/>
          <w:szCs w:val="28"/>
        </w:rPr>
        <w:t>Весна-осень 1942 г. После победы под Москвой и зимней кампании появилась возможность стабилизации фронта и накопления сил. Но в первой половине 1942 г. с целью закрепления победы Сталин потребовал развернуть серию наступательных операций, что привело к огромным потерям.</w:t>
      </w:r>
    </w:p>
    <w:p w:rsidR="009B40BB" w:rsidRDefault="009B40BB">
      <w:pPr>
        <w:spacing w:line="360" w:lineRule="auto"/>
        <w:ind w:firstLine="709"/>
        <w:jc w:val="both"/>
        <w:rPr>
          <w:sz w:val="28"/>
          <w:szCs w:val="28"/>
        </w:rPr>
      </w:pPr>
      <w:r>
        <w:rPr>
          <w:sz w:val="28"/>
          <w:szCs w:val="28"/>
        </w:rPr>
        <w:t>Новое наступление немецких армий, начавшееся после неудачных советских операций, развивалось на юг, что оказалось неожиданным для Сталина. Заняв Харьков, Крым (где пыталась перейти в наступление Красная Армия), немецкие войска вновь овладели стратегическй инициативой. Германские войска оккупировали Донбасс, вышли к Северному Кавказу и Волге. Началась оборона Сталинграда.</w:t>
      </w:r>
    </w:p>
    <w:p w:rsidR="009B40BB" w:rsidRDefault="009B40BB">
      <w:pPr>
        <w:spacing w:line="360" w:lineRule="auto"/>
        <w:ind w:firstLine="709"/>
        <w:jc w:val="both"/>
        <w:rPr>
          <w:sz w:val="28"/>
          <w:szCs w:val="28"/>
        </w:rPr>
      </w:pPr>
      <w:r>
        <w:rPr>
          <w:sz w:val="28"/>
          <w:szCs w:val="28"/>
        </w:rPr>
        <w:t>Данный период оказался самым тяжелым для страны и народа. Летом 1942 г. уровень дезорганизации отступавших советских войск заставил Ставку ввести приказом 227 заградительные отряды, расстреливавшие на месте паникеров и трусов.</w:t>
      </w:r>
    </w:p>
    <w:p w:rsidR="009B40BB" w:rsidRDefault="009B40BB">
      <w:pPr>
        <w:spacing w:line="360" w:lineRule="auto"/>
        <w:ind w:firstLine="709"/>
        <w:jc w:val="both"/>
        <w:rPr>
          <w:sz w:val="28"/>
          <w:szCs w:val="28"/>
        </w:rPr>
      </w:pPr>
      <w:r>
        <w:rPr>
          <w:sz w:val="28"/>
          <w:szCs w:val="28"/>
        </w:rPr>
        <w:t>Агрессия гитлеровской Германии против СССР заставила Англию и Францию под давлением возросшей угрозы выступить с заявлениями о поддержке справедливой борьбы народов Советского Союза.</w:t>
      </w:r>
    </w:p>
    <w:p w:rsidR="009B40BB" w:rsidRDefault="009B40BB">
      <w:pPr>
        <w:spacing w:line="360" w:lineRule="auto"/>
        <w:ind w:firstLine="709"/>
        <w:jc w:val="both"/>
        <w:rPr>
          <w:sz w:val="28"/>
          <w:szCs w:val="28"/>
        </w:rPr>
      </w:pPr>
      <w:r>
        <w:rPr>
          <w:sz w:val="28"/>
          <w:szCs w:val="28"/>
        </w:rPr>
        <w:t>12 июля 1941 г. в Москве было заключено советско-английское соглашение о совместных действиях в войне против Германии и ее союзников, положившее начало созданию антигитлеровской коалиции. В октябре 1941 г. СССР, Англия и США достигли договоренности об англо-американских поставках для СССР вооружений и продовольствия в обмен на стратегическое сырье. В июле 1942 г. оно было дополнено соглашением с США о помощи по ленд-лизу (т.е. предоставлении СССР в кредит вооружений, оборудования, продовольствия).</w:t>
      </w:r>
    </w:p>
    <w:p w:rsidR="009B40BB" w:rsidRDefault="009B40BB">
      <w:pPr>
        <w:spacing w:line="360" w:lineRule="auto"/>
        <w:ind w:firstLine="709"/>
        <w:jc w:val="both"/>
        <w:rPr>
          <w:sz w:val="28"/>
          <w:szCs w:val="28"/>
        </w:rPr>
      </w:pPr>
      <w:r>
        <w:rPr>
          <w:sz w:val="28"/>
          <w:szCs w:val="28"/>
        </w:rPr>
        <w:t>Значительную роль в развитии антифашистского военно-политического сотрудничества сыграла Декларация Объединенных Наций от 1 января 1942 г., к которой присоединились 26 государств. Подписанные СССР в мае 1942 г. договор о союзе с Великобританией и в июне соглашение с США о взаимной помощи завершили юридическое оформление союзнических отношений трех держав. При этом главным предметом дипломатических переговоров сторон, начиная с осени 1941 г., оставался вопрос об открытии второго фронта в Европе (т.е. непосредственного участия Великобритании и США в боевых операциях против Германии на центральном европейском направлении).</w:t>
      </w:r>
    </w:p>
    <w:p w:rsidR="009B40BB" w:rsidRDefault="009B40BB">
      <w:pPr>
        <w:pStyle w:val="21"/>
      </w:pPr>
      <w:r>
        <w:t>Второй период. 19 ноября 1942 г. - конец 1943 г.</w:t>
      </w:r>
    </w:p>
    <w:p w:rsidR="009B40BB" w:rsidRDefault="009B40BB">
      <w:pPr>
        <w:spacing w:line="360" w:lineRule="auto"/>
        <w:ind w:firstLine="709"/>
        <w:jc w:val="both"/>
        <w:rPr>
          <w:sz w:val="28"/>
          <w:szCs w:val="28"/>
        </w:rPr>
      </w:pPr>
      <w:r>
        <w:rPr>
          <w:sz w:val="28"/>
          <w:szCs w:val="28"/>
        </w:rPr>
        <w:t xml:space="preserve">Второй период на советско-германском фронте охватывал две кампании: зимнюю 1942/43 г. и летне-осеннюю 1943 г. </w:t>
      </w:r>
    </w:p>
    <w:p w:rsidR="009B40BB" w:rsidRDefault="009B40BB">
      <w:pPr>
        <w:spacing w:line="360" w:lineRule="auto"/>
        <w:ind w:firstLine="709"/>
        <w:jc w:val="both"/>
        <w:rPr>
          <w:sz w:val="28"/>
          <w:szCs w:val="28"/>
        </w:rPr>
      </w:pPr>
      <w:r>
        <w:rPr>
          <w:sz w:val="28"/>
          <w:szCs w:val="28"/>
        </w:rPr>
        <w:t>Осенью 1942 г. начался перелом в ходе войны. К этому времени германские войска перешли в наступление в направлении Волги и Кавказа. 19 ноября 1942 г. началась Сталинградская битва, в ходе которой предполагалось разгромить германские войска на южном направлении и улучшить положение под Москвой и Ленинградом. В наступлении участвовали войска Юго-Западного (командующий Н.Ф.Ватутин), Донского (командующий К.К. Рокоссовский) и Сталинградского (командующий А.И. Еременко) фронтов.</w:t>
      </w:r>
    </w:p>
    <w:p w:rsidR="009B40BB" w:rsidRDefault="009B40BB">
      <w:pPr>
        <w:spacing w:line="360" w:lineRule="auto"/>
        <w:ind w:firstLine="709"/>
        <w:jc w:val="both"/>
        <w:rPr>
          <w:sz w:val="28"/>
          <w:szCs w:val="28"/>
        </w:rPr>
      </w:pPr>
      <w:r>
        <w:rPr>
          <w:sz w:val="28"/>
          <w:szCs w:val="28"/>
        </w:rPr>
        <w:t>В боях за Сталинград немецкая армия потеряла 700 тыс. убитыми и ранеными, более 1 тыс. танков и 1,4 тыс. самолетов. Было взято в плен 91 тыс. человек, в том числе 24 генерала во главе с генерал-фельдмаршалом Ф. Паулюсом. В результате Сталинградской битвы стратегическая инициатива окончательно перешла в руки советских Вооруженных Сил, чем было положено начало коренному перелому в ходе второй мировой войны.</w:t>
      </w:r>
    </w:p>
    <w:p w:rsidR="009B40BB" w:rsidRDefault="009B40BB">
      <w:pPr>
        <w:spacing w:line="360" w:lineRule="auto"/>
        <w:ind w:firstLine="709"/>
        <w:jc w:val="both"/>
        <w:rPr>
          <w:sz w:val="28"/>
          <w:szCs w:val="28"/>
        </w:rPr>
      </w:pPr>
      <w:r>
        <w:rPr>
          <w:sz w:val="28"/>
          <w:szCs w:val="28"/>
        </w:rPr>
        <w:t xml:space="preserve">В результате общего наступления советских войск в январе 1943 г. была прорвана блокада Ленинграда. </w:t>
      </w:r>
    </w:p>
    <w:p w:rsidR="009B40BB" w:rsidRDefault="009B40BB">
      <w:pPr>
        <w:spacing w:line="360" w:lineRule="auto"/>
        <w:ind w:firstLine="709"/>
        <w:jc w:val="both"/>
        <w:rPr>
          <w:sz w:val="28"/>
          <w:szCs w:val="28"/>
        </w:rPr>
      </w:pPr>
      <w:r>
        <w:rPr>
          <w:sz w:val="28"/>
          <w:szCs w:val="28"/>
        </w:rPr>
        <w:t>Летом 1943 г. командование вермахта для восполнения потерь перебросило на восточный фронт свыше 34 дивизий, облегчив действия англо-американских войск в Северной Африке и Италии. Очередную стратегическую наступательную операцию (Цитадель) германское командование планировало провести в районе Курского выступа с участием 50 дивизий, из них 20 танковых и моторизованных численностью 900 тыс. человек. Активно готовились к летней кампании и советские войска. Ставка сосредоточила на Курской дуге мощную группировку войск, превосходившую по численности (1,3 млн. человек) силы противника. В ходе Курской битвы (5 июля - 23 августа), которая положила конец стратегической инициативе германских войск, были освобождены Орел, Белгород, Харьков.</w:t>
      </w:r>
    </w:p>
    <w:p w:rsidR="009B40BB" w:rsidRDefault="009B40BB">
      <w:pPr>
        <w:spacing w:line="360" w:lineRule="auto"/>
        <w:ind w:firstLine="709"/>
        <w:jc w:val="both"/>
        <w:rPr>
          <w:sz w:val="28"/>
          <w:szCs w:val="28"/>
        </w:rPr>
      </w:pPr>
      <w:r>
        <w:rPr>
          <w:sz w:val="28"/>
          <w:szCs w:val="28"/>
        </w:rPr>
        <w:t>В октябре состоялись ожесточенные бои на р. Днепр, завершившиеся 6 ноября освобождением Киева (за героизм при форсировании Днепра 2438 солдат и офицеров были удостоены звания Героя Советского Союза).</w:t>
      </w:r>
    </w:p>
    <w:p w:rsidR="009B40BB" w:rsidRDefault="009B40BB">
      <w:pPr>
        <w:spacing w:line="360" w:lineRule="auto"/>
        <w:ind w:firstLine="709"/>
        <w:jc w:val="both"/>
        <w:rPr>
          <w:sz w:val="28"/>
          <w:szCs w:val="28"/>
        </w:rPr>
      </w:pPr>
      <w:r>
        <w:rPr>
          <w:sz w:val="28"/>
          <w:szCs w:val="28"/>
        </w:rPr>
        <w:t>В то же время союзники затягивали окрытие второго фронта в Европе. В ноябре 1943 г. состоялась Тегеранская конференция руководителей трех великих держав - Великобритании (У. Черчиль), США (Ф. Рузвельт), СССР (И.В. Сталин), на которой была достигнута договоренность о проведении операции Оверлорд по высадке союзнических войск во Франции в мае 1944г., оговаривались вопросы послевоенного устройства мира (включая, признание линии Керзона в качестве будущей границы Польши; согласие союзников на передачу СССР Восточной Пруссии с г.Калининградом и аннексию Прибалтийских государств).</w:t>
      </w:r>
    </w:p>
    <w:p w:rsidR="009B40BB" w:rsidRDefault="009B40BB">
      <w:pPr>
        <w:pStyle w:val="21"/>
      </w:pPr>
      <w:r>
        <w:t>Январь 1944 - май 1945 г. Последний период войны.</w:t>
      </w:r>
    </w:p>
    <w:p w:rsidR="009B40BB" w:rsidRDefault="009B40BB">
      <w:pPr>
        <w:spacing w:line="360" w:lineRule="auto"/>
        <w:ind w:firstLine="709"/>
        <w:jc w:val="both"/>
        <w:rPr>
          <w:sz w:val="28"/>
          <w:szCs w:val="28"/>
        </w:rPr>
      </w:pPr>
      <w:r>
        <w:rPr>
          <w:sz w:val="28"/>
          <w:szCs w:val="28"/>
        </w:rPr>
        <w:t>В этот период перед Советской Армией встала задача окончательного разгрома врага на советской территории и перехода к освобождению европейских стран от оккупантов. Выполнению этой задачи способствовало и то, что 6 июня 1944 г. был открыт второй фронт в Европе - войска союзников под командованием генерала Д. Эйзенхауэра высадились в Нормандии (операция Оверлорд).</w:t>
      </w:r>
    </w:p>
    <w:p w:rsidR="009B40BB" w:rsidRDefault="009B40BB">
      <w:pPr>
        <w:spacing w:line="360" w:lineRule="auto"/>
        <w:ind w:firstLine="709"/>
        <w:jc w:val="both"/>
        <w:rPr>
          <w:sz w:val="28"/>
          <w:szCs w:val="28"/>
        </w:rPr>
      </w:pPr>
      <w:r>
        <w:rPr>
          <w:sz w:val="28"/>
          <w:szCs w:val="28"/>
        </w:rPr>
        <w:t>В начале 1944 г. была окончательно снята блокада Ленинграда. В январе 1944 г. была проведена Корсунь-Шевченковская операция (24 января - 17 февраля), в ходе которой войсками Юго-Западного фронта были освобождены Правобережная Украина, в начале мая - Крым.Летом 1944 г. началось широкомасштабное наступление в Карелии (10 июня - 9 августа), Белоруссии (23 июня - 29 августа), на Западной Украине (13 июля - 29 августа) и в Молдавии (20 - 29 августа). В ходе Белорусской операции (кодовое название Багратион, 23 июня - 29 августа 1944 г.) была разгромлена группа армий Центр и освобождены Белоруссия, Латвия, часть Литвы, восточная часть Польши. Советские войска вышли к Восточной Пруссии.</w:t>
      </w:r>
    </w:p>
    <w:p w:rsidR="009B40BB" w:rsidRDefault="009B40BB">
      <w:pPr>
        <w:spacing w:line="360" w:lineRule="auto"/>
        <w:ind w:firstLine="709"/>
        <w:jc w:val="both"/>
        <w:rPr>
          <w:sz w:val="28"/>
          <w:szCs w:val="28"/>
        </w:rPr>
      </w:pPr>
      <w:r>
        <w:rPr>
          <w:sz w:val="28"/>
          <w:szCs w:val="28"/>
        </w:rPr>
        <w:t>В сентябре 1944 г. Финляндия подписала перемирие с СССР и вышла из войны, а 4 марта 1945 г. она объявила войну Германии.</w:t>
      </w:r>
    </w:p>
    <w:p w:rsidR="009B40BB" w:rsidRDefault="009B40BB">
      <w:pPr>
        <w:spacing w:line="360" w:lineRule="auto"/>
        <w:ind w:firstLine="709"/>
        <w:jc w:val="both"/>
        <w:rPr>
          <w:sz w:val="28"/>
          <w:szCs w:val="28"/>
        </w:rPr>
      </w:pPr>
      <w:r>
        <w:rPr>
          <w:sz w:val="28"/>
          <w:szCs w:val="28"/>
        </w:rPr>
        <w:t>После изгнания захватчиков с советской земли последовали военные операции по освобождению государств Центральной Европы.</w:t>
      </w:r>
    </w:p>
    <w:p w:rsidR="009B40BB" w:rsidRDefault="009B40BB">
      <w:pPr>
        <w:spacing w:line="360" w:lineRule="auto"/>
        <w:ind w:firstLine="709"/>
        <w:jc w:val="both"/>
        <w:rPr>
          <w:sz w:val="28"/>
          <w:szCs w:val="28"/>
        </w:rPr>
      </w:pPr>
      <w:r>
        <w:rPr>
          <w:sz w:val="28"/>
          <w:szCs w:val="28"/>
        </w:rPr>
        <w:t>В ходе Львовско-Сандомирской операции (13 июля - 29 августа 1944 г.) были освобождены западные области Украины и юго-восточные районы Польши.</w:t>
      </w:r>
    </w:p>
    <w:p w:rsidR="009B40BB" w:rsidRDefault="009B40BB">
      <w:pPr>
        <w:spacing w:line="360" w:lineRule="auto"/>
        <w:ind w:firstLine="709"/>
        <w:jc w:val="both"/>
        <w:rPr>
          <w:sz w:val="28"/>
          <w:szCs w:val="28"/>
        </w:rPr>
      </w:pPr>
      <w:r>
        <w:rPr>
          <w:sz w:val="28"/>
          <w:szCs w:val="28"/>
        </w:rPr>
        <w:t>В ходе Ясско-Кишиневской операции (22 - 29 августа 1944г.) были уничтожены 22 немецкие дивизии, освобождена Молдавия и выведена из войны на стороне Германии Румыния. Победа советских войск на Балканах создала благоприятные условия для освобождения к концу 1944 г. Югославии, Греции, Албании.</w:t>
      </w:r>
    </w:p>
    <w:p w:rsidR="009B40BB" w:rsidRDefault="009B40BB">
      <w:pPr>
        <w:spacing w:line="360" w:lineRule="auto"/>
        <w:ind w:firstLine="709"/>
        <w:jc w:val="both"/>
        <w:rPr>
          <w:sz w:val="28"/>
          <w:szCs w:val="28"/>
        </w:rPr>
      </w:pPr>
      <w:r>
        <w:rPr>
          <w:sz w:val="28"/>
          <w:szCs w:val="28"/>
        </w:rPr>
        <w:t>В ходе Висло-Одерской операции (12 января - 3 февраля 1945 г.) была разгромлена вражеская группировка, оборонявшаяся на территории Польши (в ходе операции погибло 600 тыс. советских солдат и офицеров). 3 февраля 1945 г. советские войска вышли к Одеру, обеспечив выгодные условия для нанесения решающего удара по Берлину. В конце марта - первой половине апреля были освобождены Венгрия, восточная часть Австрии.</w:t>
      </w:r>
    </w:p>
    <w:p w:rsidR="009B40BB" w:rsidRDefault="009B40BB">
      <w:pPr>
        <w:spacing w:line="360" w:lineRule="auto"/>
        <w:ind w:firstLine="709"/>
        <w:jc w:val="both"/>
        <w:rPr>
          <w:sz w:val="28"/>
          <w:szCs w:val="28"/>
        </w:rPr>
      </w:pPr>
      <w:r>
        <w:rPr>
          <w:sz w:val="28"/>
          <w:szCs w:val="28"/>
        </w:rPr>
        <w:t>С 16 апреля - 8 мая 1945 г. проходила заключительная Берлинская операция, руководство которой осуществляли маршалы Г.К. Жуков, К.К. Рокоссовский и И.С. Конев. 8 мая 1945 г. был подписан Акт о безоговорочной капитуляции Германии. 9 мая советские войска освободили Прагу. С прекращением военных действий завершилась Великая Отечественная война.</w:t>
      </w:r>
    </w:p>
    <w:p w:rsidR="009B40BB" w:rsidRDefault="009B40BB">
      <w:pPr>
        <w:spacing w:line="360" w:lineRule="auto"/>
        <w:ind w:firstLine="709"/>
        <w:jc w:val="both"/>
        <w:rPr>
          <w:sz w:val="28"/>
          <w:szCs w:val="28"/>
        </w:rPr>
      </w:pPr>
      <w:r>
        <w:rPr>
          <w:sz w:val="28"/>
          <w:szCs w:val="28"/>
        </w:rPr>
        <w:t>Рассматривая этапы войны, автор остановился непосредственно на военных составляющих. Тем не менее изменения происходили во всех сферах общественной жизни.</w:t>
      </w:r>
    </w:p>
    <w:p w:rsidR="009B40BB" w:rsidRDefault="009B40BB">
      <w:pPr>
        <w:spacing w:line="360" w:lineRule="auto"/>
        <w:ind w:firstLine="709"/>
        <w:jc w:val="both"/>
        <w:rPr>
          <w:sz w:val="28"/>
          <w:szCs w:val="28"/>
        </w:rPr>
      </w:pPr>
      <w:r>
        <w:rPr>
          <w:sz w:val="28"/>
          <w:szCs w:val="28"/>
        </w:rPr>
        <w:t xml:space="preserve">В условиях поражений советских войск в стране не прекращались репрессии. Необходимо было найти виновных в неудачах. Были приняты меры по ужесточению дисциплины в армии. С этой целью 16 августа 1941 г. был издан приказ N 270, объявлявший всех оказавшихся в плену предателями и изменниками. </w:t>
      </w:r>
    </w:p>
    <w:p w:rsidR="009B40BB" w:rsidRDefault="009B40BB">
      <w:pPr>
        <w:spacing w:line="360" w:lineRule="auto"/>
        <w:ind w:firstLine="709"/>
        <w:jc w:val="both"/>
        <w:rPr>
          <w:sz w:val="28"/>
          <w:szCs w:val="28"/>
        </w:rPr>
      </w:pPr>
      <w:r>
        <w:rPr>
          <w:sz w:val="28"/>
          <w:szCs w:val="28"/>
        </w:rPr>
        <w:t>Депортации в годы войны были вызваны обвинениями в адрес целых народов в пособничестве немецко-фашистским захватчикам. Они подверглись насильственной депортации с территории преимущественного проживания. Указом Президиума ВС СССР от 28 августа 1941 г. за Урал - в Казахстан и Сибирь были выселены советские немцы, а их автономия в Поволжье была ликвидирована. В самом начале войны депортации коснулись также поляков, финнов. В 1943 г. после ликвидации Карачаевской АО было выселено около 70 тыс. карачаевцев, затем такая же участь постигла калмыков. В 1944 г. оказались репрессированы около 40 тыс. балкарцев и более 500 тыс. чеченцев и ингушей. Переселению подверглись также крымские татары, советские болгары, греки, курды - всего более 3,2 млн. человек.</w:t>
      </w:r>
    </w:p>
    <w:p w:rsidR="009B40BB" w:rsidRDefault="009B40BB">
      <w:pPr>
        <w:spacing w:line="360" w:lineRule="auto"/>
        <w:ind w:firstLine="709"/>
        <w:jc w:val="both"/>
        <w:rPr>
          <w:sz w:val="28"/>
          <w:szCs w:val="28"/>
        </w:rPr>
      </w:pPr>
      <w:r>
        <w:rPr>
          <w:sz w:val="28"/>
          <w:szCs w:val="28"/>
        </w:rPr>
        <w:t>В 1942 г. была введена трудовая мобилизация всего городского и сельского населения, достигшего 14 лет, ужесточены меры по укреплению трудовой дисциплины, рабочий день был увеличен до 11 часов.</w:t>
      </w:r>
    </w:p>
    <w:p w:rsidR="009B40BB" w:rsidRDefault="009B40BB">
      <w:pPr>
        <w:spacing w:line="360" w:lineRule="auto"/>
        <w:ind w:firstLine="709"/>
        <w:jc w:val="both"/>
        <w:rPr>
          <w:sz w:val="28"/>
          <w:szCs w:val="28"/>
        </w:rPr>
      </w:pPr>
      <w:r>
        <w:rPr>
          <w:sz w:val="28"/>
          <w:szCs w:val="28"/>
        </w:rPr>
        <w:t>Важной проблемой в условиях войны являлась массовая эвакуация на восток крупных промышленных предприятий и миллионов людей. Всего за годы войны было эвакуировано 2593 завода и более 10 млн. человек из прифронтовых областей. Был осуществлен перевод гражданского сектора промышленности на выпуск военной продукции.</w:t>
      </w:r>
    </w:p>
    <w:p w:rsidR="009B40BB" w:rsidRDefault="009B40BB">
      <w:pPr>
        <w:spacing w:line="360" w:lineRule="auto"/>
        <w:ind w:firstLine="709"/>
        <w:jc w:val="both"/>
        <w:rPr>
          <w:sz w:val="28"/>
          <w:szCs w:val="28"/>
        </w:rPr>
      </w:pPr>
      <w:r>
        <w:rPr>
          <w:sz w:val="28"/>
          <w:szCs w:val="28"/>
        </w:rPr>
        <w:t>С 1943 г. начался общий подъем производства. За годы войны советская промышленность выпустила 103 тыс. танков и самоходных артиллерийских установок, 112 тыс. самолетов, 482 тыс. орудий, немецкая соответственно - 46, 90 и 320 тыс. Основной продовольственной базой в годы войны являлись районы Поволжья, Сибири, Казахстана, Средней Азии.</w:t>
      </w:r>
    </w:p>
    <w:p w:rsidR="009B40BB" w:rsidRDefault="009B40BB">
      <w:pPr>
        <w:spacing w:line="360" w:lineRule="auto"/>
        <w:ind w:firstLine="709"/>
        <w:jc w:val="both"/>
        <w:rPr>
          <w:sz w:val="28"/>
          <w:szCs w:val="28"/>
        </w:rPr>
      </w:pPr>
      <w:r>
        <w:rPr>
          <w:sz w:val="28"/>
          <w:szCs w:val="28"/>
        </w:rPr>
        <w:t>В августе 1943 г. было принято Постановление СНК СССР и ЦК ВКП(б) О неотложных мерах по восстановлению хозяйства в районах, освобожденных от немецкой оккупации.</w:t>
      </w:r>
    </w:p>
    <w:p w:rsidR="009B40BB" w:rsidRDefault="009B40BB">
      <w:pPr>
        <w:spacing w:line="360" w:lineRule="auto"/>
        <w:ind w:firstLine="709"/>
        <w:jc w:val="both"/>
        <w:rPr>
          <w:sz w:val="28"/>
          <w:szCs w:val="28"/>
        </w:rPr>
      </w:pPr>
      <w:r>
        <w:rPr>
          <w:sz w:val="28"/>
          <w:szCs w:val="28"/>
        </w:rPr>
        <w:t>Как уже было отмечено война оставила свой отпечаток и на развитии промышленности, и на этнополитике , и на праве и законодательстве.</w:t>
      </w:r>
    </w:p>
    <w:p w:rsidR="009B40BB" w:rsidRDefault="009B40BB">
      <w:pPr>
        <w:spacing w:line="360" w:lineRule="auto"/>
        <w:ind w:firstLine="709"/>
        <w:jc w:val="both"/>
        <w:rPr>
          <w:b/>
          <w:bCs/>
          <w:sz w:val="28"/>
          <w:szCs w:val="28"/>
        </w:rPr>
      </w:pPr>
      <w:r>
        <w:rPr>
          <w:sz w:val="28"/>
          <w:szCs w:val="28"/>
        </w:rPr>
        <w:br w:type="page"/>
      </w:r>
      <w:r>
        <w:rPr>
          <w:b/>
          <w:bCs/>
          <w:sz w:val="28"/>
          <w:szCs w:val="28"/>
        </w:rPr>
        <w:t>3. Правовая политика государства в военный период.</w:t>
      </w:r>
    </w:p>
    <w:p w:rsidR="009B40BB" w:rsidRDefault="009B40BB">
      <w:pPr>
        <w:spacing w:line="360" w:lineRule="auto"/>
        <w:ind w:firstLine="709"/>
        <w:jc w:val="both"/>
        <w:rPr>
          <w:sz w:val="28"/>
          <w:szCs w:val="28"/>
        </w:rPr>
      </w:pPr>
      <w:r>
        <w:rPr>
          <w:sz w:val="28"/>
          <w:szCs w:val="28"/>
        </w:rPr>
        <w:t>22 июня 1941 года Германия, вероломно нарушив пакт о ненападении, развязала войну против Советского Союза.</w:t>
      </w:r>
    </w:p>
    <w:p w:rsidR="009B40BB" w:rsidRDefault="009B40BB">
      <w:pPr>
        <w:spacing w:line="360" w:lineRule="auto"/>
        <w:ind w:firstLine="709"/>
        <w:jc w:val="both"/>
        <w:rPr>
          <w:sz w:val="28"/>
          <w:szCs w:val="28"/>
        </w:rPr>
      </w:pPr>
      <w:r>
        <w:rPr>
          <w:sz w:val="28"/>
          <w:szCs w:val="28"/>
        </w:rPr>
        <w:t>Возникла необходимость перестройки государственного аппарата на военный лад. 22 июня 1941 года Президиум Верховного Совета СССР принимает указ "О военном положении ". В местностях, объявленных на военном положении, все функции органов государственной власти в области обороны, обеспечение общественного порядка и государственной безопасности принадлежат Военным Советам фронтов, армий, военных округов, а там где нет Военных Советов - высшему командованию соединений.</w:t>
      </w:r>
    </w:p>
    <w:p w:rsidR="009B40BB" w:rsidRDefault="009B40BB">
      <w:pPr>
        <w:spacing w:line="360" w:lineRule="auto"/>
        <w:ind w:firstLine="709"/>
        <w:jc w:val="both"/>
        <w:rPr>
          <w:sz w:val="28"/>
          <w:szCs w:val="28"/>
        </w:rPr>
      </w:pPr>
      <w:r>
        <w:rPr>
          <w:sz w:val="28"/>
          <w:szCs w:val="28"/>
        </w:rPr>
        <w:t>В местностях, объявленных на военном положении, военным властям предоставляется право: привлекать граждан к трудовой повинности, устанавливать военно-квартирную обязанность для расквартирования воинских частей, объявлять трудовую и автогужевую повинность, регулировать время работы, регулировать торговлю, воспрещать въезд и выезд в местности, объявленные на военном положении.</w:t>
      </w:r>
    </w:p>
    <w:p w:rsidR="009B40BB" w:rsidRDefault="009B40BB">
      <w:pPr>
        <w:spacing w:line="360" w:lineRule="auto"/>
        <w:ind w:firstLine="709"/>
        <w:jc w:val="both"/>
        <w:rPr>
          <w:sz w:val="28"/>
          <w:szCs w:val="28"/>
        </w:rPr>
      </w:pPr>
      <w:r>
        <w:rPr>
          <w:sz w:val="28"/>
          <w:szCs w:val="28"/>
        </w:rPr>
        <w:t>1 июля 1941 года Совет народных комиссаров принял постановление "О расширении прав наркомов СССР в условиях военного времени", на основании которого руководителям центральных органов предоставлено право перераспределения капитальных вложений в строительство перспективных планов.</w:t>
      </w:r>
    </w:p>
    <w:p w:rsidR="009B40BB" w:rsidRDefault="009B40BB">
      <w:pPr>
        <w:spacing w:line="360" w:lineRule="auto"/>
        <w:ind w:firstLine="709"/>
        <w:jc w:val="both"/>
        <w:rPr>
          <w:sz w:val="28"/>
          <w:szCs w:val="28"/>
        </w:rPr>
      </w:pPr>
      <w:r>
        <w:rPr>
          <w:sz w:val="28"/>
          <w:szCs w:val="28"/>
        </w:rPr>
        <w:t>В истории развитии государственного аппарата выделяется 2 этапа:</w:t>
      </w:r>
    </w:p>
    <w:p w:rsidR="009B40BB" w:rsidRDefault="009B40BB">
      <w:pPr>
        <w:spacing w:line="360" w:lineRule="auto"/>
        <w:ind w:firstLine="709"/>
        <w:jc w:val="both"/>
        <w:rPr>
          <w:sz w:val="28"/>
          <w:szCs w:val="28"/>
        </w:rPr>
      </w:pPr>
      <w:r>
        <w:rPr>
          <w:sz w:val="28"/>
          <w:szCs w:val="28"/>
        </w:rPr>
        <w:t>от начала войны до конца 1942 года;</w:t>
      </w:r>
    </w:p>
    <w:p w:rsidR="009B40BB" w:rsidRDefault="009B40BB">
      <w:pPr>
        <w:spacing w:line="360" w:lineRule="auto"/>
        <w:ind w:firstLine="709"/>
        <w:jc w:val="both"/>
        <w:rPr>
          <w:sz w:val="28"/>
          <w:szCs w:val="28"/>
        </w:rPr>
      </w:pPr>
      <w:r>
        <w:rPr>
          <w:sz w:val="28"/>
          <w:szCs w:val="28"/>
        </w:rPr>
        <w:t>с начала 1943 года до конца 1945 года.</w:t>
      </w:r>
    </w:p>
    <w:p w:rsidR="009B40BB" w:rsidRDefault="009B40BB">
      <w:pPr>
        <w:spacing w:line="360" w:lineRule="auto"/>
        <w:ind w:firstLine="709"/>
        <w:jc w:val="both"/>
        <w:rPr>
          <w:sz w:val="28"/>
          <w:szCs w:val="28"/>
        </w:rPr>
      </w:pPr>
      <w:r>
        <w:rPr>
          <w:sz w:val="28"/>
          <w:szCs w:val="28"/>
        </w:rPr>
        <w:t>К началу Великой Отечественной войны из административно-политических органов существовал лишь созданный указом Президиума Верховного Совета СССР наркомат государственного управления. Члены наркоматов, Государственного Комитета Обороны персонально отвечали за различные области работы.</w:t>
      </w:r>
    </w:p>
    <w:p w:rsidR="009B40BB" w:rsidRDefault="009B40BB">
      <w:pPr>
        <w:spacing w:line="360" w:lineRule="auto"/>
        <w:ind w:firstLine="709"/>
        <w:jc w:val="both"/>
        <w:rPr>
          <w:sz w:val="28"/>
          <w:szCs w:val="28"/>
        </w:rPr>
      </w:pPr>
      <w:r>
        <w:rPr>
          <w:sz w:val="28"/>
          <w:szCs w:val="28"/>
        </w:rPr>
        <w:t>Произошли существенные изменения в органах разведки и контрразведки. В городах, расположенных в непосредственной близости от фронта, создавались чрезвычайные органы - городские комитеты или штабы обороны (1941 г.).</w:t>
      </w:r>
    </w:p>
    <w:p w:rsidR="009B40BB" w:rsidRDefault="009B40BB">
      <w:pPr>
        <w:spacing w:line="360" w:lineRule="auto"/>
        <w:ind w:firstLine="709"/>
        <w:jc w:val="both"/>
        <w:rPr>
          <w:sz w:val="28"/>
          <w:szCs w:val="28"/>
        </w:rPr>
      </w:pPr>
      <w:r>
        <w:rPr>
          <w:sz w:val="28"/>
          <w:szCs w:val="28"/>
        </w:rPr>
        <w:t>В соответствии с постановлением Государственного комитета обороны от 17 июля 1941 года и 10 января органы военной контрразведки были выделены из наркома обороны. И преобразованы в особые отделы с подчинением их Наркомату Внутренних дел СССР.</w:t>
      </w:r>
    </w:p>
    <w:p w:rsidR="009B40BB" w:rsidRDefault="009B40BB">
      <w:pPr>
        <w:spacing w:line="360" w:lineRule="auto"/>
        <w:ind w:firstLine="709"/>
        <w:jc w:val="both"/>
        <w:rPr>
          <w:sz w:val="28"/>
          <w:szCs w:val="28"/>
        </w:rPr>
      </w:pPr>
      <w:r>
        <w:rPr>
          <w:sz w:val="28"/>
          <w:szCs w:val="28"/>
        </w:rPr>
        <w:t>Исходя из сложившейся обстановки и в целях более тесного объединения усилий органов государственной безопасности, указом Президиума Верховного Совета СССР от 20 июня 1941 года НКВД и НКГБ объединены в единый наркомат внутренних дел.</w:t>
      </w:r>
    </w:p>
    <w:p w:rsidR="009B40BB" w:rsidRDefault="009B40BB">
      <w:pPr>
        <w:spacing w:line="360" w:lineRule="auto"/>
        <w:ind w:firstLine="709"/>
        <w:jc w:val="both"/>
        <w:rPr>
          <w:sz w:val="28"/>
          <w:szCs w:val="28"/>
        </w:rPr>
      </w:pPr>
      <w:r>
        <w:rPr>
          <w:sz w:val="28"/>
          <w:szCs w:val="28"/>
        </w:rPr>
        <w:t>На организацию государственного управления оказало влияние в стране введение специальных режимов в соответствии с Указом о военном положении высшим чрезвычайным органом был Государственный Комитет Обороны (ГКО). Этот орган был узко коллегиальным (9 чел). Президиум Верховного Совета СССР, СНК СССР принял постановление об образовании ГКО 30 июня 1941 года.</w:t>
      </w:r>
    </w:p>
    <w:p w:rsidR="009B40BB" w:rsidRDefault="009B40BB">
      <w:pPr>
        <w:spacing w:line="360" w:lineRule="auto"/>
        <w:ind w:firstLine="709"/>
        <w:jc w:val="both"/>
        <w:rPr>
          <w:sz w:val="28"/>
          <w:szCs w:val="28"/>
        </w:rPr>
      </w:pPr>
      <w:r>
        <w:rPr>
          <w:sz w:val="28"/>
          <w:szCs w:val="28"/>
        </w:rPr>
        <w:t>Советское гражданское право не претерпело существенных изменений.</w:t>
      </w:r>
    </w:p>
    <w:p w:rsidR="009B40BB" w:rsidRDefault="009B40BB">
      <w:pPr>
        <w:spacing w:line="360" w:lineRule="auto"/>
        <w:ind w:firstLine="709"/>
        <w:jc w:val="both"/>
        <w:rPr>
          <w:sz w:val="28"/>
          <w:szCs w:val="28"/>
        </w:rPr>
      </w:pPr>
      <w:r>
        <w:rPr>
          <w:sz w:val="28"/>
          <w:szCs w:val="28"/>
        </w:rPr>
        <w:t>Управление имуществом осуществлялось в соответствии с требованием хозяйственного расчета. Много было сделано для защиты прав и законных интересов советских граждан. Законодательство военного времени в особом порядке защищало жилищные права военнослужащих и их семей. За военнослужащими, призванными в действующую армию, сохранялась жилая площадь, квартирная плата за пользование жилым помещением не взималась. Для членов семей военнослужащих был установлен льготный размер квартирной платы.</w:t>
      </w:r>
    </w:p>
    <w:p w:rsidR="009B40BB" w:rsidRDefault="009B40BB">
      <w:pPr>
        <w:spacing w:line="360" w:lineRule="auto"/>
        <w:ind w:firstLine="709"/>
        <w:jc w:val="both"/>
        <w:rPr>
          <w:sz w:val="28"/>
          <w:szCs w:val="28"/>
        </w:rPr>
      </w:pPr>
      <w:r>
        <w:rPr>
          <w:sz w:val="28"/>
          <w:szCs w:val="28"/>
        </w:rPr>
        <w:t>Особый жилищно-правовой статус имели лица эвакуированные на Восток. По прибытию на новое место они получали жилую площадь, а их прежняя жилая площадь поступала в распоряжение местных органов власти.</w:t>
      </w:r>
    </w:p>
    <w:p w:rsidR="009B40BB" w:rsidRDefault="009B40BB">
      <w:pPr>
        <w:spacing w:line="360" w:lineRule="auto"/>
        <w:ind w:firstLine="709"/>
        <w:jc w:val="both"/>
        <w:rPr>
          <w:sz w:val="28"/>
          <w:szCs w:val="28"/>
        </w:rPr>
      </w:pPr>
      <w:r>
        <w:rPr>
          <w:sz w:val="28"/>
          <w:szCs w:val="28"/>
        </w:rPr>
        <w:t>При возвращении они могли требовать восстановления своих прав при соблюдении следующих условий:</w:t>
      </w:r>
    </w:p>
    <w:p w:rsidR="009B40BB" w:rsidRDefault="009B40BB">
      <w:pPr>
        <w:spacing w:line="360" w:lineRule="auto"/>
        <w:ind w:firstLine="709"/>
        <w:jc w:val="both"/>
        <w:rPr>
          <w:sz w:val="28"/>
          <w:szCs w:val="28"/>
        </w:rPr>
      </w:pPr>
      <w:r>
        <w:rPr>
          <w:sz w:val="28"/>
          <w:szCs w:val="28"/>
        </w:rPr>
        <w:t>эвакуация должна быть документально оформлена;</w:t>
      </w:r>
    </w:p>
    <w:p w:rsidR="009B40BB" w:rsidRDefault="009B40BB">
      <w:pPr>
        <w:spacing w:line="360" w:lineRule="auto"/>
        <w:ind w:firstLine="709"/>
        <w:jc w:val="both"/>
        <w:rPr>
          <w:sz w:val="28"/>
          <w:szCs w:val="28"/>
        </w:rPr>
      </w:pPr>
      <w:r>
        <w:rPr>
          <w:sz w:val="28"/>
          <w:szCs w:val="28"/>
        </w:rPr>
        <w:t>квартирная плата должна своевременно вносится;</w:t>
      </w:r>
    </w:p>
    <w:p w:rsidR="009B40BB" w:rsidRDefault="009B40BB">
      <w:pPr>
        <w:spacing w:line="360" w:lineRule="auto"/>
        <w:ind w:firstLine="709"/>
        <w:jc w:val="both"/>
        <w:rPr>
          <w:sz w:val="28"/>
          <w:szCs w:val="28"/>
        </w:rPr>
      </w:pPr>
      <w:r>
        <w:rPr>
          <w:sz w:val="28"/>
          <w:szCs w:val="28"/>
        </w:rPr>
        <w:t>лица, проживающие ранее, должна быть выселены.</w:t>
      </w:r>
    </w:p>
    <w:p w:rsidR="009B40BB" w:rsidRDefault="009B40BB">
      <w:pPr>
        <w:spacing w:line="360" w:lineRule="auto"/>
        <w:ind w:firstLine="709"/>
        <w:jc w:val="both"/>
        <w:rPr>
          <w:sz w:val="28"/>
          <w:szCs w:val="28"/>
        </w:rPr>
      </w:pPr>
      <w:r>
        <w:rPr>
          <w:sz w:val="28"/>
          <w:szCs w:val="28"/>
        </w:rPr>
        <w:t>Массовая гибель людей потребовала расширения круга наследников по закону. Указ от 14 марта 1945 года потребовал расширения, установил очередь наследования по закону, имел название "О наследниках по закону и по завещанию". Ввел новые категории наследников по закону: нетрудоспособных родителей, а также братьев и сестер наследодателя.</w:t>
      </w:r>
    </w:p>
    <w:p w:rsidR="009B40BB" w:rsidRDefault="009B40BB">
      <w:pPr>
        <w:spacing w:line="360" w:lineRule="auto"/>
        <w:ind w:firstLine="709"/>
        <w:jc w:val="both"/>
        <w:rPr>
          <w:sz w:val="28"/>
          <w:szCs w:val="28"/>
        </w:rPr>
      </w:pPr>
      <w:r>
        <w:rPr>
          <w:sz w:val="28"/>
          <w:szCs w:val="28"/>
        </w:rPr>
        <w:t>Были установлены следующие очереди:</w:t>
      </w:r>
    </w:p>
    <w:p w:rsidR="009B40BB" w:rsidRDefault="009B40BB">
      <w:pPr>
        <w:spacing w:line="360" w:lineRule="auto"/>
        <w:ind w:firstLine="709"/>
        <w:jc w:val="both"/>
        <w:rPr>
          <w:sz w:val="28"/>
          <w:szCs w:val="28"/>
        </w:rPr>
      </w:pPr>
      <w:r>
        <w:rPr>
          <w:sz w:val="28"/>
          <w:szCs w:val="28"/>
        </w:rPr>
        <w:t>дети, супруг, лица, нетрудоспособные, находящиеся на иждивении наследовали в первую очередь,</w:t>
      </w:r>
    </w:p>
    <w:p w:rsidR="009B40BB" w:rsidRDefault="009B40BB">
      <w:pPr>
        <w:spacing w:line="360" w:lineRule="auto"/>
        <w:ind w:firstLine="709"/>
        <w:jc w:val="both"/>
        <w:rPr>
          <w:sz w:val="28"/>
          <w:szCs w:val="28"/>
        </w:rPr>
      </w:pPr>
      <w:r>
        <w:rPr>
          <w:sz w:val="28"/>
          <w:szCs w:val="28"/>
        </w:rPr>
        <w:t>трудоспособные родители,</w:t>
      </w:r>
    </w:p>
    <w:p w:rsidR="009B40BB" w:rsidRDefault="009B40BB">
      <w:pPr>
        <w:spacing w:line="360" w:lineRule="auto"/>
        <w:ind w:firstLine="709"/>
        <w:jc w:val="both"/>
        <w:rPr>
          <w:sz w:val="28"/>
          <w:szCs w:val="28"/>
        </w:rPr>
      </w:pPr>
      <w:r>
        <w:rPr>
          <w:sz w:val="28"/>
          <w:szCs w:val="28"/>
        </w:rPr>
        <w:t>братья и сестры.</w:t>
      </w:r>
    </w:p>
    <w:p w:rsidR="009B40BB" w:rsidRDefault="009B40BB">
      <w:pPr>
        <w:spacing w:line="360" w:lineRule="auto"/>
        <w:ind w:firstLine="709"/>
        <w:jc w:val="both"/>
        <w:rPr>
          <w:sz w:val="28"/>
          <w:szCs w:val="28"/>
        </w:rPr>
      </w:pPr>
      <w:r>
        <w:rPr>
          <w:sz w:val="28"/>
          <w:szCs w:val="28"/>
        </w:rPr>
        <w:t>Наследство должно делиться между наследниками соответствующей очереди на равные доли. Каждый гражданин мог завещать свое имущество 1 или нескольким лицам, а также государственным и общественным органам.</w:t>
      </w:r>
    </w:p>
    <w:p w:rsidR="009B40BB" w:rsidRDefault="009B40BB">
      <w:pPr>
        <w:spacing w:line="360" w:lineRule="auto"/>
        <w:ind w:firstLine="709"/>
        <w:jc w:val="both"/>
        <w:rPr>
          <w:sz w:val="28"/>
          <w:szCs w:val="28"/>
        </w:rPr>
      </w:pPr>
      <w:r>
        <w:rPr>
          <w:sz w:val="28"/>
          <w:szCs w:val="28"/>
        </w:rPr>
        <w:t>При отсутствии наследников по закону имущество могло быть завещано другому лицу.</w:t>
      </w:r>
    </w:p>
    <w:p w:rsidR="009B40BB" w:rsidRDefault="009B40BB">
      <w:pPr>
        <w:spacing w:line="360" w:lineRule="auto"/>
        <w:ind w:firstLine="709"/>
        <w:jc w:val="both"/>
        <w:rPr>
          <w:sz w:val="28"/>
          <w:szCs w:val="28"/>
        </w:rPr>
      </w:pPr>
      <w:r>
        <w:rPr>
          <w:sz w:val="28"/>
          <w:szCs w:val="28"/>
        </w:rPr>
        <w:t>Семейное право</w:t>
      </w:r>
    </w:p>
    <w:p w:rsidR="009B40BB" w:rsidRDefault="009B40BB">
      <w:pPr>
        <w:spacing w:line="360" w:lineRule="auto"/>
        <w:ind w:firstLine="709"/>
        <w:jc w:val="both"/>
        <w:rPr>
          <w:sz w:val="28"/>
          <w:szCs w:val="28"/>
        </w:rPr>
      </w:pPr>
      <w:r>
        <w:rPr>
          <w:sz w:val="28"/>
          <w:szCs w:val="28"/>
        </w:rPr>
        <w:t>В годы Великой Отечественной войны всемирно заботились о здоровье женщин и детей. Так Указ от 8 июня 1944 года увеличил государственную помощь беременным женщинам, многодетным и одиноким матерям. Были установлены почетное звание "Мать-героиня" и установлена медаль "За материнство".</w:t>
      </w:r>
    </w:p>
    <w:p w:rsidR="009B40BB" w:rsidRDefault="009B40BB">
      <w:pPr>
        <w:spacing w:line="360" w:lineRule="auto"/>
        <w:ind w:firstLine="709"/>
        <w:jc w:val="both"/>
        <w:rPr>
          <w:sz w:val="28"/>
          <w:szCs w:val="28"/>
        </w:rPr>
      </w:pPr>
      <w:r>
        <w:rPr>
          <w:sz w:val="28"/>
          <w:szCs w:val="28"/>
        </w:rPr>
        <w:t>Принципиальные изменения касались бракоразводного процесса. Только зарегистрированный в установленном порядке брак порождал права и обязанности супругов.</w:t>
      </w:r>
    </w:p>
    <w:p w:rsidR="009B40BB" w:rsidRDefault="009B40BB">
      <w:pPr>
        <w:spacing w:line="360" w:lineRule="auto"/>
        <w:ind w:firstLine="709"/>
        <w:jc w:val="both"/>
        <w:rPr>
          <w:sz w:val="28"/>
          <w:szCs w:val="28"/>
        </w:rPr>
      </w:pPr>
      <w:r>
        <w:rPr>
          <w:sz w:val="28"/>
          <w:szCs w:val="28"/>
        </w:rPr>
        <w:t>Фактические брачные отношения перестали иметь значение юридического факта. Был установлен судебный порядок развода. При подаче заявления о расторжении брака, дела о расторжении брака обязательно публиковались в газете. Дело рассматривалось публично с привлечением свидетелей. Были приняты меры по повышению рождаемости. Пособие одиноким матерям устанавливалось в следующих размерах: 100 рублей на одного ребенка, 150 рублей на двух детей, 200 и более рублей на 3 и более детей.</w:t>
      </w:r>
    </w:p>
    <w:p w:rsidR="009B40BB" w:rsidRDefault="009B40BB">
      <w:pPr>
        <w:spacing w:line="360" w:lineRule="auto"/>
        <w:ind w:firstLine="709"/>
        <w:jc w:val="both"/>
        <w:rPr>
          <w:sz w:val="28"/>
          <w:szCs w:val="28"/>
        </w:rPr>
      </w:pPr>
      <w:r>
        <w:rPr>
          <w:sz w:val="28"/>
          <w:szCs w:val="28"/>
        </w:rPr>
        <w:t>Трудовое право</w:t>
      </w:r>
    </w:p>
    <w:p w:rsidR="009B40BB" w:rsidRDefault="009B40BB">
      <w:pPr>
        <w:spacing w:line="360" w:lineRule="auto"/>
        <w:ind w:firstLine="709"/>
        <w:jc w:val="both"/>
        <w:rPr>
          <w:sz w:val="28"/>
          <w:szCs w:val="28"/>
        </w:rPr>
      </w:pPr>
      <w:r>
        <w:rPr>
          <w:sz w:val="28"/>
          <w:szCs w:val="28"/>
        </w:rPr>
        <w:t>Указ от 22.06.1941 г. допускал применение трудовой повинности на срок до 2 месяцев для выполнения различных оборонных работ. К трудовой повинности привлекались лица в возрасте от 16 до 55 лет - мужчины, женщины - в возрасте от 16 до 50 лет. Были разрешены сверхурочные работы от 1 до 3 часов в день. Дополнительные отпуска предоставлялись только подросткам в возрасте до 16 лет. Семьям погибших военнослужащих выдавались пособия и назначались пении.</w:t>
      </w:r>
    </w:p>
    <w:p w:rsidR="009B40BB" w:rsidRDefault="009B40BB">
      <w:pPr>
        <w:spacing w:line="360" w:lineRule="auto"/>
        <w:ind w:firstLine="709"/>
        <w:jc w:val="both"/>
        <w:rPr>
          <w:sz w:val="28"/>
          <w:szCs w:val="28"/>
        </w:rPr>
      </w:pPr>
      <w:r>
        <w:rPr>
          <w:sz w:val="28"/>
          <w:szCs w:val="28"/>
        </w:rPr>
        <w:t>Уголовное право</w:t>
      </w:r>
    </w:p>
    <w:p w:rsidR="009B40BB" w:rsidRDefault="009B40BB">
      <w:pPr>
        <w:spacing w:line="360" w:lineRule="auto"/>
        <w:ind w:firstLine="709"/>
        <w:jc w:val="both"/>
        <w:rPr>
          <w:sz w:val="28"/>
          <w:szCs w:val="28"/>
        </w:rPr>
      </w:pPr>
      <w:r>
        <w:rPr>
          <w:sz w:val="28"/>
          <w:szCs w:val="28"/>
        </w:rPr>
        <w:t>Война повысила общественную опасность многих преступлений, потребовала усиления ответственности за их совершение. Появились новые составы преступлений. Особую опасность представляли государственные преступления, такие как измена, шпионаж, диверсия.</w:t>
      </w:r>
    </w:p>
    <w:p w:rsidR="009B40BB" w:rsidRDefault="009B40BB">
      <w:pPr>
        <w:spacing w:line="360" w:lineRule="auto"/>
        <w:ind w:firstLine="709"/>
        <w:jc w:val="both"/>
        <w:rPr>
          <w:sz w:val="28"/>
          <w:szCs w:val="28"/>
        </w:rPr>
      </w:pPr>
      <w:r>
        <w:rPr>
          <w:sz w:val="28"/>
          <w:szCs w:val="28"/>
        </w:rPr>
        <w:t>В уголовном праве широко применялся закон от 7 августа 1937 года при квалификации хищений как государственного, так и личного имущества. Осуществлялась борьба со спекуляцией, со злоупотреблениями в торговле. В уголовном порядке наказывалось нарушение правил Противовоздушной обороны.</w:t>
      </w:r>
    </w:p>
    <w:p w:rsidR="009B40BB" w:rsidRDefault="009B40BB">
      <w:pPr>
        <w:spacing w:line="360" w:lineRule="auto"/>
        <w:ind w:firstLine="709"/>
        <w:jc w:val="both"/>
        <w:rPr>
          <w:sz w:val="28"/>
          <w:szCs w:val="28"/>
        </w:rPr>
      </w:pPr>
      <w:r>
        <w:rPr>
          <w:sz w:val="28"/>
          <w:szCs w:val="28"/>
        </w:rPr>
        <w:t>Лица, которые уклонялись от обязательного обучения военному делу, привлекались к уголовной ответственности.</w:t>
      </w:r>
    </w:p>
    <w:p w:rsidR="009B40BB" w:rsidRDefault="009B40BB">
      <w:pPr>
        <w:spacing w:line="360" w:lineRule="auto"/>
        <w:ind w:firstLine="709"/>
        <w:jc w:val="both"/>
        <w:rPr>
          <w:sz w:val="28"/>
          <w:szCs w:val="28"/>
        </w:rPr>
      </w:pPr>
      <w:r>
        <w:rPr>
          <w:sz w:val="28"/>
          <w:szCs w:val="28"/>
        </w:rPr>
        <w:t>Уголовный процесс. Положение о военных трибуналах установило новый порядок рассмотрения уголовных дел (в течение 24 часов после получения копии обвинительного заключения). Приговор о высшей мере наказания вступал в законную силу, если в течение 72 часов не поступало никаких сообщений от лиц, которые обладали данной компетенцией. Были сокращены сроки следствия по отдельным категориям уголовных дел.</w:t>
      </w:r>
    </w:p>
    <w:p w:rsidR="009B40BB" w:rsidRDefault="009B40BB">
      <w:pPr>
        <w:spacing w:line="360" w:lineRule="auto"/>
        <w:ind w:firstLine="709"/>
        <w:jc w:val="both"/>
        <w:rPr>
          <w:sz w:val="28"/>
          <w:szCs w:val="28"/>
        </w:rPr>
      </w:pPr>
      <w:r>
        <w:rPr>
          <w:sz w:val="28"/>
          <w:szCs w:val="28"/>
        </w:rPr>
        <w:t>В годы Великой Отечественной войны органами правосудия были Военные трибуналы и общие суды (Верховный суд СССР) краевые, народные, областные суды, Верховные суды автономных республик. Деятельность военных трибуналов осуществлялась в соответствии с "Положением о военных трибуналах в местностях, объявленных на военном положении, и в районах действий".</w:t>
      </w:r>
    </w:p>
    <w:p w:rsidR="009B40BB" w:rsidRDefault="009B40BB">
      <w:pPr>
        <w:spacing w:line="360" w:lineRule="auto"/>
        <w:ind w:firstLine="709"/>
        <w:jc w:val="both"/>
        <w:rPr>
          <w:sz w:val="28"/>
          <w:szCs w:val="28"/>
        </w:rPr>
      </w:pPr>
      <w:r>
        <w:rPr>
          <w:sz w:val="28"/>
          <w:szCs w:val="28"/>
        </w:rPr>
        <w:t>На основании ст.57 закона о судоустройстве СССР, союзных и автономных республик действуют военные трибуналы:</w:t>
      </w:r>
    </w:p>
    <w:p w:rsidR="009B40BB" w:rsidRDefault="009B40BB">
      <w:pPr>
        <w:spacing w:line="360" w:lineRule="auto"/>
        <w:ind w:firstLine="709"/>
        <w:jc w:val="both"/>
        <w:rPr>
          <w:sz w:val="28"/>
          <w:szCs w:val="28"/>
        </w:rPr>
      </w:pPr>
      <w:r>
        <w:rPr>
          <w:sz w:val="28"/>
          <w:szCs w:val="28"/>
        </w:rPr>
        <w:t>а) при военных округах, фронтах, военных флотилиях;</w:t>
      </w:r>
    </w:p>
    <w:p w:rsidR="009B40BB" w:rsidRDefault="009B40BB">
      <w:pPr>
        <w:spacing w:line="360" w:lineRule="auto"/>
        <w:ind w:firstLine="709"/>
        <w:jc w:val="both"/>
        <w:rPr>
          <w:sz w:val="28"/>
          <w:szCs w:val="28"/>
        </w:rPr>
      </w:pPr>
      <w:r>
        <w:rPr>
          <w:sz w:val="28"/>
          <w:szCs w:val="28"/>
        </w:rPr>
        <w:t>б) при армиях, при корпусах, военных флотилиях.</w:t>
      </w:r>
    </w:p>
    <w:p w:rsidR="009B40BB" w:rsidRDefault="009B40BB">
      <w:pPr>
        <w:spacing w:line="360" w:lineRule="auto"/>
        <w:ind w:firstLine="709"/>
        <w:jc w:val="both"/>
        <w:rPr>
          <w:sz w:val="28"/>
          <w:szCs w:val="28"/>
        </w:rPr>
      </w:pPr>
      <w:r>
        <w:rPr>
          <w:sz w:val="28"/>
          <w:szCs w:val="28"/>
        </w:rPr>
        <w:t>Линейные суды железнодорожного, водного транспорта, реорганизуется в военных трибуналы.</w:t>
      </w:r>
    </w:p>
    <w:p w:rsidR="009B40BB" w:rsidRDefault="009B40BB">
      <w:pPr>
        <w:spacing w:line="360" w:lineRule="auto"/>
        <w:ind w:firstLine="709"/>
        <w:jc w:val="both"/>
        <w:rPr>
          <w:sz w:val="28"/>
          <w:szCs w:val="28"/>
        </w:rPr>
      </w:pPr>
      <w:r>
        <w:rPr>
          <w:sz w:val="28"/>
          <w:szCs w:val="28"/>
        </w:rPr>
        <w:t>Подсудность дел военным трибуналам осуществлялась по персональному признаку. ВТ дивизии - до командира роты и приравненных к нему по должностному положению лиц. ВТ корпуса до командира батальона включительно, ВТ армии до помощника командира полка. Военным трибуналам предоставлялось право рассматривать дела по истечении 24 часов после вручения обвинительного заключения. Военные трибуналы рассматривают уголовные дела в составе 3 постоянных членов. Общие суды рассматривали дела не отнесенные к компетенции военных трибуналов.</w:t>
      </w:r>
    </w:p>
    <w:p w:rsidR="009B40BB" w:rsidRDefault="009B40BB">
      <w:pPr>
        <w:spacing w:line="360" w:lineRule="auto"/>
        <w:ind w:firstLine="709"/>
        <w:jc w:val="both"/>
        <w:rPr>
          <w:sz w:val="28"/>
          <w:szCs w:val="28"/>
        </w:rPr>
      </w:pPr>
      <w:r>
        <w:rPr>
          <w:sz w:val="28"/>
          <w:szCs w:val="28"/>
        </w:rPr>
        <w:t>Приговоры военного трибунала кассационному обжалованию не подлежали и могли быть изменены или отменены в порядке надзора. Военным Советам округов, фронтов и армий было предоставлено право приостанавливать исполнение приговора о высшей мере наказания с одновременным исполнением приговора, сообщением по телеграфу Председателю Военной Коллегии Верховного Суда СССР о дальнейшем направлении дела.</w:t>
      </w:r>
    </w:p>
    <w:p w:rsidR="009B40BB" w:rsidRDefault="009B40BB">
      <w:pPr>
        <w:spacing w:line="360" w:lineRule="auto"/>
        <w:ind w:firstLine="709"/>
        <w:jc w:val="both"/>
        <w:rPr>
          <w:sz w:val="28"/>
          <w:szCs w:val="28"/>
        </w:rPr>
      </w:pPr>
      <w:r>
        <w:rPr>
          <w:sz w:val="28"/>
          <w:szCs w:val="28"/>
        </w:rPr>
        <w:t>Военная прокуратура во главе с главным военным прокурором объединяла и направляла деятельность военных прокуратур. Главный военный прокурор был непосредственно подчинен Прокурору СССР.</w:t>
      </w:r>
    </w:p>
    <w:p w:rsidR="009B40BB" w:rsidRDefault="009B40BB">
      <w:pPr>
        <w:spacing w:line="360" w:lineRule="auto"/>
        <w:ind w:firstLine="709"/>
        <w:jc w:val="both"/>
        <w:rPr>
          <w:b/>
          <w:bCs/>
          <w:sz w:val="28"/>
          <w:szCs w:val="28"/>
        </w:rPr>
      </w:pPr>
      <w:r>
        <w:rPr>
          <w:sz w:val="28"/>
          <w:szCs w:val="28"/>
        </w:rPr>
        <w:br w:type="page"/>
      </w:r>
      <w:r>
        <w:rPr>
          <w:b/>
          <w:bCs/>
          <w:sz w:val="28"/>
          <w:szCs w:val="28"/>
        </w:rPr>
        <w:t>4. Итоги Великой отечественной войны.</w:t>
      </w:r>
    </w:p>
    <w:p w:rsidR="009B40BB" w:rsidRDefault="009B40BB">
      <w:pPr>
        <w:spacing w:line="360" w:lineRule="auto"/>
        <w:ind w:firstLine="709"/>
        <w:jc w:val="both"/>
        <w:rPr>
          <w:sz w:val="28"/>
          <w:szCs w:val="28"/>
        </w:rPr>
      </w:pPr>
      <w:r>
        <w:rPr>
          <w:sz w:val="28"/>
          <w:szCs w:val="28"/>
        </w:rPr>
        <w:t>Великая Отечественная война советского народа являлась важнейшей составной частью второй мировой войны. На советско-германском фронте были разбиты 607 дивизий противника. Германия потеряла в войне с СССР 10 млн. человек (80% ее военных потерь).</w:t>
      </w:r>
    </w:p>
    <w:p w:rsidR="009B40BB" w:rsidRDefault="009B40BB">
      <w:pPr>
        <w:spacing w:line="360" w:lineRule="auto"/>
        <w:ind w:firstLine="709"/>
        <w:jc w:val="both"/>
        <w:rPr>
          <w:sz w:val="28"/>
          <w:szCs w:val="28"/>
        </w:rPr>
      </w:pPr>
      <w:r>
        <w:rPr>
          <w:sz w:val="28"/>
          <w:szCs w:val="28"/>
        </w:rPr>
        <w:t>Потери Советского Союза были значительно выше - 27 млн. человек (из них 10 млн. - в военных действиях; 5,7 млн - в немецком плену; от 600 тыс-1 млн стали жертвами блокады Ленинграда; 1,5 млн жертвы ГУЛАГа; 2,3 млн вторая волна русской эмиграции). Была уничтожена одна треть национального богатства. Советский народ проявил величайший подвиг и героизм, отстоял независимость своего государства и при поддержке стран антигитлеровской коалиции внес решающий вклад в победу.</w:t>
      </w:r>
    </w:p>
    <w:p w:rsidR="009B40BB" w:rsidRDefault="009B40BB">
      <w:pPr>
        <w:spacing w:line="360" w:lineRule="auto"/>
        <w:ind w:firstLine="709"/>
        <w:jc w:val="both"/>
        <w:rPr>
          <w:sz w:val="28"/>
          <w:szCs w:val="28"/>
        </w:rPr>
      </w:pPr>
      <w:r>
        <w:rPr>
          <w:sz w:val="28"/>
          <w:szCs w:val="28"/>
        </w:rPr>
        <w:t>С 20 ноября 1945 - 1 октября 1946 г. в г. Нюрнберге (Германия) проходил процесс над главными нацистскими преступниками. Международный военный трибунал, созданный в июне 1945 г. в Лондоне Советским Союзом, Великобританией, США, Францией, приговорил 12 руководителей фашистской Германии к смертной казни, остальных - к различным срокам тюремного заключения.</w:t>
      </w:r>
    </w:p>
    <w:p w:rsidR="009B40BB" w:rsidRDefault="009B40BB">
      <w:pPr>
        <w:spacing w:line="360" w:lineRule="auto"/>
        <w:ind w:firstLine="709"/>
        <w:jc w:val="both"/>
        <w:rPr>
          <w:sz w:val="28"/>
          <w:szCs w:val="28"/>
        </w:rPr>
      </w:pPr>
      <w:r>
        <w:rPr>
          <w:sz w:val="28"/>
          <w:szCs w:val="28"/>
        </w:rPr>
        <w:t>Какие итоги помимо чудовищных потерь , принесла война СССР? Победа в войне выдвинула СССР в разряд ведущих держав мира, неизмеримо подняла его престиж на международной арене. В дальнейшем СССР принял участие и стал действительным членом различных международных организаций, прежде всего ООН.</w:t>
      </w:r>
    </w:p>
    <w:p w:rsidR="009B40BB" w:rsidRDefault="009B40BB">
      <w:pPr>
        <w:spacing w:line="360" w:lineRule="auto"/>
        <w:ind w:firstLine="709"/>
        <w:jc w:val="both"/>
        <w:rPr>
          <w:sz w:val="28"/>
          <w:szCs w:val="28"/>
        </w:rPr>
      </w:pPr>
      <w:r>
        <w:rPr>
          <w:sz w:val="28"/>
          <w:szCs w:val="28"/>
        </w:rPr>
        <w:t>Ялтинско-потсдамская система международных отношений, сложившаяся после войны, установила географические границы в Восточной Европе, подтвержденные Хельсинским соглашением 1975 г. Результатом послевоенной системы стала новая геополитическая ситуация, основанная на построении двублокового противостояния - США и Западной Европы против СССР и Восточной Европы (куда СССР стремился экспортировать сталинскую модель социализма).</w:t>
      </w:r>
    </w:p>
    <w:p w:rsidR="009B40BB" w:rsidRDefault="009B40BB">
      <w:pPr>
        <w:spacing w:line="360" w:lineRule="auto"/>
        <w:ind w:firstLine="709"/>
        <w:jc w:val="both"/>
        <w:rPr>
          <w:sz w:val="28"/>
          <w:szCs w:val="28"/>
        </w:rPr>
      </w:pPr>
      <w:r>
        <w:rPr>
          <w:sz w:val="28"/>
          <w:szCs w:val="28"/>
        </w:rPr>
        <w:t xml:space="preserve">Великая Отечественная война внесла ряд существенных корректив в тот внутриполитический курс, который проводился сталинским руководством в 30-е гг. Природа сталинского режима в период войны принципиально не изменилась. Во главе иерархической лестницы стоял Сталин, полномочия которого были еще более увеличены. Сохранив за собой пост генерального секретаря, который он занимал с 1922 г., а также посты главы правительства, который он занял в 1941 г., накануне войны Сталин получил и пост наркома обороны, Верховного Главнокомандующего и возглавил чрезвычайные органы государственной власти: Государственный Комитет Обороны и ставку Верховного главнокомандования. Через своих личных представителей Сталин сконцентрировал в своих руках всю политическую. экономическую, дипломатическую и военную власть.  В условиях военного времени продолжала функционировать такая важная опора сталинизма как репрессивная машина. </w:t>
      </w:r>
    </w:p>
    <w:p w:rsidR="009B40BB" w:rsidRDefault="009B40BB">
      <w:pPr>
        <w:spacing w:line="360" w:lineRule="auto"/>
        <w:ind w:firstLine="709"/>
        <w:jc w:val="both"/>
        <w:rPr>
          <w:sz w:val="28"/>
          <w:szCs w:val="28"/>
        </w:rPr>
      </w:pPr>
      <w:r>
        <w:rPr>
          <w:sz w:val="28"/>
          <w:szCs w:val="28"/>
        </w:rPr>
        <w:t xml:space="preserve">В последнее время опубликованы работы В.А. Алексеева, М.И. Одинцова и других исследователей, в которых говорится об изменении политики советского руководства в области взаимоотношения с церковью для того, чтобы использовать ее мощное идеологическое воздействие на массы на службу Советскому государству в целях достижения победы над врагом. </w:t>
      </w:r>
    </w:p>
    <w:p w:rsidR="009B40BB" w:rsidRDefault="009B40BB">
      <w:pPr>
        <w:spacing w:line="360" w:lineRule="auto"/>
        <w:ind w:firstLine="709"/>
        <w:jc w:val="both"/>
        <w:rPr>
          <w:sz w:val="28"/>
          <w:szCs w:val="28"/>
        </w:rPr>
      </w:pPr>
      <w:r>
        <w:rPr>
          <w:sz w:val="28"/>
          <w:szCs w:val="28"/>
        </w:rPr>
        <w:t xml:space="preserve">В промышленности была повышена роль технического руководителя профессионала, была прекращена чехарда с переменой руководящих кадров. Интеллигенцию попытались привлечь на свою сторону путем расширения приема в Коммунистическую партию, что создавало видимость укрепления связи партии и народа. В результате этих мер было достигнуто морально - политическое единство советского общества, что являлось в то время не просто идеологическим штампом, а средством укрепления общества в целях достижения общей цели.  </w:t>
      </w:r>
    </w:p>
    <w:p w:rsidR="009B40BB" w:rsidRDefault="009B40BB">
      <w:pPr>
        <w:spacing w:line="360" w:lineRule="auto"/>
        <w:ind w:firstLine="709"/>
        <w:jc w:val="both"/>
        <w:rPr>
          <w:sz w:val="28"/>
          <w:szCs w:val="28"/>
        </w:rPr>
      </w:pPr>
      <w:r>
        <w:rPr>
          <w:sz w:val="28"/>
          <w:szCs w:val="28"/>
        </w:rPr>
        <w:t>Победа в войне и разгром фашизма оказали непосредственное воздействие на социально-психологическую атмосферу в стране. Война вызвала подъем общепатриотического чувства советских людей, проявление героизма, готовность отстаивать Отечество против любого внешнего врага. В сознании людей произошли изменения в сторону большей ракрепощенности, развития инициативности. Появились надежды на лучшую жизнь, ослабление пресса сталинской диктатуры.</w:t>
      </w:r>
    </w:p>
    <w:p w:rsidR="009B40BB" w:rsidRDefault="009B40BB">
      <w:pPr>
        <w:spacing w:line="360" w:lineRule="auto"/>
        <w:ind w:firstLine="709"/>
        <w:jc w:val="both"/>
        <w:rPr>
          <w:sz w:val="28"/>
          <w:szCs w:val="28"/>
        </w:rPr>
      </w:pPr>
      <w:r>
        <w:rPr>
          <w:sz w:val="28"/>
          <w:szCs w:val="28"/>
        </w:rPr>
        <w:t xml:space="preserve">Цена победы - это узловая проблема истории войны. С полным основанием мы пишем о прогрессивном воздействии разгрома фашизма на развитие всего человечества, подчеркиваем решающую роль СССР. </w:t>
      </w:r>
    </w:p>
    <w:p w:rsidR="009B40BB" w:rsidRDefault="009B40BB">
      <w:pPr>
        <w:spacing w:line="360" w:lineRule="auto"/>
        <w:ind w:firstLine="709"/>
        <w:jc w:val="both"/>
        <w:rPr>
          <w:sz w:val="28"/>
          <w:szCs w:val="28"/>
        </w:rPr>
      </w:pPr>
      <w:r>
        <w:rPr>
          <w:sz w:val="28"/>
          <w:szCs w:val="28"/>
        </w:rPr>
        <w:t>Но  победа, сохранив и упрочив независимость нашей страны, одновременно укрепила диктатуру Сталина, она разрушила фашистские режимы в странах Центральной и Юго-Восточной Европы, но распространила на них влияние сталинизма. Имперские тенденции сталинской дипломатии, общая ее профессиональная ограниченность явились одной из предпосылок возникновения "холодной войны". Этому способствовали и огромные военные потери СССР, породившие самоуверенность правящих кругов НАТО.</w:t>
      </w:r>
    </w:p>
    <w:p w:rsidR="009B40BB" w:rsidRDefault="009B40BB">
      <w:pPr>
        <w:spacing w:line="360" w:lineRule="auto"/>
        <w:jc w:val="center"/>
        <w:rPr>
          <w:b/>
          <w:bCs/>
          <w:sz w:val="28"/>
          <w:szCs w:val="28"/>
        </w:rPr>
      </w:pPr>
      <w:r>
        <w:rPr>
          <w:sz w:val="28"/>
          <w:szCs w:val="28"/>
        </w:rPr>
        <w:br w:type="page"/>
      </w:r>
      <w:r>
        <w:rPr>
          <w:b/>
          <w:bCs/>
          <w:sz w:val="28"/>
          <w:szCs w:val="28"/>
        </w:rPr>
        <w:t>Заключение.</w:t>
      </w:r>
    </w:p>
    <w:p w:rsidR="009B40BB" w:rsidRDefault="009B40BB">
      <w:pPr>
        <w:pStyle w:val="BodyText"/>
        <w:spacing w:line="360" w:lineRule="auto"/>
        <w:ind w:firstLine="709"/>
        <w:rPr>
          <w:noProof w:val="0"/>
          <w:sz w:val="28"/>
          <w:szCs w:val="28"/>
        </w:rPr>
      </w:pPr>
      <w:r>
        <w:rPr>
          <w:noProof w:val="0"/>
          <w:sz w:val="28"/>
          <w:szCs w:val="28"/>
        </w:rPr>
        <w:t>Война с Германией обернулась для Советского Союза очень тяжелыми испытаниями. За внешним фасадом победных мероприятий скрывалось немало тяжелых ран, язв и пороков, которые сказались на последующем развитии страны. Громадными были людские потери. Сам Сталин, подводя итоги войны, оценивал их в 7 млн человек. Поскольку в те годы никто не мог спросить у него, что стоит за этой цифрой, в мировой практике ее обычно относили к потерям вооруженных сил СССР. В 50-е годы была названа другая цифра — общие потери страны в годы войны составили более 20 млн человек, что находилось ближе к истине. В дальнейшем, после того как был снят гриф секретности на данные военной статистики, выяснилось, что только безвозвратные потери Красной Армии составили 8.7 млн человек. Помимо этого, были миллионы раненых, искалеченных, потерявших здоровье на войне. В то же время демографы оценили общие потери населения СССР в годы войны в 27 млн человек. Правда, следует учитывать, что за этой цифрой стоит своего рода «демографическая яма», приходящаяся на промежуток между двумя переписями населения (1939 и 1959 гг.), аналогичная той, что была выявлена после катастрофических событий 1914—1922 гг. Это означает, что в число 2</w:t>
      </w:r>
      <w:r>
        <w:rPr>
          <w:noProof w:val="0"/>
          <w:spacing w:val="64"/>
          <w:kern w:val="21"/>
          <w:sz w:val="28"/>
          <w:szCs w:val="28"/>
        </w:rPr>
        <w:t>7</w:t>
      </w:r>
      <w:r>
        <w:rPr>
          <w:noProof w:val="0"/>
          <w:sz w:val="28"/>
          <w:szCs w:val="28"/>
        </w:rPr>
        <w:t>млн включается любая чрезмерная убыль населения (военные потери, гибель гражданского населения, репрессии, повышенная смертность, эмиграция и пр.), за исключением смертности по естественным причинам. Цифра выглядит ужасающей, равной населению довольно-таки приличного государства. Фактически каждый седьмой житель страны сгинул в годы войны, а на территориях, подвергшихся оккупации, — каждый четвертый. Для сравнения: потери Германии и ее союзников (как общие, так и военные) оказались примерно вдвое меньшими. Война сильно повлияла на демографические процессы послевоенного времени, на то, что принято называть «эхом войны» или косвенными потерями населения (сокращение рождаемости, его последущие циклы, преждевременная смертность среди поколений, прошедших через войну и пр.).</w:t>
      </w:r>
    </w:p>
    <w:p w:rsidR="009B40BB" w:rsidRDefault="009B40BB">
      <w:pPr>
        <w:pStyle w:val="a3"/>
        <w:spacing w:line="360" w:lineRule="auto"/>
        <w:ind w:firstLine="709"/>
        <w:rPr>
          <w:noProof w:val="0"/>
          <w:sz w:val="28"/>
          <w:szCs w:val="28"/>
        </w:rPr>
      </w:pPr>
      <w:r>
        <w:rPr>
          <w:noProof w:val="0"/>
          <w:sz w:val="28"/>
          <w:szCs w:val="28"/>
        </w:rPr>
        <w:t>Советский Союз выходил из войны с десятками тысяч разоренных городов и сел, с деформированной экономикой, с однобоким развитием военно-промышленного комплекса, с нарушенной социальной структурой общества, с еще более ущербной, чем до войны, социальной сферой. Многие утраты были невосполнимыми. Следовало также ожидать, что поколения людей, воевавших на фронте, будут рассчитывать на признание своих заслуг, на более значительное место в обществе, на продвижение по ступенькам власти и управления, а опыт, приобретенный ими в военные годы, так или иначе скажется на формах и методах управления страной, образе жизни и традициях населения.</w:t>
      </w:r>
    </w:p>
    <w:p w:rsidR="009B40BB" w:rsidRDefault="009B40BB">
      <w:pPr>
        <w:spacing w:line="360" w:lineRule="auto"/>
        <w:ind w:firstLine="709"/>
        <w:jc w:val="both"/>
        <w:rPr>
          <w:sz w:val="28"/>
          <w:szCs w:val="28"/>
        </w:rPr>
      </w:pPr>
      <w:r>
        <w:rPr>
          <w:sz w:val="28"/>
          <w:szCs w:val="28"/>
        </w:rPr>
        <w:t>Главный итог Великой Отечественной войны состоит в том, что советский народ добился всемирно-исторической победы над блоком фашистских государств. Эта победа спасла народы всего человечества от угрозы фашистского порабощения. В ходе войны наша социально-политическая и экономическая система выдержала тяжелейшие испытания, победоносно вышла из войны. Во-вторых, победа СССР во второй мировой войне открыла путь многим народам для демократического развития, что явилось проявлением интернациональной солидарности с трудящимися всех стран. В- третьих, победа Советского Союза в войне значительно укрепила его международное положение. Она привела к созданию нового соотношения и расстановки сил в Европе и во всем мире, обеспечила возрастающую роль Советского государства в демократическом разрешении международных проблем.</w:t>
      </w:r>
    </w:p>
    <w:p w:rsidR="009B40BB" w:rsidRDefault="009B40BB">
      <w:pPr>
        <w:pStyle w:val="a3"/>
        <w:spacing w:line="360" w:lineRule="auto"/>
        <w:ind w:firstLine="709"/>
        <w:rPr>
          <w:noProof w:val="0"/>
          <w:sz w:val="28"/>
          <w:szCs w:val="28"/>
        </w:rPr>
      </w:pPr>
    </w:p>
    <w:p w:rsidR="009B40BB" w:rsidRDefault="009B40BB">
      <w:pPr>
        <w:spacing w:line="360" w:lineRule="auto"/>
        <w:ind w:firstLine="709"/>
        <w:jc w:val="both"/>
        <w:rPr>
          <w:b/>
          <w:bCs/>
          <w:sz w:val="28"/>
          <w:szCs w:val="28"/>
        </w:rPr>
      </w:pPr>
      <w:r>
        <w:rPr>
          <w:sz w:val="28"/>
          <w:szCs w:val="28"/>
        </w:rPr>
        <w:br w:type="page"/>
      </w:r>
      <w:r>
        <w:rPr>
          <w:b/>
          <w:bCs/>
          <w:sz w:val="28"/>
          <w:szCs w:val="28"/>
        </w:rPr>
        <w:t xml:space="preserve">Список литературы. </w:t>
      </w:r>
    </w:p>
    <w:p w:rsidR="009B40BB" w:rsidRDefault="009B40BB">
      <w:pPr>
        <w:spacing w:line="360" w:lineRule="auto"/>
        <w:ind w:firstLine="709"/>
        <w:jc w:val="both"/>
        <w:rPr>
          <w:sz w:val="28"/>
          <w:szCs w:val="28"/>
        </w:rPr>
      </w:pPr>
      <w:r>
        <w:rPr>
          <w:sz w:val="28"/>
          <w:szCs w:val="28"/>
        </w:rPr>
        <w:t>История государства и права России.//</w:t>
      </w:r>
      <w:r>
        <w:rPr>
          <w:sz w:val="28"/>
          <w:szCs w:val="28"/>
          <w:lang w:val="en-US"/>
        </w:rPr>
        <w:t>www</w:t>
      </w:r>
      <w:r>
        <w:rPr>
          <w:sz w:val="28"/>
          <w:szCs w:val="28"/>
        </w:rPr>
        <w:t>.</w:t>
      </w:r>
      <w:r>
        <w:rPr>
          <w:sz w:val="28"/>
          <w:szCs w:val="28"/>
          <w:lang w:val="en-US"/>
        </w:rPr>
        <w:t>humanities</w:t>
      </w:r>
      <w:r>
        <w:rPr>
          <w:sz w:val="28"/>
          <w:szCs w:val="28"/>
        </w:rPr>
        <w:t>.</w:t>
      </w:r>
      <w:r>
        <w:rPr>
          <w:sz w:val="28"/>
          <w:szCs w:val="28"/>
          <w:lang w:val="en-US"/>
        </w:rPr>
        <w:t>edu</w:t>
      </w:r>
      <w:r>
        <w:rPr>
          <w:sz w:val="28"/>
          <w:szCs w:val="28"/>
        </w:rPr>
        <w:t>.</w:t>
      </w:r>
      <w:r>
        <w:rPr>
          <w:sz w:val="28"/>
          <w:szCs w:val="28"/>
          <w:lang w:val="en-US"/>
        </w:rPr>
        <w:t>ru</w:t>
      </w:r>
    </w:p>
    <w:p w:rsidR="009B40BB" w:rsidRDefault="009B40BB">
      <w:pPr>
        <w:spacing w:line="360" w:lineRule="auto"/>
        <w:ind w:firstLine="709"/>
        <w:jc w:val="both"/>
        <w:rPr>
          <w:sz w:val="28"/>
          <w:szCs w:val="28"/>
        </w:rPr>
      </w:pPr>
      <w:r>
        <w:rPr>
          <w:sz w:val="28"/>
          <w:szCs w:val="28"/>
        </w:rPr>
        <w:t xml:space="preserve">Р.А. Арсланов, В.В. Керов, М.Н. Мосейкина, Т.М. Смирнова Пособие для поступающих в вузы "История России с древнейших времен до конца ХХ века". // </w:t>
      </w:r>
      <w:r>
        <w:rPr>
          <w:sz w:val="28"/>
          <w:szCs w:val="28"/>
          <w:lang w:val="en-US"/>
        </w:rPr>
        <w:t>www</w:t>
      </w:r>
      <w:r>
        <w:rPr>
          <w:sz w:val="28"/>
          <w:szCs w:val="28"/>
        </w:rPr>
        <w:t>.</w:t>
      </w:r>
      <w:r>
        <w:rPr>
          <w:sz w:val="28"/>
          <w:szCs w:val="28"/>
          <w:lang w:val="en-US"/>
        </w:rPr>
        <w:t>humanities</w:t>
      </w:r>
      <w:r>
        <w:rPr>
          <w:sz w:val="28"/>
          <w:szCs w:val="28"/>
        </w:rPr>
        <w:t>.</w:t>
      </w:r>
      <w:r>
        <w:rPr>
          <w:sz w:val="28"/>
          <w:szCs w:val="28"/>
          <w:lang w:val="en-US"/>
        </w:rPr>
        <w:t>edu</w:t>
      </w:r>
      <w:r>
        <w:rPr>
          <w:sz w:val="28"/>
          <w:szCs w:val="28"/>
        </w:rPr>
        <w:t>.</w:t>
      </w:r>
      <w:r>
        <w:rPr>
          <w:sz w:val="28"/>
          <w:szCs w:val="28"/>
          <w:lang w:val="en-US"/>
        </w:rPr>
        <w:t>ru</w:t>
      </w:r>
    </w:p>
    <w:p w:rsidR="009B40BB" w:rsidRDefault="009B40BB">
      <w:pPr>
        <w:spacing w:line="360" w:lineRule="auto"/>
        <w:ind w:firstLine="709"/>
        <w:jc w:val="both"/>
        <w:rPr>
          <w:sz w:val="28"/>
          <w:szCs w:val="28"/>
        </w:rPr>
      </w:pPr>
      <w:r>
        <w:rPr>
          <w:color w:val="000000"/>
          <w:sz w:val="28"/>
          <w:szCs w:val="28"/>
        </w:rPr>
        <w:t>Соколов А.К., Тяжельникова В.С. Курс советской истории. 1941-1991: Учеб. пособие/Под. ред. А.К. Соколова. - М.: Высш. шк., 1999. - 414 с.</w:t>
      </w:r>
    </w:p>
    <w:p w:rsidR="009B40BB" w:rsidRDefault="009B40BB">
      <w:pPr>
        <w:spacing w:line="360" w:lineRule="auto"/>
        <w:ind w:firstLine="709"/>
        <w:jc w:val="both"/>
        <w:rPr>
          <w:sz w:val="28"/>
          <w:szCs w:val="28"/>
        </w:rPr>
      </w:pPr>
      <w:r>
        <w:rPr>
          <w:sz w:val="28"/>
          <w:szCs w:val="28"/>
        </w:rPr>
        <w:t xml:space="preserve">Глава 16. Вторая мировая война. СССР в годы Великой Отечественной войны. Козьменко В.М. Учебник для вузов "История России IX-XX вв.".// </w:t>
      </w:r>
      <w:r>
        <w:rPr>
          <w:sz w:val="28"/>
          <w:szCs w:val="28"/>
          <w:lang w:val="en-US"/>
        </w:rPr>
        <w:t>www</w:t>
      </w:r>
      <w:r>
        <w:rPr>
          <w:sz w:val="28"/>
          <w:szCs w:val="28"/>
        </w:rPr>
        <w:t>.</w:t>
      </w:r>
      <w:r>
        <w:rPr>
          <w:sz w:val="28"/>
          <w:szCs w:val="28"/>
          <w:lang w:val="en-US"/>
        </w:rPr>
        <w:t>humanities</w:t>
      </w:r>
      <w:r>
        <w:rPr>
          <w:sz w:val="28"/>
          <w:szCs w:val="28"/>
        </w:rPr>
        <w:t>.</w:t>
      </w:r>
      <w:r>
        <w:rPr>
          <w:sz w:val="28"/>
          <w:szCs w:val="28"/>
          <w:lang w:val="en-US"/>
        </w:rPr>
        <w:t>edu</w:t>
      </w:r>
      <w:r>
        <w:rPr>
          <w:sz w:val="28"/>
          <w:szCs w:val="28"/>
        </w:rPr>
        <w:t>.</w:t>
      </w:r>
      <w:r>
        <w:rPr>
          <w:sz w:val="28"/>
          <w:szCs w:val="28"/>
          <w:lang w:val="en-US"/>
        </w:rPr>
        <w:t>ru</w:t>
      </w:r>
      <w:bookmarkStart w:id="0" w:name="_GoBack"/>
      <w:bookmarkEnd w:id="0"/>
    </w:p>
    <w:sectPr w:rsidR="009B40BB">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DF" w:rsidRDefault="00E872DF">
      <w:r>
        <w:separator/>
      </w:r>
    </w:p>
  </w:endnote>
  <w:endnote w:type="continuationSeparator" w:id="0">
    <w:p w:rsidR="00E872DF" w:rsidRDefault="00E8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DF" w:rsidRDefault="00E872DF">
      <w:r>
        <w:separator/>
      </w:r>
    </w:p>
  </w:footnote>
  <w:footnote w:type="continuationSeparator" w:id="0">
    <w:p w:rsidR="00E872DF" w:rsidRDefault="00E87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BB" w:rsidRPr="009B40BB" w:rsidRDefault="009B40BB" w:rsidP="009B40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F79ED"/>
    <w:multiLevelType w:val="hybridMultilevel"/>
    <w:tmpl w:val="8F7E381C"/>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768173C"/>
    <w:multiLevelType w:val="hybridMultilevel"/>
    <w:tmpl w:val="5DFAD6A4"/>
    <w:lvl w:ilvl="0" w:tplc="E39424B4">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0BB"/>
    <w:rsid w:val="009B40BB"/>
    <w:rsid w:val="00A446F5"/>
    <w:rsid w:val="00C01146"/>
    <w:rsid w:val="00C875F9"/>
    <w:rsid w:val="00E8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285CBE-68B1-40BA-AD81-55C74490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line="360" w:lineRule="auto"/>
      <w:ind w:firstLine="709"/>
      <w:jc w:val="both"/>
    </w:pPr>
    <w:rPr>
      <w:b/>
      <w:bCs/>
      <w:sz w:val="28"/>
      <w:szCs w:val="28"/>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pPr>
      <w:overflowPunct w:val="0"/>
      <w:autoSpaceDE w:val="0"/>
      <w:autoSpaceDN w:val="0"/>
      <w:adjustRightInd w:val="0"/>
      <w:spacing w:line="234" w:lineRule="atLeast"/>
      <w:ind w:firstLine="320"/>
      <w:jc w:val="both"/>
      <w:textAlignment w:val="baseline"/>
    </w:pPr>
    <w:rPr>
      <w:noProof/>
      <w:sz w:val="21"/>
      <w:szCs w:val="21"/>
    </w:rPr>
  </w:style>
  <w:style w:type="character" w:customStyle="1" w:styleId="a4">
    <w:name w:val="Основной текст Знак"/>
    <w:link w:val="a3"/>
    <w:uiPriority w:val="99"/>
    <w:semiHidden/>
    <w:rPr>
      <w:sz w:val="24"/>
      <w:szCs w:val="24"/>
    </w:rPr>
  </w:style>
  <w:style w:type="paragraph" w:customStyle="1" w:styleId="BodyBEG4">
    <w:name w:val="Body_BEG_4"/>
    <w:uiPriority w:val="99"/>
    <w:pPr>
      <w:overflowPunct w:val="0"/>
      <w:autoSpaceDE w:val="0"/>
      <w:autoSpaceDN w:val="0"/>
      <w:adjustRightInd w:val="0"/>
      <w:spacing w:line="234" w:lineRule="atLeast"/>
      <w:ind w:firstLine="1871"/>
      <w:jc w:val="both"/>
      <w:textAlignment w:val="baseline"/>
    </w:pPr>
    <w:rPr>
      <w:noProof/>
      <w:sz w:val="21"/>
      <w:szCs w:val="21"/>
    </w:rPr>
  </w:style>
  <w:style w:type="paragraph" w:customStyle="1" w:styleId="BodyText">
    <w:name w:val="Body Text++++"/>
    <w:uiPriority w:val="99"/>
    <w:pPr>
      <w:overflowPunct w:val="0"/>
      <w:autoSpaceDE w:val="0"/>
      <w:autoSpaceDN w:val="0"/>
      <w:adjustRightInd w:val="0"/>
      <w:spacing w:line="240" w:lineRule="atLeast"/>
      <w:ind w:firstLine="320"/>
      <w:jc w:val="both"/>
      <w:textAlignment w:val="baseline"/>
    </w:pPr>
    <w:rPr>
      <w:noProof/>
      <w:sz w:val="21"/>
      <w:szCs w:val="21"/>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-цели</vt:lpstr>
    </vt:vector>
  </TitlesOfParts>
  <Company>JV Company</Company>
  <LinksUpToDate>false</LinksUpToDate>
  <CharactersWithSpaces>48196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dc:title>
  <dc:subject/>
  <dc:creator>nadiya</dc:creator>
  <cp:keywords/>
  <dc:description/>
  <cp:lastModifiedBy>admin</cp:lastModifiedBy>
  <cp:revision>2</cp:revision>
  <dcterms:created xsi:type="dcterms:W3CDTF">2014-02-22T19:46:00Z</dcterms:created>
  <dcterms:modified xsi:type="dcterms:W3CDTF">2014-02-22T19:46:00Z</dcterms:modified>
</cp:coreProperties>
</file>