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D55" w:rsidRPr="002A15AA" w:rsidRDefault="002A15AA" w:rsidP="00612D70">
      <w:pPr>
        <w:ind w:firstLine="0"/>
        <w:jc w:val="center"/>
      </w:pPr>
      <w:r>
        <w:rPr>
          <w:caps/>
        </w:rPr>
        <w:t>М</w:t>
      </w:r>
      <w:r>
        <w:t>инистерство образования и науки РФ</w:t>
      </w:r>
    </w:p>
    <w:p w:rsidR="00013D55" w:rsidRPr="0015457C" w:rsidRDefault="00013D55" w:rsidP="00013D55">
      <w:pPr>
        <w:ind w:firstLine="0"/>
        <w:jc w:val="center"/>
        <w:rPr>
          <w:b/>
          <w:bCs/>
        </w:rPr>
      </w:pPr>
      <w:r w:rsidRPr="0015457C">
        <w:rPr>
          <w:b/>
          <w:bCs/>
        </w:rPr>
        <w:t>Бийский технологический институт</w:t>
      </w:r>
      <w:r w:rsidRPr="0015457C">
        <w:rPr>
          <w:b/>
        </w:rPr>
        <w:t xml:space="preserve"> </w:t>
      </w:r>
      <w:r w:rsidRPr="0015457C">
        <w:rPr>
          <w:b/>
          <w:bCs/>
        </w:rPr>
        <w:t>(филиал)</w:t>
      </w:r>
    </w:p>
    <w:p w:rsidR="00013D55" w:rsidRPr="0015457C" w:rsidRDefault="00013D55" w:rsidP="00013D55">
      <w:pPr>
        <w:pStyle w:val="ab"/>
        <w:jc w:val="center"/>
        <w:rPr>
          <w:rFonts w:ascii="Times New Roman" w:hAnsi="Times New Roman"/>
          <w:i w:val="0"/>
          <w:sz w:val="20"/>
        </w:rPr>
      </w:pPr>
      <w:r w:rsidRPr="0015457C">
        <w:rPr>
          <w:rFonts w:ascii="Times New Roman" w:hAnsi="Times New Roman"/>
          <w:i w:val="0"/>
          <w:sz w:val="20"/>
        </w:rPr>
        <w:t>государственного образовательного учреждения</w:t>
      </w:r>
    </w:p>
    <w:p w:rsidR="00013D55" w:rsidRPr="0015457C" w:rsidRDefault="00013D55" w:rsidP="00013D55">
      <w:pPr>
        <w:pStyle w:val="ab"/>
        <w:jc w:val="center"/>
        <w:rPr>
          <w:rFonts w:ascii="Times New Roman" w:hAnsi="Times New Roman"/>
          <w:i w:val="0"/>
          <w:sz w:val="20"/>
        </w:rPr>
      </w:pPr>
      <w:r w:rsidRPr="0015457C">
        <w:rPr>
          <w:rFonts w:ascii="Times New Roman" w:hAnsi="Times New Roman"/>
          <w:i w:val="0"/>
          <w:sz w:val="20"/>
        </w:rPr>
        <w:t>высшего профессионального образования</w:t>
      </w:r>
    </w:p>
    <w:p w:rsidR="00013D55" w:rsidRPr="0015457C" w:rsidRDefault="00013D55" w:rsidP="00013D55">
      <w:pPr>
        <w:ind w:firstLine="0"/>
        <w:jc w:val="center"/>
        <w:rPr>
          <w:bCs/>
        </w:rPr>
      </w:pPr>
      <w:r w:rsidRPr="0015457C">
        <w:rPr>
          <w:bCs/>
        </w:rPr>
        <w:t xml:space="preserve">«Алтайский государственный технический университет </w:t>
      </w:r>
      <w:r w:rsidRPr="0015457C">
        <w:rPr>
          <w:bCs/>
        </w:rPr>
        <w:br/>
        <w:t>им</w:t>
      </w:r>
      <w:r>
        <w:rPr>
          <w:bCs/>
        </w:rPr>
        <w:t>.</w:t>
      </w:r>
      <w:r w:rsidRPr="0015457C">
        <w:rPr>
          <w:bCs/>
        </w:rPr>
        <w:t xml:space="preserve"> И.И. Ползунова»</w:t>
      </w:r>
    </w:p>
    <w:p w:rsidR="00013D55" w:rsidRPr="0015457C" w:rsidRDefault="00013D55" w:rsidP="00013D55">
      <w:pPr>
        <w:ind w:firstLine="0"/>
        <w:jc w:val="center"/>
        <w:rPr>
          <w:color w:val="000000"/>
        </w:rPr>
      </w:pPr>
    </w:p>
    <w:p w:rsidR="00013D55" w:rsidRPr="0015457C" w:rsidRDefault="00013D55" w:rsidP="00013D55">
      <w:pPr>
        <w:ind w:firstLine="0"/>
        <w:jc w:val="center"/>
        <w:rPr>
          <w:color w:val="000000"/>
        </w:rPr>
      </w:pPr>
    </w:p>
    <w:p w:rsidR="00013D55" w:rsidRPr="0015457C" w:rsidRDefault="00013D55" w:rsidP="00013D55">
      <w:pPr>
        <w:ind w:firstLine="0"/>
        <w:jc w:val="center"/>
        <w:rPr>
          <w:color w:val="000000"/>
        </w:rPr>
      </w:pPr>
    </w:p>
    <w:p w:rsidR="00F70084" w:rsidRDefault="00F70084" w:rsidP="00013D55">
      <w:pPr>
        <w:ind w:firstLine="0"/>
        <w:jc w:val="center"/>
        <w:rPr>
          <w:color w:val="000000"/>
        </w:rPr>
      </w:pPr>
    </w:p>
    <w:p w:rsidR="00F70084" w:rsidRPr="0015457C" w:rsidRDefault="00F70084" w:rsidP="00013D55">
      <w:pPr>
        <w:ind w:firstLine="0"/>
        <w:jc w:val="center"/>
        <w:rPr>
          <w:color w:val="000000"/>
        </w:rPr>
      </w:pPr>
    </w:p>
    <w:p w:rsidR="00013D55" w:rsidRPr="0015457C" w:rsidRDefault="00013D55" w:rsidP="00013D55">
      <w:pPr>
        <w:ind w:firstLine="0"/>
        <w:jc w:val="center"/>
        <w:rPr>
          <w:color w:val="000000"/>
        </w:rPr>
      </w:pPr>
      <w:r w:rsidRPr="0015457C">
        <w:rPr>
          <w:color w:val="000000"/>
        </w:rPr>
        <w:t xml:space="preserve">А.В. Фролов </w:t>
      </w:r>
    </w:p>
    <w:p w:rsidR="00612D70" w:rsidRDefault="00612D70" w:rsidP="00612D70">
      <w:pPr>
        <w:ind w:firstLine="0"/>
        <w:jc w:val="center"/>
        <w:rPr>
          <w:b/>
        </w:rPr>
      </w:pPr>
    </w:p>
    <w:p w:rsidR="00612D70" w:rsidRDefault="00612D70" w:rsidP="00612D70">
      <w:pPr>
        <w:ind w:firstLine="0"/>
        <w:jc w:val="center"/>
        <w:rPr>
          <w:b/>
        </w:rPr>
      </w:pPr>
    </w:p>
    <w:p w:rsidR="00612D70" w:rsidRDefault="00612D70" w:rsidP="00612D70">
      <w:pPr>
        <w:ind w:firstLine="0"/>
        <w:jc w:val="center"/>
        <w:rPr>
          <w:b/>
        </w:rPr>
      </w:pPr>
    </w:p>
    <w:p w:rsidR="009E44FE" w:rsidRPr="009E44FE" w:rsidRDefault="009E44FE" w:rsidP="00612D70">
      <w:pPr>
        <w:ind w:firstLine="0"/>
        <w:jc w:val="center"/>
        <w:rPr>
          <w:b/>
        </w:rPr>
      </w:pPr>
      <w:r w:rsidRPr="009E44FE">
        <w:rPr>
          <w:b/>
        </w:rPr>
        <w:t>АУДИТ КАЧЕСТВА</w:t>
      </w:r>
    </w:p>
    <w:p w:rsidR="009E44FE" w:rsidRPr="009E44FE" w:rsidRDefault="009E44FE" w:rsidP="00013D55">
      <w:pPr>
        <w:ind w:firstLine="0"/>
        <w:jc w:val="center"/>
      </w:pPr>
    </w:p>
    <w:p w:rsidR="009E44FE" w:rsidRDefault="009E44FE" w:rsidP="00013D55">
      <w:pPr>
        <w:ind w:firstLine="0"/>
        <w:jc w:val="center"/>
      </w:pPr>
    </w:p>
    <w:p w:rsidR="00F70084" w:rsidRPr="009E44FE" w:rsidRDefault="00F70084" w:rsidP="00013D55">
      <w:pPr>
        <w:ind w:firstLine="0"/>
        <w:jc w:val="center"/>
      </w:pPr>
    </w:p>
    <w:p w:rsidR="009E44FE" w:rsidRPr="009E44FE" w:rsidRDefault="009E44FE" w:rsidP="00013D55">
      <w:pPr>
        <w:pStyle w:val="ab"/>
        <w:jc w:val="center"/>
        <w:rPr>
          <w:rFonts w:ascii="Times New Roman" w:hAnsi="Times New Roman"/>
          <w:i w:val="0"/>
          <w:sz w:val="20"/>
        </w:rPr>
      </w:pPr>
      <w:r w:rsidRPr="009E44FE">
        <w:rPr>
          <w:rFonts w:ascii="Times New Roman" w:hAnsi="Times New Roman"/>
          <w:i w:val="0"/>
          <w:sz w:val="20"/>
        </w:rPr>
        <w:t xml:space="preserve">Методические рекомендации по </w:t>
      </w:r>
      <w:r w:rsidR="00F70084">
        <w:rPr>
          <w:rFonts w:ascii="Times New Roman" w:hAnsi="Times New Roman"/>
          <w:i w:val="0"/>
          <w:sz w:val="20"/>
        </w:rPr>
        <w:t xml:space="preserve">выполнению </w:t>
      </w:r>
      <w:r w:rsidRPr="009E44FE">
        <w:rPr>
          <w:rFonts w:ascii="Times New Roman" w:hAnsi="Times New Roman"/>
          <w:i w:val="0"/>
          <w:sz w:val="20"/>
        </w:rPr>
        <w:t>с</w:t>
      </w:r>
      <w:r w:rsidR="00F70084">
        <w:rPr>
          <w:rFonts w:ascii="Times New Roman" w:hAnsi="Times New Roman"/>
          <w:i w:val="0"/>
          <w:sz w:val="20"/>
        </w:rPr>
        <w:t xml:space="preserve">амостоятельной работы </w:t>
      </w:r>
      <w:r w:rsidR="00013D55">
        <w:rPr>
          <w:rFonts w:ascii="Times New Roman" w:hAnsi="Times New Roman"/>
          <w:i w:val="0"/>
          <w:sz w:val="20"/>
        </w:rPr>
        <w:br/>
      </w:r>
      <w:r w:rsidRPr="009E44FE">
        <w:rPr>
          <w:rFonts w:ascii="Times New Roman" w:hAnsi="Times New Roman"/>
          <w:i w:val="0"/>
          <w:sz w:val="20"/>
        </w:rPr>
        <w:t>и изучению дисциплины</w:t>
      </w:r>
      <w:r w:rsidR="00F70084">
        <w:rPr>
          <w:rFonts w:ascii="Times New Roman" w:hAnsi="Times New Roman"/>
          <w:i w:val="0"/>
          <w:sz w:val="20"/>
        </w:rPr>
        <w:t xml:space="preserve"> «Аудит качества»</w:t>
      </w:r>
    </w:p>
    <w:p w:rsidR="009E44FE" w:rsidRPr="009E44FE" w:rsidRDefault="00F70084" w:rsidP="00013D55">
      <w:pPr>
        <w:pStyle w:val="ab"/>
        <w:jc w:val="center"/>
        <w:rPr>
          <w:rFonts w:ascii="Times New Roman" w:hAnsi="Times New Roman"/>
          <w:i w:val="0"/>
          <w:sz w:val="20"/>
        </w:rPr>
      </w:pPr>
      <w:r>
        <w:rPr>
          <w:rFonts w:ascii="Times New Roman" w:hAnsi="Times New Roman"/>
          <w:i w:val="0"/>
          <w:sz w:val="20"/>
        </w:rPr>
        <w:t xml:space="preserve">для студентов </w:t>
      </w:r>
      <w:r w:rsidR="009E44FE" w:rsidRPr="009E44FE">
        <w:rPr>
          <w:rFonts w:ascii="Times New Roman" w:hAnsi="Times New Roman"/>
          <w:i w:val="0"/>
          <w:sz w:val="20"/>
        </w:rPr>
        <w:t>специальности  220501</w:t>
      </w:r>
      <w:r>
        <w:rPr>
          <w:rFonts w:ascii="Times New Roman" w:hAnsi="Times New Roman"/>
          <w:i w:val="0"/>
          <w:sz w:val="20"/>
        </w:rPr>
        <w:t>.65</w:t>
      </w:r>
      <w:r w:rsidR="009E44FE" w:rsidRPr="009E44FE">
        <w:rPr>
          <w:rFonts w:ascii="Times New Roman" w:hAnsi="Times New Roman"/>
          <w:i w:val="0"/>
          <w:sz w:val="20"/>
        </w:rPr>
        <w:t xml:space="preserve"> «Управление качеством»</w:t>
      </w:r>
    </w:p>
    <w:p w:rsidR="009E44FE" w:rsidRPr="009E44FE" w:rsidRDefault="009E44FE" w:rsidP="00013D55">
      <w:pPr>
        <w:pStyle w:val="ab"/>
        <w:jc w:val="center"/>
        <w:rPr>
          <w:rFonts w:ascii="Times New Roman" w:hAnsi="Times New Roman"/>
          <w:i w:val="0"/>
          <w:sz w:val="20"/>
        </w:rPr>
      </w:pPr>
    </w:p>
    <w:p w:rsidR="009E44FE" w:rsidRDefault="009E44FE" w:rsidP="00013D55">
      <w:pPr>
        <w:pStyle w:val="ab"/>
        <w:jc w:val="center"/>
        <w:rPr>
          <w:rFonts w:ascii="Times New Roman" w:hAnsi="Times New Roman"/>
          <w:i w:val="0"/>
          <w:sz w:val="20"/>
        </w:rPr>
      </w:pPr>
    </w:p>
    <w:p w:rsidR="00013D55" w:rsidRDefault="007B48F0" w:rsidP="00013D55">
      <w:pPr>
        <w:pStyle w:val="ab"/>
        <w:jc w:val="center"/>
        <w:rPr>
          <w:rFonts w:ascii="Times New Roman" w:hAnsi="Times New Roman"/>
          <w:i w:val="0"/>
          <w:sz w:val="20"/>
        </w:rPr>
      </w:pPr>
      <w:r>
        <w:rPr>
          <w:color w:val="000000"/>
        </w:rPr>
        <w:pict>
          <v:shape id="_x0000_i1027" type="#_x0000_t75" style="width:94.5pt;height:84.75pt">
            <v:imagedata r:id="rId8" o:title="Эмблема кафедры_2"/>
          </v:shape>
        </w:pict>
      </w:r>
    </w:p>
    <w:p w:rsidR="00013D55" w:rsidRDefault="00013D55" w:rsidP="00013D55">
      <w:pPr>
        <w:pStyle w:val="ab"/>
        <w:jc w:val="center"/>
        <w:rPr>
          <w:rFonts w:ascii="Times New Roman" w:hAnsi="Times New Roman"/>
          <w:i w:val="0"/>
          <w:sz w:val="20"/>
        </w:rPr>
      </w:pPr>
    </w:p>
    <w:p w:rsidR="00612D70" w:rsidRDefault="00612D70" w:rsidP="00013D55">
      <w:pPr>
        <w:pStyle w:val="ab"/>
        <w:jc w:val="center"/>
        <w:rPr>
          <w:rFonts w:ascii="Times New Roman" w:hAnsi="Times New Roman"/>
          <w:i w:val="0"/>
          <w:sz w:val="20"/>
        </w:rPr>
      </w:pPr>
    </w:p>
    <w:p w:rsidR="00612D70" w:rsidRDefault="00612D70" w:rsidP="00013D55">
      <w:pPr>
        <w:pStyle w:val="ab"/>
        <w:jc w:val="center"/>
        <w:rPr>
          <w:rFonts w:ascii="Times New Roman" w:hAnsi="Times New Roman"/>
          <w:i w:val="0"/>
          <w:sz w:val="20"/>
        </w:rPr>
      </w:pPr>
    </w:p>
    <w:p w:rsidR="00612D70" w:rsidRDefault="00612D70" w:rsidP="00013D55">
      <w:pPr>
        <w:pStyle w:val="ab"/>
        <w:jc w:val="center"/>
        <w:rPr>
          <w:rFonts w:ascii="Times New Roman" w:hAnsi="Times New Roman"/>
          <w:i w:val="0"/>
          <w:sz w:val="20"/>
        </w:rPr>
      </w:pPr>
    </w:p>
    <w:p w:rsidR="00612D70" w:rsidRPr="009E44FE" w:rsidRDefault="00612D70" w:rsidP="00013D55">
      <w:pPr>
        <w:pStyle w:val="ab"/>
        <w:jc w:val="center"/>
        <w:rPr>
          <w:rFonts w:ascii="Times New Roman" w:hAnsi="Times New Roman"/>
          <w:i w:val="0"/>
          <w:sz w:val="20"/>
        </w:rPr>
      </w:pPr>
    </w:p>
    <w:p w:rsidR="00F70084" w:rsidRPr="0024607C" w:rsidRDefault="00F70084" w:rsidP="00747C1C">
      <w:pPr>
        <w:spacing w:before="120"/>
        <w:ind w:firstLine="0"/>
        <w:jc w:val="center"/>
        <w:rPr>
          <w:color w:val="000000"/>
        </w:rPr>
      </w:pPr>
      <w:r w:rsidRPr="0024607C">
        <w:rPr>
          <w:color w:val="000000"/>
        </w:rPr>
        <w:t>Бийск</w:t>
      </w:r>
    </w:p>
    <w:p w:rsidR="00612D70" w:rsidRPr="00612D70" w:rsidRDefault="00F70084" w:rsidP="00612D70">
      <w:pPr>
        <w:ind w:firstLine="0"/>
        <w:jc w:val="center"/>
        <w:rPr>
          <w:color w:val="000000"/>
          <w:spacing w:val="-2"/>
        </w:rPr>
      </w:pPr>
      <w:r w:rsidRPr="00612D70">
        <w:rPr>
          <w:color w:val="000000"/>
          <w:spacing w:val="-2"/>
        </w:rPr>
        <w:t>Издательство Алтайског</w:t>
      </w:r>
      <w:r w:rsidR="00691EAC" w:rsidRPr="00612D70">
        <w:rPr>
          <w:color w:val="000000"/>
          <w:spacing w:val="-2"/>
        </w:rPr>
        <w:t>о государственного технического</w:t>
      </w:r>
      <w:r w:rsidR="00612D70" w:rsidRPr="00612D70">
        <w:rPr>
          <w:color w:val="000000"/>
          <w:spacing w:val="-2"/>
        </w:rPr>
        <w:t xml:space="preserve"> </w:t>
      </w:r>
      <w:r w:rsidRPr="00612D70">
        <w:rPr>
          <w:color w:val="000000"/>
          <w:spacing w:val="-2"/>
        </w:rPr>
        <w:t>университета</w:t>
      </w:r>
    </w:p>
    <w:p w:rsidR="00F70084" w:rsidRPr="0024607C" w:rsidRDefault="00F70084" w:rsidP="00612D70">
      <w:pPr>
        <w:ind w:firstLine="0"/>
        <w:jc w:val="center"/>
        <w:rPr>
          <w:color w:val="000000"/>
          <w:spacing w:val="-2"/>
        </w:rPr>
      </w:pPr>
      <w:r w:rsidRPr="0024607C">
        <w:rPr>
          <w:color w:val="000000"/>
          <w:spacing w:val="-2"/>
        </w:rPr>
        <w:t>им. И.И. Ползунова</w:t>
      </w:r>
    </w:p>
    <w:p w:rsidR="002A15AA" w:rsidRDefault="00F70084" w:rsidP="002A15AA">
      <w:pPr>
        <w:ind w:firstLine="0"/>
        <w:jc w:val="center"/>
        <w:rPr>
          <w:color w:val="000000"/>
        </w:rPr>
        <w:sectPr w:rsidR="002A15AA" w:rsidSect="00532485">
          <w:footerReference w:type="even" r:id="rId9"/>
          <w:footerReference w:type="default" r:id="rId10"/>
          <w:pgSz w:w="16840" w:h="11907" w:orient="landscape" w:code="9"/>
          <w:pgMar w:top="1134" w:right="1134" w:bottom="1134" w:left="9554" w:header="720" w:footer="907" w:gutter="0"/>
          <w:cols w:space="720"/>
          <w:titlePg/>
        </w:sectPr>
      </w:pPr>
      <w:r w:rsidRPr="0024607C">
        <w:rPr>
          <w:color w:val="000000"/>
        </w:rPr>
        <w:t>20</w:t>
      </w:r>
      <w:r w:rsidR="00612D70">
        <w:rPr>
          <w:color w:val="000000"/>
        </w:rPr>
        <w:t>11</w:t>
      </w:r>
    </w:p>
    <w:p w:rsidR="009E44FE" w:rsidRPr="009E44FE" w:rsidRDefault="009E44FE" w:rsidP="00612D70">
      <w:pPr>
        <w:rPr>
          <w:color w:val="000000"/>
        </w:rPr>
      </w:pPr>
      <w:r w:rsidRPr="009E44FE">
        <w:rPr>
          <w:color w:val="000000"/>
        </w:rPr>
        <w:lastRenderedPageBreak/>
        <w:t>УДК 65.076</w:t>
      </w:r>
    </w:p>
    <w:p w:rsidR="009E44FE" w:rsidRPr="009E44FE" w:rsidRDefault="009E44FE" w:rsidP="00761A05">
      <w:pPr>
        <w:jc w:val="left"/>
      </w:pPr>
    </w:p>
    <w:p w:rsidR="00013D55" w:rsidRPr="0015457C" w:rsidRDefault="00013D55" w:rsidP="003E0994">
      <w:r w:rsidRPr="003E0994">
        <w:rPr>
          <w:color w:val="000000"/>
        </w:rPr>
        <w:t>Рецензент:</w:t>
      </w:r>
      <w:r w:rsidR="00571588">
        <w:rPr>
          <w:color w:val="000000"/>
        </w:rPr>
        <w:t xml:space="preserve"> </w:t>
      </w:r>
      <w:r w:rsidR="00F32593" w:rsidRPr="003E0994">
        <w:rPr>
          <w:color w:val="000000"/>
        </w:rPr>
        <w:t>А.Г. Овчаренко</w:t>
      </w:r>
      <w:r w:rsidR="00F32593">
        <w:rPr>
          <w:color w:val="000000"/>
        </w:rPr>
        <w:t>,</w:t>
      </w:r>
      <w:r w:rsidR="00F32593" w:rsidRPr="0015457C">
        <w:rPr>
          <w:color w:val="000000"/>
        </w:rPr>
        <w:t xml:space="preserve"> </w:t>
      </w:r>
      <w:r w:rsidR="003E0994" w:rsidRPr="003E0994">
        <w:rPr>
          <w:color w:val="000000"/>
        </w:rPr>
        <w:t>д</w:t>
      </w:r>
      <w:r w:rsidRPr="003E0994">
        <w:rPr>
          <w:color w:val="000000"/>
        </w:rPr>
        <w:t xml:space="preserve">.т.н., </w:t>
      </w:r>
      <w:r w:rsidR="003E0994" w:rsidRPr="003E0994">
        <w:rPr>
          <w:color w:val="000000"/>
        </w:rPr>
        <w:t>профессор</w:t>
      </w:r>
      <w:r w:rsidRPr="003E0994">
        <w:rPr>
          <w:color w:val="000000"/>
        </w:rPr>
        <w:t xml:space="preserve"> БТИ АлтГТУ</w:t>
      </w:r>
      <w:r w:rsidR="003E0994" w:rsidRPr="003E0994">
        <w:rPr>
          <w:color w:val="000000"/>
        </w:rPr>
        <w:t xml:space="preserve"> </w:t>
      </w:r>
    </w:p>
    <w:p w:rsidR="00013D55" w:rsidRPr="0015457C" w:rsidRDefault="00013D55" w:rsidP="00761A05"/>
    <w:p w:rsidR="00013D55" w:rsidRPr="0015457C" w:rsidRDefault="00013D55" w:rsidP="00761A05">
      <w:pPr>
        <w:rPr>
          <w:color w:val="000000"/>
        </w:rPr>
      </w:pPr>
      <w:r w:rsidRPr="0015457C">
        <w:rPr>
          <w:color w:val="000000"/>
        </w:rPr>
        <w:t>Работа подготовлена на кафедре производственной безопас</w:t>
      </w:r>
      <w:r w:rsidR="003E0994">
        <w:rPr>
          <w:color w:val="000000"/>
        </w:rPr>
        <w:t>ности и управления качеством</w:t>
      </w:r>
      <w:r w:rsidR="00532485">
        <w:rPr>
          <w:color w:val="000000"/>
        </w:rPr>
        <w:t>.</w:t>
      </w:r>
    </w:p>
    <w:p w:rsidR="00013D55" w:rsidRPr="0015457C" w:rsidRDefault="00013D55" w:rsidP="00761A05">
      <w:pPr>
        <w:rPr>
          <w:color w:val="000000"/>
        </w:rPr>
      </w:pPr>
    </w:p>
    <w:p w:rsidR="00013D55" w:rsidRDefault="00013D55" w:rsidP="00761A05">
      <w:pPr>
        <w:rPr>
          <w:b/>
          <w:color w:val="000000"/>
        </w:rPr>
      </w:pPr>
      <w:r w:rsidRPr="0015457C">
        <w:rPr>
          <w:b/>
          <w:color w:val="000000"/>
        </w:rPr>
        <w:t xml:space="preserve">Фролов, А.В. </w:t>
      </w:r>
    </w:p>
    <w:p w:rsidR="00013D55" w:rsidRPr="0015457C" w:rsidRDefault="00761A05" w:rsidP="00532485">
      <w:r>
        <w:rPr>
          <w:color w:val="000000"/>
        </w:rPr>
        <w:t>Аудит качества: м</w:t>
      </w:r>
      <w:r w:rsidRPr="009E44FE">
        <w:rPr>
          <w:color w:val="000000"/>
        </w:rPr>
        <w:t xml:space="preserve">етодические </w:t>
      </w:r>
      <w:r w:rsidRPr="009E44FE">
        <w:t xml:space="preserve">рекомендации по </w:t>
      </w:r>
      <w:r w:rsidR="003E0994">
        <w:t xml:space="preserve">выполнению </w:t>
      </w:r>
      <w:r w:rsidRPr="009E44FE">
        <w:t>самостоятельной работ</w:t>
      </w:r>
      <w:r w:rsidR="003E0994">
        <w:t>ы</w:t>
      </w:r>
      <w:r w:rsidRPr="009E44FE">
        <w:t xml:space="preserve"> и изучению дисциплины</w:t>
      </w:r>
      <w:r w:rsidRPr="009E44FE">
        <w:rPr>
          <w:color w:val="000000"/>
        </w:rPr>
        <w:t xml:space="preserve"> </w:t>
      </w:r>
      <w:r w:rsidR="003E0994">
        <w:rPr>
          <w:color w:val="000000"/>
        </w:rPr>
        <w:t xml:space="preserve">«Аудит качества» для </w:t>
      </w:r>
      <w:r w:rsidR="003E0994" w:rsidRPr="00532485">
        <w:rPr>
          <w:spacing w:val="-4"/>
        </w:rPr>
        <w:t>студентов</w:t>
      </w:r>
      <w:r w:rsidR="003E0994" w:rsidRPr="00532485">
        <w:rPr>
          <w:color w:val="000000"/>
          <w:spacing w:val="-4"/>
        </w:rPr>
        <w:t xml:space="preserve"> </w:t>
      </w:r>
      <w:r w:rsidRPr="00532485">
        <w:rPr>
          <w:color w:val="000000"/>
          <w:spacing w:val="-4"/>
        </w:rPr>
        <w:t xml:space="preserve">специальности  220501.65 «Управление качеством» </w:t>
      </w:r>
      <w:r w:rsidR="00013D55" w:rsidRPr="00532485">
        <w:rPr>
          <w:color w:val="000000"/>
          <w:spacing w:val="-4"/>
        </w:rPr>
        <w:t>/ А.В. Фролов</w:t>
      </w:r>
      <w:r w:rsidR="00013D55" w:rsidRPr="0015457C">
        <w:rPr>
          <w:color w:val="000000"/>
        </w:rPr>
        <w:t>; Алт. гос. техн. ун-т, БТИ. – Бийск: И</w:t>
      </w:r>
      <w:r w:rsidR="00013D55">
        <w:rPr>
          <w:color w:val="000000"/>
        </w:rPr>
        <w:t>з</w:t>
      </w:r>
      <w:r w:rsidR="00882E42">
        <w:rPr>
          <w:color w:val="000000"/>
        </w:rPr>
        <w:t>д-во Алт. гос. техн. ун-та, 2011</w:t>
      </w:r>
      <w:r w:rsidR="00013D55" w:rsidRPr="0015457C">
        <w:rPr>
          <w:color w:val="000000"/>
        </w:rPr>
        <w:t xml:space="preserve">. </w:t>
      </w:r>
      <w:r w:rsidR="00013D55" w:rsidRPr="00C77A08">
        <w:t>–</w:t>
      </w:r>
      <w:r w:rsidR="00013D55" w:rsidRPr="0015457C">
        <w:rPr>
          <w:color w:val="000000"/>
        </w:rPr>
        <w:t xml:space="preserve"> </w:t>
      </w:r>
      <w:r w:rsidR="00DD0E80" w:rsidRPr="00747C1C">
        <w:rPr>
          <w:color w:val="000000"/>
        </w:rPr>
        <w:t>2</w:t>
      </w:r>
      <w:r w:rsidR="00882E42">
        <w:rPr>
          <w:color w:val="000000"/>
        </w:rPr>
        <w:t>1</w:t>
      </w:r>
      <w:r w:rsidR="00013D55" w:rsidRPr="0015457C">
        <w:rPr>
          <w:color w:val="000000"/>
        </w:rPr>
        <w:t xml:space="preserve"> с.</w:t>
      </w:r>
    </w:p>
    <w:p w:rsidR="00761A05" w:rsidRDefault="00761A05" w:rsidP="00761A05">
      <w:pPr>
        <w:pStyle w:val="af0"/>
        <w:spacing w:before="0" w:beforeAutospacing="0" w:after="0" w:afterAutospacing="0"/>
        <w:ind w:firstLine="454"/>
        <w:rPr>
          <w:sz w:val="20"/>
          <w:szCs w:val="20"/>
        </w:rPr>
      </w:pPr>
    </w:p>
    <w:p w:rsidR="00013D55" w:rsidRPr="00555728" w:rsidRDefault="00013D55" w:rsidP="00761A05">
      <w:pPr>
        <w:pStyle w:val="af0"/>
        <w:spacing w:before="0" w:beforeAutospacing="0" w:after="0" w:afterAutospacing="0"/>
        <w:ind w:firstLine="454"/>
        <w:rPr>
          <w:rFonts w:ascii="Times New Roman" w:hAnsi="Times New Roman"/>
          <w:sz w:val="20"/>
          <w:szCs w:val="20"/>
        </w:rPr>
      </w:pPr>
      <w:r w:rsidRPr="00555728">
        <w:rPr>
          <w:rFonts w:ascii="Times New Roman" w:hAnsi="Times New Roman"/>
          <w:sz w:val="20"/>
          <w:szCs w:val="20"/>
        </w:rPr>
        <w:t xml:space="preserve">Методические рекомендации содержат основные сведения о </w:t>
      </w:r>
      <w:r w:rsidR="003E0994" w:rsidRPr="00555728">
        <w:rPr>
          <w:rFonts w:ascii="Times New Roman" w:hAnsi="Times New Roman"/>
          <w:sz w:val="20"/>
          <w:szCs w:val="20"/>
        </w:rPr>
        <w:t>дисциплине «Аудит качества», включая цели, задачи, структуру курса, содержание и график самостоятельных работ студентов</w:t>
      </w:r>
      <w:r w:rsidR="00AC2E89" w:rsidRPr="00555728">
        <w:rPr>
          <w:rFonts w:ascii="Times New Roman" w:hAnsi="Times New Roman"/>
          <w:sz w:val="20"/>
          <w:szCs w:val="20"/>
        </w:rPr>
        <w:t>, а также список литературы</w:t>
      </w:r>
      <w:r w:rsidR="002A15AA">
        <w:rPr>
          <w:rFonts w:ascii="Times New Roman" w:hAnsi="Times New Roman"/>
          <w:sz w:val="20"/>
          <w:szCs w:val="20"/>
        </w:rPr>
        <w:t>,</w:t>
      </w:r>
      <w:r w:rsidR="00AC2E89" w:rsidRPr="00555728">
        <w:rPr>
          <w:rFonts w:ascii="Times New Roman" w:hAnsi="Times New Roman"/>
          <w:sz w:val="20"/>
          <w:szCs w:val="20"/>
        </w:rPr>
        <w:t xml:space="preserve"> рекомендуемой при изучении дисциплины. Приводятся основные сведения о содержании самостоятельной работы студентов, требования к срокам и форме представления результатов</w:t>
      </w:r>
      <w:r w:rsidR="00555728" w:rsidRPr="00555728">
        <w:rPr>
          <w:rFonts w:ascii="Times New Roman" w:hAnsi="Times New Roman"/>
          <w:sz w:val="20"/>
          <w:szCs w:val="20"/>
        </w:rPr>
        <w:t xml:space="preserve"> самостоятельной работы</w:t>
      </w:r>
      <w:r w:rsidR="00AC2E89" w:rsidRPr="00555728">
        <w:rPr>
          <w:rFonts w:ascii="Times New Roman" w:hAnsi="Times New Roman"/>
          <w:sz w:val="20"/>
          <w:szCs w:val="20"/>
        </w:rPr>
        <w:t>.</w:t>
      </w:r>
    </w:p>
    <w:p w:rsidR="00013D55" w:rsidRDefault="00013D55" w:rsidP="00761A05">
      <w:pPr>
        <w:rPr>
          <w:color w:val="000000"/>
          <w:highlight w:val="yellow"/>
        </w:rPr>
      </w:pPr>
    </w:p>
    <w:p w:rsidR="007D1270" w:rsidRDefault="007D1270" w:rsidP="00761A05">
      <w:pPr>
        <w:rPr>
          <w:color w:val="000000"/>
          <w:highlight w:val="yellow"/>
        </w:rPr>
      </w:pPr>
    </w:p>
    <w:p w:rsidR="007D1270" w:rsidRDefault="007D1270" w:rsidP="00761A05">
      <w:pPr>
        <w:rPr>
          <w:color w:val="000000"/>
          <w:highlight w:val="yellow"/>
        </w:rPr>
      </w:pPr>
    </w:p>
    <w:p w:rsidR="00013D55" w:rsidRDefault="00761A05" w:rsidP="00612D70">
      <w:pPr>
        <w:ind w:left="2127" w:firstLine="709"/>
        <w:jc w:val="center"/>
        <w:rPr>
          <w:color w:val="000000"/>
          <w:highlight w:val="yellow"/>
        </w:rPr>
      </w:pPr>
      <w:r w:rsidRPr="009E44FE">
        <w:rPr>
          <w:color w:val="000000"/>
        </w:rPr>
        <w:t>УДК 65.076</w:t>
      </w:r>
    </w:p>
    <w:p w:rsidR="00013D55" w:rsidRDefault="00013D55" w:rsidP="00761A05">
      <w:pPr>
        <w:jc w:val="right"/>
        <w:rPr>
          <w:color w:val="000000"/>
          <w:highlight w:val="yellow"/>
        </w:rPr>
      </w:pPr>
    </w:p>
    <w:p w:rsidR="007D1270" w:rsidRDefault="007D1270" w:rsidP="00761A05">
      <w:pPr>
        <w:jc w:val="right"/>
        <w:rPr>
          <w:color w:val="000000"/>
          <w:highlight w:val="yellow"/>
        </w:rPr>
      </w:pPr>
    </w:p>
    <w:p w:rsidR="007D1270" w:rsidRDefault="007D1270" w:rsidP="00761A05">
      <w:pPr>
        <w:jc w:val="right"/>
        <w:rPr>
          <w:color w:val="000000"/>
          <w:highlight w:val="yellow"/>
        </w:rPr>
      </w:pPr>
    </w:p>
    <w:p w:rsidR="00013D55" w:rsidRPr="00EB3CDB" w:rsidRDefault="00013D55" w:rsidP="00612D70">
      <w:pPr>
        <w:ind w:left="2127" w:firstLine="0"/>
        <w:jc w:val="left"/>
        <w:rPr>
          <w:color w:val="000000"/>
        </w:rPr>
      </w:pPr>
      <w:r w:rsidRPr="00EB3CDB">
        <w:rPr>
          <w:color w:val="000000"/>
        </w:rPr>
        <w:t>Рассмотрены и одобрены</w:t>
      </w:r>
      <w:r w:rsidRPr="00EB3CDB">
        <w:rPr>
          <w:color w:val="000000"/>
        </w:rPr>
        <w:br/>
        <w:t xml:space="preserve">на заседании кафедры ПБиУК. </w:t>
      </w:r>
    </w:p>
    <w:p w:rsidR="00013D55" w:rsidRDefault="00013D55" w:rsidP="00612D70">
      <w:pPr>
        <w:shd w:val="clear" w:color="auto" w:fill="FFFFFF"/>
        <w:ind w:left="1418" w:firstLine="709"/>
        <w:rPr>
          <w:color w:val="000000"/>
        </w:rPr>
      </w:pPr>
      <w:r w:rsidRPr="00747C1C">
        <w:rPr>
          <w:color w:val="000000"/>
        </w:rPr>
        <w:t xml:space="preserve">Протокол № </w:t>
      </w:r>
      <w:r w:rsidR="00747C1C" w:rsidRPr="00747C1C">
        <w:rPr>
          <w:color w:val="000000"/>
        </w:rPr>
        <w:t>8</w:t>
      </w:r>
      <w:r w:rsidRPr="00747C1C">
        <w:rPr>
          <w:color w:val="000000"/>
        </w:rPr>
        <w:t xml:space="preserve">/10 от </w:t>
      </w:r>
      <w:r w:rsidR="00747C1C" w:rsidRPr="00747C1C">
        <w:rPr>
          <w:color w:val="000000"/>
        </w:rPr>
        <w:t>06.10</w:t>
      </w:r>
      <w:r w:rsidRPr="00747C1C">
        <w:rPr>
          <w:color w:val="000000"/>
        </w:rPr>
        <w:t>.2010</w:t>
      </w:r>
    </w:p>
    <w:p w:rsidR="00013D55" w:rsidRDefault="00013D55" w:rsidP="00761A05">
      <w:pPr>
        <w:shd w:val="clear" w:color="auto" w:fill="FFFFFF"/>
        <w:jc w:val="center"/>
        <w:rPr>
          <w:b/>
          <w:bCs/>
        </w:rPr>
      </w:pPr>
    </w:p>
    <w:p w:rsidR="00532485" w:rsidRDefault="00532485" w:rsidP="00761A05">
      <w:pPr>
        <w:shd w:val="clear" w:color="auto" w:fill="FFFFFF"/>
        <w:jc w:val="center"/>
        <w:rPr>
          <w:b/>
          <w:bCs/>
        </w:rPr>
      </w:pPr>
    </w:p>
    <w:p w:rsidR="00532485" w:rsidRDefault="00532485" w:rsidP="00761A05">
      <w:pPr>
        <w:shd w:val="clear" w:color="auto" w:fill="FFFFFF"/>
        <w:jc w:val="center"/>
        <w:rPr>
          <w:b/>
          <w:bCs/>
        </w:rPr>
      </w:pPr>
    </w:p>
    <w:p w:rsidR="00532485" w:rsidRDefault="00532485" w:rsidP="00761A05">
      <w:pPr>
        <w:shd w:val="clear" w:color="auto" w:fill="FFFFFF"/>
        <w:jc w:val="center"/>
        <w:rPr>
          <w:b/>
          <w:bCs/>
        </w:rPr>
      </w:pPr>
    </w:p>
    <w:p w:rsidR="00532485" w:rsidRDefault="00532485" w:rsidP="00761A05">
      <w:pPr>
        <w:shd w:val="clear" w:color="auto" w:fill="FFFFFF"/>
        <w:jc w:val="center"/>
        <w:rPr>
          <w:b/>
          <w:bCs/>
        </w:rPr>
      </w:pPr>
    </w:p>
    <w:p w:rsidR="00532485" w:rsidRDefault="00532485" w:rsidP="00761A05">
      <w:pPr>
        <w:shd w:val="clear" w:color="auto" w:fill="FFFFFF"/>
        <w:jc w:val="center"/>
        <w:rPr>
          <w:b/>
          <w:bCs/>
        </w:rPr>
      </w:pPr>
    </w:p>
    <w:p w:rsidR="00532485" w:rsidRDefault="00532485" w:rsidP="00761A05">
      <w:pPr>
        <w:shd w:val="clear" w:color="auto" w:fill="FFFFFF"/>
        <w:jc w:val="center"/>
        <w:rPr>
          <w:b/>
          <w:bCs/>
        </w:rPr>
      </w:pPr>
    </w:p>
    <w:p w:rsidR="00532485" w:rsidRDefault="00532485" w:rsidP="00761A05">
      <w:pPr>
        <w:shd w:val="clear" w:color="auto" w:fill="FFFFFF"/>
        <w:jc w:val="center"/>
        <w:rPr>
          <w:b/>
          <w:bCs/>
        </w:rPr>
      </w:pPr>
    </w:p>
    <w:p w:rsidR="00532485" w:rsidRDefault="00532485" w:rsidP="00761A05">
      <w:pPr>
        <w:shd w:val="clear" w:color="auto" w:fill="FFFFFF"/>
        <w:jc w:val="center"/>
        <w:rPr>
          <w:b/>
          <w:bCs/>
        </w:rPr>
      </w:pPr>
    </w:p>
    <w:p w:rsidR="00532485" w:rsidRDefault="00532485" w:rsidP="00761A05">
      <w:pPr>
        <w:shd w:val="clear" w:color="auto" w:fill="FFFFFF"/>
        <w:jc w:val="center"/>
        <w:rPr>
          <w:b/>
          <w:bCs/>
        </w:rPr>
      </w:pPr>
    </w:p>
    <w:tbl>
      <w:tblPr>
        <w:tblpPr w:leftFromText="180" w:rightFromText="180" w:vertAnchor="page" w:horzAnchor="margin" w:tblpXSpec="right" w:tblpY="10081"/>
        <w:tblW w:w="0" w:type="auto"/>
        <w:tblLook w:val="01E0" w:firstRow="1" w:lastRow="1" w:firstColumn="1" w:lastColumn="1" w:noHBand="0" w:noVBand="0"/>
      </w:tblPr>
      <w:tblGrid>
        <w:gridCol w:w="3507"/>
      </w:tblGrid>
      <w:tr w:rsidR="00532485" w:rsidRPr="00C663B5" w:rsidTr="00532485">
        <w:tc>
          <w:tcPr>
            <w:tcW w:w="3507" w:type="dxa"/>
          </w:tcPr>
          <w:p w:rsidR="00532485" w:rsidRPr="00C663B5" w:rsidRDefault="00532485" w:rsidP="00532485">
            <w:pPr>
              <w:jc w:val="left"/>
            </w:pPr>
            <w:r w:rsidRPr="00C663B5">
              <w:t>©</w:t>
            </w:r>
            <w:r>
              <w:t xml:space="preserve"> Фролов А.В.</w:t>
            </w:r>
            <w:r w:rsidRPr="00C663B5">
              <w:t>, 20</w:t>
            </w:r>
            <w:r>
              <w:t>11</w:t>
            </w:r>
          </w:p>
        </w:tc>
      </w:tr>
      <w:tr w:rsidR="00532485" w:rsidRPr="00C663B5" w:rsidTr="00532485">
        <w:tc>
          <w:tcPr>
            <w:tcW w:w="3507" w:type="dxa"/>
          </w:tcPr>
          <w:p w:rsidR="00532485" w:rsidRPr="00C663B5" w:rsidRDefault="00532485" w:rsidP="00532485">
            <w:r w:rsidRPr="00C663B5">
              <w:t>© БТИ АлтГТУ, 20</w:t>
            </w:r>
            <w:r>
              <w:t>11</w:t>
            </w:r>
          </w:p>
        </w:tc>
      </w:tr>
    </w:tbl>
    <w:p w:rsidR="00555728" w:rsidRDefault="00555728" w:rsidP="00532485">
      <w:pPr>
        <w:tabs>
          <w:tab w:val="left" w:pos="426"/>
        </w:tabs>
        <w:ind w:firstLine="0"/>
        <w:jc w:val="center"/>
        <w:rPr>
          <w:b/>
        </w:rPr>
      </w:pPr>
      <w:bookmarkStart w:id="0" w:name="_Toc199047593"/>
      <w:bookmarkStart w:id="1" w:name="_Toc198364831"/>
      <w:r w:rsidRPr="009E44FE">
        <w:rPr>
          <w:b/>
        </w:rPr>
        <w:lastRenderedPageBreak/>
        <w:t>СОДЕРЖАНИЕ</w:t>
      </w:r>
    </w:p>
    <w:p w:rsidR="00DF6ED7" w:rsidRPr="009E44FE" w:rsidRDefault="00DF6ED7" w:rsidP="00555728">
      <w:pPr>
        <w:tabs>
          <w:tab w:val="left" w:pos="426"/>
        </w:tabs>
        <w:ind w:left="360"/>
        <w:jc w:val="center"/>
        <w:rPr>
          <w:b/>
        </w:rPr>
      </w:pPr>
    </w:p>
    <w:tbl>
      <w:tblPr>
        <w:tblpPr w:leftFromText="180" w:rightFromText="180" w:vertAnchor="text" w:tblpX="108" w:tblpY="1"/>
        <w:tblOverlap w:val="never"/>
        <w:tblW w:w="0" w:type="auto"/>
        <w:tblLayout w:type="fixed"/>
        <w:tblLook w:val="01E0" w:firstRow="1" w:lastRow="1" w:firstColumn="1" w:lastColumn="1" w:noHBand="0" w:noVBand="0"/>
      </w:tblPr>
      <w:tblGrid>
        <w:gridCol w:w="5670"/>
        <w:gridCol w:w="534"/>
      </w:tblGrid>
      <w:tr w:rsidR="00555728" w:rsidRPr="00B80C5D" w:rsidTr="00532485">
        <w:trPr>
          <w:trHeight w:val="170"/>
        </w:trPr>
        <w:tc>
          <w:tcPr>
            <w:tcW w:w="5670" w:type="dxa"/>
          </w:tcPr>
          <w:p w:rsidR="00555728" w:rsidRPr="00691EAC" w:rsidRDefault="00691EAC" w:rsidP="00532485">
            <w:pPr>
              <w:ind w:firstLine="0"/>
              <w:rPr>
                <w:caps/>
              </w:rPr>
            </w:pPr>
            <w:r w:rsidRPr="00691EAC">
              <w:t>1 Цели и задачи курса</w:t>
            </w:r>
            <w:r w:rsidR="00747C1C">
              <w:t>…………………………………………</w:t>
            </w:r>
            <w:r w:rsidR="00532485">
              <w:t>…...</w:t>
            </w:r>
          </w:p>
        </w:tc>
        <w:tc>
          <w:tcPr>
            <w:tcW w:w="534" w:type="dxa"/>
            <w:vAlign w:val="center"/>
          </w:tcPr>
          <w:p w:rsidR="00555728" w:rsidRPr="00B80C5D" w:rsidRDefault="00747C1C" w:rsidP="00532485">
            <w:pPr>
              <w:ind w:left="-442"/>
              <w:jc w:val="right"/>
            </w:pPr>
            <w:r>
              <w:t>4</w:t>
            </w:r>
          </w:p>
        </w:tc>
      </w:tr>
      <w:tr w:rsidR="00555728" w:rsidRPr="00B80C5D" w:rsidTr="00532485">
        <w:trPr>
          <w:trHeight w:val="170"/>
        </w:trPr>
        <w:tc>
          <w:tcPr>
            <w:tcW w:w="5670" w:type="dxa"/>
          </w:tcPr>
          <w:p w:rsidR="00555728" w:rsidRPr="00CC5377" w:rsidRDefault="00691EAC" w:rsidP="00532485">
            <w:pPr>
              <w:ind w:firstLine="0"/>
              <w:rPr>
                <w:caps/>
                <w:lang w:val="en-US"/>
              </w:rPr>
            </w:pPr>
            <w:r w:rsidRPr="009E44FE">
              <w:t xml:space="preserve">2 </w:t>
            </w:r>
            <w:r>
              <w:t>Структура курса</w:t>
            </w:r>
            <w:r w:rsidR="00747C1C">
              <w:t>…………………………………………………</w:t>
            </w:r>
          </w:p>
        </w:tc>
        <w:tc>
          <w:tcPr>
            <w:tcW w:w="534" w:type="dxa"/>
            <w:vAlign w:val="center"/>
          </w:tcPr>
          <w:p w:rsidR="00555728" w:rsidRPr="00B80C5D" w:rsidRDefault="00DF6ED7" w:rsidP="00532485">
            <w:pPr>
              <w:ind w:left="-442"/>
              <w:jc w:val="right"/>
            </w:pPr>
            <w:r>
              <w:t>5</w:t>
            </w:r>
          </w:p>
        </w:tc>
      </w:tr>
      <w:tr w:rsidR="00555728" w:rsidRPr="00B80C5D" w:rsidTr="00532485">
        <w:trPr>
          <w:trHeight w:val="163"/>
        </w:trPr>
        <w:tc>
          <w:tcPr>
            <w:tcW w:w="5670" w:type="dxa"/>
          </w:tcPr>
          <w:p w:rsidR="00555728" w:rsidRPr="00CC5377" w:rsidRDefault="00691EAC" w:rsidP="00532485">
            <w:pPr>
              <w:ind w:firstLine="0"/>
              <w:rPr>
                <w:lang w:val="en-US"/>
              </w:rPr>
            </w:pPr>
            <w:r w:rsidRPr="009E44FE">
              <w:t xml:space="preserve">3 </w:t>
            </w:r>
            <w:r>
              <w:t>Рекомендации по изучению дисциплины</w:t>
            </w:r>
            <w:r w:rsidR="00747C1C">
              <w:t>………………………</w:t>
            </w:r>
          </w:p>
        </w:tc>
        <w:tc>
          <w:tcPr>
            <w:tcW w:w="534" w:type="dxa"/>
            <w:vAlign w:val="center"/>
          </w:tcPr>
          <w:p w:rsidR="00555728" w:rsidRPr="00B80C5D" w:rsidRDefault="00DF6ED7" w:rsidP="00532485">
            <w:pPr>
              <w:ind w:left="-442"/>
              <w:jc w:val="right"/>
            </w:pPr>
            <w:r>
              <w:t>10</w:t>
            </w:r>
          </w:p>
        </w:tc>
      </w:tr>
      <w:tr w:rsidR="00555728" w:rsidRPr="00B80C5D" w:rsidTr="00532485">
        <w:trPr>
          <w:trHeight w:val="127"/>
        </w:trPr>
        <w:tc>
          <w:tcPr>
            <w:tcW w:w="5670" w:type="dxa"/>
          </w:tcPr>
          <w:p w:rsidR="00555728" w:rsidRPr="00CC5377" w:rsidRDefault="00691EAC" w:rsidP="00532485">
            <w:pPr>
              <w:tabs>
                <w:tab w:val="left" w:pos="340"/>
              </w:tabs>
              <w:ind w:firstLine="0"/>
            </w:pPr>
            <w:r>
              <w:t>4 Содержание самостоятельной работы студентов</w:t>
            </w:r>
            <w:r w:rsidR="00747C1C">
              <w:t>………………</w:t>
            </w:r>
          </w:p>
        </w:tc>
        <w:tc>
          <w:tcPr>
            <w:tcW w:w="534" w:type="dxa"/>
            <w:vAlign w:val="center"/>
          </w:tcPr>
          <w:p w:rsidR="00555728" w:rsidRPr="00B80C5D" w:rsidRDefault="00DF6ED7" w:rsidP="00532485">
            <w:pPr>
              <w:ind w:left="-442"/>
              <w:jc w:val="right"/>
            </w:pPr>
            <w:r>
              <w:t>10</w:t>
            </w:r>
          </w:p>
        </w:tc>
      </w:tr>
      <w:tr w:rsidR="00555728" w:rsidRPr="00B80C5D" w:rsidTr="00A90673">
        <w:trPr>
          <w:trHeight w:val="170"/>
        </w:trPr>
        <w:tc>
          <w:tcPr>
            <w:tcW w:w="5670" w:type="dxa"/>
          </w:tcPr>
          <w:p w:rsidR="00532485" w:rsidRDefault="00691EAC" w:rsidP="00532485">
            <w:pPr>
              <w:tabs>
                <w:tab w:val="left" w:pos="340"/>
              </w:tabs>
              <w:ind w:firstLine="0"/>
              <w:jc w:val="left"/>
            </w:pPr>
            <w:r>
              <w:t xml:space="preserve">5 План-график выполнения самостоятельной работы </w:t>
            </w:r>
          </w:p>
          <w:p w:rsidR="00555728" w:rsidRPr="00CC5377" w:rsidRDefault="00691EAC" w:rsidP="00532485">
            <w:pPr>
              <w:tabs>
                <w:tab w:val="left" w:pos="340"/>
              </w:tabs>
              <w:ind w:firstLine="0"/>
              <w:jc w:val="left"/>
            </w:pPr>
            <w:r>
              <w:t>студентами по дисциплине</w:t>
            </w:r>
            <w:r w:rsidR="00747C1C">
              <w:t>………………………………………</w:t>
            </w:r>
            <w:r w:rsidR="00532485">
              <w:t>...</w:t>
            </w:r>
          </w:p>
        </w:tc>
        <w:tc>
          <w:tcPr>
            <w:tcW w:w="534" w:type="dxa"/>
            <w:vAlign w:val="center"/>
          </w:tcPr>
          <w:p w:rsidR="00A90673" w:rsidRDefault="00A90673" w:rsidP="00A90673">
            <w:pPr>
              <w:ind w:left="-442"/>
              <w:jc w:val="center"/>
            </w:pPr>
          </w:p>
          <w:p w:rsidR="00555728" w:rsidRPr="00B80C5D" w:rsidRDefault="00DF6ED7" w:rsidP="00A90673">
            <w:pPr>
              <w:ind w:left="-442"/>
              <w:jc w:val="center"/>
            </w:pPr>
            <w:r>
              <w:t>13</w:t>
            </w:r>
          </w:p>
        </w:tc>
      </w:tr>
      <w:tr w:rsidR="00555728" w:rsidRPr="00B80C5D" w:rsidTr="00A90673">
        <w:trPr>
          <w:trHeight w:val="170"/>
        </w:trPr>
        <w:tc>
          <w:tcPr>
            <w:tcW w:w="5670" w:type="dxa"/>
          </w:tcPr>
          <w:p w:rsidR="00532485" w:rsidRDefault="00691EAC" w:rsidP="00532485">
            <w:pPr>
              <w:tabs>
                <w:tab w:val="left" w:pos="340"/>
              </w:tabs>
              <w:ind w:firstLine="0"/>
            </w:pPr>
            <w:r>
              <w:t xml:space="preserve">6 Характеристика и описание самостоятельной работы </w:t>
            </w:r>
          </w:p>
          <w:p w:rsidR="00555728" w:rsidRPr="00CC5377" w:rsidRDefault="00691EAC" w:rsidP="00532485">
            <w:pPr>
              <w:tabs>
                <w:tab w:val="left" w:pos="340"/>
              </w:tabs>
              <w:ind w:firstLine="0"/>
            </w:pPr>
            <w:r>
              <w:t>студентов</w:t>
            </w:r>
            <w:r w:rsidR="00747C1C">
              <w:t>……………………………………………………………</w:t>
            </w:r>
          </w:p>
        </w:tc>
        <w:tc>
          <w:tcPr>
            <w:tcW w:w="534" w:type="dxa"/>
            <w:vAlign w:val="center"/>
          </w:tcPr>
          <w:p w:rsidR="00A90673" w:rsidRDefault="00A90673" w:rsidP="00A90673">
            <w:pPr>
              <w:ind w:left="-442"/>
              <w:jc w:val="center"/>
            </w:pPr>
          </w:p>
          <w:p w:rsidR="00555728" w:rsidRPr="00B80C5D" w:rsidRDefault="00DF6ED7" w:rsidP="00A90673">
            <w:pPr>
              <w:ind w:left="-442"/>
              <w:jc w:val="center"/>
            </w:pPr>
            <w:r>
              <w:t>13</w:t>
            </w:r>
          </w:p>
        </w:tc>
      </w:tr>
      <w:tr w:rsidR="00691EAC" w:rsidRPr="00B80C5D" w:rsidTr="00532485">
        <w:trPr>
          <w:trHeight w:val="170"/>
        </w:trPr>
        <w:tc>
          <w:tcPr>
            <w:tcW w:w="5670" w:type="dxa"/>
          </w:tcPr>
          <w:p w:rsidR="00691EAC" w:rsidRDefault="000145F0" w:rsidP="00532485">
            <w:pPr>
              <w:tabs>
                <w:tab w:val="left" w:pos="340"/>
              </w:tabs>
              <w:ind w:firstLine="0"/>
            </w:pPr>
            <w:r>
              <w:tab/>
            </w:r>
            <w:r w:rsidR="00691EAC">
              <w:t>6.1 Практические работы</w:t>
            </w:r>
            <w:r w:rsidR="00747C1C">
              <w:t>……………………………………</w:t>
            </w:r>
            <w:r w:rsidR="00532485">
              <w:t>.</w:t>
            </w:r>
          </w:p>
        </w:tc>
        <w:tc>
          <w:tcPr>
            <w:tcW w:w="534" w:type="dxa"/>
            <w:vAlign w:val="center"/>
          </w:tcPr>
          <w:p w:rsidR="00691EAC" w:rsidRPr="00B80C5D" w:rsidRDefault="00DF6ED7" w:rsidP="00532485">
            <w:pPr>
              <w:ind w:left="-442"/>
              <w:jc w:val="right"/>
            </w:pPr>
            <w:r>
              <w:t>13</w:t>
            </w:r>
          </w:p>
        </w:tc>
      </w:tr>
      <w:tr w:rsidR="00691EAC" w:rsidRPr="00B80C5D" w:rsidTr="00532485">
        <w:trPr>
          <w:trHeight w:val="170"/>
        </w:trPr>
        <w:tc>
          <w:tcPr>
            <w:tcW w:w="5670" w:type="dxa"/>
          </w:tcPr>
          <w:p w:rsidR="00691EAC" w:rsidRDefault="000145F0" w:rsidP="00532485">
            <w:pPr>
              <w:tabs>
                <w:tab w:val="left" w:pos="340"/>
              </w:tabs>
              <w:ind w:firstLine="0"/>
            </w:pPr>
            <w:r>
              <w:tab/>
            </w:r>
            <w:r w:rsidR="00691EAC">
              <w:t>6.2 Курсовая работа</w:t>
            </w:r>
            <w:r w:rsidR="00747C1C">
              <w:t>……………………………………………</w:t>
            </w:r>
          </w:p>
        </w:tc>
        <w:tc>
          <w:tcPr>
            <w:tcW w:w="534" w:type="dxa"/>
            <w:vAlign w:val="center"/>
          </w:tcPr>
          <w:p w:rsidR="00691EAC" w:rsidRPr="00B80C5D" w:rsidRDefault="00DF6ED7" w:rsidP="00532485">
            <w:pPr>
              <w:ind w:left="-442"/>
              <w:jc w:val="right"/>
            </w:pPr>
            <w:r>
              <w:t>15</w:t>
            </w:r>
          </w:p>
        </w:tc>
      </w:tr>
      <w:tr w:rsidR="00555728" w:rsidRPr="00B80C5D" w:rsidTr="00532485">
        <w:trPr>
          <w:trHeight w:val="170"/>
        </w:trPr>
        <w:tc>
          <w:tcPr>
            <w:tcW w:w="5670" w:type="dxa"/>
          </w:tcPr>
          <w:p w:rsidR="00555728" w:rsidRPr="00CC5377" w:rsidRDefault="00691EAC" w:rsidP="00532485">
            <w:pPr>
              <w:tabs>
                <w:tab w:val="left" w:pos="340"/>
              </w:tabs>
              <w:ind w:firstLine="0"/>
            </w:pPr>
            <w:r>
              <w:t xml:space="preserve">7 </w:t>
            </w:r>
            <w:r w:rsidR="000145F0">
              <w:t>Оценка выполнения самостоятельной работы студентов</w:t>
            </w:r>
            <w:r w:rsidR="00747C1C">
              <w:t>……..</w:t>
            </w:r>
          </w:p>
        </w:tc>
        <w:tc>
          <w:tcPr>
            <w:tcW w:w="534" w:type="dxa"/>
            <w:vAlign w:val="center"/>
          </w:tcPr>
          <w:p w:rsidR="00555728" w:rsidRPr="00B80C5D" w:rsidRDefault="00DF6ED7" w:rsidP="00532485">
            <w:pPr>
              <w:ind w:left="-442"/>
              <w:jc w:val="right"/>
            </w:pPr>
            <w:r>
              <w:t>16</w:t>
            </w:r>
          </w:p>
        </w:tc>
      </w:tr>
      <w:tr w:rsidR="00555728" w:rsidRPr="00B80C5D" w:rsidTr="00532485">
        <w:trPr>
          <w:trHeight w:val="170"/>
        </w:trPr>
        <w:tc>
          <w:tcPr>
            <w:tcW w:w="5670" w:type="dxa"/>
          </w:tcPr>
          <w:p w:rsidR="00555728" w:rsidRPr="00B80C5D" w:rsidRDefault="000145F0" w:rsidP="00532485">
            <w:pPr>
              <w:ind w:firstLine="0"/>
            </w:pPr>
            <w:r w:rsidRPr="00571588">
              <w:t>Список рекомендуемой литературы</w:t>
            </w:r>
            <w:r w:rsidR="00747C1C">
              <w:t>……………………………</w:t>
            </w:r>
            <w:r w:rsidR="00532485">
              <w:t>…</w:t>
            </w:r>
          </w:p>
        </w:tc>
        <w:tc>
          <w:tcPr>
            <w:tcW w:w="534" w:type="dxa"/>
            <w:vAlign w:val="center"/>
          </w:tcPr>
          <w:p w:rsidR="00555728" w:rsidRDefault="00DF6ED7" w:rsidP="00F91A9E">
            <w:pPr>
              <w:ind w:left="-442"/>
              <w:jc w:val="right"/>
            </w:pPr>
            <w:r>
              <w:t>1</w:t>
            </w:r>
            <w:r w:rsidR="00F91A9E">
              <w:t>9</w:t>
            </w:r>
          </w:p>
        </w:tc>
      </w:tr>
    </w:tbl>
    <w:p w:rsidR="00A87E86" w:rsidRDefault="00A87E86" w:rsidP="00761A05">
      <w:pPr>
        <w:pStyle w:val="4"/>
        <w:ind w:firstLine="454"/>
        <w:jc w:val="center"/>
        <w:rPr>
          <w:rFonts w:ascii="Times New Roman" w:hAnsi="Times New Roman"/>
          <w:i w:val="0"/>
          <w:sz w:val="20"/>
        </w:rPr>
      </w:pPr>
    </w:p>
    <w:p w:rsidR="00A87E86" w:rsidRDefault="00A87E86" w:rsidP="00761A05">
      <w:pPr>
        <w:pStyle w:val="4"/>
        <w:ind w:firstLine="454"/>
        <w:jc w:val="center"/>
        <w:rPr>
          <w:rFonts w:ascii="Times New Roman" w:hAnsi="Times New Roman"/>
          <w:i w:val="0"/>
          <w:sz w:val="20"/>
        </w:rPr>
      </w:pPr>
    </w:p>
    <w:p w:rsidR="00A87E86" w:rsidRDefault="00A87E86" w:rsidP="00761A05">
      <w:pPr>
        <w:pStyle w:val="4"/>
        <w:ind w:firstLine="454"/>
        <w:jc w:val="center"/>
        <w:rPr>
          <w:rFonts w:ascii="Times New Roman" w:hAnsi="Times New Roman"/>
          <w:i w:val="0"/>
          <w:sz w:val="20"/>
        </w:rPr>
      </w:pPr>
    </w:p>
    <w:p w:rsidR="009E44FE" w:rsidRPr="000145F0" w:rsidRDefault="00555728" w:rsidP="00532485">
      <w:pPr>
        <w:pStyle w:val="4"/>
        <w:jc w:val="center"/>
        <w:rPr>
          <w:rFonts w:ascii="Times New Roman" w:hAnsi="Times New Roman"/>
          <w:b/>
          <w:i w:val="0"/>
          <w:sz w:val="20"/>
        </w:rPr>
      </w:pPr>
      <w:r>
        <w:rPr>
          <w:rFonts w:ascii="Times New Roman" w:hAnsi="Times New Roman"/>
          <w:i w:val="0"/>
          <w:sz w:val="20"/>
        </w:rPr>
        <w:br w:type="page"/>
      </w:r>
      <w:r w:rsidR="009E44FE" w:rsidRPr="000145F0">
        <w:rPr>
          <w:rFonts w:ascii="Times New Roman" w:hAnsi="Times New Roman"/>
          <w:b/>
          <w:i w:val="0"/>
          <w:sz w:val="20"/>
        </w:rPr>
        <w:lastRenderedPageBreak/>
        <w:t>1 ЦЕЛИ И ЗАДАЧИ КУРСА</w:t>
      </w:r>
      <w:bookmarkEnd w:id="0"/>
    </w:p>
    <w:p w:rsidR="009E44FE" w:rsidRPr="009E44FE" w:rsidRDefault="009E44FE" w:rsidP="00761A05"/>
    <w:p w:rsidR="009E44FE" w:rsidRPr="009E44FE" w:rsidRDefault="009E44FE" w:rsidP="00532485">
      <w:r w:rsidRPr="00532485">
        <w:rPr>
          <w:spacing w:val="-2"/>
        </w:rPr>
        <w:t>Основанием для введения дисциплины в учебный процесс является</w:t>
      </w:r>
      <w:r w:rsidRPr="009E44FE">
        <w:t xml:space="preserve"> государственный образовательный стандарт высшего профессионального образования по специальности 220501.65 «Управление качеством» по направлению 657000</w:t>
      </w:r>
      <w:r w:rsidR="002A15AA">
        <w:t xml:space="preserve">, </w:t>
      </w:r>
      <w:r w:rsidRPr="009E44FE">
        <w:t>номер государственной регистрации № 277 тех/дс от 27.03.2000 г.</w:t>
      </w:r>
    </w:p>
    <w:p w:rsidR="009E44FE" w:rsidRPr="009E44FE" w:rsidRDefault="009E44FE" w:rsidP="00532485">
      <w:r w:rsidRPr="009E44FE">
        <w:t>Дисциплина относится к циклу специальных дисциплин и предназначена для студентов, обучающихся по специальности 220501.65 «Управление качеством».</w:t>
      </w:r>
    </w:p>
    <w:p w:rsidR="00747C1C" w:rsidRDefault="00747C1C" w:rsidP="00532485">
      <w:r w:rsidRPr="009E44FE">
        <w:t>Целью преподавания является всестороннее изучение студентами разновидностей аудита, процедуры аудита, подготовки к нему, способов и методов определения качества (продукции, процесса, СМК); анализ наблюдений и проведения последующих действий, а  также выработка начальных навыков специалиста  для подготовки и проведения аудитов.</w:t>
      </w:r>
    </w:p>
    <w:p w:rsidR="00747C1C" w:rsidRPr="009E44FE" w:rsidRDefault="00747C1C" w:rsidP="00532485">
      <w:r w:rsidRPr="009E44FE">
        <w:t xml:space="preserve">Изучение дисциплины «Аудит качества» направлено на приобретение студентами </w:t>
      </w:r>
      <w:r w:rsidR="00532485">
        <w:t xml:space="preserve"> </w:t>
      </w:r>
      <w:r w:rsidRPr="009E44FE">
        <w:t>знаний и навыков в области качества, позволяющих в будущей профессиональной деятельности квалифицированно решать задачи планирования и проведения аудитов организаций. А также обосновывать и выбирать наиболее эффективные и результативные способы сбора и анализа информации необходимой для дальнейшего улучшения деятельности.</w:t>
      </w:r>
    </w:p>
    <w:p w:rsidR="00747C1C" w:rsidRPr="009E44FE" w:rsidRDefault="00747C1C" w:rsidP="00532485">
      <w:pPr>
        <w:pStyle w:val="aa"/>
      </w:pPr>
      <w:r w:rsidRPr="009E44FE">
        <w:t>В программе дисциплины рассматриваются вопросы классификации видов аудита, типов несоответствий. Приводятся основные критерии оценки деятельности аудиторов и способы оценки собираемой информации. Основное внимание уделено алгоритмам планирования и проведения аудитов.</w:t>
      </w:r>
    </w:p>
    <w:p w:rsidR="00747C1C" w:rsidRPr="009E44FE" w:rsidRDefault="00747C1C" w:rsidP="00532485">
      <w:pPr>
        <w:pStyle w:val="1"/>
        <w:numPr>
          <w:ilvl w:val="0"/>
          <w:numId w:val="0"/>
        </w:numPr>
        <w:ind w:firstLine="454"/>
        <w:jc w:val="both"/>
      </w:pPr>
      <w:r w:rsidRPr="009E44FE">
        <w:t>К задачам дисциплины относятся:</w:t>
      </w:r>
    </w:p>
    <w:p w:rsidR="00747C1C" w:rsidRDefault="00747C1C" w:rsidP="00532485">
      <w:pPr>
        <w:pStyle w:val="1"/>
        <w:numPr>
          <w:ilvl w:val="0"/>
          <w:numId w:val="0"/>
        </w:numPr>
        <w:ind w:firstLine="454"/>
        <w:jc w:val="both"/>
      </w:pPr>
      <w:r w:rsidRPr="00447C23">
        <w:rPr>
          <w:i/>
        </w:rPr>
        <w:t>–</w:t>
      </w:r>
      <w:r>
        <w:rPr>
          <w:i/>
        </w:rPr>
        <w:t xml:space="preserve"> </w:t>
      </w:r>
      <w:r w:rsidRPr="009E44FE">
        <w:t>усвоение основных терминов и понятий в области аудитов качества;</w:t>
      </w:r>
    </w:p>
    <w:p w:rsidR="00747C1C" w:rsidRDefault="00747C1C" w:rsidP="00532485">
      <w:pPr>
        <w:pStyle w:val="1"/>
        <w:numPr>
          <w:ilvl w:val="0"/>
          <w:numId w:val="0"/>
        </w:numPr>
        <w:ind w:firstLine="454"/>
        <w:jc w:val="both"/>
      </w:pPr>
      <w:r w:rsidRPr="00447C23">
        <w:rPr>
          <w:i/>
        </w:rPr>
        <w:t>–</w:t>
      </w:r>
      <w:r>
        <w:rPr>
          <w:i/>
        </w:rPr>
        <w:t xml:space="preserve"> </w:t>
      </w:r>
      <w:r w:rsidRPr="009E44FE">
        <w:t>ознакомление со стандартом ГОСТ Р ИСО 19011-2003 «Рекомендации по аудиту систем менеджмента качества и/или окружающей среды»;</w:t>
      </w:r>
    </w:p>
    <w:p w:rsidR="00747C1C" w:rsidRPr="009E44FE" w:rsidRDefault="00747C1C" w:rsidP="00532485">
      <w:pPr>
        <w:pStyle w:val="1"/>
        <w:numPr>
          <w:ilvl w:val="0"/>
          <w:numId w:val="0"/>
        </w:numPr>
        <w:ind w:firstLine="454"/>
        <w:jc w:val="both"/>
      </w:pPr>
      <w:r w:rsidRPr="001B23CF">
        <w:t>–</w:t>
      </w:r>
      <w:r w:rsidRPr="009E44FE">
        <w:t xml:space="preserve"> развитие у студентов навыков самостоятельного решения конкретных задач</w:t>
      </w:r>
      <w:r w:rsidR="002A15AA">
        <w:t>,</w:t>
      </w:r>
      <w:r w:rsidRPr="009E44FE">
        <w:t xml:space="preserve"> возникающих при аудите существующих систем менеджмента качества на основе указанного стан</w:t>
      </w:r>
      <w:r w:rsidR="002A15AA">
        <w:t>дарта;</w:t>
      </w:r>
    </w:p>
    <w:p w:rsidR="00747C1C" w:rsidRPr="009E44FE" w:rsidRDefault="00747C1C" w:rsidP="00532485">
      <w:pPr>
        <w:pStyle w:val="1"/>
        <w:numPr>
          <w:ilvl w:val="0"/>
          <w:numId w:val="0"/>
        </w:numPr>
        <w:ind w:firstLine="454"/>
        <w:jc w:val="both"/>
      </w:pPr>
      <w:r w:rsidRPr="001B23CF">
        <w:t>–</w:t>
      </w:r>
      <w:r w:rsidRPr="009E44FE">
        <w:t xml:space="preserve"> анализ факторов</w:t>
      </w:r>
      <w:r w:rsidR="002A15AA">
        <w:t>,</w:t>
      </w:r>
      <w:r w:rsidRPr="009E44FE">
        <w:t xml:space="preserve"> влияющих на качество продукции (процесса, системы), и изучение способов выявления этих несоответствий путем эффективного планирования процесса аудита качества;</w:t>
      </w:r>
    </w:p>
    <w:p w:rsidR="00747C1C" w:rsidRPr="009E44FE" w:rsidRDefault="00747C1C" w:rsidP="00747C1C">
      <w:r w:rsidRPr="00447C23">
        <w:rPr>
          <w:i/>
        </w:rPr>
        <w:lastRenderedPageBreak/>
        <w:t>–</w:t>
      </w:r>
      <w:r w:rsidRPr="009E44FE">
        <w:t xml:space="preserve"> овладение методиками сбора и анализа информации, позволяющей сделать однозначное заключени</w:t>
      </w:r>
      <w:r w:rsidR="000067B3">
        <w:t>е</w:t>
      </w:r>
      <w:r w:rsidRPr="009E44FE">
        <w:t xml:space="preserve"> по вопросам соответствия продукции (процесса, системы), заданным критериям качества.</w:t>
      </w:r>
    </w:p>
    <w:p w:rsidR="00DD0E80" w:rsidRDefault="00761A05" w:rsidP="0059777E">
      <w:pPr>
        <w:spacing w:line="228" w:lineRule="auto"/>
      </w:pPr>
      <w:r w:rsidRPr="00761A05">
        <w:t>Дисциплина состоит из четыре</w:t>
      </w:r>
      <w:r w:rsidR="000067B3">
        <w:t>х</w:t>
      </w:r>
      <w:r w:rsidRPr="00761A05">
        <w:t xml:space="preserve"> взаимосвязанных частей (моду</w:t>
      </w:r>
      <w:r w:rsidR="00747C1C">
        <w:t>лей):</w:t>
      </w:r>
    </w:p>
    <w:p w:rsidR="00DD0E80" w:rsidRDefault="00761A05" w:rsidP="0059777E">
      <w:pPr>
        <w:spacing w:line="228" w:lineRule="auto"/>
      </w:pPr>
      <w:r w:rsidRPr="00761A05">
        <w:t>1) теорет</w:t>
      </w:r>
      <w:r w:rsidR="00DD0E80">
        <w:t>ические основы аудита качества;</w:t>
      </w:r>
    </w:p>
    <w:p w:rsidR="00DD0E80" w:rsidRDefault="00761A05" w:rsidP="0059777E">
      <w:pPr>
        <w:spacing w:line="228" w:lineRule="auto"/>
      </w:pPr>
      <w:r w:rsidRPr="00761A05">
        <w:t>2) планирование и подготовка аудитов;</w:t>
      </w:r>
    </w:p>
    <w:p w:rsidR="00DD0E80" w:rsidRDefault="00761A05" w:rsidP="0059777E">
      <w:pPr>
        <w:spacing w:line="228" w:lineRule="auto"/>
      </w:pPr>
      <w:r w:rsidRPr="00761A05">
        <w:t>3) процесс ау</w:t>
      </w:r>
      <w:r w:rsidR="00DD0E80">
        <w:t>диторской проверки;</w:t>
      </w:r>
    </w:p>
    <w:p w:rsidR="00DD0E80" w:rsidRDefault="00761A05" w:rsidP="0059777E">
      <w:pPr>
        <w:spacing w:line="228" w:lineRule="auto"/>
      </w:pPr>
      <w:r w:rsidRPr="00761A05">
        <w:t xml:space="preserve">4) </w:t>
      </w:r>
      <w:r w:rsidR="000145F0">
        <w:t>к</w:t>
      </w:r>
      <w:r w:rsidRPr="00761A05">
        <w:t xml:space="preserve">урсовая работа «Разработка процедур планирования и проведения внутренних аудитов СМК». </w:t>
      </w:r>
    </w:p>
    <w:p w:rsidR="00761A05" w:rsidRPr="00761A05" w:rsidRDefault="00761A05" w:rsidP="0059777E">
      <w:pPr>
        <w:spacing w:line="228" w:lineRule="auto"/>
      </w:pPr>
      <w:r w:rsidRPr="00761A05">
        <w:t>Каждый модуль рассматривается как самостоятельный и в непосредственной связи с другими модулями курса.</w:t>
      </w:r>
    </w:p>
    <w:p w:rsidR="00761A05" w:rsidRPr="00761A05" w:rsidRDefault="00761A05" w:rsidP="0059777E">
      <w:pPr>
        <w:spacing w:line="228" w:lineRule="auto"/>
      </w:pPr>
      <w:r w:rsidRPr="00761A05">
        <w:t>Изучение дисциплины предусматривает применение таких активных методов обучения, как тематическое изложение отдельных учебных элементов, решение ситуационных задач, индивидуализация обучения и повышение удельного веса самостоятельной работы студентов, управляемой преподавателем.</w:t>
      </w:r>
    </w:p>
    <w:p w:rsidR="00761A05" w:rsidRPr="00761A05" w:rsidRDefault="00761A05" w:rsidP="0059777E">
      <w:pPr>
        <w:spacing w:line="228" w:lineRule="auto"/>
      </w:pPr>
      <w:r w:rsidRPr="00761A05">
        <w:t xml:space="preserve">Учебный курс имеет </w:t>
      </w:r>
      <w:r w:rsidR="00532485">
        <w:t xml:space="preserve"> </w:t>
      </w:r>
      <w:r w:rsidRPr="00761A05">
        <w:t>практическую часть (практические</w:t>
      </w:r>
      <w:r w:rsidR="00532485">
        <w:t xml:space="preserve"> </w:t>
      </w:r>
      <w:r w:rsidRPr="00761A05">
        <w:t xml:space="preserve"> занятия в объеме </w:t>
      </w:r>
      <w:r w:rsidR="003F0A52">
        <w:t>семнадцати</w:t>
      </w:r>
      <w:r w:rsidRPr="00761A05">
        <w:t xml:space="preserve"> часов). Цель практических занятий: закрепить приобретённые на лекциях теоретические знания, научиться применять </w:t>
      </w:r>
      <w:r w:rsidRPr="00532485">
        <w:rPr>
          <w:spacing w:val="-2"/>
        </w:rPr>
        <w:t>средства и методы проведения аудитов, а также использовать стандарты</w:t>
      </w:r>
      <w:r w:rsidRPr="00761A05">
        <w:t xml:space="preserve"> качества при решении задач, возникающих в практической деятельности внутренних аудиторов и инженеров-менеджеров по качеству. Для проведения практических занятий используются:</w:t>
      </w:r>
    </w:p>
    <w:p w:rsidR="00761A05" w:rsidRPr="00761A05" w:rsidRDefault="00747C1C" w:rsidP="0059777E">
      <w:pPr>
        <w:spacing w:line="228" w:lineRule="auto"/>
      </w:pPr>
      <w:r w:rsidRPr="0015457C">
        <w:rPr>
          <w:color w:val="000000"/>
        </w:rPr>
        <w:t>–</w:t>
      </w:r>
      <w:r w:rsidR="00761A05" w:rsidRPr="00761A05">
        <w:t xml:space="preserve"> методические указания для студентов специальности «Управление качеством»;</w:t>
      </w:r>
    </w:p>
    <w:p w:rsidR="00761A05" w:rsidRPr="00761A05" w:rsidRDefault="00747C1C" w:rsidP="0059777E">
      <w:pPr>
        <w:spacing w:line="228" w:lineRule="auto"/>
      </w:pPr>
      <w:r w:rsidRPr="0015457C">
        <w:rPr>
          <w:color w:val="000000"/>
        </w:rPr>
        <w:t>–</w:t>
      </w:r>
      <w:r w:rsidR="00761A05" w:rsidRPr="00761A05">
        <w:t xml:space="preserve"> тесты контроля текущих знаний;</w:t>
      </w:r>
    </w:p>
    <w:p w:rsidR="00761A05" w:rsidRPr="00761A05" w:rsidRDefault="00747C1C" w:rsidP="0059777E">
      <w:pPr>
        <w:tabs>
          <w:tab w:val="left" w:pos="720"/>
        </w:tabs>
        <w:spacing w:line="228" w:lineRule="auto"/>
      </w:pPr>
      <w:r w:rsidRPr="0015457C">
        <w:rPr>
          <w:color w:val="000000"/>
        </w:rPr>
        <w:t>–</w:t>
      </w:r>
      <w:r>
        <w:rPr>
          <w:color w:val="000000"/>
        </w:rPr>
        <w:t xml:space="preserve"> </w:t>
      </w:r>
      <w:r>
        <w:t>с</w:t>
      </w:r>
      <w:r w:rsidR="00761A05" w:rsidRPr="00761A05">
        <w:t>тандарты в области качества (ГОСТ Р ИСО 9001</w:t>
      </w:r>
      <w:r>
        <w:t>-</w:t>
      </w:r>
      <w:r w:rsidR="00761A05" w:rsidRPr="00761A05">
        <w:t>2008, ГОСТ Р ИСО 19011-2003).</w:t>
      </w:r>
    </w:p>
    <w:p w:rsidR="00761A05" w:rsidRPr="00761A05" w:rsidRDefault="00761A05" w:rsidP="0059777E">
      <w:pPr>
        <w:spacing w:line="228" w:lineRule="auto"/>
      </w:pPr>
      <w:r w:rsidRPr="00761A05">
        <w:t>Для успешного освоения дисциплины студенту необходимо уметь использовать статистические методы обработки информац</w:t>
      </w:r>
      <w:r w:rsidR="009C530A">
        <w:t>ии</w:t>
      </w:r>
      <w:r w:rsidR="000067B3">
        <w:t>,</w:t>
      </w:r>
      <w:r w:rsidR="009C530A">
        <w:t xml:space="preserve"> </w:t>
      </w:r>
      <w:r w:rsidRPr="00761A05">
        <w:t>знать факторы, обеспечивающие конкурентоспособность продукции.</w:t>
      </w:r>
    </w:p>
    <w:p w:rsidR="00761A05" w:rsidRDefault="00761A05" w:rsidP="0059777E">
      <w:pPr>
        <w:spacing w:line="228" w:lineRule="auto"/>
      </w:pPr>
      <w:r w:rsidRPr="00761A05">
        <w:t xml:space="preserve">Промежуточный контроль знаний студентов проводится на основании выполнения и защиты </w:t>
      </w:r>
      <w:r w:rsidR="00747C1C">
        <w:t>четырех</w:t>
      </w:r>
      <w:r w:rsidRPr="00761A05">
        <w:t xml:space="preserve"> модулей дисциплины.</w:t>
      </w:r>
      <w:r w:rsidR="009C530A">
        <w:t xml:space="preserve"> </w:t>
      </w:r>
      <w:r w:rsidRPr="00761A05">
        <w:t>Итоговый контроль знаний студентов осуществляется с помощью итогового тестирования.</w:t>
      </w:r>
    </w:p>
    <w:p w:rsidR="00122B34" w:rsidRDefault="00122B34" w:rsidP="00B21B74">
      <w:pPr>
        <w:pStyle w:val="4"/>
        <w:jc w:val="center"/>
        <w:rPr>
          <w:rFonts w:ascii="Times New Roman" w:hAnsi="Times New Roman"/>
          <w:b/>
          <w:i w:val="0"/>
          <w:szCs w:val="16"/>
        </w:rPr>
      </w:pPr>
      <w:bookmarkStart w:id="2" w:name="_Toc199047594"/>
    </w:p>
    <w:p w:rsidR="009E44FE" w:rsidRPr="000067B3" w:rsidRDefault="009E44FE" w:rsidP="00475490">
      <w:pPr>
        <w:pStyle w:val="4"/>
        <w:jc w:val="center"/>
        <w:rPr>
          <w:rFonts w:ascii="Times New Roman" w:hAnsi="Times New Roman"/>
          <w:b/>
          <w:i w:val="0"/>
          <w:sz w:val="20"/>
        </w:rPr>
      </w:pPr>
      <w:r w:rsidRPr="000067B3">
        <w:rPr>
          <w:rFonts w:ascii="Times New Roman" w:hAnsi="Times New Roman"/>
          <w:b/>
          <w:i w:val="0"/>
          <w:sz w:val="20"/>
        </w:rPr>
        <w:t>2 СТРУКТУРА КУРСА</w:t>
      </w:r>
      <w:bookmarkEnd w:id="2"/>
    </w:p>
    <w:p w:rsidR="00E55A0B" w:rsidRPr="00E55A0B" w:rsidRDefault="00E55A0B" w:rsidP="00E55A0B"/>
    <w:p w:rsidR="001F0FBA" w:rsidRDefault="009E44FE" w:rsidP="007D1270">
      <w:pPr>
        <w:pStyle w:val="3"/>
        <w:numPr>
          <w:ilvl w:val="2"/>
          <w:numId w:val="3"/>
        </w:numPr>
        <w:tabs>
          <w:tab w:val="left" w:pos="0"/>
        </w:tabs>
        <w:overflowPunct/>
        <w:autoSpaceDE/>
        <w:autoSpaceDN/>
        <w:adjustRightInd/>
        <w:spacing w:after="60" w:line="220" w:lineRule="exact"/>
        <w:ind w:firstLine="454"/>
        <w:textAlignment w:val="auto"/>
        <w:rPr>
          <w:rFonts w:ascii="Times New Roman" w:hAnsi="Times New Roman"/>
          <w:i w:val="0"/>
          <w:sz w:val="20"/>
        </w:rPr>
      </w:pPr>
      <w:r w:rsidRPr="00326585">
        <w:rPr>
          <w:rFonts w:ascii="Times New Roman" w:hAnsi="Times New Roman"/>
          <w:i w:val="0"/>
          <w:sz w:val="20"/>
        </w:rPr>
        <w:t>Общие идеи и основные положения курса «Аудит качества» излагаются на лекциях. Необходимая детализация и освоение курса лекций обеспечиваются</w:t>
      </w:r>
      <w:r w:rsidR="00475490">
        <w:rPr>
          <w:rFonts w:ascii="Times New Roman" w:hAnsi="Times New Roman"/>
          <w:i w:val="0"/>
          <w:sz w:val="20"/>
        </w:rPr>
        <w:t xml:space="preserve"> </w:t>
      </w:r>
      <w:r w:rsidRPr="00326585">
        <w:rPr>
          <w:rFonts w:ascii="Times New Roman" w:hAnsi="Times New Roman"/>
          <w:i w:val="0"/>
          <w:sz w:val="20"/>
        </w:rPr>
        <w:t xml:space="preserve"> во время практических </w:t>
      </w:r>
      <w:r w:rsidR="00475490">
        <w:rPr>
          <w:rFonts w:ascii="Times New Roman" w:hAnsi="Times New Roman"/>
          <w:i w:val="0"/>
          <w:sz w:val="20"/>
        </w:rPr>
        <w:t xml:space="preserve"> </w:t>
      </w:r>
      <w:r w:rsidRPr="00326585">
        <w:rPr>
          <w:rFonts w:ascii="Times New Roman" w:hAnsi="Times New Roman"/>
          <w:i w:val="0"/>
          <w:sz w:val="20"/>
        </w:rPr>
        <w:t>занятий и самостоятельной работы,</w:t>
      </w:r>
      <w:r w:rsidR="007D1270">
        <w:rPr>
          <w:rFonts w:ascii="Times New Roman" w:hAnsi="Times New Roman"/>
          <w:i w:val="0"/>
          <w:sz w:val="20"/>
        </w:rPr>
        <w:t xml:space="preserve"> </w:t>
      </w:r>
      <w:r w:rsidRPr="00326585">
        <w:rPr>
          <w:rFonts w:ascii="Times New Roman" w:hAnsi="Times New Roman"/>
          <w:i w:val="0"/>
          <w:sz w:val="20"/>
        </w:rPr>
        <w:t xml:space="preserve"> более</w:t>
      </w:r>
      <w:r w:rsidR="007D1270">
        <w:rPr>
          <w:rFonts w:ascii="Times New Roman" w:hAnsi="Times New Roman"/>
          <w:i w:val="0"/>
          <w:sz w:val="20"/>
        </w:rPr>
        <w:t xml:space="preserve"> </w:t>
      </w:r>
      <w:r w:rsidRPr="00326585">
        <w:rPr>
          <w:rFonts w:ascii="Times New Roman" w:hAnsi="Times New Roman"/>
          <w:i w:val="0"/>
          <w:sz w:val="20"/>
        </w:rPr>
        <w:t xml:space="preserve"> </w:t>
      </w:r>
      <w:r w:rsidR="007D1270">
        <w:rPr>
          <w:rFonts w:ascii="Times New Roman" w:hAnsi="Times New Roman"/>
          <w:i w:val="0"/>
          <w:sz w:val="20"/>
        </w:rPr>
        <w:t xml:space="preserve"> </w:t>
      </w:r>
      <w:r w:rsidRPr="00326585">
        <w:rPr>
          <w:rFonts w:ascii="Times New Roman" w:hAnsi="Times New Roman"/>
          <w:i w:val="0"/>
          <w:sz w:val="20"/>
        </w:rPr>
        <w:t xml:space="preserve">глубокое </w:t>
      </w:r>
      <w:r w:rsidR="007D1270">
        <w:rPr>
          <w:rFonts w:ascii="Times New Roman" w:hAnsi="Times New Roman"/>
          <w:i w:val="0"/>
          <w:sz w:val="20"/>
        </w:rPr>
        <w:t xml:space="preserve">  </w:t>
      </w:r>
      <w:r w:rsidRPr="00326585">
        <w:rPr>
          <w:rFonts w:ascii="Times New Roman" w:hAnsi="Times New Roman"/>
          <w:i w:val="0"/>
          <w:sz w:val="20"/>
        </w:rPr>
        <w:t xml:space="preserve">изучение </w:t>
      </w:r>
      <w:r w:rsidR="007D1270">
        <w:rPr>
          <w:rFonts w:ascii="Times New Roman" w:hAnsi="Times New Roman"/>
          <w:i w:val="0"/>
          <w:sz w:val="20"/>
        </w:rPr>
        <w:t xml:space="preserve"> </w:t>
      </w:r>
      <w:r w:rsidRPr="00326585">
        <w:rPr>
          <w:rFonts w:ascii="Times New Roman" w:hAnsi="Times New Roman"/>
          <w:i w:val="0"/>
          <w:sz w:val="20"/>
        </w:rPr>
        <w:t xml:space="preserve">дисциплины </w:t>
      </w:r>
      <w:r w:rsidR="007D1270">
        <w:rPr>
          <w:rFonts w:ascii="Times New Roman" w:hAnsi="Times New Roman"/>
          <w:i w:val="0"/>
          <w:sz w:val="20"/>
        </w:rPr>
        <w:t xml:space="preserve">  </w:t>
      </w:r>
      <w:r w:rsidRPr="00326585">
        <w:rPr>
          <w:rFonts w:ascii="Times New Roman" w:hAnsi="Times New Roman"/>
          <w:i w:val="0"/>
          <w:sz w:val="20"/>
        </w:rPr>
        <w:t>достигается</w:t>
      </w:r>
      <w:r w:rsidR="007D1270">
        <w:rPr>
          <w:rFonts w:ascii="Times New Roman" w:hAnsi="Times New Roman"/>
          <w:i w:val="0"/>
          <w:sz w:val="20"/>
        </w:rPr>
        <w:t xml:space="preserve"> </w:t>
      </w:r>
      <w:r w:rsidRPr="00326585">
        <w:rPr>
          <w:rFonts w:ascii="Times New Roman" w:hAnsi="Times New Roman"/>
          <w:i w:val="0"/>
          <w:sz w:val="20"/>
        </w:rPr>
        <w:t xml:space="preserve"> при </w:t>
      </w:r>
      <w:r w:rsidRPr="00326585">
        <w:rPr>
          <w:rFonts w:ascii="Times New Roman" w:hAnsi="Times New Roman"/>
          <w:i w:val="0"/>
          <w:sz w:val="20"/>
        </w:rPr>
        <w:lastRenderedPageBreak/>
        <w:t>выполнении разделов курсовой работы.</w:t>
      </w:r>
      <w:r w:rsidR="00326585" w:rsidRPr="00326585">
        <w:rPr>
          <w:rFonts w:ascii="Times New Roman" w:hAnsi="Times New Roman"/>
          <w:i w:val="0"/>
          <w:sz w:val="20"/>
        </w:rPr>
        <w:t xml:space="preserve"> </w:t>
      </w:r>
      <w:r w:rsidR="00061D44">
        <w:rPr>
          <w:rFonts w:ascii="Times New Roman" w:hAnsi="Times New Roman"/>
          <w:i w:val="0"/>
          <w:sz w:val="20"/>
        </w:rPr>
        <w:t>Дисциплина «Аудит качества» изучается в девятом семестре и разбита на четыре модуля (рисунок 1).</w:t>
      </w:r>
    </w:p>
    <w:p w:rsidR="003F0A52" w:rsidRDefault="007B48F0" w:rsidP="003F0A52">
      <w:pPr>
        <w:pStyle w:val="4"/>
        <w:jc w:val="center"/>
        <w:rPr>
          <w:rFonts w:ascii="Times New Roman" w:hAnsi="Times New Roman"/>
          <w:b/>
          <w:i w:val="0"/>
          <w:sz w:val="20"/>
        </w:rPr>
      </w:pPr>
      <w:r>
        <w:rPr>
          <w:rFonts w:ascii="Times New Roman" w:hAnsi="Times New Roman"/>
          <w:b/>
          <w:i w:val="0"/>
          <w:noProof/>
          <w:sz w:val="20"/>
        </w:rPr>
        <w:pict>
          <v:group id="_x0000_s5532" style="position:absolute;left:0;text-align:left;margin-left:-2.65pt;margin-top:2.85pt;width:313.5pt;height:420.35pt;z-index:251658240" coordorigin="1281,414" coordsize="10140,12760">
            <v:line id="_x0000_s5533" style="position:absolute" from="2485,2394" to="9681,2394"/>
            <v:group id="_x0000_s5534" style="position:absolute;left:1281;top:414;width:10140;height:12760" coordorigin="1281,414" coordsize="10140,12760">
              <v:group id="_x0000_s5535" style="position:absolute;left:1521;top:414;width:9900;height:7636" coordorigin="1521,414" coordsize="9900,7636">
                <v:group id="_x0000_s5536" style="position:absolute;left:1521;top:414;width:9900;height:4140" coordorigin="1521,414" coordsize="9900,4140">
                  <v:shapetype id="_x0000_t202" coordsize="21600,21600" o:spt="202" path="m,l,21600r21600,l21600,xe">
                    <v:stroke joinstyle="miter"/>
                    <v:path gradientshapeok="t" o:connecttype="rect"/>
                  </v:shapetype>
                  <v:shape id="_x0000_s5537" type="#_x0000_t202" style="position:absolute;left:2961;top:414;width:6564;height:606">
                    <v:textbox style="mso-next-textbox:#_x0000_s5537">
                      <w:txbxContent>
                        <w:p w:rsidR="00E335F6" w:rsidRPr="009C530A" w:rsidRDefault="00E335F6" w:rsidP="003F0A52">
                          <w:pPr>
                            <w:ind w:firstLine="0"/>
                            <w:jc w:val="center"/>
                            <w:rPr>
                              <w:sz w:val="14"/>
                              <w:szCs w:val="14"/>
                            </w:rPr>
                          </w:pPr>
                          <w:r w:rsidRPr="009C530A">
                            <w:rPr>
                              <w:sz w:val="14"/>
                              <w:szCs w:val="14"/>
                            </w:rPr>
                            <w:t>Предмет дисциплины</w:t>
                          </w:r>
                        </w:p>
                        <w:p w:rsidR="00E335F6" w:rsidRPr="009C530A" w:rsidRDefault="00E335F6" w:rsidP="003F0A52">
                          <w:pPr>
                            <w:rPr>
                              <w:sz w:val="14"/>
                              <w:szCs w:val="14"/>
                            </w:rPr>
                          </w:pPr>
                        </w:p>
                      </w:txbxContent>
                    </v:textbox>
                  </v:shape>
                  <v:shape id="_x0000_s5538" type="#_x0000_t202" style="position:absolute;left:4137;top:1494;width:4320;height:540">
                    <v:textbox style="mso-next-textbox:#_x0000_s5538">
                      <w:txbxContent>
                        <w:p w:rsidR="00E335F6" w:rsidRPr="009C530A" w:rsidRDefault="00E335F6" w:rsidP="003F0A52">
                          <w:pPr>
                            <w:ind w:firstLine="0"/>
                            <w:jc w:val="center"/>
                            <w:rPr>
                              <w:sz w:val="14"/>
                              <w:szCs w:val="14"/>
                            </w:rPr>
                          </w:pPr>
                          <w:r w:rsidRPr="009C530A">
                            <w:rPr>
                              <w:sz w:val="14"/>
                              <w:szCs w:val="14"/>
                            </w:rPr>
                            <w:t>Модули</w:t>
                          </w:r>
                        </w:p>
                        <w:p w:rsidR="00E335F6" w:rsidRPr="009C530A" w:rsidRDefault="00E335F6" w:rsidP="003F0A52">
                          <w:pPr>
                            <w:rPr>
                              <w:sz w:val="14"/>
                              <w:szCs w:val="14"/>
                            </w:rPr>
                          </w:pPr>
                        </w:p>
                      </w:txbxContent>
                    </v:textbox>
                  </v:shape>
                  <v:shape id="_x0000_s5539" type="#_x0000_t202" style="position:absolute;left:8361;top:2934;width:3060;height:1620">
                    <v:textbox style="mso-next-textbox:#_x0000_s5539">
                      <w:txbxContent>
                        <w:p w:rsidR="00E335F6" w:rsidRPr="009C530A" w:rsidRDefault="00E335F6" w:rsidP="003F0A52">
                          <w:pPr>
                            <w:ind w:firstLine="0"/>
                            <w:jc w:val="center"/>
                            <w:rPr>
                              <w:sz w:val="14"/>
                              <w:szCs w:val="14"/>
                            </w:rPr>
                          </w:pPr>
                          <w:r w:rsidRPr="009C530A">
                            <w:rPr>
                              <w:sz w:val="14"/>
                              <w:szCs w:val="14"/>
                            </w:rPr>
                            <w:t xml:space="preserve">Модуль 4. </w:t>
                          </w:r>
                        </w:p>
                        <w:p w:rsidR="00E335F6" w:rsidRPr="009C530A" w:rsidRDefault="00F32593" w:rsidP="003F0A52">
                          <w:pPr>
                            <w:ind w:firstLine="0"/>
                            <w:jc w:val="center"/>
                            <w:rPr>
                              <w:sz w:val="14"/>
                              <w:szCs w:val="14"/>
                            </w:rPr>
                          </w:pPr>
                          <w:r>
                            <w:rPr>
                              <w:sz w:val="14"/>
                              <w:szCs w:val="14"/>
                            </w:rPr>
                            <w:t>Курсовая работа</w:t>
                          </w:r>
                          <w:r w:rsidR="00E335F6" w:rsidRPr="009C530A">
                            <w:rPr>
                              <w:sz w:val="14"/>
                              <w:szCs w:val="14"/>
                            </w:rPr>
                            <w:t xml:space="preserve"> «Разработка процедур планирования и проведения внутренних аудитов</w:t>
                          </w:r>
                          <w:r>
                            <w:rPr>
                              <w:sz w:val="14"/>
                              <w:szCs w:val="14"/>
                            </w:rPr>
                            <w:t>»</w:t>
                          </w:r>
                        </w:p>
                        <w:p w:rsidR="00E335F6" w:rsidRPr="009C530A" w:rsidRDefault="00E335F6" w:rsidP="003F0A52">
                          <w:pPr>
                            <w:jc w:val="center"/>
                            <w:rPr>
                              <w:sz w:val="14"/>
                              <w:szCs w:val="14"/>
                            </w:rPr>
                          </w:pPr>
                        </w:p>
                      </w:txbxContent>
                    </v:textbox>
                  </v:shape>
                  <v:shape id="_x0000_s5540" type="#_x0000_t202" style="position:absolute;left:1521;top:2934;width:1980;height:1620">
                    <v:textbox style="mso-next-textbox:#_x0000_s5540">
                      <w:txbxContent>
                        <w:p w:rsidR="00E335F6" w:rsidRPr="009C530A" w:rsidRDefault="00E335F6" w:rsidP="003F0A52">
                          <w:pPr>
                            <w:ind w:firstLine="0"/>
                            <w:jc w:val="center"/>
                            <w:rPr>
                              <w:sz w:val="14"/>
                              <w:szCs w:val="14"/>
                            </w:rPr>
                          </w:pPr>
                          <w:r w:rsidRPr="009C530A">
                            <w:rPr>
                              <w:sz w:val="14"/>
                              <w:szCs w:val="14"/>
                            </w:rPr>
                            <w:t xml:space="preserve">Модуль 1. </w:t>
                          </w:r>
                          <w:r w:rsidRPr="009C530A">
                            <w:rPr>
                              <w:sz w:val="14"/>
                              <w:szCs w:val="14"/>
                            </w:rPr>
                            <w:br/>
                            <w:t>Теоретические основы аудита качества</w:t>
                          </w:r>
                        </w:p>
                        <w:p w:rsidR="00E335F6" w:rsidRPr="009C530A" w:rsidRDefault="00E335F6" w:rsidP="003F0A52">
                          <w:pPr>
                            <w:rPr>
                              <w:sz w:val="14"/>
                              <w:szCs w:val="14"/>
                            </w:rPr>
                          </w:pPr>
                        </w:p>
                      </w:txbxContent>
                    </v:textbox>
                  </v:shape>
                  <v:shape id="_x0000_s5541" type="#_x0000_t202" style="position:absolute;left:6321;top:2934;width:1800;height:1620">
                    <v:textbox style="mso-next-textbox:#_x0000_s5541">
                      <w:txbxContent>
                        <w:p w:rsidR="00E335F6" w:rsidRPr="009C530A" w:rsidRDefault="00E335F6" w:rsidP="003F0A52">
                          <w:pPr>
                            <w:ind w:firstLine="0"/>
                            <w:jc w:val="center"/>
                            <w:rPr>
                              <w:sz w:val="14"/>
                              <w:szCs w:val="14"/>
                            </w:rPr>
                          </w:pPr>
                          <w:r w:rsidRPr="009C530A">
                            <w:rPr>
                              <w:sz w:val="14"/>
                              <w:szCs w:val="14"/>
                            </w:rPr>
                            <w:t>Модуль 3. Процесс аудиторской проверки</w:t>
                          </w:r>
                        </w:p>
                        <w:p w:rsidR="00E335F6" w:rsidRPr="009C530A" w:rsidRDefault="00E335F6" w:rsidP="003F0A52">
                          <w:pPr>
                            <w:rPr>
                              <w:sz w:val="14"/>
                              <w:szCs w:val="14"/>
                            </w:rPr>
                          </w:pPr>
                        </w:p>
                      </w:txbxContent>
                    </v:textbox>
                  </v:shape>
                  <v:shape id="_x0000_s5542" type="#_x0000_t202" style="position:absolute;left:3861;top:2934;width:2160;height:1620">
                    <v:textbox style="mso-next-textbox:#_x0000_s5542">
                      <w:txbxContent>
                        <w:p w:rsidR="00475490" w:rsidRDefault="00E335F6" w:rsidP="003F0A52">
                          <w:pPr>
                            <w:ind w:firstLine="0"/>
                            <w:jc w:val="center"/>
                            <w:rPr>
                              <w:sz w:val="14"/>
                              <w:szCs w:val="14"/>
                            </w:rPr>
                          </w:pPr>
                          <w:r w:rsidRPr="009C530A">
                            <w:rPr>
                              <w:sz w:val="14"/>
                              <w:szCs w:val="14"/>
                            </w:rPr>
                            <w:t xml:space="preserve">Модуль 2. </w:t>
                          </w:r>
                          <w:r w:rsidRPr="009C530A">
                            <w:rPr>
                              <w:sz w:val="14"/>
                              <w:szCs w:val="14"/>
                            </w:rPr>
                            <w:br/>
                            <w:t xml:space="preserve">Планирование </w:t>
                          </w:r>
                        </w:p>
                        <w:p w:rsidR="00475490" w:rsidRDefault="00E335F6" w:rsidP="003F0A52">
                          <w:pPr>
                            <w:ind w:firstLine="0"/>
                            <w:jc w:val="center"/>
                            <w:rPr>
                              <w:sz w:val="14"/>
                              <w:szCs w:val="14"/>
                            </w:rPr>
                          </w:pPr>
                          <w:r w:rsidRPr="009C530A">
                            <w:rPr>
                              <w:sz w:val="14"/>
                              <w:szCs w:val="14"/>
                            </w:rPr>
                            <w:t xml:space="preserve">и подготовка </w:t>
                          </w:r>
                        </w:p>
                        <w:p w:rsidR="00E335F6" w:rsidRPr="009C530A" w:rsidRDefault="00E335F6" w:rsidP="003F0A52">
                          <w:pPr>
                            <w:ind w:firstLine="0"/>
                            <w:jc w:val="center"/>
                            <w:rPr>
                              <w:sz w:val="14"/>
                              <w:szCs w:val="14"/>
                            </w:rPr>
                          </w:pPr>
                          <w:r w:rsidRPr="009C530A">
                            <w:rPr>
                              <w:sz w:val="14"/>
                              <w:szCs w:val="14"/>
                            </w:rPr>
                            <w:t>аудитов СМК</w:t>
                          </w:r>
                        </w:p>
                        <w:p w:rsidR="00E335F6" w:rsidRPr="009C530A" w:rsidRDefault="00E335F6" w:rsidP="003F0A52">
                          <w:pPr>
                            <w:rPr>
                              <w:sz w:val="14"/>
                              <w:szCs w:val="14"/>
                            </w:rPr>
                          </w:pPr>
                        </w:p>
                      </w:txbxContent>
                    </v:textbox>
                  </v:shape>
                  <v:line id="_x0000_s5543" style="position:absolute" from="2485,2394" to="2485,2926">
                    <v:stroke endarrow="block"/>
                  </v:line>
                  <v:line id="_x0000_s5544" style="position:absolute" from="6209,2030" to="6209,2422">
                    <v:stroke endarrow="block"/>
                  </v:line>
                  <v:line id="_x0000_s5545" style="position:absolute" from="6209,1022" to="6209,1526">
                    <v:stroke endarrow="block"/>
                  </v:line>
                  <v:line id="_x0000_s5546" style="position:absolute" from="4893,2394" to="4893,2926">
                    <v:stroke endarrow="block"/>
                  </v:line>
                  <v:line id="_x0000_s5547" style="position:absolute" from="7217,2422" to="7217,2954">
                    <v:stroke endarrow="block"/>
                  </v:line>
                  <v:line id="_x0000_s5548" style="position:absolute" from="9681,2394" to="9681,2926">
                    <v:stroke endarrow="block"/>
                  </v:line>
                </v:group>
                <v:line id="_x0000_s5549" style="position:absolute" from="2373,4550" to="2373,4914">
                  <v:stroke endarrow="block"/>
                </v:line>
                <v:shape id="_x0000_s5550" type="#_x0000_t202" style="position:absolute;left:1589;top:4886;width:9720;height:540">
                  <v:textbox style="mso-next-textbox:#_x0000_s5550">
                    <w:txbxContent>
                      <w:p w:rsidR="00E335F6" w:rsidRPr="009C530A" w:rsidRDefault="00E335F6" w:rsidP="003F0A52">
                        <w:pPr>
                          <w:ind w:firstLine="0"/>
                          <w:jc w:val="center"/>
                          <w:rPr>
                            <w:sz w:val="14"/>
                            <w:szCs w:val="14"/>
                          </w:rPr>
                        </w:pPr>
                        <w:r w:rsidRPr="009C530A">
                          <w:rPr>
                            <w:sz w:val="14"/>
                            <w:szCs w:val="14"/>
                          </w:rPr>
                          <w:t>Структурные элементы модулей</w:t>
                        </w:r>
                      </w:p>
                      <w:p w:rsidR="00E335F6" w:rsidRPr="009C530A" w:rsidRDefault="00E335F6" w:rsidP="003F0A52">
                        <w:pPr>
                          <w:rPr>
                            <w:sz w:val="14"/>
                            <w:szCs w:val="14"/>
                          </w:rPr>
                        </w:pPr>
                      </w:p>
                    </w:txbxContent>
                  </v:textbox>
                </v:shape>
                <v:shape id="_x0000_s5551" type="#_x0000_t202" style="position:absolute;left:1533;top:5726;width:1848;height:2240">
                  <v:textbox style="mso-next-textbox:#_x0000_s5551">
                    <w:txbxContent>
                      <w:p w:rsidR="00475490" w:rsidRDefault="00E335F6" w:rsidP="003F0A52">
                        <w:pPr>
                          <w:spacing w:line="216" w:lineRule="auto"/>
                          <w:ind w:firstLine="0"/>
                          <w:jc w:val="center"/>
                          <w:rPr>
                            <w:sz w:val="14"/>
                            <w:szCs w:val="14"/>
                          </w:rPr>
                        </w:pPr>
                        <w:r w:rsidRPr="009C530A">
                          <w:rPr>
                            <w:sz w:val="14"/>
                            <w:szCs w:val="14"/>
                          </w:rPr>
                          <w:t xml:space="preserve">Цели, задачи, критерии </w:t>
                        </w:r>
                      </w:p>
                      <w:p w:rsidR="00475490" w:rsidRDefault="00E335F6" w:rsidP="003F0A52">
                        <w:pPr>
                          <w:spacing w:line="216" w:lineRule="auto"/>
                          <w:ind w:firstLine="0"/>
                          <w:jc w:val="center"/>
                          <w:rPr>
                            <w:sz w:val="14"/>
                            <w:szCs w:val="14"/>
                          </w:rPr>
                        </w:pPr>
                        <w:r w:rsidRPr="009C530A">
                          <w:rPr>
                            <w:sz w:val="14"/>
                            <w:szCs w:val="14"/>
                          </w:rPr>
                          <w:t xml:space="preserve">и объем </w:t>
                        </w:r>
                      </w:p>
                      <w:p w:rsidR="00E335F6" w:rsidRPr="009C530A" w:rsidRDefault="00E335F6" w:rsidP="003F0A52">
                        <w:pPr>
                          <w:spacing w:line="216" w:lineRule="auto"/>
                          <w:ind w:firstLine="0"/>
                          <w:jc w:val="center"/>
                          <w:rPr>
                            <w:sz w:val="14"/>
                            <w:szCs w:val="14"/>
                          </w:rPr>
                        </w:pPr>
                        <w:r w:rsidRPr="009C530A">
                          <w:rPr>
                            <w:sz w:val="14"/>
                            <w:szCs w:val="14"/>
                          </w:rPr>
                          <w:t>аудита</w:t>
                        </w:r>
                      </w:p>
                      <w:p w:rsidR="00E335F6" w:rsidRPr="009C530A" w:rsidRDefault="00E335F6" w:rsidP="003F0A52">
                        <w:pPr>
                          <w:rPr>
                            <w:sz w:val="14"/>
                            <w:szCs w:val="14"/>
                          </w:rPr>
                        </w:pPr>
                      </w:p>
                    </w:txbxContent>
                  </v:textbox>
                </v:shape>
                <v:shape id="_x0000_s5552" type="#_x0000_t202" style="position:absolute;left:5509;top:5726;width:1708;height:2296">
                  <v:textbox style="mso-next-textbox:#_x0000_s5552">
                    <w:txbxContent>
                      <w:p w:rsidR="00E335F6" w:rsidRPr="009C530A" w:rsidRDefault="00E335F6" w:rsidP="00475490">
                        <w:pPr>
                          <w:ind w:firstLine="0"/>
                          <w:jc w:val="center"/>
                          <w:rPr>
                            <w:sz w:val="14"/>
                            <w:szCs w:val="14"/>
                          </w:rPr>
                        </w:pPr>
                        <w:r w:rsidRPr="009C530A">
                          <w:rPr>
                            <w:sz w:val="14"/>
                            <w:szCs w:val="14"/>
                          </w:rPr>
                          <w:t>Алгоритм</w:t>
                        </w:r>
                      </w:p>
                      <w:p w:rsidR="00E335F6" w:rsidRPr="009C530A" w:rsidRDefault="00E335F6" w:rsidP="00475490">
                        <w:pPr>
                          <w:ind w:firstLine="0"/>
                          <w:jc w:val="center"/>
                          <w:rPr>
                            <w:sz w:val="14"/>
                            <w:szCs w:val="14"/>
                          </w:rPr>
                        </w:pPr>
                        <w:r w:rsidRPr="009C530A">
                          <w:rPr>
                            <w:sz w:val="14"/>
                            <w:szCs w:val="14"/>
                          </w:rPr>
                          <w:t>процедуры подготовки и проведения  аудитов</w:t>
                        </w:r>
                      </w:p>
                      <w:p w:rsidR="00E335F6" w:rsidRPr="009C530A" w:rsidRDefault="00E335F6" w:rsidP="003F0A52">
                        <w:pPr>
                          <w:rPr>
                            <w:sz w:val="14"/>
                            <w:szCs w:val="14"/>
                          </w:rPr>
                        </w:pPr>
                      </w:p>
                    </w:txbxContent>
                  </v:textbox>
                </v:shape>
                <v:shape id="_x0000_s5553" type="#_x0000_t202" style="position:absolute;left:3529;top:5726;width:1868;height:2268">
                  <v:textbox style="mso-next-textbox:#_x0000_s5553">
                    <w:txbxContent>
                      <w:p w:rsidR="00E335F6" w:rsidRPr="009C530A" w:rsidRDefault="00E335F6" w:rsidP="003F0A52">
                        <w:pPr>
                          <w:ind w:firstLine="0"/>
                          <w:jc w:val="center"/>
                          <w:rPr>
                            <w:sz w:val="14"/>
                            <w:szCs w:val="14"/>
                          </w:rPr>
                        </w:pPr>
                        <w:r w:rsidRPr="009C530A">
                          <w:rPr>
                            <w:sz w:val="14"/>
                            <w:szCs w:val="14"/>
                          </w:rPr>
                          <w:t>Оценочные показатели</w:t>
                        </w:r>
                      </w:p>
                      <w:p w:rsidR="00E335F6" w:rsidRPr="009C530A" w:rsidRDefault="00E335F6" w:rsidP="00475490">
                        <w:pPr>
                          <w:ind w:firstLine="0"/>
                          <w:jc w:val="center"/>
                          <w:rPr>
                            <w:sz w:val="14"/>
                            <w:szCs w:val="14"/>
                          </w:rPr>
                        </w:pPr>
                        <w:r w:rsidRPr="009C530A">
                          <w:rPr>
                            <w:sz w:val="14"/>
                            <w:szCs w:val="14"/>
                          </w:rPr>
                          <w:t>компетенции аудиторов</w:t>
                        </w:r>
                      </w:p>
                      <w:p w:rsidR="00E335F6" w:rsidRPr="009C530A" w:rsidRDefault="00E335F6" w:rsidP="003F0A52">
                        <w:pPr>
                          <w:rPr>
                            <w:sz w:val="14"/>
                            <w:szCs w:val="14"/>
                          </w:rPr>
                        </w:pPr>
                      </w:p>
                    </w:txbxContent>
                  </v:textbox>
                </v:shape>
                <v:shape id="_x0000_s5554" type="#_x0000_t202" style="position:absolute;left:7301;top:5726;width:2100;height:2324">
                  <v:textbox style="mso-next-textbox:#_x0000_s5554">
                    <w:txbxContent>
                      <w:p w:rsidR="00E335F6" w:rsidRPr="009C530A" w:rsidRDefault="00E335F6" w:rsidP="00475490">
                        <w:pPr>
                          <w:ind w:firstLine="0"/>
                          <w:jc w:val="center"/>
                          <w:rPr>
                            <w:sz w:val="14"/>
                            <w:szCs w:val="14"/>
                          </w:rPr>
                        </w:pPr>
                        <w:r w:rsidRPr="009C530A">
                          <w:rPr>
                            <w:sz w:val="14"/>
                            <w:szCs w:val="14"/>
                          </w:rPr>
                          <w:t>Методики сбора и анализа свидетельств. Категорирование несоответствий</w:t>
                        </w:r>
                      </w:p>
                      <w:p w:rsidR="00E335F6" w:rsidRPr="009C530A" w:rsidRDefault="00E335F6" w:rsidP="003F0A52">
                        <w:pPr>
                          <w:rPr>
                            <w:sz w:val="14"/>
                            <w:szCs w:val="14"/>
                          </w:rPr>
                        </w:pPr>
                      </w:p>
                    </w:txbxContent>
                  </v:textbox>
                </v:shape>
                <v:shape id="_x0000_s5555" type="#_x0000_t202" style="position:absolute;left:9513;top:5726;width:1876;height:2324">
                  <v:textbox style="mso-next-textbox:#_x0000_s5555">
                    <w:txbxContent>
                      <w:p w:rsidR="00E335F6" w:rsidRPr="009C530A" w:rsidRDefault="00E335F6" w:rsidP="009C530A">
                        <w:pPr>
                          <w:ind w:firstLine="0"/>
                          <w:jc w:val="center"/>
                          <w:rPr>
                            <w:sz w:val="14"/>
                            <w:szCs w:val="14"/>
                          </w:rPr>
                        </w:pPr>
                        <w:r w:rsidRPr="009C530A">
                          <w:rPr>
                            <w:sz w:val="14"/>
                            <w:szCs w:val="14"/>
                          </w:rPr>
                          <w:t>Нормативные документы, регламентирующие деятельность организации</w:t>
                        </w:r>
                      </w:p>
                      <w:p w:rsidR="00E335F6" w:rsidRPr="009C530A" w:rsidRDefault="00E335F6" w:rsidP="003F0A52">
                        <w:pPr>
                          <w:rPr>
                            <w:sz w:val="14"/>
                            <w:szCs w:val="14"/>
                          </w:rPr>
                        </w:pPr>
                      </w:p>
                    </w:txbxContent>
                  </v:textbox>
                </v:shape>
                <v:line id="_x0000_s5556" style="position:absolute" from="4865,4522" to="4865,4886">
                  <v:stroke endarrow="block"/>
                </v:line>
                <v:line id="_x0000_s5557" style="position:absolute" from="7189,4550" to="7189,4914">
                  <v:stroke endarrow="block"/>
                </v:line>
                <v:line id="_x0000_s5558" style="position:absolute" from="9849,4550" to="9849,4914">
                  <v:stroke endarrow="block"/>
                </v:line>
                <v:line id="_x0000_s5559" style="position:absolute" from="2373,5418" to="2373,5726">
                  <v:stroke endarrow="block"/>
                </v:line>
                <v:line id="_x0000_s5560" style="position:absolute" from="4445,5418" to="4445,5726">
                  <v:stroke endarrow="block"/>
                </v:line>
                <v:line id="_x0000_s5561" style="position:absolute" from="6321,5418" to="6321,5726">
                  <v:stroke endarrow="block"/>
                </v:line>
                <v:line id="_x0000_s5562" style="position:absolute" from="8309,5418" to="8309,5726">
                  <v:stroke endarrow="block"/>
                </v:line>
                <v:line id="_x0000_s5563" style="position:absolute" from="10409,5418" to="10409,5726">
                  <v:stroke endarrow="block"/>
                </v:line>
              </v:group>
              <v:group id="_x0000_s5564" style="position:absolute;left:1281;top:7994;width:4000;height:5180" coordorigin="1281,7994" coordsize="4000,5180">
                <v:group id="_x0000_s5565" style="position:absolute;left:1281;top:9394;width:2340;height:3780" coordorigin="5301,12294" coordsize="2340,3780">
                  <v:shape id="_x0000_s5566" type="#_x0000_t202" style="position:absolute;left:5301;top:13194;width:2340;height:720">
                    <v:textbox style="mso-next-textbox:#_x0000_s5566">
                      <w:txbxContent>
                        <w:p w:rsidR="00E335F6" w:rsidRPr="009C530A" w:rsidRDefault="00E335F6" w:rsidP="003F0A52">
                          <w:pPr>
                            <w:ind w:firstLine="0"/>
                            <w:jc w:val="center"/>
                            <w:rPr>
                              <w:sz w:val="14"/>
                              <w:szCs w:val="14"/>
                            </w:rPr>
                          </w:pPr>
                          <w:r w:rsidRPr="009C530A">
                            <w:rPr>
                              <w:sz w:val="14"/>
                              <w:szCs w:val="14"/>
                            </w:rPr>
                            <w:t>Подготовка аудита</w:t>
                          </w:r>
                        </w:p>
                        <w:p w:rsidR="00E335F6" w:rsidRPr="009C530A" w:rsidRDefault="00E335F6" w:rsidP="003F0A52">
                          <w:pPr>
                            <w:rPr>
                              <w:sz w:val="14"/>
                              <w:szCs w:val="14"/>
                            </w:rPr>
                          </w:pPr>
                        </w:p>
                      </w:txbxContent>
                    </v:textbox>
                  </v:shape>
                  <v:shape id="_x0000_s5567" type="#_x0000_t202" style="position:absolute;left:5301;top:12294;width:2340;height:720">
                    <v:textbox style="mso-next-textbox:#_x0000_s5567">
                      <w:txbxContent>
                        <w:p w:rsidR="00E335F6" w:rsidRPr="009C530A" w:rsidRDefault="00E335F6" w:rsidP="00475490">
                          <w:pPr>
                            <w:spacing w:line="140" w:lineRule="exact"/>
                            <w:ind w:firstLine="0"/>
                            <w:jc w:val="center"/>
                            <w:rPr>
                              <w:sz w:val="14"/>
                              <w:szCs w:val="14"/>
                            </w:rPr>
                          </w:pPr>
                          <w:r w:rsidRPr="009C530A">
                            <w:rPr>
                              <w:sz w:val="14"/>
                              <w:szCs w:val="14"/>
                            </w:rPr>
                            <w:t>Инициирование аудита</w:t>
                          </w:r>
                        </w:p>
                        <w:p w:rsidR="00E335F6" w:rsidRPr="009C530A" w:rsidRDefault="00E335F6" w:rsidP="003F0A52">
                          <w:pPr>
                            <w:rPr>
                              <w:sz w:val="14"/>
                              <w:szCs w:val="14"/>
                            </w:rPr>
                          </w:pPr>
                        </w:p>
                      </w:txbxContent>
                    </v:textbox>
                  </v:shape>
                  <v:shape id="_x0000_s5568" type="#_x0000_t202" style="position:absolute;left:5301;top:14994;width:2340;height:1080">
                    <v:textbox style="mso-next-textbox:#_x0000_s5568">
                      <w:txbxContent>
                        <w:p w:rsidR="00E335F6" w:rsidRPr="009C530A" w:rsidRDefault="00E335F6" w:rsidP="003F0A52">
                          <w:pPr>
                            <w:ind w:firstLine="0"/>
                            <w:rPr>
                              <w:sz w:val="14"/>
                              <w:szCs w:val="14"/>
                            </w:rPr>
                          </w:pPr>
                          <w:r w:rsidRPr="009C530A">
                            <w:rPr>
                              <w:sz w:val="14"/>
                              <w:szCs w:val="14"/>
                            </w:rPr>
                            <w:t>Анализ и заключения по результатам аудита</w:t>
                          </w:r>
                        </w:p>
                        <w:p w:rsidR="00E335F6" w:rsidRPr="009C530A" w:rsidRDefault="00E335F6" w:rsidP="003F0A52">
                          <w:pPr>
                            <w:rPr>
                              <w:sz w:val="14"/>
                              <w:szCs w:val="14"/>
                            </w:rPr>
                          </w:pPr>
                        </w:p>
                      </w:txbxContent>
                    </v:textbox>
                  </v:shape>
                  <v:shape id="_x0000_s5569" type="#_x0000_t202" style="position:absolute;left:5301;top:14094;width:2340;height:720">
                    <v:textbox style="mso-next-textbox:#_x0000_s5569">
                      <w:txbxContent>
                        <w:p w:rsidR="00E335F6" w:rsidRPr="009C530A" w:rsidRDefault="00E335F6" w:rsidP="003F0A52">
                          <w:pPr>
                            <w:ind w:firstLine="0"/>
                            <w:jc w:val="center"/>
                            <w:rPr>
                              <w:sz w:val="14"/>
                              <w:szCs w:val="14"/>
                            </w:rPr>
                          </w:pPr>
                          <w:r w:rsidRPr="009C530A">
                            <w:rPr>
                              <w:sz w:val="14"/>
                              <w:szCs w:val="14"/>
                            </w:rPr>
                            <w:t>Проведение аудита</w:t>
                          </w:r>
                        </w:p>
                        <w:p w:rsidR="00E335F6" w:rsidRPr="009C530A" w:rsidRDefault="00E335F6" w:rsidP="003F0A52">
                          <w:pPr>
                            <w:rPr>
                              <w:sz w:val="14"/>
                              <w:szCs w:val="14"/>
                            </w:rPr>
                          </w:pPr>
                        </w:p>
                      </w:txbxContent>
                    </v:textbox>
                  </v:shape>
                </v:group>
                <v:shape id="_x0000_s5570" type="#_x0000_t202" style="position:absolute;left:3661;top:8442;width:1620;height:540">
                  <v:textbox style="mso-next-textbox:#_x0000_s5570">
                    <w:txbxContent>
                      <w:p w:rsidR="00E335F6" w:rsidRPr="009C530A" w:rsidRDefault="00E335F6" w:rsidP="003F0A52">
                        <w:pPr>
                          <w:ind w:firstLine="0"/>
                          <w:rPr>
                            <w:sz w:val="14"/>
                            <w:szCs w:val="14"/>
                          </w:rPr>
                        </w:pPr>
                        <w:r w:rsidRPr="009C530A">
                          <w:rPr>
                            <w:sz w:val="14"/>
                            <w:szCs w:val="14"/>
                          </w:rPr>
                          <w:t>Процессы</w:t>
                        </w:r>
                      </w:p>
                    </w:txbxContent>
                  </v:textbox>
                </v:shape>
                <v:line id="_x0000_s5571" style="position:absolute" from="4473,7994" to="4473,8442">
                  <v:stroke endarrow="block"/>
                </v:line>
                <v:line id="_x0000_s5572" style="position:absolute" from="4501,8974" to="4501,12614"/>
                <v:line id="_x0000_s5573" style="position:absolute;rotation:-180" from="3605,9758" to="4501,9758">
                  <v:stroke endarrow="block"/>
                </v:line>
                <v:line id="_x0000_s5574" style="position:absolute;rotation:-180" from="3605,10654" to="4501,10654">
                  <v:stroke endarrow="block"/>
                </v:line>
                <v:line id="_x0000_s5575" style="position:absolute;rotation:-180" from="3577,11522" to="4473,11522">
                  <v:stroke endarrow="block"/>
                </v:line>
                <v:line id="_x0000_s5576" style="position:absolute;rotation:-180" from="3605,12614" to="4501,12614">
                  <v:stroke endarrow="block"/>
                </v:line>
              </v:group>
              <v:group id="_x0000_s5577" style="position:absolute;left:5033;top:8022;width:6160;height:3304" coordorigin="5033,8022" coordsize="6160,3304">
                <v:shape id="_x0000_s5578" type="#_x0000_t202" style="position:absolute;left:5033;top:9506;width:1440;height:1260">
                  <v:textbox style="mso-next-textbox:#_x0000_s5578">
                    <w:txbxContent>
                      <w:p w:rsidR="00E335F6" w:rsidRPr="009C530A" w:rsidRDefault="00E335F6" w:rsidP="009C530A">
                        <w:pPr>
                          <w:ind w:firstLine="0"/>
                          <w:jc w:val="center"/>
                          <w:rPr>
                            <w:sz w:val="14"/>
                            <w:szCs w:val="14"/>
                          </w:rPr>
                        </w:pPr>
                        <w:r w:rsidRPr="009C530A">
                          <w:rPr>
                            <w:sz w:val="14"/>
                            <w:szCs w:val="14"/>
                          </w:rPr>
                          <w:t xml:space="preserve">Знания, </w:t>
                        </w:r>
                        <w:r>
                          <w:rPr>
                            <w:sz w:val="14"/>
                            <w:szCs w:val="14"/>
                          </w:rPr>
                          <w:t>уме</w:t>
                        </w:r>
                        <w:r w:rsidR="000067B3">
                          <w:rPr>
                            <w:sz w:val="14"/>
                            <w:szCs w:val="14"/>
                          </w:rPr>
                          <w:t>н</w:t>
                        </w:r>
                        <w:r>
                          <w:rPr>
                            <w:sz w:val="14"/>
                            <w:szCs w:val="14"/>
                          </w:rPr>
                          <w:t xml:space="preserve">ия </w:t>
                        </w:r>
                        <w:r w:rsidRPr="009C530A">
                          <w:rPr>
                            <w:sz w:val="14"/>
                            <w:szCs w:val="14"/>
                          </w:rPr>
                          <w:t>и опыт аудиторов</w:t>
                        </w:r>
                      </w:p>
                      <w:p w:rsidR="00E335F6" w:rsidRPr="009C530A" w:rsidRDefault="00E335F6" w:rsidP="003F0A52">
                        <w:pPr>
                          <w:rPr>
                            <w:sz w:val="14"/>
                            <w:szCs w:val="14"/>
                          </w:rPr>
                        </w:pPr>
                      </w:p>
                    </w:txbxContent>
                  </v:textbox>
                </v:shape>
                <v:shape id="_x0000_s5579" type="#_x0000_t202" style="position:absolute;left:6713;top:9670;width:1736;height:900">
                  <v:textbox style="mso-next-textbox:#_x0000_s5579">
                    <w:txbxContent>
                      <w:p w:rsidR="00E335F6" w:rsidRPr="009C530A" w:rsidRDefault="00E335F6" w:rsidP="009C530A">
                        <w:pPr>
                          <w:ind w:firstLine="0"/>
                          <w:jc w:val="center"/>
                          <w:rPr>
                            <w:sz w:val="14"/>
                            <w:szCs w:val="14"/>
                          </w:rPr>
                        </w:pPr>
                        <w:r w:rsidRPr="009C530A">
                          <w:rPr>
                            <w:sz w:val="14"/>
                            <w:szCs w:val="14"/>
                          </w:rPr>
                          <w:t>соответствие качества</w:t>
                        </w:r>
                      </w:p>
                      <w:p w:rsidR="00E335F6" w:rsidRPr="009C530A" w:rsidRDefault="00E335F6" w:rsidP="003F0A52">
                        <w:pPr>
                          <w:rPr>
                            <w:sz w:val="14"/>
                            <w:szCs w:val="14"/>
                          </w:rPr>
                        </w:pPr>
                      </w:p>
                    </w:txbxContent>
                  </v:textbox>
                </v:shape>
                <v:shape id="_x0000_s5580" type="#_x0000_t202" style="position:absolute;left:8813;top:9674;width:2104;height:900">
                  <v:textbox style="mso-next-textbox:#_x0000_s5580">
                    <w:txbxContent>
                      <w:p w:rsidR="00E335F6" w:rsidRPr="009C530A" w:rsidRDefault="00E335F6" w:rsidP="00475490">
                        <w:pPr>
                          <w:ind w:firstLine="0"/>
                          <w:jc w:val="center"/>
                          <w:rPr>
                            <w:sz w:val="14"/>
                            <w:szCs w:val="14"/>
                          </w:rPr>
                        </w:pPr>
                        <w:r w:rsidRPr="009C530A">
                          <w:rPr>
                            <w:sz w:val="14"/>
                            <w:szCs w:val="14"/>
                          </w:rPr>
                          <w:t>Государственные стандарты</w:t>
                        </w:r>
                      </w:p>
                    </w:txbxContent>
                  </v:textbox>
                </v:shape>
                <v:shape id="_x0000_s5581" type="#_x0000_t202" style="position:absolute;left:8785;top:10878;width:2128;height:448">
                  <v:textbox style="mso-next-textbox:#_x0000_s5581">
                    <w:txbxContent>
                      <w:p w:rsidR="00E335F6" w:rsidRPr="009C530A" w:rsidRDefault="00E335F6" w:rsidP="003F0A52">
                        <w:pPr>
                          <w:ind w:firstLine="0"/>
                          <w:rPr>
                            <w:sz w:val="12"/>
                            <w:szCs w:val="12"/>
                          </w:rPr>
                        </w:pPr>
                        <w:r w:rsidRPr="009C530A">
                          <w:rPr>
                            <w:sz w:val="12"/>
                            <w:szCs w:val="12"/>
                          </w:rPr>
                          <w:t>СТП, СТО</w:t>
                        </w:r>
                      </w:p>
                      <w:p w:rsidR="00E335F6" w:rsidRPr="009C530A" w:rsidRDefault="00E335F6" w:rsidP="003F0A52">
                        <w:pPr>
                          <w:rPr>
                            <w:sz w:val="14"/>
                            <w:szCs w:val="14"/>
                          </w:rPr>
                        </w:pPr>
                      </w:p>
                    </w:txbxContent>
                  </v:textbox>
                </v:shape>
                <v:shape id="_x0000_s5582" type="#_x0000_t202" style="position:absolute;left:8813;top:8582;width:2072;height:784">
                  <v:textbox style="mso-next-textbox:#_x0000_s5582">
                    <w:txbxContent>
                      <w:p w:rsidR="00E335F6" w:rsidRPr="009C530A" w:rsidRDefault="00E335F6" w:rsidP="00475490">
                        <w:pPr>
                          <w:ind w:firstLine="0"/>
                          <w:jc w:val="center"/>
                          <w:rPr>
                            <w:sz w:val="14"/>
                            <w:szCs w:val="14"/>
                          </w:rPr>
                        </w:pPr>
                        <w:r w:rsidRPr="009C530A">
                          <w:rPr>
                            <w:sz w:val="14"/>
                            <w:szCs w:val="14"/>
                          </w:rPr>
                          <w:t>Международные стандарты</w:t>
                        </w:r>
                      </w:p>
                      <w:p w:rsidR="00E335F6" w:rsidRPr="009C530A" w:rsidRDefault="00E335F6" w:rsidP="003F0A52">
                        <w:pPr>
                          <w:rPr>
                            <w:sz w:val="14"/>
                            <w:szCs w:val="14"/>
                          </w:rPr>
                        </w:pPr>
                      </w:p>
                    </w:txbxContent>
                  </v:textbox>
                </v:shape>
                <v:line id="_x0000_s5583" style="position:absolute" from="11193,8050" to="11193,11074"/>
                <v:line id="_x0000_s5584" style="position:absolute;rotation:-180" from="10913,11074" to="11193,11074">
                  <v:stroke endarrow="block"/>
                </v:line>
                <v:line id="_x0000_s5585" style="position:absolute;rotation:-180" from="10885,8974" to="11165,8974">
                  <v:stroke endarrow="block"/>
                </v:line>
                <v:line id="_x0000_s5586" style="position:absolute;rotation:-180" from="10913,10122" to="11193,10122">
                  <v:stroke endarrow="block"/>
                </v:line>
                <v:line id="_x0000_s5587" style="position:absolute" from="7833,8050" to="7833,9674">
                  <v:stroke endarrow="block"/>
                </v:line>
                <v:line id="_x0000_s5588" style="position:absolute;rotation:-180" from="8449,10150" to="8813,10150">
                  <v:stroke endarrow="block"/>
                </v:line>
                <v:line id="_x0000_s5589" style="position:absolute;rotation:-180;flip:y" from="8281,8974" to="8785,9646">
                  <v:stroke endarrow="block"/>
                </v:line>
                <v:line id="_x0000_s5590" style="position:absolute;rotation:-180" from="8337,10570" to="8757,11102">
                  <v:stroke endarrow="block"/>
                </v:line>
                <v:line id="_x0000_s5591" style="position:absolute" from="5789,8022" to="5789,9506">
                  <v:stroke endarrow="block"/>
                </v:line>
                <v:line id="_x0000_s5592" style="position:absolute;rotation:-180;flip:x" from="6461,10178" to="6713,10178">
                  <v:stroke endarrow="block"/>
                </v:line>
              </v:group>
            </v:group>
          </v:group>
        </w:pict>
      </w:r>
    </w:p>
    <w:p w:rsidR="003F0A52" w:rsidRDefault="003F0A52" w:rsidP="003F0A52">
      <w:pPr>
        <w:pStyle w:val="4"/>
        <w:ind w:firstLine="454"/>
        <w:jc w:val="center"/>
        <w:rPr>
          <w:rFonts w:ascii="Times New Roman" w:hAnsi="Times New Roman"/>
          <w:b/>
          <w:i w:val="0"/>
          <w:sz w:val="20"/>
        </w:rPr>
      </w:pPr>
    </w:p>
    <w:p w:rsidR="003F0A52" w:rsidRDefault="003F0A52" w:rsidP="003F0A52">
      <w:pPr>
        <w:pStyle w:val="4"/>
        <w:ind w:firstLine="454"/>
        <w:jc w:val="center"/>
        <w:rPr>
          <w:rFonts w:ascii="Times New Roman" w:hAnsi="Times New Roman"/>
          <w:b/>
          <w:i w:val="0"/>
          <w:sz w:val="20"/>
        </w:rPr>
      </w:pPr>
    </w:p>
    <w:p w:rsidR="003F0A52" w:rsidRDefault="003F0A52" w:rsidP="003F0A52">
      <w:pPr>
        <w:pStyle w:val="4"/>
        <w:ind w:firstLine="454"/>
        <w:jc w:val="center"/>
        <w:rPr>
          <w:rFonts w:ascii="Times New Roman" w:hAnsi="Times New Roman"/>
          <w:b/>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3F0A52" w:rsidRDefault="003F0A52" w:rsidP="003F0A52">
      <w:pPr>
        <w:pStyle w:val="4"/>
        <w:ind w:firstLine="454"/>
        <w:jc w:val="center"/>
        <w:rPr>
          <w:rFonts w:ascii="Times New Roman" w:hAnsi="Times New Roman"/>
          <w:i w:val="0"/>
          <w:sz w:val="20"/>
        </w:rPr>
      </w:pPr>
    </w:p>
    <w:p w:rsidR="009C530A" w:rsidRDefault="009C530A" w:rsidP="003F0A52">
      <w:pPr>
        <w:pStyle w:val="4"/>
        <w:ind w:firstLine="454"/>
        <w:jc w:val="center"/>
        <w:rPr>
          <w:rFonts w:ascii="Times New Roman" w:hAnsi="Times New Roman"/>
          <w:i w:val="0"/>
          <w:sz w:val="20"/>
        </w:rPr>
      </w:pPr>
    </w:p>
    <w:p w:rsidR="003F0A52" w:rsidRDefault="003F0A52" w:rsidP="007D1270">
      <w:pPr>
        <w:pStyle w:val="4"/>
        <w:spacing w:before="240"/>
        <w:ind w:right="-261" w:firstLine="454"/>
        <w:jc w:val="center"/>
        <w:rPr>
          <w:rFonts w:ascii="Times New Roman" w:hAnsi="Times New Roman"/>
          <w:i w:val="0"/>
          <w:sz w:val="20"/>
        </w:rPr>
      </w:pPr>
      <w:r w:rsidRPr="00AC13E2">
        <w:rPr>
          <w:rFonts w:ascii="Times New Roman" w:hAnsi="Times New Roman"/>
          <w:i w:val="0"/>
          <w:sz w:val="20"/>
        </w:rPr>
        <w:t>Рисунок 1 – Структура модулей дисциплины</w:t>
      </w:r>
    </w:p>
    <w:p w:rsidR="00061D44" w:rsidRPr="00061D44" w:rsidRDefault="00061D44" w:rsidP="00061D44">
      <w:r>
        <w:lastRenderedPageBreak/>
        <w:t xml:space="preserve">В </w:t>
      </w:r>
      <w:r w:rsidR="00E55A0B">
        <w:t>о</w:t>
      </w:r>
      <w:r>
        <w:t>бъеме курса предусмотрено: семнадцать лекционных</w:t>
      </w:r>
      <w:r w:rsidR="00447C23">
        <w:t xml:space="preserve"> и восемь практических занятий. Темы лекционных занятий и их основное содержание приведены в таблице 1.</w:t>
      </w:r>
    </w:p>
    <w:p w:rsidR="00447C23" w:rsidRDefault="00447C23" w:rsidP="00447C23">
      <w:pPr>
        <w:pStyle w:val="3"/>
        <w:overflowPunct/>
        <w:autoSpaceDE/>
        <w:autoSpaceDN/>
        <w:adjustRightInd/>
        <w:textAlignment w:val="auto"/>
        <w:rPr>
          <w:rFonts w:ascii="Times New Roman" w:hAnsi="Times New Roman"/>
          <w:i w:val="0"/>
          <w:sz w:val="20"/>
        </w:rPr>
      </w:pPr>
    </w:p>
    <w:p w:rsidR="00326585" w:rsidRPr="00447C23" w:rsidRDefault="00447C23" w:rsidP="00475490">
      <w:pPr>
        <w:pStyle w:val="3"/>
        <w:overflowPunct/>
        <w:autoSpaceDE/>
        <w:autoSpaceDN/>
        <w:adjustRightInd/>
        <w:spacing w:after="60"/>
        <w:textAlignment w:val="auto"/>
        <w:rPr>
          <w:rFonts w:ascii="Times New Roman" w:hAnsi="Times New Roman"/>
          <w:i w:val="0"/>
          <w:sz w:val="20"/>
        </w:rPr>
      </w:pPr>
      <w:r w:rsidRPr="00447C23">
        <w:rPr>
          <w:rFonts w:ascii="Times New Roman" w:hAnsi="Times New Roman"/>
          <w:i w:val="0"/>
          <w:sz w:val="20"/>
        </w:rPr>
        <w:t>Таблица 1 – Темы лекционных занятий</w:t>
      </w:r>
    </w:p>
    <w:tbl>
      <w:tblPr>
        <w:tblW w:w="6096" w:type="dxa"/>
        <w:tblInd w:w="108" w:type="dxa"/>
        <w:tblLayout w:type="fixed"/>
        <w:tblLook w:val="0000" w:firstRow="0" w:lastRow="0" w:firstColumn="0" w:lastColumn="0" w:noHBand="0" w:noVBand="0"/>
      </w:tblPr>
      <w:tblGrid>
        <w:gridCol w:w="868"/>
        <w:gridCol w:w="4377"/>
        <w:gridCol w:w="851"/>
      </w:tblGrid>
      <w:tr w:rsidR="001943A0" w:rsidRPr="00475490" w:rsidTr="00475490">
        <w:tc>
          <w:tcPr>
            <w:tcW w:w="868" w:type="dxa"/>
            <w:tcBorders>
              <w:top w:val="single" w:sz="4" w:space="0" w:color="000000"/>
              <w:left w:val="single" w:sz="4" w:space="0" w:color="000000"/>
              <w:bottom w:val="single" w:sz="4" w:space="0" w:color="000000"/>
            </w:tcBorders>
            <w:vAlign w:val="center"/>
          </w:tcPr>
          <w:p w:rsidR="001943A0" w:rsidRPr="00475490" w:rsidRDefault="00AC13E2" w:rsidP="007D1270">
            <w:pPr>
              <w:snapToGrid w:val="0"/>
              <w:spacing w:line="240" w:lineRule="exact"/>
              <w:ind w:firstLine="0"/>
              <w:jc w:val="center"/>
              <w:rPr>
                <w:sz w:val="18"/>
                <w:szCs w:val="18"/>
              </w:rPr>
            </w:pPr>
            <w:r w:rsidRPr="00475490">
              <w:rPr>
                <w:sz w:val="18"/>
                <w:szCs w:val="18"/>
              </w:rPr>
              <w:t>Номер</w:t>
            </w:r>
            <w:r w:rsidR="001F0FBA" w:rsidRPr="00475490">
              <w:rPr>
                <w:sz w:val="18"/>
                <w:szCs w:val="18"/>
              </w:rPr>
              <w:t xml:space="preserve"> </w:t>
            </w:r>
            <w:r w:rsidR="001943A0" w:rsidRPr="00475490">
              <w:rPr>
                <w:sz w:val="18"/>
                <w:szCs w:val="18"/>
              </w:rPr>
              <w:t>темы</w:t>
            </w:r>
          </w:p>
        </w:tc>
        <w:tc>
          <w:tcPr>
            <w:tcW w:w="4377" w:type="dxa"/>
            <w:tcBorders>
              <w:top w:val="single" w:sz="4" w:space="0" w:color="000000"/>
              <w:left w:val="single" w:sz="4" w:space="0" w:color="000000"/>
              <w:bottom w:val="single" w:sz="4" w:space="0" w:color="000000"/>
            </w:tcBorders>
            <w:vAlign w:val="center"/>
          </w:tcPr>
          <w:p w:rsidR="001943A0" w:rsidRPr="00475490" w:rsidRDefault="001943A0" w:rsidP="007D1270">
            <w:pPr>
              <w:pStyle w:val="8"/>
              <w:numPr>
                <w:ilvl w:val="7"/>
                <w:numId w:val="3"/>
              </w:numPr>
              <w:tabs>
                <w:tab w:val="clear" w:pos="0"/>
              </w:tabs>
              <w:overflowPunct/>
              <w:autoSpaceDE/>
              <w:autoSpaceDN/>
              <w:adjustRightInd/>
              <w:snapToGrid w:val="0"/>
              <w:spacing w:line="240" w:lineRule="exact"/>
              <w:ind w:right="0"/>
              <w:jc w:val="center"/>
              <w:textAlignment w:val="auto"/>
              <w:rPr>
                <w:sz w:val="18"/>
                <w:szCs w:val="18"/>
              </w:rPr>
            </w:pPr>
            <w:r w:rsidRPr="00475490">
              <w:rPr>
                <w:rFonts w:ascii="Times New Roman" w:hAnsi="Times New Roman"/>
                <w:i w:val="0"/>
                <w:sz w:val="18"/>
                <w:szCs w:val="18"/>
              </w:rPr>
              <w:t>Наимено</w:t>
            </w:r>
            <w:r w:rsidR="000A4F2E" w:rsidRPr="00475490">
              <w:rPr>
                <w:rFonts w:ascii="Times New Roman" w:hAnsi="Times New Roman"/>
                <w:i w:val="0"/>
                <w:sz w:val="18"/>
                <w:szCs w:val="18"/>
              </w:rPr>
              <w:t>вание и краткое содержание темы</w:t>
            </w:r>
          </w:p>
        </w:tc>
        <w:tc>
          <w:tcPr>
            <w:tcW w:w="851" w:type="dxa"/>
            <w:tcBorders>
              <w:top w:val="single" w:sz="4" w:space="0" w:color="000000"/>
              <w:left w:val="single" w:sz="4" w:space="0" w:color="000000"/>
              <w:bottom w:val="single" w:sz="4" w:space="0" w:color="000000"/>
              <w:right w:val="single" w:sz="4" w:space="0" w:color="000000"/>
            </w:tcBorders>
            <w:vAlign w:val="center"/>
          </w:tcPr>
          <w:p w:rsidR="001943A0" w:rsidRPr="00475490" w:rsidRDefault="001943A0" w:rsidP="007D1270">
            <w:pPr>
              <w:snapToGrid w:val="0"/>
              <w:spacing w:line="240" w:lineRule="exact"/>
              <w:ind w:firstLine="34"/>
              <w:jc w:val="center"/>
              <w:rPr>
                <w:sz w:val="18"/>
                <w:szCs w:val="18"/>
              </w:rPr>
            </w:pPr>
            <w:r w:rsidRPr="00475490">
              <w:rPr>
                <w:sz w:val="18"/>
                <w:szCs w:val="18"/>
              </w:rPr>
              <w:t>Объём,</w:t>
            </w:r>
          </w:p>
          <w:p w:rsidR="001943A0" w:rsidRPr="00475490" w:rsidRDefault="001943A0" w:rsidP="007D1270">
            <w:pPr>
              <w:spacing w:line="240" w:lineRule="exact"/>
              <w:ind w:firstLine="34"/>
              <w:jc w:val="center"/>
              <w:rPr>
                <w:sz w:val="18"/>
                <w:szCs w:val="18"/>
              </w:rPr>
            </w:pPr>
            <w:r w:rsidRPr="00475490">
              <w:rPr>
                <w:sz w:val="18"/>
                <w:szCs w:val="18"/>
              </w:rPr>
              <w:t>ч</w:t>
            </w:r>
          </w:p>
        </w:tc>
      </w:tr>
      <w:tr w:rsidR="00346DF0" w:rsidRPr="00475490" w:rsidTr="00475490">
        <w:tc>
          <w:tcPr>
            <w:tcW w:w="868" w:type="dxa"/>
            <w:tcBorders>
              <w:top w:val="single" w:sz="4" w:space="0" w:color="000000"/>
              <w:left w:val="single" w:sz="4" w:space="0" w:color="000000"/>
              <w:bottom w:val="single" w:sz="4" w:space="0" w:color="000000"/>
            </w:tcBorders>
            <w:vAlign w:val="center"/>
          </w:tcPr>
          <w:p w:rsidR="00346DF0" w:rsidRPr="00475490" w:rsidRDefault="00346DF0" w:rsidP="007D1270">
            <w:pPr>
              <w:snapToGrid w:val="0"/>
              <w:spacing w:line="240" w:lineRule="exact"/>
              <w:ind w:firstLine="0"/>
              <w:jc w:val="center"/>
              <w:rPr>
                <w:sz w:val="18"/>
                <w:szCs w:val="18"/>
              </w:rPr>
            </w:pPr>
            <w:r w:rsidRPr="00475490">
              <w:rPr>
                <w:sz w:val="18"/>
                <w:szCs w:val="18"/>
              </w:rPr>
              <w:t>1</w:t>
            </w:r>
          </w:p>
        </w:tc>
        <w:tc>
          <w:tcPr>
            <w:tcW w:w="4377" w:type="dxa"/>
            <w:tcBorders>
              <w:top w:val="single" w:sz="4" w:space="0" w:color="000000"/>
              <w:left w:val="single" w:sz="4" w:space="0" w:color="000000"/>
              <w:bottom w:val="single" w:sz="4" w:space="0" w:color="000000"/>
            </w:tcBorders>
            <w:vAlign w:val="center"/>
          </w:tcPr>
          <w:p w:rsidR="00346DF0" w:rsidRPr="00475490" w:rsidRDefault="00346DF0" w:rsidP="007D1270">
            <w:pPr>
              <w:pStyle w:val="8"/>
              <w:overflowPunct/>
              <w:autoSpaceDE/>
              <w:autoSpaceDN/>
              <w:adjustRightInd/>
              <w:snapToGrid w:val="0"/>
              <w:spacing w:line="240" w:lineRule="exact"/>
              <w:ind w:right="0"/>
              <w:jc w:val="center"/>
              <w:textAlignment w:val="auto"/>
              <w:rPr>
                <w:rFonts w:ascii="Times New Roman" w:hAnsi="Times New Roman"/>
                <w:i w:val="0"/>
                <w:sz w:val="18"/>
                <w:szCs w:val="18"/>
              </w:rPr>
            </w:pPr>
            <w:r w:rsidRPr="00475490">
              <w:rPr>
                <w:rFonts w:ascii="Times New Roman" w:hAnsi="Times New Roman"/>
                <w:i w:val="0"/>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346DF0" w:rsidRPr="00475490" w:rsidRDefault="00346DF0" w:rsidP="007D1270">
            <w:pPr>
              <w:snapToGrid w:val="0"/>
              <w:spacing w:line="240" w:lineRule="exact"/>
              <w:ind w:firstLine="34"/>
              <w:jc w:val="center"/>
              <w:rPr>
                <w:sz w:val="18"/>
                <w:szCs w:val="18"/>
              </w:rPr>
            </w:pPr>
            <w:r w:rsidRPr="00475490">
              <w:rPr>
                <w:sz w:val="18"/>
                <w:szCs w:val="18"/>
              </w:rPr>
              <w:t>3</w:t>
            </w:r>
          </w:p>
        </w:tc>
      </w:tr>
      <w:tr w:rsidR="001943A0" w:rsidRPr="00475490" w:rsidTr="00475490">
        <w:trPr>
          <w:cantSplit/>
        </w:trPr>
        <w:tc>
          <w:tcPr>
            <w:tcW w:w="6096" w:type="dxa"/>
            <w:gridSpan w:val="3"/>
            <w:tcBorders>
              <w:left w:val="single" w:sz="4" w:space="0" w:color="000000"/>
              <w:bottom w:val="single" w:sz="4" w:space="0" w:color="000000"/>
              <w:right w:val="single" w:sz="4" w:space="0" w:color="000000"/>
            </w:tcBorders>
          </w:tcPr>
          <w:p w:rsidR="009C530A" w:rsidRPr="00475490" w:rsidRDefault="001943A0" w:rsidP="007D1270">
            <w:pPr>
              <w:snapToGrid w:val="0"/>
              <w:spacing w:line="240" w:lineRule="exact"/>
              <w:ind w:firstLine="34"/>
              <w:jc w:val="center"/>
              <w:rPr>
                <w:b/>
                <w:sz w:val="18"/>
                <w:szCs w:val="18"/>
              </w:rPr>
            </w:pPr>
            <w:r w:rsidRPr="00475490">
              <w:rPr>
                <w:b/>
                <w:sz w:val="18"/>
                <w:szCs w:val="18"/>
              </w:rPr>
              <w:t>Модуль 1. Теоретичес</w:t>
            </w:r>
            <w:r w:rsidR="00475490">
              <w:rPr>
                <w:b/>
                <w:sz w:val="18"/>
                <w:szCs w:val="18"/>
              </w:rPr>
              <w:t>кие основы аудита качества (8 ч</w:t>
            </w:r>
            <w:r w:rsidRPr="00475490">
              <w:rPr>
                <w:b/>
                <w:sz w:val="18"/>
                <w:szCs w:val="18"/>
              </w:rPr>
              <w:t>)</w:t>
            </w:r>
          </w:p>
          <w:p w:rsidR="001D0785" w:rsidRPr="00475490" w:rsidRDefault="001D0785" w:rsidP="007D1270">
            <w:pPr>
              <w:snapToGrid w:val="0"/>
              <w:spacing w:line="240" w:lineRule="exact"/>
              <w:ind w:firstLine="34"/>
              <w:jc w:val="center"/>
              <w:rPr>
                <w:b/>
                <w:sz w:val="18"/>
                <w:szCs w:val="18"/>
              </w:rPr>
            </w:pPr>
          </w:p>
        </w:tc>
      </w:tr>
      <w:tr w:rsidR="001943A0" w:rsidRPr="00475490" w:rsidTr="00475490">
        <w:tc>
          <w:tcPr>
            <w:tcW w:w="868" w:type="dxa"/>
            <w:tcBorders>
              <w:left w:val="single" w:sz="4" w:space="0" w:color="000000"/>
              <w:bottom w:val="single" w:sz="4" w:space="0" w:color="000000"/>
            </w:tcBorders>
            <w:vAlign w:val="center"/>
          </w:tcPr>
          <w:p w:rsidR="001943A0" w:rsidRPr="00475490" w:rsidRDefault="001943A0" w:rsidP="007D1270">
            <w:pPr>
              <w:snapToGrid w:val="0"/>
              <w:spacing w:line="240" w:lineRule="exact"/>
              <w:ind w:firstLine="0"/>
              <w:jc w:val="center"/>
              <w:rPr>
                <w:sz w:val="18"/>
                <w:szCs w:val="18"/>
              </w:rPr>
            </w:pPr>
            <w:r w:rsidRPr="00475490">
              <w:rPr>
                <w:sz w:val="18"/>
                <w:szCs w:val="18"/>
              </w:rPr>
              <w:t>1</w:t>
            </w:r>
          </w:p>
        </w:tc>
        <w:tc>
          <w:tcPr>
            <w:tcW w:w="4377" w:type="dxa"/>
            <w:tcBorders>
              <w:left w:val="single" w:sz="4" w:space="0" w:color="000000"/>
              <w:bottom w:val="single" w:sz="4" w:space="0" w:color="000000"/>
            </w:tcBorders>
          </w:tcPr>
          <w:p w:rsidR="001943A0" w:rsidRPr="00475490" w:rsidRDefault="001943A0" w:rsidP="007D1270">
            <w:pPr>
              <w:snapToGrid w:val="0"/>
              <w:spacing w:line="240" w:lineRule="exact"/>
              <w:ind w:firstLine="0"/>
              <w:rPr>
                <w:sz w:val="18"/>
                <w:szCs w:val="18"/>
              </w:rPr>
            </w:pPr>
            <w:r w:rsidRPr="00475490">
              <w:rPr>
                <w:sz w:val="18"/>
                <w:szCs w:val="18"/>
              </w:rPr>
              <w:t>Общие вопросы дисциплины. Основные термины, связанные с процессом аудита. Философия аудита</w:t>
            </w:r>
          </w:p>
        </w:tc>
        <w:tc>
          <w:tcPr>
            <w:tcW w:w="851" w:type="dxa"/>
            <w:tcBorders>
              <w:left w:val="single" w:sz="4" w:space="0" w:color="000000"/>
              <w:bottom w:val="single" w:sz="4" w:space="0" w:color="000000"/>
              <w:right w:val="single" w:sz="4" w:space="0" w:color="000000"/>
            </w:tcBorders>
            <w:vAlign w:val="center"/>
          </w:tcPr>
          <w:p w:rsidR="001943A0" w:rsidRPr="00475490" w:rsidRDefault="001943A0" w:rsidP="007D1270">
            <w:pPr>
              <w:snapToGrid w:val="0"/>
              <w:spacing w:line="240" w:lineRule="exact"/>
              <w:ind w:firstLine="34"/>
              <w:jc w:val="center"/>
              <w:rPr>
                <w:sz w:val="18"/>
                <w:szCs w:val="18"/>
              </w:rPr>
            </w:pPr>
            <w:r w:rsidRPr="00475490">
              <w:rPr>
                <w:sz w:val="18"/>
                <w:szCs w:val="18"/>
              </w:rPr>
              <w:t>2</w:t>
            </w:r>
          </w:p>
        </w:tc>
      </w:tr>
      <w:tr w:rsidR="001943A0" w:rsidRPr="00475490" w:rsidTr="00475490">
        <w:tc>
          <w:tcPr>
            <w:tcW w:w="868" w:type="dxa"/>
            <w:tcBorders>
              <w:left w:val="single" w:sz="4" w:space="0" w:color="000000"/>
              <w:bottom w:val="single" w:sz="4" w:space="0" w:color="000000"/>
            </w:tcBorders>
            <w:vAlign w:val="center"/>
          </w:tcPr>
          <w:p w:rsidR="001943A0" w:rsidRPr="00475490" w:rsidRDefault="001943A0" w:rsidP="007D1270">
            <w:pPr>
              <w:snapToGrid w:val="0"/>
              <w:spacing w:line="240" w:lineRule="exact"/>
              <w:ind w:firstLine="0"/>
              <w:jc w:val="center"/>
              <w:rPr>
                <w:sz w:val="18"/>
                <w:szCs w:val="18"/>
              </w:rPr>
            </w:pPr>
            <w:r w:rsidRPr="00475490">
              <w:rPr>
                <w:sz w:val="18"/>
                <w:szCs w:val="18"/>
              </w:rPr>
              <w:t>2</w:t>
            </w:r>
          </w:p>
        </w:tc>
        <w:tc>
          <w:tcPr>
            <w:tcW w:w="4377" w:type="dxa"/>
            <w:tcBorders>
              <w:left w:val="single" w:sz="4" w:space="0" w:color="000000"/>
              <w:bottom w:val="single" w:sz="4" w:space="0" w:color="000000"/>
            </w:tcBorders>
          </w:tcPr>
          <w:p w:rsidR="001943A0" w:rsidRPr="00475490" w:rsidRDefault="001943A0" w:rsidP="007D1270">
            <w:pPr>
              <w:snapToGrid w:val="0"/>
              <w:spacing w:line="240" w:lineRule="exact"/>
              <w:ind w:firstLine="0"/>
              <w:rPr>
                <w:sz w:val="18"/>
                <w:szCs w:val="18"/>
              </w:rPr>
            </w:pPr>
            <w:r w:rsidRPr="00475490">
              <w:rPr>
                <w:spacing w:val="-2"/>
                <w:sz w:val="18"/>
                <w:szCs w:val="18"/>
              </w:rPr>
              <w:t>Аудит качества. Цели аудита. Категории аудита Объем</w:t>
            </w:r>
            <w:r w:rsidRPr="00475490">
              <w:rPr>
                <w:sz w:val="18"/>
                <w:szCs w:val="18"/>
              </w:rPr>
              <w:t xml:space="preserve"> аудита</w:t>
            </w:r>
          </w:p>
        </w:tc>
        <w:tc>
          <w:tcPr>
            <w:tcW w:w="851" w:type="dxa"/>
            <w:tcBorders>
              <w:left w:val="single" w:sz="4" w:space="0" w:color="000000"/>
              <w:bottom w:val="single" w:sz="4" w:space="0" w:color="000000"/>
              <w:right w:val="single" w:sz="4" w:space="0" w:color="000000"/>
            </w:tcBorders>
            <w:vAlign w:val="center"/>
          </w:tcPr>
          <w:p w:rsidR="001943A0" w:rsidRPr="00475490" w:rsidRDefault="001943A0" w:rsidP="007D1270">
            <w:pPr>
              <w:snapToGrid w:val="0"/>
              <w:spacing w:line="240" w:lineRule="exact"/>
              <w:ind w:firstLine="34"/>
              <w:jc w:val="center"/>
              <w:rPr>
                <w:sz w:val="18"/>
                <w:szCs w:val="18"/>
              </w:rPr>
            </w:pPr>
            <w:r w:rsidRPr="00475490">
              <w:rPr>
                <w:sz w:val="18"/>
                <w:szCs w:val="18"/>
              </w:rPr>
              <w:t>2</w:t>
            </w:r>
          </w:p>
        </w:tc>
      </w:tr>
      <w:tr w:rsidR="001943A0" w:rsidRPr="00475490" w:rsidTr="00475490">
        <w:tc>
          <w:tcPr>
            <w:tcW w:w="868" w:type="dxa"/>
            <w:tcBorders>
              <w:left w:val="single" w:sz="4" w:space="0" w:color="000000"/>
              <w:bottom w:val="single" w:sz="4" w:space="0" w:color="000000"/>
            </w:tcBorders>
            <w:vAlign w:val="center"/>
          </w:tcPr>
          <w:p w:rsidR="001943A0" w:rsidRPr="00475490" w:rsidRDefault="001943A0" w:rsidP="007D1270">
            <w:pPr>
              <w:snapToGrid w:val="0"/>
              <w:spacing w:line="240" w:lineRule="exact"/>
              <w:ind w:firstLine="0"/>
              <w:jc w:val="center"/>
              <w:rPr>
                <w:sz w:val="18"/>
                <w:szCs w:val="18"/>
                <w:lang w:val="en-US"/>
              </w:rPr>
            </w:pPr>
            <w:r w:rsidRPr="00475490">
              <w:rPr>
                <w:sz w:val="18"/>
                <w:szCs w:val="18"/>
                <w:lang w:val="en-US"/>
              </w:rPr>
              <w:t>3</w:t>
            </w:r>
          </w:p>
        </w:tc>
        <w:tc>
          <w:tcPr>
            <w:tcW w:w="4377" w:type="dxa"/>
            <w:tcBorders>
              <w:left w:val="single" w:sz="4" w:space="0" w:color="000000"/>
              <w:bottom w:val="single" w:sz="4" w:space="0" w:color="000000"/>
            </w:tcBorders>
          </w:tcPr>
          <w:p w:rsidR="001943A0" w:rsidRPr="00475490" w:rsidRDefault="001943A0" w:rsidP="007D1270">
            <w:pPr>
              <w:snapToGrid w:val="0"/>
              <w:spacing w:line="240" w:lineRule="exact"/>
              <w:ind w:firstLine="0"/>
              <w:rPr>
                <w:sz w:val="18"/>
                <w:szCs w:val="18"/>
              </w:rPr>
            </w:pPr>
            <w:r w:rsidRPr="00475490">
              <w:rPr>
                <w:sz w:val="18"/>
                <w:szCs w:val="18"/>
              </w:rPr>
              <w:t>Виды аудитов. Задачи внешнего аудита. Цели внешнего аудита. Объекты и критерии внешнего аудита. Особенности проведения внешнего аудита</w:t>
            </w:r>
          </w:p>
        </w:tc>
        <w:tc>
          <w:tcPr>
            <w:tcW w:w="851" w:type="dxa"/>
            <w:tcBorders>
              <w:left w:val="single" w:sz="4" w:space="0" w:color="000000"/>
              <w:bottom w:val="single" w:sz="4" w:space="0" w:color="000000"/>
              <w:right w:val="single" w:sz="4" w:space="0" w:color="000000"/>
            </w:tcBorders>
            <w:vAlign w:val="center"/>
          </w:tcPr>
          <w:p w:rsidR="001943A0" w:rsidRPr="00475490" w:rsidRDefault="001943A0" w:rsidP="007D1270">
            <w:pPr>
              <w:snapToGrid w:val="0"/>
              <w:spacing w:line="240" w:lineRule="exact"/>
              <w:ind w:firstLine="34"/>
              <w:jc w:val="center"/>
              <w:rPr>
                <w:sz w:val="18"/>
                <w:szCs w:val="18"/>
              </w:rPr>
            </w:pPr>
            <w:r w:rsidRPr="00475490">
              <w:rPr>
                <w:sz w:val="18"/>
                <w:szCs w:val="18"/>
              </w:rPr>
              <w:t>2</w:t>
            </w:r>
          </w:p>
        </w:tc>
      </w:tr>
      <w:tr w:rsidR="001943A0" w:rsidRPr="00475490" w:rsidTr="00475490">
        <w:tc>
          <w:tcPr>
            <w:tcW w:w="868" w:type="dxa"/>
            <w:tcBorders>
              <w:left w:val="single" w:sz="4" w:space="0" w:color="000000"/>
              <w:bottom w:val="single" w:sz="4" w:space="0" w:color="000000"/>
            </w:tcBorders>
            <w:vAlign w:val="center"/>
          </w:tcPr>
          <w:p w:rsidR="001943A0" w:rsidRPr="00475490" w:rsidRDefault="001943A0" w:rsidP="007D1270">
            <w:pPr>
              <w:snapToGrid w:val="0"/>
              <w:spacing w:line="240" w:lineRule="exact"/>
              <w:ind w:firstLine="0"/>
              <w:jc w:val="center"/>
              <w:rPr>
                <w:sz w:val="18"/>
                <w:szCs w:val="18"/>
                <w:lang w:val="en-US"/>
              </w:rPr>
            </w:pPr>
            <w:r w:rsidRPr="00475490">
              <w:rPr>
                <w:sz w:val="18"/>
                <w:szCs w:val="18"/>
                <w:lang w:val="en-US"/>
              </w:rPr>
              <w:t>4</w:t>
            </w:r>
          </w:p>
        </w:tc>
        <w:tc>
          <w:tcPr>
            <w:tcW w:w="4377" w:type="dxa"/>
            <w:tcBorders>
              <w:left w:val="single" w:sz="4" w:space="0" w:color="000000"/>
              <w:bottom w:val="single" w:sz="4" w:space="0" w:color="000000"/>
            </w:tcBorders>
          </w:tcPr>
          <w:p w:rsidR="001943A0" w:rsidRPr="00475490" w:rsidRDefault="001943A0" w:rsidP="007D1270">
            <w:pPr>
              <w:snapToGrid w:val="0"/>
              <w:spacing w:line="240" w:lineRule="exact"/>
              <w:ind w:firstLine="0"/>
              <w:rPr>
                <w:sz w:val="18"/>
                <w:szCs w:val="18"/>
              </w:rPr>
            </w:pPr>
            <w:r w:rsidRPr="00475490">
              <w:rPr>
                <w:spacing w:val="-2"/>
                <w:sz w:val="18"/>
                <w:szCs w:val="18"/>
              </w:rPr>
              <w:t>Задачи внутреннего аудита. Цели внутреннего аудита.</w:t>
            </w:r>
            <w:r w:rsidRPr="00475490">
              <w:rPr>
                <w:sz w:val="18"/>
                <w:szCs w:val="18"/>
              </w:rPr>
              <w:t xml:space="preserve"> Объекты и критерии внутреннего аудита. Особенности проведения внутреннего аудита. Организационные принципы внутреннего аудита</w:t>
            </w:r>
          </w:p>
        </w:tc>
        <w:tc>
          <w:tcPr>
            <w:tcW w:w="851" w:type="dxa"/>
            <w:tcBorders>
              <w:left w:val="single" w:sz="4" w:space="0" w:color="000000"/>
              <w:bottom w:val="single" w:sz="4" w:space="0" w:color="000000"/>
              <w:right w:val="single" w:sz="4" w:space="0" w:color="000000"/>
            </w:tcBorders>
            <w:vAlign w:val="center"/>
          </w:tcPr>
          <w:p w:rsidR="001943A0" w:rsidRPr="00475490" w:rsidRDefault="001943A0" w:rsidP="007D1270">
            <w:pPr>
              <w:snapToGrid w:val="0"/>
              <w:spacing w:line="240" w:lineRule="exact"/>
              <w:ind w:firstLine="34"/>
              <w:jc w:val="center"/>
              <w:rPr>
                <w:sz w:val="18"/>
                <w:szCs w:val="18"/>
              </w:rPr>
            </w:pPr>
            <w:r w:rsidRPr="00475490">
              <w:rPr>
                <w:sz w:val="18"/>
                <w:szCs w:val="18"/>
              </w:rPr>
              <w:t>2</w:t>
            </w:r>
          </w:p>
        </w:tc>
      </w:tr>
      <w:tr w:rsidR="001943A0" w:rsidRPr="00475490" w:rsidTr="00475490">
        <w:trPr>
          <w:cantSplit/>
        </w:trPr>
        <w:tc>
          <w:tcPr>
            <w:tcW w:w="6096" w:type="dxa"/>
            <w:gridSpan w:val="3"/>
            <w:tcBorders>
              <w:left w:val="single" w:sz="4" w:space="0" w:color="000000"/>
              <w:bottom w:val="single" w:sz="4" w:space="0" w:color="000000"/>
              <w:right w:val="single" w:sz="4" w:space="0" w:color="000000"/>
            </w:tcBorders>
          </w:tcPr>
          <w:p w:rsidR="009C530A" w:rsidRPr="00475490" w:rsidRDefault="001943A0" w:rsidP="007D1270">
            <w:pPr>
              <w:snapToGrid w:val="0"/>
              <w:spacing w:line="240" w:lineRule="exact"/>
              <w:ind w:firstLine="34"/>
              <w:jc w:val="center"/>
              <w:rPr>
                <w:b/>
                <w:sz w:val="18"/>
                <w:szCs w:val="18"/>
              </w:rPr>
            </w:pPr>
            <w:r w:rsidRPr="00475490">
              <w:rPr>
                <w:b/>
                <w:sz w:val="18"/>
                <w:szCs w:val="18"/>
              </w:rPr>
              <w:t xml:space="preserve">Модуль 2. </w:t>
            </w:r>
            <w:r w:rsidRPr="007B48F0">
              <w:rPr>
                <w:b/>
                <w:sz w:val="18"/>
                <w:szCs w:val="18"/>
              </w:rPr>
              <w:t>Планирование</w:t>
            </w:r>
            <w:r w:rsidRPr="00475490">
              <w:rPr>
                <w:b/>
                <w:sz w:val="18"/>
                <w:szCs w:val="18"/>
              </w:rPr>
              <w:t xml:space="preserve"> и подготовка аудитов систем качества (12</w:t>
            </w:r>
            <w:r w:rsidR="000067B3" w:rsidRPr="00475490">
              <w:rPr>
                <w:b/>
                <w:sz w:val="18"/>
                <w:szCs w:val="18"/>
              </w:rPr>
              <w:t xml:space="preserve"> </w:t>
            </w:r>
            <w:r w:rsidRPr="00475490">
              <w:rPr>
                <w:b/>
                <w:sz w:val="18"/>
                <w:szCs w:val="18"/>
              </w:rPr>
              <w:t>ч)</w:t>
            </w:r>
          </w:p>
        </w:tc>
      </w:tr>
      <w:tr w:rsidR="001943A0" w:rsidRPr="00475490" w:rsidTr="00475490">
        <w:trPr>
          <w:trHeight w:val="375"/>
        </w:trPr>
        <w:tc>
          <w:tcPr>
            <w:tcW w:w="868" w:type="dxa"/>
            <w:tcBorders>
              <w:top w:val="single" w:sz="4" w:space="0" w:color="auto"/>
              <w:left w:val="single" w:sz="4" w:space="0" w:color="000000"/>
              <w:bottom w:val="single" w:sz="4" w:space="0" w:color="auto"/>
            </w:tcBorders>
            <w:vAlign w:val="center"/>
          </w:tcPr>
          <w:p w:rsidR="001943A0" w:rsidRPr="00475490" w:rsidRDefault="001943A0" w:rsidP="007D1270">
            <w:pPr>
              <w:snapToGrid w:val="0"/>
              <w:spacing w:line="240" w:lineRule="exact"/>
              <w:ind w:firstLine="0"/>
              <w:jc w:val="center"/>
              <w:rPr>
                <w:sz w:val="18"/>
                <w:szCs w:val="18"/>
              </w:rPr>
            </w:pPr>
            <w:r w:rsidRPr="00475490">
              <w:rPr>
                <w:sz w:val="18"/>
                <w:szCs w:val="18"/>
              </w:rPr>
              <w:t>5</w:t>
            </w:r>
          </w:p>
        </w:tc>
        <w:tc>
          <w:tcPr>
            <w:tcW w:w="4377" w:type="dxa"/>
            <w:tcBorders>
              <w:left w:val="single" w:sz="4" w:space="0" w:color="000000"/>
              <w:bottom w:val="single" w:sz="4" w:space="0" w:color="auto"/>
            </w:tcBorders>
          </w:tcPr>
          <w:p w:rsidR="001943A0" w:rsidRPr="00475490" w:rsidRDefault="001943A0" w:rsidP="007D1270">
            <w:pPr>
              <w:snapToGrid w:val="0"/>
              <w:spacing w:line="240" w:lineRule="exact"/>
              <w:ind w:firstLine="0"/>
              <w:rPr>
                <w:sz w:val="18"/>
                <w:szCs w:val="18"/>
              </w:rPr>
            </w:pPr>
            <w:r w:rsidRPr="007B48F0">
              <w:rPr>
                <w:sz w:val="18"/>
                <w:szCs w:val="18"/>
              </w:rPr>
              <w:t>Общие положения</w:t>
            </w:r>
            <w:r w:rsidRPr="00475490">
              <w:rPr>
                <w:sz w:val="18"/>
                <w:szCs w:val="18"/>
              </w:rPr>
              <w:t xml:space="preserve">. </w:t>
            </w:r>
            <w:r w:rsidRPr="007B48F0">
              <w:rPr>
                <w:sz w:val="18"/>
                <w:szCs w:val="18"/>
              </w:rPr>
              <w:t>Управление программой аудитов</w:t>
            </w:r>
            <w:r w:rsidRPr="00475490">
              <w:rPr>
                <w:sz w:val="18"/>
                <w:szCs w:val="18"/>
              </w:rPr>
              <w:t>.</w:t>
            </w:r>
            <w:r w:rsidRPr="00475490">
              <w:rPr>
                <w:b/>
                <w:sz w:val="18"/>
                <w:szCs w:val="18"/>
              </w:rPr>
              <w:t xml:space="preserve"> </w:t>
            </w:r>
            <w:r w:rsidRPr="007B48F0">
              <w:rPr>
                <w:sz w:val="18"/>
                <w:szCs w:val="18"/>
              </w:rPr>
              <w:t>Определение цели программы аудитов</w:t>
            </w:r>
          </w:p>
        </w:tc>
        <w:tc>
          <w:tcPr>
            <w:tcW w:w="851" w:type="dxa"/>
            <w:tcBorders>
              <w:left w:val="single" w:sz="4" w:space="0" w:color="000000"/>
              <w:bottom w:val="single" w:sz="4" w:space="0" w:color="auto"/>
              <w:right w:val="single" w:sz="4" w:space="0" w:color="000000"/>
            </w:tcBorders>
            <w:vAlign w:val="center"/>
          </w:tcPr>
          <w:p w:rsidR="001943A0" w:rsidRPr="00475490" w:rsidRDefault="001943A0" w:rsidP="007D1270">
            <w:pPr>
              <w:snapToGrid w:val="0"/>
              <w:spacing w:line="240" w:lineRule="exact"/>
              <w:ind w:firstLine="34"/>
              <w:jc w:val="center"/>
              <w:rPr>
                <w:sz w:val="18"/>
                <w:szCs w:val="18"/>
              </w:rPr>
            </w:pPr>
            <w:r w:rsidRPr="00475490">
              <w:rPr>
                <w:sz w:val="18"/>
                <w:szCs w:val="18"/>
              </w:rPr>
              <w:t>2</w:t>
            </w:r>
          </w:p>
        </w:tc>
      </w:tr>
      <w:tr w:rsidR="001943A0" w:rsidRPr="00475490" w:rsidTr="00475490">
        <w:tc>
          <w:tcPr>
            <w:tcW w:w="868" w:type="dxa"/>
            <w:tcBorders>
              <w:left w:val="single" w:sz="4" w:space="0" w:color="000000"/>
              <w:bottom w:val="single" w:sz="4" w:space="0" w:color="000000"/>
            </w:tcBorders>
            <w:vAlign w:val="center"/>
          </w:tcPr>
          <w:p w:rsidR="001943A0" w:rsidRPr="00475490" w:rsidRDefault="001943A0" w:rsidP="007D1270">
            <w:pPr>
              <w:snapToGrid w:val="0"/>
              <w:spacing w:line="240" w:lineRule="exact"/>
              <w:ind w:firstLine="0"/>
              <w:jc w:val="center"/>
              <w:rPr>
                <w:sz w:val="18"/>
                <w:szCs w:val="18"/>
              </w:rPr>
            </w:pPr>
            <w:r w:rsidRPr="00475490">
              <w:rPr>
                <w:sz w:val="18"/>
                <w:szCs w:val="18"/>
              </w:rPr>
              <w:t>6</w:t>
            </w:r>
          </w:p>
        </w:tc>
        <w:tc>
          <w:tcPr>
            <w:tcW w:w="4377" w:type="dxa"/>
            <w:tcBorders>
              <w:left w:val="single" w:sz="4" w:space="0" w:color="000000"/>
              <w:bottom w:val="single" w:sz="4" w:space="0" w:color="000000"/>
            </w:tcBorders>
          </w:tcPr>
          <w:p w:rsidR="001943A0" w:rsidRPr="00475490" w:rsidRDefault="001943A0" w:rsidP="007D1270">
            <w:pPr>
              <w:snapToGrid w:val="0"/>
              <w:spacing w:line="240" w:lineRule="exact"/>
              <w:ind w:firstLine="0"/>
              <w:rPr>
                <w:sz w:val="18"/>
                <w:szCs w:val="18"/>
              </w:rPr>
            </w:pPr>
            <w:r w:rsidRPr="007B48F0">
              <w:rPr>
                <w:sz w:val="18"/>
                <w:szCs w:val="18"/>
              </w:rPr>
              <w:t>Определение объема программы аудитов</w:t>
            </w:r>
            <w:r w:rsidRPr="00475490">
              <w:rPr>
                <w:sz w:val="18"/>
                <w:szCs w:val="18"/>
              </w:rPr>
              <w:t xml:space="preserve">. </w:t>
            </w:r>
            <w:r w:rsidRPr="007B48F0">
              <w:rPr>
                <w:sz w:val="18"/>
                <w:szCs w:val="18"/>
              </w:rPr>
              <w:t>Ответственность, ресурсы и процедуры программы аудитов</w:t>
            </w:r>
            <w:r w:rsidRPr="00475490">
              <w:rPr>
                <w:sz w:val="18"/>
                <w:szCs w:val="18"/>
              </w:rPr>
              <w:t xml:space="preserve">. </w:t>
            </w:r>
            <w:r w:rsidRPr="007B48F0">
              <w:rPr>
                <w:sz w:val="18"/>
                <w:szCs w:val="18"/>
              </w:rPr>
              <w:t>Координация и подготовка графика аудитов</w:t>
            </w:r>
          </w:p>
        </w:tc>
        <w:tc>
          <w:tcPr>
            <w:tcW w:w="851" w:type="dxa"/>
            <w:tcBorders>
              <w:left w:val="single" w:sz="4" w:space="0" w:color="000000"/>
              <w:bottom w:val="single" w:sz="4" w:space="0" w:color="000000"/>
              <w:right w:val="single" w:sz="4" w:space="0" w:color="000000"/>
            </w:tcBorders>
            <w:vAlign w:val="center"/>
          </w:tcPr>
          <w:p w:rsidR="001943A0" w:rsidRPr="00475490" w:rsidRDefault="001943A0" w:rsidP="007D1270">
            <w:pPr>
              <w:snapToGrid w:val="0"/>
              <w:spacing w:line="240" w:lineRule="exact"/>
              <w:ind w:firstLine="34"/>
              <w:jc w:val="center"/>
              <w:rPr>
                <w:sz w:val="18"/>
                <w:szCs w:val="18"/>
              </w:rPr>
            </w:pPr>
            <w:r w:rsidRPr="00475490">
              <w:rPr>
                <w:sz w:val="18"/>
                <w:szCs w:val="18"/>
              </w:rPr>
              <w:t>2</w:t>
            </w:r>
          </w:p>
        </w:tc>
      </w:tr>
      <w:tr w:rsidR="001943A0" w:rsidRPr="00475490" w:rsidTr="00475490">
        <w:tc>
          <w:tcPr>
            <w:tcW w:w="868" w:type="dxa"/>
            <w:tcBorders>
              <w:left w:val="single" w:sz="4" w:space="0" w:color="000000"/>
              <w:bottom w:val="single" w:sz="4" w:space="0" w:color="auto"/>
            </w:tcBorders>
            <w:vAlign w:val="center"/>
          </w:tcPr>
          <w:p w:rsidR="001943A0" w:rsidRPr="00475490" w:rsidRDefault="001943A0" w:rsidP="007D1270">
            <w:pPr>
              <w:snapToGrid w:val="0"/>
              <w:spacing w:line="240" w:lineRule="exact"/>
              <w:ind w:firstLine="0"/>
              <w:jc w:val="center"/>
              <w:rPr>
                <w:sz w:val="18"/>
                <w:szCs w:val="18"/>
              </w:rPr>
            </w:pPr>
            <w:r w:rsidRPr="00475490">
              <w:rPr>
                <w:sz w:val="18"/>
                <w:szCs w:val="18"/>
              </w:rPr>
              <w:t>7</w:t>
            </w:r>
          </w:p>
        </w:tc>
        <w:tc>
          <w:tcPr>
            <w:tcW w:w="4377" w:type="dxa"/>
            <w:tcBorders>
              <w:left w:val="single" w:sz="4" w:space="0" w:color="000000"/>
              <w:bottom w:val="single" w:sz="4" w:space="0" w:color="auto"/>
            </w:tcBorders>
          </w:tcPr>
          <w:p w:rsidR="001943A0" w:rsidRPr="00475490" w:rsidRDefault="001943A0" w:rsidP="007D1270">
            <w:pPr>
              <w:snapToGrid w:val="0"/>
              <w:spacing w:line="240" w:lineRule="exact"/>
              <w:ind w:firstLine="0"/>
              <w:rPr>
                <w:sz w:val="18"/>
                <w:szCs w:val="18"/>
              </w:rPr>
            </w:pPr>
            <w:r w:rsidRPr="007B48F0">
              <w:rPr>
                <w:sz w:val="18"/>
                <w:szCs w:val="18"/>
              </w:rPr>
              <w:t>Внедрение программы аудитов</w:t>
            </w:r>
            <w:r w:rsidRPr="00475490">
              <w:rPr>
                <w:sz w:val="18"/>
                <w:szCs w:val="18"/>
              </w:rPr>
              <w:t xml:space="preserve">. </w:t>
            </w:r>
            <w:r w:rsidRPr="007B48F0">
              <w:rPr>
                <w:sz w:val="18"/>
                <w:szCs w:val="18"/>
              </w:rPr>
              <w:t>Информирование заинтересованных сторон</w:t>
            </w:r>
            <w:r w:rsidRPr="00475490">
              <w:rPr>
                <w:sz w:val="18"/>
                <w:szCs w:val="18"/>
              </w:rPr>
              <w:t xml:space="preserve">. </w:t>
            </w:r>
            <w:r w:rsidRPr="007B48F0">
              <w:rPr>
                <w:sz w:val="18"/>
                <w:szCs w:val="18"/>
              </w:rPr>
              <w:t>Мониторинг и анализ программы аудитов</w:t>
            </w:r>
          </w:p>
        </w:tc>
        <w:tc>
          <w:tcPr>
            <w:tcW w:w="851" w:type="dxa"/>
            <w:tcBorders>
              <w:left w:val="single" w:sz="4" w:space="0" w:color="000000"/>
              <w:bottom w:val="single" w:sz="4" w:space="0" w:color="auto"/>
              <w:right w:val="single" w:sz="4" w:space="0" w:color="000000"/>
            </w:tcBorders>
            <w:vAlign w:val="center"/>
          </w:tcPr>
          <w:p w:rsidR="001943A0" w:rsidRPr="00475490" w:rsidRDefault="001943A0" w:rsidP="007D1270">
            <w:pPr>
              <w:snapToGrid w:val="0"/>
              <w:spacing w:line="240" w:lineRule="exact"/>
              <w:ind w:firstLine="34"/>
              <w:jc w:val="center"/>
              <w:rPr>
                <w:sz w:val="18"/>
                <w:szCs w:val="18"/>
              </w:rPr>
            </w:pPr>
            <w:r w:rsidRPr="00475490">
              <w:rPr>
                <w:sz w:val="18"/>
                <w:szCs w:val="18"/>
              </w:rPr>
              <w:t>2</w:t>
            </w:r>
          </w:p>
        </w:tc>
      </w:tr>
      <w:tr w:rsidR="009C530A" w:rsidRPr="00475490" w:rsidTr="00475490">
        <w:trPr>
          <w:trHeight w:val="675"/>
        </w:trPr>
        <w:tc>
          <w:tcPr>
            <w:tcW w:w="868" w:type="dxa"/>
            <w:tcBorders>
              <w:top w:val="single" w:sz="4" w:space="0" w:color="auto"/>
              <w:left w:val="single" w:sz="4" w:space="0" w:color="000000"/>
              <w:bottom w:val="single" w:sz="4" w:space="0" w:color="auto"/>
            </w:tcBorders>
            <w:vAlign w:val="center"/>
          </w:tcPr>
          <w:p w:rsidR="009C530A" w:rsidRPr="00475490" w:rsidRDefault="009C530A" w:rsidP="007D1270">
            <w:pPr>
              <w:snapToGrid w:val="0"/>
              <w:spacing w:line="240" w:lineRule="exact"/>
              <w:ind w:firstLine="0"/>
              <w:jc w:val="center"/>
              <w:rPr>
                <w:sz w:val="18"/>
                <w:szCs w:val="18"/>
              </w:rPr>
            </w:pPr>
            <w:r w:rsidRPr="00475490">
              <w:rPr>
                <w:sz w:val="18"/>
                <w:szCs w:val="18"/>
              </w:rPr>
              <w:t>8</w:t>
            </w:r>
          </w:p>
        </w:tc>
        <w:tc>
          <w:tcPr>
            <w:tcW w:w="4377" w:type="dxa"/>
            <w:tcBorders>
              <w:top w:val="single" w:sz="4" w:space="0" w:color="auto"/>
              <w:left w:val="single" w:sz="4" w:space="0" w:color="000000"/>
              <w:bottom w:val="single" w:sz="4" w:space="0" w:color="auto"/>
            </w:tcBorders>
          </w:tcPr>
          <w:p w:rsidR="009C530A" w:rsidRPr="00475490" w:rsidRDefault="009C530A" w:rsidP="007D1270">
            <w:pPr>
              <w:snapToGrid w:val="0"/>
              <w:spacing w:line="240" w:lineRule="exact"/>
              <w:ind w:firstLine="0"/>
              <w:rPr>
                <w:sz w:val="18"/>
                <w:szCs w:val="18"/>
              </w:rPr>
            </w:pPr>
            <w:r w:rsidRPr="007B48F0">
              <w:rPr>
                <w:sz w:val="18"/>
                <w:szCs w:val="18"/>
              </w:rPr>
              <w:t>Общие положения</w:t>
            </w:r>
            <w:r w:rsidRPr="00475490">
              <w:rPr>
                <w:sz w:val="18"/>
                <w:szCs w:val="18"/>
              </w:rPr>
              <w:t>. Концепция компетентности аудитора. Знания и умения, обязанности, ответственность и права аудитора</w:t>
            </w:r>
          </w:p>
        </w:tc>
        <w:tc>
          <w:tcPr>
            <w:tcW w:w="851" w:type="dxa"/>
            <w:tcBorders>
              <w:top w:val="single" w:sz="4" w:space="0" w:color="auto"/>
              <w:left w:val="single" w:sz="4" w:space="0" w:color="000000"/>
              <w:bottom w:val="single" w:sz="4" w:space="0" w:color="auto"/>
              <w:right w:val="single" w:sz="4" w:space="0" w:color="000000"/>
            </w:tcBorders>
            <w:vAlign w:val="center"/>
          </w:tcPr>
          <w:p w:rsidR="009C530A" w:rsidRPr="00475490" w:rsidRDefault="009C530A" w:rsidP="007D1270">
            <w:pPr>
              <w:pStyle w:val="a3"/>
              <w:tabs>
                <w:tab w:val="clear" w:pos="4536"/>
                <w:tab w:val="clear" w:pos="9072"/>
              </w:tabs>
              <w:snapToGrid w:val="0"/>
              <w:spacing w:line="240" w:lineRule="exact"/>
              <w:ind w:firstLine="34"/>
              <w:rPr>
                <w:sz w:val="18"/>
                <w:szCs w:val="18"/>
                <w:lang w:val="en-US"/>
              </w:rPr>
            </w:pPr>
            <w:r w:rsidRPr="00475490">
              <w:rPr>
                <w:sz w:val="18"/>
                <w:szCs w:val="18"/>
                <w:lang w:val="en-US"/>
              </w:rPr>
              <w:t>2</w:t>
            </w:r>
          </w:p>
        </w:tc>
      </w:tr>
      <w:tr w:rsidR="001943A0" w:rsidRPr="00475490" w:rsidTr="00475490">
        <w:tc>
          <w:tcPr>
            <w:tcW w:w="868" w:type="dxa"/>
            <w:tcBorders>
              <w:left w:val="single" w:sz="4" w:space="0" w:color="000000"/>
              <w:bottom w:val="single" w:sz="4" w:space="0" w:color="000000"/>
            </w:tcBorders>
            <w:vAlign w:val="center"/>
          </w:tcPr>
          <w:p w:rsidR="001943A0" w:rsidRPr="00475490" w:rsidRDefault="001943A0" w:rsidP="007D1270">
            <w:pPr>
              <w:snapToGrid w:val="0"/>
              <w:spacing w:line="240" w:lineRule="exact"/>
              <w:ind w:firstLine="0"/>
              <w:jc w:val="center"/>
              <w:rPr>
                <w:sz w:val="18"/>
                <w:szCs w:val="18"/>
              </w:rPr>
            </w:pPr>
            <w:r w:rsidRPr="00475490">
              <w:rPr>
                <w:sz w:val="18"/>
                <w:szCs w:val="18"/>
              </w:rPr>
              <w:t>9</w:t>
            </w:r>
          </w:p>
        </w:tc>
        <w:tc>
          <w:tcPr>
            <w:tcW w:w="4377" w:type="dxa"/>
            <w:tcBorders>
              <w:left w:val="single" w:sz="4" w:space="0" w:color="000000"/>
              <w:bottom w:val="single" w:sz="4" w:space="0" w:color="000000"/>
            </w:tcBorders>
          </w:tcPr>
          <w:p w:rsidR="001943A0" w:rsidRPr="00475490" w:rsidRDefault="001943A0" w:rsidP="007D1270">
            <w:pPr>
              <w:snapToGrid w:val="0"/>
              <w:spacing w:line="240" w:lineRule="exact"/>
              <w:ind w:firstLine="0"/>
              <w:rPr>
                <w:sz w:val="18"/>
                <w:szCs w:val="18"/>
              </w:rPr>
            </w:pPr>
            <w:r w:rsidRPr="00475490">
              <w:rPr>
                <w:sz w:val="18"/>
                <w:szCs w:val="18"/>
              </w:rPr>
              <w:t xml:space="preserve">Личные качества и поведение аудитора. </w:t>
            </w:r>
            <w:r w:rsidRPr="007B48F0">
              <w:rPr>
                <w:sz w:val="18"/>
                <w:szCs w:val="18"/>
              </w:rPr>
              <w:t>Способность применять знания и умения</w:t>
            </w:r>
          </w:p>
        </w:tc>
        <w:tc>
          <w:tcPr>
            <w:tcW w:w="851" w:type="dxa"/>
            <w:tcBorders>
              <w:left w:val="single" w:sz="4" w:space="0" w:color="000000"/>
              <w:bottom w:val="single" w:sz="4" w:space="0" w:color="000000"/>
              <w:right w:val="single" w:sz="4" w:space="0" w:color="000000"/>
            </w:tcBorders>
            <w:vAlign w:val="center"/>
          </w:tcPr>
          <w:p w:rsidR="001943A0" w:rsidRPr="00475490" w:rsidRDefault="001943A0" w:rsidP="007D1270">
            <w:pPr>
              <w:snapToGrid w:val="0"/>
              <w:spacing w:line="240" w:lineRule="exact"/>
              <w:ind w:firstLine="34"/>
              <w:jc w:val="center"/>
              <w:rPr>
                <w:sz w:val="18"/>
                <w:szCs w:val="18"/>
                <w:lang w:val="en-US"/>
              </w:rPr>
            </w:pPr>
            <w:r w:rsidRPr="00475490">
              <w:rPr>
                <w:sz w:val="18"/>
                <w:szCs w:val="18"/>
                <w:lang w:val="en-US"/>
              </w:rPr>
              <w:t>2</w:t>
            </w:r>
          </w:p>
        </w:tc>
      </w:tr>
      <w:tr w:rsidR="007A5B77" w:rsidRPr="00475490" w:rsidTr="00475490">
        <w:trPr>
          <w:trHeight w:val="467"/>
        </w:trPr>
        <w:tc>
          <w:tcPr>
            <w:tcW w:w="868" w:type="dxa"/>
            <w:tcBorders>
              <w:left w:val="single" w:sz="4" w:space="0" w:color="000000"/>
              <w:bottom w:val="single" w:sz="4" w:space="0" w:color="auto"/>
            </w:tcBorders>
            <w:vAlign w:val="center"/>
          </w:tcPr>
          <w:p w:rsidR="007A5B77" w:rsidRPr="00475490" w:rsidRDefault="007A5B77" w:rsidP="007D1270">
            <w:pPr>
              <w:snapToGrid w:val="0"/>
              <w:spacing w:line="240" w:lineRule="exact"/>
              <w:ind w:firstLine="0"/>
              <w:jc w:val="center"/>
              <w:rPr>
                <w:sz w:val="18"/>
                <w:szCs w:val="18"/>
              </w:rPr>
            </w:pPr>
            <w:r w:rsidRPr="00475490">
              <w:rPr>
                <w:sz w:val="18"/>
                <w:szCs w:val="18"/>
              </w:rPr>
              <w:t>10</w:t>
            </w:r>
          </w:p>
        </w:tc>
        <w:tc>
          <w:tcPr>
            <w:tcW w:w="4377" w:type="dxa"/>
            <w:tcBorders>
              <w:left w:val="single" w:sz="4" w:space="0" w:color="000000"/>
              <w:bottom w:val="single" w:sz="4" w:space="0" w:color="auto"/>
            </w:tcBorders>
          </w:tcPr>
          <w:p w:rsidR="007A5B77" w:rsidRPr="00475490" w:rsidRDefault="007A5B77" w:rsidP="007D1270">
            <w:pPr>
              <w:snapToGrid w:val="0"/>
              <w:spacing w:line="240" w:lineRule="exact"/>
              <w:ind w:firstLine="0"/>
              <w:rPr>
                <w:sz w:val="18"/>
                <w:szCs w:val="18"/>
              </w:rPr>
            </w:pPr>
            <w:r w:rsidRPr="007B48F0">
              <w:rPr>
                <w:sz w:val="18"/>
                <w:szCs w:val="18"/>
              </w:rPr>
              <w:t>Поддержание и повышение квалификации</w:t>
            </w:r>
            <w:r w:rsidRPr="00475490">
              <w:rPr>
                <w:sz w:val="18"/>
                <w:szCs w:val="18"/>
              </w:rPr>
              <w:t xml:space="preserve">. </w:t>
            </w:r>
            <w:r w:rsidRPr="007B48F0">
              <w:rPr>
                <w:sz w:val="18"/>
                <w:szCs w:val="18"/>
              </w:rPr>
              <w:t>Оценка аудиторов</w:t>
            </w:r>
            <w:r w:rsidRPr="00475490">
              <w:rPr>
                <w:sz w:val="18"/>
                <w:szCs w:val="18"/>
              </w:rPr>
              <w:t>. Ведущий аудитор. Аттестация аудиторов</w:t>
            </w:r>
          </w:p>
        </w:tc>
        <w:tc>
          <w:tcPr>
            <w:tcW w:w="851" w:type="dxa"/>
            <w:tcBorders>
              <w:left w:val="single" w:sz="4" w:space="0" w:color="000000"/>
              <w:bottom w:val="single" w:sz="4" w:space="0" w:color="auto"/>
              <w:right w:val="single" w:sz="4" w:space="0" w:color="000000"/>
            </w:tcBorders>
            <w:vAlign w:val="center"/>
          </w:tcPr>
          <w:p w:rsidR="007A5B77" w:rsidRPr="00475490" w:rsidRDefault="007A5B77" w:rsidP="007D1270">
            <w:pPr>
              <w:snapToGrid w:val="0"/>
              <w:spacing w:line="240" w:lineRule="exact"/>
              <w:ind w:firstLine="34"/>
              <w:jc w:val="center"/>
              <w:rPr>
                <w:sz w:val="18"/>
                <w:szCs w:val="18"/>
              </w:rPr>
            </w:pPr>
            <w:r w:rsidRPr="00475490">
              <w:rPr>
                <w:sz w:val="18"/>
                <w:szCs w:val="18"/>
              </w:rPr>
              <w:t>2</w:t>
            </w:r>
          </w:p>
        </w:tc>
      </w:tr>
    </w:tbl>
    <w:p w:rsidR="00033BBE" w:rsidRDefault="00033BBE"/>
    <w:p w:rsidR="00033BBE" w:rsidRDefault="00033BBE"/>
    <w:p w:rsidR="00033BBE" w:rsidRDefault="00033BBE" w:rsidP="00033BBE">
      <w:pPr>
        <w:spacing w:after="60"/>
        <w:ind w:firstLine="0"/>
        <w:jc w:val="left"/>
      </w:pPr>
      <w:r>
        <w:lastRenderedPageBreak/>
        <w:t>Продолжение таблицы 1</w:t>
      </w:r>
    </w:p>
    <w:tbl>
      <w:tblPr>
        <w:tblW w:w="6096" w:type="dxa"/>
        <w:tblInd w:w="108" w:type="dxa"/>
        <w:tblLayout w:type="fixed"/>
        <w:tblLook w:val="0000" w:firstRow="0" w:lastRow="0" w:firstColumn="0" w:lastColumn="0" w:noHBand="0" w:noVBand="0"/>
      </w:tblPr>
      <w:tblGrid>
        <w:gridCol w:w="868"/>
        <w:gridCol w:w="4377"/>
        <w:gridCol w:w="851"/>
      </w:tblGrid>
      <w:tr w:rsidR="007A5B77" w:rsidRPr="00475490" w:rsidTr="00033BBE">
        <w:tc>
          <w:tcPr>
            <w:tcW w:w="868" w:type="dxa"/>
            <w:tcBorders>
              <w:top w:val="single" w:sz="4" w:space="0" w:color="auto"/>
              <w:left w:val="single" w:sz="4" w:space="0" w:color="000000"/>
              <w:bottom w:val="single" w:sz="4" w:space="0" w:color="000000"/>
            </w:tcBorders>
          </w:tcPr>
          <w:p w:rsidR="007A5B77" w:rsidRPr="00475490" w:rsidRDefault="007A5B77" w:rsidP="007D1270">
            <w:pPr>
              <w:snapToGrid w:val="0"/>
              <w:spacing w:line="240" w:lineRule="exact"/>
              <w:ind w:firstLine="41"/>
              <w:jc w:val="center"/>
              <w:rPr>
                <w:sz w:val="18"/>
                <w:szCs w:val="18"/>
              </w:rPr>
            </w:pPr>
            <w:r w:rsidRPr="00475490">
              <w:rPr>
                <w:sz w:val="18"/>
                <w:szCs w:val="18"/>
              </w:rPr>
              <w:t>1</w:t>
            </w:r>
          </w:p>
        </w:tc>
        <w:tc>
          <w:tcPr>
            <w:tcW w:w="4377" w:type="dxa"/>
            <w:tcBorders>
              <w:top w:val="single" w:sz="4" w:space="0" w:color="auto"/>
              <w:left w:val="single" w:sz="4" w:space="0" w:color="000000"/>
              <w:bottom w:val="single" w:sz="4" w:space="0" w:color="000000"/>
            </w:tcBorders>
          </w:tcPr>
          <w:p w:rsidR="007A5B77" w:rsidRPr="00475490" w:rsidRDefault="00033BBE" w:rsidP="007D1270">
            <w:pPr>
              <w:snapToGrid w:val="0"/>
              <w:spacing w:line="240" w:lineRule="exact"/>
              <w:ind w:firstLine="41"/>
              <w:jc w:val="center"/>
              <w:rPr>
                <w:sz w:val="18"/>
                <w:szCs w:val="18"/>
              </w:rPr>
            </w:pPr>
            <w:r>
              <w:rPr>
                <w:sz w:val="18"/>
                <w:szCs w:val="18"/>
              </w:rPr>
              <w:t>2</w:t>
            </w:r>
          </w:p>
        </w:tc>
        <w:tc>
          <w:tcPr>
            <w:tcW w:w="851" w:type="dxa"/>
            <w:tcBorders>
              <w:top w:val="single" w:sz="4" w:space="0" w:color="auto"/>
              <w:left w:val="single" w:sz="4" w:space="0" w:color="000000"/>
              <w:bottom w:val="single" w:sz="4" w:space="0" w:color="000000"/>
              <w:right w:val="single" w:sz="4" w:space="0" w:color="000000"/>
            </w:tcBorders>
          </w:tcPr>
          <w:p w:rsidR="007A5B77" w:rsidRPr="00475490" w:rsidRDefault="007A5B77" w:rsidP="007D1270">
            <w:pPr>
              <w:snapToGrid w:val="0"/>
              <w:spacing w:line="240" w:lineRule="exact"/>
              <w:ind w:firstLine="41"/>
              <w:jc w:val="center"/>
              <w:rPr>
                <w:sz w:val="18"/>
                <w:szCs w:val="18"/>
              </w:rPr>
            </w:pPr>
            <w:r w:rsidRPr="00475490">
              <w:rPr>
                <w:sz w:val="18"/>
                <w:szCs w:val="18"/>
              </w:rPr>
              <w:t>3</w:t>
            </w:r>
          </w:p>
        </w:tc>
      </w:tr>
      <w:tr w:rsidR="007A5B77" w:rsidRPr="00475490" w:rsidTr="00475490">
        <w:trPr>
          <w:cantSplit/>
        </w:trPr>
        <w:tc>
          <w:tcPr>
            <w:tcW w:w="6096" w:type="dxa"/>
            <w:gridSpan w:val="3"/>
            <w:tcBorders>
              <w:left w:val="single" w:sz="4" w:space="0" w:color="000000"/>
              <w:bottom w:val="single" w:sz="4" w:space="0" w:color="000000"/>
              <w:right w:val="single" w:sz="4" w:space="0" w:color="000000"/>
            </w:tcBorders>
          </w:tcPr>
          <w:p w:rsidR="007A5B77" w:rsidRPr="00475490" w:rsidRDefault="007A5B77" w:rsidP="007D1270">
            <w:pPr>
              <w:snapToGrid w:val="0"/>
              <w:spacing w:line="240" w:lineRule="exact"/>
              <w:ind w:firstLine="34"/>
              <w:jc w:val="center"/>
              <w:rPr>
                <w:b/>
                <w:sz w:val="18"/>
                <w:szCs w:val="18"/>
              </w:rPr>
            </w:pPr>
            <w:r w:rsidRPr="00475490">
              <w:rPr>
                <w:b/>
                <w:sz w:val="18"/>
                <w:szCs w:val="18"/>
              </w:rPr>
              <w:t>Модуль 3. Процесс аудиторской проверки (14 ч)</w:t>
            </w:r>
          </w:p>
        </w:tc>
      </w:tr>
      <w:tr w:rsidR="007A5B77" w:rsidRPr="00475490" w:rsidTr="00A90673">
        <w:trPr>
          <w:trHeight w:val="1319"/>
        </w:trPr>
        <w:tc>
          <w:tcPr>
            <w:tcW w:w="868" w:type="dxa"/>
            <w:tcBorders>
              <w:left w:val="single" w:sz="4" w:space="0" w:color="000000"/>
              <w:bottom w:val="single" w:sz="4" w:space="0" w:color="auto"/>
            </w:tcBorders>
            <w:vAlign w:val="center"/>
          </w:tcPr>
          <w:p w:rsidR="007A5B77" w:rsidRPr="00475490" w:rsidRDefault="007A5B77" w:rsidP="007D1270">
            <w:pPr>
              <w:snapToGrid w:val="0"/>
              <w:spacing w:line="240" w:lineRule="exact"/>
              <w:ind w:firstLine="0"/>
              <w:jc w:val="center"/>
              <w:rPr>
                <w:sz w:val="18"/>
                <w:szCs w:val="18"/>
              </w:rPr>
            </w:pPr>
            <w:r w:rsidRPr="00475490">
              <w:rPr>
                <w:sz w:val="18"/>
                <w:szCs w:val="18"/>
              </w:rPr>
              <w:t>11</w:t>
            </w:r>
          </w:p>
        </w:tc>
        <w:tc>
          <w:tcPr>
            <w:tcW w:w="4377" w:type="dxa"/>
            <w:tcBorders>
              <w:left w:val="single" w:sz="4" w:space="0" w:color="000000"/>
              <w:bottom w:val="single" w:sz="4" w:space="0" w:color="auto"/>
            </w:tcBorders>
          </w:tcPr>
          <w:p w:rsidR="007A5B77" w:rsidRPr="00475490" w:rsidRDefault="007A5B77" w:rsidP="007D1270">
            <w:pPr>
              <w:snapToGrid w:val="0"/>
              <w:spacing w:line="240" w:lineRule="exact"/>
              <w:ind w:firstLine="0"/>
              <w:rPr>
                <w:sz w:val="18"/>
                <w:szCs w:val="18"/>
              </w:rPr>
            </w:pPr>
            <w:r w:rsidRPr="007B48F0">
              <w:rPr>
                <w:sz w:val="18"/>
                <w:szCs w:val="18"/>
              </w:rPr>
              <w:t>Общие положения</w:t>
            </w:r>
            <w:r w:rsidRPr="00475490">
              <w:rPr>
                <w:sz w:val="18"/>
                <w:szCs w:val="18"/>
              </w:rPr>
              <w:t>. Инициализация аудита. Назначение ведущего аудитора группы.</w:t>
            </w:r>
            <w:r w:rsidRPr="007B48F0">
              <w:rPr>
                <w:sz w:val="18"/>
                <w:szCs w:val="18"/>
              </w:rPr>
              <w:t xml:space="preserve"> Определение целей, критериев и объема аудита</w:t>
            </w:r>
            <w:r w:rsidRPr="00475490">
              <w:rPr>
                <w:sz w:val="18"/>
                <w:szCs w:val="18"/>
              </w:rPr>
              <w:t xml:space="preserve">. </w:t>
            </w:r>
            <w:r w:rsidRPr="007B48F0">
              <w:rPr>
                <w:sz w:val="18"/>
                <w:szCs w:val="18"/>
              </w:rPr>
              <w:t>Оценка осуществимости аудита</w:t>
            </w:r>
            <w:r w:rsidRPr="00475490">
              <w:rPr>
                <w:sz w:val="18"/>
                <w:szCs w:val="18"/>
              </w:rPr>
              <w:t>.</w:t>
            </w:r>
            <w:r w:rsidRPr="007B48F0">
              <w:rPr>
                <w:sz w:val="18"/>
                <w:szCs w:val="18"/>
              </w:rPr>
              <w:t xml:space="preserve"> Выбор аудиторской группы и установление начальных контактов</w:t>
            </w:r>
          </w:p>
        </w:tc>
        <w:tc>
          <w:tcPr>
            <w:tcW w:w="851" w:type="dxa"/>
            <w:tcBorders>
              <w:left w:val="single" w:sz="4" w:space="0" w:color="000000"/>
              <w:bottom w:val="single" w:sz="4" w:space="0" w:color="auto"/>
              <w:right w:val="single" w:sz="4" w:space="0" w:color="000000"/>
            </w:tcBorders>
            <w:vAlign w:val="center"/>
          </w:tcPr>
          <w:p w:rsidR="007A5B77" w:rsidRPr="00475490" w:rsidRDefault="007A5B77" w:rsidP="007D1270">
            <w:pPr>
              <w:snapToGrid w:val="0"/>
              <w:spacing w:line="240" w:lineRule="exact"/>
              <w:ind w:firstLine="34"/>
              <w:jc w:val="center"/>
              <w:rPr>
                <w:sz w:val="18"/>
                <w:szCs w:val="18"/>
              </w:rPr>
            </w:pPr>
            <w:r w:rsidRPr="00475490">
              <w:rPr>
                <w:sz w:val="18"/>
                <w:szCs w:val="18"/>
              </w:rPr>
              <w:t>2</w:t>
            </w:r>
          </w:p>
        </w:tc>
      </w:tr>
      <w:tr w:rsidR="007A5B77" w:rsidRPr="00475490" w:rsidTr="00A90673">
        <w:trPr>
          <w:trHeight w:val="1124"/>
        </w:trPr>
        <w:tc>
          <w:tcPr>
            <w:tcW w:w="868" w:type="dxa"/>
            <w:tcBorders>
              <w:left w:val="single" w:sz="4" w:space="0" w:color="000000"/>
              <w:bottom w:val="single" w:sz="4" w:space="0" w:color="000000"/>
            </w:tcBorders>
            <w:vAlign w:val="center"/>
          </w:tcPr>
          <w:p w:rsidR="007A5B77" w:rsidRPr="00475490" w:rsidRDefault="007A5B77" w:rsidP="007D1270">
            <w:pPr>
              <w:snapToGrid w:val="0"/>
              <w:spacing w:line="240" w:lineRule="exact"/>
              <w:ind w:firstLine="0"/>
              <w:jc w:val="center"/>
              <w:rPr>
                <w:sz w:val="18"/>
                <w:szCs w:val="18"/>
              </w:rPr>
            </w:pPr>
            <w:r w:rsidRPr="00475490">
              <w:rPr>
                <w:sz w:val="18"/>
                <w:szCs w:val="18"/>
              </w:rPr>
              <w:t>12</w:t>
            </w:r>
          </w:p>
        </w:tc>
        <w:tc>
          <w:tcPr>
            <w:tcW w:w="4377" w:type="dxa"/>
            <w:tcBorders>
              <w:left w:val="single" w:sz="4" w:space="0" w:color="000000"/>
              <w:bottom w:val="single" w:sz="4" w:space="0" w:color="000000"/>
            </w:tcBorders>
          </w:tcPr>
          <w:p w:rsidR="007A5B77" w:rsidRPr="00475490" w:rsidRDefault="007A5B77" w:rsidP="007D1270">
            <w:pPr>
              <w:snapToGrid w:val="0"/>
              <w:spacing w:line="240" w:lineRule="exact"/>
              <w:ind w:firstLine="0"/>
              <w:rPr>
                <w:sz w:val="18"/>
                <w:szCs w:val="18"/>
              </w:rPr>
            </w:pPr>
            <w:r w:rsidRPr="007B48F0">
              <w:rPr>
                <w:sz w:val="18"/>
                <w:szCs w:val="18"/>
              </w:rPr>
              <w:t>Подготовка к аудиту</w:t>
            </w:r>
            <w:r w:rsidRPr="00475490">
              <w:rPr>
                <w:sz w:val="18"/>
                <w:szCs w:val="18"/>
              </w:rPr>
              <w:t xml:space="preserve">. </w:t>
            </w:r>
            <w:r w:rsidRPr="007B48F0">
              <w:rPr>
                <w:sz w:val="18"/>
                <w:szCs w:val="18"/>
              </w:rPr>
              <w:t>Предварительный анализ документации</w:t>
            </w:r>
            <w:r w:rsidRPr="00475490">
              <w:rPr>
                <w:sz w:val="18"/>
                <w:szCs w:val="18"/>
              </w:rPr>
              <w:t xml:space="preserve">. </w:t>
            </w:r>
            <w:r w:rsidRPr="007B48F0">
              <w:rPr>
                <w:sz w:val="18"/>
                <w:szCs w:val="18"/>
              </w:rPr>
              <w:t>Подготовка плана аудита и распределение обязанностей в группе</w:t>
            </w:r>
            <w:r w:rsidRPr="00475490">
              <w:rPr>
                <w:sz w:val="18"/>
                <w:szCs w:val="18"/>
              </w:rPr>
              <w:t xml:space="preserve">. </w:t>
            </w:r>
            <w:r w:rsidRPr="007B48F0">
              <w:rPr>
                <w:sz w:val="18"/>
                <w:szCs w:val="18"/>
              </w:rPr>
              <w:t>Подготовка рабочих документов</w:t>
            </w:r>
          </w:p>
        </w:tc>
        <w:tc>
          <w:tcPr>
            <w:tcW w:w="851" w:type="dxa"/>
            <w:tcBorders>
              <w:left w:val="single" w:sz="4" w:space="0" w:color="000000"/>
              <w:bottom w:val="single" w:sz="4" w:space="0" w:color="000000"/>
              <w:right w:val="single" w:sz="4" w:space="0" w:color="000000"/>
            </w:tcBorders>
            <w:vAlign w:val="center"/>
          </w:tcPr>
          <w:p w:rsidR="007A5B77" w:rsidRPr="00475490" w:rsidRDefault="007A5B77" w:rsidP="007D1270">
            <w:pPr>
              <w:snapToGrid w:val="0"/>
              <w:spacing w:line="240" w:lineRule="exact"/>
              <w:ind w:firstLine="34"/>
              <w:jc w:val="center"/>
              <w:rPr>
                <w:sz w:val="18"/>
                <w:szCs w:val="18"/>
              </w:rPr>
            </w:pPr>
            <w:r w:rsidRPr="00475490">
              <w:rPr>
                <w:sz w:val="18"/>
                <w:szCs w:val="18"/>
              </w:rPr>
              <w:t>2</w:t>
            </w:r>
          </w:p>
        </w:tc>
      </w:tr>
      <w:tr w:rsidR="007A5B77" w:rsidRPr="00475490" w:rsidTr="00A90673">
        <w:trPr>
          <w:trHeight w:val="842"/>
        </w:trPr>
        <w:tc>
          <w:tcPr>
            <w:tcW w:w="868" w:type="dxa"/>
            <w:tcBorders>
              <w:left w:val="single" w:sz="4" w:space="0" w:color="000000"/>
              <w:bottom w:val="single" w:sz="4" w:space="0" w:color="000000"/>
            </w:tcBorders>
            <w:vAlign w:val="center"/>
          </w:tcPr>
          <w:p w:rsidR="007A5B77" w:rsidRPr="00475490" w:rsidRDefault="007A5B77" w:rsidP="007D1270">
            <w:pPr>
              <w:snapToGrid w:val="0"/>
              <w:spacing w:line="240" w:lineRule="exact"/>
              <w:ind w:firstLine="0"/>
              <w:jc w:val="center"/>
              <w:rPr>
                <w:sz w:val="18"/>
                <w:szCs w:val="18"/>
              </w:rPr>
            </w:pPr>
            <w:r w:rsidRPr="00475490">
              <w:rPr>
                <w:sz w:val="18"/>
                <w:szCs w:val="18"/>
              </w:rPr>
              <w:t>13</w:t>
            </w:r>
          </w:p>
        </w:tc>
        <w:tc>
          <w:tcPr>
            <w:tcW w:w="4377" w:type="dxa"/>
            <w:tcBorders>
              <w:left w:val="single" w:sz="4" w:space="0" w:color="000000"/>
              <w:bottom w:val="single" w:sz="4" w:space="0" w:color="000000"/>
            </w:tcBorders>
          </w:tcPr>
          <w:p w:rsidR="007A5B77" w:rsidRPr="00475490" w:rsidRDefault="007A5B77" w:rsidP="007D1270">
            <w:pPr>
              <w:snapToGrid w:val="0"/>
              <w:spacing w:line="240" w:lineRule="exact"/>
              <w:ind w:firstLine="0"/>
              <w:rPr>
                <w:sz w:val="18"/>
                <w:szCs w:val="18"/>
              </w:rPr>
            </w:pPr>
            <w:r w:rsidRPr="00475490">
              <w:rPr>
                <w:sz w:val="18"/>
                <w:szCs w:val="18"/>
              </w:rPr>
              <w:t xml:space="preserve">Проведение аудита на месте. </w:t>
            </w:r>
            <w:r w:rsidRPr="007B48F0">
              <w:rPr>
                <w:sz w:val="18"/>
                <w:szCs w:val="18"/>
              </w:rPr>
              <w:t>Вступительное совещание</w:t>
            </w:r>
            <w:r w:rsidRPr="00475490">
              <w:rPr>
                <w:sz w:val="18"/>
                <w:szCs w:val="18"/>
              </w:rPr>
              <w:t>. Общение в ходе аудита. Составление вопросников</w:t>
            </w:r>
          </w:p>
        </w:tc>
        <w:tc>
          <w:tcPr>
            <w:tcW w:w="851" w:type="dxa"/>
            <w:tcBorders>
              <w:left w:val="single" w:sz="4" w:space="0" w:color="000000"/>
              <w:bottom w:val="single" w:sz="4" w:space="0" w:color="000000"/>
              <w:right w:val="single" w:sz="4" w:space="0" w:color="000000"/>
            </w:tcBorders>
            <w:vAlign w:val="center"/>
          </w:tcPr>
          <w:p w:rsidR="007A5B77" w:rsidRPr="00475490" w:rsidRDefault="007A5B77" w:rsidP="007D1270">
            <w:pPr>
              <w:snapToGrid w:val="0"/>
              <w:spacing w:line="240" w:lineRule="exact"/>
              <w:ind w:firstLine="34"/>
              <w:jc w:val="center"/>
              <w:rPr>
                <w:sz w:val="18"/>
                <w:szCs w:val="18"/>
              </w:rPr>
            </w:pPr>
            <w:r w:rsidRPr="00475490">
              <w:rPr>
                <w:sz w:val="18"/>
                <w:szCs w:val="18"/>
              </w:rPr>
              <w:t>2</w:t>
            </w:r>
          </w:p>
        </w:tc>
      </w:tr>
      <w:tr w:rsidR="007A5B77" w:rsidRPr="00475490" w:rsidTr="00475490">
        <w:tc>
          <w:tcPr>
            <w:tcW w:w="868" w:type="dxa"/>
            <w:tcBorders>
              <w:left w:val="single" w:sz="4" w:space="0" w:color="000000"/>
              <w:bottom w:val="single" w:sz="4" w:space="0" w:color="000000"/>
            </w:tcBorders>
            <w:vAlign w:val="center"/>
          </w:tcPr>
          <w:p w:rsidR="007A5B77" w:rsidRPr="00475490" w:rsidRDefault="007A5B77" w:rsidP="007D1270">
            <w:pPr>
              <w:snapToGrid w:val="0"/>
              <w:spacing w:line="240" w:lineRule="exact"/>
              <w:ind w:firstLine="0"/>
              <w:jc w:val="center"/>
              <w:rPr>
                <w:sz w:val="18"/>
                <w:szCs w:val="18"/>
              </w:rPr>
            </w:pPr>
            <w:r w:rsidRPr="00475490">
              <w:rPr>
                <w:sz w:val="18"/>
                <w:szCs w:val="18"/>
              </w:rPr>
              <w:t>14</w:t>
            </w:r>
          </w:p>
        </w:tc>
        <w:tc>
          <w:tcPr>
            <w:tcW w:w="4377" w:type="dxa"/>
            <w:tcBorders>
              <w:left w:val="single" w:sz="4" w:space="0" w:color="000000"/>
              <w:bottom w:val="single" w:sz="4" w:space="0" w:color="000000"/>
            </w:tcBorders>
          </w:tcPr>
          <w:p w:rsidR="007A5B77" w:rsidRPr="00475490" w:rsidRDefault="007A5B77" w:rsidP="007D1270">
            <w:pPr>
              <w:snapToGrid w:val="0"/>
              <w:spacing w:line="240" w:lineRule="exact"/>
              <w:ind w:firstLine="0"/>
              <w:rPr>
                <w:sz w:val="18"/>
                <w:szCs w:val="18"/>
              </w:rPr>
            </w:pPr>
            <w:r w:rsidRPr="007B48F0">
              <w:rPr>
                <w:sz w:val="18"/>
                <w:szCs w:val="18"/>
              </w:rPr>
              <w:t>Сбор и проверка информации</w:t>
            </w:r>
            <w:r w:rsidRPr="00475490">
              <w:rPr>
                <w:sz w:val="18"/>
                <w:szCs w:val="18"/>
              </w:rPr>
              <w:t xml:space="preserve">. Методы эффективного общения. Методика опроса. </w:t>
            </w:r>
            <w:r w:rsidRPr="007B48F0">
              <w:rPr>
                <w:sz w:val="18"/>
                <w:szCs w:val="18"/>
              </w:rPr>
              <w:t>Выработка наблюдений аудита</w:t>
            </w:r>
          </w:p>
        </w:tc>
        <w:tc>
          <w:tcPr>
            <w:tcW w:w="851" w:type="dxa"/>
            <w:tcBorders>
              <w:left w:val="single" w:sz="4" w:space="0" w:color="000000"/>
              <w:bottom w:val="single" w:sz="4" w:space="0" w:color="000000"/>
              <w:right w:val="single" w:sz="4" w:space="0" w:color="000000"/>
            </w:tcBorders>
            <w:vAlign w:val="center"/>
          </w:tcPr>
          <w:p w:rsidR="007A5B77" w:rsidRPr="00475490" w:rsidRDefault="007A5B77" w:rsidP="007D1270">
            <w:pPr>
              <w:snapToGrid w:val="0"/>
              <w:spacing w:line="240" w:lineRule="exact"/>
              <w:ind w:firstLine="34"/>
              <w:jc w:val="center"/>
              <w:rPr>
                <w:sz w:val="18"/>
                <w:szCs w:val="18"/>
              </w:rPr>
            </w:pPr>
            <w:r w:rsidRPr="00475490">
              <w:rPr>
                <w:sz w:val="18"/>
                <w:szCs w:val="18"/>
              </w:rPr>
              <w:t>2</w:t>
            </w:r>
          </w:p>
        </w:tc>
      </w:tr>
      <w:tr w:rsidR="007A5B77" w:rsidRPr="00475490" w:rsidTr="00A90673">
        <w:trPr>
          <w:trHeight w:val="1086"/>
        </w:trPr>
        <w:tc>
          <w:tcPr>
            <w:tcW w:w="868" w:type="dxa"/>
            <w:tcBorders>
              <w:left w:val="single" w:sz="4" w:space="0" w:color="000000"/>
              <w:bottom w:val="single" w:sz="4" w:space="0" w:color="000000"/>
            </w:tcBorders>
            <w:vAlign w:val="center"/>
          </w:tcPr>
          <w:p w:rsidR="007A5B77" w:rsidRPr="00475490" w:rsidRDefault="007A5B77" w:rsidP="007D1270">
            <w:pPr>
              <w:snapToGrid w:val="0"/>
              <w:spacing w:line="240" w:lineRule="exact"/>
              <w:ind w:firstLine="0"/>
              <w:jc w:val="center"/>
              <w:rPr>
                <w:sz w:val="18"/>
                <w:szCs w:val="18"/>
              </w:rPr>
            </w:pPr>
            <w:r w:rsidRPr="00475490">
              <w:rPr>
                <w:sz w:val="18"/>
                <w:szCs w:val="18"/>
              </w:rPr>
              <w:t>15</w:t>
            </w:r>
          </w:p>
        </w:tc>
        <w:tc>
          <w:tcPr>
            <w:tcW w:w="4377" w:type="dxa"/>
            <w:tcBorders>
              <w:left w:val="single" w:sz="4" w:space="0" w:color="000000"/>
              <w:bottom w:val="single" w:sz="4" w:space="0" w:color="000000"/>
            </w:tcBorders>
          </w:tcPr>
          <w:p w:rsidR="007A5B77" w:rsidRPr="00475490" w:rsidRDefault="007A5B77" w:rsidP="007D1270">
            <w:pPr>
              <w:snapToGrid w:val="0"/>
              <w:spacing w:line="240" w:lineRule="exact"/>
              <w:ind w:firstLine="0"/>
              <w:rPr>
                <w:sz w:val="18"/>
                <w:szCs w:val="18"/>
              </w:rPr>
            </w:pPr>
            <w:r w:rsidRPr="007B48F0">
              <w:rPr>
                <w:sz w:val="18"/>
                <w:szCs w:val="18"/>
              </w:rPr>
              <w:t>Подготовка заключений по результатам аудита</w:t>
            </w:r>
            <w:r w:rsidRPr="00475490">
              <w:rPr>
                <w:sz w:val="18"/>
                <w:szCs w:val="18"/>
              </w:rPr>
              <w:t xml:space="preserve">. </w:t>
            </w:r>
            <w:r w:rsidRPr="007B48F0">
              <w:rPr>
                <w:sz w:val="18"/>
                <w:szCs w:val="18"/>
              </w:rPr>
              <w:t>Заключительное совещание</w:t>
            </w:r>
            <w:r w:rsidRPr="00475490">
              <w:rPr>
                <w:sz w:val="18"/>
                <w:szCs w:val="18"/>
              </w:rPr>
              <w:t xml:space="preserve">. </w:t>
            </w:r>
            <w:r w:rsidRPr="007B48F0">
              <w:rPr>
                <w:sz w:val="18"/>
                <w:szCs w:val="18"/>
              </w:rPr>
              <w:t>Подготовка, утверждение и распространение отчета по аудиту. Завершение аудита</w:t>
            </w:r>
            <w:r w:rsidRPr="00475490">
              <w:rPr>
                <w:sz w:val="18"/>
                <w:szCs w:val="18"/>
              </w:rPr>
              <w:t>. Отчетность</w:t>
            </w:r>
          </w:p>
        </w:tc>
        <w:tc>
          <w:tcPr>
            <w:tcW w:w="851" w:type="dxa"/>
            <w:tcBorders>
              <w:left w:val="single" w:sz="4" w:space="0" w:color="000000"/>
              <w:bottom w:val="single" w:sz="4" w:space="0" w:color="000000"/>
              <w:right w:val="single" w:sz="4" w:space="0" w:color="000000"/>
            </w:tcBorders>
            <w:vAlign w:val="center"/>
          </w:tcPr>
          <w:p w:rsidR="007A5B77" w:rsidRPr="00475490" w:rsidRDefault="007A5B77" w:rsidP="007D1270">
            <w:pPr>
              <w:snapToGrid w:val="0"/>
              <w:spacing w:line="240" w:lineRule="exact"/>
              <w:ind w:firstLine="34"/>
              <w:jc w:val="center"/>
              <w:rPr>
                <w:sz w:val="18"/>
                <w:szCs w:val="18"/>
              </w:rPr>
            </w:pPr>
            <w:r w:rsidRPr="00475490">
              <w:rPr>
                <w:sz w:val="18"/>
                <w:szCs w:val="18"/>
              </w:rPr>
              <w:t>2</w:t>
            </w:r>
          </w:p>
        </w:tc>
      </w:tr>
      <w:tr w:rsidR="007A5B77" w:rsidRPr="00475490" w:rsidTr="00A90673">
        <w:trPr>
          <w:trHeight w:val="533"/>
        </w:trPr>
        <w:tc>
          <w:tcPr>
            <w:tcW w:w="868" w:type="dxa"/>
            <w:tcBorders>
              <w:left w:val="single" w:sz="4" w:space="0" w:color="000000"/>
              <w:bottom w:val="single" w:sz="4" w:space="0" w:color="000000"/>
            </w:tcBorders>
            <w:vAlign w:val="center"/>
          </w:tcPr>
          <w:p w:rsidR="007A5B77" w:rsidRPr="00475490" w:rsidRDefault="007A5B77" w:rsidP="007D1270">
            <w:pPr>
              <w:snapToGrid w:val="0"/>
              <w:spacing w:line="240" w:lineRule="exact"/>
              <w:ind w:firstLine="0"/>
              <w:jc w:val="center"/>
              <w:rPr>
                <w:sz w:val="18"/>
                <w:szCs w:val="18"/>
              </w:rPr>
            </w:pPr>
            <w:r w:rsidRPr="00475490">
              <w:rPr>
                <w:sz w:val="18"/>
                <w:szCs w:val="18"/>
              </w:rPr>
              <w:t>16</w:t>
            </w:r>
          </w:p>
        </w:tc>
        <w:tc>
          <w:tcPr>
            <w:tcW w:w="4377" w:type="dxa"/>
            <w:tcBorders>
              <w:left w:val="single" w:sz="4" w:space="0" w:color="000000"/>
              <w:bottom w:val="single" w:sz="4" w:space="0" w:color="000000"/>
            </w:tcBorders>
          </w:tcPr>
          <w:p w:rsidR="007A5B77" w:rsidRPr="00475490" w:rsidRDefault="007A5B77" w:rsidP="007D1270">
            <w:pPr>
              <w:snapToGrid w:val="0"/>
              <w:spacing w:line="240" w:lineRule="exact"/>
              <w:ind w:firstLine="0"/>
              <w:rPr>
                <w:sz w:val="18"/>
                <w:szCs w:val="18"/>
              </w:rPr>
            </w:pPr>
            <w:r w:rsidRPr="00475490">
              <w:rPr>
                <w:sz w:val="18"/>
                <w:szCs w:val="18"/>
              </w:rPr>
              <w:t>Матричный анализ несоответствий. Классификация несоответствий. Отчеты о несоответствиях</w:t>
            </w:r>
          </w:p>
        </w:tc>
        <w:tc>
          <w:tcPr>
            <w:tcW w:w="851" w:type="dxa"/>
            <w:tcBorders>
              <w:left w:val="single" w:sz="4" w:space="0" w:color="000000"/>
              <w:bottom w:val="single" w:sz="4" w:space="0" w:color="000000"/>
              <w:right w:val="single" w:sz="4" w:space="0" w:color="000000"/>
            </w:tcBorders>
            <w:vAlign w:val="center"/>
          </w:tcPr>
          <w:p w:rsidR="007A5B77" w:rsidRPr="00475490" w:rsidRDefault="007A5B77" w:rsidP="007D1270">
            <w:pPr>
              <w:snapToGrid w:val="0"/>
              <w:spacing w:line="240" w:lineRule="exact"/>
              <w:ind w:firstLine="34"/>
              <w:jc w:val="center"/>
              <w:rPr>
                <w:sz w:val="18"/>
                <w:szCs w:val="18"/>
              </w:rPr>
            </w:pPr>
            <w:r w:rsidRPr="00475490">
              <w:rPr>
                <w:sz w:val="18"/>
                <w:szCs w:val="18"/>
              </w:rPr>
              <w:t>2</w:t>
            </w:r>
          </w:p>
        </w:tc>
      </w:tr>
      <w:tr w:rsidR="007A5B77" w:rsidRPr="00475490" w:rsidTr="00A90673">
        <w:trPr>
          <w:trHeight w:val="1050"/>
        </w:trPr>
        <w:tc>
          <w:tcPr>
            <w:tcW w:w="868" w:type="dxa"/>
            <w:tcBorders>
              <w:left w:val="single" w:sz="4" w:space="0" w:color="000000"/>
              <w:bottom w:val="single" w:sz="4" w:space="0" w:color="000000"/>
            </w:tcBorders>
            <w:vAlign w:val="center"/>
          </w:tcPr>
          <w:p w:rsidR="007A5B77" w:rsidRPr="00475490" w:rsidRDefault="007A5B77" w:rsidP="007D1270">
            <w:pPr>
              <w:snapToGrid w:val="0"/>
              <w:spacing w:line="240" w:lineRule="exact"/>
              <w:ind w:firstLine="0"/>
              <w:jc w:val="center"/>
              <w:rPr>
                <w:sz w:val="18"/>
                <w:szCs w:val="18"/>
              </w:rPr>
            </w:pPr>
            <w:r w:rsidRPr="00475490">
              <w:rPr>
                <w:sz w:val="18"/>
                <w:szCs w:val="18"/>
              </w:rPr>
              <w:t>17</w:t>
            </w:r>
          </w:p>
        </w:tc>
        <w:tc>
          <w:tcPr>
            <w:tcW w:w="4377" w:type="dxa"/>
            <w:tcBorders>
              <w:left w:val="single" w:sz="4" w:space="0" w:color="000000"/>
              <w:bottom w:val="single" w:sz="4" w:space="0" w:color="000000"/>
            </w:tcBorders>
          </w:tcPr>
          <w:p w:rsidR="007A5B77" w:rsidRPr="00475490" w:rsidRDefault="007A5B77" w:rsidP="007D1270">
            <w:pPr>
              <w:snapToGrid w:val="0"/>
              <w:spacing w:line="240" w:lineRule="exact"/>
              <w:ind w:firstLine="0"/>
              <w:rPr>
                <w:sz w:val="18"/>
                <w:szCs w:val="18"/>
              </w:rPr>
            </w:pPr>
            <w:r w:rsidRPr="00475490">
              <w:rPr>
                <w:sz w:val="18"/>
                <w:szCs w:val="18"/>
              </w:rPr>
              <w:t>Устранение несоответствий и последующие действия. Документирование и коррекция несоответствий. Корректирующие действия. Предупреждающие действия</w:t>
            </w:r>
          </w:p>
        </w:tc>
        <w:tc>
          <w:tcPr>
            <w:tcW w:w="851" w:type="dxa"/>
            <w:tcBorders>
              <w:left w:val="single" w:sz="4" w:space="0" w:color="000000"/>
              <w:bottom w:val="single" w:sz="4" w:space="0" w:color="000000"/>
              <w:right w:val="single" w:sz="4" w:space="0" w:color="000000"/>
            </w:tcBorders>
            <w:vAlign w:val="center"/>
          </w:tcPr>
          <w:p w:rsidR="007A5B77" w:rsidRPr="00475490" w:rsidRDefault="007A5B77" w:rsidP="007D1270">
            <w:pPr>
              <w:snapToGrid w:val="0"/>
              <w:spacing w:line="240" w:lineRule="exact"/>
              <w:ind w:firstLine="34"/>
              <w:jc w:val="center"/>
              <w:rPr>
                <w:sz w:val="18"/>
                <w:szCs w:val="18"/>
              </w:rPr>
            </w:pPr>
            <w:r w:rsidRPr="00475490">
              <w:rPr>
                <w:sz w:val="18"/>
                <w:szCs w:val="18"/>
              </w:rPr>
              <w:t>2</w:t>
            </w:r>
          </w:p>
        </w:tc>
      </w:tr>
    </w:tbl>
    <w:p w:rsidR="007A5B77" w:rsidRPr="00475490" w:rsidRDefault="007A5B77" w:rsidP="0059777E">
      <w:pPr>
        <w:rPr>
          <w:sz w:val="18"/>
          <w:szCs w:val="18"/>
        </w:rPr>
      </w:pPr>
    </w:p>
    <w:p w:rsidR="00447C23" w:rsidRPr="00166C96" w:rsidRDefault="00447C23" w:rsidP="00A90673">
      <w:pPr>
        <w:spacing w:line="240" w:lineRule="exact"/>
      </w:pPr>
      <w:r w:rsidRPr="00166C96">
        <w:t xml:space="preserve">Успешное освоение материала курса «Аудит качества» </w:t>
      </w:r>
      <w:r w:rsidR="00166C96" w:rsidRPr="00166C96">
        <w:t>во многом зависит от успешного усвоения таких дисциплин</w:t>
      </w:r>
      <w:r w:rsidR="00F32593">
        <w:t>,</w:t>
      </w:r>
      <w:r w:rsidR="00166C96" w:rsidRPr="00166C96">
        <w:t xml:space="preserve"> как: </w:t>
      </w:r>
      <w:r w:rsidR="000067B3">
        <w:t>«</w:t>
      </w:r>
      <w:r w:rsidR="00166C96" w:rsidRPr="00166C96">
        <w:t>Основы обеспечения качества</w:t>
      </w:r>
      <w:r w:rsidR="000067B3">
        <w:t>»,</w:t>
      </w:r>
      <w:r w:rsidR="00166C96" w:rsidRPr="00166C96">
        <w:t xml:space="preserve"> </w:t>
      </w:r>
      <w:r w:rsidR="000067B3">
        <w:t>«</w:t>
      </w:r>
      <w:r w:rsidR="00166C96" w:rsidRPr="00166C96">
        <w:t>Системы менеджмента качества</w:t>
      </w:r>
      <w:r w:rsidR="00DE29B0">
        <w:t>»,</w:t>
      </w:r>
      <w:r w:rsidR="00166C96" w:rsidRPr="00166C96">
        <w:t xml:space="preserve"> </w:t>
      </w:r>
      <w:r w:rsidR="00DE29B0">
        <w:t>«</w:t>
      </w:r>
      <w:r w:rsidR="00166C96" w:rsidRPr="00166C96">
        <w:t>Статистические методы в управлении качеством</w:t>
      </w:r>
      <w:r w:rsidR="00DE29B0">
        <w:t>»,</w:t>
      </w:r>
      <w:r w:rsidR="00166C96" w:rsidRPr="00166C96">
        <w:t xml:space="preserve"> </w:t>
      </w:r>
      <w:r w:rsidR="00DE29B0">
        <w:t>«</w:t>
      </w:r>
      <w:r w:rsidR="00166C96" w:rsidRPr="00166C96">
        <w:t>Сертификация систем качества</w:t>
      </w:r>
      <w:r w:rsidR="00DE29B0">
        <w:t>»,</w:t>
      </w:r>
      <w:r w:rsidR="00166C96" w:rsidRPr="00166C96">
        <w:t xml:space="preserve"> и позволяет в дальнейшем применить полученные знания при курсовом и дипломном </w:t>
      </w:r>
      <w:r w:rsidRPr="00166C96">
        <w:t xml:space="preserve"> </w:t>
      </w:r>
      <w:r w:rsidR="00166C96" w:rsidRPr="00166C96">
        <w:t>проектировании (рисунок 2).</w:t>
      </w:r>
    </w:p>
    <w:p w:rsidR="00AC13E2" w:rsidRDefault="00E55A0B" w:rsidP="003F0A52">
      <w:pPr>
        <w:pStyle w:val="4"/>
        <w:ind w:firstLine="454"/>
        <w:jc w:val="center"/>
        <w:rPr>
          <w:rFonts w:ascii="Times New Roman" w:hAnsi="Times New Roman"/>
          <w:i w:val="0"/>
          <w:sz w:val="20"/>
        </w:rPr>
      </w:pPr>
      <w:bookmarkStart w:id="3" w:name="_Toc199047595"/>
      <w:r>
        <w:rPr>
          <w:rFonts w:ascii="Times New Roman" w:hAnsi="Times New Roman"/>
          <w:b/>
          <w:i w:val="0"/>
          <w:sz w:val="20"/>
        </w:rPr>
        <w:br w:type="page"/>
      </w:r>
      <w:r w:rsidR="007B48F0">
        <w:rPr>
          <w:rFonts w:ascii="Times New Roman" w:hAnsi="Times New Roman"/>
          <w:b/>
          <w:i w:val="0"/>
          <w:noProof/>
          <w:sz w:val="20"/>
        </w:rPr>
        <w:lastRenderedPageBreak/>
        <w:pict>
          <v:group id="_x0000_s5508" style="position:absolute;left:0;text-align:left;margin-left:450.05pt;margin-top:.8pt;width:355pt;height:597.7pt;z-index:-251659264;mso-wrap-distance-left:0;mso-wrap-distance-right:0;mso-position-horizontal-relative:page;mso-position-vertical-relative:margin" coordsize="9539,12959" wrapcoords="3171 -28 3125 904 10386 1327 5837 1440 5561 1468 5561 2400 8778 2682 10478 2682 1517 2936 1517 3134 276 3586 276 4461 368 4489 1471 4489 1425 11633 1609 11718 2390 11718 2711 12169 2711 13581 11489 13835 12914 13835 21232 13835 21324 7482 20589 7426 11857 7200 11857 4489 19762 4489 20083 4461 20083 3586 18383 3134 18475 2965 17556 2908 10662 2682 12363 2682 15534 2400 15580 1468 15212 1440 10800 1327 18383 904 18383 -28 3171 -28">
            <o:lock v:ext="edit" text="t"/>
            <v:rect id="_x0000_s5509" style="position:absolute;width:9539;height:12959;v-text-anchor:middle" filled="f" stroked="f">
              <v:stroke joinstyle="round"/>
            </v:rect>
            <v:shape id="_x0000_s5510" type="#_x0000_t202" style="position:absolute;left:1438;top:5;width:6661;height:533;v-text-anchor:middle" strokeweight=".26mm">
              <v:fill color2="black"/>
              <v:textbox style="mso-next-textbox:#_x0000_s5510;mso-rotate-with-shape:t">
                <w:txbxContent>
                  <w:p w:rsidR="00E335F6" w:rsidRPr="009E2972" w:rsidRDefault="00E335F6" w:rsidP="006F5AFB">
                    <w:pPr>
                      <w:ind w:firstLine="0"/>
                      <w:jc w:val="center"/>
                      <w:rPr>
                        <w:sz w:val="16"/>
                        <w:szCs w:val="16"/>
                      </w:rPr>
                    </w:pPr>
                    <w:r w:rsidRPr="009E2972">
                      <w:rPr>
                        <w:sz w:val="16"/>
                        <w:szCs w:val="16"/>
                      </w:rPr>
                      <w:t>Аудит качества</w:t>
                    </w:r>
                  </w:p>
                </w:txbxContent>
              </v:textbox>
            </v:shape>
            <v:line id="_x0000_s5511" style="position:absolute" from="4679,540" to="4680,902" strokeweight=".26mm">
              <v:stroke endarrow="block" joinstyle="miter"/>
            </v:line>
            <v:shape id="_x0000_s5512" type="#_x0000_t202" style="position:absolute;left:2518;top:899;width:4311;height:545;v-text-anchor:middle" strokeweight=".26mm">
              <v:fill color2="black"/>
              <v:textbox style="mso-next-textbox:#_x0000_s5512;mso-rotate-with-shape:t">
                <w:txbxContent>
                  <w:p w:rsidR="00E335F6" w:rsidRPr="009E2972" w:rsidRDefault="00E335F6" w:rsidP="006F5AFB">
                    <w:pPr>
                      <w:ind w:firstLine="0"/>
                      <w:jc w:val="center"/>
                      <w:rPr>
                        <w:sz w:val="16"/>
                        <w:szCs w:val="16"/>
                      </w:rPr>
                    </w:pPr>
                    <w:r w:rsidRPr="009E2972">
                      <w:rPr>
                        <w:sz w:val="16"/>
                        <w:szCs w:val="16"/>
                      </w:rPr>
                      <w:t>Виды межпредметных связей</w:t>
                    </w:r>
                  </w:p>
                </w:txbxContent>
              </v:textbox>
            </v:shape>
            <v:line id="_x0000_s5513" style="position:absolute" from="4679,1440" to="4680,1801" strokeweight=".26mm">
              <v:stroke endarrow="block" joinstyle="miter"/>
            </v:line>
            <v:line id="_x0000_s5514" style="position:absolute" from="720,1800" to="8086,1801" strokeweight=".26mm">
              <v:stroke joinstyle="miter"/>
            </v:line>
            <v:shape id="_x0000_s5515" type="#_x0000_t202" style="position:absolute;left:179;top:2159;width:2874;height:539;v-text-anchor:middle" strokeweight=".26mm">
              <v:fill color2="black"/>
              <v:textbox style="mso-next-textbox:#_x0000_s5515;mso-rotate-with-shape:t">
                <w:txbxContent>
                  <w:p w:rsidR="00E335F6" w:rsidRPr="006720DC" w:rsidRDefault="00E335F6" w:rsidP="009C530A">
                    <w:pPr>
                      <w:ind w:firstLine="0"/>
                      <w:jc w:val="center"/>
                      <w:rPr>
                        <w:sz w:val="14"/>
                        <w:szCs w:val="14"/>
                      </w:rPr>
                    </w:pPr>
                    <w:r w:rsidRPr="006720DC">
                      <w:rPr>
                        <w:sz w:val="14"/>
                        <w:szCs w:val="14"/>
                      </w:rPr>
                      <w:t>предшествующие связи</w:t>
                    </w:r>
                  </w:p>
                </w:txbxContent>
              </v:textbox>
            </v:shape>
            <v:shape id="_x0000_s5516" type="#_x0000_t202" style="position:absolute;left:5038;top:2159;width:3779;height:539;v-text-anchor:middle" strokeweight=".26mm">
              <v:fill color2="black"/>
              <v:textbox style="mso-next-textbox:#_x0000_s5516;mso-rotate-with-shape:t">
                <w:txbxContent>
                  <w:p w:rsidR="00E335F6" w:rsidRPr="009E2972" w:rsidRDefault="00E335F6" w:rsidP="009C530A">
                    <w:pPr>
                      <w:ind w:firstLine="0"/>
                      <w:jc w:val="center"/>
                      <w:rPr>
                        <w:sz w:val="16"/>
                        <w:szCs w:val="16"/>
                      </w:rPr>
                    </w:pPr>
                    <w:r w:rsidRPr="009E2972">
                      <w:rPr>
                        <w:sz w:val="16"/>
                        <w:szCs w:val="16"/>
                      </w:rPr>
                      <w:t>последующие связи</w:t>
                    </w:r>
                  </w:p>
                </w:txbxContent>
              </v:textbox>
            </v:shape>
            <v:line id="_x0000_s5517" style="position:absolute" from="720,1800" to="721,2158" strokeweight=".26mm">
              <v:stroke endarrow="block" joinstyle="miter"/>
            </v:line>
            <v:line id="_x0000_s5518" style="position:absolute" from="8100,1800" to="8101,2158" strokeweight=".26mm">
              <v:stroke endarrow="block" joinstyle="miter"/>
            </v:line>
            <v:line id="_x0000_s5519" style="position:absolute" from="720,3239" to="1250,3241" strokeweight=".26mm">
              <v:stroke endarrow="block" joinstyle="miter"/>
            </v:line>
            <v:shape id="_x0000_s5520" type="#_x0000_t202" style="position:absolute;left:1258;top:2879;width:3275;height:1180;v-text-anchor:middle" strokecolor="white" strokeweight=".26mm">
              <v:fill color2="black"/>
              <v:stroke color2="black"/>
              <v:textbox style="mso-next-textbox:#_x0000_s5520;mso-rotate-with-shape:t">
                <w:txbxContent>
                  <w:p w:rsidR="00E335F6" w:rsidRPr="009E2972" w:rsidRDefault="00E335F6" w:rsidP="009C530A">
                    <w:pPr>
                      <w:ind w:firstLine="284"/>
                      <w:rPr>
                        <w:sz w:val="16"/>
                        <w:szCs w:val="16"/>
                      </w:rPr>
                    </w:pPr>
                    <w:r w:rsidRPr="009E2972">
                      <w:rPr>
                        <w:sz w:val="16"/>
                        <w:szCs w:val="16"/>
                      </w:rPr>
                      <w:t>Основы обеспечения качества:  общие понятия о качестве продукции (услуг)</w:t>
                    </w:r>
                  </w:p>
                  <w:p w:rsidR="00E335F6" w:rsidRPr="009E2972" w:rsidRDefault="00E335F6" w:rsidP="006F5AFB">
                    <w:pPr>
                      <w:rPr>
                        <w:sz w:val="16"/>
                        <w:szCs w:val="16"/>
                      </w:rPr>
                    </w:pPr>
                  </w:p>
                </w:txbxContent>
              </v:textbox>
            </v:shape>
            <v:line id="_x0000_s5521" style="position:absolute" from="720,4320" to="1253,4322" strokeweight=".26mm">
              <v:stroke endarrow="block" joinstyle="miter"/>
            </v:line>
            <v:line id="_x0000_s5522" style="position:absolute" from="720,5580" to="1253,5582" strokeweight=".26mm">
              <v:stroke endarrow="block" joinstyle="miter"/>
            </v:line>
            <v:shape id="_x0000_s5523" type="#_x0000_t202" style="position:absolute;left:1259;top:3959;width:3054;height:1259;v-text-anchor:middle" strokecolor="white" strokeweight=".26mm">
              <v:fill color2="black"/>
              <v:stroke color2="black"/>
              <v:textbox style="mso-next-textbox:#_x0000_s5523;mso-rotate-with-shape:t">
                <w:txbxContent>
                  <w:p w:rsidR="00E335F6" w:rsidRPr="009E2972" w:rsidRDefault="00E335F6" w:rsidP="009C530A">
                    <w:pPr>
                      <w:ind w:firstLine="284"/>
                      <w:rPr>
                        <w:sz w:val="16"/>
                        <w:szCs w:val="16"/>
                      </w:rPr>
                    </w:pPr>
                    <w:r w:rsidRPr="009E2972">
                      <w:rPr>
                        <w:sz w:val="16"/>
                        <w:szCs w:val="16"/>
                      </w:rPr>
                      <w:t>Системы менеджмента качества: знание видов показателей каче</w:t>
                    </w:r>
                    <w:r w:rsidR="00DE29B0">
                      <w:rPr>
                        <w:sz w:val="16"/>
                        <w:szCs w:val="16"/>
                      </w:rPr>
                      <w:t>ства</w:t>
                    </w:r>
                  </w:p>
                  <w:p w:rsidR="00E335F6" w:rsidRPr="009E2972" w:rsidRDefault="00E335F6" w:rsidP="006F5AFB">
                    <w:pPr>
                      <w:rPr>
                        <w:sz w:val="16"/>
                        <w:szCs w:val="16"/>
                      </w:rPr>
                    </w:pPr>
                  </w:p>
                </w:txbxContent>
              </v:textbox>
            </v:shape>
            <v:shape id="_x0000_s5524" type="#_x0000_t202" style="position:absolute;left:1258;top:5219;width:3359;height:1439;v-text-anchor:middle" strokecolor="white" strokeweight=".26mm">
              <v:fill color2="black"/>
              <v:stroke color2="black"/>
              <v:textbox style="mso-next-textbox:#_x0000_s5524;mso-rotate-with-shape:t">
                <w:txbxContent>
                  <w:p w:rsidR="00E335F6" w:rsidRPr="009E2972" w:rsidRDefault="00E335F6" w:rsidP="009C530A">
                    <w:pPr>
                      <w:ind w:firstLine="284"/>
                      <w:rPr>
                        <w:sz w:val="16"/>
                        <w:szCs w:val="16"/>
                      </w:rPr>
                    </w:pPr>
                    <w:r w:rsidRPr="009E2972">
                      <w:rPr>
                        <w:sz w:val="16"/>
                        <w:szCs w:val="16"/>
                      </w:rPr>
                      <w:t xml:space="preserve">Статистические методы в </w:t>
                    </w:r>
                    <w:r w:rsidRPr="00033BBE">
                      <w:rPr>
                        <w:spacing w:val="-2"/>
                        <w:sz w:val="16"/>
                        <w:szCs w:val="16"/>
                      </w:rPr>
                      <w:t>управлении качеством: процедура</w:t>
                    </w:r>
                    <w:r w:rsidRPr="009E2972">
                      <w:rPr>
                        <w:sz w:val="16"/>
                        <w:szCs w:val="16"/>
                      </w:rPr>
                      <w:t xml:space="preserve"> обработки результатов наблюде</w:t>
                    </w:r>
                    <w:r w:rsidR="00DE29B0">
                      <w:rPr>
                        <w:sz w:val="16"/>
                        <w:szCs w:val="16"/>
                      </w:rPr>
                      <w:t>ний</w:t>
                    </w:r>
                  </w:p>
                  <w:p w:rsidR="00E335F6" w:rsidRPr="009E2972" w:rsidRDefault="00E335F6" w:rsidP="006F5AFB">
                    <w:pPr>
                      <w:rPr>
                        <w:sz w:val="16"/>
                        <w:szCs w:val="16"/>
                      </w:rPr>
                    </w:pPr>
                  </w:p>
                </w:txbxContent>
              </v:textbox>
            </v:shape>
            <v:shape id="_x0000_s5525" type="#_x0000_t202" style="position:absolute;left:5759;top:4500;width:3600;height:3814;v-text-anchor:middle" strokecolor="white" strokeweight=".26mm">
              <v:fill color2="black"/>
              <v:stroke color2="black"/>
              <v:textbox style="mso-next-textbox:#_x0000_s5525;mso-rotate-with-shape:t">
                <w:txbxContent>
                  <w:p w:rsidR="00E335F6" w:rsidRPr="009E2972" w:rsidRDefault="00E335F6" w:rsidP="00380164">
                    <w:pPr>
                      <w:ind w:firstLine="284"/>
                      <w:rPr>
                        <w:sz w:val="16"/>
                        <w:szCs w:val="16"/>
                      </w:rPr>
                    </w:pPr>
                    <w:r w:rsidRPr="009E2972">
                      <w:rPr>
                        <w:sz w:val="16"/>
                        <w:szCs w:val="16"/>
                      </w:rPr>
                      <w:t>Курсовое и дипломное</w:t>
                    </w:r>
                    <w:r>
                      <w:rPr>
                        <w:sz w:val="16"/>
                        <w:szCs w:val="16"/>
                      </w:rPr>
                      <w:t xml:space="preserve"> </w:t>
                    </w:r>
                    <w:r w:rsidRPr="009E2972">
                      <w:rPr>
                        <w:sz w:val="16"/>
                        <w:szCs w:val="16"/>
                      </w:rPr>
                      <w:t>проектирование: аналитико-логическо</w:t>
                    </w:r>
                    <w:r w:rsidR="00DE29B0">
                      <w:rPr>
                        <w:sz w:val="16"/>
                        <w:szCs w:val="16"/>
                      </w:rPr>
                      <w:t>е</w:t>
                    </w:r>
                    <w:r w:rsidRPr="009E2972">
                      <w:rPr>
                        <w:sz w:val="16"/>
                        <w:szCs w:val="16"/>
                      </w:rPr>
                      <w:t xml:space="preserve"> мышление при планировании и пров</w:t>
                    </w:r>
                    <w:r w:rsidR="00DE29B0">
                      <w:rPr>
                        <w:sz w:val="16"/>
                        <w:szCs w:val="16"/>
                      </w:rPr>
                      <w:t>едении аудитов качества; влияние</w:t>
                    </w:r>
                    <w:r w:rsidRPr="009E2972">
                      <w:rPr>
                        <w:sz w:val="16"/>
                        <w:szCs w:val="16"/>
                      </w:rPr>
                      <w:t xml:space="preserve"> различных методов сбора информации на результаты аудита; знание видов аудита и критериев оценки получаемой информации. Вклад результатов аудита </w:t>
                    </w:r>
                    <w:r w:rsidR="00380164">
                      <w:rPr>
                        <w:sz w:val="16"/>
                        <w:szCs w:val="16"/>
                      </w:rPr>
                      <w:t>при</w:t>
                    </w:r>
                    <w:r w:rsidRPr="009E2972">
                      <w:rPr>
                        <w:sz w:val="16"/>
                        <w:szCs w:val="16"/>
                      </w:rPr>
                      <w:t xml:space="preserve"> достижени</w:t>
                    </w:r>
                    <w:r w:rsidR="00380164">
                      <w:rPr>
                        <w:sz w:val="16"/>
                        <w:szCs w:val="16"/>
                      </w:rPr>
                      <w:t>и</w:t>
                    </w:r>
                    <w:r w:rsidRPr="009E2972">
                      <w:rPr>
                        <w:sz w:val="16"/>
                        <w:szCs w:val="16"/>
                      </w:rPr>
                      <w:t xml:space="preserve"> требуемого качества продукции, процессов и системы каче</w:t>
                    </w:r>
                    <w:r w:rsidR="00DE29B0">
                      <w:rPr>
                        <w:sz w:val="16"/>
                        <w:szCs w:val="16"/>
                      </w:rPr>
                      <w:t>ства в целом</w:t>
                    </w:r>
                  </w:p>
                </w:txbxContent>
              </v:textbox>
            </v:shape>
            <v:line id="_x0000_s5526" style="position:absolute;flip:x" from="698,2700" to="719,6999" strokeweight=".26mm">
              <v:stroke joinstyle="miter"/>
            </v:line>
            <v:line id="_x0000_s5527" style="position:absolute;flip:x" from="5197,2700" to="5218,4904" strokeweight=".26mm">
              <v:stroke joinstyle="miter"/>
            </v:line>
            <v:shape id="_x0000_s5528" type="#_x0000_t202" style="position:absolute;left:1258;top:6523;width:3059;height:1619;v-text-anchor:middle" strokecolor="white" strokeweight=".26mm">
              <v:fill color2="black"/>
              <v:stroke color2="black"/>
              <v:textbox style="mso-next-textbox:#_x0000_s5528;mso-rotate-with-shape:t">
                <w:txbxContent>
                  <w:p w:rsidR="00E335F6" w:rsidRPr="009E2972" w:rsidRDefault="00E335F6" w:rsidP="009C530A">
                    <w:pPr>
                      <w:ind w:firstLine="284"/>
                      <w:rPr>
                        <w:sz w:val="16"/>
                        <w:szCs w:val="16"/>
                      </w:rPr>
                    </w:pPr>
                    <w:r w:rsidRPr="009E2972">
                      <w:rPr>
                        <w:sz w:val="16"/>
                        <w:szCs w:val="16"/>
                      </w:rPr>
                      <w:t>Сертификация систем качества: понятие о сертификации систем качества, знание регистра систем качест</w:t>
                    </w:r>
                    <w:r w:rsidR="00DE29B0">
                      <w:rPr>
                        <w:sz w:val="16"/>
                        <w:szCs w:val="16"/>
                      </w:rPr>
                      <w:t>ва</w:t>
                    </w:r>
                  </w:p>
                  <w:p w:rsidR="00E335F6" w:rsidRPr="009E2972" w:rsidRDefault="00E335F6" w:rsidP="006F5AFB">
                    <w:pPr>
                      <w:rPr>
                        <w:sz w:val="16"/>
                        <w:szCs w:val="16"/>
                      </w:rPr>
                    </w:pPr>
                  </w:p>
                </w:txbxContent>
              </v:textbox>
            </v:shape>
            <v:line id="_x0000_s5529" style="position:absolute" from="720,7020" to="1249,7023" strokeweight=".26mm">
              <v:stroke endarrow="block" joinstyle="miter"/>
            </v:line>
            <v:line id="_x0000_s5530" style="position:absolute" from="5220,4860" to="5760,4863" strokeweight=".26mm">
              <v:stroke endarrow="block" joinstyle="miter"/>
            </v:line>
            <w10:wrap type="tight" anchorx="page" anchory="margin"/>
          </v:group>
        </w:pict>
      </w:r>
    </w:p>
    <w:p w:rsidR="00636CB6" w:rsidRDefault="00636CB6" w:rsidP="006F5AFB">
      <w:pPr>
        <w:pStyle w:val="4"/>
        <w:rPr>
          <w:rFonts w:ascii="Times New Roman" w:hAnsi="Times New Roman"/>
          <w:i w:val="0"/>
          <w:sz w:val="20"/>
        </w:rPr>
      </w:pPr>
    </w:p>
    <w:p w:rsidR="00636CB6" w:rsidRDefault="00636CB6" w:rsidP="006F5AFB">
      <w:pPr>
        <w:pStyle w:val="4"/>
        <w:rPr>
          <w:rFonts w:ascii="Times New Roman" w:hAnsi="Times New Roman"/>
          <w:i w:val="0"/>
          <w:sz w:val="20"/>
        </w:rPr>
      </w:pPr>
    </w:p>
    <w:p w:rsidR="00636CB6" w:rsidRDefault="00636CB6" w:rsidP="006F5AFB">
      <w:pPr>
        <w:pStyle w:val="4"/>
        <w:rPr>
          <w:rFonts w:ascii="Times New Roman" w:hAnsi="Times New Roman"/>
          <w:i w:val="0"/>
          <w:sz w:val="20"/>
        </w:rPr>
      </w:pPr>
    </w:p>
    <w:p w:rsidR="00636CB6" w:rsidRDefault="00636CB6" w:rsidP="006F5AFB">
      <w:pPr>
        <w:pStyle w:val="4"/>
        <w:rPr>
          <w:rFonts w:ascii="Times New Roman" w:hAnsi="Times New Roman"/>
          <w:i w:val="0"/>
          <w:sz w:val="20"/>
        </w:rPr>
      </w:pPr>
    </w:p>
    <w:p w:rsidR="00636CB6" w:rsidRDefault="00636CB6" w:rsidP="006F5AFB">
      <w:pPr>
        <w:pStyle w:val="4"/>
        <w:rPr>
          <w:rFonts w:ascii="Times New Roman" w:hAnsi="Times New Roman"/>
          <w:i w:val="0"/>
          <w:sz w:val="20"/>
        </w:rPr>
      </w:pPr>
    </w:p>
    <w:p w:rsidR="00636CB6" w:rsidRDefault="00636CB6" w:rsidP="006F5AFB">
      <w:pPr>
        <w:pStyle w:val="4"/>
        <w:rPr>
          <w:rFonts w:ascii="Times New Roman" w:hAnsi="Times New Roman"/>
          <w:i w:val="0"/>
          <w:sz w:val="20"/>
        </w:rPr>
      </w:pPr>
    </w:p>
    <w:p w:rsidR="00636CB6" w:rsidRDefault="00636CB6" w:rsidP="006F5AFB">
      <w:pPr>
        <w:pStyle w:val="4"/>
        <w:rPr>
          <w:rFonts w:ascii="Times New Roman" w:hAnsi="Times New Roman"/>
          <w:i w:val="0"/>
          <w:sz w:val="20"/>
        </w:rPr>
      </w:pPr>
    </w:p>
    <w:p w:rsidR="00636CB6" w:rsidRDefault="00636CB6" w:rsidP="006F5AFB">
      <w:pPr>
        <w:pStyle w:val="4"/>
        <w:rPr>
          <w:rFonts w:ascii="Times New Roman" w:hAnsi="Times New Roman"/>
          <w:i w:val="0"/>
          <w:sz w:val="20"/>
        </w:rPr>
      </w:pPr>
    </w:p>
    <w:p w:rsidR="00636CB6" w:rsidRDefault="00636CB6" w:rsidP="006F5AFB">
      <w:pPr>
        <w:pStyle w:val="4"/>
        <w:rPr>
          <w:rFonts w:ascii="Times New Roman" w:hAnsi="Times New Roman"/>
          <w:i w:val="0"/>
          <w:sz w:val="20"/>
        </w:rPr>
      </w:pPr>
    </w:p>
    <w:p w:rsidR="00636CB6" w:rsidRDefault="00636CB6" w:rsidP="006F5AFB">
      <w:pPr>
        <w:pStyle w:val="4"/>
        <w:rPr>
          <w:rFonts w:ascii="Times New Roman" w:hAnsi="Times New Roman"/>
          <w:i w:val="0"/>
          <w:sz w:val="20"/>
        </w:rPr>
      </w:pPr>
    </w:p>
    <w:p w:rsidR="00636CB6" w:rsidRDefault="00636CB6" w:rsidP="006F5AFB">
      <w:pPr>
        <w:pStyle w:val="4"/>
        <w:rPr>
          <w:rFonts w:ascii="Times New Roman" w:hAnsi="Times New Roman"/>
          <w:i w:val="0"/>
          <w:sz w:val="20"/>
        </w:rPr>
      </w:pPr>
    </w:p>
    <w:p w:rsidR="00636CB6" w:rsidRDefault="00636CB6" w:rsidP="006F5AFB">
      <w:pPr>
        <w:pStyle w:val="4"/>
        <w:rPr>
          <w:rFonts w:ascii="Times New Roman" w:hAnsi="Times New Roman"/>
          <w:i w:val="0"/>
          <w:sz w:val="20"/>
        </w:rPr>
      </w:pPr>
    </w:p>
    <w:p w:rsidR="00636CB6" w:rsidRDefault="00636CB6" w:rsidP="006F5AFB">
      <w:pPr>
        <w:pStyle w:val="4"/>
        <w:rPr>
          <w:rFonts w:ascii="Times New Roman" w:hAnsi="Times New Roman"/>
          <w:i w:val="0"/>
          <w:sz w:val="20"/>
        </w:rPr>
      </w:pPr>
    </w:p>
    <w:p w:rsidR="00C655E0" w:rsidRDefault="00C655E0" w:rsidP="006F5AFB">
      <w:pPr>
        <w:pStyle w:val="4"/>
        <w:rPr>
          <w:rFonts w:ascii="Times New Roman" w:hAnsi="Times New Roman"/>
          <w:i w:val="0"/>
          <w:sz w:val="20"/>
        </w:rPr>
      </w:pPr>
    </w:p>
    <w:p w:rsidR="009C530A" w:rsidRPr="009C530A" w:rsidRDefault="009C530A" w:rsidP="009C530A"/>
    <w:p w:rsidR="00122B34" w:rsidRDefault="00122B34" w:rsidP="00C655E0">
      <w:pPr>
        <w:pStyle w:val="4"/>
        <w:jc w:val="center"/>
        <w:rPr>
          <w:rFonts w:ascii="Times New Roman" w:hAnsi="Times New Roman"/>
          <w:i w:val="0"/>
          <w:sz w:val="20"/>
        </w:rPr>
      </w:pPr>
    </w:p>
    <w:p w:rsidR="00122B34" w:rsidRDefault="00122B34" w:rsidP="00C655E0">
      <w:pPr>
        <w:pStyle w:val="4"/>
        <w:jc w:val="center"/>
        <w:rPr>
          <w:rFonts w:ascii="Times New Roman" w:hAnsi="Times New Roman"/>
          <w:i w:val="0"/>
          <w:sz w:val="20"/>
        </w:rPr>
      </w:pPr>
    </w:p>
    <w:p w:rsidR="00033BBE" w:rsidRDefault="00033BBE" w:rsidP="00C655E0">
      <w:pPr>
        <w:pStyle w:val="4"/>
        <w:jc w:val="center"/>
        <w:rPr>
          <w:rFonts w:ascii="Times New Roman" w:hAnsi="Times New Roman"/>
          <w:i w:val="0"/>
          <w:sz w:val="20"/>
        </w:rPr>
      </w:pPr>
    </w:p>
    <w:p w:rsidR="00033BBE" w:rsidRDefault="00F32593" w:rsidP="00C655E0">
      <w:pPr>
        <w:pStyle w:val="4"/>
        <w:jc w:val="center"/>
        <w:rPr>
          <w:rFonts w:ascii="Times New Roman" w:hAnsi="Times New Roman"/>
          <w:i w:val="0"/>
          <w:sz w:val="20"/>
        </w:rPr>
      </w:pPr>
      <w:r w:rsidRPr="00AC13E2">
        <w:rPr>
          <w:rFonts w:ascii="Times New Roman" w:hAnsi="Times New Roman"/>
          <w:i w:val="0"/>
          <w:sz w:val="20"/>
        </w:rPr>
        <w:t>Рису</w:t>
      </w:r>
      <w:r>
        <w:rPr>
          <w:rFonts w:ascii="Times New Roman" w:hAnsi="Times New Roman"/>
          <w:i w:val="0"/>
          <w:sz w:val="20"/>
        </w:rPr>
        <w:t>н</w:t>
      </w:r>
      <w:r w:rsidRPr="00AC13E2">
        <w:rPr>
          <w:rFonts w:ascii="Times New Roman" w:hAnsi="Times New Roman"/>
          <w:i w:val="0"/>
          <w:sz w:val="20"/>
        </w:rPr>
        <w:t xml:space="preserve">ок </w:t>
      </w:r>
      <w:r>
        <w:rPr>
          <w:rFonts w:ascii="Times New Roman" w:hAnsi="Times New Roman"/>
          <w:i w:val="0"/>
          <w:sz w:val="20"/>
        </w:rPr>
        <w:t>2</w:t>
      </w:r>
      <w:r w:rsidRPr="00AC13E2">
        <w:rPr>
          <w:rFonts w:ascii="Times New Roman" w:hAnsi="Times New Roman"/>
          <w:i w:val="0"/>
          <w:sz w:val="20"/>
        </w:rPr>
        <w:t xml:space="preserve"> – </w:t>
      </w:r>
      <w:r w:rsidRPr="006F5AFB">
        <w:rPr>
          <w:rFonts w:ascii="Times New Roman" w:hAnsi="Times New Roman"/>
          <w:i w:val="0"/>
          <w:sz w:val="20"/>
        </w:rPr>
        <w:t>Межпредметные связи с другими дисциплинами</w:t>
      </w:r>
    </w:p>
    <w:p w:rsidR="00033BBE" w:rsidRDefault="00033BBE" w:rsidP="00C655E0">
      <w:pPr>
        <w:pStyle w:val="4"/>
        <w:jc w:val="center"/>
        <w:rPr>
          <w:rFonts w:ascii="Times New Roman" w:hAnsi="Times New Roman"/>
          <w:i w:val="0"/>
          <w:sz w:val="20"/>
        </w:rPr>
      </w:pPr>
    </w:p>
    <w:p w:rsidR="00A90673" w:rsidRDefault="00A90673" w:rsidP="00FC5F0F">
      <w:pPr>
        <w:pStyle w:val="4"/>
        <w:ind w:right="0"/>
        <w:jc w:val="center"/>
        <w:rPr>
          <w:rFonts w:ascii="Times New Roman" w:hAnsi="Times New Roman"/>
          <w:b/>
          <w:i w:val="0"/>
          <w:sz w:val="20"/>
        </w:rPr>
      </w:pPr>
    </w:p>
    <w:p w:rsidR="00A90673" w:rsidRDefault="00A90673" w:rsidP="00FC5F0F">
      <w:pPr>
        <w:pStyle w:val="4"/>
        <w:ind w:right="0"/>
        <w:jc w:val="center"/>
        <w:rPr>
          <w:rFonts w:ascii="Times New Roman" w:hAnsi="Times New Roman"/>
          <w:b/>
          <w:i w:val="0"/>
          <w:sz w:val="20"/>
        </w:rPr>
      </w:pPr>
    </w:p>
    <w:p w:rsidR="00A90673" w:rsidRDefault="00A90673" w:rsidP="00FC5F0F">
      <w:pPr>
        <w:pStyle w:val="4"/>
        <w:ind w:right="0"/>
        <w:jc w:val="center"/>
        <w:rPr>
          <w:rFonts w:ascii="Times New Roman" w:hAnsi="Times New Roman"/>
          <w:b/>
          <w:i w:val="0"/>
          <w:sz w:val="20"/>
        </w:rPr>
      </w:pPr>
    </w:p>
    <w:p w:rsidR="00A90673" w:rsidRDefault="00A90673" w:rsidP="00FC5F0F">
      <w:pPr>
        <w:pStyle w:val="4"/>
        <w:ind w:right="0"/>
        <w:jc w:val="center"/>
        <w:rPr>
          <w:rFonts w:ascii="Times New Roman" w:hAnsi="Times New Roman"/>
          <w:b/>
          <w:i w:val="0"/>
          <w:sz w:val="20"/>
        </w:rPr>
      </w:pPr>
    </w:p>
    <w:p w:rsidR="00A90673" w:rsidRDefault="00A90673" w:rsidP="00FC5F0F">
      <w:pPr>
        <w:pStyle w:val="4"/>
        <w:ind w:right="0"/>
        <w:jc w:val="center"/>
        <w:rPr>
          <w:rFonts w:ascii="Times New Roman" w:hAnsi="Times New Roman"/>
          <w:b/>
          <w:i w:val="0"/>
          <w:sz w:val="20"/>
        </w:rPr>
      </w:pPr>
    </w:p>
    <w:p w:rsidR="00A90673" w:rsidRDefault="00A90673" w:rsidP="00FC5F0F">
      <w:pPr>
        <w:pStyle w:val="4"/>
        <w:ind w:right="0"/>
        <w:jc w:val="center"/>
        <w:rPr>
          <w:rFonts w:ascii="Times New Roman" w:hAnsi="Times New Roman"/>
          <w:b/>
          <w:i w:val="0"/>
          <w:sz w:val="20"/>
        </w:rPr>
      </w:pPr>
    </w:p>
    <w:p w:rsidR="009E44FE" w:rsidRDefault="009E44FE" w:rsidP="00FC5F0F">
      <w:pPr>
        <w:pStyle w:val="4"/>
        <w:ind w:right="0"/>
        <w:jc w:val="center"/>
        <w:rPr>
          <w:rFonts w:ascii="Times New Roman" w:hAnsi="Times New Roman"/>
          <w:b/>
          <w:i w:val="0"/>
          <w:sz w:val="20"/>
        </w:rPr>
      </w:pPr>
      <w:r w:rsidRPr="00326585">
        <w:rPr>
          <w:rFonts w:ascii="Times New Roman" w:hAnsi="Times New Roman"/>
          <w:b/>
          <w:i w:val="0"/>
          <w:sz w:val="20"/>
        </w:rPr>
        <w:lastRenderedPageBreak/>
        <w:t>3 РЕКОМЕНДАЦИИ ПО ИЗУЧЕНИЮ ДИСЦИПЛИНЫ</w:t>
      </w:r>
      <w:bookmarkEnd w:id="3"/>
    </w:p>
    <w:p w:rsidR="00326585" w:rsidRPr="00326585" w:rsidRDefault="00326585" w:rsidP="00FC5F0F"/>
    <w:p w:rsidR="009E44FE" w:rsidRPr="009E44FE" w:rsidRDefault="009E44FE" w:rsidP="00FC5F0F">
      <w:r w:rsidRPr="009E44FE">
        <w:t>Исходя из особенностей, целей преподавания и преследуемых задач, методические рекомендации по успешному изучению дисциплины «Аудит качества» обязывают студента:</w:t>
      </w:r>
    </w:p>
    <w:p w:rsidR="009E44FE" w:rsidRPr="009E44FE" w:rsidRDefault="00A87E86" w:rsidP="00FC5F0F">
      <w:r w:rsidRPr="00A87E86">
        <w:t>а)</w:t>
      </w:r>
      <w:r>
        <w:t xml:space="preserve"> о</w:t>
      </w:r>
      <w:r w:rsidR="009E44FE" w:rsidRPr="009E44FE">
        <w:t>знакомиться:</w:t>
      </w:r>
    </w:p>
    <w:p w:rsidR="009E44FE" w:rsidRPr="009E44FE" w:rsidRDefault="008611B4" w:rsidP="00FC5F0F">
      <w:r w:rsidRPr="00447C23">
        <w:rPr>
          <w:i/>
        </w:rPr>
        <w:t>–</w:t>
      </w:r>
      <w:r w:rsidR="009E44FE" w:rsidRPr="009E44FE">
        <w:t xml:space="preserve"> с учебно-методической </w:t>
      </w:r>
      <w:r w:rsidR="00FE0A55">
        <w:t xml:space="preserve"> </w:t>
      </w:r>
      <w:r w:rsidR="009E44FE" w:rsidRPr="009E44FE">
        <w:t>карт</w:t>
      </w:r>
      <w:r w:rsidR="00380164">
        <w:t xml:space="preserve">ой </w:t>
      </w:r>
      <w:r w:rsidR="00FE0A55">
        <w:t xml:space="preserve"> </w:t>
      </w:r>
      <w:r w:rsidR="00380164">
        <w:t>дисциплины (в первую очередь</w:t>
      </w:r>
      <w:r w:rsidR="009E44FE" w:rsidRPr="009E44FE">
        <w:t xml:space="preserve"> с графиком аудиторных занятий и самостоятельной работы);</w:t>
      </w:r>
    </w:p>
    <w:p w:rsidR="009E44FE" w:rsidRPr="009E44FE" w:rsidRDefault="008611B4" w:rsidP="00FC5F0F">
      <w:r w:rsidRPr="00447C23">
        <w:rPr>
          <w:i/>
        </w:rPr>
        <w:t>–</w:t>
      </w:r>
      <w:r w:rsidR="009E44FE" w:rsidRPr="009E44FE">
        <w:t xml:space="preserve"> с рекомендуемым списком основной, дополнительной и методической литературы;</w:t>
      </w:r>
    </w:p>
    <w:p w:rsidR="009E44FE" w:rsidRPr="009E44FE" w:rsidRDefault="008611B4" w:rsidP="00FC5F0F">
      <w:r w:rsidRPr="00447C23">
        <w:rPr>
          <w:i/>
        </w:rPr>
        <w:t>–</w:t>
      </w:r>
      <w:r w:rsidR="009E44FE" w:rsidRPr="009E44FE">
        <w:t xml:space="preserve"> с элементами УМК дисциплины методической направленности, к которым правомерно отнести методические рекомендации к практическим занятиям, методические рекомендации по СРС, методические рекомендации по изучению дисциплины, материалы по системе тести</w:t>
      </w:r>
      <w:r w:rsidR="00380164">
        <w:t>рования;</w:t>
      </w:r>
    </w:p>
    <w:p w:rsidR="009E44FE" w:rsidRPr="009E44FE" w:rsidRDefault="00A87E86" w:rsidP="00FC5F0F">
      <w:r w:rsidRPr="00A87E86">
        <w:t>б) о</w:t>
      </w:r>
      <w:r w:rsidR="009E44FE" w:rsidRPr="00A87E86">
        <w:t>риентируясь</w:t>
      </w:r>
      <w:r w:rsidR="009E44FE" w:rsidRPr="009E44FE">
        <w:t xml:space="preserve"> на вышеотмеченное, разработать индивидуальный план-график подготовки и реализации составляющих СРС:  подготовки к контрольным работам (К); подготовки к контрольным опросам (КО); выполнения и своевремен</w:t>
      </w:r>
      <w:r w:rsidR="00380164">
        <w:t>ной защиты курсовой работы (КР);</w:t>
      </w:r>
    </w:p>
    <w:p w:rsidR="009E44FE" w:rsidRPr="009E44FE" w:rsidRDefault="00A87E86" w:rsidP="00FC5F0F">
      <w:r>
        <w:t>в) п</w:t>
      </w:r>
      <w:r w:rsidR="009E44FE" w:rsidRPr="009E44FE">
        <w:t>ри необходимости разработать индивидуальный график корректирующих мероприятий, предусматривающий:  выявление причин отставания от намеченного плана; систему намерений и действий по</w:t>
      </w:r>
      <w:r w:rsidR="00380164">
        <w:t xml:space="preserve"> устранению отставания от плана;</w:t>
      </w:r>
    </w:p>
    <w:p w:rsidR="009E44FE" w:rsidRPr="009E44FE" w:rsidRDefault="00A87E86" w:rsidP="00FC5F0F">
      <w:r>
        <w:t>г) с</w:t>
      </w:r>
      <w:r w:rsidR="009E44FE" w:rsidRPr="009E44FE">
        <w:t>оставить план изучения дополнительной литературы; разработать формат ее конспектирования (источник, актуальность, новизна, наличие дополнительной информации, оригинальность представления информации,</w:t>
      </w:r>
      <w:r w:rsidR="00380164">
        <w:t xml:space="preserve"> связь с элементами СРС и т.д.);</w:t>
      </w:r>
    </w:p>
    <w:p w:rsidR="009E44FE" w:rsidRPr="009E44FE" w:rsidRDefault="00A87E86" w:rsidP="00FC5F0F">
      <w:r>
        <w:t>д) п</w:t>
      </w:r>
      <w:r w:rsidR="009E44FE" w:rsidRPr="009E44FE">
        <w:t xml:space="preserve">ровести своеобразный </w:t>
      </w:r>
      <w:r w:rsidR="009E44FE" w:rsidRPr="009E44FE">
        <w:rPr>
          <w:lang w:val="en-US"/>
        </w:rPr>
        <w:t>SWOT</w:t>
      </w:r>
      <w:r w:rsidR="009E44FE" w:rsidRPr="009E44FE">
        <w:t>-анализ индивидуального уровня подготовки по данной дисциплине, указав «сильные» и  «слабые» стороны, выявив причины ука</w:t>
      </w:r>
      <w:r w:rsidR="00380164">
        <w:t>занного;</w:t>
      </w:r>
    </w:p>
    <w:p w:rsidR="009E44FE" w:rsidRDefault="00A87E86" w:rsidP="00FC5F0F">
      <w:r w:rsidRPr="00FE0A55">
        <w:rPr>
          <w:spacing w:val="-2"/>
        </w:rPr>
        <w:t>е) п</w:t>
      </w:r>
      <w:r w:rsidR="009E44FE" w:rsidRPr="00FE0A55">
        <w:rPr>
          <w:spacing w:val="-2"/>
        </w:rPr>
        <w:t>осещать аудиторные занятия, конспектировать лекции, активно</w:t>
      </w:r>
      <w:r w:rsidR="009E44FE" w:rsidRPr="009E44FE">
        <w:t xml:space="preserve"> заниматься на практических занятиях.</w:t>
      </w:r>
      <w:bookmarkEnd w:id="1"/>
    </w:p>
    <w:p w:rsidR="00FE0A55" w:rsidRDefault="00FE0A55" w:rsidP="00FE0A55">
      <w:pPr>
        <w:spacing w:line="260" w:lineRule="exact"/>
      </w:pPr>
    </w:p>
    <w:p w:rsidR="003F601F" w:rsidRPr="003F601F" w:rsidRDefault="003F601F" w:rsidP="00C0138D">
      <w:pPr>
        <w:spacing w:line="220" w:lineRule="exact"/>
        <w:ind w:firstLine="0"/>
        <w:jc w:val="center"/>
      </w:pPr>
      <w:r w:rsidRPr="003F601F">
        <w:rPr>
          <w:b/>
        </w:rPr>
        <w:t>4 СОДЕРЖАНИЕ САМОСТОЯТЕЛЬНОЙ РАБОТЫ СТУДЕНТОВ</w:t>
      </w:r>
    </w:p>
    <w:p w:rsidR="00E31A88" w:rsidRDefault="00E31A88" w:rsidP="00FC5F0F">
      <w:pPr>
        <w:spacing w:line="200" w:lineRule="exact"/>
        <w:rPr>
          <w:i/>
          <w:iCs/>
          <w:sz w:val="24"/>
          <w:szCs w:val="24"/>
        </w:rPr>
      </w:pPr>
    </w:p>
    <w:p w:rsidR="00E31A88" w:rsidRPr="007B5A4D" w:rsidRDefault="00E31A88" w:rsidP="00C0138D">
      <w:pPr>
        <w:spacing w:line="220" w:lineRule="exact"/>
      </w:pPr>
      <w:r w:rsidRPr="007B5A4D">
        <w:rPr>
          <w:iCs/>
        </w:rPr>
        <w:t>Цели СРС</w:t>
      </w:r>
      <w:r w:rsidRPr="007B5A4D">
        <w:t>:</w:t>
      </w:r>
    </w:p>
    <w:p w:rsidR="00E31A88" w:rsidRPr="00E31A88" w:rsidRDefault="00E31A88" w:rsidP="00C0138D">
      <w:pPr>
        <w:numPr>
          <w:ilvl w:val="0"/>
          <w:numId w:val="4"/>
        </w:numPr>
        <w:tabs>
          <w:tab w:val="clear" w:pos="814"/>
        </w:tabs>
        <w:overflowPunct/>
        <w:autoSpaceDE/>
        <w:autoSpaceDN/>
        <w:adjustRightInd/>
        <w:spacing w:line="220" w:lineRule="exact"/>
        <w:textAlignment w:val="auto"/>
      </w:pPr>
      <w:r w:rsidRPr="00E31A88">
        <w:t>формирование у студентов навыков самостоятельн</w:t>
      </w:r>
      <w:r w:rsidR="00BC3D48">
        <w:t>ого</w:t>
      </w:r>
      <w:r w:rsidRPr="00E31A88">
        <w:t xml:space="preserve"> творческо</w:t>
      </w:r>
      <w:r w:rsidR="00BC3D48">
        <w:t>го</w:t>
      </w:r>
      <w:r w:rsidRPr="00E31A88">
        <w:t xml:space="preserve"> труд</w:t>
      </w:r>
      <w:r w:rsidR="00BC3D48">
        <w:t>а</w:t>
      </w:r>
      <w:r w:rsidRPr="00E31A88">
        <w:t>, умения решать профессиональные задачи;</w:t>
      </w:r>
    </w:p>
    <w:p w:rsidR="00E31A88" w:rsidRPr="00E31A88" w:rsidRDefault="00E31A88" w:rsidP="00C0138D">
      <w:pPr>
        <w:numPr>
          <w:ilvl w:val="0"/>
          <w:numId w:val="4"/>
        </w:numPr>
        <w:tabs>
          <w:tab w:val="clear" w:pos="814"/>
        </w:tabs>
        <w:overflowPunct/>
        <w:autoSpaceDE/>
        <w:autoSpaceDN/>
        <w:adjustRightInd/>
        <w:spacing w:line="220" w:lineRule="exact"/>
        <w:textAlignment w:val="auto"/>
      </w:pPr>
      <w:r w:rsidRPr="00E31A88">
        <w:t xml:space="preserve">формирование потребности </w:t>
      </w:r>
      <w:r w:rsidR="00380164">
        <w:t>в</w:t>
      </w:r>
      <w:r w:rsidRPr="00E31A88">
        <w:t xml:space="preserve"> непрерывном самообразова</w:t>
      </w:r>
      <w:r w:rsidR="00380164">
        <w:t>нии</w:t>
      </w:r>
      <w:r w:rsidRPr="00E31A88">
        <w:t>, совершенствовани</w:t>
      </w:r>
      <w:r w:rsidR="00380164">
        <w:t>и</w:t>
      </w:r>
      <w:r w:rsidRPr="00E31A88">
        <w:t xml:space="preserve"> знаний и умений, расширени</w:t>
      </w:r>
      <w:r w:rsidR="00380164">
        <w:t>и</w:t>
      </w:r>
      <w:r w:rsidRPr="00E31A88">
        <w:t xml:space="preserve"> кругозора;</w:t>
      </w:r>
    </w:p>
    <w:p w:rsidR="00E31A88" w:rsidRPr="00E31A88" w:rsidRDefault="00E31A88" w:rsidP="00FC5F0F">
      <w:pPr>
        <w:numPr>
          <w:ilvl w:val="0"/>
          <w:numId w:val="4"/>
        </w:numPr>
        <w:tabs>
          <w:tab w:val="clear" w:pos="814"/>
        </w:tabs>
        <w:overflowPunct/>
        <w:autoSpaceDE/>
        <w:autoSpaceDN/>
        <w:adjustRightInd/>
        <w:textAlignment w:val="auto"/>
      </w:pPr>
      <w:r w:rsidRPr="00E31A88">
        <w:t xml:space="preserve"> приобретение опыта планирования и организации рабочего времени.</w:t>
      </w:r>
    </w:p>
    <w:p w:rsidR="00E31A88" w:rsidRPr="00E31A88" w:rsidRDefault="00E31A88" w:rsidP="00FC5F0F">
      <w:r w:rsidRPr="00E31A88">
        <w:t>Система организации СРС позволяет обеспечивать:</w:t>
      </w:r>
    </w:p>
    <w:p w:rsidR="00E31A88" w:rsidRPr="00E31A88" w:rsidRDefault="00FE0A55" w:rsidP="00FC5F0F">
      <w:r>
        <w:t xml:space="preserve">– </w:t>
      </w:r>
      <w:r w:rsidR="00E31A88" w:rsidRPr="00FE0A55">
        <w:rPr>
          <w:spacing w:val="-2"/>
        </w:rPr>
        <w:t>ритмичную и качественную работу студентов в течение учебного</w:t>
      </w:r>
      <w:r w:rsidR="00E31A88" w:rsidRPr="00E31A88">
        <w:t xml:space="preserve"> года;</w:t>
      </w:r>
    </w:p>
    <w:p w:rsidR="00E31A88" w:rsidRPr="00E31A88" w:rsidRDefault="00E31A88" w:rsidP="00FC5F0F">
      <w:pPr>
        <w:numPr>
          <w:ilvl w:val="0"/>
          <w:numId w:val="4"/>
        </w:numPr>
        <w:tabs>
          <w:tab w:val="clear" w:pos="814"/>
        </w:tabs>
        <w:overflowPunct/>
        <w:autoSpaceDE/>
        <w:autoSpaceDN/>
        <w:adjustRightInd/>
        <w:textAlignment w:val="auto"/>
      </w:pPr>
      <w:r w:rsidRPr="00E31A88">
        <w:t>снижение  загруженности студентов в период сессии;</w:t>
      </w:r>
    </w:p>
    <w:p w:rsidR="00E31A88" w:rsidRPr="00E31A88" w:rsidRDefault="00E31A88" w:rsidP="00FC5F0F">
      <w:pPr>
        <w:numPr>
          <w:ilvl w:val="0"/>
          <w:numId w:val="4"/>
        </w:numPr>
        <w:tabs>
          <w:tab w:val="clear" w:pos="814"/>
        </w:tabs>
        <w:overflowPunct/>
        <w:autoSpaceDE/>
        <w:autoSpaceDN/>
        <w:adjustRightInd/>
        <w:textAlignment w:val="auto"/>
      </w:pPr>
      <w:r w:rsidRPr="00E31A88">
        <w:t>непрерывный контроль  учебной деятельности студентов;</w:t>
      </w:r>
    </w:p>
    <w:p w:rsidR="00E31A88" w:rsidRPr="00E31A88" w:rsidRDefault="00E31A88" w:rsidP="00FC5F0F">
      <w:pPr>
        <w:numPr>
          <w:ilvl w:val="0"/>
          <w:numId w:val="4"/>
        </w:numPr>
        <w:tabs>
          <w:tab w:val="clear" w:pos="814"/>
        </w:tabs>
        <w:overflowPunct/>
        <w:autoSpaceDE/>
        <w:autoSpaceDN/>
        <w:adjustRightInd/>
        <w:textAlignment w:val="auto"/>
      </w:pPr>
      <w:r w:rsidRPr="00E31A88">
        <w:t>полную и объективную оценку успеваемости студентов.</w:t>
      </w:r>
    </w:p>
    <w:p w:rsidR="00E31A88" w:rsidRPr="00FE0A55" w:rsidRDefault="00E31A88" w:rsidP="00FC5F0F">
      <w:pPr>
        <w:pStyle w:val="a4"/>
        <w:tabs>
          <w:tab w:val="clear" w:pos="4536"/>
          <w:tab w:val="clear" w:pos="9072"/>
        </w:tabs>
        <w:rPr>
          <w:bCs/>
          <w:spacing w:val="-4"/>
        </w:rPr>
      </w:pPr>
      <w:r w:rsidRPr="00FE0A55">
        <w:rPr>
          <w:bCs/>
          <w:spacing w:val="-4"/>
        </w:rPr>
        <w:t>Виды аудиторной СРС при изучении дисциплины «Аудит качества»:</w:t>
      </w:r>
    </w:p>
    <w:p w:rsidR="00E31A88" w:rsidRPr="00E31A88" w:rsidRDefault="00E31A88" w:rsidP="00FC5F0F">
      <w:pPr>
        <w:pStyle w:val="a4"/>
        <w:numPr>
          <w:ilvl w:val="0"/>
          <w:numId w:val="4"/>
        </w:numPr>
        <w:tabs>
          <w:tab w:val="clear" w:pos="814"/>
          <w:tab w:val="clear" w:pos="4536"/>
          <w:tab w:val="clear" w:pos="9072"/>
        </w:tabs>
        <w:overflowPunct/>
        <w:autoSpaceDE/>
        <w:autoSpaceDN/>
        <w:adjustRightInd/>
        <w:textAlignment w:val="auto"/>
        <w:rPr>
          <w:bCs/>
        </w:rPr>
      </w:pPr>
      <w:r w:rsidRPr="00E31A88">
        <w:rPr>
          <w:bCs/>
        </w:rPr>
        <w:t>выполнение контрольных тестов, проведение контрольных опросов;</w:t>
      </w:r>
    </w:p>
    <w:p w:rsidR="00E31A88" w:rsidRPr="00E31A88" w:rsidRDefault="00E31A88" w:rsidP="00FC5F0F">
      <w:pPr>
        <w:pStyle w:val="a4"/>
        <w:numPr>
          <w:ilvl w:val="0"/>
          <w:numId w:val="4"/>
        </w:numPr>
        <w:tabs>
          <w:tab w:val="clear" w:pos="814"/>
          <w:tab w:val="clear" w:pos="4536"/>
          <w:tab w:val="clear" w:pos="9072"/>
        </w:tabs>
        <w:overflowPunct/>
        <w:autoSpaceDE/>
        <w:autoSpaceDN/>
        <w:adjustRightInd/>
        <w:spacing w:line="220" w:lineRule="exact"/>
        <w:textAlignment w:val="auto"/>
        <w:rPr>
          <w:bCs/>
        </w:rPr>
      </w:pPr>
      <w:r w:rsidRPr="00E31A88">
        <w:rPr>
          <w:bCs/>
        </w:rPr>
        <w:t>выполнение и защита курсовой ра</w:t>
      </w:r>
      <w:r w:rsidR="005F49AD">
        <w:rPr>
          <w:bCs/>
        </w:rPr>
        <w:t>боты.</w:t>
      </w:r>
    </w:p>
    <w:p w:rsidR="00E31A88" w:rsidRPr="00E31A88" w:rsidRDefault="00E31A88" w:rsidP="00FC5F0F">
      <w:pPr>
        <w:pStyle w:val="a4"/>
        <w:tabs>
          <w:tab w:val="clear" w:pos="4536"/>
          <w:tab w:val="clear" w:pos="9072"/>
        </w:tabs>
        <w:spacing w:line="220" w:lineRule="exact"/>
        <w:rPr>
          <w:bCs/>
        </w:rPr>
      </w:pPr>
      <w:r w:rsidRPr="00E31A88">
        <w:rPr>
          <w:bCs/>
        </w:rPr>
        <w:t>Виды внеаудиторной СРС:</w:t>
      </w:r>
    </w:p>
    <w:p w:rsidR="00E31A88" w:rsidRPr="00E31A88" w:rsidRDefault="00E31A88" w:rsidP="00FC5F0F">
      <w:pPr>
        <w:pStyle w:val="a4"/>
        <w:tabs>
          <w:tab w:val="clear" w:pos="4536"/>
          <w:tab w:val="clear" w:pos="9072"/>
        </w:tabs>
        <w:spacing w:line="220" w:lineRule="exact"/>
        <w:rPr>
          <w:bCs/>
        </w:rPr>
      </w:pPr>
      <w:r w:rsidRPr="00E31A88">
        <w:rPr>
          <w:bCs/>
        </w:rPr>
        <w:t>– выполнение курсовой работы;</w:t>
      </w:r>
    </w:p>
    <w:p w:rsidR="00E31A88" w:rsidRPr="00E31A88" w:rsidRDefault="00292413" w:rsidP="00FC5F0F">
      <w:pPr>
        <w:pStyle w:val="a4"/>
        <w:tabs>
          <w:tab w:val="clear" w:pos="4536"/>
          <w:tab w:val="clear" w:pos="9072"/>
        </w:tabs>
        <w:spacing w:line="220" w:lineRule="exact"/>
        <w:ind w:firstLine="426"/>
        <w:rPr>
          <w:bCs/>
        </w:rPr>
      </w:pPr>
      <w:r>
        <w:rPr>
          <w:bCs/>
        </w:rPr>
        <w:t xml:space="preserve">– </w:t>
      </w:r>
      <w:r w:rsidR="00E31A88" w:rsidRPr="00E31A88">
        <w:rPr>
          <w:bCs/>
        </w:rPr>
        <w:t>конспектирование обязательной литературы к практическим занятиям, работа с первоисточниками;</w:t>
      </w:r>
    </w:p>
    <w:p w:rsidR="00E31A88" w:rsidRPr="00E31A88" w:rsidRDefault="00E31A88" w:rsidP="00FC5F0F">
      <w:pPr>
        <w:pStyle w:val="a4"/>
        <w:tabs>
          <w:tab w:val="clear" w:pos="4536"/>
          <w:tab w:val="clear" w:pos="9072"/>
        </w:tabs>
        <w:spacing w:line="220" w:lineRule="exact"/>
        <w:ind w:firstLine="425"/>
        <w:rPr>
          <w:bCs/>
        </w:rPr>
      </w:pPr>
      <w:r w:rsidRPr="00E31A88">
        <w:rPr>
          <w:bCs/>
        </w:rPr>
        <w:t>– проработка конспекта лекций, учебников, учебных посо</w:t>
      </w:r>
      <w:r w:rsidR="005F49AD">
        <w:rPr>
          <w:bCs/>
        </w:rPr>
        <w:t>бий, другой учебно-методической литературы;</w:t>
      </w:r>
    </w:p>
    <w:p w:rsidR="00E31A88" w:rsidRPr="00E31A88" w:rsidRDefault="00E31A88" w:rsidP="00FC5F0F">
      <w:pPr>
        <w:pStyle w:val="a4"/>
        <w:numPr>
          <w:ilvl w:val="0"/>
          <w:numId w:val="4"/>
        </w:numPr>
        <w:tabs>
          <w:tab w:val="clear" w:pos="814"/>
          <w:tab w:val="clear" w:pos="4536"/>
          <w:tab w:val="clear" w:pos="9072"/>
          <w:tab w:val="left" w:pos="630"/>
        </w:tabs>
        <w:overflowPunct/>
        <w:autoSpaceDE/>
        <w:autoSpaceDN/>
        <w:adjustRightInd/>
        <w:spacing w:line="220" w:lineRule="exact"/>
        <w:textAlignment w:val="auto"/>
        <w:rPr>
          <w:bCs/>
        </w:rPr>
      </w:pPr>
      <w:r w:rsidRPr="00E31A88">
        <w:rPr>
          <w:bCs/>
        </w:rPr>
        <w:t>подготовка к практическим занятиям, к контрольному тестированию, контрольному опросу, экзамену</w:t>
      </w:r>
      <w:r w:rsidR="007B5A4D">
        <w:rPr>
          <w:bCs/>
        </w:rPr>
        <w:t xml:space="preserve"> (таблица 2)</w:t>
      </w:r>
      <w:r w:rsidR="005F49AD">
        <w:rPr>
          <w:bCs/>
        </w:rPr>
        <w:t>.</w:t>
      </w:r>
    </w:p>
    <w:p w:rsidR="005F49AD" w:rsidRDefault="005F49AD" w:rsidP="00FC5F0F">
      <w:pPr>
        <w:spacing w:line="180" w:lineRule="exact"/>
        <w:ind w:firstLine="0"/>
      </w:pPr>
    </w:p>
    <w:p w:rsidR="005F49AD" w:rsidRPr="00E31A88" w:rsidRDefault="005F49AD" w:rsidP="00292413">
      <w:pPr>
        <w:spacing w:after="60"/>
        <w:ind w:firstLine="0"/>
      </w:pPr>
      <w:r>
        <w:t>Таблица 2 – Виды самостоятельной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8"/>
        <w:gridCol w:w="895"/>
      </w:tblGrid>
      <w:tr w:rsidR="005F49AD" w:rsidRPr="00E31A88" w:rsidTr="00FC5F0F">
        <w:trPr>
          <w:trHeight w:val="523"/>
        </w:trPr>
        <w:tc>
          <w:tcPr>
            <w:tcW w:w="5278" w:type="dxa"/>
            <w:vAlign w:val="center"/>
          </w:tcPr>
          <w:p w:rsidR="005F49AD" w:rsidRPr="00387FC8" w:rsidRDefault="005F49AD" w:rsidP="00470F20">
            <w:pPr>
              <w:pStyle w:val="210"/>
              <w:snapToGrid w:val="0"/>
              <w:ind w:left="0"/>
              <w:jc w:val="center"/>
            </w:pPr>
            <w:r w:rsidRPr="00387FC8">
              <w:t>Вид самостоятельной работы</w:t>
            </w:r>
          </w:p>
        </w:tc>
        <w:tc>
          <w:tcPr>
            <w:tcW w:w="895" w:type="dxa"/>
            <w:vAlign w:val="center"/>
          </w:tcPr>
          <w:p w:rsidR="005F49AD" w:rsidRPr="00387FC8" w:rsidRDefault="005F49AD" w:rsidP="00470F20">
            <w:pPr>
              <w:snapToGrid w:val="0"/>
              <w:ind w:firstLine="34"/>
              <w:jc w:val="center"/>
            </w:pPr>
            <w:r w:rsidRPr="00387FC8">
              <w:t>Объём,</w:t>
            </w:r>
          </w:p>
          <w:p w:rsidR="005F49AD" w:rsidRPr="00387FC8" w:rsidRDefault="005F49AD" w:rsidP="008C2AFF">
            <w:pPr>
              <w:pStyle w:val="210"/>
              <w:snapToGrid w:val="0"/>
              <w:ind w:left="0"/>
              <w:jc w:val="center"/>
            </w:pPr>
            <w:r w:rsidRPr="00387FC8">
              <w:t>ч</w:t>
            </w:r>
          </w:p>
        </w:tc>
      </w:tr>
      <w:tr w:rsidR="005F49AD" w:rsidRPr="00E31A88" w:rsidTr="00FC5F0F">
        <w:trPr>
          <w:trHeight w:val="261"/>
        </w:trPr>
        <w:tc>
          <w:tcPr>
            <w:tcW w:w="5278" w:type="dxa"/>
            <w:vAlign w:val="center"/>
          </w:tcPr>
          <w:p w:rsidR="005F49AD" w:rsidRPr="00387FC8" w:rsidRDefault="005F49AD" w:rsidP="00470F20">
            <w:pPr>
              <w:pStyle w:val="210"/>
              <w:snapToGrid w:val="0"/>
              <w:spacing w:after="0" w:line="288" w:lineRule="auto"/>
              <w:ind w:left="0"/>
            </w:pPr>
            <w:r w:rsidRPr="00387FC8">
              <w:t>Выполнение разделов курсовой работы</w:t>
            </w:r>
          </w:p>
        </w:tc>
        <w:tc>
          <w:tcPr>
            <w:tcW w:w="895" w:type="dxa"/>
            <w:vAlign w:val="center"/>
          </w:tcPr>
          <w:p w:rsidR="005F49AD" w:rsidRPr="00387FC8" w:rsidRDefault="005F49AD" w:rsidP="00470F20">
            <w:pPr>
              <w:pStyle w:val="210"/>
              <w:snapToGrid w:val="0"/>
              <w:spacing w:after="0" w:line="288" w:lineRule="auto"/>
              <w:ind w:left="0"/>
              <w:jc w:val="center"/>
            </w:pPr>
            <w:r w:rsidRPr="00387FC8">
              <w:t>34</w:t>
            </w:r>
          </w:p>
        </w:tc>
      </w:tr>
      <w:tr w:rsidR="005F49AD" w:rsidRPr="00E31A88" w:rsidTr="00FC5F0F">
        <w:trPr>
          <w:trHeight w:val="110"/>
        </w:trPr>
        <w:tc>
          <w:tcPr>
            <w:tcW w:w="5278" w:type="dxa"/>
            <w:vAlign w:val="center"/>
          </w:tcPr>
          <w:p w:rsidR="005F49AD" w:rsidRPr="00387FC8" w:rsidRDefault="005F49AD" w:rsidP="00470F20">
            <w:pPr>
              <w:pStyle w:val="210"/>
              <w:snapToGrid w:val="0"/>
              <w:spacing w:after="0" w:line="288" w:lineRule="auto"/>
              <w:ind w:left="0"/>
            </w:pPr>
            <w:r w:rsidRPr="00387FC8">
              <w:t>Подготовка к практическим занятиям</w:t>
            </w:r>
          </w:p>
        </w:tc>
        <w:tc>
          <w:tcPr>
            <w:tcW w:w="895" w:type="dxa"/>
            <w:vAlign w:val="center"/>
          </w:tcPr>
          <w:p w:rsidR="005F49AD" w:rsidRPr="00387FC8" w:rsidRDefault="005F49AD" w:rsidP="00470F20">
            <w:pPr>
              <w:pStyle w:val="210"/>
              <w:snapToGrid w:val="0"/>
              <w:spacing w:after="0" w:line="288" w:lineRule="auto"/>
              <w:ind w:left="0"/>
              <w:jc w:val="center"/>
            </w:pPr>
            <w:r>
              <w:t>8</w:t>
            </w:r>
          </w:p>
        </w:tc>
      </w:tr>
      <w:tr w:rsidR="005F49AD" w:rsidRPr="00E31A88" w:rsidTr="00470F20">
        <w:tc>
          <w:tcPr>
            <w:tcW w:w="5278" w:type="dxa"/>
            <w:vAlign w:val="center"/>
          </w:tcPr>
          <w:p w:rsidR="005F49AD" w:rsidRPr="00387FC8" w:rsidRDefault="005F49AD" w:rsidP="00470F20">
            <w:pPr>
              <w:pStyle w:val="210"/>
              <w:snapToGrid w:val="0"/>
              <w:spacing w:after="0" w:line="288" w:lineRule="auto"/>
              <w:ind w:left="0"/>
            </w:pPr>
            <w:r w:rsidRPr="00387FC8">
              <w:t>Проработка конспекта лекций</w:t>
            </w:r>
          </w:p>
        </w:tc>
        <w:tc>
          <w:tcPr>
            <w:tcW w:w="895" w:type="dxa"/>
            <w:vAlign w:val="center"/>
          </w:tcPr>
          <w:p w:rsidR="005F49AD" w:rsidRPr="00387FC8" w:rsidRDefault="005F49AD" w:rsidP="00470F20">
            <w:pPr>
              <w:pStyle w:val="210"/>
              <w:snapToGrid w:val="0"/>
              <w:spacing w:after="0" w:line="288" w:lineRule="auto"/>
              <w:ind w:left="0"/>
              <w:jc w:val="center"/>
            </w:pPr>
            <w:r w:rsidRPr="00387FC8">
              <w:t>17</w:t>
            </w:r>
          </w:p>
        </w:tc>
      </w:tr>
      <w:tr w:rsidR="005F49AD" w:rsidRPr="00E31A88" w:rsidTr="00470F20">
        <w:tc>
          <w:tcPr>
            <w:tcW w:w="5278" w:type="dxa"/>
            <w:vAlign w:val="center"/>
          </w:tcPr>
          <w:p w:rsidR="005F49AD" w:rsidRPr="00387FC8" w:rsidRDefault="005F49AD" w:rsidP="00470F20">
            <w:pPr>
              <w:pStyle w:val="210"/>
              <w:snapToGrid w:val="0"/>
              <w:spacing w:after="0" w:line="288" w:lineRule="auto"/>
              <w:ind w:left="0"/>
            </w:pPr>
            <w:r w:rsidRPr="00387FC8">
              <w:t>Подготовка к контрольному тестированию</w:t>
            </w:r>
          </w:p>
        </w:tc>
        <w:tc>
          <w:tcPr>
            <w:tcW w:w="895" w:type="dxa"/>
            <w:vAlign w:val="center"/>
          </w:tcPr>
          <w:p w:rsidR="005F49AD" w:rsidRPr="00387FC8" w:rsidRDefault="005F49AD" w:rsidP="00470F20">
            <w:pPr>
              <w:pStyle w:val="210"/>
              <w:snapToGrid w:val="0"/>
              <w:spacing w:after="0" w:line="288" w:lineRule="auto"/>
              <w:ind w:left="0"/>
              <w:jc w:val="center"/>
            </w:pPr>
            <w:r w:rsidRPr="00387FC8">
              <w:t>3</w:t>
            </w:r>
          </w:p>
        </w:tc>
      </w:tr>
      <w:tr w:rsidR="005F49AD" w:rsidRPr="00E31A88" w:rsidTr="00470F20">
        <w:tc>
          <w:tcPr>
            <w:tcW w:w="5278" w:type="dxa"/>
            <w:vAlign w:val="center"/>
          </w:tcPr>
          <w:p w:rsidR="005F49AD" w:rsidRPr="00387FC8" w:rsidRDefault="005F49AD" w:rsidP="00470F20">
            <w:pPr>
              <w:pStyle w:val="210"/>
              <w:snapToGrid w:val="0"/>
              <w:spacing w:after="0" w:line="288" w:lineRule="auto"/>
              <w:ind w:left="0"/>
            </w:pPr>
            <w:r w:rsidRPr="00387FC8">
              <w:t>Итого:</w:t>
            </w:r>
          </w:p>
        </w:tc>
        <w:tc>
          <w:tcPr>
            <w:tcW w:w="895" w:type="dxa"/>
            <w:vAlign w:val="center"/>
          </w:tcPr>
          <w:p w:rsidR="005F49AD" w:rsidRPr="00387FC8" w:rsidRDefault="005F49AD" w:rsidP="00470F20">
            <w:pPr>
              <w:pStyle w:val="210"/>
              <w:snapToGrid w:val="0"/>
              <w:spacing w:after="0" w:line="288" w:lineRule="auto"/>
              <w:ind w:left="0"/>
              <w:jc w:val="center"/>
            </w:pPr>
            <w:r>
              <w:t>62</w:t>
            </w:r>
          </w:p>
        </w:tc>
      </w:tr>
    </w:tbl>
    <w:p w:rsidR="005F49AD" w:rsidRDefault="005F49AD" w:rsidP="00FC5F0F">
      <w:pPr>
        <w:pStyle w:val="a4"/>
        <w:tabs>
          <w:tab w:val="clear" w:pos="4536"/>
          <w:tab w:val="clear" w:pos="9072"/>
          <w:tab w:val="left" w:pos="630"/>
        </w:tabs>
        <w:spacing w:line="220" w:lineRule="exact"/>
        <w:rPr>
          <w:bCs/>
        </w:rPr>
      </w:pPr>
    </w:p>
    <w:p w:rsidR="00E31A88" w:rsidRPr="00E31A88" w:rsidRDefault="00E31A88" w:rsidP="00FC5F0F">
      <w:pPr>
        <w:pStyle w:val="a4"/>
        <w:tabs>
          <w:tab w:val="clear" w:pos="4536"/>
          <w:tab w:val="clear" w:pos="9072"/>
          <w:tab w:val="left" w:pos="630"/>
        </w:tabs>
        <w:spacing w:line="220" w:lineRule="exact"/>
        <w:rPr>
          <w:bCs/>
        </w:rPr>
      </w:pPr>
      <w:r w:rsidRPr="00E31A88">
        <w:rPr>
          <w:bCs/>
        </w:rPr>
        <w:t>Основой для планирования СРС являются требования:</w:t>
      </w:r>
    </w:p>
    <w:p w:rsidR="00E31A88" w:rsidRPr="00E31A88" w:rsidRDefault="00E31A88" w:rsidP="00FC5F0F">
      <w:pPr>
        <w:pStyle w:val="a4"/>
        <w:numPr>
          <w:ilvl w:val="0"/>
          <w:numId w:val="4"/>
        </w:numPr>
        <w:tabs>
          <w:tab w:val="clear" w:pos="814"/>
          <w:tab w:val="clear" w:pos="4536"/>
          <w:tab w:val="clear" w:pos="9072"/>
          <w:tab w:val="left" w:pos="630"/>
        </w:tabs>
        <w:overflowPunct/>
        <w:autoSpaceDE/>
        <w:autoSpaceDN/>
        <w:adjustRightInd/>
        <w:spacing w:line="220" w:lineRule="exact"/>
        <w:textAlignment w:val="auto"/>
        <w:rPr>
          <w:bCs/>
        </w:rPr>
      </w:pPr>
      <w:r w:rsidRPr="00E31A88">
        <w:rPr>
          <w:bCs/>
        </w:rPr>
        <w:t xml:space="preserve">государственного образовательного стандарта высшего профессионального </w:t>
      </w:r>
      <w:r w:rsidR="00292413">
        <w:rPr>
          <w:bCs/>
        </w:rPr>
        <w:t xml:space="preserve">  </w:t>
      </w:r>
      <w:r w:rsidRPr="00E31A88">
        <w:rPr>
          <w:bCs/>
        </w:rPr>
        <w:t xml:space="preserve">образования </w:t>
      </w:r>
      <w:r w:rsidR="00292413">
        <w:rPr>
          <w:bCs/>
        </w:rPr>
        <w:t xml:space="preserve">  </w:t>
      </w:r>
      <w:r w:rsidRPr="00E31A88">
        <w:rPr>
          <w:bCs/>
        </w:rPr>
        <w:t xml:space="preserve">(ВПО) </w:t>
      </w:r>
      <w:r w:rsidR="00292413">
        <w:rPr>
          <w:bCs/>
        </w:rPr>
        <w:t xml:space="preserve"> </w:t>
      </w:r>
      <w:r w:rsidRPr="00E31A88">
        <w:rPr>
          <w:bCs/>
        </w:rPr>
        <w:t xml:space="preserve">по </w:t>
      </w:r>
      <w:r w:rsidR="00292413">
        <w:rPr>
          <w:bCs/>
        </w:rPr>
        <w:t xml:space="preserve"> </w:t>
      </w:r>
      <w:r w:rsidRPr="00E31A88">
        <w:rPr>
          <w:bCs/>
        </w:rPr>
        <w:t>специальности</w:t>
      </w:r>
      <w:r w:rsidR="00292413">
        <w:rPr>
          <w:bCs/>
        </w:rPr>
        <w:t xml:space="preserve"> </w:t>
      </w:r>
      <w:r w:rsidRPr="00E31A88">
        <w:rPr>
          <w:bCs/>
        </w:rPr>
        <w:t xml:space="preserve"> (направлению) к минимуму содержания и уровню подготовки специалистов;</w:t>
      </w:r>
    </w:p>
    <w:p w:rsidR="00E31A88" w:rsidRPr="00E31A88" w:rsidRDefault="00E31A88" w:rsidP="00FC5F0F">
      <w:pPr>
        <w:pStyle w:val="a4"/>
        <w:numPr>
          <w:ilvl w:val="0"/>
          <w:numId w:val="4"/>
        </w:numPr>
        <w:tabs>
          <w:tab w:val="clear" w:pos="814"/>
          <w:tab w:val="clear" w:pos="4536"/>
          <w:tab w:val="clear" w:pos="9072"/>
          <w:tab w:val="left" w:pos="630"/>
        </w:tabs>
        <w:overflowPunct/>
        <w:autoSpaceDE/>
        <w:autoSpaceDN/>
        <w:adjustRightInd/>
        <w:spacing w:line="220" w:lineRule="exact"/>
        <w:textAlignment w:val="auto"/>
        <w:rPr>
          <w:bCs/>
        </w:rPr>
      </w:pPr>
      <w:r w:rsidRPr="00E31A88">
        <w:rPr>
          <w:bCs/>
        </w:rPr>
        <w:t xml:space="preserve"> образовательный стандарт АлтГТУ по данной специальности (направлению), в том числе:</w:t>
      </w:r>
    </w:p>
    <w:p w:rsidR="00E31A88" w:rsidRPr="00E31A88" w:rsidRDefault="00E31A88" w:rsidP="00FC5F0F">
      <w:pPr>
        <w:pStyle w:val="a4"/>
        <w:numPr>
          <w:ilvl w:val="0"/>
          <w:numId w:val="5"/>
        </w:numPr>
        <w:tabs>
          <w:tab w:val="clear" w:pos="1080"/>
          <w:tab w:val="clear" w:pos="4536"/>
          <w:tab w:val="clear" w:pos="9072"/>
          <w:tab w:val="left" w:pos="630"/>
          <w:tab w:val="left" w:pos="993"/>
        </w:tabs>
        <w:overflowPunct/>
        <w:autoSpaceDE/>
        <w:autoSpaceDN/>
        <w:adjustRightInd/>
        <w:spacing w:line="220" w:lineRule="exact"/>
        <w:ind w:firstLine="454"/>
        <w:textAlignment w:val="auto"/>
        <w:rPr>
          <w:bCs/>
        </w:rPr>
      </w:pPr>
      <w:r w:rsidRPr="00E31A88">
        <w:rPr>
          <w:bCs/>
        </w:rPr>
        <w:t>квалификационная характеристика специалиста;</w:t>
      </w:r>
    </w:p>
    <w:p w:rsidR="00E31A88" w:rsidRPr="00E31A88" w:rsidRDefault="00E31A88" w:rsidP="00FC5F0F">
      <w:pPr>
        <w:pStyle w:val="a4"/>
        <w:numPr>
          <w:ilvl w:val="0"/>
          <w:numId w:val="5"/>
        </w:numPr>
        <w:tabs>
          <w:tab w:val="clear" w:pos="1080"/>
          <w:tab w:val="clear" w:pos="4536"/>
          <w:tab w:val="clear" w:pos="9072"/>
          <w:tab w:val="left" w:pos="630"/>
          <w:tab w:val="left" w:pos="993"/>
        </w:tabs>
        <w:overflowPunct/>
        <w:autoSpaceDE/>
        <w:autoSpaceDN/>
        <w:adjustRightInd/>
        <w:spacing w:line="220" w:lineRule="exact"/>
        <w:ind w:firstLine="454"/>
        <w:textAlignment w:val="auto"/>
        <w:rPr>
          <w:bCs/>
        </w:rPr>
      </w:pPr>
      <w:r w:rsidRPr="00E31A88">
        <w:rPr>
          <w:bCs/>
        </w:rPr>
        <w:t>учебный план специальности (направления);</w:t>
      </w:r>
    </w:p>
    <w:p w:rsidR="00E31A88" w:rsidRPr="00E31A88" w:rsidRDefault="00E31A88" w:rsidP="007B5A4D">
      <w:pPr>
        <w:pStyle w:val="a4"/>
        <w:numPr>
          <w:ilvl w:val="0"/>
          <w:numId w:val="5"/>
        </w:numPr>
        <w:tabs>
          <w:tab w:val="clear" w:pos="1080"/>
          <w:tab w:val="clear" w:pos="4536"/>
          <w:tab w:val="clear" w:pos="9072"/>
          <w:tab w:val="left" w:pos="630"/>
          <w:tab w:val="left" w:pos="993"/>
        </w:tabs>
        <w:overflowPunct/>
        <w:autoSpaceDE/>
        <w:autoSpaceDN/>
        <w:adjustRightInd/>
        <w:ind w:firstLine="454"/>
        <w:textAlignment w:val="auto"/>
        <w:rPr>
          <w:bCs/>
        </w:rPr>
      </w:pPr>
      <w:r w:rsidRPr="00E31A88">
        <w:rPr>
          <w:bCs/>
        </w:rPr>
        <w:t>образовательный стандарт учебной дисциплины;</w:t>
      </w:r>
    </w:p>
    <w:p w:rsidR="00E31A88" w:rsidRPr="00E31A88" w:rsidRDefault="00E31A88" w:rsidP="007B5A4D">
      <w:pPr>
        <w:pStyle w:val="a4"/>
        <w:numPr>
          <w:ilvl w:val="0"/>
          <w:numId w:val="5"/>
        </w:numPr>
        <w:tabs>
          <w:tab w:val="clear" w:pos="1080"/>
          <w:tab w:val="clear" w:pos="4536"/>
          <w:tab w:val="clear" w:pos="9072"/>
          <w:tab w:val="left" w:pos="630"/>
          <w:tab w:val="left" w:pos="993"/>
        </w:tabs>
        <w:overflowPunct/>
        <w:autoSpaceDE/>
        <w:autoSpaceDN/>
        <w:adjustRightInd/>
        <w:ind w:firstLine="454"/>
        <w:textAlignment w:val="auto"/>
        <w:rPr>
          <w:bCs/>
        </w:rPr>
      </w:pPr>
      <w:r w:rsidRPr="00E31A88">
        <w:rPr>
          <w:bCs/>
        </w:rPr>
        <w:t>нормативы времени на проведение СРС.</w:t>
      </w:r>
    </w:p>
    <w:p w:rsidR="00200E8D" w:rsidRDefault="00200E8D" w:rsidP="007D1270">
      <w:pPr>
        <w:pStyle w:val="a4"/>
        <w:tabs>
          <w:tab w:val="clear" w:pos="4536"/>
          <w:tab w:val="clear" w:pos="9072"/>
        </w:tabs>
        <w:spacing w:line="240" w:lineRule="exact"/>
        <w:ind w:firstLine="426"/>
        <w:rPr>
          <w:bCs/>
        </w:rPr>
      </w:pPr>
      <w:r>
        <w:rPr>
          <w:bCs/>
        </w:rPr>
        <w:t>Планирование СРС проводится с учетом:</w:t>
      </w:r>
    </w:p>
    <w:p w:rsidR="00200E8D" w:rsidRDefault="00200E8D" w:rsidP="007D1270">
      <w:pPr>
        <w:pStyle w:val="a4"/>
        <w:numPr>
          <w:ilvl w:val="0"/>
          <w:numId w:val="6"/>
        </w:numPr>
        <w:tabs>
          <w:tab w:val="clear" w:pos="1080"/>
          <w:tab w:val="clear" w:pos="4536"/>
          <w:tab w:val="clear" w:pos="9072"/>
        </w:tabs>
        <w:overflowPunct/>
        <w:autoSpaceDE/>
        <w:autoSpaceDN/>
        <w:adjustRightInd/>
        <w:spacing w:line="240" w:lineRule="exact"/>
        <w:ind w:firstLine="426"/>
        <w:textAlignment w:val="auto"/>
        <w:rPr>
          <w:bCs/>
        </w:rPr>
      </w:pPr>
      <w:r>
        <w:rPr>
          <w:bCs/>
        </w:rPr>
        <w:t>реального бюджета времени студента;</w:t>
      </w:r>
    </w:p>
    <w:p w:rsidR="00200E8D" w:rsidRDefault="00200E8D" w:rsidP="007D1270">
      <w:pPr>
        <w:pStyle w:val="a4"/>
        <w:numPr>
          <w:ilvl w:val="0"/>
          <w:numId w:val="6"/>
        </w:numPr>
        <w:tabs>
          <w:tab w:val="clear" w:pos="1080"/>
          <w:tab w:val="clear" w:pos="4536"/>
          <w:tab w:val="clear" w:pos="9072"/>
        </w:tabs>
        <w:overflowPunct/>
        <w:autoSpaceDE/>
        <w:autoSpaceDN/>
        <w:adjustRightInd/>
        <w:spacing w:line="240" w:lineRule="exact"/>
        <w:ind w:firstLine="425"/>
        <w:textAlignment w:val="auto"/>
        <w:rPr>
          <w:bCs/>
        </w:rPr>
      </w:pPr>
      <w:r>
        <w:rPr>
          <w:bCs/>
        </w:rPr>
        <w:t>обеспеченности дисциплины учебной, справочной и специальной литературой;</w:t>
      </w:r>
    </w:p>
    <w:p w:rsidR="00200E8D" w:rsidRDefault="00200E8D" w:rsidP="007D1270">
      <w:pPr>
        <w:pStyle w:val="a4"/>
        <w:numPr>
          <w:ilvl w:val="0"/>
          <w:numId w:val="6"/>
        </w:numPr>
        <w:tabs>
          <w:tab w:val="clear" w:pos="1080"/>
          <w:tab w:val="clear" w:pos="4536"/>
          <w:tab w:val="clear" w:pos="9072"/>
        </w:tabs>
        <w:overflowPunct/>
        <w:autoSpaceDE/>
        <w:autoSpaceDN/>
        <w:adjustRightInd/>
        <w:spacing w:line="240" w:lineRule="exact"/>
        <w:ind w:firstLine="425"/>
        <w:textAlignment w:val="auto"/>
        <w:rPr>
          <w:bCs/>
        </w:rPr>
      </w:pPr>
      <w:r>
        <w:rPr>
          <w:bCs/>
        </w:rPr>
        <w:t>обеспеченности рабочими местами в компьютерных залах и кабинетах.</w:t>
      </w:r>
    </w:p>
    <w:p w:rsidR="00200E8D" w:rsidRDefault="00200E8D" w:rsidP="007D1270">
      <w:pPr>
        <w:pStyle w:val="a4"/>
        <w:tabs>
          <w:tab w:val="clear" w:pos="4536"/>
          <w:tab w:val="clear" w:pos="9072"/>
        </w:tabs>
        <w:spacing w:line="240" w:lineRule="exact"/>
        <w:ind w:firstLine="425"/>
        <w:rPr>
          <w:bCs/>
        </w:rPr>
      </w:pPr>
      <w:r>
        <w:rPr>
          <w:bCs/>
        </w:rPr>
        <w:t>Общая трудоемкость СРС по дисциплине, определенная с учетом примерных норм времени на выполнение самостоятельной работы студента</w:t>
      </w:r>
      <w:r w:rsidR="0074599C">
        <w:rPr>
          <w:bCs/>
        </w:rPr>
        <w:t>ми (СТП 12005-2004), не превыша</w:t>
      </w:r>
      <w:r>
        <w:rPr>
          <w:bCs/>
        </w:rPr>
        <w:t>ет бюджета времени СРС, предусмотренного учебным планом, стандартом дисциплины и утверждённым графиком СРС.</w:t>
      </w:r>
    </w:p>
    <w:p w:rsidR="00E31A88" w:rsidRPr="00E31A88" w:rsidRDefault="00E31A88" w:rsidP="007D1270">
      <w:pPr>
        <w:spacing w:line="240" w:lineRule="exact"/>
        <w:ind w:firstLine="425"/>
      </w:pPr>
      <w:r w:rsidRPr="00E31A88">
        <w:t xml:space="preserve">План-график самостоятельного изучения дисциплины составлен, исходя из того, что студент еженедельно </w:t>
      </w:r>
      <w:r w:rsidRPr="005F49AD">
        <w:t>3</w:t>
      </w:r>
      <w:r w:rsidR="008611B4" w:rsidRPr="005F49AD">
        <w:t>–5</w:t>
      </w:r>
      <w:r w:rsidRPr="008611B4">
        <w:t xml:space="preserve"> час</w:t>
      </w:r>
      <w:r w:rsidR="008611B4" w:rsidRPr="008611B4">
        <w:t>ов</w:t>
      </w:r>
      <w:r w:rsidRPr="00E31A88">
        <w:t xml:space="preserve"> самостоятельно выполняет задания, предусмотренные этим планом.</w:t>
      </w:r>
    </w:p>
    <w:p w:rsidR="00E31A88" w:rsidRPr="00E31A88" w:rsidRDefault="00E31A88" w:rsidP="007D1270">
      <w:pPr>
        <w:spacing w:line="240" w:lineRule="exact"/>
        <w:ind w:firstLine="426"/>
      </w:pPr>
      <w:r w:rsidRPr="00E31A88">
        <w:t>Самостоятельное изучение материала должно сопровождаться составлением конспектов, которые могут быть использованы во время текущего контроля знаний.</w:t>
      </w:r>
    </w:p>
    <w:p w:rsidR="00E31A88" w:rsidRPr="00E31A88" w:rsidRDefault="00E31A88" w:rsidP="007D1270">
      <w:pPr>
        <w:spacing w:line="240" w:lineRule="exact"/>
        <w:ind w:firstLine="426"/>
      </w:pPr>
      <w:r w:rsidRPr="00E31A88">
        <w:t>Форма конспекта может быть произвольной, но целесообразно строить его в виде план</w:t>
      </w:r>
      <w:r w:rsidR="005F49AD">
        <w:t>а</w:t>
      </w:r>
      <w:r w:rsidRPr="00E31A88">
        <w:t>-конспекта: слева на полях выделяют основные подразделы, порядок расположения которых в конспекте должен соответствовать требованиям построения системы опорных знаний.</w:t>
      </w:r>
    </w:p>
    <w:p w:rsidR="00E31A88" w:rsidRPr="00E31A88" w:rsidRDefault="00E31A88" w:rsidP="007D1270">
      <w:pPr>
        <w:spacing w:line="240" w:lineRule="exact"/>
        <w:ind w:firstLine="426"/>
      </w:pPr>
      <w:r w:rsidRPr="00FC5F0F">
        <w:rPr>
          <w:spacing w:val="-2"/>
        </w:rPr>
        <w:t>Работа с тестами эффективна только при том условии, что во главу</w:t>
      </w:r>
      <w:r w:rsidRPr="00E31A88">
        <w:t xml:space="preserve"> угла будет поставлена доказательная сторона этой работы.</w:t>
      </w:r>
    </w:p>
    <w:p w:rsidR="00E31A88" w:rsidRPr="00E31A88" w:rsidRDefault="00E31A88" w:rsidP="007D1270">
      <w:pPr>
        <w:spacing w:line="240" w:lineRule="exact"/>
        <w:ind w:firstLine="426"/>
      </w:pPr>
      <w:r w:rsidRPr="00E31A88">
        <w:t>Содержательная и методическ</w:t>
      </w:r>
      <w:r w:rsidR="005F49AD">
        <w:t>ая</w:t>
      </w:r>
      <w:r w:rsidRPr="00E31A88">
        <w:t xml:space="preserve"> стороны заданий предполагают, что самостоятельная работа должна протекать по ряду параллельных направлений, отличных по своим образовательным и формирующим целям.</w:t>
      </w:r>
    </w:p>
    <w:p w:rsidR="009E44FE" w:rsidRPr="00326585" w:rsidRDefault="009E44FE" w:rsidP="007D1270">
      <w:pPr>
        <w:pStyle w:val="af3"/>
        <w:spacing w:line="240" w:lineRule="exact"/>
        <w:ind w:firstLine="454"/>
        <w:jc w:val="both"/>
      </w:pPr>
      <w:r w:rsidRPr="00326585">
        <w:t>Подготовка к практическим занятиям включает в себя изучение лекционного материала и рекомендованной литературы, а также выполнение практических зада</w:t>
      </w:r>
      <w:r w:rsidR="005F49AD">
        <w:t>ний, в том числе индивидуальных.</w:t>
      </w:r>
    </w:p>
    <w:p w:rsidR="009E44FE" w:rsidRPr="00326585" w:rsidRDefault="00612E5F" w:rsidP="007D1270">
      <w:pPr>
        <w:spacing w:line="240" w:lineRule="exact"/>
      </w:pPr>
      <w:r>
        <w:t>Подготовка к контрольному тестированию</w:t>
      </w:r>
      <w:r w:rsidR="009E44FE" w:rsidRPr="00326585">
        <w:t xml:space="preserve"> подразумевает изучение лекционного материала и решений практических заданий</w:t>
      </w:r>
      <w:r w:rsidR="005F49AD">
        <w:t>,</w:t>
      </w:r>
      <w:r w:rsidR="009E44FE" w:rsidRPr="00326585">
        <w:t xml:space="preserve"> на основе которых разработаны тесты оценки знаний студентов по модулям. Более подробно этот вопрос рассмотрен в памятке для студентов.</w:t>
      </w:r>
    </w:p>
    <w:p w:rsidR="0074599C" w:rsidRDefault="0074599C" w:rsidP="007D1270">
      <w:pPr>
        <w:pStyle w:val="4"/>
        <w:spacing w:line="240" w:lineRule="exact"/>
        <w:jc w:val="center"/>
        <w:rPr>
          <w:rFonts w:ascii="Times New Roman" w:hAnsi="Times New Roman"/>
          <w:b/>
          <w:i w:val="0"/>
          <w:sz w:val="20"/>
        </w:rPr>
      </w:pPr>
      <w:bookmarkStart w:id="4" w:name="_Toc198364832"/>
    </w:p>
    <w:p w:rsidR="0074599C" w:rsidRDefault="0074599C" w:rsidP="00B21B74">
      <w:pPr>
        <w:pStyle w:val="4"/>
        <w:jc w:val="center"/>
        <w:rPr>
          <w:rFonts w:ascii="Times New Roman" w:hAnsi="Times New Roman"/>
          <w:b/>
          <w:i w:val="0"/>
          <w:sz w:val="20"/>
        </w:rPr>
      </w:pPr>
    </w:p>
    <w:p w:rsidR="009E44FE" w:rsidRPr="00326585" w:rsidRDefault="0074599C" w:rsidP="00FC5F0F">
      <w:pPr>
        <w:pStyle w:val="4"/>
        <w:jc w:val="center"/>
        <w:rPr>
          <w:rFonts w:ascii="Times New Roman" w:hAnsi="Times New Roman"/>
          <w:b/>
          <w:i w:val="0"/>
          <w:sz w:val="20"/>
        </w:rPr>
      </w:pPr>
      <w:r>
        <w:rPr>
          <w:rFonts w:ascii="Times New Roman" w:hAnsi="Times New Roman"/>
          <w:b/>
          <w:i w:val="0"/>
          <w:sz w:val="20"/>
        </w:rPr>
        <w:br w:type="page"/>
      </w:r>
      <w:r w:rsidR="009E44FE" w:rsidRPr="00200E8D">
        <w:rPr>
          <w:rFonts w:ascii="Times New Roman" w:hAnsi="Times New Roman"/>
          <w:b/>
          <w:i w:val="0"/>
          <w:sz w:val="20"/>
        </w:rPr>
        <w:t>5 ПЛАН-ГРАФИК ВЫПОЛНЕНИЯ САМОСТОЯТЕЛЬНОЙ РАБОТЫ СТУДЕНТАМИ ПО ДИСЦИПЛИНЕ</w:t>
      </w:r>
      <w:bookmarkEnd w:id="4"/>
    </w:p>
    <w:p w:rsidR="00200E8D" w:rsidRDefault="00200E8D" w:rsidP="00E50B1F"/>
    <w:p w:rsidR="00E50B1F" w:rsidRDefault="00E50B1F" w:rsidP="00FC5F0F">
      <w:r>
        <w:t>График выполнения самостоятельной работы студентов (62 ч) приведен в таблице 3.</w:t>
      </w:r>
    </w:p>
    <w:p w:rsidR="00387FC8" w:rsidRDefault="00387FC8" w:rsidP="00E50B1F">
      <w:pPr>
        <w:ind w:firstLine="0"/>
      </w:pPr>
    </w:p>
    <w:p w:rsidR="00E50B1F" w:rsidRPr="009E44FE" w:rsidRDefault="00E50B1F" w:rsidP="00FC5F0F">
      <w:pPr>
        <w:spacing w:after="60"/>
        <w:ind w:firstLine="0"/>
      </w:pPr>
      <w:r>
        <w:t>Таблица 3 – График</w:t>
      </w:r>
      <w:r w:rsidRPr="00E50B1F">
        <w:t xml:space="preserve"> </w:t>
      </w:r>
      <w:r>
        <w:t>выполнения самостоятельной работы</w:t>
      </w:r>
    </w:p>
    <w:tbl>
      <w:tblPr>
        <w:tblW w:w="6096" w:type="dxa"/>
        <w:tblInd w:w="14" w:type="dxa"/>
        <w:tblLayout w:type="fixed"/>
        <w:tblCellMar>
          <w:left w:w="14" w:type="dxa"/>
          <w:right w:w="14" w:type="dxa"/>
        </w:tblCellMar>
        <w:tblLook w:val="0000" w:firstRow="0" w:lastRow="0" w:firstColumn="0" w:lastColumn="0" w:noHBand="0" w:noVBand="0"/>
      </w:tblPr>
      <w:tblGrid>
        <w:gridCol w:w="1104"/>
        <w:gridCol w:w="293"/>
        <w:gridCol w:w="17"/>
        <w:gridCol w:w="287"/>
        <w:gridCol w:w="284"/>
        <w:gridCol w:w="283"/>
        <w:gridCol w:w="284"/>
        <w:gridCol w:w="283"/>
        <w:gridCol w:w="284"/>
        <w:gridCol w:w="283"/>
        <w:gridCol w:w="284"/>
        <w:gridCol w:w="283"/>
        <w:gridCol w:w="284"/>
        <w:gridCol w:w="283"/>
        <w:gridCol w:w="284"/>
        <w:gridCol w:w="425"/>
        <w:gridCol w:w="284"/>
        <w:gridCol w:w="283"/>
        <w:gridCol w:w="284"/>
      </w:tblGrid>
      <w:tr w:rsidR="007E0E99" w:rsidRPr="00FF316C" w:rsidTr="00A90673">
        <w:trPr>
          <w:cantSplit/>
          <w:trHeight w:hRule="exact" w:val="594"/>
        </w:trPr>
        <w:tc>
          <w:tcPr>
            <w:tcW w:w="1104" w:type="dxa"/>
            <w:vMerge w:val="restart"/>
            <w:tcBorders>
              <w:top w:val="single" w:sz="4" w:space="0" w:color="000000"/>
              <w:left w:val="single" w:sz="4" w:space="0" w:color="000000"/>
              <w:bottom w:val="single" w:sz="4" w:space="0" w:color="000000"/>
            </w:tcBorders>
            <w:vAlign w:val="center"/>
          </w:tcPr>
          <w:p w:rsidR="007E0E99" w:rsidRPr="001D0785" w:rsidRDefault="007E0E99" w:rsidP="007E0E99">
            <w:pPr>
              <w:pStyle w:val="6"/>
              <w:tabs>
                <w:tab w:val="left" w:pos="0"/>
              </w:tabs>
              <w:snapToGrid w:val="0"/>
              <w:ind w:hanging="9"/>
              <w:rPr>
                <w:rFonts w:ascii="Times New Roman" w:hAnsi="Times New Roman"/>
                <w:i w:val="0"/>
                <w:sz w:val="20"/>
              </w:rPr>
            </w:pPr>
            <w:bookmarkStart w:id="5" w:name="_Toc198364833"/>
            <w:r w:rsidRPr="001D0785">
              <w:rPr>
                <w:rFonts w:ascii="Times New Roman" w:hAnsi="Times New Roman"/>
                <w:i w:val="0"/>
                <w:sz w:val="20"/>
              </w:rPr>
              <w:t>Наименование вида работ</w:t>
            </w:r>
          </w:p>
        </w:tc>
        <w:tc>
          <w:tcPr>
            <w:tcW w:w="4992" w:type="dxa"/>
            <w:gridSpan w:val="18"/>
            <w:tcBorders>
              <w:top w:val="single" w:sz="4" w:space="0" w:color="000000"/>
              <w:left w:val="single" w:sz="4" w:space="0" w:color="000000"/>
              <w:bottom w:val="single" w:sz="4" w:space="0" w:color="000000"/>
              <w:right w:val="single" w:sz="4" w:space="0" w:color="000000"/>
            </w:tcBorders>
            <w:vAlign w:val="center"/>
          </w:tcPr>
          <w:p w:rsidR="007E0E99" w:rsidRPr="001D0785" w:rsidRDefault="0046266C" w:rsidP="007E0E99">
            <w:pPr>
              <w:pStyle w:val="10"/>
              <w:tabs>
                <w:tab w:val="left" w:pos="0"/>
              </w:tabs>
              <w:snapToGrid w:val="0"/>
              <w:ind w:hanging="9"/>
              <w:rPr>
                <w:smallCaps w:val="0"/>
              </w:rPr>
            </w:pPr>
            <w:r>
              <w:rPr>
                <w:smallCaps w:val="0"/>
              </w:rPr>
              <w:t>Н</w:t>
            </w:r>
            <w:r w:rsidR="007E0E99" w:rsidRPr="001D0785">
              <w:rPr>
                <w:smallCaps w:val="0"/>
              </w:rPr>
              <w:t>едели семестра</w:t>
            </w:r>
          </w:p>
        </w:tc>
      </w:tr>
      <w:tr w:rsidR="00551270" w:rsidRPr="00FF316C" w:rsidTr="00A90673">
        <w:trPr>
          <w:cantSplit/>
        </w:trPr>
        <w:tc>
          <w:tcPr>
            <w:tcW w:w="1104" w:type="dxa"/>
            <w:vMerge/>
            <w:tcBorders>
              <w:top w:val="single" w:sz="4" w:space="0" w:color="000000"/>
              <w:left w:val="single" w:sz="4" w:space="0" w:color="000000"/>
              <w:bottom w:val="single" w:sz="4" w:space="0" w:color="000000"/>
            </w:tcBorders>
            <w:vAlign w:val="center"/>
          </w:tcPr>
          <w:p w:rsidR="007E0E99" w:rsidRPr="001D0785" w:rsidRDefault="007E0E99" w:rsidP="007E0E99">
            <w:pPr>
              <w:ind w:hanging="9"/>
            </w:pPr>
          </w:p>
        </w:tc>
        <w:tc>
          <w:tcPr>
            <w:tcW w:w="293"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r w:rsidRPr="001D0785">
              <w:t>1</w:t>
            </w:r>
          </w:p>
        </w:tc>
        <w:tc>
          <w:tcPr>
            <w:tcW w:w="304" w:type="dxa"/>
            <w:gridSpan w:val="2"/>
            <w:tcBorders>
              <w:left w:val="single" w:sz="4" w:space="0" w:color="000000"/>
              <w:bottom w:val="single" w:sz="4" w:space="0" w:color="000000"/>
            </w:tcBorders>
            <w:vAlign w:val="center"/>
          </w:tcPr>
          <w:p w:rsidR="007E0E99" w:rsidRPr="001D0785" w:rsidRDefault="007E0E99" w:rsidP="00551270">
            <w:pPr>
              <w:snapToGrid w:val="0"/>
              <w:ind w:left="-46" w:hanging="11"/>
              <w:jc w:val="center"/>
            </w:pPr>
            <w:r w:rsidRPr="001D0785">
              <w:t>2</w:t>
            </w:r>
          </w:p>
        </w:tc>
        <w:tc>
          <w:tcPr>
            <w:tcW w:w="284"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r w:rsidRPr="001D0785">
              <w:t>3</w:t>
            </w:r>
          </w:p>
        </w:tc>
        <w:tc>
          <w:tcPr>
            <w:tcW w:w="283"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r w:rsidRPr="001D0785">
              <w:t>4</w:t>
            </w:r>
          </w:p>
        </w:tc>
        <w:tc>
          <w:tcPr>
            <w:tcW w:w="284"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r w:rsidRPr="001D0785">
              <w:t>5</w:t>
            </w:r>
          </w:p>
        </w:tc>
        <w:tc>
          <w:tcPr>
            <w:tcW w:w="283"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r w:rsidRPr="001D0785">
              <w:t>6</w:t>
            </w:r>
          </w:p>
        </w:tc>
        <w:tc>
          <w:tcPr>
            <w:tcW w:w="284"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r w:rsidRPr="001D0785">
              <w:t>7</w:t>
            </w:r>
          </w:p>
        </w:tc>
        <w:tc>
          <w:tcPr>
            <w:tcW w:w="283"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r w:rsidRPr="001D0785">
              <w:t>8</w:t>
            </w:r>
          </w:p>
        </w:tc>
        <w:tc>
          <w:tcPr>
            <w:tcW w:w="284"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r w:rsidRPr="001D0785">
              <w:t>9</w:t>
            </w:r>
          </w:p>
        </w:tc>
        <w:tc>
          <w:tcPr>
            <w:tcW w:w="283"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r w:rsidRPr="001D0785">
              <w:t>10</w:t>
            </w:r>
          </w:p>
        </w:tc>
        <w:tc>
          <w:tcPr>
            <w:tcW w:w="284"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r w:rsidRPr="001D0785">
              <w:t>11</w:t>
            </w:r>
          </w:p>
        </w:tc>
        <w:tc>
          <w:tcPr>
            <w:tcW w:w="283"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r w:rsidRPr="001D0785">
              <w:t>12</w:t>
            </w:r>
          </w:p>
        </w:tc>
        <w:tc>
          <w:tcPr>
            <w:tcW w:w="284"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r w:rsidRPr="001D0785">
              <w:t>13</w:t>
            </w:r>
          </w:p>
        </w:tc>
        <w:tc>
          <w:tcPr>
            <w:tcW w:w="425"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r w:rsidRPr="001D0785">
              <w:t>14</w:t>
            </w:r>
          </w:p>
        </w:tc>
        <w:tc>
          <w:tcPr>
            <w:tcW w:w="284"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r w:rsidRPr="001D0785">
              <w:t>15</w:t>
            </w:r>
          </w:p>
        </w:tc>
        <w:tc>
          <w:tcPr>
            <w:tcW w:w="283"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r w:rsidRPr="001D0785">
              <w:t>16</w:t>
            </w:r>
          </w:p>
        </w:tc>
        <w:tc>
          <w:tcPr>
            <w:tcW w:w="284" w:type="dxa"/>
            <w:tcBorders>
              <w:left w:val="single" w:sz="4" w:space="0" w:color="000000"/>
              <w:bottom w:val="single" w:sz="4" w:space="0" w:color="000000"/>
              <w:right w:val="single" w:sz="4" w:space="0" w:color="000000"/>
            </w:tcBorders>
            <w:vAlign w:val="center"/>
          </w:tcPr>
          <w:p w:rsidR="007E0E99" w:rsidRPr="0074599C" w:rsidRDefault="007E0E99" w:rsidP="00551270">
            <w:pPr>
              <w:snapToGrid w:val="0"/>
              <w:ind w:left="-46" w:hanging="11"/>
              <w:jc w:val="center"/>
              <w:rPr>
                <w:sz w:val="18"/>
                <w:szCs w:val="18"/>
              </w:rPr>
            </w:pPr>
            <w:r w:rsidRPr="0074599C">
              <w:rPr>
                <w:sz w:val="18"/>
                <w:szCs w:val="18"/>
              </w:rPr>
              <w:t>17</w:t>
            </w:r>
          </w:p>
        </w:tc>
      </w:tr>
      <w:tr w:rsidR="007E0E99" w:rsidRPr="00841B84" w:rsidTr="00A90673">
        <w:trPr>
          <w:cantSplit/>
        </w:trPr>
        <w:tc>
          <w:tcPr>
            <w:tcW w:w="1104" w:type="dxa"/>
            <w:tcBorders>
              <w:left w:val="single" w:sz="4" w:space="0" w:color="000000"/>
              <w:bottom w:val="single" w:sz="4" w:space="0" w:color="000000"/>
            </w:tcBorders>
            <w:vAlign w:val="center"/>
          </w:tcPr>
          <w:p w:rsidR="007E0E99" w:rsidRPr="001D0785" w:rsidRDefault="007E0E99" w:rsidP="007E0E99">
            <w:pPr>
              <w:snapToGrid w:val="0"/>
              <w:ind w:firstLine="0"/>
              <w:rPr>
                <w:b/>
              </w:rPr>
            </w:pPr>
            <w:r w:rsidRPr="001D0785">
              <w:rPr>
                <w:b/>
              </w:rPr>
              <w:t>Самостоятельная работа:</w:t>
            </w:r>
          </w:p>
        </w:tc>
        <w:tc>
          <w:tcPr>
            <w:tcW w:w="4992" w:type="dxa"/>
            <w:gridSpan w:val="18"/>
            <w:tcBorders>
              <w:left w:val="single" w:sz="4" w:space="0" w:color="000000"/>
              <w:bottom w:val="single" w:sz="4" w:space="0" w:color="000000"/>
              <w:right w:val="single" w:sz="4" w:space="0" w:color="000000"/>
            </w:tcBorders>
            <w:vAlign w:val="center"/>
          </w:tcPr>
          <w:p w:rsidR="007E0E99" w:rsidRPr="001D0785" w:rsidRDefault="007E0E99" w:rsidP="007E0E99">
            <w:pPr>
              <w:snapToGrid w:val="0"/>
              <w:ind w:hanging="9"/>
              <w:jc w:val="center"/>
            </w:pPr>
          </w:p>
        </w:tc>
      </w:tr>
      <w:tr w:rsidR="00551270" w:rsidRPr="00841B84" w:rsidTr="00A90673">
        <w:trPr>
          <w:cantSplit/>
        </w:trPr>
        <w:tc>
          <w:tcPr>
            <w:tcW w:w="1104" w:type="dxa"/>
            <w:tcBorders>
              <w:left w:val="single" w:sz="4" w:space="0" w:color="000000"/>
              <w:bottom w:val="single" w:sz="4" w:space="0" w:color="000000"/>
            </w:tcBorders>
            <w:vAlign w:val="center"/>
          </w:tcPr>
          <w:p w:rsidR="007E0E99" w:rsidRPr="001D0785" w:rsidRDefault="007E0E99" w:rsidP="007E0E99">
            <w:pPr>
              <w:snapToGrid w:val="0"/>
              <w:ind w:firstLine="0"/>
            </w:pPr>
            <w:r w:rsidRPr="001D0785">
              <w:t>Курсовая работа (КР)</w:t>
            </w:r>
          </w:p>
        </w:tc>
        <w:tc>
          <w:tcPr>
            <w:tcW w:w="310" w:type="dxa"/>
            <w:gridSpan w:val="2"/>
            <w:tcBorders>
              <w:left w:val="single" w:sz="4" w:space="0" w:color="000000"/>
              <w:bottom w:val="single" w:sz="4" w:space="0" w:color="000000"/>
            </w:tcBorders>
            <w:vAlign w:val="center"/>
          </w:tcPr>
          <w:p w:rsidR="007E0E99" w:rsidRPr="009D2D47" w:rsidRDefault="007E0E99" w:rsidP="00551270">
            <w:pPr>
              <w:snapToGrid w:val="0"/>
              <w:ind w:left="-46" w:hanging="11"/>
              <w:jc w:val="center"/>
            </w:pPr>
            <w:r w:rsidRPr="009D2D47">
              <w:t>ВЗ</w:t>
            </w:r>
          </w:p>
        </w:tc>
        <w:tc>
          <w:tcPr>
            <w:tcW w:w="287" w:type="dxa"/>
            <w:tcBorders>
              <w:left w:val="single" w:sz="4" w:space="0" w:color="000000"/>
              <w:bottom w:val="single" w:sz="4" w:space="0" w:color="000000"/>
            </w:tcBorders>
            <w:vAlign w:val="center"/>
          </w:tcPr>
          <w:p w:rsidR="007E0E99" w:rsidRPr="009D2D47" w:rsidRDefault="007E0E99" w:rsidP="00551270">
            <w:pPr>
              <w:snapToGrid w:val="0"/>
              <w:ind w:left="-102" w:hanging="11"/>
              <w:jc w:val="center"/>
            </w:pPr>
          </w:p>
        </w:tc>
        <w:tc>
          <w:tcPr>
            <w:tcW w:w="284" w:type="dxa"/>
            <w:tcBorders>
              <w:left w:val="single" w:sz="4" w:space="0" w:color="000000"/>
              <w:bottom w:val="single" w:sz="4" w:space="0" w:color="000000"/>
            </w:tcBorders>
            <w:vAlign w:val="center"/>
          </w:tcPr>
          <w:p w:rsidR="007E0E99" w:rsidRPr="001D0785" w:rsidRDefault="009D2D47" w:rsidP="00551270">
            <w:pPr>
              <w:snapToGrid w:val="0"/>
              <w:ind w:left="-46" w:hanging="11"/>
              <w:jc w:val="center"/>
              <w:rPr>
                <w:highlight w:val="yellow"/>
              </w:rPr>
            </w:pPr>
            <w:r w:rsidRPr="009D2D47">
              <w:t>4</w:t>
            </w:r>
          </w:p>
        </w:tc>
        <w:tc>
          <w:tcPr>
            <w:tcW w:w="283" w:type="dxa"/>
            <w:tcBorders>
              <w:left w:val="single" w:sz="4" w:space="0" w:color="000000"/>
              <w:bottom w:val="single" w:sz="4" w:space="0" w:color="000000"/>
            </w:tcBorders>
            <w:vAlign w:val="center"/>
          </w:tcPr>
          <w:p w:rsidR="007E0E99" w:rsidRPr="009D2D47" w:rsidRDefault="009D2D47" w:rsidP="00551270">
            <w:pPr>
              <w:snapToGrid w:val="0"/>
              <w:ind w:left="-46" w:hanging="11"/>
              <w:jc w:val="center"/>
            </w:pPr>
            <w:r w:rsidRPr="009D2D47">
              <w:t>2</w:t>
            </w:r>
          </w:p>
        </w:tc>
        <w:tc>
          <w:tcPr>
            <w:tcW w:w="284" w:type="dxa"/>
            <w:tcBorders>
              <w:left w:val="single" w:sz="4" w:space="0" w:color="000000"/>
              <w:bottom w:val="single" w:sz="4" w:space="0" w:color="000000"/>
            </w:tcBorders>
            <w:vAlign w:val="center"/>
          </w:tcPr>
          <w:p w:rsidR="007E0E99" w:rsidRPr="009D2D47" w:rsidRDefault="009D2D47" w:rsidP="00551270">
            <w:pPr>
              <w:snapToGrid w:val="0"/>
              <w:ind w:left="-46" w:hanging="11"/>
              <w:jc w:val="center"/>
            </w:pPr>
            <w:r w:rsidRPr="009D2D47">
              <w:t>4</w:t>
            </w:r>
          </w:p>
        </w:tc>
        <w:tc>
          <w:tcPr>
            <w:tcW w:w="283"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284" w:type="dxa"/>
            <w:tcBorders>
              <w:left w:val="single" w:sz="4" w:space="0" w:color="000000"/>
              <w:bottom w:val="single" w:sz="4" w:space="0" w:color="000000"/>
            </w:tcBorders>
            <w:vAlign w:val="center"/>
          </w:tcPr>
          <w:p w:rsidR="007E0E99" w:rsidRPr="009D2D47" w:rsidRDefault="009D2D47" w:rsidP="00551270">
            <w:pPr>
              <w:snapToGrid w:val="0"/>
              <w:ind w:left="-46" w:hanging="11"/>
              <w:jc w:val="center"/>
            </w:pPr>
            <w:r w:rsidRPr="009D2D47">
              <w:t>4</w:t>
            </w:r>
          </w:p>
        </w:tc>
        <w:tc>
          <w:tcPr>
            <w:tcW w:w="283"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284" w:type="dxa"/>
            <w:tcBorders>
              <w:left w:val="single" w:sz="4" w:space="0" w:color="000000"/>
              <w:bottom w:val="single" w:sz="4" w:space="0" w:color="000000"/>
            </w:tcBorders>
            <w:vAlign w:val="center"/>
          </w:tcPr>
          <w:p w:rsidR="007E0E99" w:rsidRPr="009D2D47" w:rsidRDefault="009D2D47" w:rsidP="00551270">
            <w:pPr>
              <w:snapToGrid w:val="0"/>
              <w:ind w:left="-46" w:hanging="11"/>
              <w:jc w:val="center"/>
            </w:pPr>
            <w:r w:rsidRPr="009D2D47">
              <w:t>4</w:t>
            </w:r>
          </w:p>
        </w:tc>
        <w:tc>
          <w:tcPr>
            <w:tcW w:w="283"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284" w:type="dxa"/>
            <w:tcBorders>
              <w:left w:val="single" w:sz="4" w:space="0" w:color="000000"/>
              <w:bottom w:val="single" w:sz="4" w:space="0" w:color="000000"/>
            </w:tcBorders>
            <w:vAlign w:val="center"/>
          </w:tcPr>
          <w:p w:rsidR="007E0E99" w:rsidRPr="009D2D47" w:rsidRDefault="009D2D47" w:rsidP="00551270">
            <w:pPr>
              <w:snapToGrid w:val="0"/>
              <w:ind w:left="-46" w:hanging="11"/>
              <w:jc w:val="center"/>
            </w:pPr>
            <w:r w:rsidRPr="009D2D47">
              <w:t>5</w:t>
            </w:r>
          </w:p>
        </w:tc>
        <w:tc>
          <w:tcPr>
            <w:tcW w:w="283"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rPr>
                <w:highlight w:val="yellow"/>
              </w:rPr>
            </w:pPr>
          </w:p>
        </w:tc>
        <w:tc>
          <w:tcPr>
            <w:tcW w:w="284" w:type="dxa"/>
            <w:tcBorders>
              <w:left w:val="single" w:sz="4" w:space="0" w:color="000000"/>
              <w:bottom w:val="single" w:sz="4" w:space="0" w:color="000000"/>
            </w:tcBorders>
            <w:vAlign w:val="center"/>
          </w:tcPr>
          <w:p w:rsidR="007E0E99" w:rsidRPr="001D0785" w:rsidRDefault="009D2D47" w:rsidP="00551270">
            <w:pPr>
              <w:snapToGrid w:val="0"/>
              <w:ind w:left="-46" w:hanging="11"/>
              <w:jc w:val="center"/>
            </w:pPr>
            <w:r>
              <w:t>5</w:t>
            </w:r>
          </w:p>
        </w:tc>
        <w:tc>
          <w:tcPr>
            <w:tcW w:w="425" w:type="dxa"/>
            <w:tcBorders>
              <w:left w:val="single" w:sz="4" w:space="0" w:color="000000"/>
              <w:bottom w:val="single" w:sz="4" w:space="0" w:color="000000"/>
            </w:tcBorders>
            <w:vAlign w:val="center"/>
          </w:tcPr>
          <w:p w:rsidR="007E0E99" w:rsidRPr="001D0785" w:rsidRDefault="009D2D47" w:rsidP="00551270">
            <w:pPr>
              <w:snapToGrid w:val="0"/>
              <w:ind w:left="-46" w:hanging="11"/>
              <w:jc w:val="center"/>
            </w:pPr>
            <w:r>
              <w:t>2</w:t>
            </w:r>
          </w:p>
        </w:tc>
        <w:tc>
          <w:tcPr>
            <w:tcW w:w="284" w:type="dxa"/>
            <w:tcBorders>
              <w:left w:val="single" w:sz="4" w:space="0" w:color="000000"/>
              <w:bottom w:val="single" w:sz="4" w:space="0" w:color="000000"/>
            </w:tcBorders>
            <w:vAlign w:val="center"/>
          </w:tcPr>
          <w:p w:rsidR="007E0E99" w:rsidRPr="001D0785" w:rsidRDefault="009D2D47" w:rsidP="00551270">
            <w:pPr>
              <w:snapToGrid w:val="0"/>
              <w:ind w:left="-46" w:hanging="11"/>
              <w:jc w:val="center"/>
            </w:pPr>
            <w:r>
              <w:t>4</w:t>
            </w:r>
          </w:p>
        </w:tc>
        <w:tc>
          <w:tcPr>
            <w:tcW w:w="283"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p>
        </w:tc>
        <w:tc>
          <w:tcPr>
            <w:tcW w:w="284" w:type="dxa"/>
            <w:tcBorders>
              <w:left w:val="single" w:sz="4" w:space="0" w:color="000000"/>
              <w:bottom w:val="single" w:sz="4" w:space="0" w:color="000000"/>
              <w:right w:val="single" w:sz="4" w:space="0" w:color="000000"/>
            </w:tcBorders>
            <w:vAlign w:val="center"/>
          </w:tcPr>
          <w:p w:rsidR="007E0E99" w:rsidRPr="0074599C" w:rsidRDefault="00A90673" w:rsidP="00551270">
            <w:pPr>
              <w:snapToGrid w:val="0"/>
              <w:ind w:left="-46" w:hanging="11"/>
              <w:jc w:val="center"/>
              <w:rPr>
                <w:sz w:val="18"/>
                <w:szCs w:val="18"/>
              </w:rPr>
            </w:pPr>
            <w:r>
              <w:rPr>
                <w:sz w:val="18"/>
                <w:szCs w:val="18"/>
              </w:rPr>
              <w:t>33</w:t>
            </w:r>
          </w:p>
        </w:tc>
      </w:tr>
      <w:tr w:rsidR="00551270" w:rsidRPr="00841B84" w:rsidTr="00A90673">
        <w:trPr>
          <w:cantSplit/>
        </w:trPr>
        <w:tc>
          <w:tcPr>
            <w:tcW w:w="1104" w:type="dxa"/>
            <w:tcBorders>
              <w:left w:val="single" w:sz="4" w:space="0" w:color="000000"/>
              <w:bottom w:val="single" w:sz="4" w:space="0" w:color="000000"/>
            </w:tcBorders>
            <w:vAlign w:val="center"/>
          </w:tcPr>
          <w:p w:rsidR="007E0E99" w:rsidRPr="001D0785" w:rsidRDefault="007E0E99" w:rsidP="007E0E99">
            <w:pPr>
              <w:snapToGrid w:val="0"/>
              <w:ind w:firstLine="0"/>
            </w:pPr>
            <w:r w:rsidRPr="001D0785">
              <w:t>Подготовка к практическим занятиям</w:t>
            </w:r>
          </w:p>
        </w:tc>
        <w:tc>
          <w:tcPr>
            <w:tcW w:w="310" w:type="dxa"/>
            <w:gridSpan w:val="2"/>
            <w:tcBorders>
              <w:left w:val="single" w:sz="4" w:space="0" w:color="000000"/>
              <w:bottom w:val="single" w:sz="4" w:space="0" w:color="000000"/>
            </w:tcBorders>
            <w:vAlign w:val="center"/>
          </w:tcPr>
          <w:p w:rsidR="007E0E99" w:rsidRPr="001D0785" w:rsidRDefault="007E0E99" w:rsidP="00551270">
            <w:pPr>
              <w:snapToGrid w:val="0"/>
              <w:ind w:left="-102" w:hanging="11"/>
              <w:jc w:val="center"/>
              <w:rPr>
                <w:highlight w:val="yellow"/>
              </w:rPr>
            </w:pPr>
          </w:p>
        </w:tc>
        <w:tc>
          <w:tcPr>
            <w:tcW w:w="287" w:type="dxa"/>
            <w:tcBorders>
              <w:left w:val="single" w:sz="4" w:space="0" w:color="000000"/>
              <w:bottom w:val="single" w:sz="4" w:space="0" w:color="000000"/>
            </w:tcBorders>
            <w:vAlign w:val="center"/>
          </w:tcPr>
          <w:p w:rsidR="007E0E99" w:rsidRPr="009D2D47" w:rsidRDefault="009D2D47" w:rsidP="00551270">
            <w:pPr>
              <w:snapToGrid w:val="0"/>
              <w:ind w:left="-46" w:hanging="11"/>
              <w:jc w:val="center"/>
            </w:pPr>
            <w:r w:rsidRPr="009D2D47">
              <w:t>1</w:t>
            </w:r>
          </w:p>
        </w:tc>
        <w:tc>
          <w:tcPr>
            <w:tcW w:w="284"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rPr>
                <w:highlight w:val="yellow"/>
              </w:rPr>
            </w:pPr>
          </w:p>
        </w:tc>
        <w:tc>
          <w:tcPr>
            <w:tcW w:w="283" w:type="dxa"/>
            <w:tcBorders>
              <w:left w:val="single" w:sz="4" w:space="0" w:color="000000"/>
              <w:bottom w:val="single" w:sz="4" w:space="0" w:color="000000"/>
            </w:tcBorders>
            <w:vAlign w:val="center"/>
          </w:tcPr>
          <w:p w:rsidR="007E0E99" w:rsidRPr="009D2D47" w:rsidRDefault="009D2D47" w:rsidP="00551270">
            <w:pPr>
              <w:snapToGrid w:val="0"/>
              <w:ind w:left="-46" w:hanging="11"/>
              <w:jc w:val="center"/>
            </w:pPr>
            <w:r w:rsidRPr="009D2D47">
              <w:t>1</w:t>
            </w:r>
          </w:p>
        </w:tc>
        <w:tc>
          <w:tcPr>
            <w:tcW w:w="284"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283" w:type="dxa"/>
            <w:tcBorders>
              <w:left w:val="single" w:sz="4" w:space="0" w:color="000000"/>
              <w:bottom w:val="single" w:sz="4" w:space="0" w:color="000000"/>
            </w:tcBorders>
            <w:vAlign w:val="center"/>
          </w:tcPr>
          <w:p w:rsidR="007E0E99" w:rsidRPr="009D2D47" w:rsidRDefault="009D2D47" w:rsidP="00551270">
            <w:pPr>
              <w:snapToGrid w:val="0"/>
              <w:ind w:left="-46" w:hanging="11"/>
              <w:jc w:val="center"/>
            </w:pPr>
            <w:r w:rsidRPr="009D2D47">
              <w:t>1</w:t>
            </w:r>
          </w:p>
        </w:tc>
        <w:tc>
          <w:tcPr>
            <w:tcW w:w="284"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283" w:type="dxa"/>
            <w:tcBorders>
              <w:left w:val="single" w:sz="4" w:space="0" w:color="000000"/>
              <w:bottom w:val="single" w:sz="4" w:space="0" w:color="000000"/>
            </w:tcBorders>
            <w:vAlign w:val="center"/>
          </w:tcPr>
          <w:p w:rsidR="007E0E99" w:rsidRPr="009D2D47" w:rsidRDefault="009D2D47" w:rsidP="00551270">
            <w:pPr>
              <w:snapToGrid w:val="0"/>
              <w:ind w:left="-46" w:hanging="11"/>
              <w:jc w:val="center"/>
            </w:pPr>
            <w:r w:rsidRPr="009D2D47">
              <w:t>1</w:t>
            </w:r>
          </w:p>
        </w:tc>
        <w:tc>
          <w:tcPr>
            <w:tcW w:w="284"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283" w:type="dxa"/>
            <w:tcBorders>
              <w:left w:val="single" w:sz="4" w:space="0" w:color="000000"/>
              <w:bottom w:val="single" w:sz="4" w:space="0" w:color="000000"/>
            </w:tcBorders>
            <w:vAlign w:val="center"/>
          </w:tcPr>
          <w:p w:rsidR="007E0E99" w:rsidRPr="009D2D47" w:rsidRDefault="009D2D47" w:rsidP="00551270">
            <w:pPr>
              <w:snapToGrid w:val="0"/>
              <w:ind w:left="-46" w:hanging="11"/>
              <w:jc w:val="center"/>
            </w:pPr>
            <w:r w:rsidRPr="009D2D47">
              <w:t>1</w:t>
            </w:r>
          </w:p>
        </w:tc>
        <w:tc>
          <w:tcPr>
            <w:tcW w:w="284"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283" w:type="dxa"/>
            <w:tcBorders>
              <w:left w:val="single" w:sz="4" w:space="0" w:color="000000"/>
              <w:bottom w:val="single" w:sz="4" w:space="0" w:color="000000"/>
            </w:tcBorders>
            <w:vAlign w:val="center"/>
          </w:tcPr>
          <w:p w:rsidR="007E0E99" w:rsidRPr="009D2D47" w:rsidRDefault="009D2D47" w:rsidP="00551270">
            <w:pPr>
              <w:snapToGrid w:val="0"/>
              <w:ind w:left="-46" w:hanging="11"/>
              <w:jc w:val="center"/>
            </w:pPr>
            <w:r w:rsidRPr="009D2D47">
              <w:t>1</w:t>
            </w:r>
          </w:p>
        </w:tc>
        <w:tc>
          <w:tcPr>
            <w:tcW w:w="284"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p>
        </w:tc>
        <w:tc>
          <w:tcPr>
            <w:tcW w:w="425" w:type="dxa"/>
            <w:tcBorders>
              <w:left w:val="single" w:sz="4" w:space="0" w:color="000000"/>
              <w:bottom w:val="single" w:sz="4" w:space="0" w:color="000000"/>
            </w:tcBorders>
            <w:vAlign w:val="center"/>
          </w:tcPr>
          <w:p w:rsidR="007E0E99" w:rsidRPr="001D0785" w:rsidRDefault="009D2D47" w:rsidP="00551270">
            <w:pPr>
              <w:snapToGrid w:val="0"/>
              <w:ind w:left="-46" w:hanging="11"/>
              <w:jc w:val="center"/>
            </w:pPr>
            <w:r>
              <w:t>1</w:t>
            </w:r>
          </w:p>
        </w:tc>
        <w:tc>
          <w:tcPr>
            <w:tcW w:w="284"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p>
        </w:tc>
        <w:tc>
          <w:tcPr>
            <w:tcW w:w="283" w:type="dxa"/>
            <w:tcBorders>
              <w:left w:val="single" w:sz="4" w:space="0" w:color="000000"/>
              <w:bottom w:val="single" w:sz="4" w:space="0" w:color="000000"/>
            </w:tcBorders>
            <w:vAlign w:val="center"/>
          </w:tcPr>
          <w:p w:rsidR="007E0E99" w:rsidRPr="001D0785" w:rsidRDefault="009D2D47" w:rsidP="00551270">
            <w:pPr>
              <w:snapToGrid w:val="0"/>
              <w:ind w:left="-46" w:hanging="11"/>
              <w:jc w:val="center"/>
            </w:pPr>
            <w:r>
              <w:t>1</w:t>
            </w:r>
          </w:p>
        </w:tc>
        <w:tc>
          <w:tcPr>
            <w:tcW w:w="284" w:type="dxa"/>
            <w:tcBorders>
              <w:left w:val="single" w:sz="4" w:space="0" w:color="000000"/>
              <w:bottom w:val="single" w:sz="4" w:space="0" w:color="000000"/>
              <w:right w:val="single" w:sz="4" w:space="0" w:color="000000"/>
            </w:tcBorders>
            <w:vAlign w:val="center"/>
          </w:tcPr>
          <w:p w:rsidR="007E0E99" w:rsidRPr="0074599C" w:rsidRDefault="007E0E99" w:rsidP="00551270">
            <w:pPr>
              <w:snapToGrid w:val="0"/>
              <w:ind w:left="-102" w:hanging="11"/>
              <w:jc w:val="center"/>
              <w:rPr>
                <w:sz w:val="18"/>
                <w:szCs w:val="18"/>
              </w:rPr>
            </w:pPr>
          </w:p>
        </w:tc>
      </w:tr>
      <w:tr w:rsidR="00551270" w:rsidRPr="00841B84" w:rsidTr="00A90673">
        <w:trPr>
          <w:cantSplit/>
        </w:trPr>
        <w:tc>
          <w:tcPr>
            <w:tcW w:w="1104" w:type="dxa"/>
            <w:tcBorders>
              <w:left w:val="single" w:sz="4" w:space="0" w:color="000000"/>
              <w:bottom w:val="single" w:sz="4" w:space="0" w:color="000000"/>
            </w:tcBorders>
            <w:vAlign w:val="center"/>
          </w:tcPr>
          <w:p w:rsidR="007E0E99" w:rsidRPr="001D0785" w:rsidRDefault="007E0E99" w:rsidP="007E0E99">
            <w:pPr>
              <w:snapToGrid w:val="0"/>
              <w:ind w:firstLine="0"/>
            </w:pPr>
            <w:r w:rsidRPr="001D0785">
              <w:t>Проработка конспекта лекций</w:t>
            </w:r>
          </w:p>
        </w:tc>
        <w:tc>
          <w:tcPr>
            <w:tcW w:w="310" w:type="dxa"/>
            <w:gridSpan w:val="2"/>
            <w:tcBorders>
              <w:left w:val="single" w:sz="4" w:space="0" w:color="000000"/>
              <w:bottom w:val="single" w:sz="4" w:space="0" w:color="000000"/>
            </w:tcBorders>
            <w:vAlign w:val="center"/>
          </w:tcPr>
          <w:p w:rsidR="007E0E99" w:rsidRPr="001D0785" w:rsidRDefault="007E0E99" w:rsidP="00551270">
            <w:pPr>
              <w:snapToGrid w:val="0"/>
              <w:ind w:left="-102" w:hanging="11"/>
              <w:jc w:val="center"/>
              <w:rPr>
                <w:highlight w:val="yellow"/>
              </w:rPr>
            </w:pPr>
          </w:p>
        </w:tc>
        <w:tc>
          <w:tcPr>
            <w:tcW w:w="287" w:type="dxa"/>
            <w:tcBorders>
              <w:left w:val="single" w:sz="4" w:space="0" w:color="000000"/>
              <w:bottom w:val="single" w:sz="4" w:space="0" w:color="000000"/>
            </w:tcBorders>
            <w:vAlign w:val="center"/>
          </w:tcPr>
          <w:p w:rsidR="007E0E99" w:rsidRPr="009D2D47" w:rsidRDefault="009D2D47" w:rsidP="00551270">
            <w:pPr>
              <w:snapToGrid w:val="0"/>
              <w:ind w:left="-46" w:hanging="11"/>
              <w:jc w:val="center"/>
            </w:pPr>
            <w:r w:rsidRPr="009D2D47">
              <w:t>2</w:t>
            </w:r>
          </w:p>
        </w:tc>
        <w:tc>
          <w:tcPr>
            <w:tcW w:w="284"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rPr>
                <w:highlight w:val="yellow"/>
              </w:rPr>
            </w:pPr>
          </w:p>
        </w:tc>
        <w:tc>
          <w:tcPr>
            <w:tcW w:w="283" w:type="dxa"/>
            <w:tcBorders>
              <w:left w:val="single" w:sz="4" w:space="0" w:color="000000"/>
              <w:bottom w:val="single" w:sz="4" w:space="0" w:color="000000"/>
            </w:tcBorders>
            <w:vAlign w:val="center"/>
          </w:tcPr>
          <w:p w:rsidR="007E0E99" w:rsidRPr="009D2D47" w:rsidRDefault="009D2D47" w:rsidP="00551270">
            <w:pPr>
              <w:snapToGrid w:val="0"/>
              <w:ind w:left="-46" w:hanging="11"/>
              <w:jc w:val="center"/>
            </w:pPr>
            <w:r w:rsidRPr="009D2D47">
              <w:t>1</w:t>
            </w:r>
          </w:p>
        </w:tc>
        <w:tc>
          <w:tcPr>
            <w:tcW w:w="284"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283" w:type="dxa"/>
            <w:tcBorders>
              <w:left w:val="single" w:sz="4" w:space="0" w:color="000000"/>
              <w:bottom w:val="single" w:sz="4" w:space="0" w:color="000000"/>
            </w:tcBorders>
            <w:vAlign w:val="center"/>
          </w:tcPr>
          <w:p w:rsidR="007E0E99" w:rsidRPr="009D2D47" w:rsidRDefault="00251895" w:rsidP="00551270">
            <w:pPr>
              <w:snapToGrid w:val="0"/>
              <w:ind w:left="-46" w:hanging="11"/>
              <w:jc w:val="center"/>
            </w:pPr>
            <w:r>
              <w:t>2</w:t>
            </w:r>
          </w:p>
        </w:tc>
        <w:tc>
          <w:tcPr>
            <w:tcW w:w="284"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283" w:type="dxa"/>
            <w:tcBorders>
              <w:left w:val="single" w:sz="4" w:space="0" w:color="000000"/>
              <w:bottom w:val="single" w:sz="4" w:space="0" w:color="000000"/>
            </w:tcBorders>
            <w:vAlign w:val="center"/>
          </w:tcPr>
          <w:p w:rsidR="007E0E99" w:rsidRPr="009D2D47" w:rsidRDefault="00251895" w:rsidP="00551270">
            <w:pPr>
              <w:snapToGrid w:val="0"/>
              <w:ind w:left="-46" w:hanging="11"/>
              <w:jc w:val="center"/>
            </w:pPr>
            <w:r>
              <w:t>2,5</w:t>
            </w:r>
          </w:p>
        </w:tc>
        <w:tc>
          <w:tcPr>
            <w:tcW w:w="284"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283" w:type="dxa"/>
            <w:tcBorders>
              <w:left w:val="single" w:sz="4" w:space="0" w:color="000000"/>
              <w:bottom w:val="single" w:sz="4" w:space="0" w:color="000000"/>
            </w:tcBorders>
            <w:vAlign w:val="center"/>
          </w:tcPr>
          <w:p w:rsidR="007E0E99" w:rsidRPr="009D2D47" w:rsidRDefault="009D2D47" w:rsidP="00551270">
            <w:pPr>
              <w:snapToGrid w:val="0"/>
              <w:ind w:left="-46" w:hanging="11"/>
              <w:jc w:val="center"/>
            </w:pPr>
            <w:r w:rsidRPr="009D2D47">
              <w:t>2</w:t>
            </w:r>
            <w:r w:rsidR="00251895">
              <w:t>,5</w:t>
            </w:r>
          </w:p>
        </w:tc>
        <w:tc>
          <w:tcPr>
            <w:tcW w:w="284"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283" w:type="dxa"/>
            <w:tcBorders>
              <w:left w:val="single" w:sz="4" w:space="0" w:color="000000"/>
              <w:bottom w:val="single" w:sz="4" w:space="0" w:color="000000"/>
            </w:tcBorders>
            <w:vAlign w:val="center"/>
          </w:tcPr>
          <w:p w:rsidR="007E0E99" w:rsidRPr="009D2D47" w:rsidRDefault="00251895" w:rsidP="00551270">
            <w:pPr>
              <w:snapToGrid w:val="0"/>
              <w:ind w:left="-46" w:hanging="11"/>
              <w:jc w:val="center"/>
            </w:pPr>
            <w:r>
              <w:t>2,5</w:t>
            </w:r>
          </w:p>
        </w:tc>
        <w:tc>
          <w:tcPr>
            <w:tcW w:w="284"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p>
        </w:tc>
        <w:tc>
          <w:tcPr>
            <w:tcW w:w="425" w:type="dxa"/>
            <w:tcBorders>
              <w:left w:val="single" w:sz="4" w:space="0" w:color="000000"/>
              <w:bottom w:val="single" w:sz="4" w:space="0" w:color="000000"/>
            </w:tcBorders>
            <w:vAlign w:val="center"/>
          </w:tcPr>
          <w:p w:rsidR="007E0E99" w:rsidRPr="001D0785" w:rsidRDefault="009D2D47" w:rsidP="00551270">
            <w:pPr>
              <w:snapToGrid w:val="0"/>
              <w:ind w:left="-46" w:hanging="11"/>
              <w:jc w:val="center"/>
            </w:pPr>
            <w:r>
              <w:t>2</w:t>
            </w:r>
          </w:p>
        </w:tc>
        <w:tc>
          <w:tcPr>
            <w:tcW w:w="284" w:type="dxa"/>
            <w:tcBorders>
              <w:left w:val="single" w:sz="4" w:space="0" w:color="000000"/>
              <w:bottom w:val="single" w:sz="4" w:space="0" w:color="000000"/>
            </w:tcBorders>
            <w:vAlign w:val="center"/>
          </w:tcPr>
          <w:p w:rsidR="007E0E99" w:rsidRPr="001D0785" w:rsidRDefault="007E0E99" w:rsidP="00551270">
            <w:pPr>
              <w:snapToGrid w:val="0"/>
              <w:ind w:left="-46" w:hanging="11"/>
              <w:jc w:val="center"/>
            </w:pPr>
          </w:p>
        </w:tc>
        <w:tc>
          <w:tcPr>
            <w:tcW w:w="283" w:type="dxa"/>
            <w:tcBorders>
              <w:left w:val="single" w:sz="4" w:space="0" w:color="000000"/>
              <w:bottom w:val="single" w:sz="4" w:space="0" w:color="000000"/>
            </w:tcBorders>
            <w:vAlign w:val="center"/>
          </w:tcPr>
          <w:p w:rsidR="007E0E99" w:rsidRPr="001D0785" w:rsidRDefault="00251895" w:rsidP="00551270">
            <w:pPr>
              <w:snapToGrid w:val="0"/>
              <w:ind w:left="-46" w:hanging="11"/>
              <w:jc w:val="center"/>
            </w:pPr>
            <w:r>
              <w:t>2,5</w:t>
            </w:r>
          </w:p>
        </w:tc>
        <w:tc>
          <w:tcPr>
            <w:tcW w:w="284" w:type="dxa"/>
            <w:tcBorders>
              <w:left w:val="single" w:sz="4" w:space="0" w:color="000000"/>
              <w:bottom w:val="single" w:sz="4" w:space="0" w:color="000000"/>
              <w:right w:val="single" w:sz="4" w:space="0" w:color="000000"/>
            </w:tcBorders>
            <w:vAlign w:val="center"/>
          </w:tcPr>
          <w:p w:rsidR="007E0E99" w:rsidRPr="0074599C" w:rsidRDefault="007E0E99" w:rsidP="00551270">
            <w:pPr>
              <w:snapToGrid w:val="0"/>
              <w:ind w:left="-102" w:hanging="11"/>
              <w:jc w:val="center"/>
              <w:rPr>
                <w:sz w:val="18"/>
                <w:szCs w:val="18"/>
              </w:rPr>
            </w:pPr>
          </w:p>
        </w:tc>
      </w:tr>
      <w:tr w:rsidR="00551270" w:rsidRPr="00841B84" w:rsidTr="00A90673">
        <w:trPr>
          <w:cantSplit/>
        </w:trPr>
        <w:tc>
          <w:tcPr>
            <w:tcW w:w="1104" w:type="dxa"/>
            <w:tcBorders>
              <w:left w:val="single" w:sz="4" w:space="0" w:color="000000"/>
              <w:bottom w:val="single" w:sz="4" w:space="0" w:color="000000"/>
            </w:tcBorders>
            <w:vAlign w:val="center"/>
          </w:tcPr>
          <w:p w:rsidR="007E0E99" w:rsidRPr="001D0785" w:rsidRDefault="007E0E99" w:rsidP="007E0E99">
            <w:pPr>
              <w:pStyle w:val="15"/>
              <w:snapToGrid w:val="0"/>
              <w:rPr>
                <w:rFonts w:ascii="Times New Roman" w:hAnsi="Times New Roman"/>
              </w:rPr>
            </w:pPr>
            <w:r w:rsidRPr="001D0785">
              <w:rPr>
                <w:rFonts w:ascii="Times New Roman" w:hAnsi="Times New Roman"/>
              </w:rPr>
              <w:t>Подготовка к контрольному тестированию</w:t>
            </w:r>
          </w:p>
        </w:tc>
        <w:tc>
          <w:tcPr>
            <w:tcW w:w="310" w:type="dxa"/>
            <w:gridSpan w:val="2"/>
            <w:tcBorders>
              <w:left w:val="single" w:sz="4" w:space="0" w:color="000000"/>
              <w:bottom w:val="single" w:sz="4" w:space="0" w:color="000000"/>
            </w:tcBorders>
            <w:vAlign w:val="center"/>
          </w:tcPr>
          <w:p w:rsidR="007E0E99" w:rsidRPr="001D0785" w:rsidRDefault="007E0E99" w:rsidP="00551270">
            <w:pPr>
              <w:snapToGrid w:val="0"/>
              <w:ind w:left="-102" w:hanging="11"/>
              <w:jc w:val="center"/>
              <w:rPr>
                <w:highlight w:val="yellow"/>
              </w:rPr>
            </w:pPr>
          </w:p>
        </w:tc>
        <w:tc>
          <w:tcPr>
            <w:tcW w:w="287" w:type="dxa"/>
            <w:tcBorders>
              <w:left w:val="single" w:sz="4" w:space="0" w:color="000000"/>
              <w:bottom w:val="single" w:sz="4" w:space="0" w:color="000000"/>
            </w:tcBorders>
            <w:vAlign w:val="center"/>
          </w:tcPr>
          <w:p w:rsidR="007E0E99" w:rsidRPr="001D0785" w:rsidRDefault="007E0E99" w:rsidP="00551270">
            <w:pPr>
              <w:snapToGrid w:val="0"/>
              <w:ind w:left="-102" w:hanging="11"/>
              <w:jc w:val="center"/>
              <w:rPr>
                <w:highlight w:val="yellow"/>
              </w:rPr>
            </w:pPr>
          </w:p>
        </w:tc>
        <w:tc>
          <w:tcPr>
            <w:tcW w:w="284" w:type="dxa"/>
            <w:tcBorders>
              <w:left w:val="single" w:sz="4" w:space="0" w:color="000000"/>
              <w:bottom w:val="single" w:sz="4" w:space="0" w:color="000000"/>
            </w:tcBorders>
            <w:vAlign w:val="center"/>
          </w:tcPr>
          <w:p w:rsidR="007E0E99" w:rsidRPr="001D0785" w:rsidRDefault="007E0E99" w:rsidP="00551270">
            <w:pPr>
              <w:snapToGrid w:val="0"/>
              <w:ind w:left="-102" w:hanging="11"/>
              <w:jc w:val="center"/>
              <w:rPr>
                <w:highlight w:val="yellow"/>
              </w:rPr>
            </w:pPr>
          </w:p>
        </w:tc>
        <w:tc>
          <w:tcPr>
            <w:tcW w:w="283" w:type="dxa"/>
            <w:tcBorders>
              <w:left w:val="single" w:sz="4" w:space="0" w:color="000000"/>
              <w:bottom w:val="single" w:sz="4" w:space="0" w:color="000000"/>
            </w:tcBorders>
            <w:vAlign w:val="center"/>
          </w:tcPr>
          <w:p w:rsidR="007E0E99" w:rsidRPr="001D0785" w:rsidRDefault="007E0E99" w:rsidP="00551270">
            <w:pPr>
              <w:snapToGrid w:val="0"/>
              <w:ind w:left="-102" w:hanging="11"/>
              <w:jc w:val="center"/>
              <w:rPr>
                <w:highlight w:val="yellow"/>
              </w:rPr>
            </w:pPr>
          </w:p>
        </w:tc>
        <w:tc>
          <w:tcPr>
            <w:tcW w:w="284" w:type="dxa"/>
            <w:tcBorders>
              <w:left w:val="single" w:sz="4" w:space="0" w:color="000000"/>
              <w:bottom w:val="single" w:sz="4" w:space="0" w:color="000000"/>
            </w:tcBorders>
            <w:vAlign w:val="center"/>
          </w:tcPr>
          <w:p w:rsidR="007E0E99" w:rsidRPr="001D0785" w:rsidRDefault="007E0E99" w:rsidP="00551270">
            <w:pPr>
              <w:snapToGrid w:val="0"/>
              <w:ind w:left="-102" w:hanging="11"/>
              <w:jc w:val="center"/>
              <w:rPr>
                <w:highlight w:val="yellow"/>
              </w:rPr>
            </w:pPr>
          </w:p>
        </w:tc>
        <w:tc>
          <w:tcPr>
            <w:tcW w:w="283"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r w:rsidRPr="009D2D47">
              <w:t>1</w:t>
            </w:r>
          </w:p>
        </w:tc>
        <w:tc>
          <w:tcPr>
            <w:tcW w:w="284"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283"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284"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283"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284"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283" w:type="dxa"/>
            <w:tcBorders>
              <w:left w:val="single" w:sz="4" w:space="0" w:color="000000"/>
              <w:bottom w:val="single" w:sz="4" w:space="0" w:color="000000"/>
            </w:tcBorders>
            <w:vAlign w:val="center"/>
          </w:tcPr>
          <w:p w:rsidR="007E0E99" w:rsidRPr="009D2D47" w:rsidRDefault="009D2D47" w:rsidP="00551270">
            <w:pPr>
              <w:snapToGrid w:val="0"/>
              <w:ind w:left="-46" w:hanging="11"/>
              <w:jc w:val="center"/>
            </w:pPr>
            <w:r w:rsidRPr="009D2D47">
              <w:t>1</w:t>
            </w:r>
          </w:p>
        </w:tc>
        <w:tc>
          <w:tcPr>
            <w:tcW w:w="284"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425"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284" w:type="dxa"/>
            <w:tcBorders>
              <w:left w:val="single" w:sz="4" w:space="0" w:color="000000"/>
              <w:bottom w:val="single" w:sz="4" w:space="0" w:color="000000"/>
            </w:tcBorders>
            <w:vAlign w:val="center"/>
          </w:tcPr>
          <w:p w:rsidR="007E0E99" w:rsidRPr="009D2D47" w:rsidRDefault="007E0E99" w:rsidP="00551270">
            <w:pPr>
              <w:snapToGrid w:val="0"/>
              <w:ind w:left="-46" w:hanging="11"/>
              <w:jc w:val="center"/>
            </w:pPr>
          </w:p>
        </w:tc>
        <w:tc>
          <w:tcPr>
            <w:tcW w:w="283" w:type="dxa"/>
            <w:tcBorders>
              <w:left w:val="single" w:sz="4" w:space="0" w:color="000000"/>
              <w:bottom w:val="single" w:sz="4" w:space="0" w:color="000000"/>
            </w:tcBorders>
            <w:vAlign w:val="center"/>
          </w:tcPr>
          <w:p w:rsidR="007E0E99" w:rsidRPr="009D2D47" w:rsidRDefault="009D2D47" w:rsidP="00551270">
            <w:pPr>
              <w:snapToGrid w:val="0"/>
              <w:ind w:left="-46" w:hanging="11"/>
              <w:jc w:val="center"/>
            </w:pPr>
            <w:r w:rsidRPr="009D2D47">
              <w:t>1</w:t>
            </w:r>
          </w:p>
        </w:tc>
        <w:tc>
          <w:tcPr>
            <w:tcW w:w="284" w:type="dxa"/>
            <w:tcBorders>
              <w:left w:val="single" w:sz="4" w:space="0" w:color="000000"/>
              <w:bottom w:val="single" w:sz="4" w:space="0" w:color="000000"/>
              <w:right w:val="single" w:sz="4" w:space="0" w:color="000000"/>
            </w:tcBorders>
            <w:vAlign w:val="center"/>
          </w:tcPr>
          <w:p w:rsidR="007E0E99" w:rsidRPr="0074599C" w:rsidRDefault="007E0E99" w:rsidP="00551270">
            <w:pPr>
              <w:snapToGrid w:val="0"/>
              <w:ind w:left="-102" w:hanging="11"/>
              <w:jc w:val="center"/>
              <w:rPr>
                <w:sz w:val="18"/>
                <w:szCs w:val="18"/>
              </w:rPr>
            </w:pPr>
          </w:p>
        </w:tc>
      </w:tr>
      <w:tr w:rsidR="00551270" w:rsidRPr="00841B84" w:rsidTr="00A90673">
        <w:trPr>
          <w:cantSplit/>
          <w:trHeight w:val="520"/>
        </w:trPr>
        <w:tc>
          <w:tcPr>
            <w:tcW w:w="1104" w:type="dxa"/>
            <w:tcBorders>
              <w:top w:val="single" w:sz="4" w:space="0" w:color="000000"/>
              <w:left w:val="single" w:sz="4" w:space="0" w:color="000000"/>
              <w:bottom w:val="single" w:sz="4" w:space="0" w:color="000000"/>
              <w:right w:val="single" w:sz="6" w:space="0" w:color="000000"/>
            </w:tcBorders>
            <w:vAlign w:val="center"/>
          </w:tcPr>
          <w:p w:rsidR="00387FC8" w:rsidRPr="001D0785" w:rsidRDefault="00387FC8" w:rsidP="00387FC8">
            <w:pPr>
              <w:ind w:firstLine="0"/>
            </w:pPr>
            <w:r w:rsidRPr="001D0785">
              <w:t>Итого часов в неделю</w:t>
            </w:r>
          </w:p>
          <w:p w:rsidR="00387FC8" w:rsidRPr="001D0785" w:rsidRDefault="00387FC8" w:rsidP="007E0E99">
            <w:pPr>
              <w:snapToGrid w:val="0"/>
              <w:ind w:firstLine="0"/>
            </w:pPr>
          </w:p>
        </w:tc>
        <w:tc>
          <w:tcPr>
            <w:tcW w:w="310" w:type="dxa"/>
            <w:gridSpan w:val="2"/>
            <w:tcBorders>
              <w:top w:val="single" w:sz="4" w:space="0" w:color="000000"/>
              <w:left w:val="single" w:sz="6" w:space="0" w:color="000000"/>
              <w:bottom w:val="single" w:sz="4" w:space="0" w:color="000000"/>
              <w:right w:val="single" w:sz="6" w:space="0" w:color="000000"/>
            </w:tcBorders>
            <w:vAlign w:val="center"/>
          </w:tcPr>
          <w:p w:rsidR="00387FC8" w:rsidRPr="001D0785" w:rsidRDefault="00387FC8" w:rsidP="00551270">
            <w:pPr>
              <w:snapToGrid w:val="0"/>
              <w:ind w:left="-102" w:hanging="11"/>
              <w:jc w:val="center"/>
              <w:rPr>
                <w:b/>
              </w:rPr>
            </w:pPr>
          </w:p>
        </w:tc>
        <w:tc>
          <w:tcPr>
            <w:tcW w:w="287" w:type="dxa"/>
            <w:tcBorders>
              <w:top w:val="single" w:sz="4" w:space="0" w:color="000000"/>
              <w:left w:val="single" w:sz="6" w:space="0" w:color="000000"/>
              <w:bottom w:val="single" w:sz="4" w:space="0" w:color="000000"/>
              <w:right w:val="single" w:sz="6" w:space="0" w:color="000000"/>
            </w:tcBorders>
            <w:vAlign w:val="center"/>
          </w:tcPr>
          <w:p w:rsidR="00387FC8" w:rsidRPr="00251895" w:rsidRDefault="00251895" w:rsidP="00551270">
            <w:pPr>
              <w:snapToGrid w:val="0"/>
              <w:ind w:left="-46" w:hanging="11"/>
              <w:jc w:val="center"/>
            </w:pPr>
            <w:r w:rsidRPr="00251895">
              <w:t>3</w:t>
            </w:r>
          </w:p>
        </w:tc>
        <w:tc>
          <w:tcPr>
            <w:tcW w:w="284" w:type="dxa"/>
            <w:tcBorders>
              <w:top w:val="single" w:sz="4" w:space="0" w:color="000000"/>
              <w:left w:val="single" w:sz="6" w:space="0" w:color="000000"/>
              <w:bottom w:val="single" w:sz="4" w:space="0" w:color="000000"/>
              <w:right w:val="single" w:sz="6" w:space="0" w:color="000000"/>
            </w:tcBorders>
            <w:vAlign w:val="center"/>
          </w:tcPr>
          <w:p w:rsidR="00387FC8" w:rsidRPr="00251895" w:rsidRDefault="00251895" w:rsidP="00551270">
            <w:pPr>
              <w:snapToGrid w:val="0"/>
              <w:ind w:left="-46" w:hanging="11"/>
              <w:jc w:val="center"/>
            </w:pPr>
            <w:r w:rsidRPr="00251895">
              <w:t>4</w:t>
            </w:r>
          </w:p>
        </w:tc>
        <w:tc>
          <w:tcPr>
            <w:tcW w:w="283" w:type="dxa"/>
            <w:tcBorders>
              <w:top w:val="single" w:sz="4" w:space="0" w:color="000000"/>
              <w:left w:val="single" w:sz="6" w:space="0" w:color="000000"/>
              <w:bottom w:val="single" w:sz="4" w:space="0" w:color="000000"/>
              <w:right w:val="single" w:sz="6" w:space="0" w:color="000000"/>
            </w:tcBorders>
            <w:vAlign w:val="center"/>
          </w:tcPr>
          <w:p w:rsidR="00387FC8" w:rsidRPr="00251895" w:rsidRDefault="00251895" w:rsidP="00551270">
            <w:pPr>
              <w:snapToGrid w:val="0"/>
              <w:ind w:left="-46" w:hanging="11"/>
              <w:jc w:val="center"/>
            </w:pPr>
            <w:r w:rsidRPr="00251895">
              <w:t>4</w:t>
            </w:r>
          </w:p>
        </w:tc>
        <w:tc>
          <w:tcPr>
            <w:tcW w:w="284" w:type="dxa"/>
            <w:tcBorders>
              <w:top w:val="single" w:sz="4" w:space="0" w:color="000000"/>
              <w:left w:val="single" w:sz="6" w:space="0" w:color="000000"/>
              <w:bottom w:val="single" w:sz="4" w:space="0" w:color="000000"/>
              <w:right w:val="single" w:sz="6" w:space="0" w:color="000000"/>
            </w:tcBorders>
            <w:vAlign w:val="center"/>
          </w:tcPr>
          <w:p w:rsidR="00387FC8" w:rsidRPr="00251895" w:rsidRDefault="00251895" w:rsidP="00551270">
            <w:pPr>
              <w:snapToGrid w:val="0"/>
              <w:ind w:left="-46" w:hanging="11"/>
              <w:jc w:val="center"/>
            </w:pPr>
            <w:r w:rsidRPr="00251895">
              <w:t>4</w:t>
            </w:r>
          </w:p>
        </w:tc>
        <w:tc>
          <w:tcPr>
            <w:tcW w:w="283" w:type="dxa"/>
            <w:tcBorders>
              <w:top w:val="single" w:sz="4" w:space="0" w:color="000000"/>
              <w:left w:val="single" w:sz="6" w:space="0" w:color="000000"/>
              <w:bottom w:val="single" w:sz="4" w:space="0" w:color="000000"/>
              <w:right w:val="single" w:sz="6" w:space="0" w:color="000000"/>
            </w:tcBorders>
            <w:vAlign w:val="center"/>
          </w:tcPr>
          <w:p w:rsidR="00387FC8" w:rsidRPr="00251895" w:rsidRDefault="00251895" w:rsidP="00551270">
            <w:pPr>
              <w:snapToGrid w:val="0"/>
              <w:ind w:left="-46" w:hanging="11"/>
              <w:jc w:val="center"/>
            </w:pPr>
            <w:r w:rsidRPr="00251895">
              <w:t>4</w:t>
            </w:r>
          </w:p>
        </w:tc>
        <w:tc>
          <w:tcPr>
            <w:tcW w:w="284" w:type="dxa"/>
            <w:tcBorders>
              <w:top w:val="single" w:sz="4" w:space="0" w:color="000000"/>
              <w:left w:val="single" w:sz="6" w:space="0" w:color="000000"/>
              <w:bottom w:val="single" w:sz="4" w:space="0" w:color="000000"/>
              <w:right w:val="single" w:sz="6" w:space="0" w:color="000000"/>
            </w:tcBorders>
            <w:vAlign w:val="center"/>
          </w:tcPr>
          <w:p w:rsidR="00387FC8" w:rsidRPr="00251895" w:rsidRDefault="00251895" w:rsidP="00551270">
            <w:pPr>
              <w:snapToGrid w:val="0"/>
              <w:ind w:left="-46" w:hanging="11"/>
              <w:jc w:val="center"/>
            </w:pPr>
            <w:r w:rsidRPr="00251895">
              <w:t>4</w:t>
            </w:r>
          </w:p>
        </w:tc>
        <w:tc>
          <w:tcPr>
            <w:tcW w:w="283" w:type="dxa"/>
            <w:tcBorders>
              <w:top w:val="single" w:sz="4" w:space="0" w:color="000000"/>
              <w:left w:val="single" w:sz="6" w:space="0" w:color="000000"/>
              <w:bottom w:val="single" w:sz="4" w:space="0" w:color="000000"/>
              <w:right w:val="single" w:sz="6" w:space="0" w:color="000000"/>
            </w:tcBorders>
            <w:vAlign w:val="center"/>
          </w:tcPr>
          <w:p w:rsidR="00387FC8" w:rsidRPr="00251895" w:rsidRDefault="00251895" w:rsidP="00551270">
            <w:pPr>
              <w:snapToGrid w:val="0"/>
              <w:ind w:left="-46" w:hanging="11"/>
              <w:jc w:val="center"/>
            </w:pPr>
            <w:r w:rsidRPr="00251895">
              <w:t>3,5</w:t>
            </w:r>
          </w:p>
        </w:tc>
        <w:tc>
          <w:tcPr>
            <w:tcW w:w="284" w:type="dxa"/>
            <w:tcBorders>
              <w:top w:val="single" w:sz="4" w:space="0" w:color="000000"/>
              <w:left w:val="single" w:sz="6" w:space="0" w:color="000000"/>
              <w:bottom w:val="single" w:sz="4" w:space="0" w:color="000000"/>
              <w:right w:val="single" w:sz="6" w:space="0" w:color="000000"/>
            </w:tcBorders>
            <w:vAlign w:val="center"/>
          </w:tcPr>
          <w:p w:rsidR="00387FC8" w:rsidRPr="00251895" w:rsidRDefault="00251895" w:rsidP="00551270">
            <w:pPr>
              <w:snapToGrid w:val="0"/>
              <w:ind w:left="-46" w:hanging="11"/>
              <w:jc w:val="center"/>
            </w:pPr>
            <w:r w:rsidRPr="00251895">
              <w:t>4</w:t>
            </w:r>
          </w:p>
        </w:tc>
        <w:tc>
          <w:tcPr>
            <w:tcW w:w="283" w:type="dxa"/>
            <w:tcBorders>
              <w:top w:val="single" w:sz="4" w:space="0" w:color="000000"/>
              <w:left w:val="single" w:sz="6" w:space="0" w:color="000000"/>
              <w:bottom w:val="single" w:sz="4" w:space="0" w:color="000000"/>
              <w:right w:val="single" w:sz="6" w:space="0" w:color="000000"/>
            </w:tcBorders>
            <w:vAlign w:val="center"/>
          </w:tcPr>
          <w:p w:rsidR="00387FC8" w:rsidRPr="00251895" w:rsidRDefault="00251895" w:rsidP="00551270">
            <w:pPr>
              <w:snapToGrid w:val="0"/>
              <w:ind w:left="-46" w:hanging="11"/>
              <w:jc w:val="center"/>
            </w:pPr>
            <w:r w:rsidRPr="00251895">
              <w:t>3,5</w:t>
            </w:r>
          </w:p>
        </w:tc>
        <w:tc>
          <w:tcPr>
            <w:tcW w:w="284" w:type="dxa"/>
            <w:tcBorders>
              <w:top w:val="single" w:sz="4" w:space="0" w:color="000000"/>
              <w:left w:val="single" w:sz="6" w:space="0" w:color="000000"/>
              <w:bottom w:val="single" w:sz="4" w:space="0" w:color="000000"/>
              <w:right w:val="single" w:sz="6" w:space="0" w:color="000000"/>
            </w:tcBorders>
            <w:vAlign w:val="center"/>
          </w:tcPr>
          <w:p w:rsidR="00387FC8" w:rsidRPr="00251895" w:rsidRDefault="00251895" w:rsidP="00551270">
            <w:pPr>
              <w:snapToGrid w:val="0"/>
              <w:ind w:left="-46" w:hanging="11"/>
              <w:jc w:val="center"/>
            </w:pPr>
            <w:r w:rsidRPr="00251895">
              <w:t>5</w:t>
            </w:r>
          </w:p>
        </w:tc>
        <w:tc>
          <w:tcPr>
            <w:tcW w:w="283" w:type="dxa"/>
            <w:tcBorders>
              <w:top w:val="single" w:sz="4" w:space="0" w:color="000000"/>
              <w:left w:val="single" w:sz="6" w:space="0" w:color="000000"/>
              <w:bottom w:val="single" w:sz="4" w:space="0" w:color="000000"/>
              <w:right w:val="single" w:sz="6" w:space="0" w:color="000000"/>
            </w:tcBorders>
            <w:vAlign w:val="center"/>
          </w:tcPr>
          <w:p w:rsidR="00387FC8" w:rsidRPr="00251895" w:rsidRDefault="00251895" w:rsidP="00551270">
            <w:pPr>
              <w:snapToGrid w:val="0"/>
              <w:ind w:left="-46" w:hanging="11"/>
              <w:jc w:val="center"/>
            </w:pPr>
            <w:r w:rsidRPr="00251895">
              <w:t>4,5</w:t>
            </w:r>
          </w:p>
        </w:tc>
        <w:tc>
          <w:tcPr>
            <w:tcW w:w="284" w:type="dxa"/>
            <w:tcBorders>
              <w:top w:val="single" w:sz="4" w:space="0" w:color="000000"/>
              <w:left w:val="single" w:sz="6" w:space="0" w:color="000000"/>
              <w:bottom w:val="single" w:sz="4" w:space="0" w:color="000000"/>
              <w:right w:val="single" w:sz="6" w:space="0" w:color="000000"/>
            </w:tcBorders>
            <w:vAlign w:val="center"/>
          </w:tcPr>
          <w:p w:rsidR="00387FC8" w:rsidRPr="00251895" w:rsidRDefault="00251895" w:rsidP="00551270">
            <w:pPr>
              <w:snapToGrid w:val="0"/>
              <w:ind w:left="-46" w:hanging="11"/>
              <w:jc w:val="center"/>
            </w:pPr>
            <w:r w:rsidRPr="00251895">
              <w:t>5</w:t>
            </w:r>
          </w:p>
        </w:tc>
        <w:tc>
          <w:tcPr>
            <w:tcW w:w="425" w:type="dxa"/>
            <w:tcBorders>
              <w:top w:val="single" w:sz="4" w:space="0" w:color="000000"/>
              <w:left w:val="single" w:sz="6" w:space="0" w:color="000000"/>
              <w:bottom w:val="single" w:sz="4" w:space="0" w:color="000000"/>
              <w:right w:val="single" w:sz="6" w:space="0" w:color="000000"/>
            </w:tcBorders>
            <w:vAlign w:val="center"/>
          </w:tcPr>
          <w:p w:rsidR="00387FC8" w:rsidRPr="00251895" w:rsidRDefault="00251895" w:rsidP="00551270">
            <w:pPr>
              <w:snapToGrid w:val="0"/>
              <w:ind w:left="-46" w:hanging="11"/>
              <w:jc w:val="center"/>
            </w:pPr>
            <w:r w:rsidRPr="00251895">
              <w:t>5</w:t>
            </w:r>
          </w:p>
        </w:tc>
        <w:tc>
          <w:tcPr>
            <w:tcW w:w="284" w:type="dxa"/>
            <w:tcBorders>
              <w:top w:val="single" w:sz="4" w:space="0" w:color="000000"/>
              <w:left w:val="single" w:sz="6" w:space="0" w:color="000000"/>
              <w:bottom w:val="single" w:sz="4" w:space="0" w:color="000000"/>
              <w:right w:val="single" w:sz="6" w:space="0" w:color="000000"/>
            </w:tcBorders>
            <w:vAlign w:val="center"/>
          </w:tcPr>
          <w:p w:rsidR="00387FC8" w:rsidRPr="00251895" w:rsidRDefault="00251895" w:rsidP="00551270">
            <w:pPr>
              <w:snapToGrid w:val="0"/>
              <w:ind w:left="-46" w:hanging="11"/>
              <w:jc w:val="center"/>
            </w:pPr>
            <w:r w:rsidRPr="00251895">
              <w:t>4</w:t>
            </w:r>
          </w:p>
        </w:tc>
        <w:tc>
          <w:tcPr>
            <w:tcW w:w="283" w:type="dxa"/>
            <w:tcBorders>
              <w:top w:val="single" w:sz="4" w:space="0" w:color="000000"/>
              <w:left w:val="single" w:sz="6" w:space="0" w:color="000000"/>
              <w:bottom w:val="single" w:sz="4" w:space="0" w:color="000000"/>
              <w:right w:val="single" w:sz="6" w:space="0" w:color="000000"/>
            </w:tcBorders>
            <w:vAlign w:val="center"/>
          </w:tcPr>
          <w:p w:rsidR="00387FC8" w:rsidRPr="00251895" w:rsidRDefault="00251895" w:rsidP="00551270">
            <w:pPr>
              <w:snapToGrid w:val="0"/>
              <w:ind w:left="-46" w:hanging="11"/>
              <w:jc w:val="center"/>
            </w:pPr>
            <w:r w:rsidRPr="00251895">
              <w:t>4,5</w:t>
            </w:r>
          </w:p>
        </w:tc>
        <w:tc>
          <w:tcPr>
            <w:tcW w:w="284" w:type="dxa"/>
            <w:tcBorders>
              <w:top w:val="single" w:sz="4" w:space="0" w:color="000000"/>
              <w:left w:val="single" w:sz="6" w:space="0" w:color="000000"/>
              <w:bottom w:val="single" w:sz="4" w:space="0" w:color="000000"/>
              <w:right w:val="single" w:sz="4" w:space="0" w:color="000000"/>
            </w:tcBorders>
            <w:vAlign w:val="center"/>
          </w:tcPr>
          <w:p w:rsidR="00387FC8" w:rsidRPr="0074599C" w:rsidRDefault="00387FC8" w:rsidP="00551270">
            <w:pPr>
              <w:snapToGrid w:val="0"/>
              <w:ind w:left="-102" w:hanging="11"/>
              <w:jc w:val="center"/>
              <w:rPr>
                <w:sz w:val="18"/>
                <w:szCs w:val="18"/>
              </w:rPr>
            </w:pPr>
          </w:p>
        </w:tc>
      </w:tr>
    </w:tbl>
    <w:p w:rsidR="00251895" w:rsidRDefault="00251895" w:rsidP="00B21B74">
      <w:pPr>
        <w:pStyle w:val="4"/>
        <w:jc w:val="center"/>
        <w:rPr>
          <w:rFonts w:ascii="Times New Roman" w:hAnsi="Times New Roman"/>
          <w:b/>
          <w:i w:val="0"/>
          <w:sz w:val="20"/>
        </w:rPr>
      </w:pPr>
    </w:p>
    <w:p w:rsidR="009E44FE" w:rsidRPr="00100FFC" w:rsidRDefault="009E44FE" w:rsidP="00551270">
      <w:pPr>
        <w:pStyle w:val="4"/>
        <w:jc w:val="center"/>
        <w:rPr>
          <w:rFonts w:ascii="Times New Roman" w:hAnsi="Times New Roman"/>
          <w:b/>
          <w:i w:val="0"/>
          <w:sz w:val="20"/>
        </w:rPr>
      </w:pPr>
      <w:r w:rsidRPr="00100FFC">
        <w:rPr>
          <w:rFonts w:ascii="Times New Roman" w:hAnsi="Times New Roman"/>
          <w:b/>
          <w:i w:val="0"/>
          <w:sz w:val="20"/>
        </w:rPr>
        <w:t>6 ХАРАКТЕРИСТИКА И ОПИСАНИЕ САМОСТОЯТЕЛЬНОЙ РАБОТЫ СТУДЕНТОВ</w:t>
      </w:r>
      <w:bookmarkEnd w:id="5"/>
    </w:p>
    <w:p w:rsidR="009E44FE" w:rsidRDefault="009E44FE" w:rsidP="00761A05">
      <w:pPr>
        <w:tabs>
          <w:tab w:val="left" w:pos="0"/>
        </w:tabs>
        <w:jc w:val="center"/>
        <w:outlineLvl w:val="3"/>
        <w:rPr>
          <w:b/>
        </w:rPr>
      </w:pPr>
    </w:p>
    <w:p w:rsidR="00DF6ED7" w:rsidRDefault="00EB21C0" w:rsidP="00551270">
      <w:pPr>
        <w:outlineLvl w:val="3"/>
        <w:rPr>
          <w:b/>
        </w:rPr>
      </w:pPr>
      <w:r>
        <w:rPr>
          <w:b/>
        </w:rPr>
        <w:t xml:space="preserve">6.1 </w:t>
      </w:r>
      <w:r w:rsidR="006720DC">
        <w:rPr>
          <w:b/>
        </w:rPr>
        <w:t>Практические занятия</w:t>
      </w:r>
    </w:p>
    <w:p w:rsidR="00DF6ED7" w:rsidRDefault="00DF6ED7" w:rsidP="00DF6ED7">
      <w:pPr>
        <w:outlineLvl w:val="3"/>
      </w:pPr>
    </w:p>
    <w:p w:rsidR="00E50B1F" w:rsidRPr="00DF6ED7" w:rsidRDefault="00447C23" w:rsidP="00DF6ED7">
      <w:pPr>
        <w:outlineLvl w:val="3"/>
        <w:rPr>
          <w:b/>
        </w:rPr>
      </w:pPr>
      <w:r w:rsidRPr="00DF6ED7">
        <w:t>Целью проведения практических занятий является закрепление полученного на лекциях теоретико-методического материала, развитие логического мышления и аналитических способностей у будущих инженеров-менеджеров.</w:t>
      </w:r>
      <w:r w:rsidR="00E50B1F" w:rsidRPr="00DF6ED7">
        <w:rPr>
          <w:b/>
        </w:rPr>
        <w:t xml:space="preserve"> </w:t>
      </w:r>
    </w:p>
    <w:p w:rsidR="00671A34" w:rsidRPr="00326585" w:rsidRDefault="00671A34" w:rsidP="00671A34">
      <w:r w:rsidRPr="00326585">
        <w:t>Проведению практических занятий предшествует устный опрос студентов: выборочный или сплошной.</w:t>
      </w:r>
    </w:p>
    <w:p w:rsidR="00251895" w:rsidRPr="00251895" w:rsidRDefault="00671A34" w:rsidP="00251895">
      <w:r w:rsidRPr="00251895">
        <w:t>Темы практических занятий сообщаются студентам заранее.</w:t>
      </w:r>
    </w:p>
    <w:p w:rsidR="00671A34" w:rsidRPr="00251895" w:rsidRDefault="00671A34" w:rsidP="00251895">
      <w:r w:rsidRPr="00251895">
        <w:t>На практических занятиях предусматривается решение общих задач, а также решение ситуационных задач в подгруппах.</w:t>
      </w:r>
    </w:p>
    <w:p w:rsidR="00671A34" w:rsidRPr="00251895" w:rsidRDefault="00671A34" w:rsidP="00671A34">
      <w:r w:rsidRPr="00251895">
        <w:t>В таблице 4 приведены темы практических занятий.</w:t>
      </w:r>
    </w:p>
    <w:p w:rsidR="0074599C" w:rsidRDefault="0074599C" w:rsidP="00551270">
      <w:pPr>
        <w:ind w:firstLine="0"/>
      </w:pPr>
    </w:p>
    <w:p w:rsidR="00447C23" w:rsidRPr="00326585" w:rsidRDefault="00671A34" w:rsidP="00551270">
      <w:pPr>
        <w:spacing w:after="60"/>
        <w:ind w:firstLine="0"/>
        <w:rPr>
          <w:i/>
        </w:rPr>
      </w:pPr>
      <w:r>
        <w:t>Таблица 4 – Темы практических занятий</w:t>
      </w:r>
    </w:p>
    <w:tbl>
      <w:tblPr>
        <w:tblW w:w="6243" w:type="dxa"/>
        <w:tblInd w:w="7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98"/>
        <w:gridCol w:w="4606"/>
        <w:gridCol w:w="839"/>
      </w:tblGrid>
      <w:tr w:rsidR="00447C23" w:rsidRPr="009E44FE" w:rsidTr="00551270">
        <w:trPr>
          <w:trHeight w:val="597"/>
        </w:trPr>
        <w:tc>
          <w:tcPr>
            <w:tcW w:w="798" w:type="dxa"/>
            <w:vAlign w:val="center"/>
          </w:tcPr>
          <w:p w:rsidR="0046266C" w:rsidRDefault="001C5D40" w:rsidP="007D1270">
            <w:pPr>
              <w:snapToGrid w:val="0"/>
              <w:spacing w:line="240" w:lineRule="exact"/>
              <w:ind w:firstLine="0"/>
              <w:jc w:val="center"/>
            </w:pPr>
            <w:r w:rsidRPr="0074599C">
              <w:t>Номер</w:t>
            </w:r>
            <w:r w:rsidR="0046266C">
              <w:t>темы</w:t>
            </w:r>
          </w:p>
          <w:p w:rsidR="0046266C" w:rsidRPr="0074599C" w:rsidRDefault="0046266C" w:rsidP="007D1270">
            <w:pPr>
              <w:snapToGrid w:val="0"/>
              <w:spacing w:line="240" w:lineRule="exact"/>
              <w:ind w:firstLine="0"/>
              <w:jc w:val="center"/>
            </w:pPr>
          </w:p>
        </w:tc>
        <w:tc>
          <w:tcPr>
            <w:tcW w:w="4606" w:type="dxa"/>
            <w:vAlign w:val="center"/>
          </w:tcPr>
          <w:p w:rsidR="00447C23" w:rsidRPr="0074599C" w:rsidRDefault="00447C23" w:rsidP="007D1270">
            <w:pPr>
              <w:snapToGrid w:val="0"/>
              <w:spacing w:line="240" w:lineRule="exact"/>
              <w:ind w:firstLine="23"/>
              <w:jc w:val="center"/>
            </w:pPr>
            <w:r w:rsidRPr="0074599C">
              <w:t>Наименование и краткое содержание</w:t>
            </w:r>
          </w:p>
        </w:tc>
        <w:tc>
          <w:tcPr>
            <w:tcW w:w="839" w:type="dxa"/>
            <w:vAlign w:val="center"/>
          </w:tcPr>
          <w:p w:rsidR="00447C23" w:rsidRPr="0074599C" w:rsidRDefault="00447C23" w:rsidP="007D1270">
            <w:pPr>
              <w:snapToGrid w:val="0"/>
              <w:spacing w:line="240" w:lineRule="exact"/>
              <w:ind w:firstLine="0"/>
              <w:jc w:val="center"/>
            </w:pPr>
            <w:r w:rsidRPr="0074599C">
              <w:t>Объём, ч</w:t>
            </w:r>
          </w:p>
        </w:tc>
      </w:tr>
      <w:tr w:rsidR="00447C23" w:rsidRPr="009E44FE" w:rsidTr="00C21D41">
        <w:trPr>
          <w:trHeight w:val="999"/>
        </w:trPr>
        <w:tc>
          <w:tcPr>
            <w:tcW w:w="798" w:type="dxa"/>
            <w:vAlign w:val="center"/>
          </w:tcPr>
          <w:p w:rsidR="00447C23" w:rsidRPr="0074599C" w:rsidRDefault="00447C23" w:rsidP="007D1270">
            <w:pPr>
              <w:snapToGrid w:val="0"/>
              <w:spacing w:line="240" w:lineRule="exact"/>
              <w:ind w:firstLine="0"/>
              <w:jc w:val="center"/>
            </w:pPr>
            <w:r w:rsidRPr="0074599C">
              <w:t>1</w:t>
            </w:r>
          </w:p>
        </w:tc>
        <w:tc>
          <w:tcPr>
            <w:tcW w:w="4606" w:type="dxa"/>
            <w:vAlign w:val="center"/>
          </w:tcPr>
          <w:p w:rsidR="00447C23" w:rsidRPr="00251895" w:rsidRDefault="00447C23" w:rsidP="007D1270">
            <w:pPr>
              <w:snapToGrid w:val="0"/>
              <w:spacing w:line="240" w:lineRule="exact"/>
              <w:ind w:firstLine="23"/>
              <w:rPr>
                <w:sz w:val="19"/>
                <w:szCs w:val="19"/>
              </w:rPr>
            </w:pPr>
            <w:r w:rsidRPr="00251895">
              <w:rPr>
                <w:b/>
                <w:sz w:val="19"/>
                <w:szCs w:val="19"/>
              </w:rPr>
              <w:t xml:space="preserve">Работа с документами. </w:t>
            </w:r>
            <w:r w:rsidRPr="00251895">
              <w:rPr>
                <w:sz w:val="19"/>
                <w:szCs w:val="19"/>
              </w:rPr>
              <w:t>Ознакомление с порядком заполнения планов, графиков, отчетов, протоколов, журналов и опросных листов,</w:t>
            </w:r>
            <w:r w:rsidRPr="00251895">
              <w:rPr>
                <w:b/>
                <w:sz w:val="19"/>
                <w:szCs w:val="19"/>
              </w:rPr>
              <w:t xml:space="preserve"> </w:t>
            </w:r>
            <w:r w:rsidRPr="00251895">
              <w:rPr>
                <w:sz w:val="19"/>
                <w:szCs w:val="19"/>
              </w:rPr>
              <w:t>используемых при аудиторской проверке</w:t>
            </w:r>
          </w:p>
        </w:tc>
        <w:tc>
          <w:tcPr>
            <w:tcW w:w="839" w:type="dxa"/>
            <w:vAlign w:val="center"/>
          </w:tcPr>
          <w:p w:rsidR="00447C23" w:rsidRPr="0074599C" w:rsidRDefault="00447C23" w:rsidP="007D1270">
            <w:pPr>
              <w:snapToGrid w:val="0"/>
              <w:spacing w:line="240" w:lineRule="exact"/>
              <w:ind w:firstLine="0"/>
              <w:jc w:val="center"/>
            </w:pPr>
            <w:r w:rsidRPr="0074599C">
              <w:t>2</w:t>
            </w:r>
          </w:p>
        </w:tc>
      </w:tr>
      <w:tr w:rsidR="00447C23" w:rsidRPr="009E44FE" w:rsidTr="001D0785">
        <w:tc>
          <w:tcPr>
            <w:tcW w:w="798" w:type="dxa"/>
            <w:vAlign w:val="center"/>
          </w:tcPr>
          <w:p w:rsidR="00447C23" w:rsidRPr="0074599C" w:rsidRDefault="00447C23" w:rsidP="007D1270">
            <w:pPr>
              <w:snapToGrid w:val="0"/>
              <w:spacing w:line="240" w:lineRule="exact"/>
              <w:ind w:firstLine="0"/>
              <w:jc w:val="center"/>
            </w:pPr>
            <w:r w:rsidRPr="0074599C">
              <w:t>2</w:t>
            </w:r>
          </w:p>
        </w:tc>
        <w:tc>
          <w:tcPr>
            <w:tcW w:w="4606" w:type="dxa"/>
            <w:vAlign w:val="center"/>
          </w:tcPr>
          <w:p w:rsidR="00447C23" w:rsidRPr="00251895" w:rsidRDefault="00447C23" w:rsidP="007D1270">
            <w:pPr>
              <w:snapToGrid w:val="0"/>
              <w:spacing w:line="240" w:lineRule="exact"/>
              <w:ind w:firstLine="23"/>
              <w:rPr>
                <w:sz w:val="19"/>
                <w:szCs w:val="19"/>
              </w:rPr>
            </w:pPr>
            <w:r w:rsidRPr="00251895">
              <w:rPr>
                <w:b/>
                <w:sz w:val="19"/>
                <w:szCs w:val="19"/>
              </w:rPr>
              <w:t>Планирование аудита.</w:t>
            </w:r>
            <w:r w:rsidRPr="00251895">
              <w:rPr>
                <w:sz w:val="19"/>
                <w:szCs w:val="19"/>
              </w:rPr>
              <w:t xml:space="preserve"> Решение заданий по анализу ситуаций возникающих при подготовке и планировании аудита</w:t>
            </w:r>
          </w:p>
        </w:tc>
        <w:tc>
          <w:tcPr>
            <w:tcW w:w="839" w:type="dxa"/>
            <w:vAlign w:val="center"/>
          </w:tcPr>
          <w:p w:rsidR="00447C23" w:rsidRPr="0074599C" w:rsidRDefault="00447C23" w:rsidP="007D1270">
            <w:pPr>
              <w:snapToGrid w:val="0"/>
              <w:spacing w:line="240" w:lineRule="exact"/>
              <w:ind w:firstLine="0"/>
              <w:jc w:val="center"/>
            </w:pPr>
            <w:r w:rsidRPr="0074599C">
              <w:t>2</w:t>
            </w:r>
          </w:p>
        </w:tc>
      </w:tr>
      <w:tr w:rsidR="00447C23" w:rsidRPr="009E44FE" w:rsidTr="001D0785">
        <w:tc>
          <w:tcPr>
            <w:tcW w:w="798" w:type="dxa"/>
            <w:vAlign w:val="center"/>
          </w:tcPr>
          <w:p w:rsidR="00447C23" w:rsidRPr="0074599C" w:rsidRDefault="00447C23" w:rsidP="007D1270">
            <w:pPr>
              <w:snapToGrid w:val="0"/>
              <w:spacing w:line="240" w:lineRule="exact"/>
              <w:ind w:firstLine="0"/>
              <w:jc w:val="center"/>
            </w:pPr>
            <w:r w:rsidRPr="0074599C">
              <w:t>3</w:t>
            </w:r>
          </w:p>
        </w:tc>
        <w:tc>
          <w:tcPr>
            <w:tcW w:w="4606" w:type="dxa"/>
            <w:vAlign w:val="center"/>
          </w:tcPr>
          <w:p w:rsidR="00447C23" w:rsidRPr="00251895" w:rsidRDefault="00447C23" w:rsidP="007D1270">
            <w:pPr>
              <w:snapToGrid w:val="0"/>
              <w:spacing w:line="240" w:lineRule="exact"/>
              <w:ind w:firstLine="23"/>
              <w:rPr>
                <w:sz w:val="19"/>
                <w:szCs w:val="19"/>
              </w:rPr>
            </w:pPr>
            <w:r w:rsidRPr="00251895">
              <w:rPr>
                <w:b/>
                <w:sz w:val="19"/>
                <w:szCs w:val="19"/>
              </w:rPr>
              <w:t>Проведение аудита.</w:t>
            </w:r>
            <w:r w:rsidRPr="00251895">
              <w:rPr>
                <w:sz w:val="19"/>
                <w:szCs w:val="19"/>
              </w:rPr>
              <w:t xml:space="preserve"> Решение заданий по анализу ситуаций</w:t>
            </w:r>
            <w:r w:rsidR="0046266C">
              <w:rPr>
                <w:sz w:val="19"/>
                <w:szCs w:val="19"/>
              </w:rPr>
              <w:t>,</w:t>
            </w:r>
            <w:r w:rsidRPr="00251895">
              <w:rPr>
                <w:sz w:val="19"/>
                <w:szCs w:val="19"/>
              </w:rPr>
              <w:t xml:space="preserve"> возникающих во время проведения аудита на основе банка производственных ситуаций</w:t>
            </w:r>
          </w:p>
        </w:tc>
        <w:tc>
          <w:tcPr>
            <w:tcW w:w="839" w:type="dxa"/>
            <w:vAlign w:val="center"/>
          </w:tcPr>
          <w:p w:rsidR="00447C23" w:rsidRPr="0074599C" w:rsidRDefault="00447C23" w:rsidP="007D1270">
            <w:pPr>
              <w:snapToGrid w:val="0"/>
              <w:spacing w:line="240" w:lineRule="exact"/>
              <w:ind w:firstLine="0"/>
              <w:jc w:val="center"/>
            </w:pPr>
            <w:r w:rsidRPr="0074599C">
              <w:t>2</w:t>
            </w:r>
          </w:p>
        </w:tc>
      </w:tr>
      <w:tr w:rsidR="00447C23" w:rsidRPr="009E44FE" w:rsidTr="001D0785">
        <w:tc>
          <w:tcPr>
            <w:tcW w:w="798" w:type="dxa"/>
            <w:tcBorders>
              <w:bottom w:val="single" w:sz="4" w:space="0" w:color="auto"/>
            </w:tcBorders>
            <w:vAlign w:val="center"/>
          </w:tcPr>
          <w:p w:rsidR="00447C23" w:rsidRPr="0074599C" w:rsidRDefault="00447C23" w:rsidP="007D1270">
            <w:pPr>
              <w:snapToGrid w:val="0"/>
              <w:spacing w:line="240" w:lineRule="exact"/>
              <w:ind w:firstLine="0"/>
              <w:jc w:val="center"/>
            </w:pPr>
            <w:r w:rsidRPr="0074599C">
              <w:t>4</w:t>
            </w:r>
          </w:p>
        </w:tc>
        <w:tc>
          <w:tcPr>
            <w:tcW w:w="4606" w:type="dxa"/>
            <w:tcBorders>
              <w:bottom w:val="single" w:sz="4" w:space="0" w:color="auto"/>
            </w:tcBorders>
            <w:vAlign w:val="center"/>
          </w:tcPr>
          <w:p w:rsidR="00447C23" w:rsidRPr="00251895" w:rsidRDefault="00447C23" w:rsidP="007D1270">
            <w:pPr>
              <w:snapToGrid w:val="0"/>
              <w:spacing w:line="240" w:lineRule="exact"/>
              <w:ind w:firstLine="23"/>
              <w:rPr>
                <w:bCs/>
                <w:sz w:val="19"/>
                <w:szCs w:val="19"/>
              </w:rPr>
            </w:pPr>
            <w:r w:rsidRPr="00251895">
              <w:rPr>
                <w:b/>
                <w:sz w:val="19"/>
                <w:szCs w:val="19"/>
              </w:rPr>
              <w:t xml:space="preserve">Проведение аудита. </w:t>
            </w:r>
            <w:r w:rsidRPr="00251895">
              <w:rPr>
                <w:sz w:val="19"/>
                <w:szCs w:val="19"/>
              </w:rPr>
              <w:t>Оценка и анализ свидетельств аудита.</w:t>
            </w:r>
            <w:r w:rsidRPr="00251895">
              <w:rPr>
                <w:bCs/>
                <w:sz w:val="19"/>
                <w:szCs w:val="19"/>
              </w:rPr>
              <w:t xml:space="preserve"> Комплексные задания по проведению аудита</w:t>
            </w:r>
          </w:p>
        </w:tc>
        <w:tc>
          <w:tcPr>
            <w:tcW w:w="839" w:type="dxa"/>
            <w:tcBorders>
              <w:bottom w:val="single" w:sz="4" w:space="0" w:color="auto"/>
            </w:tcBorders>
            <w:vAlign w:val="center"/>
          </w:tcPr>
          <w:p w:rsidR="00447C23" w:rsidRPr="0074599C" w:rsidRDefault="00447C23" w:rsidP="007D1270">
            <w:pPr>
              <w:snapToGrid w:val="0"/>
              <w:spacing w:line="240" w:lineRule="exact"/>
              <w:ind w:firstLine="0"/>
              <w:jc w:val="center"/>
            </w:pPr>
            <w:r w:rsidRPr="0074599C">
              <w:t>2</w:t>
            </w:r>
          </w:p>
        </w:tc>
      </w:tr>
      <w:tr w:rsidR="0074599C" w:rsidRPr="009E44FE" w:rsidTr="001D0785">
        <w:trPr>
          <w:trHeight w:val="735"/>
        </w:trPr>
        <w:tc>
          <w:tcPr>
            <w:tcW w:w="798" w:type="dxa"/>
            <w:tcBorders>
              <w:top w:val="single" w:sz="4" w:space="0" w:color="auto"/>
            </w:tcBorders>
            <w:vAlign w:val="center"/>
          </w:tcPr>
          <w:p w:rsidR="0074599C" w:rsidRPr="0074599C" w:rsidRDefault="0074599C" w:rsidP="007D1270">
            <w:pPr>
              <w:snapToGrid w:val="0"/>
              <w:spacing w:line="240" w:lineRule="exact"/>
              <w:ind w:firstLine="0"/>
              <w:jc w:val="center"/>
            </w:pPr>
            <w:r w:rsidRPr="0074599C">
              <w:t>5</w:t>
            </w:r>
          </w:p>
        </w:tc>
        <w:tc>
          <w:tcPr>
            <w:tcW w:w="4606" w:type="dxa"/>
            <w:tcBorders>
              <w:top w:val="single" w:sz="4" w:space="0" w:color="auto"/>
              <w:bottom w:val="single" w:sz="4" w:space="0" w:color="auto"/>
            </w:tcBorders>
            <w:vAlign w:val="center"/>
          </w:tcPr>
          <w:p w:rsidR="001D0785" w:rsidRPr="00251895" w:rsidRDefault="0074599C" w:rsidP="007D1270">
            <w:pPr>
              <w:snapToGrid w:val="0"/>
              <w:spacing w:line="240" w:lineRule="exact"/>
              <w:ind w:firstLine="23"/>
              <w:rPr>
                <w:sz w:val="19"/>
                <w:szCs w:val="19"/>
              </w:rPr>
            </w:pPr>
            <w:r w:rsidRPr="00251895">
              <w:rPr>
                <w:b/>
                <w:sz w:val="19"/>
                <w:szCs w:val="19"/>
              </w:rPr>
              <w:t xml:space="preserve">Игровая имитация аудита. </w:t>
            </w:r>
            <w:r w:rsidRPr="00251895">
              <w:rPr>
                <w:sz w:val="19"/>
                <w:szCs w:val="19"/>
              </w:rPr>
              <w:t>Составление плана аудита. Разработка опросных листов. Проведение аудита.</w:t>
            </w:r>
            <w:r w:rsidRPr="00251895">
              <w:rPr>
                <w:b/>
                <w:sz w:val="19"/>
                <w:szCs w:val="19"/>
              </w:rPr>
              <w:t> </w:t>
            </w:r>
            <w:r w:rsidRPr="00251895">
              <w:rPr>
                <w:bCs/>
                <w:sz w:val="19"/>
                <w:szCs w:val="19"/>
              </w:rPr>
              <w:t xml:space="preserve"> Методы осмотра и анализа</w:t>
            </w:r>
          </w:p>
        </w:tc>
        <w:tc>
          <w:tcPr>
            <w:tcW w:w="839" w:type="dxa"/>
            <w:tcBorders>
              <w:top w:val="single" w:sz="4" w:space="0" w:color="auto"/>
              <w:bottom w:val="single" w:sz="4" w:space="0" w:color="auto"/>
            </w:tcBorders>
            <w:vAlign w:val="center"/>
          </w:tcPr>
          <w:p w:rsidR="0074599C" w:rsidRPr="0074599C" w:rsidRDefault="0074599C" w:rsidP="007D1270">
            <w:pPr>
              <w:snapToGrid w:val="0"/>
              <w:spacing w:line="240" w:lineRule="exact"/>
              <w:ind w:firstLine="0"/>
              <w:jc w:val="center"/>
            </w:pPr>
            <w:r w:rsidRPr="0074599C">
              <w:t>2</w:t>
            </w:r>
          </w:p>
        </w:tc>
      </w:tr>
      <w:tr w:rsidR="00447C23" w:rsidRPr="009E44FE" w:rsidTr="001D0785">
        <w:tc>
          <w:tcPr>
            <w:tcW w:w="798" w:type="dxa"/>
            <w:tcBorders>
              <w:top w:val="single" w:sz="6" w:space="0" w:color="000000"/>
            </w:tcBorders>
            <w:vAlign w:val="center"/>
          </w:tcPr>
          <w:p w:rsidR="00447C23" w:rsidRPr="0074599C" w:rsidRDefault="00447C23" w:rsidP="007D1270">
            <w:pPr>
              <w:snapToGrid w:val="0"/>
              <w:spacing w:line="240" w:lineRule="exact"/>
              <w:ind w:firstLine="0"/>
              <w:jc w:val="center"/>
            </w:pPr>
            <w:r w:rsidRPr="0074599C">
              <w:t>6</w:t>
            </w:r>
          </w:p>
        </w:tc>
        <w:tc>
          <w:tcPr>
            <w:tcW w:w="4606" w:type="dxa"/>
            <w:tcBorders>
              <w:top w:val="single" w:sz="6" w:space="0" w:color="000000"/>
            </w:tcBorders>
            <w:vAlign w:val="center"/>
          </w:tcPr>
          <w:p w:rsidR="00447C23" w:rsidRPr="00251895" w:rsidRDefault="00447C23" w:rsidP="007D1270">
            <w:pPr>
              <w:snapToGrid w:val="0"/>
              <w:spacing w:line="240" w:lineRule="exact"/>
              <w:ind w:firstLine="23"/>
              <w:rPr>
                <w:sz w:val="19"/>
                <w:szCs w:val="19"/>
              </w:rPr>
            </w:pPr>
            <w:r w:rsidRPr="00251895">
              <w:rPr>
                <w:b/>
                <w:sz w:val="19"/>
                <w:szCs w:val="19"/>
              </w:rPr>
              <w:t xml:space="preserve">Игровая имитация аудита. </w:t>
            </w:r>
            <w:r w:rsidRPr="00251895">
              <w:rPr>
                <w:sz w:val="19"/>
                <w:szCs w:val="19"/>
              </w:rPr>
              <w:t xml:space="preserve">Методы интервьюирование. Составление контрольных вопросников </w:t>
            </w:r>
            <w:r w:rsidRPr="00251895">
              <w:rPr>
                <w:bCs/>
                <w:sz w:val="19"/>
                <w:szCs w:val="19"/>
              </w:rPr>
              <w:t xml:space="preserve">(построение вопросов аудита). </w:t>
            </w:r>
            <w:r w:rsidRPr="00251895">
              <w:rPr>
                <w:sz w:val="19"/>
                <w:szCs w:val="19"/>
              </w:rPr>
              <w:t>Анализ полученных результатов</w:t>
            </w:r>
          </w:p>
        </w:tc>
        <w:tc>
          <w:tcPr>
            <w:tcW w:w="839" w:type="dxa"/>
            <w:tcBorders>
              <w:top w:val="single" w:sz="6" w:space="0" w:color="000000"/>
            </w:tcBorders>
            <w:vAlign w:val="center"/>
          </w:tcPr>
          <w:p w:rsidR="00447C23" w:rsidRPr="0074599C" w:rsidRDefault="00447C23" w:rsidP="007D1270">
            <w:pPr>
              <w:snapToGrid w:val="0"/>
              <w:spacing w:line="240" w:lineRule="exact"/>
              <w:ind w:firstLine="0"/>
              <w:jc w:val="center"/>
            </w:pPr>
            <w:r w:rsidRPr="0074599C">
              <w:t>2</w:t>
            </w:r>
          </w:p>
        </w:tc>
      </w:tr>
      <w:tr w:rsidR="00447C23" w:rsidRPr="009E44FE" w:rsidTr="001D0785">
        <w:tc>
          <w:tcPr>
            <w:tcW w:w="798" w:type="dxa"/>
            <w:vAlign w:val="center"/>
          </w:tcPr>
          <w:p w:rsidR="00447C23" w:rsidRPr="0074599C" w:rsidRDefault="00447C23" w:rsidP="007D1270">
            <w:pPr>
              <w:snapToGrid w:val="0"/>
              <w:spacing w:line="240" w:lineRule="exact"/>
              <w:ind w:firstLine="0"/>
              <w:jc w:val="center"/>
            </w:pPr>
            <w:r w:rsidRPr="0074599C">
              <w:t>7</w:t>
            </w:r>
          </w:p>
        </w:tc>
        <w:tc>
          <w:tcPr>
            <w:tcW w:w="4606" w:type="dxa"/>
            <w:vAlign w:val="center"/>
          </w:tcPr>
          <w:p w:rsidR="00447C23" w:rsidRPr="00251895" w:rsidRDefault="00447C23" w:rsidP="007D1270">
            <w:pPr>
              <w:snapToGrid w:val="0"/>
              <w:spacing w:line="240" w:lineRule="exact"/>
              <w:ind w:firstLine="23"/>
              <w:rPr>
                <w:sz w:val="19"/>
                <w:szCs w:val="19"/>
              </w:rPr>
            </w:pPr>
            <w:r w:rsidRPr="00251895">
              <w:rPr>
                <w:b/>
                <w:sz w:val="19"/>
                <w:szCs w:val="19"/>
              </w:rPr>
              <w:t>Выявление несоответствий по результатам аудита.</w:t>
            </w:r>
            <w:r w:rsidRPr="00251895">
              <w:rPr>
                <w:sz w:val="19"/>
                <w:szCs w:val="19"/>
              </w:rPr>
              <w:t xml:space="preserve"> </w:t>
            </w:r>
            <w:r w:rsidRPr="00251895">
              <w:rPr>
                <w:bCs/>
                <w:sz w:val="19"/>
                <w:szCs w:val="19"/>
              </w:rPr>
              <w:t>Классификация несоответствий. Изучение и определение значимости несоответствий</w:t>
            </w:r>
          </w:p>
        </w:tc>
        <w:tc>
          <w:tcPr>
            <w:tcW w:w="839" w:type="dxa"/>
            <w:vAlign w:val="center"/>
          </w:tcPr>
          <w:p w:rsidR="00447C23" w:rsidRPr="0074599C" w:rsidRDefault="00447C23" w:rsidP="007D1270">
            <w:pPr>
              <w:snapToGrid w:val="0"/>
              <w:spacing w:line="240" w:lineRule="exact"/>
              <w:ind w:firstLine="0"/>
              <w:jc w:val="center"/>
            </w:pPr>
            <w:r w:rsidRPr="0074599C">
              <w:t>2</w:t>
            </w:r>
          </w:p>
        </w:tc>
      </w:tr>
      <w:tr w:rsidR="00447C23" w:rsidRPr="009E44FE" w:rsidTr="00C21D41">
        <w:trPr>
          <w:trHeight w:val="1186"/>
        </w:trPr>
        <w:tc>
          <w:tcPr>
            <w:tcW w:w="798" w:type="dxa"/>
            <w:vAlign w:val="center"/>
          </w:tcPr>
          <w:p w:rsidR="00447C23" w:rsidRPr="0074599C" w:rsidRDefault="00447C23" w:rsidP="007D1270">
            <w:pPr>
              <w:snapToGrid w:val="0"/>
              <w:spacing w:line="240" w:lineRule="exact"/>
              <w:ind w:firstLine="0"/>
              <w:jc w:val="center"/>
            </w:pPr>
            <w:r w:rsidRPr="0074599C">
              <w:t>8</w:t>
            </w:r>
          </w:p>
        </w:tc>
        <w:tc>
          <w:tcPr>
            <w:tcW w:w="4606" w:type="dxa"/>
            <w:vAlign w:val="center"/>
          </w:tcPr>
          <w:p w:rsidR="00447C23" w:rsidRPr="00251895" w:rsidRDefault="00447C23" w:rsidP="007D1270">
            <w:pPr>
              <w:snapToGrid w:val="0"/>
              <w:spacing w:line="240" w:lineRule="exact"/>
              <w:ind w:firstLine="23"/>
              <w:rPr>
                <w:sz w:val="19"/>
                <w:szCs w:val="19"/>
              </w:rPr>
            </w:pPr>
            <w:r w:rsidRPr="00251895">
              <w:rPr>
                <w:b/>
                <w:sz w:val="19"/>
                <w:szCs w:val="19"/>
              </w:rPr>
              <w:t>Выявление несоответствий по результатам аудита.</w:t>
            </w:r>
            <w:r w:rsidRPr="00251895">
              <w:rPr>
                <w:sz w:val="19"/>
                <w:szCs w:val="19"/>
              </w:rPr>
              <w:t xml:space="preserve"> Устранение и предупреждение несоответствий. Отчет об аудите и документирование корректирующих действий. Составление отчета на основе игровой имитации аудита и банка производственных ситуаций</w:t>
            </w:r>
          </w:p>
        </w:tc>
        <w:tc>
          <w:tcPr>
            <w:tcW w:w="839" w:type="dxa"/>
            <w:vAlign w:val="center"/>
          </w:tcPr>
          <w:p w:rsidR="00447C23" w:rsidRPr="0074599C" w:rsidRDefault="00447C23" w:rsidP="007D1270">
            <w:pPr>
              <w:snapToGrid w:val="0"/>
              <w:spacing w:line="240" w:lineRule="exact"/>
              <w:ind w:firstLine="0"/>
              <w:jc w:val="center"/>
            </w:pPr>
            <w:r w:rsidRPr="0074599C">
              <w:t>2</w:t>
            </w:r>
          </w:p>
        </w:tc>
      </w:tr>
    </w:tbl>
    <w:p w:rsidR="007A5B77" w:rsidRDefault="007A5B77" w:rsidP="005B387A">
      <w:pPr>
        <w:rPr>
          <w:b/>
        </w:rPr>
      </w:pPr>
    </w:p>
    <w:p w:rsidR="007A5B77" w:rsidRDefault="007A5B77" w:rsidP="005B387A">
      <w:pPr>
        <w:rPr>
          <w:b/>
        </w:rPr>
      </w:pPr>
    </w:p>
    <w:p w:rsidR="00EB21C0" w:rsidRDefault="00EB21C0" w:rsidP="005B387A">
      <w:pPr>
        <w:rPr>
          <w:b/>
        </w:rPr>
      </w:pPr>
      <w:r w:rsidRPr="00EB21C0">
        <w:rPr>
          <w:b/>
        </w:rPr>
        <w:t xml:space="preserve">6.2 </w:t>
      </w:r>
      <w:r w:rsidR="006720DC">
        <w:rPr>
          <w:b/>
        </w:rPr>
        <w:t>Курсовая работа</w:t>
      </w:r>
    </w:p>
    <w:p w:rsidR="005B387A" w:rsidRPr="00EB21C0" w:rsidRDefault="005B387A" w:rsidP="005B387A">
      <w:pPr>
        <w:rPr>
          <w:b/>
        </w:rPr>
      </w:pPr>
    </w:p>
    <w:p w:rsidR="00607C26" w:rsidRPr="003173C1" w:rsidRDefault="00607C26" w:rsidP="00607C26">
      <w:pPr>
        <w:ind w:firstLine="476"/>
      </w:pPr>
      <w:r w:rsidRPr="003173C1">
        <w:t xml:space="preserve">Целью </w:t>
      </w:r>
      <w:r w:rsidR="00551270">
        <w:t xml:space="preserve"> </w:t>
      </w:r>
      <w:r w:rsidRPr="003173C1">
        <w:t>курсовой</w:t>
      </w:r>
      <w:r w:rsidR="00551270">
        <w:t xml:space="preserve"> </w:t>
      </w:r>
      <w:r w:rsidRPr="003173C1">
        <w:t xml:space="preserve"> </w:t>
      </w:r>
      <w:r w:rsidR="00551270">
        <w:t xml:space="preserve"> </w:t>
      </w:r>
      <w:r w:rsidRPr="003173C1">
        <w:t xml:space="preserve">работы </w:t>
      </w:r>
      <w:r w:rsidR="00551270">
        <w:t xml:space="preserve"> </w:t>
      </w:r>
      <w:r w:rsidRPr="003173C1">
        <w:t>«Разработка</w:t>
      </w:r>
      <w:r w:rsidR="00551270">
        <w:t xml:space="preserve"> </w:t>
      </w:r>
      <w:r w:rsidRPr="003173C1">
        <w:t xml:space="preserve"> процедур </w:t>
      </w:r>
      <w:r w:rsidR="00551270">
        <w:t xml:space="preserve"> </w:t>
      </w:r>
      <w:r w:rsidRPr="003173C1">
        <w:t xml:space="preserve">планирования и проведения внутренних аудитов СМК» является: развитие навыков самостоятельной работы студента по обработке результатов наблюдений аудита, полученных при выполнении практических работ по данной дисциплине; приобретение навыков работы со справочной литературой </w:t>
      </w:r>
      <w:r w:rsidR="00551270">
        <w:t xml:space="preserve"> </w:t>
      </w:r>
      <w:r w:rsidRPr="003173C1">
        <w:t xml:space="preserve">и </w:t>
      </w:r>
      <w:r w:rsidR="00551270">
        <w:t xml:space="preserve"> </w:t>
      </w:r>
      <w:r w:rsidRPr="003173C1">
        <w:t xml:space="preserve">стандартами, </w:t>
      </w:r>
      <w:r w:rsidR="00551270">
        <w:t xml:space="preserve"> </w:t>
      </w:r>
      <w:r w:rsidRPr="003173C1">
        <w:t>изучение</w:t>
      </w:r>
      <w:r w:rsidR="00551270">
        <w:t xml:space="preserve"> </w:t>
      </w:r>
      <w:r w:rsidRPr="003173C1">
        <w:t xml:space="preserve"> основополагающих </w:t>
      </w:r>
      <w:r w:rsidR="00551270">
        <w:t xml:space="preserve"> </w:t>
      </w:r>
      <w:r w:rsidRPr="003173C1">
        <w:t xml:space="preserve">документов </w:t>
      </w:r>
      <w:r w:rsidR="00551270">
        <w:t xml:space="preserve"> </w:t>
      </w:r>
      <w:r w:rsidRPr="003173C1">
        <w:t>РФ в области аудита качества.</w:t>
      </w:r>
      <w:r w:rsidR="00DF6ED7">
        <w:t xml:space="preserve"> </w:t>
      </w:r>
      <w:r w:rsidRPr="003173C1">
        <w:t>В курсовой работе студентами выполняются следующие разделы</w:t>
      </w:r>
      <w:r w:rsidR="008C6145">
        <w:t xml:space="preserve"> (таблица 5)</w:t>
      </w:r>
      <w:r w:rsidR="0046266C">
        <w:t>.</w:t>
      </w:r>
    </w:p>
    <w:p w:rsidR="00DF6ED7" w:rsidRDefault="00DF6ED7" w:rsidP="00843E65">
      <w:pPr>
        <w:ind w:firstLine="0"/>
      </w:pPr>
    </w:p>
    <w:p w:rsidR="00607C26" w:rsidRPr="003173C1" w:rsidRDefault="00EB21C0" w:rsidP="00551270">
      <w:pPr>
        <w:spacing w:after="60"/>
        <w:ind w:firstLine="0"/>
      </w:pPr>
      <w:r>
        <w:t>Таблица 5</w:t>
      </w:r>
      <w:r w:rsidR="008C6145">
        <w:t xml:space="preserve"> – Содержание разделов курсовой работы</w:t>
      </w:r>
    </w:p>
    <w:tbl>
      <w:tblPr>
        <w:tblW w:w="6115" w:type="dxa"/>
        <w:tblInd w:w="89" w:type="dxa"/>
        <w:tblLayout w:type="fixed"/>
        <w:tblLook w:val="0000" w:firstRow="0" w:lastRow="0" w:firstColumn="0" w:lastColumn="0" w:noHBand="0" w:noVBand="0"/>
      </w:tblPr>
      <w:tblGrid>
        <w:gridCol w:w="586"/>
        <w:gridCol w:w="203"/>
        <w:gridCol w:w="4475"/>
        <w:gridCol w:w="383"/>
        <w:gridCol w:w="468"/>
      </w:tblGrid>
      <w:tr w:rsidR="00607C26" w:rsidRPr="003173C1" w:rsidTr="00551270">
        <w:tc>
          <w:tcPr>
            <w:tcW w:w="789" w:type="dxa"/>
            <w:gridSpan w:val="2"/>
            <w:tcBorders>
              <w:top w:val="single" w:sz="4" w:space="0" w:color="000000"/>
              <w:left w:val="single" w:sz="4" w:space="0" w:color="000000"/>
              <w:bottom w:val="single" w:sz="4" w:space="0" w:color="000000"/>
            </w:tcBorders>
          </w:tcPr>
          <w:p w:rsidR="00607C26" w:rsidRPr="007F7F25" w:rsidRDefault="001C5D40" w:rsidP="001D0785">
            <w:pPr>
              <w:snapToGrid w:val="0"/>
              <w:ind w:firstLine="31"/>
              <w:jc w:val="center"/>
              <w:rPr>
                <w:sz w:val="19"/>
                <w:szCs w:val="19"/>
              </w:rPr>
            </w:pPr>
            <w:r w:rsidRPr="007F7F25">
              <w:rPr>
                <w:sz w:val="19"/>
                <w:szCs w:val="19"/>
              </w:rPr>
              <w:t>Номер</w:t>
            </w:r>
            <w:r w:rsidR="0046266C">
              <w:rPr>
                <w:sz w:val="19"/>
                <w:szCs w:val="19"/>
              </w:rPr>
              <w:br/>
              <w:t>темы</w:t>
            </w:r>
          </w:p>
        </w:tc>
        <w:tc>
          <w:tcPr>
            <w:tcW w:w="4475" w:type="dxa"/>
            <w:tcBorders>
              <w:top w:val="single" w:sz="4" w:space="0" w:color="000000"/>
              <w:left w:val="single" w:sz="4" w:space="0" w:color="000000"/>
              <w:bottom w:val="single" w:sz="4" w:space="0" w:color="000000"/>
            </w:tcBorders>
            <w:vAlign w:val="center"/>
          </w:tcPr>
          <w:p w:rsidR="00607C26" w:rsidRPr="007F7F25" w:rsidRDefault="00607C26" w:rsidP="008C6145">
            <w:pPr>
              <w:pStyle w:val="2"/>
              <w:tabs>
                <w:tab w:val="left" w:pos="0"/>
              </w:tabs>
              <w:snapToGrid w:val="0"/>
              <w:ind w:firstLine="53"/>
              <w:jc w:val="center"/>
              <w:rPr>
                <w:sz w:val="19"/>
                <w:szCs w:val="19"/>
              </w:rPr>
            </w:pPr>
            <w:r w:rsidRPr="007F7F25">
              <w:rPr>
                <w:sz w:val="19"/>
                <w:szCs w:val="19"/>
              </w:rPr>
              <w:t>Назначение разделов курсово</w:t>
            </w:r>
            <w:r w:rsidR="008C6145" w:rsidRPr="007F7F25">
              <w:rPr>
                <w:sz w:val="19"/>
                <w:szCs w:val="19"/>
              </w:rPr>
              <w:t>й работы</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607C26" w:rsidRPr="007F7F25" w:rsidRDefault="0046266C" w:rsidP="0046266C">
            <w:pPr>
              <w:snapToGrid w:val="0"/>
              <w:ind w:firstLine="53"/>
              <w:jc w:val="center"/>
              <w:rPr>
                <w:sz w:val="19"/>
                <w:szCs w:val="19"/>
              </w:rPr>
            </w:pPr>
            <w:r>
              <w:rPr>
                <w:sz w:val="19"/>
                <w:szCs w:val="19"/>
              </w:rPr>
              <w:t>Объем,</w:t>
            </w:r>
            <w:r>
              <w:rPr>
                <w:sz w:val="19"/>
                <w:szCs w:val="19"/>
              </w:rPr>
              <w:br/>
              <w:t>ч</w:t>
            </w:r>
          </w:p>
        </w:tc>
      </w:tr>
      <w:tr w:rsidR="001D0785" w:rsidRPr="003173C1" w:rsidTr="00551270">
        <w:tc>
          <w:tcPr>
            <w:tcW w:w="789" w:type="dxa"/>
            <w:gridSpan w:val="2"/>
            <w:tcBorders>
              <w:top w:val="single" w:sz="4" w:space="0" w:color="000000"/>
              <w:left w:val="single" w:sz="4" w:space="0" w:color="000000"/>
              <w:bottom w:val="single" w:sz="4" w:space="0" w:color="000000"/>
            </w:tcBorders>
          </w:tcPr>
          <w:p w:rsidR="001D0785" w:rsidRPr="007F7F25" w:rsidRDefault="001D0785" w:rsidP="001D0785">
            <w:pPr>
              <w:snapToGrid w:val="0"/>
              <w:ind w:firstLine="31"/>
              <w:jc w:val="center"/>
              <w:rPr>
                <w:sz w:val="19"/>
                <w:szCs w:val="19"/>
              </w:rPr>
            </w:pPr>
            <w:r>
              <w:rPr>
                <w:sz w:val="19"/>
                <w:szCs w:val="19"/>
              </w:rPr>
              <w:t>1</w:t>
            </w:r>
          </w:p>
        </w:tc>
        <w:tc>
          <w:tcPr>
            <w:tcW w:w="4475" w:type="dxa"/>
            <w:tcBorders>
              <w:top w:val="single" w:sz="4" w:space="0" w:color="000000"/>
              <w:left w:val="single" w:sz="4" w:space="0" w:color="000000"/>
              <w:bottom w:val="single" w:sz="4" w:space="0" w:color="000000"/>
            </w:tcBorders>
            <w:vAlign w:val="center"/>
          </w:tcPr>
          <w:p w:rsidR="001D0785" w:rsidRPr="007F7F25" w:rsidRDefault="001D0785" w:rsidP="008C6145">
            <w:pPr>
              <w:pStyle w:val="2"/>
              <w:tabs>
                <w:tab w:val="left" w:pos="0"/>
              </w:tabs>
              <w:snapToGrid w:val="0"/>
              <w:ind w:firstLine="53"/>
              <w:jc w:val="center"/>
              <w:rPr>
                <w:sz w:val="19"/>
                <w:szCs w:val="19"/>
              </w:rPr>
            </w:pPr>
            <w:r>
              <w:rPr>
                <w:sz w:val="19"/>
                <w:szCs w:val="19"/>
              </w:rPr>
              <w:t>2</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D0785" w:rsidRPr="007F7F25" w:rsidRDefault="001D0785" w:rsidP="00C70CC7">
            <w:pPr>
              <w:snapToGrid w:val="0"/>
              <w:ind w:firstLine="53"/>
              <w:jc w:val="center"/>
              <w:rPr>
                <w:sz w:val="19"/>
                <w:szCs w:val="19"/>
              </w:rPr>
            </w:pPr>
            <w:r>
              <w:rPr>
                <w:sz w:val="19"/>
                <w:szCs w:val="19"/>
              </w:rPr>
              <w:t>3</w:t>
            </w:r>
          </w:p>
        </w:tc>
      </w:tr>
      <w:tr w:rsidR="001D0785" w:rsidRPr="003173C1" w:rsidTr="00551270">
        <w:trPr>
          <w:trHeight w:val="1755"/>
        </w:trPr>
        <w:tc>
          <w:tcPr>
            <w:tcW w:w="789" w:type="dxa"/>
            <w:gridSpan w:val="2"/>
            <w:tcBorders>
              <w:left w:val="single" w:sz="4" w:space="0" w:color="000000"/>
              <w:bottom w:val="single" w:sz="4" w:space="0" w:color="auto"/>
            </w:tcBorders>
            <w:vAlign w:val="center"/>
          </w:tcPr>
          <w:p w:rsidR="001D0785" w:rsidRPr="007F7F25" w:rsidRDefault="001D0785" w:rsidP="00C70CC7">
            <w:pPr>
              <w:snapToGrid w:val="0"/>
              <w:ind w:firstLine="53"/>
              <w:jc w:val="center"/>
              <w:rPr>
                <w:sz w:val="19"/>
                <w:szCs w:val="19"/>
              </w:rPr>
            </w:pPr>
            <w:r w:rsidRPr="007F7F25">
              <w:rPr>
                <w:sz w:val="19"/>
                <w:szCs w:val="19"/>
              </w:rPr>
              <w:t>1</w:t>
            </w:r>
          </w:p>
        </w:tc>
        <w:tc>
          <w:tcPr>
            <w:tcW w:w="4475" w:type="dxa"/>
            <w:tcBorders>
              <w:left w:val="single" w:sz="4" w:space="0" w:color="000000"/>
              <w:bottom w:val="single" w:sz="4" w:space="0" w:color="auto"/>
            </w:tcBorders>
            <w:vAlign w:val="center"/>
          </w:tcPr>
          <w:p w:rsidR="001D0785" w:rsidRPr="007F7F25" w:rsidRDefault="001D0785" w:rsidP="00551270">
            <w:pPr>
              <w:snapToGrid w:val="0"/>
              <w:ind w:firstLine="0"/>
              <w:rPr>
                <w:sz w:val="19"/>
                <w:szCs w:val="19"/>
              </w:rPr>
            </w:pPr>
            <w:r w:rsidRPr="007F7F25">
              <w:rPr>
                <w:b/>
                <w:sz w:val="19"/>
                <w:szCs w:val="19"/>
              </w:rPr>
              <w:t>Анализ деятельности предприятия (организации).</w:t>
            </w:r>
            <w:r w:rsidRPr="007F7F25">
              <w:rPr>
                <w:sz w:val="19"/>
                <w:szCs w:val="19"/>
              </w:rPr>
              <w:t xml:space="preserve"> Содержит информацию о предприятии и его подразделениях, направлении деятельности, организационной структуре, миссии и политике, области и степени внедрения СМК на предприятии. Рассматриваются виды и особенности проведения аудитов для конкретной ситуации</w:t>
            </w:r>
          </w:p>
        </w:tc>
        <w:tc>
          <w:tcPr>
            <w:tcW w:w="851" w:type="dxa"/>
            <w:gridSpan w:val="2"/>
            <w:tcBorders>
              <w:top w:val="single" w:sz="4" w:space="0" w:color="000000"/>
              <w:left w:val="single" w:sz="4" w:space="0" w:color="000000"/>
              <w:bottom w:val="single" w:sz="4" w:space="0" w:color="auto"/>
              <w:right w:val="single" w:sz="4" w:space="0" w:color="000000"/>
            </w:tcBorders>
            <w:vAlign w:val="center"/>
          </w:tcPr>
          <w:p w:rsidR="001D0785" w:rsidRPr="007F7F25" w:rsidRDefault="001D0785" w:rsidP="00C70CC7">
            <w:pPr>
              <w:snapToGrid w:val="0"/>
              <w:ind w:firstLine="53"/>
              <w:jc w:val="center"/>
              <w:rPr>
                <w:sz w:val="19"/>
                <w:szCs w:val="19"/>
              </w:rPr>
            </w:pPr>
            <w:r w:rsidRPr="007F7F25">
              <w:rPr>
                <w:sz w:val="19"/>
                <w:szCs w:val="19"/>
              </w:rPr>
              <w:t>6</w:t>
            </w:r>
          </w:p>
        </w:tc>
      </w:tr>
      <w:tr w:rsidR="00607C26" w:rsidRPr="003173C1" w:rsidTr="00551270">
        <w:trPr>
          <w:trHeight w:val="3990"/>
        </w:trPr>
        <w:tc>
          <w:tcPr>
            <w:tcW w:w="789" w:type="dxa"/>
            <w:gridSpan w:val="2"/>
            <w:tcBorders>
              <w:left w:val="single" w:sz="4" w:space="0" w:color="000000"/>
              <w:bottom w:val="single" w:sz="4" w:space="0" w:color="auto"/>
            </w:tcBorders>
            <w:vAlign w:val="center"/>
          </w:tcPr>
          <w:p w:rsidR="00607C26" w:rsidRPr="007F7F25" w:rsidRDefault="00607C26" w:rsidP="00C70CC7">
            <w:pPr>
              <w:snapToGrid w:val="0"/>
              <w:ind w:firstLine="53"/>
              <w:jc w:val="center"/>
              <w:rPr>
                <w:sz w:val="19"/>
                <w:szCs w:val="19"/>
              </w:rPr>
            </w:pPr>
            <w:r w:rsidRPr="007F7F25">
              <w:rPr>
                <w:sz w:val="19"/>
                <w:szCs w:val="19"/>
              </w:rPr>
              <w:t>2</w:t>
            </w:r>
          </w:p>
        </w:tc>
        <w:tc>
          <w:tcPr>
            <w:tcW w:w="4475" w:type="dxa"/>
            <w:tcBorders>
              <w:left w:val="single" w:sz="4" w:space="0" w:color="000000"/>
              <w:bottom w:val="single" w:sz="4" w:space="0" w:color="auto"/>
            </w:tcBorders>
            <w:vAlign w:val="center"/>
          </w:tcPr>
          <w:p w:rsidR="00607C26" w:rsidRPr="007F7F25" w:rsidRDefault="00607C26" w:rsidP="00C70CC7">
            <w:pPr>
              <w:ind w:firstLine="53"/>
              <w:rPr>
                <w:sz w:val="19"/>
                <w:szCs w:val="19"/>
              </w:rPr>
            </w:pPr>
            <w:r w:rsidRPr="007F7F25">
              <w:rPr>
                <w:b/>
                <w:color w:val="000000"/>
                <w:sz w:val="19"/>
                <w:szCs w:val="19"/>
              </w:rPr>
              <w:t xml:space="preserve">Планирование аудита на предприятии. </w:t>
            </w:r>
            <w:r w:rsidRPr="007F7F25">
              <w:rPr>
                <w:sz w:val="19"/>
                <w:szCs w:val="19"/>
              </w:rPr>
              <w:t>В этом разделе курсовой работы необхо</w:t>
            </w:r>
            <w:r w:rsidR="00D768B6">
              <w:rPr>
                <w:sz w:val="19"/>
                <w:szCs w:val="19"/>
              </w:rPr>
              <w:t>димо:</w:t>
            </w:r>
          </w:p>
          <w:p w:rsidR="00607C26" w:rsidRPr="007F7F25" w:rsidRDefault="008C6145" w:rsidP="00C70CC7">
            <w:pPr>
              <w:ind w:firstLine="53"/>
              <w:rPr>
                <w:sz w:val="19"/>
                <w:szCs w:val="19"/>
              </w:rPr>
            </w:pPr>
            <w:r w:rsidRPr="007F7F25">
              <w:rPr>
                <w:sz w:val="19"/>
                <w:szCs w:val="19"/>
              </w:rPr>
              <w:t>–</w:t>
            </w:r>
            <w:r w:rsidRPr="007F7F25">
              <w:rPr>
                <w:i/>
                <w:sz w:val="19"/>
                <w:szCs w:val="19"/>
              </w:rPr>
              <w:t xml:space="preserve"> </w:t>
            </w:r>
            <w:r w:rsidR="00607C26" w:rsidRPr="007F7F25">
              <w:rPr>
                <w:sz w:val="19"/>
                <w:szCs w:val="19"/>
              </w:rPr>
              <w:t>на основе проведенного анализа документации и процессов предприятия р</w:t>
            </w:r>
            <w:r w:rsidR="00607C26" w:rsidRPr="007F7F25">
              <w:rPr>
                <w:color w:val="000000"/>
                <w:sz w:val="19"/>
                <w:szCs w:val="19"/>
              </w:rPr>
              <w:t>азработать документ «Программа аудита». Программа должна содержать конкретные цели, объем и критерии аудита;</w:t>
            </w:r>
          </w:p>
          <w:p w:rsidR="00607C26" w:rsidRPr="007F7F25" w:rsidRDefault="008C6145" w:rsidP="00C70CC7">
            <w:pPr>
              <w:ind w:firstLine="53"/>
              <w:rPr>
                <w:color w:val="000000"/>
                <w:sz w:val="19"/>
                <w:szCs w:val="19"/>
              </w:rPr>
            </w:pPr>
            <w:r w:rsidRPr="007F7F25">
              <w:rPr>
                <w:sz w:val="19"/>
                <w:szCs w:val="19"/>
              </w:rPr>
              <w:t>–</w:t>
            </w:r>
            <w:r w:rsidR="00607C26" w:rsidRPr="007F7F25">
              <w:rPr>
                <w:color w:val="000000"/>
                <w:sz w:val="19"/>
                <w:szCs w:val="19"/>
              </w:rPr>
              <w:t xml:space="preserve"> обосновать возможность проведения аудита в указанный период;</w:t>
            </w:r>
          </w:p>
          <w:p w:rsidR="00607C26" w:rsidRPr="007F7F25" w:rsidRDefault="008C6145" w:rsidP="00C70CC7">
            <w:pPr>
              <w:ind w:firstLine="53"/>
              <w:rPr>
                <w:color w:val="000000"/>
                <w:sz w:val="19"/>
                <w:szCs w:val="19"/>
              </w:rPr>
            </w:pPr>
            <w:r w:rsidRPr="007F7F25">
              <w:rPr>
                <w:sz w:val="19"/>
                <w:szCs w:val="19"/>
              </w:rPr>
              <w:t>–</w:t>
            </w:r>
            <w:r w:rsidR="00607C26" w:rsidRPr="007F7F25">
              <w:rPr>
                <w:color w:val="000000"/>
                <w:sz w:val="19"/>
                <w:szCs w:val="19"/>
              </w:rPr>
              <w:t xml:space="preserve"> обосновать назначение ведущего аудитора и подбор группы аудиторов;</w:t>
            </w:r>
          </w:p>
          <w:p w:rsidR="00607C26" w:rsidRPr="007F7F25" w:rsidRDefault="008C6145" w:rsidP="00C70CC7">
            <w:pPr>
              <w:ind w:firstLine="53"/>
              <w:rPr>
                <w:color w:val="000000"/>
                <w:sz w:val="19"/>
                <w:szCs w:val="19"/>
              </w:rPr>
            </w:pPr>
            <w:r w:rsidRPr="007F7F25">
              <w:rPr>
                <w:sz w:val="19"/>
                <w:szCs w:val="19"/>
              </w:rPr>
              <w:t>–</w:t>
            </w:r>
            <w:r w:rsidR="00607C26" w:rsidRPr="007F7F25">
              <w:rPr>
                <w:color w:val="000000"/>
                <w:sz w:val="19"/>
                <w:szCs w:val="19"/>
              </w:rPr>
              <w:t xml:space="preserve">  разработать «План аудита» на каждую запланированную в программе аудитов проверку;</w:t>
            </w:r>
          </w:p>
          <w:p w:rsidR="00607C26" w:rsidRPr="007F7F25" w:rsidRDefault="00843E65" w:rsidP="00C70CC7">
            <w:pPr>
              <w:ind w:firstLine="53"/>
              <w:rPr>
                <w:color w:val="000000"/>
                <w:sz w:val="19"/>
                <w:szCs w:val="19"/>
              </w:rPr>
            </w:pPr>
            <w:r w:rsidRPr="007F7F25">
              <w:rPr>
                <w:sz w:val="19"/>
                <w:szCs w:val="19"/>
              </w:rPr>
              <w:t>–</w:t>
            </w:r>
            <w:r w:rsidR="00607C26" w:rsidRPr="007F7F25">
              <w:rPr>
                <w:color w:val="000000"/>
                <w:sz w:val="19"/>
                <w:szCs w:val="19"/>
              </w:rPr>
              <w:t xml:space="preserve"> провести предварительный анализ документации СМК предприятия;</w:t>
            </w:r>
          </w:p>
          <w:p w:rsidR="00607C26" w:rsidRPr="007F7F25" w:rsidRDefault="008C6145" w:rsidP="00C70CC7">
            <w:pPr>
              <w:ind w:firstLine="53"/>
              <w:rPr>
                <w:color w:val="000000"/>
                <w:sz w:val="19"/>
                <w:szCs w:val="19"/>
              </w:rPr>
            </w:pPr>
            <w:r w:rsidRPr="007F7F25">
              <w:rPr>
                <w:sz w:val="19"/>
                <w:szCs w:val="19"/>
              </w:rPr>
              <w:t>–</w:t>
            </w:r>
            <w:r w:rsidR="00607C26" w:rsidRPr="007F7F25">
              <w:rPr>
                <w:color w:val="000000"/>
                <w:sz w:val="19"/>
                <w:szCs w:val="19"/>
              </w:rPr>
              <w:t xml:space="preserve"> подготовить рабочие документы аудита (опросные листы, уведомления о проверке, оценочные листы);</w:t>
            </w:r>
          </w:p>
          <w:p w:rsidR="00607C26" w:rsidRPr="007F7F25" w:rsidRDefault="008C6145" w:rsidP="007A5B77">
            <w:pPr>
              <w:snapToGrid w:val="0"/>
              <w:ind w:firstLine="53"/>
              <w:rPr>
                <w:sz w:val="19"/>
                <w:szCs w:val="19"/>
              </w:rPr>
            </w:pPr>
            <w:r w:rsidRPr="007F7F25">
              <w:rPr>
                <w:sz w:val="19"/>
                <w:szCs w:val="19"/>
              </w:rPr>
              <w:t>–</w:t>
            </w:r>
            <w:r w:rsidR="00607C26" w:rsidRPr="007F7F25">
              <w:rPr>
                <w:color w:val="000000"/>
                <w:sz w:val="19"/>
                <w:szCs w:val="19"/>
              </w:rPr>
              <w:t xml:space="preserve"> разработать алгоритм процесса планирования внутреннего аудита на предприятии</w:t>
            </w:r>
          </w:p>
        </w:tc>
        <w:tc>
          <w:tcPr>
            <w:tcW w:w="851" w:type="dxa"/>
            <w:gridSpan w:val="2"/>
            <w:tcBorders>
              <w:top w:val="single" w:sz="4" w:space="0" w:color="auto"/>
              <w:left w:val="single" w:sz="4" w:space="0" w:color="000000"/>
              <w:bottom w:val="single" w:sz="4" w:space="0" w:color="auto"/>
              <w:right w:val="single" w:sz="4" w:space="0" w:color="000000"/>
            </w:tcBorders>
            <w:vAlign w:val="center"/>
          </w:tcPr>
          <w:p w:rsidR="00607C26" w:rsidRPr="007F7F25" w:rsidRDefault="00607C26" w:rsidP="00C70CC7">
            <w:pPr>
              <w:snapToGrid w:val="0"/>
              <w:ind w:firstLine="53"/>
              <w:jc w:val="center"/>
              <w:rPr>
                <w:sz w:val="19"/>
                <w:szCs w:val="19"/>
              </w:rPr>
            </w:pPr>
            <w:r w:rsidRPr="007F7F25">
              <w:rPr>
                <w:sz w:val="19"/>
                <w:szCs w:val="19"/>
              </w:rPr>
              <w:t>12</w:t>
            </w:r>
          </w:p>
        </w:tc>
      </w:tr>
      <w:tr w:rsidR="00DF6ED7" w:rsidRPr="003173C1" w:rsidTr="00551270">
        <w:tc>
          <w:tcPr>
            <w:tcW w:w="6115" w:type="dxa"/>
            <w:gridSpan w:val="5"/>
            <w:tcBorders>
              <w:bottom w:val="single" w:sz="4" w:space="0" w:color="auto"/>
            </w:tcBorders>
            <w:vAlign w:val="center"/>
          </w:tcPr>
          <w:p w:rsidR="00DF6ED7" w:rsidRPr="007F7F25" w:rsidRDefault="00DF6ED7" w:rsidP="00551270">
            <w:pPr>
              <w:snapToGrid w:val="0"/>
              <w:spacing w:after="60"/>
              <w:ind w:firstLine="0"/>
              <w:rPr>
                <w:sz w:val="19"/>
                <w:szCs w:val="19"/>
              </w:rPr>
            </w:pPr>
            <w:r>
              <w:rPr>
                <w:sz w:val="19"/>
                <w:szCs w:val="19"/>
              </w:rPr>
              <w:t>Продолжение таблицы 5</w:t>
            </w:r>
          </w:p>
        </w:tc>
      </w:tr>
      <w:tr w:rsidR="00122B34" w:rsidRPr="003173C1" w:rsidTr="00F8770A">
        <w:tc>
          <w:tcPr>
            <w:tcW w:w="586" w:type="dxa"/>
            <w:tcBorders>
              <w:top w:val="single" w:sz="4" w:space="0" w:color="auto"/>
              <w:left w:val="single" w:sz="4" w:space="0" w:color="auto"/>
              <w:bottom w:val="single" w:sz="4" w:space="0" w:color="auto"/>
              <w:right w:val="single" w:sz="4" w:space="0" w:color="auto"/>
            </w:tcBorders>
            <w:vAlign w:val="center"/>
          </w:tcPr>
          <w:p w:rsidR="00122B34" w:rsidRDefault="00122B34" w:rsidP="00122B34">
            <w:pPr>
              <w:snapToGrid w:val="0"/>
              <w:ind w:firstLine="0"/>
              <w:jc w:val="center"/>
              <w:rPr>
                <w:sz w:val="19"/>
                <w:szCs w:val="19"/>
              </w:rPr>
            </w:pPr>
            <w:r>
              <w:rPr>
                <w:sz w:val="19"/>
                <w:szCs w:val="19"/>
              </w:rPr>
              <w:t>1</w:t>
            </w:r>
          </w:p>
        </w:tc>
        <w:tc>
          <w:tcPr>
            <w:tcW w:w="5061" w:type="dxa"/>
            <w:gridSpan w:val="3"/>
            <w:tcBorders>
              <w:top w:val="single" w:sz="4" w:space="0" w:color="auto"/>
              <w:left w:val="single" w:sz="4" w:space="0" w:color="auto"/>
              <w:bottom w:val="single" w:sz="4" w:space="0" w:color="auto"/>
              <w:right w:val="single" w:sz="4" w:space="0" w:color="auto"/>
            </w:tcBorders>
            <w:vAlign w:val="center"/>
          </w:tcPr>
          <w:p w:rsidR="00122B34" w:rsidRDefault="00122B34" w:rsidP="00551270">
            <w:pPr>
              <w:snapToGrid w:val="0"/>
              <w:ind w:firstLine="0"/>
              <w:jc w:val="center"/>
              <w:rPr>
                <w:sz w:val="19"/>
                <w:szCs w:val="19"/>
              </w:rPr>
            </w:pPr>
            <w:r>
              <w:rPr>
                <w:sz w:val="19"/>
                <w:szCs w:val="19"/>
              </w:rPr>
              <w:t>2</w:t>
            </w:r>
          </w:p>
        </w:tc>
        <w:tc>
          <w:tcPr>
            <w:tcW w:w="468" w:type="dxa"/>
            <w:tcBorders>
              <w:top w:val="single" w:sz="4" w:space="0" w:color="auto"/>
              <w:left w:val="single" w:sz="4" w:space="0" w:color="auto"/>
              <w:bottom w:val="single" w:sz="4" w:space="0" w:color="auto"/>
              <w:right w:val="single" w:sz="4" w:space="0" w:color="auto"/>
            </w:tcBorders>
            <w:vAlign w:val="center"/>
          </w:tcPr>
          <w:p w:rsidR="00122B34" w:rsidRDefault="00122B34" w:rsidP="00122B34">
            <w:pPr>
              <w:snapToGrid w:val="0"/>
              <w:ind w:firstLine="0"/>
              <w:jc w:val="center"/>
              <w:rPr>
                <w:sz w:val="19"/>
                <w:szCs w:val="19"/>
              </w:rPr>
            </w:pPr>
            <w:r>
              <w:rPr>
                <w:sz w:val="19"/>
                <w:szCs w:val="19"/>
              </w:rPr>
              <w:t>3</w:t>
            </w:r>
          </w:p>
        </w:tc>
      </w:tr>
      <w:tr w:rsidR="00607C26" w:rsidRPr="003173C1" w:rsidTr="00F8770A">
        <w:tc>
          <w:tcPr>
            <w:tcW w:w="586" w:type="dxa"/>
            <w:tcBorders>
              <w:top w:val="single" w:sz="4" w:space="0" w:color="auto"/>
              <w:left w:val="single" w:sz="4" w:space="0" w:color="000000"/>
              <w:bottom w:val="single" w:sz="4" w:space="0" w:color="000000"/>
              <w:right w:val="single" w:sz="4" w:space="0" w:color="auto"/>
            </w:tcBorders>
            <w:vAlign w:val="center"/>
          </w:tcPr>
          <w:p w:rsidR="00607C26" w:rsidRPr="007F7F25" w:rsidRDefault="00607C26" w:rsidP="00C70CC7">
            <w:pPr>
              <w:snapToGrid w:val="0"/>
              <w:ind w:firstLine="53"/>
              <w:jc w:val="center"/>
              <w:rPr>
                <w:sz w:val="19"/>
                <w:szCs w:val="19"/>
              </w:rPr>
            </w:pPr>
            <w:r w:rsidRPr="007F7F25">
              <w:rPr>
                <w:sz w:val="19"/>
                <w:szCs w:val="19"/>
              </w:rPr>
              <w:t>3</w:t>
            </w:r>
          </w:p>
        </w:tc>
        <w:tc>
          <w:tcPr>
            <w:tcW w:w="5061" w:type="dxa"/>
            <w:gridSpan w:val="3"/>
            <w:tcBorders>
              <w:top w:val="single" w:sz="4" w:space="0" w:color="auto"/>
              <w:left w:val="single" w:sz="4" w:space="0" w:color="auto"/>
              <w:bottom w:val="single" w:sz="4" w:space="0" w:color="000000"/>
            </w:tcBorders>
            <w:vAlign w:val="center"/>
          </w:tcPr>
          <w:p w:rsidR="00607C26" w:rsidRPr="007F7F25" w:rsidRDefault="00607C26" w:rsidP="00F8770A">
            <w:pPr>
              <w:spacing w:line="220" w:lineRule="exact"/>
              <w:ind w:firstLine="51"/>
              <w:rPr>
                <w:sz w:val="19"/>
                <w:szCs w:val="19"/>
              </w:rPr>
            </w:pPr>
            <w:r w:rsidRPr="007F7F25">
              <w:rPr>
                <w:b/>
                <w:color w:val="000000"/>
                <w:sz w:val="19"/>
                <w:szCs w:val="19"/>
              </w:rPr>
              <w:t xml:space="preserve">Проведение аудита на местах. </w:t>
            </w:r>
            <w:r w:rsidRPr="007F7F25">
              <w:rPr>
                <w:sz w:val="19"/>
                <w:szCs w:val="19"/>
              </w:rPr>
              <w:t>В этом разделе курсовой работы необходимо:</w:t>
            </w:r>
          </w:p>
          <w:p w:rsidR="00607C26" w:rsidRPr="007F7F25" w:rsidRDefault="008C6145" w:rsidP="00F8770A">
            <w:pPr>
              <w:spacing w:line="220" w:lineRule="exact"/>
              <w:ind w:firstLine="51"/>
              <w:rPr>
                <w:sz w:val="19"/>
                <w:szCs w:val="19"/>
              </w:rPr>
            </w:pPr>
            <w:r w:rsidRPr="007F7F25">
              <w:rPr>
                <w:sz w:val="19"/>
                <w:szCs w:val="19"/>
              </w:rPr>
              <w:t>–</w:t>
            </w:r>
            <w:r w:rsidR="00607C26" w:rsidRPr="007F7F25">
              <w:rPr>
                <w:color w:val="000000"/>
                <w:sz w:val="19"/>
                <w:szCs w:val="19"/>
              </w:rPr>
              <w:t xml:space="preserve"> описать процедуру проведения вступительного </w:t>
            </w:r>
            <w:r w:rsidR="00607C26" w:rsidRPr="00F8770A">
              <w:rPr>
                <w:color w:val="000000"/>
                <w:spacing w:val="-2"/>
                <w:sz w:val="19"/>
                <w:szCs w:val="19"/>
              </w:rPr>
              <w:t>совещания на примере любой из запланированных проверок (сроки,</w:t>
            </w:r>
            <w:r w:rsidR="00607C26" w:rsidRPr="007F7F25">
              <w:rPr>
                <w:color w:val="000000"/>
                <w:sz w:val="19"/>
                <w:szCs w:val="19"/>
              </w:rPr>
              <w:t xml:space="preserve"> присутствующие, круг рассматриваемых вопросов);</w:t>
            </w:r>
          </w:p>
          <w:p w:rsidR="00607C26" w:rsidRPr="007F7F25" w:rsidRDefault="008C6145" w:rsidP="00F8770A">
            <w:pPr>
              <w:spacing w:line="220" w:lineRule="exact"/>
              <w:ind w:firstLine="51"/>
              <w:rPr>
                <w:color w:val="000000"/>
                <w:sz w:val="19"/>
                <w:szCs w:val="19"/>
              </w:rPr>
            </w:pPr>
            <w:r w:rsidRPr="007F7F25">
              <w:rPr>
                <w:sz w:val="19"/>
                <w:szCs w:val="19"/>
              </w:rPr>
              <w:t>–</w:t>
            </w:r>
            <w:r w:rsidR="00607C26" w:rsidRPr="007F7F25">
              <w:rPr>
                <w:color w:val="000000"/>
                <w:sz w:val="19"/>
                <w:szCs w:val="19"/>
              </w:rPr>
              <w:t xml:space="preserve"> описать методы сбора и обработки информации применимые к выбранным объектам проверки и в соответствии с критериями аудита;</w:t>
            </w:r>
          </w:p>
          <w:p w:rsidR="00607C26" w:rsidRPr="007F7F25" w:rsidRDefault="008C6145" w:rsidP="00F8770A">
            <w:pPr>
              <w:spacing w:line="220" w:lineRule="exact"/>
              <w:ind w:firstLine="51"/>
              <w:rPr>
                <w:sz w:val="19"/>
                <w:szCs w:val="19"/>
              </w:rPr>
            </w:pPr>
            <w:r w:rsidRPr="007F7F25">
              <w:rPr>
                <w:sz w:val="19"/>
                <w:szCs w:val="19"/>
              </w:rPr>
              <w:t>–</w:t>
            </w:r>
            <w:r w:rsidR="00607C26" w:rsidRPr="007F7F25">
              <w:rPr>
                <w:color w:val="000000"/>
                <w:sz w:val="19"/>
                <w:szCs w:val="19"/>
              </w:rPr>
              <w:t xml:space="preserve"> на основе собранной информации провести анализ и подготовить заключение по результатам аудита (отчет об аудите, отчет о несоответствиях);</w:t>
            </w:r>
          </w:p>
          <w:p w:rsidR="00607C26" w:rsidRPr="007F7F25" w:rsidRDefault="008C6145" w:rsidP="00F8770A">
            <w:pPr>
              <w:spacing w:line="220" w:lineRule="exact"/>
              <w:ind w:firstLine="51"/>
              <w:rPr>
                <w:color w:val="000000"/>
                <w:sz w:val="19"/>
                <w:szCs w:val="19"/>
              </w:rPr>
            </w:pPr>
            <w:r w:rsidRPr="007F7F25">
              <w:rPr>
                <w:sz w:val="19"/>
                <w:szCs w:val="19"/>
              </w:rPr>
              <w:t>–</w:t>
            </w:r>
            <w:r w:rsidR="00607C26" w:rsidRPr="007F7F25">
              <w:rPr>
                <w:color w:val="000000"/>
                <w:sz w:val="19"/>
                <w:szCs w:val="19"/>
              </w:rPr>
              <w:t xml:space="preserve"> описать процедуру проведения заключительного совещания и последующие утверждение и рассылку отчета по аудиту;</w:t>
            </w:r>
          </w:p>
          <w:p w:rsidR="00607C26" w:rsidRPr="007F7F25" w:rsidRDefault="008C6145" w:rsidP="00F8770A">
            <w:pPr>
              <w:snapToGrid w:val="0"/>
              <w:spacing w:line="220" w:lineRule="exact"/>
              <w:ind w:firstLine="51"/>
              <w:rPr>
                <w:sz w:val="19"/>
                <w:szCs w:val="19"/>
              </w:rPr>
            </w:pPr>
            <w:r w:rsidRPr="007F7F25">
              <w:rPr>
                <w:sz w:val="19"/>
                <w:szCs w:val="19"/>
              </w:rPr>
              <w:t>–</w:t>
            </w:r>
            <w:r w:rsidR="00607C26" w:rsidRPr="007F7F25">
              <w:rPr>
                <w:color w:val="000000"/>
                <w:sz w:val="19"/>
                <w:szCs w:val="19"/>
              </w:rPr>
              <w:t xml:space="preserve"> </w:t>
            </w:r>
            <w:r w:rsidR="00607C26" w:rsidRPr="00F8770A">
              <w:rPr>
                <w:color w:val="000000"/>
                <w:spacing w:val="-2"/>
                <w:sz w:val="19"/>
                <w:szCs w:val="19"/>
              </w:rPr>
              <w:t>разработать алгоритм процесса проведения внутреннего</w:t>
            </w:r>
            <w:r w:rsidR="00607C26" w:rsidRPr="007F7F25">
              <w:rPr>
                <w:color w:val="000000"/>
                <w:sz w:val="19"/>
                <w:szCs w:val="19"/>
              </w:rPr>
              <w:t xml:space="preserve"> аудита на предприятии</w:t>
            </w:r>
          </w:p>
        </w:tc>
        <w:tc>
          <w:tcPr>
            <w:tcW w:w="468" w:type="dxa"/>
            <w:tcBorders>
              <w:top w:val="single" w:sz="4" w:space="0" w:color="auto"/>
              <w:left w:val="single" w:sz="4" w:space="0" w:color="000000"/>
              <w:bottom w:val="single" w:sz="4" w:space="0" w:color="000000"/>
              <w:right w:val="single" w:sz="4" w:space="0" w:color="000000"/>
            </w:tcBorders>
            <w:vAlign w:val="center"/>
          </w:tcPr>
          <w:p w:rsidR="00607C26" w:rsidRPr="007F7F25" w:rsidRDefault="00607C26" w:rsidP="00C70CC7">
            <w:pPr>
              <w:snapToGrid w:val="0"/>
              <w:ind w:firstLine="53"/>
              <w:jc w:val="center"/>
              <w:rPr>
                <w:sz w:val="19"/>
                <w:szCs w:val="19"/>
              </w:rPr>
            </w:pPr>
            <w:r w:rsidRPr="007F7F25">
              <w:rPr>
                <w:sz w:val="19"/>
                <w:szCs w:val="19"/>
              </w:rPr>
              <w:t>16</w:t>
            </w:r>
          </w:p>
        </w:tc>
      </w:tr>
    </w:tbl>
    <w:p w:rsidR="00200E8D" w:rsidRDefault="00200E8D" w:rsidP="00F8770A">
      <w:pPr>
        <w:spacing w:line="160" w:lineRule="exact"/>
      </w:pPr>
    </w:p>
    <w:p w:rsidR="00200E8D" w:rsidRPr="009E44FE" w:rsidRDefault="00200E8D" w:rsidP="00F8770A">
      <w:pPr>
        <w:spacing w:line="220" w:lineRule="exact"/>
      </w:pPr>
      <w:r w:rsidRPr="009E44FE">
        <w:t>Курсовая работа должна состоять из пояснительной записки, выполненной на листах формата А4, объемом 30</w:t>
      </w:r>
      <w:r w:rsidR="00843E65" w:rsidRPr="00F9468F">
        <w:rPr>
          <w:sz w:val="16"/>
          <w:szCs w:val="16"/>
        </w:rPr>
        <w:t>–</w:t>
      </w:r>
      <w:r w:rsidRPr="009E44FE">
        <w:t>40 страниц. Содержание пояснительной записки:</w:t>
      </w:r>
    </w:p>
    <w:p w:rsidR="00200E8D" w:rsidRPr="009E44FE" w:rsidRDefault="00200E8D" w:rsidP="00F8770A">
      <w:pPr>
        <w:numPr>
          <w:ilvl w:val="0"/>
          <w:numId w:val="2"/>
        </w:numPr>
        <w:tabs>
          <w:tab w:val="clear" w:pos="1080"/>
        </w:tabs>
        <w:overflowPunct/>
        <w:autoSpaceDE/>
        <w:autoSpaceDN/>
        <w:adjustRightInd/>
        <w:spacing w:line="220" w:lineRule="exact"/>
        <w:ind w:left="0" w:firstLine="454"/>
        <w:textAlignment w:val="auto"/>
      </w:pPr>
      <w:r w:rsidRPr="009E44FE">
        <w:t>титульный лист;</w:t>
      </w:r>
    </w:p>
    <w:p w:rsidR="00200E8D" w:rsidRPr="009E44FE" w:rsidRDefault="00200E8D" w:rsidP="00F8770A">
      <w:pPr>
        <w:numPr>
          <w:ilvl w:val="0"/>
          <w:numId w:val="2"/>
        </w:numPr>
        <w:tabs>
          <w:tab w:val="clear" w:pos="1080"/>
        </w:tabs>
        <w:overflowPunct/>
        <w:autoSpaceDE/>
        <w:autoSpaceDN/>
        <w:adjustRightInd/>
        <w:spacing w:line="220" w:lineRule="exact"/>
        <w:ind w:left="0" w:firstLine="454"/>
        <w:textAlignment w:val="auto"/>
      </w:pPr>
      <w:r w:rsidRPr="009E44FE">
        <w:t>содержание;</w:t>
      </w:r>
    </w:p>
    <w:p w:rsidR="00200E8D" w:rsidRPr="009E44FE" w:rsidRDefault="00200E8D" w:rsidP="00F8770A">
      <w:pPr>
        <w:numPr>
          <w:ilvl w:val="0"/>
          <w:numId w:val="2"/>
        </w:numPr>
        <w:tabs>
          <w:tab w:val="clear" w:pos="1080"/>
        </w:tabs>
        <w:overflowPunct/>
        <w:autoSpaceDE/>
        <w:autoSpaceDN/>
        <w:adjustRightInd/>
        <w:spacing w:line="220" w:lineRule="exact"/>
        <w:ind w:left="0" w:firstLine="454"/>
        <w:textAlignment w:val="auto"/>
      </w:pPr>
      <w:r w:rsidRPr="009E44FE">
        <w:t>введение;</w:t>
      </w:r>
    </w:p>
    <w:p w:rsidR="00200E8D" w:rsidRPr="009E44FE" w:rsidRDefault="00200E8D" w:rsidP="00F8770A">
      <w:pPr>
        <w:numPr>
          <w:ilvl w:val="0"/>
          <w:numId w:val="2"/>
        </w:numPr>
        <w:tabs>
          <w:tab w:val="clear" w:pos="1080"/>
        </w:tabs>
        <w:overflowPunct/>
        <w:autoSpaceDE/>
        <w:autoSpaceDN/>
        <w:adjustRightInd/>
        <w:spacing w:line="220" w:lineRule="exact"/>
        <w:ind w:left="0" w:firstLine="454"/>
        <w:textAlignment w:val="auto"/>
      </w:pPr>
      <w:r w:rsidRPr="009E44FE">
        <w:t>раздел 1;</w:t>
      </w:r>
    </w:p>
    <w:p w:rsidR="00200E8D" w:rsidRPr="009E44FE" w:rsidRDefault="00200E8D" w:rsidP="00F8770A">
      <w:pPr>
        <w:numPr>
          <w:ilvl w:val="0"/>
          <w:numId w:val="2"/>
        </w:numPr>
        <w:tabs>
          <w:tab w:val="clear" w:pos="1080"/>
        </w:tabs>
        <w:overflowPunct/>
        <w:autoSpaceDE/>
        <w:autoSpaceDN/>
        <w:adjustRightInd/>
        <w:spacing w:line="220" w:lineRule="exact"/>
        <w:ind w:left="0" w:firstLine="454"/>
        <w:textAlignment w:val="auto"/>
      </w:pPr>
      <w:r w:rsidRPr="009E44FE">
        <w:t>раздел 2;</w:t>
      </w:r>
    </w:p>
    <w:p w:rsidR="00200E8D" w:rsidRPr="009E44FE" w:rsidRDefault="00200E8D" w:rsidP="00F8770A">
      <w:pPr>
        <w:numPr>
          <w:ilvl w:val="0"/>
          <w:numId w:val="2"/>
        </w:numPr>
        <w:tabs>
          <w:tab w:val="clear" w:pos="1080"/>
        </w:tabs>
        <w:overflowPunct/>
        <w:autoSpaceDE/>
        <w:autoSpaceDN/>
        <w:adjustRightInd/>
        <w:spacing w:line="220" w:lineRule="exact"/>
        <w:ind w:left="0" w:firstLine="454"/>
        <w:textAlignment w:val="auto"/>
      </w:pPr>
      <w:r w:rsidRPr="009E44FE">
        <w:t>раздел 3;</w:t>
      </w:r>
    </w:p>
    <w:p w:rsidR="00200E8D" w:rsidRPr="009E44FE" w:rsidRDefault="00200E8D" w:rsidP="00F8770A">
      <w:pPr>
        <w:numPr>
          <w:ilvl w:val="0"/>
          <w:numId w:val="2"/>
        </w:numPr>
        <w:tabs>
          <w:tab w:val="clear" w:pos="1080"/>
        </w:tabs>
        <w:overflowPunct/>
        <w:autoSpaceDE/>
        <w:autoSpaceDN/>
        <w:adjustRightInd/>
        <w:spacing w:line="220" w:lineRule="exact"/>
        <w:ind w:left="0" w:firstLine="454"/>
        <w:textAlignment w:val="auto"/>
      </w:pPr>
      <w:r w:rsidRPr="009E44FE">
        <w:t>заключение</w:t>
      </w:r>
      <w:r w:rsidR="0046266C">
        <w:t>;</w:t>
      </w:r>
    </w:p>
    <w:p w:rsidR="00200E8D" w:rsidRPr="009E44FE" w:rsidRDefault="00200E8D" w:rsidP="00F8770A">
      <w:pPr>
        <w:numPr>
          <w:ilvl w:val="0"/>
          <w:numId w:val="2"/>
        </w:numPr>
        <w:tabs>
          <w:tab w:val="clear" w:pos="1080"/>
        </w:tabs>
        <w:overflowPunct/>
        <w:autoSpaceDE/>
        <w:autoSpaceDN/>
        <w:adjustRightInd/>
        <w:spacing w:line="220" w:lineRule="exact"/>
        <w:ind w:left="0" w:firstLine="454"/>
        <w:textAlignment w:val="auto"/>
      </w:pPr>
      <w:r w:rsidRPr="009E44FE">
        <w:t>приложения</w:t>
      </w:r>
      <w:r w:rsidR="0046266C">
        <w:t>;</w:t>
      </w:r>
    </w:p>
    <w:p w:rsidR="00200E8D" w:rsidRPr="009E44FE" w:rsidRDefault="00200E8D" w:rsidP="00F8770A">
      <w:pPr>
        <w:numPr>
          <w:ilvl w:val="0"/>
          <w:numId w:val="2"/>
        </w:numPr>
        <w:tabs>
          <w:tab w:val="clear" w:pos="1080"/>
        </w:tabs>
        <w:overflowPunct/>
        <w:autoSpaceDE/>
        <w:autoSpaceDN/>
        <w:adjustRightInd/>
        <w:spacing w:line="220" w:lineRule="exact"/>
        <w:ind w:left="0" w:firstLine="454"/>
        <w:textAlignment w:val="auto"/>
      </w:pPr>
      <w:r w:rsidRPr="009E44FE">
        <w:t>перечень использованных источников.</w:t>
      </w:r>
    </w:p>
    <w:p w:rsidR="00200E8D" w:rsidRPr="009E44FE" w:rsidRDefault="00200E8D" w:rsidP="00F8770A">
      <w:pPr>
        <w:spacing w:line="220" w:lineRule="exact"/>
        <w:outlineLvl w:val="4"/>
      </w:pPr>
      <w:r w:rsidRPr="009E44FE">
        <w:t>Более подробное изложение требований по содержанию разделов курсовой работы и их оформлению содержится в методических указаниях к курсовой работе по дисциплине «Аудит качества».</w:t>
      </w:r>
    </w:p>
    <w:p w:rsidR="00EB21C0" w:rsidRDefault="00EB21C0" w:rsidP="00F8770A">
      <w:pPr>
        <w:spacing w:line="200" w:lineRule="exact"/>
        <w:ind w:right="-510"/>
      </w:pPr>
    </w:p>
    <w:p w:rsidR="009E44FE" w:rsidRDefault="00843E65" w:rsidP="00C21D41">
      <w:pPr>
        <w:pStyle w:val="4"/>
        <w:spacing w:line="220" w:lineRule="exact"/>
        <w:jc w:val="center"/>
        <w:rPr>
          <w:rFonts w:ascii="Times New Roman" w:hAnsi="Times New Roman"/>
          <w:b/>
          <w:i w:val="0"/>
          <w:sz w:val="20"/>
        </w:rPr>
      </w:pPr>
      <w:bookmarkStart w:id="6" w:name="_Toc198364836"/>
      <w:r>
        <w:rPr>
          <w:rFonts w:ascii="Times New Roman" w:hAnsi="Times New Roman"/>
          <w:b/>
          <w:i w:val="0"/>
          <w:sz w:val="20"/>
        </w:rPr>
        <w:t>7</w:t>
      </w:r>
      <w:r w:rsidR="009E44FE" w:rsidRPr="00100FFC">
        <w:rPr>
          <w:rFonts w:ascii="Times New Roman" w:hAnsi="Times New Roman"/>
          <w:b/>
          <w:i w:val="0"/>
          <w:sz w:val="20"/>
        </w:rPr>
        <w:t xml:space="preserve"> ОЦЕНКА ВЫПОЛНЕНИЯ САМОСТОЯТЕЛЬНОЙ РАБОТЫ СТУДЕНТОВ</w:t>
      </w:r>
      <w:bookmarkEnd w:id="6"/>
    </w:p>
    <w:p w:rsidR="00100FFC" w:rsidRPr="00100FFC" w:rsidRDefault="00100FFC" w:rsidP="00F8770A">
      <w:pPr>
        <w:spacing w:line="200" w:lineRule="exact"/>
      </w:pPr>
    </w:p>
    <w:p w:rsidR="009E44FE" w:rsidRPr="00F8770A" w:rsidRDefault="009E44FE" w:rsidP="00F8770A">
      <w:pPr>
        <w:spacing w:line="220" w:lineRule="exact"/>
        <w:rPr>
          <w:spacing w:val="-4"/>
        </w:rPr>
      </w:pPr>
      <w:r w:rsidRPr="00F8770A">
        <w:rPr>
          <w:spacing w:val="-4"/>
        </w:rPr>
        <w:t>Оценка знаний студентов осуществляется непрерывно на основании:</w:t>
      </w:r>
    </w:p>
    <w:p w:rsidR="00100FFC" w:rsidRDefault="00843E65" w:rsidP="00F8770A">
      <w:pPr>
        <w:pStyle w:val="22"/>
        <w:tabs>
          <w:tab w:val="clear" w:pos="0"/>
        </w:tabs>
        <w:overflowPunct/>
        <w:autoSpaceDE/>
        <w:autoSpaceDN/>
        <w:adjustRightInd/>
        <w:spacing w:line="220" w:lineRule="exact"/>
        <w:ind w:firstLine="454"/>
        <w:textAlignment w:val="auto"/>
      </w:pPr>
      <w:r w:rsidRPr="00F9468F">
        <w:rPr>
          <w:sz w:val="16"/>
          <w:szCs w:val="16"/>
        </w:rPr>
        <w:t>–</w:t>
      </w:r>
      <w:r w:rsidR="00100FFC">
        <w:t xml:space="preserve"> </w:t>
      </w:r>
      <w:r w:rsidR="009E44FE" w:rsidRPr="009E44FE">
        <w:t>текущего контроля выполнения и защиты курсовой работы;</w:t>
      </w:r>
    </w:p>
    <w:p w:rsidR="00100FFC" w:rsidRDefault="00843E65" w:rsidP="00F8770A">
      <w:pPr>
        <w:pStyle w:val="22"/>
        <w:tabs>
          <w:tab w:val="clear" w:pos="0"/>
        </w:tabs>
        <w:overflowPunct/>
        <w:autoSpaceDE/>
        <w:autoSpaceDN/>
        <w:adjustRightInd/>
        <w:spacing w:line="220" w:lineRule="exact"/>
        <w:ind w:firstLine="454"/>
        <w:textAlignment w:val="auto"/>
      </w:pPr>
      <w:r w:rsidRPr="00F9468F">
        <w:rPr>
          <w:sz w:val="16"/>
          <w:szCs w:val="16"/>
        </w:rPr>
        <w:t>–</w:t>
      </w:r>
      <w:r w:rsidR="00100FFC">
        <w:t xml:space="preserve"> </w:t>
      </w:r>
      <w:r w:rsidR="009E44FE" w:rsidRPr="009E44FE">
        <w:t>выполнения тестовых заданий по темам дисциплины;</w:t>
      </w:r>
    </w:p>
    <w:p w:rsidR="00100FFC" w:rsidRDefault="00843E65" w:rsidP="00F8770A">
      <w:pPr>
        <w:pStyle w:val="22"/>
        <w:tabs>
          <w:tab w:val="clear" w:pos="0"/>
        </w:tabs>
        <w:overflowPunct/>
        <w:autoSpaceDE/>
        <w:autoSpaceDN/>
        <w:adjustRightInd/>
        <w:spacing w:line="220" w:lineRule="exact"/>
        <w:ind w:firstLine="454"/>
        <w:textAlignment w:val="auto"/>
      </w:pPr>
      <w:r w:rsidRPr="00F9468F">
        <w:rPr>
          <w:sz w:val="16"/>
          <w:szCs w:val="16"/>
        </w:rPr>
        <w:t>–</w:t>
      </w:r>
      <w:r w:rsidR="00100FFC">
        <w:t xml:space="preserve"> </w:t>
      </w:r>
      <w:r w:rsidR="009E44FE" w:rsidRPr="009E44FE">
        <w:t>зачета;</w:t>
      </w:r>
    </w:p>
    <w:p w:rsidR="009E44FE" w:rsidRDefault="00843E65" w:rsidP="00F8770A">
      <w:pPr>
        <w:pStyle w:val="22"/>
        <w:tabs>
          <w:tab w:val="clear" w:pos="0"/>
        </w:tabs>
        <w:overflowPunct/>
        <w:autoSpaceDE/>
        <w:autoSpaceDN/>
        <w:adjustRightInd/>
        <w:spacing w:line="220" w:lineRule="exact"/>
        <w:ind w:firstLine="454"/>
        <w:textAlignment w:val="auto"/>
      </w:pPr>
      <w:r w:rsidRPr="00F9468F">
        <w:rPr>
          <w:sz w:val="16"/>
          <w:szCs w:val="16"/>
        </w:rPr>
        <w:t>–</w:t>
      </w:r>
      <w:r w:rsidR="00100FFC">
        <w:t xml:space="preserve"> </w:t>
      </w:r>
      <w:r w:rsidR="009E44FE" w:rsidRPr="009E44FE">
        <w:t>экзамена.</w:t>
      </w:r>
    </w:p>
    <w:p w:rsidR="00843E65" w:rsidRDefault="00D768B6" w:rsidP="00D768B6">
      <w:pPr>
        <w:pStyle w:val="22"/>
        <w:tabs>
          <w:tab w:val="clear" w:pos="0"/>
        </w:tabs>
        <w:overflowPunct/>
        <w:autoSpaceDE/>
        <w:autoSpaceDN/>
        <w:adjustRightInd/>
        <w:ind w:firstLine="454"/>
        <w:textAlignment w:val="auto"/>
      </w:pPr>
      <w:r w:rsidRPr="00F8770A">
        <w:rPr>
          <w:spacing w:val="-2"/>
        </w:rPr>
        <w:t>В зависимости от содержания СРС контроль осуществляется в виде з</w:t>
      </w:r>
      <w:r>
        <w:t xml:space="preserve">ащиты курсовой работы, письменных ответов на вопросы. </w:t>
      </w:r>
      <w:r w:rsidR="0076140E" w:rsidRPr="00D768B6">
        <w:t xml:space="preserve">В процессе изучения дисциплины «Аудит качества » проводится контрольное </w:t>
      </w:r>
      <w:r w:rsidR="0076140E" w:rsidRPr="00F8770A">
        <w:rPr>
          <w:spacing w:val="-2"/>
        </w:rPr>
        <w:t>тестирование в соответствии с предусмотренными контрольными точками</w:t>
      </w:r>
      <w:r w:rsidRPr="00F8770A">
        <w:rPr>
          <w:spacing w:val="-2"/>
        </w:rPr>
        <w:t>,</w:t>
      </w:r>
      <w:r w:rsidR="0076140E" w:rsidRPr="00D768B6">
        <w:t xml:space="preserve"> отмеченными в таблице 6. Тесты имеют закрытую форму с предложенными вариантами ответов. При ответе на каждое задание необходимо отметить номер задания и один из предложенных вариантов ответа.</w:t>
      </w:r>
    </w:p>
    <w:p w:rsidR="00F8770A" w:rsidRPr="00D768B6" w:rsidRDefault="00F8770A" w:rsidP="00D768B6">
      <w:pPr>
        <w:pStyle w:val="22"/>
        <w:tabs>
          <w:tab w:val="clear" w:pos="0"/>
        </w:tabs>
        <w:overflowPunct/>
        <w:autoSpaceDE/>
        <w:autoSpaceDN/>
        <w:adjustRightInd/>
        <w:ind w:firstLine="454"/>
        <w:textAlignment w:val="auto"/>
      </w:pPr>
    </w:p>
    <w:p w:rsidR="00843E65" w:rsidRDefault="00843E65" w:rsidP="00571588">
      <w:pPr>
        <w:tabs>
          <w:tab w:val="left" w:pos="540"/>
        </w:tabs>
        <w:ind w:firstLine="0"/>
        <w:rPr>
          <w:b/>
        </w:rPr>
      </w:pPr>
      <w:r w:rsidRPr="009E44FE">
        <w:t xml:space="preserve">Таблица </w:t>
      </w:r>
      <w:r>
        <w:t>6</w:t>
      </w:r>
      <w:r w:rsidRPr="009E44FE">
        <w:t xml:space="preserve"> – </w:t>
      </w:r>
      <w:r>
        <w:t>Контрольные точки</w:t>
      </w:r>
    </w:p>
    <w:p w:rsidR="0076140E" w:rsidRPr="00FA1ADA" w:rsidRDefault="0076140E" w:rsidP="00571588"/>
    <w:tbl>
      <w:tblPr>
        <w:tblpPr w:leftFromText="180" w:rightFromText="180" w:vertAnchor="text" w:horzAnchor="margin" w:tblpX="94" w:tblpY="-27"/>
        <w:tblW w:w="6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1741"/>
        <w:gridCol w:w="1195"/>
        <w:gridCol w:w="1085"/>
        <w:gridCol w:w="1279"/>
      </w:tblGrid>
      <w:tr w:rsidR="0076140E" w:rsidRPr="00A06DAC" w:rsidTr="00F8770A">
        <w:tc>
          <w:tcPr>
            <w:tcW w:w="887" w:type="dxa"/>
            <w:tcBorders>
              <w:top w:val="single" w:sz="4" w:space="0" w:color="auto"/>
            </w:tcBorders>
          </w:tcPr>
          <w:p w:rsidR="0076140E" w:rsidRPr="00DF6ED7" w:rsidRDefault="0076140E" w:rsidP="00571588">
            <w:pPr>
              <w:widowControl w:val="0"/>
              <w:ind w:firstLine="0"/>
              <w:jc w:val="center"/>
            </w:pPr>
            <w:r w:rsidRPr="00DF6ED7">
              <w:t>Модуль</w:t>
            </w:r>
          </w:p>
        </w:tc>
        <w:tc>
          <w:tcPr>
            <w:tcW w:w="1741" w:type="dxa"/>
            <w:tcBorders>
              <w:top w:val="single" w:sz="4" w:space="0" w:color="auto"/>
            </w:tcBorders>
          </w:tcPr>
          <w:p w:rsidR="0076140E" w:rsidRPr="00DF6ED7" w:rsidRDefault="00DF6ED7" w:rsidP="00571588">
            <w:pPr>
              <w:widowControl w:val="0"/>
              <w:ind w:firstLine="0"/>
              <w:jc w:val="center"/>
            </w:pPr>
            <w:r>
              <w:t>Контрольное</w:t>
            </w:r>
            <w:r>
              <w:br/>
            </w:r>
            <w:r w:rsidR="0076140E" w:rsidRPr="00DF6ED7">
              <w:t>испытание</w:t>
            </w:r>
          </w:p>
        </w:tc>
        <w:tc>
          <w:tcPr>
            <w:tcW w:w="1195" w:type="dxa"/>
            <w:tcBorders>
              <w:top w:val="single" w:sz="4" w:space="0" w:color="auto"/>
            </w:tcBorders>
          </w:tcPr>
          <w:p w:rsidR="0076140E" w:rsidRPr="00DF6ED7" w:rsidRDefault="0076140E" w:rsidP="00571588">
            <w:pPr>
              <w:widowControl w:val="0"/>
              <w:ind w:firstLine="0"/>
              <w:jc w:val="center"/>
            </w:pPr>
            <w:r w:rsidRPr="00DF6ED7">
              <w:t>Время проведения</w:t>
            </w:r>
          </w:p>
        </w:tc>
        <w:tc>
          <w:tcPr>
            <w:tcW w:w="1085" w:type="dxa"/>
            <w:tcBorders>
              <w:top w:val="single" w:sz="4" w:space="0" w:color="auto"/>
            </w:tcBorders>
          </w:tcPr>
          <w:p w:rsidR="0076140E" w:rsidRPr="00DF6ED7" w:rsidRDefault="0076140E" w:rsidP="00571588">
            <w:pPr>
              <w:widowControl w:val="0"/>
              <w:ind w:firstLine="0"/>
              <w:jc w:val="center"/>
            </w:pPr>
            <w:r w:rsidRPr="00DF6ED7">
              <w:t>Вес в итоговом рейтинге</w:t>
            </w:r>
          </w:p>
        </w:tc>
        <w:tc>
          <w:tcPr>
            <w:tcW w:w="1279" w:type="dxa"/>
            <w:tcBorders>
              <w:top w:val="single" w:sz="4" w:space="0" w:color="auto"/>
            </w:tcBorders>
          </w:tcPr>
          <w:p w:rsidR="0076140E" w:rsidRPr="00DF6ED7" w:rsidRDefault="0076140E" w:rsidP="00571588">
            <w:pPr>
              <w:widowControl w:val="0"/>
              <w:ind w:firstLine="0"/>
              <w:jc w:val="center"/>
            </w:pPr>
            <w:r w:rsidRPr="00DF6ED7">
              <w:t>Примечания</w:t>
            </w:r>
          </w:p>
        </w:tc>
      </w:tr>
      <w:tr w:rsidR="0076140E" w:rsidRPr="00A06DAC" w:rsidTr="00C12CFE">
        <w:tc>
          <w:tcPr>
            <w:tcW w:w="887" w:type="dxa"/>
          </w:tcPr>
          <w:p w:rsidR="0076140E" w:rsidRPr="00DF6ED7" w:rsidRDefault="0076140E" w:rsidP="00843E65">
            <w:pPr>
              <w:widowControl w:val="0"/>
              <w:ind w:firstLine="0"/>
              <w:jc w:val="center"/>
            </w:pPr>
          </w:p>
          <w:p w:rsidR="0076140E" w:rsidRPr="00DF6ED7" w:rsidRDefault="0076140E" w:rsidP="00843E65">
            <w:pPr>
              <w:widowControl w:val="0"/>
              <w:ind w:firstLine="0"/>
              <w:jc w:val="center"/>
            </w:pPr>
            <w:r w:rsidRPr="00DF6ED7">
              <w:t>1</w:t>
            </w:r>
          </w:p>
        </w:tc>
        <w:tc>
          <w:tcPr>
            <w:tcW w:w="1741" w:type="dxa"/>
            <w:vAlign w:val="center"/>
          </w:tcPr>
          <w:p w:rsidR="0076140E" w:rsidRPr="00DF6ED7" w:rsidRDefault="0076140E" w:rsidP="00843E65">
            <w:pPr>
              <w:widowControl w:val="0"/>
              <w:ind w:firstLine="0"/>
            </w:pPr>
            <w:r w:rsidRPr="00DF6ED7">
              <w:t>Контрольное тестирование знаний по темам 1,</w:t>
            </w:r>
            <w:r w:rsidR="00C12CFE">
              <w:t xml:space="preserve"> </w:t>
            </w:r>
            <w:r w:rsidRPr="00DF6ED7">
              <w:t>2 и практическим занятиям 1,</w:t>
            </w:r>
            <w:r w:rsidR="00C12CFE">
              <w:t xml:space="preserve"> </w:t>
            </w:r>
            <w:r w:rsidRPr="00DF6ED7">
              <w:t>2</w:t>
            </w:r>
          </w:p>
        </w:tc>
        <w:tc>
          <w:tcPr>
            <w:tcW w:w="1195" w:type="dxa"/>
            <w:vAlign w:val="center"/>
          </w:tcPr>
          <w:p w:rsidR="0076140E" w:rsidRPr="00DF6ED7" w:rsidRDefault="0076140E" w:rsidP="00843E65">
            <w:pPr>
              <w:widowControl w:val="0"/>
              <w:ind w:firstLine="0"/>
              <w:jc w:val="center"/>
            </w:pPr>
            <w:r w:rsidRPr="00DF6ED7">
              <w:t>6 неделя</w:t>
            </w:r>
          </w:p>
        </w:tc>
        <w:tc>
          <w:tcPr>
            <w:tcW w:w="1085" w:type="dxa"/>
            <w:vAlign w:val="center"/>
          </w:tcPr>
          <w:p w:rsidR="0076140E" w:rsidRPr="00DF6ED7" w:rsidRDefault="0076140E" w:rsidP="00843E65">
            <w:pPr>
              <w:widowControl w:val="0"/>
              <w:ind w:firstLine="0"/>
              <w:jc w:val="center"/>
            </w:pPr>
            <w:r w:rsidRPr="00DF6ED7">
              <w:t>0,125</w:t>
            </w:r>
          </w:p>
        </w:tc>
        <w:tc>
          <w:tcPr>
            <w:tcW w:w="1279" w:type="dxa"/>
            <w:vAlign w:val="center"/>
          </w:tcPr>
          <w:p w:rsidR="0076140E" w:rsidRPr="00DF6ED7" w:rsidRDefault="0076140E" w:rsidP="00843E65">
            <w:pPr>
              <w:widowControl w:val="0"/>
              <w:ind w:firstLine="0"/>
              <w:jc w:val="center"/>
            </w:pPr>
            <w:r w:rsidRPr="00DF6ED7">
              <w:t>15 тестов</w:t>
            </w:r>
          </w:p>
        </w:tc>
      </w:tr>
      <w:tr w:rsidR="0076140E" w:rsidRPr="00A06DAC" w:rsidTr="00C12CFE">
        <w:tc>
          <w:tcPr>
            <w:tcW w:w="887" w:type="dxa"/>
          </w:tcPr>
          <w:p w:rsidR="0076140E" w:rsidRPr="00DF6ED7" w:rsidRDefault="0076140E" w:rsidP="00843E65">
            <w:pPr>
              <w:widowControl w:val="0"/>
              <w:ind w:firstLine="0"/>
              <w:jc w:val="center"/>
            </w:pPr>
          </w:p>
          <w:p w:rsidR="0076140E" w:rsidRPr="00DF6ED7" w:rsidRDefault="0076140E" w:rsidP="00843E65">
            <w:pPr>
              <w:widowControl w:val="0"/>
              <w:ind w:firstLine="0"/>
              <w:jc w:val="center"/>
            </w:pPr>
            <w:r w:rsidRPr="00DF6ED7">
              <w:t>2</w:t>
            </w:r>
          </w:p>
        </w:tc>
        <w:tc>
          <w:tcPr>
            <w:tcW w:w="1741" w:type="dxa"/>
            <w:vAlign w:val="center"/>
          </w:tcPr>
          <w:p w:rsidR="0076140E" w:rsidRPr="00DF6ED7" w:rsidRDefault="0076140E" w:rsidP="00843E65">
            <w:pPr>
              <w:widowControl w:val="0"/>
              <w:ind w:firstLine="0"/>
            </w:pPr>
            <w:r w:rsidRPr="00DF6ED7">
              <w:t>Контрольное тес</w:t>
            </w:r>
            <w:r w:rsidR="00C12CFE">
              <w:t xml:space="preserve">тирование знаний по темам 3, 4 </w:t>
            </w:r>
            <w:r w:rsidRPr="00DF6ED7">
              <w:t>и практическим занятиям 1</w:t>
            </w:r>
            <w:r w:rsidR="00D768B6">
              <w:t>–</w:t>
            </w:r>
            <w:r w:rsidRPr="00DF6ED7">
              <w:t>4</w:t>
            </w:r>
          </w:p>
        </w:tc>
        <w:tc>
          <w:tcPr>
            <w:tcW w:w="1195" w:type="dxa"/>
            <w:vAlign w:val="center"/>
          </w:tcPr>
          <w:p w:rsidR="0076140E" w:rsidRPr="00DF6ED7" w:rsidRDefault="0076140E" w:rsidP="00843E65">
            <w:pPr>
              <w:widowControl w:val="0"/>
              <w:ind w:firstLine="0"/>
              <w:jc w:val="center"/>
            </w:pPr>
            <w:r w:rsidRPr="00DF6ED7">
              <w:t>12 неделя</w:t>
            </w:r>
          </w:p>
        </w:tc>
        <w:tc>
          <w:tcPr>
            <w:tcW w:w="1085" w:type="dxa"/>
            <w:vAlign w:val="center"/>
          </w:tcPr>
          <w:p w:rsidR="0076140E" w:rsidRPr="00DF6ED7" w:rsidRDefault="0076140E" w:rsidP="00843E65">
            <w:pPr>
              <w:widowControl w:val="0"/>
              <w:ind w:firstLine="0"/>
              <w:jc w:val="center"/>
            </w:pPr>
            <w:r w:rsidRPr="00DF6ED7">
              <w:t>0,125</w:t>
            </w:r>
          </w:p>
        </w:tc>
        <w:tc>
          <w:tcPr>
            <w:tcW w:w="1279" w:type="dxa"/>
            <w:vAlign w:val="center"/>
          </w:tcPr>
          <w:p w:rsidR="0076140E" w:rsidRPr="00DF6ED7" w:rsidRDefault="0076140E" w:rsidP="00843E65">
            <w:pPr>
              <w:widowControl w:val="0"/>
              <w:ind w:firstLine="0"/>
              <w:jc w:val="center"/>
            </w:pPr>
            <w:r w:rsidRPr="00DF6ED7">
              <w:t>15 тестов</w:t>
            </w:r>
          </w:p>
        </w:tc>
      </w:tr>
      <w:tr w:rsidR="0076140E" w:rsidRPr="00A06DAC" w:rsidTr="00C12CFE">
        <w:tc>
          <w:tcPr>
            <w:tcW w:w="887" w:type="dxa"/>
          </w:tcPr>
          <w:p w:rsidR="0076140E" w:rsidRPr="00DF6ED7" w:rsidRDefault="0076140E" w:rsidP="00843E65">
            <w:pPr>
              <w:widowControl w:val="0"/>
              <w:ind w:firstLine="0"/>
              <w:jc w:val="center"/>
            </w:pPr>
          </w:p>
          <w:p w:rsidR="0076140E" w:rsidRPr="00DF6ED7" w:rsidRDefault="0076140E" w:rsidP="00843E65">
            <w:pPr>
              <w:widowControl w:val="0"/>
              <w:ind w:firstLine="0"/>
              <w:jc w:val="center"/>
            </w:pPr>
            <w:r w:rsidRPr="00DF6ED7">
              <w:t>3</w:t>
            </w:r>
          </w:p>
        </w:tc>
        <w:tc>
          <w:tcPr>
            <w:tcW w:w="1741" w:type="dxa"/>
            <w:vAlign w:val="center"/>
          </w:tcPr>
          <w:p w:rsidR="0076140E" w:rsidRPr="00DF6ED7" w:rsidRDefault="0076140E" w:rsidP="00843E65">
            <w:pPr>
              <w:widowControl w:val="0"/>
              <w:ind w:firstLine="0"/>
            </w:pPr>
            <w:r w:rsidRPr="00DF6ED7">
              <w:t>Контрольное тес</w:t>
            </w:r>
            <w:r w:rsidR="00C12CFE">
              <w:t xml:space="preserve">тирование знаний по темам 5, 6 </w:t>
            </w:r>
            <w:r w:rsidRPr="00DF6ED7">
              <w:t>и практическим занятиям 5</w:t>
            </w:r>
            <w:r w:rsidR="00D768B6">
              <w:t>–</w:t>
            </w:r>
            <w:r w:rsidRPr="00DF6ED7">
              <w:t>8</w:t>
            </w:r>
          </w:p>
        </w:tc>
        <w:tc>
          <w:tcPr>
            <w:tcW w:w="1195" w:type="dxa"/>
            <w:vAlign w:val="center"/>
          </w:tcPr>
          <w:p w:rsidR="0076140E" w:rsidRPr="00DF6ED7" w:rsidRDefault="0076140E" w:rsidP="00843E65">
            <w:pPr>
              <w:widowControl w:val="0"/>
              <w:ind w:firstLine="0"/>
              <w:jc w:val="center"/>
            </w:pPr>
            <w:r w:rsidRPr="00DF6ED7">
              <w:t>16 неделя</w:t>
            </w:r>
          </w:p>
        </w:tc>
        <w:tc>
          <w:tcPr>
            <w:tcW w:w="1085" w:type="dxa"/>
            <w:vAlign w:val="center"/>
          </w:tcPr>
          <w:p w:rsidR="0076140E" w:rsidRPr="00DF6ED7" w:rsidRDefault="0076140E" w:rsidP="00843E65">
            <w:pPr>
              <w:widowControl w:val="0"/>
              <w:ind w:firstLine="0"/>
              <w:jc w:val="center"/>
            </w:pPr>
            <w:r w:rsidRPr="00DF6ED7">
              <w:t>0,125</w:t>
            </w:r>
          </w:p>
        </w:tc>
        <w:tc>
          <w:tcPr>
            <w:tcW w:w="1279" w:type="dxa"/>
            <w:vAlign w:val="center"/>
          </w:tcPr>
          <w:p w:rsidR="0076140E" w:rsidRPr="00DF6ED7" w:rsidRDefault="0076140E" w:rsidP="00843E65">
            <w:pPr>
              <w:widowControl w:val="0"/>
              <w:ind w:firstLine="0"/>
              <w:jc w:val="center"/>
            </w:pPr>
            <w:r w:rsidRPr="00DF6ED7">
              <w:t>15 тестов</w:t>
            </w:r>
          </w:p>
        </w:tc>
      </w:tr>
      <w:tr w:rsidR="0076140E" w:rsidRPr="00A06DAC" w:rsidTr="00C12CFE">
        <w:tc>
          <w:tcPr>
            <w:tcW w:w="887" w:type="dxa"/>
            <w:vAlign w:val="center"/>
          </w:tcPr>
          <w:p w:rsidR="0076140E" w:rsidRPr="00DF6ED7" w:rsidRDefault="0076140E" w:rsidP="00843E65">
            <w:pPr>
              <w:widowControl w:val="0"/>
              <w:ind w:firstLine="0"/>
              <w:jc w:val="center"/>
            </w:pPr>
            <w:r w:rsidRPr="00DF6ED7">
              <w:t>4</w:t>
            </w:r>
          </w:p>
        </w:tc>
        <w:tc>
          <w:tcPr>
            <w:tcW w:w="1741" w:type="dxa"/>
            <w:vAlign w:val="center"/>
          </w:tcPr>
          <w:p w:rsidR="0076140E" w:rsidRPr="00DF6ED7" w:rsidRDefault="0076140E" w:rsidP="00843E65">
            <w:pPr>
              <w:widowControl w:val="0"/>
              <w:ind w:firstLine="0"/>
            </w:pPr>
            <w:r w:rsidRPr="00DF6ED7">
              <w:t>Защита курсовой работы</w:t>
            </w:r>
          </w:p>
        </w:tc>
        <w:tc>
          <w:tcPr>
            <w:tcW w:w="1195" w:type="dxa"/>
            <w:vAlign w:val="center"/>
          </w:tcPr>
          <w:p w:rsidR="0076140E" w:rsidRPr="00DF6ED7" w:rsidRDefault="0076140E" w:rsidP="00843E65">
            <w:pPr>
              <w:widowControl w:val="0"/>
              <w:ind w:firstLine="0"/>
              <w:jc w:val="center"/>
            </w:pPr>
            <w:r w:rsidRPr="00DF6ED7">
              <w:t>17 неделя</w:t>
            </w:r>
          </w:p>
        </w:tc>
        <w:tc>
          <w:tcPr>
            <w:tcW w:w="1085" w:type="dxa"/>
            <w:vAlign w:val="center"/>
          </w:tcPr>
          <w:p w:rsidR="0076140E" w:rsidRPr="00DF6ED7" w:rsidRDefault="0076140E" w:rsidP="00843E65">
            <w:pPr>
              <w:widowControl w:val="0"/>
              <w:ind w:firstLine="0"/>
              <w:jc w:val="center"/>
            </w:pPr>
            <w:r w:rsidRPr="00DF6ED7">
              <w:t>0,125</w:t>
            </w:r>
          </w:p>
        </w:tc>
        <w:tc>
          <w:tcPr>
            <w:tcW w:w="1279" w:type="dxa"/>
          </w:tcPr>
          <w:p w:rsidR="0076140E" w:rsidRPr="00DF6ED7" w:rsidRDefault="0076140E" w:rsidP="00843E65">
            <w:pPr>
              <w:widowControl w:val="0"/>
              <w:ind w:firstLine="0"/>
              <w:jc w:val="center"/>
            </w:pPr>
          </w:p>
        </w:tc>
      </w:tr>
      <w:tr w:rsidR="0076140E" w:rsidRPr="00A06DAC" w:rsidTr="00C12CFE">
        <w:tc>
          <w:tcPr>
            <w:tcW w:w="2628" w:type="dxa"/>
            <w:gridSpan w:val="2"/>
            <w:vAlign w:val="center"/>
          </w:tcPr>
          <w:p w:rsidR="0076140E" w:rsidRPr="00DF6ED7" w:rsidRDefault="0076140E" w:rsidP="00843E65">
            <w:pPr>
              <w:widowControl w:val="0"/>
              <w:ind w:firstLine="0"/>
              <w:jc w:val="center"/>
            </w:pPr>
            <w:r w:rsidRPr="00DF6ED7">
              <w:t>Экзамен</w:t>
            </w:r>
          </w:p>
          <w:p w:rsidR="0076140E" w:rsidRPr="00DF6ED7" w:rsidRDefault="00C12CFE" w:rsidP="00C12CFE">
            <w:pPr>
              <w:widowControl w:val="0"/>
              <w:ind w:firstLine="0"/>
              <w:jc w:val="center"/>
              <w:rPr>
                <w:b/>
              </w:rPr>
            </w:pPr>
            <w:r>
              <w:t>(по темам 1</w:t>
            </w:r>
            <w:r w:rsidR="0076140E" w:rsidRPr="00DF6ED7">
              <w:t>–6)</w:t>
            </w:r>
          </w:p>
        </w:tc>
        <w:tc>
          <w:tcPr>
            <w:tcW w:w="1195" w:type="dxa"/>
            <w:vAlign w:val="center"/>
          </w:tcPr>
          <w:p w:rsidR="0076140E" w:rsidRPr="00DF6ED7" w:rsidRDefault="0076140E" w:rsidP="00843E65">
            <w:pPr>
              <w:widowControl w:val="0"/>
              <w:ind w:firstLine="0"/>
              <w:jc w:val="center"/>
            </w:pPr>
            <w:r w:rsidRPr="00DF6ED7">
              <w:t>Сессия</w:t>
            </w:r>
          </w:p>
        </w:tc>
        <w:tc>
          <w:tcPr>
            <w:tcW w:w="1085" w:type="dxa"/>
            <w:vAlign w:val="center"/>
          </w:tcPr>
          <w:p w:rsidR="0076140E" w:rsidRPr="00DF6ED7" w:rsidRDefault="0076140E" w:rsidP="00843E65">
            <w:pPr>
              <w:widowControl w:val="0"/>
              <w:ind w:firstLine="0"/>
              <w:jc w:val="center"/>
            </w:pPr>
            <w:r w:rsidRPr="00DF6ED7">
              <w:t>0,5</w:t>
            </w:r>
          </w:p>
        </w:tc>
        <w:tc>
          <w:tcPr>
            <w:tcW w:w="1279" w:type="dxa"/>
          </w:tcPr>
          <w:p w:rsidR="0076140E" w:rsidRPr="00DF6ED7" w:rsidRDefault="0076140E" w:rsidP="00843E65">
            <w:pPr>
              <w:widowControl w:val="0"/>
              <w:ind w:firstLine="0"/>
              <w:jc w:val="center"/>
            </w:pPr>
            <w:r w:rsidRPr="00DF6ED7">
              <w:t>2 вопроса</w:t>
            </w:r>
          </w:p>
          <w:p w:rsidR="0076140E" w:rsidRPr="00DF6ED7" w:rsidRDefault="0076140E" w:rsidP="00843E65">
            <w:pPr>
              <w:widowControl w:val="0"/>
              <w:ind w:firstLine="0"/>
              <w:jc w:val="center"/>
            </w:pPr>
            <w:r w:rsidRPr="00DF6ED7">
              <w:t>1 вопрос – 60 баллов</w:t>
            </w:r>
          </w:p>
          <w:p w:rsidR="0076140E" w:rsidRPr="00DF6ED7" w:rsidRDefault="0076140E" w:rsidP="00843E65">
            <w:pPr>
              <w:widowControl w:val="0"/>
              <w:ind w:firstLine="0"/>
              <w:jc w:val="center"/>
            </w:pPr>
            <w:r w:rsidRPr="00DF6ED7">
              <w:t xml:space="preserve">2 вопрос </w:t>
            </w:r>
            <w:r w:rsidR="00843E65" w:rsidRPr="00DF6ED7">
              <w:t>–</w:t>
            </w:r>
            <w:r w:rsidRPr="00DF6ED7">
              <w:t xml:space="preserve"> 40 баллов</w:t>
            </w:r>
          </w:p>
        </w:tc>
      </w:tr>
    </w:tbl>
    <w:p w:rsidR="00DF6ED7" w:rsidRDefault="00DF6ED7" w:rsidP="00500DE4">
      <w:pPr>
        <w:widowControl w:val="0"/>
        <w:rPr>
          <w:b/>
        </w:rPr>
      </w:pPr>
      <w:r>
        <w:rPr>
          <w:b/>
        </w:rPr>
        <w:t>Необходимо помнить:</w:t>
      </w:r>
    </w:p>
    <w:p w:rsidR="00500DE4" w:rsidRPr="0049285A" w:rsidRDefault="00DF6ED7" w:rsidP="00500DE4">
      <w:pPr>
        <w:widowControl w:val="0"/>
      </w:pPr>
      <w:r w:rsidRPr="00F84396">
        <w:rPr>
          <w:bCs/>
        </w:rPr>
        <w:t>–</w:t>
      </w:r>
      <w:r>
        <w:rPr>
          <w:bCs/>
        </w:rPr>
        <w:t xml:space="preserve"> л</w:t>
      </w:r>
      <w:r w:rsidR="00500DE4" w:rsidRPr="0049285A">
        <w:t>юбая контрольная точка, выполненная после срока без уважительной причины, оценивается на 10</w:t>
      </w:r>
      <w:r w:rsidR="00C12CFE">
        <w:t xml:space="preserve"> </w:t>
      </w:r>
      <w:r w:rsidR="00500DE4" w:rsidRPr="0049285A">
        <w:t>% ниже. Максимальная</w:t>
      </w:r>
      <w:r>
        <w:t xml:space="preserve"> оценка в этом случае 90 баллов;</w:t>
      </w:r>
    </w:p>
    <w:p w:rsidR="00500DE4" w:rsidRPr="0049285A" w:rsidRDefault="00DF6ED7" w:rsidP="00500DE4">
      <w:pPr>
        <w:widowControl w:val="0"/>
      </w:pPr>
      <w:r w:rsidRPr="00F84396">
        <w:rPr>
          <w:bCs/>
        </w:rPr>
        <w:t>–</w:t>
      </w:r>
      <w:r>
        <w:rPr>
          <w:bCs/>
        </w:rPr>
        <w:t xml:space="preserve"> в</w:t>
      </w:r>
      <w:r w:rsidR="00500DE4" w:rsidRPr="0049285A">
        <w:t xml:space="preserve"> результате пропуска лекционных и практических занятий без уважительной причины при проведении тестирования по соответствующему модулю рейтинговая оценка снижает</w:t>
      </w:r>
      <w:r>
        <w:t>ся на 2 балла за каждый пропуск;</w:t>
      </w:r>
    </w:p>
    <w:p w:rsidR="00500DE4" w:rsidRPr="0049285A" w:rsidRDefault="00DF6ED7" w:rsidP="00500DE4">
      <w:pPr>
        <w:widowControl w:val="0"/>
      </w:pPr>
      <w:r w:rsidRPr="00F84396">
        <w:rPr>
          <w:bCs/>
        </w:rPr>
        <w:t>–</w:t>
      </w:r>
      <w:r>
        <w:rPr>
          <w:bCs/>
        </w:rPr>
        <w:t xml:space="preserve"> к</w:t>
      </w:r>
      <w:r w:rsidR="00500DE4" w:rsidRPr="0049285A">
        <w:t xml:space="preserve"> экзамену допускаются студенты, имеющие не более двух задолженностей по контрольным точкам. При наличии одной или двух задолженностей студенту на экзамене выдаётся дополнительное зада</w:t>
      </w:r>
      <w:r>
        <w:t>ние;</w:t>
      </w:r>
    </w:p>
    <w:p w:rsidR="00500DE4" w:rsidRDefault="00DF6ED7" w:rsidP="00500DE4">
      <w:pPr>
        <w:widowControl w:val="0"/>
      </w:pPr>
      <w:r w:rsidRPr="00F84396">
        <w:rPr>
          <w:bCs/>
        </w:rPr>
        <w:t>–</w:t>
      </w:r>
      <w:r w:rsidR="00500DE4" w:rsidRPr="0049285A">
        <w:t xml:space="preserve"> </w:t>
      </w:r>
      <w:r w:rsidR="00843E65">
        <w:t>«</w:t>
      </w:r>
      <w:r>
        <w:t>а</w:t>
      </w:r>
      <w:r w:rsidR="00500DE4" w:rsidRPr="009E44FE">
        <w:t>втоматы» по дисциплине «Аудит качества» не выставляются.</w:t>
      </w:r>
    </w:p>
    <w:p w:rsidR="00F84396" w:rsidRPr="00F84396" w:rsidRDefault="00F84396" w:rsidP="000F47CA">
      <w:pPr>
        <w:shd w:val="clear" w:color="auto" w:fill="FFFFFF"/>
        <w:ind w:firstLine="284"/>
      </w:pPr>
      <w:bookmarkStart w:id="7" w:name="_Toc198364834"/>
      <w:r w:rsidRPr="00F84396">
        <w:t>Деятельность студента в течение семестра оценивается с применением модульно-рейтинговой технологии обучения.</w:t>
      </w:r>
      <w:r w:rsidRPr="00F84396">
        <w:rPr>
          <w:b/>
        </w:rPr>
        <w:t xml:space="preserve"> </w:t>
      </w:r>
      <w:r w:rsidRPr="00F84396">
        <w:t xml:space="preserve">В БТИ АлтГТУ принята 100-балльная шкала оценок. Именно эти оценки учитываются при подсчёте рейтингов, назначении стипендии и в других случаях. Соответствие оценок устанавливается следующим образом: </w:t>
      </w:r>
      <w:r w:rsidRPr="00F84396">
        <w:rPr>
          <w:bCs/>
        </w:rPr>
        <w:t xml:space="preserve">75 баллов и выше – «отлично», </w:t>
      </w:r>
      <w:r w:rsidR="007D6D85">
        <w:rPr>
          <w:bCs/>
        </w:rPr>
        <w:t xml:space="preserve">50–74 балла  – «хорошо», 25–49 баллов </w:t>
      </w:r>
      <w:r w:rsidRPr="00F84396">
        <w:rPr>
          <w:bCs/>
        </w:rPr>
        <w:t xml:space="preserve">– «удовлетворительно», менее 25 баллов – «неудовлетворительно». </w:t>
      </w:r>
      <w:r w:rsidRPr="00F84396">
        <w:t>Контроль осуществляется в соответствии с графиком, приведенным в памятке для студентов.</w:t>
      </w:r>
    </w:p>
    <w:p w:rsidR="00F84396" w:rsidRDefault="00F84396" w:rsidP="00843E65">
      <w:pPr>
        <w:widowControl w:val="0"/>
        <w:ind w:firstLine="284"/>
      </w:pPr>
      <w:r w:rsidRPr="00F84396">
        <w:t>Успеваемость студента оценивается с помощью текущего рейтинга (во время каждой аттестации) и итогового рейтинга (после сессии). Во всех случаях рейтинг  вычисляется по фор</w:t>
      </w:r>
      <w:r w:rsidR="007D6D85">
        <w:t>муле</w:t>
      </w:r>
    </w:p>
    <w:p w:rsidR="00C21D41" w:rsidRPr="00F84396" w:rsidRDefault="00C21D41" w:rsidP="00C21D41">
      <w:pPr>
        <w:widowControl w:val="0"/>
        <w:ind w:firstLine="0"/>
        <w:jc w:val="center"/>
        <w:rPr>
          <w:bCs/>
        </w:rPr>
      </w:pPr>
      <w:r w:rsidRPr="00C21D41">
        <w:rPr>
          <w:bCs/>
          <w:position w:val="-32"/>
        </w:rPr>
        <w:object w:dxaOrig="1380" w:dyaOrig="760">
          <v:shape id="_x0000_i1028" type="#_x0000_t75" style="width:69pt;height:38.25pt" o:ole="">
            <v:imagedata r:id="rId11" o:title=""/>
          </v:shape>
          <o:OLEObject Type="Embed" ProgID="Equation.3" ShapeID="_x0000_i1028" DrawAspect="Content" ObjectID="_1468424833" r:id="rId12"/>
        </w:object>
      </w:r>
      <w:r>
        <w:rPr>
          <w:bCs/>
        </w:rPr>
        <w:t>,</w:t>
      </w:r>
    </w:p>
    <w:p w:rsidR="00882E42" w:rsidRDefault="00F84396" w:rsidP="00882E42">
      <w:pPr>
        <w:widowControl w:val="0"/>
        <w:spacing w:before="60" w:after="60"/>
        <w:ind w:firstLine="0"/>
      </w:pPr>
      <w:r w:rsidRPr="00882E42">
        <w:t xml:space="preserve">где </w:t>
      </w:r>
      <w:r w:rsidR="00F8770A" w:rsidRPr="00882E42">
        <w:t xml:space="preserve">  </w:t>
      </w:r>
      <w:r w:rsidRPr="00C21D41">
        <w:rPr>
          <w:i/>
          <w:lang w:val="en-US"/>
        </w:rPr>
        <w:t>R</w:t>
      </w:r>
      <w:r w:rsidRPr="00882E42">
        <w:rPr>
          <w:vertAlign w:val="subscript"/>
          <w:lang w:val="en-US"/>
        </w:rPr>
        <w:t>i</w:t>
      </w:r>
      <w:r w:rsidR="00DF6ED7" w:rsidRPr="00882E42">
        <w:t xml:space="preserve"> – оценка за</w:t>
      </w:r>
      <w:r w:rsidRPr="00882E42">
        <w:t xml:space="preserve"> </w:t>
      </w:r>
      <w:r w:rsidRPr="00882E42">
        <w:rPr>
          <w:lang w:val="en-US"/>
        </w:rPr>
        <w:t>i</w:t>
      </w:r>
      <w:r w:rsidR="00F32593">
        <w:t>-ю контрольную точку;</w:t>
      </w:r>
    </w:p>
    <w:p w:rsidR="00882E42" w:rsidRDefault="00F84396" w:rsidP="00882E42">
      <w:pPr>
        <w:widowControl w:val="0"/>
      </w:pPr>
      <w:r w:rsidRPr="00C21D41">
        <w:rPr>
          <w:i/>
          <w:lang w:val="en-US"/>
        </w:rPr>
        <w:t>p</w:t>
      </w:r>
      <w:r w:rsidRPr="00882E42">
        <w:rPr>
          <w:vertAlign w:val="subscript"/>
          <w:lang w:val="en-US"/>
        </w:rPr>
        <w:t>i</w:t>
      </w:r>
      <w:r w:rsidR="0089050B" w:rsidRPr="00882E42">
        <w:t xml:space="preserve"> – вес этой контрольной точки.</w:t>
      </w:r>
    </w:p>
    <w:p w:rsidR="00882E42" w:rsidRDefault="00F84396" w:rsidP="00882E42">
      <w:pPr>
        <w:widowControl w:val="0"/>
      </w:pPr>
      <w:r w:rsidRPr="00882E42">
        <w:t>Суммирование проводится по всем контрольным точкам с начала семестра до момента вычисления рейтинга</w:t>
      </w:r>
      <w:r w:rsidR="00D768B6" w:rsidRPr="00882E42">
        <w:t>.</w:t>
      </w:r>
      <w:r w:rsidR="00882E42">
        <w:t xml:space="preserve"> </w:t>
      </w:r>
    </w:p>
    <w:p w:rsidR="00882E42" w:rsidRDefault="00882E42" w:rsidP="00882E42">
      <w:pPr>
        <w:widowControl w:val="0"/>
      </w:pPr>
    </w:p>
    <w:p w:rsidR="00882E42" w:rsidRDefault="00882E42" w:rsidP="00882E42">
      <w:pPr>
        <w:widowControl w:val="0"/>
      </w:pPr>
    </w:p>
    <w:p w:rsidR="00882E42" w:rsidRDefault="00882E42" w:rsidP="00882E42">
      <w:pPr>
        <w:widowControl w:val="0"/>
      </w:pPr>
    </w:p>
    <w:p w:rsidR="00882E42" w:rsidRDefault="00882E42" w:rsidP="00882E42">
      <w:pPr>
        <w:widowControl w:val="0"/>
      </w:pPr>
    </w:p>
    <w:p w:rsidR="00882E42" w:rsidRDefault="00882E42" w:rsidP="00882E42">
      <w:pPr>
        <w:widowControl w:val="0"/>
      </w:pPr>
    </w:p>
    <w:p w:rsidR="00882E42" w:rsidRDefault="00882E42" w:rsidP="00882E42">
      <w:pPr>
        <w:widowControl w:val="0"/>
      </w:pPr>
    </w:p>
    <w:p w:rsidR="00882E42" w:rsidRDefault="00882E42" w:rsidP="00882E42">
      <w:pPr>
        <w:widowControl w:val="0"/>
      </w:pPr>
    </w:p>
    <w:p w:rsidR="00C21D41" w:rsidRDefault="00C21D41" w:rsidP="00882E42">
      <w:pPr>
        <w:widowControl w:val="0"/>
      </w:pPr>
    </w:p>
    <w:p w:rsidR="00C21D41" w:rsidRDefault="00C21D41" w:rsidP="00882E42">
      <w:pPr>
        <w:widowControl w:val="0"/>
      </w:pPr>
    </w:p>
    <w:p w:rsidR="00882E42" w:rsidRDefault="00882E42" w:rsidP="00882E42">
      <w:pPr>
        <w:widowControl w:val="0"/>
      </w:pPr>
    </w:p>
    <w:p w:rsidR="00882E42" w:rsidRDefault="00882E42" w:rsidP="00882E42">
      <w:pPr>
        <w:widowControl w:val="0"/>
      </w:pPr>
    </w:p>
    <w:p w:rsidR="00882E42" w:rsidRDefault="00882E42" w:rsidP="00882E42">
      <w:pPr>
        <w:widowControl w:val="0"/>
      </w:pPr>
    </w:p>
    <w:p w:rsidR="009E44FE" w:rsidRDefault="009E44FE" w:rsidP="00882E42">
      <w:pPr>
        <w:widowControl w:val="0"/>
        <w:ind w:firstLine="0"/>
        <w:jc w:val="center"/>
        <w:rPr>
          <w:b/>
        </w:rPr>
      </w:pPr>
      <w:r w:rsidRPr="00882E42">
        <w:rPr>
          <w:b/>
        </w:rPr>
        <w:t>СПИСОК РЕКОМЕНДУЕМОЙ ЛИТЕРАТУР</w:t>
      </w:r>
      <w:bookmarkEnd w:id="7"/>
      <w:r w:rsidRPr="00882E42">
        <w:rPr>
          <w:b/>
        </w:rPr>
        <w:t>Ы</w:t>
      </w:r>
    </w:p>
    <w:p w:rsidR="00882E42" w:rsidRPr="00882E42" w:rsidRDefault="00882E42" w:rsidP="00882E42">
      <w:pPr>
        <w:widowControl w:val="0"/>
        <w:ind w:firstLine="0"/>
        <w:jc w:val="center"/>
        <w:rPr>
          <w:b/>
        </w:rPr>
      </w:pPr>
    </w:p>
    <w:p w:rsidR="00F9468F" w:rsidRDefault="00D13B55" w:rsidP="00882E42">
      <w:pPr>
        <w:pStyle w:val="af9"/>
        <w:spacing w:line="260" w:lineRule="exact"/>
        <w:ind w:left="0" w:firstLine="454"/>
        <w:rPr>
          <w:b/>
        </w:rPr>
      </w:pPr>
      <w:r>
        <w:rPr>
          <w:b/>
        </w:rPr>
        <w:t>Основная литература</w:t>
      </w:r>
    </w:p>
    <w:p w:rsidR="00882E42" w:rsidRDefault="00882E42" w:rsidP="00882E42">
      <w:pPr>
        <w:pStyle w:val="af9"/>
        <w:spacing w:line="260" w:lineRule="exact"/>
        <w:ind w:left="0" w:firstLine="454"/>
        <w:rPr>
          <w:b/>
        </w:rPr>
      </w:pPr>
    </w:p>
    <w:p w:rsidR="00F9468F" w:rsidRPr="00882E42" w:rsidRDefault="00AA520C" w:rsidP="00882E42">
      <w:pPr>
        <w:spacing w:line="260" w:lineRule="exact"/>
        <w:ind w:firstLine="448"/>
        <w:rPr>
          <w:spacing w:val="-4"/>
        </w:rPr>
      </w:pPr>
      <w:r w:rsidRPr="002A6441">
        <w:t xml:space="preserve">1. ГОСТ Р ИСО 19011-2003. </w:t>
      </w:r>
      <w:r w:rsidR="00F9468F" w:rsidRPr="002A6441">
        <w:t xml:space="preserve">Рекомендации по аудиту систем </w:t>
      </w:r>
      <w:r w:rsidR="00F9468F" w:rsidRPr="00882E42">
        <w:rPr>
          <w:spacing w:val="-4"/>
        </w:rPr>
        <w:t>менеджмента качества и/или окру</w:t>
      </w:r>
      <w:r w:rsidRPr="00882E42">
        <w:rPr>
          <w:spacing w:val="-4"/>
        </w:rPr>
        <w:t>жающей среды</w:t>
      </w:r>
      <w:r w:rsidR="00F9468F" w:rsidRPr="00882E42">
        <w:rPr>
          <w:spacing w:val="-4"/>
        </w:rPr>
        <w:t>. – М.: ВНИИС, 2003. –  32 с.</w:t>
      </w:r>
    </w:p>
    <w:p w:rsidR="00F9468F" w:rsidRPr="002A6441" w:rsidRDefault="00F9468F" w:rsidP="00882E42">
      <w:pPr>
        <w:spacing w:line="260" w:lineRule="exact"/>
        <w:ind w:firstLine="448"/>
      </w:pPr>
      <w:r w:rsidRPr="002A6441">
        <w:t>2. ГОСТ Р ИСО 9001-200</w:t>
      </w:r>
      <w:r w:rsidR="001C5D40" w:rsidRPr="002A6441">
        <w:t>8</w:t>
      </w:r>
      <w:r w:rsidR="00AA520C" w:rsidRPr="002A6441">
        <w:t xml:space="preserve">. </w:t>
      </w:r>
      <w:r w:rsidRPr="002A6441">
        <w:t>Системы менеджмента</w:t>
      </w:r>
      <w:r w:rsidR="00AA520C" w:rsidRPr="002A6441">
        <w:t xml:space="preserve"> качества. Требования</w:t>
      </w:r>
      <w:r w:rsidRPr="002A6441">
        <w:t>. – М.: ВНИИС, 200</w:t>
      </w:r>
      <w:r w:rsidR="001C5D40" w:rsidRPr="002A6441">
        <w:t>8</w:t>
      </w:r>
      <w:r w:rsidRPr="002A6441">
        <w:t>.</w:t>
      </w:r>
      <w:r w:rsidR="008A359B" w:rsidRPr="002A6441">
        <w:t xml:space="preserve"> </w:t>
      </w:r>
      <w:r w:rsidRPr="002A6441">
        <w:t xml:space="preserve">– </w:t>
      </w:r>
      <w:r w:rsidR="001C5D40" w:rsidRPr="002A6441">
        <w:t>36</w:t>
      </w:r>
      <w:r w:rsidRPr="002A6441">
        <w:t xml:space="preserve"> с.</w:t>
      </w:r>
    </w:p>
    <w:p w:rsidR="00F9468F" w:rsidRPr="002A6441" w:rsidRDefault="00571588" w:rsidP="00882E42">
      <w:pPr>
        <w:spacing w:line="260" w:lineRule="exact"/>
        <w:ind w:firstLine="448"/>
      </w:pPr>
      <w:r>
        <w:t>3</w:t>
      </w:r>
      <w:r w:rsidR="00F9468F" w:rsidRPr="002A6441">
        <w:t xml:space="preserve">. Разработка, внедрение и аудит системы менеджмента качества / </w:t>
      </w:r>
      <w:r w:rsidR="002A6441" w:rsidRPr="002A6441">
        <w:t>с</w:t>
      </w:r>
      <w:r w:rsidR="00F9468F" w:rsidRPr="002A6441">
        <w:t xml:space="preserve">ост. Н.П. Плетнева. </w:t>
      </w:r>
      <w:r w:rsidR="002A6441" w:rsidRPr="002A6441">
        <w:t>–</w:t>
      </w:r>
      <w:r w:rsidR="00F9468F" w:rsidRPr="002A6441">
        <w:t xml:space="preserve"> Саранск: Тип. «Крас. Окт.», 2004. – 116 с.</w:t>
      </w:r>
    </w:p>
    <w:p w:rsidR="00F9468F" w:rsidRPr="002A6441" w:rsidRDefault="00571588" w:rsidP="00882E42">
      <w:pPr>
        <w:spacing w:line="260" w:lineRule="exact"/>
        <w:ind w:firstLine="448"/>
      </w:pPr>
      <w:r>
        <w:t>4</w:t>
      </w:r>
      <w:r w:rsidR="00F9468F" w:rsidRPr="002A6441">
        <w:t>. Качалов</w:t>
      </w:r>
      <w:r w:rsidR="00CE7408" w:rsidRPr="002A6441">
        <w:t>,</w:t>
      </w:r>
      <w:r w:rsidR="00F9468F" w:rsidRPr="002A6441">
        <w:t xml:space="preserve"> В.А. ИСО 9001:2000</w:t>
      </w:r>
      <w:r w:rsidR="00CE7408" w:rsidRPr="002A6441">
        <w:t>. Практикум для аудиторов: учебное пособие / В.А. Качалов</w:t>
      </w:r>
      <w:r w:rsidR="008A359B" w:rsidRPr="002A6441">
        <w:t xml:space="preserve">. – </w:t>
      </w:r>
      <w:r w:rsidR="00882E42">
        <w:t xml:space="preserve"> М: ИздАТ, 2004. – </w:t>
      </w:r>
      <w:r w:rsidR="00F9468F" w:rsidRPr="002A6441">
        <w:t>272 с.</w:t>
      </w:r>
    </w:p>
    <w:p w:rsidR="00F9468F" w:rsidRPr="002A6441" w:rsidRDefault="00571588" w:rsidP="00882E42">
      <w:pPr>
        <w:spacing w:line="260" w:lineRule="exact"/>
        <w:ind w:firstLine="448"/>
      </w:pPr>
      <w:r>
        <w:t>5</w:t>
      </w:r>
      <w:r w:rsidR="00AA520C" w:rsidRPr="002A6441">
        <w:t>. ГОСТ Р ИСО 9004-2000</w:t>
      </w:r>
      <w:r w:rsidR="00C21D41">
        <w:t>.</w:t>
      </w:r>
      <w:r w:rsidR="00AA520C" w:rsidRPr="002A6441">
        <w:t xml:space="preserve"> Системы менеджмента качества. </w:t>
      </w:r>
      <w:r w:rsidR="00F9468F" w:rsidRPr="002A6441">
        <w:t>Рекомендации по аудиту систем менеджмента качества и/или охраны окружающей среды. – М.: ВНИИС, 2001. –  40 с.</w:t>
      </w:r>
    </w:p>
    <w:p w:rsidR="00F9468F" w:rsidRPr="002A6441" w:rsidRDefault="00571588" w:rsidP="00882E42">
      <w:pPr>
        <w:spacing w:line="260" w:lineRule="exact"/>
        <w:ind w:firstLine="448"/>
      </w:pPr>
      <w:r>
        <w:t>6</w:t>
      </w:r>
      <w:r w:rsidR="00F9468F" w:rsidRPr="002A6441">
        <w:t>. Богомолов</w:t>
      </w:r>
      <w:r w:rsidR="00BF3F74" w:rsidRPr="002A6441">
        <w:t>,</w:t>
      </w:r>
      <w:r w:rsidR="00D13B55">
        <w:t xml:space="preserve"> А.М.</w:t>
      </w:r>
      <w:r w:rsidR="00F9468F" w:rsidRPr="002A6441">
        <w:t xml:space="preserve"> Внутренний аудит. Организация и методика провед</w:t>
      </w:r>
      <w:r w:rsidR="00BF3F74" w:rsidRPr="002A6441">
        <w:t>ения /А.М. Богомолов</w:t>
      </w:r>
      <w:r w:rsidR="00D13B55">
        <w:t>, Н.А.</w:t>
      </w:r>
      <w:r w:rsidR="00D13B55" w:rsidRPr="00D13B55">
        <w:t xml:space="preserve"> </w:t>
      </w:r>
      <w:r w:rsidR="00D13B55" w:rsidRPr="002A6441">
        <w:t>Голощапов</w:t>
      </w:r>
      <w:r w:rsidR="00BF3F74" w:rsidRPr="002A6441">
        <w:t xml:space="preserve">. </w:t>
      </w:r>
      <w:r w:rsidR="00D13B55">
        <w:t xml:space="preserve">– М.: </w:t>
      </w:r>
      <w:r w:rsidR="00F9468F" w:rsidRPr="002A6441">
        <w:t>Экзамен, 2000. – 192 с.</w:t>
      </w:r>
    </w:p>
    <w:p w:rsidR="00F9468F" w:rsidRDefault="00571588" w:rsidP="00882E42">
      <w:pPr>
        <w:spacing w:line="260" w:lineRule="exact"/>
        <w:ind w:firstLine="448"/>
      </w:pPr>
      <w:r>
        <w:t>7</w:t>
      </w:r>
      <w:r w:rsidR="00F9468F" w:rsidRPr="002A6441">
        <w:t xml:space="preserve">. Управление качеством: </w:t>
      </w:r>
      <w:r w:rsidR="008A359B" w:rsidRPr="002A6441">
        <w:t>у</w:t>
      </w:r>
      <w:r w:rsidR="00F9468F" w:rsidRPr="002A6441">
        <w:t xml:space="preserve">чеб. </w:t>
      </w:r>
      <w:r w:rsidR="001C5D40" w:rsidRPr="002A6441">
        <w:t>п</w:t>
      </w:r>
      <w:r w:rsidR="00F9468F" w:rsidRPr="002A6441">
        <w:t>особие для студентов вузов, обу</w:t>
      </w:r>
      <w:r w:rsidR="008A359B" w:rsidRPr="002A6441">
        <w:t>чающихся по специальности  «Управление качеством» /</w:t>
      </w:r>
      <w:r w:rsidR="00D13B55">
        <w:t xml:space="preserve"> </w:t>
      </w:r>
      <w:r w:rsidR="00F9468F" w:rsidRPr="002A6441">
        <w:t xml:space="preserve">И.И. Мазур, В.Д. Шапиро; </w:t>
      </w:r>
      <w:r w:rsidR="008A359B" w:rsidRPr="002A6441">
        <w:t>п</w:t>
      </w:r>
      <w:r w:rsidR="00F9468F" w:rsidRPr="002A6441">
        <w:t xml:space="preserve">од общ. </w:t>
      </w:r>
      <w:r w:rsidR="00BB6CBC" w:rsidRPr="002A6441">
        <w:t>р</w:t>
      </w:r>
      <w:r w:rsidR="00F9468F" w:rsidRPr="002A6441">
        <w:t>ед. И.И. Мазура. – 2-е изд. – М.: Омега-Л, 2005. –  400 с.</w:t>
      </w:r>
    </w:p>
    <w:p w:rsidR="00882E42" w:rsidRPr="00F9468F" w:rsidRDefault="00882E42" w:rsidP="00882E42">
      <w:pPr>
        <w:spacing w:line="260" w:lineRule="exact"/>
        <w:ind w:firstLine="448"/>
      </w:pPr>
    </w:p>
    <w:p w:rsidR="00F9468F" w:rsidRDefault="00D13B55" w:rsidP="00882E42">
      <w:pPr>
        <w:spacing w:line="260" w:lineRule="exact"/>
        <w:ind w:firstLine="448"/>
        <w:rPr>
          <w:b/>
        </w:rPr>
      </w:pPr>
      <w:r>
        <w:rPr>
          <w:b/>
        </w:rPr>
        <w:t>Дополнительная литература</w:t>
      </w:r>
    </w:p>
    <w:p w:rsidR="00882E42" w:rsidRDefault="00882E42" w:rsidP="00882E42">
      <w:pPr>
        <w:spacing w:line="260" w:lineRule="exact"/>
        <w:ind w:firstLine="448"/>
        <w:rPr>
          <w:b/>
        </w:rPr>
      </w:pPr>
    </w:p>
    <w:p w:rsidR="00F9468F" w:rsidRPr="002A6441" w:rsidRDefault="00571588" w:rsidP="00882E42">
      <w:pPr>
        <w:pStyle w:val="aa"/>
        <w:spacing w:line="260" w:lineRule="exact"/>
        <w:ind w:firstLine="448"/>
      </w:pPr>
      <w:r>
        <w:t>8</w:t>
      </w:r>
      <w:r w:rsidR="00F9468F" w:rsidRPr="002A6441">
        <w:t>. Басовский</w:t>
      </w:r>
      <w:r w:rsidR="00BF3F74" w:rsidRPr="002A6441">
        <w:t>,</w:t>
      </w:r>
      <w:r w:rsidR="00D13B55">
        <w:t xml:space="preserve"> Л.Е. </w:t>
      </w:r>
      <w:r w:rsidR="00F9468F" w:rsidRPr="002A6441">
        <w:t xml:space="preserve">Управление качеством: </w:t>
      </w:r>
      <w:r w:rsidR="00AA520C" w:rsidRPr="002A6441">
        <w:t>у</w:t>
      </w:r>
      <w:r w:rsidR="00F9468F" w:rsidRPr="002A6441">
        <w:t>чебник</w:t>
      </w:r>
      <w:r w:rsidR="00AA520C" w:rsidRPr="002A6441">
        <w:t xml:space="preserve"> / Л.Е. Басовский, В.Б.</w:t>
      </w:r>
      <w:r w:rsidR="00D13B55">
        <w:t xml:space="preserve"> Протасьев.</w:t>
      </w:r>
      <w:r w:rsidR="00F9468F" w:rsidRPr="002A6441">
        <w:t xml:space="preserve"> –</w:t>
      </w:r>
      <w:r w:rsidR="00BF3F74" w:rsidRPr="002A6441">
        <w:t xml:space="preserve"> </w:t>
      </w:r>
      <w:r w:rsidR="00F9468F" w:rsidRPr="002A6441">
        <w:t>М.:ИФРА-М, 2001.</w:t>
      </w:r>
      <w:r w:rsidR="00882E42">
        <w:t xml:space="preserve"> </w:t>
      </w:r>
      <w:r w:rsidR="00F9468F" w:rsidRPr="002A6441">
        <w:t>– 212 с.</w:t>
      </w:r>
    </w:p>
    <w:p w:rsidR="00F9468F" w:rsidRDefault="00571588" w:rsidP="00882E42">
      <w:pPr>
        <w:pStyle w:val="aa"/>
        <w:spacing w:line="260" w:lineRule="exact"/>
        <w:ind w:firstLine="448"/>
        <w:rPr>
          <w:spacing w:val="-4"/>
        </w:rPr>
      </w:pPr>
      <w:r>
        <w:t>9</w:t>
      </w:r>
      <w:r w:rsidR="00F9468F" w:rsidRPr="002A6441">
        <w:t>. Гиссин</w:t>
      </w:r>
      <w:r w:rsidR="00BF3F74" w:rsidRPr="002A6441">
        <w:t>,</w:t>
      </w:r>
      <w:r w:rsidR="00F9468F" w:rsidRPr="002A6441">
        <w:t xml:space="preserve"> В.И. Управление качеством</w:t>
      </w:r>
      <w:r w:rsidR="00BF3F74" w:rsidRPr="002A6441">
        <w:t xml:space="preserve"> /</w:t>
      </w:r>
      <w:r w:rsidR="002B604E">
        <w:t xml:space="preserve"> </w:t>
      </w:r>
      <w:r w:rsidR="00BF3F74" w:rsidRPr="002A6441">
        <w:t>В.И. Гиссин.</w:t>
      </w:r>
      <w:r w:rsidR="00F9468F" w:rsidRPr="002A6441">
        <w:t xml:space="preserve"> </w:t>
      </w:r>
      <w:r w:rsidR="00BF3F74" w:rsidRPr="002A6441">
        <w:t xml:space="preserve">– </w:t>
      </w:r>
      <w:r w:rsidR="00F9468F" w:rsidRPr="002A6441">
        <w:t xml:space="preserve">2-е изд. – </w:t>
      </w:r>
      <w:r w:rsidR="00F9468F" w:rsidRPr="00882E42">
        <w:rPr>
          <w:spacing w:val="-4"/>
        </w:rPr>
        <w:t>М.: ИКЦ «МарТ»</w:t>
      </w:r>
      <w:r w:rsidR="00BF3F74" w:rsidRPr="00882E42">
        <w:rPr>
          <w:spacing w:val="-4"/>
        </w:rPr>
        <w:t>;</w:t>
      </w:r>
      <w:r w:rsidR="00F9468F" w:rsidRPr="00882E42">
        <w:rPr>
          <w:spacing w:val="-4"/>
        </w:rPr>
        <w:t xml:space="preserve"> Ростов-н/Д: Издательский центр «МарТ», 2003. – 400 с.</w:t>
      </w:r>
    </w:p>
    <w:p w:rsidR="00882E42" w:rsidRPr="00882E42" w:rsidRDefault="00882E42" w:rsidP="00882E42">
      <w:pPr>
        <w:pStyle w:val="aa"/>
        <w:spacing w:line="260" w:lineRule="exact"/>
        <w:ind w:firstLine="448"/>
        <w:rPr>
          <w:spacing w:val="-4"/>
        </w:rPr>
      </w:pPr>
    </w:p>
    <w:p w:rsidR="00F9468F" w:rsidRDefault="00500DE4" w:rsidP="00882E42">
      <w:pPr>
        <w:spacing w:line="260" w:lineRule="exact"/>
        <w:ind w:firstLine="448"/>
        <w:rPr>
          <w:b/>
        </w:rPr>
      </w:pPr>
      <w:r>
        <w:rPr>
          <w:b/>
        </w:rPr>
        <w:t>Методические рекомендации</w:t>
      </w:r>
    </w:p>
    <w:p w:rsidR="00882E42" w:rsidRDefault="00882E42" w:rsidP="00882E42">
      <w:pPr>
        <w:spacing w:line="260" w:lineRule="exact"/>
        <w:ind w:firstLine="448"/>
        <w:rPr>
          <w:b/>
        </w:rPr>
      </w:pPr>
    </w:p>
    <w:p w:rsidR="00F9468F" w:rsidRDefault="00F9468F" w:rsidP="00882E42">
      <w:pPr>
        <w:spacing w:line="260" w:lineRule="exact"/>
        <w:ind w:firstLine="448"/>
        <w:rPr>
          <w:color w:val="000000"/>
        </w:rPr>
      </w:pPr>
      <w:r w:rsidRPr="00F9468F">
        <w:t>1</w:t>
      </w:r>
      <w:r w:rsidR="00571588">
        <w:t>0</w:t>
      </w:r>
      <w:r w:rsidRPr="00F9468F">
        <w:t>. Фролов, А.В. Разработка процедур планирования и проведе</w:t>
      </w:r>
      <w:r w:rsidR="002B604E">
        <w:t>ния внутренних аудитов СМК</w:t>
      </w:r>
      <w:r w:rsidRPr="002B604E">
        <w:rPr>
          <w:caps/>
        </w:rPr>
        <w:t>:</w:t>
      </w:r>
      <w:r w:rsidRPr="00F9468F">
        <w:t xml:space="preserve"> </w:t>
      </w:r>
      <w:r w:rsidR="00882E42">
        <w:rPr>
          <w:color w:val="000000"/>
        </w:rPr>
        <w:t>м</w:t>
      </w:r>
      <w:r w:rsidRPr="00F9468F">
        <w:rPr>
          <w:color w:val="000000"/>
        </w:rPr>
        <w:t xml:space="preserve">етодические рекомендации к курсовой работе по учебной дисциплине «Аудит качества» для студентов специальности 220501.65 «Управление качеством» / </w:t>
      </w:r>
      <w:r w:rsidRPr="00F9468F">
        <w:t>А.В. Фролов</w:t>
      </w:r>
      <w:r w:rsidR="00571588">
        <w:t>;</w:t>
      </w:r>
      <w:r w:rsidRPr="00F9468F">
        <w:rPr>
          <w:color w:val="000000"/>
        </w:rPr>
        <w:t xml:space="preserve"> </w:t>
      </w:r>
      <w:r w:rsidR="00571588" w:rsidRPr="00F9468F">
        <w:rPr>
          <w:color w:val="000000"/>
        </w:rPr>
        <w:t>Алт. гос. техн. ун-т</w:t>
      </w:r>
      <w:r w:rsidR="00571588">
        <w:rPr>
          <w:color w:val="000000"/>
        </w:rPr>
        <w:t>, БТИ.</w:t>
      </w:r>
      <w:r w:rsidR="00571588" w:rsidRPr="00F9468F">
        <w:rPr>
          <w:color w:val="000000"/>
        </w:rPr>
        <w:t xml:space="preserve"> </w:t>
      </w:r>
      <w:r w:rsidRPr="00F9468F">
        <w:rPr>
          <w:color w:val="000000"/>
        </w:rPr>
        <w:t>– Бийск: Изд-во Алт. гос. техн. ун-та, 2009. – 22</w:t>
      </w:r>
      <w:r w:rsidR="002B604E">
        <w:rPr>
          <w:color w:val="000000"/>
        </w:rPr>
        <w:t xml:space="preserve"> </w:t>
      </w:r>
      <w:r w:rsidRPr="00F9468F">
        <w:rPr>
          <w:color w:val="000000"/>
        </w:rPr>
        <w:t>с.</w:t>
      </w:r>
    </w:p>
    <w:p w:rsidR="00F9468F" w:rsidRPr="00F9468F" w:rsidRDefault="00F9468F" w:rsidP="00843E65">
      <w:pPr>
        <w:ind w:firstLine="448"/>
      </w:pPr>
      <w:r w:rsidRPr="00F9468F">
        <w:t>1</w:t>
      </w:r>
      <w:r w:rsidR="00571588">
        <w:t>1</w:t>
      </w:r>
      <w:r w:rsidRPr="00F9468F">
        <w:t xml:space="preserve">. Фролов, А.В. Аудит качества: </w:t>
      </w:r>
      <w:r w:rsidR="002B604E">
        <w:rPr>
          <w:color w:val="000000"/>
        </w:rPr>
        <w:t>м</w:t>
      </w:r>
      <w:r w:rsidRPr="00F9468F">
        <w:rPr>
          <w:color w:val="000000"/>
        </w:rPr>
        <w:t xml:space="preserve">етодические рекомендации для выполнения практических работ по учебной дисциплине «Аудит качества» для студентов специальности 220501.65 «Управление качеством» / </w:t>
      </w:r>
      <w:r w:rsidR="00571588" w:rsidRPr="00F9468F">
        <w:t>А.В. Фролов</w:t>
      </w:r>
      <w:r w:rsidR="00571588">
        <w:t>;</w:t>
      </w:r>
      <w:r w:rsidR="00571588" w:rsidRPr="00F9468F">
        <w:rPr>
          <w:color w:val="000000"/>
        </w:rPr>
        <w:t xml:space="preserve"> Алт. гос. техн. ун-т</w:t>
      </w:r>
      <w:r w:rsidR="00571588">
        <w:rPr>
          <w:color w:val="000000"/>
        </w:rPr>
        <w:t>, БТИ.</w:t>
      </w:r>
      <w:r w:rsidR="00571588" w:rsidRPr="00F9468F">
        <w:rPr>
          <w:color w:val="000000"/>
        </w:rPr>
        <w:t xml:space="preserve"> – Бийск: Изд-во Алт. гос. техн. ун-та</w:t>
      </w:r>
      <w:r w:rsidRPr="00F9468F">
        <w:rPr>
          <w:color w:val="000000"/>
        </w:rPr>
        <w:t>, 2009. – 35</w:t>
      </w:r>
      <w:r w:rsidR="00882E42">
        <w:rPr>
          <w:color w:val="000000"/>
        </w:rPr>
        <w:t xml:space="preserve"> </w:t>
      </w:r>
      <w:r w:rsidRPr="00F9468F">
        <w:rPr>
          <w:color w:val="000000"/>
        </w:rPr>
        <w:t>с.</w:t>
      </w:r>
    </w:p>
    <w:p w:rsidR="00F9468F" w:rsidRPr="00F9468F" w:rsidRDefault="00F9468F" w:rsidP="00843E65">
      <w:pPr>
        <w:ind w:firstLine="448"/>
      </w:pPr>
      <w:r w:rsidRPr="00F9468F">
        <w:t>1</w:t>
      </w:r>
      <w:r w:rsidR="00571588">
        <w:t>2</w:t>
      </w:r>
      <w:r w:rsidRPr="00F9468F">
        <w:t xml:space="preserve">. </w:t>
      </w:r>
      <w:r w:rsidR="00C21D41" w:rsidRPr="00F9468F">
        <w:t>Бейсова</w:t>
      </w:r>
      <w:r w:rsidR="00C21D41">
        <w:t>,</w:t>
      </w:r>
      <w:r w:rsidR="00C21D41" w:rsidRPr="00F9468F">
        <w:t xml:space="preserve"> </w:t>
      </w:r>
      <w:r w:rsidR="00C21D41">
        <w:t>Р.</w:t>
      </w:r>
      <w:r w:rsidR="00C21D41" w:rsidRPr="00F9468F">
        <w:t xml:space="preserve">С. </w:t>
      </w:r>
      <w:r w:rsidRPr="00F9468F">
        <w:t>Аудит</w:t>
      </w:r>
      <w:r w:rsidR="002B604E">
        <w:t xml:space="preserve"> качества: учебное пособие /</w:t>
      </w:r>
      <w:r w:rsidR="00C21D41" w:rsidRPr="00C21D41">
        <w:t xml:space="preserve"> </w:t>
      </w:r>
      <w:r w:rsidR="00C21D41">
        <w:t>Р.</w:t>
      </w:r>
      <w:r w:rsidR="00C21D41" w:rsidRPr="00F9468F">
        <w:t>С. Бейсова</w:t>
      </w:r>
      <w:r w:rsidR="00C21D41">
        <w:t>.</w:t>
      </w:r>
      <w:r w:rsidRPr="00F9468F">
        <w:t xml:space="preserve"> – Ульяновск</w:t>
      </w:r>
      <w:r>
        <w:t>: УлГТУ, 2006. – 66 с.</w:t>
      </w:r>
    </w:p>
    <w:p w:rsidR="00F9468F" w:rsidRDefault="00F9468F" w:rsidP="00843E65">
      <w:pPr>
        <w:ind w:firstLine="448"/>
      </w:pPr>
      <w:r w:rsidRPr="00F9468F">
        <w:t>1</w:t>
      </w:r>
      <w:r w:rsidR="00571588">
        <w:t>3</w:t>
      </w:r>
      <w:r w:rsidRPr="00F9468F">
        <w:t xml:space="preserve">. </w:t>
      </w:r>
      <w:r w:rsidR="00C21D41" w:rsidRPr="00F9468F">
        <w:t>Шушерин</w:t>
      </w:r>
      <w:r w:rsidR="00C21D41">
        <w:t>,</w:t>
      </w:r>
      <w:r w:rsidR="00C21D41" w:rsidRPr="00F9468F">
        <w:rPr>
          <w:bCs/>
        </w:rPr>
        <w:t xml:space="preserve"> </w:t>
      </w:r>
      <w:r w:rsidR="00C21D41" w:rsidRPr="00F9468F">
        <w:t xml:space="preserve">В.В. </w:t>
      </w:r>
      <w:r w:rsidRPr="00F9468F">
        <w:rPr>
          <w:bCs/>
        </w:rPr>
        <w:t>Аудит качества</w:t>
      </w:r>
      <w:r w:rsidRPr="00F9468F">
        <w:t>: учебное пособие /</w:t>
      </w:r>
      <w:r w:rsidR="002B604E">
        <w:t xml:space="preserve"> </w:t>
      </w:r>
      <w:r w:rsidR="00C21D41" w:rsidRPr="00F9468F">
        <w:t>В.В</w:t>
      </w:r>
      <w:r w:rsidR="00C21D41">
        <w:t>.</w:t>
      </w:r>
      <w:r w:rsidR="00C21D41" w:rsidRPr="00C21D41">
        <w:t xml:space="preserve"> </w:t>
      </w:r>
      <w:r w:rsidR="00C21D41" w:rsidRPr="00F9468F">
        <w:t>Шушерин</w:t>
      </w:r>
      <w:r w:rsidR="00C21D41">
        <w:t>,</w:t>
      </w:r>
      <w:r w:rsidR="00C21D41" w:rsidRPr="00F9468F">
        <w:t xml:space="preserve"> </w:t>
      </w:r>
      <w:r w:rsidRPr="00F9468F">
        <w:t>А.С. Зеткин, С.В. Кортов</w:t>
      </w:r>
      <w:r w:rsidR="0099625E">
        <w:t>,</w:t>
      </w:r>
      <w:r w:rsidRPr="00F9468F">
        <w:t xml:space="preserve"> О.Б. Королева. </w:t>
      </w:r>
      <w:r w:rsidR="0099625E">
        <w:t xml:space="preserve">– </w:t>
      </w:r>
      <w:r w:rsidRPr="00F9468F">
        <w:t>Екатеринбург: ГОУ</w:t>
      </w:r>
      <w:r>
        <w:t xml:space="preserve"> ВПО УГТУ - УПИ, 2006. </w:t>
      </w:r>
      <w:r w:rsidR="00571588" w:rsidRPr="00F9468F">
        <w:rPr>
          <w:color w:val="000000"/>
        </w:rPr>
        <w:t xml:space="preserve">– </w:t>
      </w:r>
      <w:r>
        <w:t>155 с.</w:t>
      </w:r>
    </w:p>
    <w:p w:rsidR="002B604E" w:rsidRDefault="002B604E" w:rsidP="009E44FE">
      <w:pPr>
        <w:ind w:firstLine="709"/>
        <w:jc w:val="center"/>
        <w:sectPr w:rsidR="002B604E" w:rsidSect="0046046D">
          <w:pgSz w:w="16840" w:h="11907" w:orient="landscape" w:code="9"/>
          <w:pgMar w:top="1134" w:right="1134" w:bottom="1134" w:left="9554" w:header="709" w:footer="709" w:gutter="0"/>
          <w:cols w:space="720"/>
          <w:titlePg/>
        </w:sectPr>
      </w:pPr>
    </w:p>
    <w:p w:rsidR="00BB6CBC" w:rsidRPr="00501530" w:rsidRDefault="00BB6CBC" w:rsidP="00882E42">
      <w:pPr>
        <w:ind w:firstLine="0"/>
        <w:jc w:val="center"/>
        <w:rPr>
          <w:i/>
        </w:rPr>
      </w:pPr>
      <w:r w:rsidRPr="00501530">
        <w:rPr>
          <w:i/>
        </w:rPr>
        <w:t>Учебное издание</w:t>
      </w:r>
    </w:p>
    <w:p w:rsidR="00BB6CBC" w:rsidRPr="00501530" w:rsidRDefault="00BB6CBC" w:rsidP="00BB6CBC">
      <w:pPr>
        <w:jc w:val="center"/>
      </w:pPr>
    </w:p>
    <w:p w:rsidR="00BB6CBC" w:rsidRPr="00501530" w:rsidRDefault="00BB6CBC" w:rsidP="00BB6CBC">
      <w:pPr>
        <w:jc w:val="center"/>
      </w:pPr>
    </w:p>
    <w:p w:rsidR="00BB6CBC" w:rsidRPr="00501530" w:rsidRDefault="00BB6CBC" w:rsidP="00BB6CBC">
      <w:pPr>
        <w:jc w:val="center"/>
      </w:pPr>
    </w:p>
    <w:p w:rsidR="00BB6CBC" w:rsidRPr="00501530" w:rsidRDefault="00BB6CBC" w:rsidP="00BB6CBC">
      <w:pPr>
        <w:jc w:val="center"/>
      </w:pPr>
    </w:p>
    <w:p w:rsidR="00BB6CBC" w:rsidRPr="00501530" w:rsidRDefault="00BB6CBC" w:rsidP="00BB6CBC">
      <w:pPr>
        <w:jc w:val="center"/>
      </w:pPr>
    </w:p>
    <w:p w:rsidR="00BB6CBC" w:rsidRPr="00501530" w:rsidRDefault="00BB6CBC" w:rsidP="00882E42">
      <w:pPr>
        <w:ind w:firstLine="0"/>
        <w:jc w:val="center"/>
      </w:pPr>
      <w:r w:rsidRPr="00882E42">
        <w:rPr>
          <w:b/>
        </w:rPr>
        <w:t xml:space="preserve">Фролов </w:t>
      </w:r>
      <w:r w:rsidRPr="00501530">
        <w:t>Александр Валериевич</w:t>
      </w:r>
    </w:p>
    <w:p w:rsidR="00BB6CBC" w:rsidRPr="00501530" w:rsidRDefault="00BB6CBC" w:rsidP="00BB6CBC"/>
    <w:p w:rsidR="00BB6CBC" w:rsidRPr="00501530" w:rsidRDefault="00BB6CBC" w:rsidP="00BB6CBC"/>
    <w:p w:rsidR="00BB6CBC" w:rsidRPr="00501530" w:rsidRDefault="00BB6CBC" w:rsidP="00BB6CBC"/>
    <w:p w:rsidR="00BB6CBC" w:rsidRPr="00501530" w:rsidRDefault="00BB6CBC" w:rsidP="00BB6CBC"/>
    <w:p w:rsidR="0099625E" w:rsidRPr="009E44FE" w:rsidRDefault="0099625E" w:rsidP="00882E42">
      <w:pPr>
        <w:ind w:firstLine="0"/>
        <w:jc w:val="center"/>
        <w:rPr>
          <w:b/>
        </w:rPr>
      </w:pPr>
      <w:r w:rsidRPr="009E44FE">
        <w:rPr>
          <w:b/>
        </w:rPr>
        <w:t>АУДИТ КАЧЕСТВА</w:t>
      </w:r>
    </w:p>
    <w:p w:rsidR="0099625E" w:rsidRPr="009E44FE" w:rsidRDefault="0099625E" w:rsidP="0099625E">
      <w:pPr>
        <w:ind w:firstLine="0"/>
        <w:jc w:val="center"/>
      </w:pPr>
    </w:p>
    <w:p w:rsidR="0099625E" w:rsidRDefault="0099625E" w:rsidP="0099625E">
      <w:pPr>
        <w:ind w:firstLine="0"/>
        <w:jc w:val="center"/>
      </w:pPr>
    </w:p>
    <w:p w:rsidR="0099625E" w:rsidRDefault="0099625E" w:rsidP="0099625E">
      <w:pPr>
        <w:ind w:firstLine="0"/>
        <w:jc w:val="center"/>
      </w:pPr>
    </w:p>
    <w:p w:rsidR="0099625E" w:rsidRPr="009E44FE" w:rsidRDefault="0099625E" w:rsidP="0099625E">
      <w:pPr>
        <w:ind w:firstLine="0"/>
        <w:jc w:val="center"/>
      </w:pPr>
    </w:p>
    <w:p w:rsidR="00882E42" w:rsidRDefault="0099625E" w:rsidP="0099625E">
      <w:pPr>
        <w:pStyle w:val="ab"/>
        <w:jc w:val="center"/>
        <w:rPr>
          <w:rFonts w:ascii="Times New Roman" w:hAnsi="Times New Roman"/>
          <w:i w:val="0"/>
          <w:sz w:val="20"/>
        </w:rPr>
      </w:pPr>
      <w:r w:rsidRPr="009E44FE">
        <w:rPr>
          <w:rFonts w:ascii="Times New Roman" w:hAnsi="Times New Roman"/>
          <w:i w:val="0"/>
          <w:sz w:val="20"/>
        </w:rPr>
        <w:t xml:space="preserve">Методические рекомендации по </w:t>
      </w:r>
      <w:r>
        <w:rPr>
          <w:rFonts w:ascii="Times New Roman" w:hAnsi="Times New Roman"/>
          <w:i w:val="0"/>
          <w:sz w:val="20"/>
        </w:rPr>
        <w:t xml:space="preserve">выполнению </w:t>
      </w:r>
      <w:r w:rsidRPr="009E44FE">
        <w:rPr>
          <w:rFonts w:ascii="Times New Roman" w:hAnsi="Times New Roman"/>
          <w:i w:val="0"/>
          <w:sz w:val="20"/>
        </w:rPr>
        <w:t>с</w:t>
      </w:r>
      <w:r>
        <w:rPr>
          <w:rFonts w:ascii="Times New Roman" w:hAnsi="Times New Roman"/>
          <w:i w:val="0"/>
          <w:sz w:val="20"/>
        </w:rPr>
        <w:t xml:space="preserve">амостоятельной работы </w:t>
      </w:r>
      <w:r>
        <w:rPr>
          <w:rFonts w:ascii="Times New Roman" w:hAnsi="Times New Roman"/>
          <w:i w:val="0"/>
          <w:sz w:val="20"/>
        </w:rPr>
        <w:br/>
      </w:r>
      <w:r w:rsidRPr="009E44FE">
        <w:rPr>
          <w:rFonts w:ascii="Times New Roman" w:hAnsi="Times New Roman"/>
          <w:i w:val="0"/>
          <w:sz w:val="20"/>
        </w:rPr>
        <w:t>и изучению дисциплины</w:t>
      </w:r>
      <w:r>
        <w:rPr>
          <w:rFonts w:ascii="Times New Roman" w:hAnsi="Times New Roman"/>
          <w:i w:val="0"/>
          <w:sz w:val="20"/>
        </w:rPr>
        <w:t xml:space="preserve"> «Аудит качества»</w:t>
      </w:r>
      <w:r w:rsidR="00882E42">
        <w:rPr>
          <w:rFonts w:ascii="Times New Roman" w:hAnsi="Times New Roman"/>
          <w:i w:val="0"/>
          <w:sz w:val="20"/>
        </w:rPr>
        <w:t xml:space="preserve"> </w:t>
      </w:r>
      <w:r>
        <w:rPr>
          <w:rFonts w:ascii="Times New Roman" w:hAnsi="Times New Roman"/>
          <w:i w:val="0"/>
          <w:sz w:val="20"/>
        </w:rPr>
        <w:t xml:space="preserve">для студентов </w:t>
      </w:r>
    </w:p>
    <w:p w:rsidR="0099625E" w:rsidRPr="009E44FE" w:rsidRDefault="0099625E" w:rsidP="0099625E">
      <w:pPr>
        <w:pStyle w:val="ab"/>
        <w:jc w:val="center"/>
        <w:rPr>
          <w:rFonts w:ascii="Times New Roman" w:hAnsi="Times New Roman"/>
          <w:i w:val="0"/>
          <w:sz w:val="20"/>
        </w:rPr>
      </w:pPr>
      <w:r w:rsidRPr="009E44FE">
        <w:rPr>
          <w:rFonts w:ascii="Times New Roman" w:hAnsi="Times New Roman"/>
          <w:i w:val="0"/>
          <w:sz w:val="20"/>
        </w:rPr>
        <w:t>специальности  220501</w:t>
      </w:r>
      <w:r>
        <w:rPr>
          <w:rFonts w:ascii="Times New Roman" w:hAnsi="Times New Roman"/>
          <w:i w:val="0"/>
          <w:sz w:val="20"/>
        </w:rPr>
        <w:t xml:space="preserve">.65 </w:t>
      </w:r>
      <w:r w:rsidRPr="009E44FE">
        <w:rPr>
          <w:rFonts w:ascii="Times New Roman" w:hAnsi="Times New Roman"/>
          <w:i w:val="0"/>
          <w:sz w:val="20"/>
        </w:rPr>
        <w:t>«Управление качеством»</w:t>
      </w:r>
    </w:p>
    <w:p w:rsidR="00BB6CBC" w:rsidRPr="00501530" w:rsidRDefault="00BB6CBC" w:rsidP="00BB6CBC">
      <w:pPr>
        <w:rPr>
          <w:b/>
        </w:rPr>
      </w:pPr>
    </w:p>
    <w:p w:rsidR="00BB6CBC" w:rsidRPr="00501530" w:rsidRDefault="00BB6CBC" w:rsidP="00BB6CBC">
      <w:pPr>
        <w:rPr>
          <w:b/>
        </w:rPr>
      </w:pPr>
    </w:p>
    <w:p w:rsidR="00BB6CBC" w:rsidRPr="00501530" w:rsidRDefault="00BB6CBC" w:rsidP="00BB6CBC">
      <w:pPr>
        <w:rPr>
          <w:b/>
        </w:rPr>
      </w:pPr>
    </w:p>
    <w:p w:rsidR="00BB6CBC" w:rsidRPr="00501530" w:rsidRDefault="00BB6CBC" w:rsidP="00BB6CBC"/>
    <w:p w:rsidR="00BB6CBC" w:rsidRDefault="00BB6CBC" w:rsidP="00DD0E80">
      <w:pPr>
        <w:ind w:left="426" w:firstLine="0"/>
        <w:jc w:val="left"/>
      </w:pPr>
      <w:r w:rsidRPr="00501530">
        <w:t xml:space="preserve">Редактор </w:t>
      </w:r>
      <w:r w:rsidR="00882E42">
        <w:t>Соловьева С.В.</w:t>
      </w:r>
    </w:p>
    <w:p w:rsidR="00882E42" w:rsidRPr="00501530" w:rsidRDefault="00882E42" w:rsidP="00DD0E80">
      <w:pPr>
        <w:ind w:left="426" w:firstLine="0"/>
        <w:jc w:val="left"/>
      </w:pPr>
      <w:r>
        <w:t>Технический редактор Сазонова В.П.</w:t>
      </w:r>
    </w:p>
    <w:p w:rsidR="00BB6CBC" w:rsidRPr="00501530" w:rsidRDefault="00882E42" w:rsidP="00DD0E80">
      <w:pPr>
        <w:ind w:left="426" w:firstLine="0"/>
        <w:jc w:val="left"/>
      </w:pPr>
      <w:r>
        <w:t>Подписано в печать 24.11.10.</w:t>
      </w:r>
      <w:r w:rsidR="00BB6CBC" w:rsidRPr="00501530">
        <w:t xml:space="preserve"> Формат 60×84 1/16</w:t>
      </w:r>
      <w:r w:rsidR="00BB6CBC" w:rsidRPr="00501530">
        <w:br/>
        <w:t xml:space="preserve">Усл. п. л. – </w:t>
      </w:r>
      <w:r w:rsidR="001E7F56">
        <w:t>1,</w:t>
      </w:r>
      <w:r>
        <w:t>22</w:t>
      </w:r>
      <w:r w:rsidR="00BB6CBC" w:rsidRPr="00501530">
        <w:t xml:space="preserve">. Уч. изд. л. – </w:t>
      </w:r>
      <w:r>
        <w:t>1,31</w:t>
      </w:r>
      <w:r w:rsidR="00BB6CBC" w:rsidRPr="00501530">
        <w:br/>
        <w:t>Печать – ризография, множительно-копировальный</w:t>
      </w:r>
      <w:r w:rsidR="00BB6CBC" w:rsidRPr="00501530">
        <w:br/>
        <w:t>аппарат «</w:t>
      </w:r>
      <w:r w:rsidR="00BB6CBC" w:rsidRPr="00501530">
        <w:rPr>
          <w:lang w:val="en-US"/>
        </w:rPr>
        <w:t>RISO</w:t>
      </w:r>
      <w:r w:rsidR="00BB6CBC" w:rsidRPr="00501530">
        <w:t xml:space="preserve"> </w:t>
      </w:r>
      <w:r w:rsidR="00BB6CBC">
        <w:rPr>
          <w:lang w:val="en-US"/>
        </w:rPr>
        <w:t>EZ</w:t>
      </w:r>
      <w:r w:rsidR="00BB6CBC" w:rsidRPr="00850F95">
        <w:t>30</w:t>
      </w:r>
      <w:r w:rsidR="00BB6CBC" w:rsidRPr="00501530">
        <w:t>0»</w:t>
      </w:r>
    </w:p>
    <w:p w:rsidR="00BB6CBC" w:rsidRPr="00501530" w:rsidRDefault="00BB6CBC" w:rsidP="00DD0E80">
      <w:pPr>
        <w:ind w:left="426" w:firstLine="0"/>
        <w:jc w:val="left"/>
      </w:pPr>
    </w:p>
    <w:p w:rsidR="00BB6CBC" w:rsidRPr="00501530" w:rsidRDefault="00BB6CBC" w:rsidP="00DD0E80">
      <w:pPr>
        <w:ind w:left="426" w:firstLine="0"/>
        <w:jc w:val="left"/>
      </w:pPr>
      <w:r w:rsidRPr="00501530">
        <w:t xml:space="preserve">Тираж </w:t>
      </w:r>
      <w:r w:rsidR="00882E42">
        <w:t>3</w:t>
      </w:r>
      <w:r w:rsidR="002B604E">
        <w:t xml:space="preserve">0 </w:t>
      </w:r>
      <w:r w:rsidR="00E335F6">
        <w:t>э</w:t>
      </w:r>
      <w:r w:rsidRPr="00501530">
        <w:t xml:space="preserve">кз. Заказ </w:t>
      </w:r>
      <w:r w:rsidR="00882E42">
        <w:t>2011-06</w:t>
      </w:r>
    </w:p>
    <w:p w:rsidR="00BB6CBC" w:rsidRPr="00501530" w:rsidRDefault="00BB6CBC" w:rsidP="00DD0E80">
      <w:pPr>
        <w:ind w:left="426" w:firstLine="0"/>
        <w:jc w:val="left"/>
      </w:pPr>
      <w:r w:rsidRPr="00501530">
        <w:t>Издательство Алтайского государственного</w:t>
      </w:r>
      <w:r w:rsidRPr="00501530">
        <w:br/>
      </w:r>
      <w:r w:rsidR="00882E42">
        <w:t>технического университета</w:t>
      </w:r>
      <w:r w:rsidR="00882E42">
        <w:br/>
        <w:t>656038</w:t>
      </w:r>
      <w:r w:rsidRPr="00501530">
        <w:t>, г. Барнаул, пр-т. Ленина, 46</w:t>
      </w:r>
    </w:p>
    <w:p w:rsidR="00BB6CBC" w:rsidRPr="00501530" w:rsidRDefault="00BB6CBC" w:rsidP="00DD0E80">
      <w:pPr>
        <w:ind w:left="426" w:firstLine="0"/>
        <w:jc w:val="left"/>
      </w:pPr>
    </w:p>
    <w:p w:rsidR="00BB6CBC" w:rsidRPr="00850F95" w:rsidRDefault="00BB6CBC" w:rsidP="00DD0E80">
      <w:pPr>
        <w:ind w:left="426" w:firstLine="0"/>
        <w:jc w:val="left"/>
      </w:pPr>
      <w:r w:rsidRPr="00501530">
        <w:t>Оригинал-м</w:t>
      </w:r>
      <w:r>
        <w:t>акет подготовлен ИИО БТИ АлтГТУ</w:t>
      </w:r>
    </w:p>
    <w:p w:rsidR="00BB6CBC" w:rsidRPr="00D907CB" w:rsidRDefault="00BB6CBC" w:rsidP="00DD0E80">
      <w:pPr>
        <w:ind w:left="426" w:firstLine="0"/>
        <w:jc w:val="left"/>
      </w:pPr>
      <w:r w:rsidRPr="00501530">
        <w:t>Отпечатано на ИИО БТИ АлтГТУ</w:t>
      </w:r>
      <w:r w:rsidRPr="00501530">
        <w:br/>
        <w:t>659305, г. Бийск, ул. Трофимова, 27</w:t>
      </w:r>
    </w:p>
    <w:p w:rsidR="00BB6CBC" w:rsidRPr="009E44FE" w:rsidRDefault="00BB6CBC" w:rsidP="009E44FE">
      <w:pPr>
        <w:ind w:firstLine="709"/>
        <w:jc w:val="center"/>
      </w:pPr>
      <w:bookmarkStart w:id="8" w:name="_GoBack"/>
      <w:bookmarkEnd w:id="8"/>
    </w:p>
    <w:sectPr w:rsidR="00BB6CBC" w:rsidRPr="009E44FE" w:rsidSect="00882E42">
      <w:pgSz w:w="16840" w:h="11907" w:orient="landscape" w:code="9"/>
      <w:pgMar w:top="1134" w:right="1134" w:bottom="1134" w:left="955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86A" w:rsidRDefault="008F686A">
      <w:r>
        <w:separator/>
      </w:r>
    </w:p>
  </w:endnote>
  <w:endnote w:type="continuationSeparator" w:id="0">
    <w:p w:rsidR="008F686A" w:rsidRDefault="008F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5F6" w:rsidRDefault="00E335F6" w:rsidP="00D770E3">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28</w:t>
    </w:r>
    <w:r>
      <w:rPr>
        <w:rStyle w:val="a8"/>
      </w:rPr>
      <w:fldChar w:fldCharType="end"/>
    </w:r>
  </w:p>
  <w:p w:rsidR="00E335F6" w:rsidRDefault="00E335F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5F6" w:rsidRDefault="00E335F6" w:rsidP="00F91A9E">
    <w:pPr>
      <w:pStyle w:val="a4"/>
      <w:framePr w:wrap="around" w:vAnchor="text" w:hAnchor="margin" w:xAlign="center" w:y="1"/>
      <w:jc w:val="center"/>
      <w:rPr>
        <w:rStyle w:val="a8"/>
      </w:rPr>
    </w:pPr>
    <w:r>
      <w:rPr>
        <w:rStyle w:val="a8"/>
      </w:rPr>
      <w:fldChar w:fldCharType="begin"/>
    </w:r>
    <w:r>
      <w:rPr>
        <w:rStyle w:val="a8"/>
      </w:rPr>
      <w:instrText xml:space="preserve">PAGE  </w:instrText>
    </w:r>
    <w:r>
      <w:rPr>
        <w:rStyle w:val="a8"/>
      </w:rPr>
      <w:fldChar w:fldCharType="separate"/>
    </w:r>
    <w:r w:rsidR="007B48F0">
      <w:rPr>
        <w:rStyle w:val="a8"/>
        <w:noProof/>
      </w:rPr>
      <w:t>6</w:t>
    </w:r>
    <w:r>
      <w:rPr>
        <w:rStyle w:val="a8"/>
      </w:rPr>
      <w:fldChar w:fldCharType="end"/>
    </w:r>
  </w:p>
  <w:p w:rsidR="00E335F6" w:rsidRDefault="00E335F6">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86A" w:rsidRDefault="008F686A">
      <w:r>
        <w:separator/>
      </w:r>
    </w:p>
  </w:footnote>
  <w:footnote w:type="continuationSeparator" w:id="0">
    <w:p w:rsidR="008F686A" w:rsidRDefault="008F68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3.5pt" o:bullet="t" fillcolor="window">
        <v:imagedata r:id="rId1" o:title=""/>
      </v:shape>
    </w:pict>
  </w:numPicBullet>
  <w:numPicBullet w:numPicBulletId="1">
    <w:pict>
      <v:shape id="_x0000_i1029" type="#_x0000_t75" style="width:278.25pt;height:120pt" o:bullet="t">
        <v:imagedata r:id="rId2" o:title=""/>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rPr>
    </w:lvl>
  </w:abstractNum>
  <w:abstractNum w:abstractNumId="2">
    <w:nsid w:val="00000022"/>
    <w:multiLevelType w:val="multilevel"/>
    <w:tmpl w:val="00000022"/>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68A5895"/>
    <w:multiLevelType w:val="hybridMultilevel"/>
    <w:tmpl w:val="1DB05834"/>
    <w:lvl w:ilvl="0" w:tplc="04190005">
      <w:start w:val="1"/>
      <w:numFmt w:val="bullet"/>
      <w:pStyle w:val="1"/>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EE10CD6"/>
    <w:multiLevelType w:val="hybridMultilevel"/>
    <w:tmpl w:val="511E4D1A"/>
    <w:lvl w:ilvl="0" w:tplc="64708674">
      <w:start w:val="3"/>
      <w:numFmt w:val="bullet"/>
      <w:lvlText w:val="–"/>
      <w:lvlJc w:val="left"/>
      <w:pPr>
        <w:tabs>
          <w:tab w:val="num" w:pos="1080"/>
        </w:tabs>
        <w:ind w:left="0" w:firstLine="72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65B474D"/>
    <w:multiLevelType w:val="hybridMultilevel"/>
    <w:tmpl w:val="4D2E3422"/>
    <w:lvl w:ilvl="0" w:tplc="5C94FDB4">
      <w:numFmt w:val="bullet"/>
      <w:lvlText w:val="–"/>
      <w:lvlJc w:val="left"/>
      <w:pPr>
        <w:tabs>
          <w:tab w:val="num" w:pos="814"/>
        </w:tabs>
        <w:ind w:left="0" w:firstLine="454"/>
      </w:pPr>
      <w:rPr>
        <w:rFonts w:ascii="Times New Roman" w:eastAsia="Times New Roman" w:hAnsi="Times New Roman" w:cs="Times New Roman" w:hint="default"/>
      </w:rPr>
    </w:lvl>
    <w:lvl w:ilvl="1" w:tplc="04190003" w:tentative="1">
      <w:start w:val="1"/>
      <w:numFmt w:val="bullet"/>
      <w:lvlText w:val="o"/>
      <w:lvlJc w:val="left"/>
      <w:pPr>
        <w:tabs>
          <w:tab w:val="num" w:pos="1534"/>
        </w:tabs>
        <w:ind w:left="1534" w:hanging="360"/>
      </w:pPr>
      <w:rPr>
        <w:rFonts w:ascii="Courier New" w:hAnsi="Courier New" w:hint="default"/>
      </w:rPr>
    </w:lvl>
    <w:lvl w:ilvl="2" w:tplc="04190005" w:tentative="1">
      <w:start w:val="1"/>
      <w:numFmt w:val="bullet"/>
      <w:lvlText w:val=""/>
      <w:lvlJc w:val="left"/>
      <w:pPr>
        <w:tabs>
          <w:tab w:val="num" w:pos="2254"/>
        </w:tabs>
        <w:ind w:left="2254" w:hanging="360"/>
      </w:pPr>
      <w:rPr>
        <w:rFonts w:ascii="Wingdings" w:hAnsi="Wingding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6">
    <w:nsid w:val="58922327"/>
    <w:multiLevelType w:val="hybridMultilevel"/>
    <w:tmpl w:val="7A1AB76E"/>
    <w:lvl w:ilvl="0" w:tplc="5C44FACA">
      <w:start w:val="3"/>
      <w:numFmt w:val="bullet"/>
      <w:lvlText w:val="–"/>
      <w:lvlJc w:val="left"/>
      <w:pPr>
        <w:tabs>
          <w:tab w:val="num" w:pos="1080"/>
        </w:tabs>
        <w:ind w:left="0" w:firstLine="720"/>
      </w:pPr>
      <w:rPr>
        <w:rFonts w:ascii="Times New Roman" w:eastAsia="Times New Roman" w:hAnsi="Times New Roman" w:cs="Times New Roman"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142"/>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3AB5"/>
    <w:rsid w:val="000067B3"/>
    <w:rsid w:val="00006C98"/>
    <w:rsid w:val="00013D55"/>
    <w:rsid w:val="000145F0"/>
    <w:rsid w:val="00015646"/>
    <w:rsid w:val="00033BBE"/>
    <w:rsid w:val="00035864"/>
    <w:rsid w:val="00043AB5"/>
    <w:rsid w:val="00047FCB"/>
    <w:rsid w:val="0005107F"/>
    <w:rsid w:val="00051B2A"/>
    <w:rsid w:val="00057394"/>
    <w:rsid w:val="00060844"/>
    <w:rsid w:val="00061D44"/>
    <w:rsid w:val="00076688"/>
    <w:rsid w:val="00082D24"/>
    <w:rsid w:val="000847D5"/>
    <w:rsid w:val="00085352"/>
    <w:rsid w:val="000908F9"/>
    <w:rsid w:val="000913BF"/>
    <w:rsid w:val="000935A9"/>
    <w:rsid w:val="0009467F"/>
    <w:rsid w:val="00097B00"/>
    <w:rsid w:val="000A4F2E"/>
    <w:rsid w:val="000B06CE"/>
    <w:rsid w:val="000B7BDF"/>
    <w:rsid w:val="000D5FBB"/>
    <w:rsid w:val="000E2956"/>
    <w:rsid w:val="000E76B1"/>
    <w:rsid w:val="000F1AA7"/>
    <w:rsid w:val="000F47CA"/>
    <w:rsid w:val="001003A6"/>
    <w:rsid w:val="00100FFC"/>
    <w:rsid w:val="00113209"/>
    <w:rsid w:val="00122B34"/>
    <w:rsid w:val="001420F4"/>
    <w:rsid w:val="0016149F"/>
    <w:rsid w:val="00166C96"/>
    <w:rsid w:val="00174470"/>
    <w:rsid w:val="001870DC"/>
    <w:rsid w:val="00192971"/>
    <w:rsid w:val="001943A0"/>
    <w:rsid w:val="001B14BF"/>
    <w:rsid w:val="001B23CF"/>
    <w:rsid w:val="001B44D4"/>
    <w:rsid w:val="001B54AF"/>
    <w:rsid w:val="001C5D40"/>
    <w:rsid w:val="001D0785"/>
    <w:rsid w:val="001D5236"/>
    <w:rsid w:val="001E4736"/>
    <w:rsid w:val="001E7F56"/>
    <w:rsid w:val="001F0FBA"/>
    <w:rsid w:val="00200E8D"/>
    <w:rsid w:val="00212ACC"/>
    <w:rsid w:val="00231E60"/>
    <w:rsid w:val="00241B8D"/>
    <w:rsid w:val="00242CA9"/>
    <w:rsid w:val="00251895"/>
    <w:rsid w:val="00256B7E"/>
    <w:rsid w:val="00266244"/>
    <w:rsid w:val="002670CA"/>
    <w:rsid w:val="0026760F"/>
    <w:rsid w:val="00283AA9"/>
    <w:rsid w:val="00292413"/>
    <w:rsid w:val="00297E2E"/>
    <w:rsid w:val="002A0279"/>
    <w:rsid w:val="002A15AA"/>
    <w:rsid w:val="002A6441"/>
    <w:rsid w:val="002A69D5"/>
    <w:rsid w:val="002B604E"/>
    <w:rsid w:val="002D631D"/>
    <w:rsid w:val="002D6759"/>
    <w:rsid w:val="003173C1"/>
    <w:rsid w:val="003178BA"/>
    <w:rsid w:val="00326585"/>
    <w:rsid w:val="0034162A"/>
    <w:rsid w:val="00346DF0"/>
    <w:rsid w:val="00356242"/>
    <w:rsid w:val="00356F42"/>
    <w:rsid w:val="00362E74"/>
    <w:rsid w:val="00380164"/>
    <w:rsid w:val="0038046E"/>
    <w:rsid w:val="00387FC8"/>
    <w:rsid w:val="0039388B"/>
    <w:rsid w:val="003A2006"/>
    <w:rsid w:val="003A647E"/>
    <w:rsid w:val="003B00DB"/>
    <w:rsid w:val="003D7D8F"/>
    <w:rsid w:val="003E0994"/>
    <w:rsid w:val="003F0A52"/>
    <w:rsid w:val="003F601F"/>
    <w:rsid w:val="004030BF"/>
    <w:rsid w:val="00414476"/>
    <w:rsid w:val="00447C23"/>
    <w:rsid w:val="0046046D"/>
    <w:rsid w:val="0046266C"/>
    <w:rsid w:val="00470F20"/>
    <w:rsid w:val="00475490"/>
    <w:rsid w:val="00476934"/>
    <w:rsid w:val="004967F3"/>
    <w:rsid w:val="004B6092"/>
    <w:rsid w:val="004C013F"/>
    <w:rsid w:val="004D3064"/>
    <w:rsid w:val="004E3E1D"/>
    <w:rsid w:val="004F572F"/>
    <w:rsid w:val="00500B87"/>
    <w:rsid w:val="00500DE4"/>
    <w:rsid w:val="00511631"/>
    <w:rsid w:val="00512B80"/>
    <w:rsid w:val="00532485"/>
    <w:rsid w:val="00535E4D"/>
    <w:rsid w:val="00537EC1"/>
    <w:rsid w:val="00551270"/>
    <w:rsid w:val="00555728"/>
    <w:rsid w:val="00571588"/>
    <w:rsid w:val="0058504F"/>
    <w:rsid w:val="0058599F"/>
    <w:rsid w:val="00586791"/>
    <w:rsid w:val="00591990"/>
    <w:rsid w:val="0059777E"/>
    <w:rsid w:val="005A3AEB"/>
    <w:rsid w:val="005A5506"/>
    <w:rsid w:val="005B387A"/>
    <w:rsid w:val="005C3E2B"/>
    <w:rsid w:val="005C5F63"/>
    <w:rsid w:val="005D4E79"/>
    <w:rsid w:val="005D53FF"/>
    <w:rsid w:val="005E50E3"/>
    <w:rsid w:val="005F31CD"/>
    <w:rsid w:val="005F49AD"/>
    <w:rsid w:val="005F5B7A"/>
    <w:rsid w:val="006012FC"/>
    <w:rsid w:val="006037B5"/>
    <w:rsid w:val="0060385B"/>
    <w:rsid w:val="00607C26"/>
    <w:rsid w:val="006108F6"/>
    <w:rsid w:val="00612D70"/>
    <w:rsid w:val="00612E5F"/>
    <w:rsid w:val="006162CB"/>
    <w:rsid w:val="006247D9"/>
    <w:rsid w:val="00635E21"/>
    <w:rsid w:val="00635E35"/>
    <w:rsid w:val="00636CB6"/>
    <w:rsid w:val="00645A39"/>
    <w:rsid w:val="00646890"/>
    <w:rsid w:val="006645E4"/>
    <w:rsid w:val="00667358"/>
    <w:rsid w:val="00671A34"/>
    <w:rsid w:val="006720DC"/>
    <w:rsid w:val="00681A60"/>
    <w:rsid w:val="00686445"/>
    <w:rsid w:val="00691EAC"/>
    <w:rsid w:val="006A490B"/>
    <w:rsid w:val="006D1079"/>
    <w:rsid w:val="006F5AFB"/>
    <w:rsid w:val="006F6287"/>
    <w:rsid w:val="007132F4"/>
    <w:rsid w:val="00724989"/>
    <w:rsid w:val="007401D2"/>
    <w:rsid w:val="007427D3"/>
    <w:rsid w:val="0074599C"/>
    <w:rsid w:val="00747C1C"/>
    <w:rsid w:val="007540D0"/>
    <w:rsid w:val="0076140E"/>
    <w:rsid w:val="00761A05"/>
    <w:rsid w:val="007832E7"/>
    <w:rsid w:val="00792DE3"/>
    <w:rsid w:val="00797C2F"/>
    <w:rsid w:val="007A07CB"/>
    <w:rsid w:val="007A4CAB"/>
    <w:rsid w:val="007A5B77"/>
    <w:rsid w:val="007B48F0"/>
    <w:rsid w:val="007B5A4D"/>
    <w:rsid w:val="007B64AE"/>
    <w:rsid w:val="007D1270"/>
    <w:rsid w:val="007D6D85"/>
    <w:rsid w:val="007E0E99"/>
    <w:rsid w:val="007E0EB2"/>
    <w:rsid w:val="007E2234"/>
    <w:rsid w:val="007F0BD9"/>
    <w:rsid w:val="007F7D12"/>
    <w:rsid w:val="007F7F25"/>
    <w:rsid w:val="00814585"/>
    <w:rsid w:val="00815FB3"/>
    <w:rsid w:val="00820978"/>
    <w:rsid w:val="0083649E"/>
    <w:rsid w:val="00843E65"/>
    <w:rsid w:val="00853661"/>
    <w:rsid w:val="008611B4"/>
    <w:rsid w:val="0087605A"/>
    <w:rsid w:val="00882E42"/>
    <w:rsid w:val="0088412F"/>
    <w:rsid w:val="0089050B"/>
    <w:rsid w:val="00893B34"/>
    <w:rsid w:val="008A359B"/>
    <w:rsid w:val="008C0CDC"/>
    <w:rsid w:val="008C2AFF"/>
    <w:rsid w:val="008C3D7E"/>
    <w:rsid w:val="008C6145"/>
    <w:rsid w:val="008D0B76"/>
    <w:rsid w:val="008E33FC"/>
    <w:rsid w:val="008F35FE"/>
    <w:rsid w:val="008F686A"/>
    <w:rsid w:val="00905950"/>
    <w:rsid w:val="00921222"/>
    <w:rsid w:val="00922791"/>
    <w:rsid w:val="0094261E"/>
    <w:rsid w:val="009515EA"/>
    <w:rsid w:val="009560C3"/>
    <w:rsid w:val="009675D7"/>
    <w:rsid w:val="00970B84"/>
    <w:rsid w:val="00971ADD"/>
    <w:rsid w:val="009777FC"/>
    <w:rsid w:val="009861BF"/>
    <w:rsid w:val="00992071"/>
    <w:rsid w:val="0099625E"/>
    <w:rsid w:val="009A75CC"/>
    <w:rsid w:val="009C1802"/>
    <w:rsid w:val="009C24F2"/>
    <w:rsid w:val="009C530A"/>
    <w:rsid w:val="009D2D47"/>
    <w:rsid w:val="009D5BFB"/>
    <w:rsid w:val="009E2972"/>
    <w:rsid w:val="009E44FE"/>
    <w:rsid w:val="009F44E1"/>
    <w:rsid w:val="00A14B5B"/>
    <w:rsid w:val="00A2232C"/>
    <w:rsid w:val="00A32F93"/>
    <w:rsid w:val="00A3648A"/>
    <w:rsid w:val="00A4294A"/>
    <w:rsid w:val="00A70C6B"/>
    <w:rsid w:val="00A87E86"/>
    <w:rsid w:val="00A90673"/>
    <w:rsid w:val="00A91D31"/>
    <w:rsid w:val="00AA520C"/>
    <w:rsid w:val="00AB4476"/>
    <w:rsid w:val="00AC13E2"/>
    <w:rsid w:val="00AC2E89"/>
    <w:rsid w:val="00AC759D"/>
    <w:rsid w:val="00AD3D13"/>
    <w:rsid w:val="00AF5292"/>
    <w:rsid w:val="00AF6A68"/>
    <w:rsid w:val="00AF6F4A"/>
    <w:rsid w:val="00B12846"/>
    <w:rsid w:val="00B16B47"/>
    <w:rsid w:val="00B21B74"/>
    <w:rsid w:val="00B452B3"/>
    <w:rsid w:val="00B55066"/>
    <w:rsid w:val="00B61F61"/>
    <w:rsid w:val="00B62548"/>
    <w:rsid w:val="00B63D36"/>
    <w:rsid w:val="00B8200D"/>
    <w:rsid w:val="00BA0376"/>
    <w:rsid w:val="00BA0C26"/>
    <w:rsid w:val="00BA2FBB"/>
    <w:rsid w:val="00BA5B43"/>
    <w:rsid w:val="00BA7863"/>
    <w:rsid w:val="00BB6CBC"/>
    <w:rsid w:val="00BB7716"/>
    <w:rsid w:val="00BC3D48"/>
    <w:rsid w:val="00BD2B48"/>
    <w:rsid w:val="00BD6C07"/>
    <w:rsid w:val="00BE5CC4"/>
    <w:rsid w:val="00BE61F6"/>
    <w:rsid w:val="00BE6894"/>
    <w:rsid w:val="00BE6CE1"/>
    <w:rsid w:val="00BF1471"/>
    <w:rsid w:val="00BF3F74"/>
    <w:rsid w:val="00C0138D"/>
    <w:rsid w:val="00C11366"/>
    <w:rsid w:val="00C12CFE"/>
    <w:rsid w:val="00C15DB9"/>
    <w:rsid w:val="00C21D41"/>
    <w:rsid w:val="00C225B4"/>
    <w:rsid w:val="00C32EE2"/>
    <w:rsid w:val="00C6098A"/>
    <w:rsid w:val="00C655E0"/>
    <w:rsid w:val="00C66293"/>
    <w:rsid w:val="00C70CC7"/>
    <w:rsid w:val="00C70D4F"/>
    <w:rsid w:val="00C80A8E"/>
    <w:rsid w:val="00CA4EF4"/>
    <w:rsid w:val="00CB7922"/>
    <w:rsid w:val="00CD2786"/>
    <w:rsid w:val="00CE2811"/>
    <w:rsid w:val="00CE7408"/>
    <w:rsid w:val="00CF2353"/>
    <w:rsid w:val="00CF4139"/>
    <w:rsid w:val="00D13B55"/>
    <w:rsid w:val="00D17551"/>
    <w:rsid w:val="00D33236"/>
    <w:rsid w:val="00D3332C"/>
    <w:rsid w:val="00D3660F"/>
    <w:rsid w:val="00D467AC"/>
    <w:rsid w:val="00D56D7C"/>
    <w:rsid w:val="00D768B6"/>
    <w:rsid w:val="00D770E3"/>
    <w:rsid w:val="00D8133C"/>
    <w:rsid w:val="00DD0E80"/>
    <w:rsid w:val="00DD7B59"/>
    <w:rsid w:val="00DE29B0"/>
    <w:rsid w:val="00DE6E8B"/>
    <w:rsid w:val="00DF22F8"/>
    <w:rsid w:val="00DF6ED7"/>
    <w:rsid w:val="00E31A88"/>
    <w:rsid w:val="00E335F6"/>
    <w:rsid w:val="00E412D0"/>
    <w:rsid w:val="00E50B1F"/>
    <w:rsid w:val="00E55A0B"/>
    <w:rsid w:val="00E618E6"/>
    <w:rsid w:val="00E661B9"/>
    <w:rsid w:val="00E72506"/>
    <w:rsid w:val="00E86D9B"/>
    <w:rsid w:val="00E97B59"/>
    <w:rsid w:val="00EB21C0"/>
    <w:rsid w:val="00EC60A0"/>
    <w:rsid w:val="00ED56D0"/>
    <w:rsid w:val="00EF18B2"/>
    <w:rsid w:val="00EF3A23"/>
    <w:rsid w:val="00F04374"/>
    <w:rsid w:val="00F12335"/>
    <w:rsid w:val="00F14BF5"/>
    <w:rsid w:val="00F32593"/>
    <w:rsid w:val="00F41A00"/>
    <w:rsid w:val="00F443C0"/>
    <w:rsid w:val="00F44731"/>
    <w:rsid w:val="00F4569F"/>
    <w:rsid w:val="00F66B1B"/>
    <w:rsid w:val="00F70084"/>
    <w:rsid w:val="00F84396"/>
    <w:rsid w:val="00F85C71"/>
    <w:rsid w:val="00F8770A"/>
    <w:rsid w:val="00F90D08"/>
    <w:rsid w:val="00F91A9E"/>
    <w:rsid w:val="00F9468F"/>
    <w:rsid w:val="00F95616"/>
    <w:rsid w:val="00FA7FB6"/>
    <w:rsid w:val="00FB79F9"/>
    <w:rsid w:val="00FC5F0F"/>
    <w:rsid w:val="00FD7A9D"/>
    <w:rsid w:val="00FE0A55"/>
    <w:rsid w:val="00FF0C80"/>
    <w:rsid w:val="00FF3EF7"/>
    <w:rsid w:val="00FF6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98">
      <o:colormenu v:ext="edit" strokecolor="#333"/>
    </o:shapedefaults>
    <o:shapelayout v:ext="edit">
      <o:idmap v:ext="edit" data="1,2,3,4,5"/>
      <o:regrouptable v:ext="edit">
        <o:entry new="1" old="0"/>
        <o:entry new="2" old="0"/>
        <o:entry new="3" old="0"/>
        <o:entry new="4" old="0"/>
        <o:entry new="5" old="0"/>
        <o:entry new="6" old="0"/>
        <o:entry new="7" old="0"/>
        <o:entry new="8" old="0"/>
        <o:entry new="9" old="0"/>
        <o:entry new="10" old="0"/>
        <o:entry new="11" old="10"/>
        <o:entry new="12" old="0"/>
        <o:entry new="13" old="0"/>
        <o:entry new="14" old="13"/>
        <o:entry new="15" old="0"/>
        <o:entry new="16" old="0"/>
        <o:entry new="17" old="16"/>
        <o:entry new="18" old="0"/>
        <o:entry new="19" old="0"/>
        <o:entry new="21" old="0"/>
        <o:entry new="22" old="0"/>
        <o:entry new="23" old="22"/>
        <o:entry new="24" old="0"/>
        <o:entry new="25" old="0"/>
        <o:entry new="26" old="0"/>
        <o:entry new="27" old="26"/>
        <o:entry new="28" old="0"/>
        <o:entry new="29" old="0"/>
        <o:entry new="30" old="29"/>
        <o:entry new="31" old="0"/>
        <o:entry new="32" old="0"/>
        <o:entry new="33" old="0"/>
        <o:entry new="34" old="0"/>
        <o:entry new="35" old="0"/>
        <o:entry new="36" old="0"/>
        <o:entry new="37" old="0"/>
        <o:entry new="38" old="0"/>
        <o:entry new="39" old="0"/>
        <o:entry new="40" old="0"/>
        <o:entry new="41" old="0"/>
        <o:entry new="42" old="0"/>
        <o:entry new="43" old="42"/>
        <o:entry new="44" old="0"/>
        <o:entry new="45" old="0"/>
        <o:entry new="46" old="45"/>
        <o:entry new="47" old="45"/>
        <o:entry new="48" old="0"/>
        <o:entry new="49" old="0"/>
        <o:entry new="50" old="0"/>
        <o:entry new="51" old="0"/>
        <o:entry new="52" old="0"/>
        <o:entry new="53" old="0"/>
        <o:entry new="54" old="0"/>
        <o:entry new="55" old="0"/>
        <o:entry new="56" old="0"/>
        <o:entry new="57" old="0"/>
        <o:entry new="58" old="57"/>
        <o:entry new="59" old="0"/>
        <o:entry new="60" old="0"/>
        <o:entry new="61" old="0"/>
        <o:entry new="62" old="0"/>
        <o:entry new="63" old="0"/>
        <o:entry new="64" old="0"/>
        <o:entry new="65" old="64"/>
        <o:entry new="66" old="0"/>
        <o:entry new="67" old="0"/>
        <o:entry new="68" old="0"/>
        <o:entry new="69" old="0"/>
        <o:entry new="70" old="0"/>
        <o:entry new="71" old="0"/>
        <o:entry new="72" old="0"/>
        <o:entry new="73" old="72"/>
        <o:entry new="74" old="0"/>
        <o:entry new="75" old="0"/>
        <o:entry new="76" old="0"/>
        <o:entry new="77" old="0"/>
        <o:entry new="78" old="0"/>
        <o:entry new="79" old="0"/>
        <o:entry new="80" old="79"/>
        <o:entry new="81" old="0"/>
        <o:entry new="82" old="81"/>
        <o:entry new="83" old="0"/>
        <o:entry new="84" old="83"/>
        <o:entry new="85" old="0"/>
        <o:entry new="86" old="85"/>
        <o:entry new="87" old="0"/>
        <o:entry new="88" old="0"/>
        <o:entry new="89" old="0"/>
      </o:regrouptable>
    </o:shapelayout>
  </w:shapeDefaults>
  <w:decimalSymbol w:val=","/>
  <w:listSeparator w:val=";"/>
  <w15:chartTrackingRefBased/>
  <w15:docId w15:val="{4F7EF806-5BD9-421E-83A2-D7BAF7E2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454"/>
      <w:jc w:val="both"/>
      <w:textAlignment w:val="baseline"/>
    </w:pPr>
  </w:style>
  <w:style w:type="paragraph" w:styleId="10">
    <w:name w:val="heading 1"/>
    <w:basedOn w:val="a"/>
    <w:next w:val="a"/>
    <w:link w:val="11"/>
    <w:qFormat/>
    <w:pPr>
      <w:keepNext/>
      <w:suppressAutoHyphens/>
      <w:ind w:firstLine="0"/>
      <w:jc w:val="center"/>
      <w:outlineLvl w:val="0"/>
    </w:pPr>
    <w:rPr>
      <w:b/>
      <w:smallCaps/>
      <w:kern w:val="28"/>
    </w:rPr>
  </w:style>
  <w:style w:type="paragraph" w:styleId="2">
    <w:name w:val="heading 2"/>
    <w:basedOn w:val="a"/>
    <w:next w:val="a"/>
    <w:qFormat/>
    <w:pPr>
      <w:keepNext/>
      <w:outlineLvl w:val="1"/>
    </w:pPr>
  </w:style>
  <w:style w:type="paragraph" w:styleId="3">
    <w:name w:val="heading 3"/>
    <w:basedOn w:val="a"/>
    <w:next w:val="a"/>
    <w:qFormat/>
    <w:pPr>
      <w:keepNext/>
      <w:ind w:firstLine="0"/>
      <w:outlineLvl w:val="2"/>
    </w:pPr>
    <w:rPr>
      <w:rFonts w:ascii="Arial" w:hAnsi="Arial"/>
      <w:i/>
      <w:sz w:val="16"/>
    </w:rPr>
  </w:style>
  <w:style w:type="paragraph" w:styleId="4">
    <w:name w:val="heading 4"/>
    <w:basedOn w:val="a"/>
    <w:next w:val="a"/>
    <w:link w:val="40"/>
    <w:qFormat/>
    <w:pPr>
      <w:keepNext/>
      <w:ind w:right="-259" w:firstLine="0"/>
      <w:outlineLvl w:val="3"/>
    </w:pPr>
    <w:rPr>
      <w:rFonts w:ascii="Arial" w:hAnsi="Arial"/>
      <w:i/>
      <w:sz w:val="16"/>
    </w:rPr>
  </w:style>
  <w:style w:type="paragraph" w:styleId="5">
    <w:name w:val="heading 5"/>
    <w:basedOn w:val="a"/>
    <w:next w:val="a"/>
    <w:qFormat/>
    <w:pPr>
      <w:keepNext/>
      <w:ind w:right="-117" w:firstLine="0"/>
      <w:outlineLvl w:val="4"/>
    </w:pPr>
    <w:rPr>
      <w:rFonts w:ascii="Arial" w:hAnsi="Arial"/>
      <w:i/>
      <w:sz w:val="14"/>
    </w:rPr>
  </w:style>
  <w:style w:type="paragraph" w:styleId="6">
    <w:name w:val="heading 6"/>
    <w:basedOn w:val="a"/>
    <w:next w:val="a"/>
    <w:qFormat/>
    <w:pPr>
      <w:keepNext/>
      <w:spacing w:line="216" w:lineRule="auto"/>
      <w:ind w:firstLine="0"/>
      <w:jc w:val="center"/>
      <w:outlineLvl w:val="5"/>
    </w:pPr>
    <w:rPr>
      <w:rFonts w:ascii="Arial" w:hAnsi="Arial"/>
      <w:i/>
      <w:sz w:val="46"/>
    </w:rPr>
  </w:style>
  <w:style w:type="paragraph" w:styleId="7">
    <w:name w:val="heading 7"/>
    <w:basedOn w:val="a"/>
    <w:next w:val="a"/>
    <w:qFormat/>
    <w:pPr>
      <w:keepNext/>
      <w:spacing w:line="216" w:lineRule="auto"/>
      <w:ind w:firstLine="0"/>
      <w:outlineLvl w:val="6"/>
    </w:pPr>
    <w:rPr>
      <w:rFonts w:ascii="Arial" w:hAnsi="Arial"/>
      <w:i/>
      <w:sz w:val="28"/>
    </w:rPr>
  </w:style>
  <w:style w:type="paragraph" w:styleId="8">
    <w:name w:val="heading 8"/>
    <w:basedOn w:val="a"/>
    <w:next w:val="a"/>
    <w:link w:val="80"/>
    <w:qFormat/>
    <w:pPr>
      <w:keepNext/>
      <w:ind w:right="-259" w:firstLine="0"/>
      <w:outlineLvl w:val="7"/>
    </w:pPr>
    <w:rPr>
      <w:rFonts w:ascii="Arial" w:hAnsi="Arial"/>
      <w:i/>
      <w:sz w:val="14"/>
    </w:rPr>
  </w:style>
  <w:style w:type="paragraph" w:styleId="9">
    <w:name w:val="heading 9"/>
    <w:basedOn w:val="a"/>
    <w:next w:val="a"/>
    <w:qFormat/>
    <w:pPr>
      <w:keepNext/>
      <w:spacing w:line="216" w:lineRule="auto"/>
      <w:outlineLvl w:val="8"/>
    </w:pPr>
    <w:rPr>
      <w:rFonts w:ascii="Arial" w:hAnsi="Arial"/>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16149F"/>
    <w:rPr>
      <w:b/>
      <w:smallCaps/>
      <w:kern w:val="28"/>
    </w:rPr>
  </w:style>
  <w:style w:type="character" w:customStyle="1" w:styleId="40">
    <w:name w:val="Заголовок 4 Знак"/>
    <w:basedOn w:val="a0"/>
    <w:link w:val="4"/>
    <w:rsid w:val="009E44FE"/>
    <w:rPr>
      <w:rFonts w:ascii="Arial" w:hAnsi="Arial"/>
      <w:i/>
      <w:sz w:val="16"/>
    </w:rPr>
  </w:style>
  <w:style w:type="character" w:customStyle="1" w:styleId="80">
    <w:name w:val="Заголовок 8 Знак"/>
    <w:basedOn w:val="a0"/>
    <w:link w:val="8"/>
    <w:rsid w:val="009E44FE"/>
    <w:rPr>
      <w:rFonts w:ascii="Arial" w:hAnsi="Arial"/>
      <w:i/>
      <w:sz w:val="14"/>
    </w:rPr>
  </w:style>
  <w:style w:type="paragraph" w:customStyle="1" w:styleId="a3">
    <w:name w:val="Центр"/>
    <w:basedOn w:val="a4"/>
    <w:pPr>
      <w:ind w:firstLine="0"/>
      <w:jc w:val="center"/>
    </w:pPr>
  </w:style>
  <w:style w:type="paragraph" w:styleId="a4">
    <w:name w:val="footer"/>
    <w:basedOn w:val="a"/>
    <w:link w:val="a5"/>
    <w:pPr>
      <w:tabs>
        <w:tab w:val="center" w:pos="4536"/>
        <w:tab w:val="right" w:pos="9072"/>
      </w:tabs>
    </w:pPr>
  </w:style>
  <w:style w:type="character" w:customStyle="1" w:styleId="a5">
    <w:name w:val="Нижній колонтитул Знак"/>
    <w:basedOn w:val="a0"/>
    <w:link w:val="a4"/>
    <w:uiPriority w:val="99"/>
    <w:rsid w:val="004030BF"/>
  </w:style>
  <w:style w:type="paragraph" w:styleId="a6">
    <w:name w:val="header"/>
    <w:basedOn w:val="a"/>
    <w:pPr>
      <w:tabs>
        <w:tab w:val="center" w:pos="4536"/>
        <w:tab w:val="right" w:pos="9072"/>
      </w:tabs>
      <w:ind w:firstLine="0"/>
      <w:jc w:val="right"/>
    </w:pPr>
  </w:style>
  <w:style w:type="paragraph" w:customStyle="1" w:styleId="a7">
    <w:name w:val="Левый"/>
    <w:basedOn w:val="a3"/>
    <w:pPr>
      <w:jc w:val="left"/>
    </w:pPr>
  </w:style>
  <w:style w:type="paragraph" w:customStyle="1" w:styleId="12">
    <w:name w:val="Висячий_1"/>
    <w:basedOn w:val="a"/>
    <w:pPr>
      <w:ind w:left="227" w:right="567" w:hanging="227"/>
    </w:pPr>
  </w:style>
  <w:style w:type="paragraph" w:customStyle="1" w:styleId="20">
    <w:name w:val="Висячий_2"/>
    <w:basedOn w:val="a"/>
    <w:pPr>
      <w:ind w:left="340" w:right="567" w:hanging="340"/>
    </w:pPr>
  </w:style>
  <w:style w:type="paragraph" w:customStyle="1" w:styleId="30">
    <w:name w:val="Висячий_3"/>
    <w:basedOn w:val="a"/>
    <w:pPr>
      <w:ind w:left="454" w:right="567" w:hanging="454"/>
    </w:pPr>
  </w:style>
  <w:style w:type="paragraph" w:customStyle="1" w:styleId="41">
    <w:name w:val="Висячий_4"/>
    <w:basedOn w:val="a"/>
    <w:pPr>
      <w:ind w:left="454" w:right="567" w:hanging="454"/>
    </w:pPr>
  </w:style>
  <w:style w:type="paragraph" w:customStyle="1" w:styleId="50">
    <w:name w:val="Висячий_5"/>
    <w:basedOn w:val="41"/>
    <w:pPr>
      <w:ind w:left="1418" w:hanging="1418"/>
    </w:pPr>
  </w:style>
  <w:style w:type="character" w:styleId="a8">
    <w:name w:val="page number"/>
    <w:basedOn w:val="a0"/>
  </w:style>
  <w:style w:type="paragraph" w:customStyle="1" w:styleId="a9">
    <w:name w:val="Правый"/>
    <w:basedOn w:val="a7"/>
    <w:pPr>
      <w:jc w:val="right"/>
    </w:pPr>
  </w:style>
  <w:style w:type="paragraph" w:customStyle="1" w:styleId="81">
    <w:name w:val="Левый_разм.8"/>
    <w:basedOn w:val="a7"/>
    <w:rPr>
      <w:sz w:val="16"/>
    </w:rPr>
  </w:style>
  <w:style w:type="paragraph" w:customStyle="1" w:styleId="82">
    <w:name w:val="Правый_разм.8"/>
    <w:basedOn w:val="a7"/>
    <w:pPr>
      <w:jc w:val="right"/>
    </w:pPr>
    <w:rPr>
      <w:sz w:val="16"/>
    </w:rPr>
  </w:style>
  <w:style w:type="paragraph" w:customStyle="1" w:styleId="83">
    <w:name w:val="Центр_разм.8"/>
    <w:basedOn w:val="a7"/>
    <w:pPr>
      <w:jc w:val="center"/>
    </w:pPr>
    <w:rPr>
      <w:sz w:val="16"/>
    </w:rPr>
  </w:style>
  <w:style w:type="paragraph" w:customStyle="1" w:styleId="84">
    <w:name w:val="Нормальный_разм.8"/>
    <w:basedOn w:val="a"/>
    <w:pPr>
      <w:ind w:firstLine="397"/>
    </w:pPr>
    <w:rPr>
      <w:sz w:val="16"/>
    </w:rPr>
  </w:style>
  <w:style w:type="paragraph" w:customStyle="1" w:styleId="85">
    <w:name w:val="Центр_ч.8"/>
    <w:basedOn w:val="83"/>
    <w:rPr>
      <w:rFonts w:ascii="Arial" w:hAnsi="Arial"/>
      <w:i/>
    </w:rPr>
  </w:style>
  <w:style w:type="paragraph" w:customStyle="1" w:styleId="86">
    <w:name w:val="Левый_ч.8"/>
    <w:basedOn w:val="85"/>
    <w:pPr>
      <w:jc w:val="left"/>
    </w:pPr>
  </w:style>
  <w:style w:type="paragraph" w:styleId="13">
    <w:name w:val="toc 1"/>
    <w:basedOn w:val="a"/>
    <w:next w:val="a"/>
    <w:semiHidden/>
    <w:pPr>
      <w:tabs>
        <w:tab w:val="right" w:leader="dot" w:pos="6152"/>
      </w:tabs>
      <w:spacing w:before="240" w:after="120"/>
      <w:jc w:val="left"/>
    </w:pPr>
    <w:rPr>
      <w:b/>
    </w:rPr>
  </w:style>
  <w:style w:type="paragraph" w:styleId="21">
    <w:name w:val="toc 2"/>
    <w:basedOn w:val="a"/>
    <w:next w:val="a"/>
    <w:semiHidden/>
    <w:pPr>
      <w:tabs>
        <w:tab w:val="right" w:leader="dot" w:pos="6152"/>
      </w:tabs>
      <w:spacing w:before="120"/>
      <w:ind w:left="200"/>
      <w:jc w:val="left"/>
    </w:pPr>
    <w:rPr>
      <w:i/>
    </w:rPr>
  </w:style>
  <w:style w:type="paragraph" w:styleId="31">
    <w:name w:val="toc 3"/>
    <w:basedOn w:val="a"/>
    <w:next w:val="a"/>
    <w:semiHidden/>
    <w:pPr>
      <w:tabs>
        <w:tab w:val="right" w:leader="dot" w:pos="6152"/>
      </w:tabs>
      <w:ind w:left="400"/>
      <w:jc w:val="left"/>
    </w:pPr>
  </w:style>
  <w:style w:type="paragraph" w:styleId="42">
    <w:name w:val="toc 4"/>
    <w:basedOn w:val="a"/>
    <w:next w:val="a"/>
    <w:semiHidden/>
    <w:pPr>
      <w:tabs>
        <w:tab w:val="right" w:leader="dot" w:pos="6152"/>
      </w:tabs>
      <w:ind w:left="600"/>
      <w:jc w:val="left"/>
    </w:pPr>
  </w:style>
  <w:style w:type="paragraph" w:styleId="51">
    <w:name w:val="toc 5"/>
    <w:basedOn w:val="a"/>
    <w:next w:val="a"/>
    <w:semiHidden/>
    <w:pPr>
      <w:tabs>
        <w:tab w:val="right" w:leader="dot" w:pos="6152"/>
      </w:tabs>
      <w:ind w:left="800"/>
      <w:jc w:val="left"/>
    </w:pPr>
  </w:style>
  <w:style w:type="paragraph" w:styleId="60">
    <w:name w:val="toc 6"/>
    <w:basedOn w:val="a"/>
    <w:next w:val="a"/>
    <w:semiHidden/>
    <w:pPr>
      <w:tabs>
        <w:tab w:val="right" w:leader="dot" w:pos="6152"/>
      </w:tabs>
      <w:ind w:left="1000"/>
      <w:jc w:val="left"/>
    </w:pPr>
  </w:style>
  <w:style w:type="paragraph" w:styleId="70">
    <w:name w:val="toc 7"/>
    <w:basedOn w:val="a"/>
    <w:next w:val="a"/>
    <w:semiHidden/>
    <w:pPr>
      <w:tabs>
        <w:tab w:val="right" w:leader="dot" w:pos="6152"/>
      </w:tabs>
      <w:ind w:left="1200"/>
      <w:jc w:val="left"/>
    </w:pPr>
  </w:style>
  <w:style w:type="paragraph" w:styleId="87">
    <w:name w:val="toc 8"/>
    <w:basedOn w:val="a"/>
    <w:next w:val="a"/>
    <w:semiHidden/>
    <w:pPr>
      <w:tabs>
        <w:tab w:val="right" w:leader="dot" w:pos="6152"/>
      </w:tabs>
      <w:ind w:left="1400"/>
      <w:jc w:val="left"/>
    </w:pPr>
  </w:style>
  <w:style w:type="paragraph" w:styleId="90">
    <w:name w:val="toc 9"/>
    <w:basedOn w:val="a"/>
    <w:next w:val="a"/>
    <w:semiHidden/>
    <w:pPr>
      <w:tabs>
        <w:tab w:val="right" w:leader="dot" w:pos="6152"/>
      </w:tabs>
      <w:ind w:left="1600"/>
      <w:jc w:val="left"/>
    </w:pPr>
  </w:style>
  <w:style w:type="paragraph" w:styleId="aa">
    <w:name w:val="Body Text Indent"/>
    <w:basedOn w:val="a"/>
  </w:style>
  <w:style w:type="paragraph" w:styleId="22">
    <w:name w:val="Body Text Indent 2"/>
    <w:basedOn w:val="a"/>
    <w:pPr>
      <w:tabs>
        <w:tab w:val="left" w:pos="0"/>
      </w:tabs>
      <w:ind w:firstLine="426"/>
    </w:pPr>
  </w:style>
  <w:style w:type="paragraph" w:styleId="32">
    <w:name w:val="Body Text Indent 3"/>
    <w:basedOn w:val="a"/>
    <w:pPr>
      <w:jc w:val="left"/>
    </w:pPr>
  </w:style>
  <w:style w:type="paragraph" w:styleId="ab">
    <w:name w:val="Body Text"/>
    <w:basedOn w:val="a"/>
    <w:link w:val="ac"/>
    <w:pPr>
      <w:ind w:firstLine="0"/>
    </w:pPr>
    <w:rPr>
      <w:rFonts w:ascii="Arial" w:hAnsi="Arial"/>
      <w:i/>
      <w:sz w:val="16"/>
    </w:rPr>
  </w:style>
  <w:style w:type="character" w:styleId="ad">
    <w:name w:val="Hyperlink"/>
    <w:basedOn w:val="a0"/>
    <w:rsid w:val="000935A9"/>
    <w:rPr>
      <w:color w:val="0000FF"/>
      <w:u w:val="single"/>
    </w:rPr>
  </w:style>
  <w:style w:type="table" w:styleId="ae">
    <w:name w:val="Table Grid"/>
    <w:basedOn w:val="a1"/>
    <w:rsid w:val="000935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rsid w:val="00ED56D0"/>
    <w:pPr>
      <w:spacing w:after="120"/>
    </w:pPr>
    <w:rPr>
      <w:sz w:val="16"/>
      <w:szCs w:val="16"/>
    </w:rPr>
  </w:style>
  <w:style w:type="paragraph" w:styleId="23">
    <w:name w:val="Body Text 2"/>
    <w:basedOn w:val="a"/>
    <w:rsid w:val="00D467AC"/>
    <w:pPr>
      <w:spacing w:after="120" w:line="480" w:lineRule="auto"/>
    </w:pPr>
  </w:style>
  <w:style w:type="paragraph" w:customStyle="1" w:styleId="14">
    <w:name w:val="Звичайний1"/>
    <w:rsid w:val="00D467AC"/>
    <w:pPr>
      <w:widowControl w:val="0"/>
      <w:ind w:firstLine="700"/>
      <w:jc w:val="both"/>
    </w:pPr>
    <w:rPr>
      <w:snapToGrid w:val="0"/>
    </w:rPr>
  </w:style>
  <w:style w:type="paragraph" w:styleId="af">
    <w:name w:val="footnote text"/>
    <w:basedOn w:val="a"/>
    <w:semiHidden/>
    <w:rsid w:val="00D467AC"/>
    <w:pPr>
      <w:overflowPunct/>
      <w:autoSpaceDE/>
      <w:autoSpaceDN/>
      <w:adjustRightInd/>
      <w:ind w:firstLine="0"/>
      <w:jc w:val="left"/>
      <w:textAlignment w:val="auto"/>
    </w:pPr>
  </w:style>
  <w:style w:type="paragraph" w:styleId="af0">
    <w:name w:val="Normal (Web)"/>
    <w:basedOn w:val="a"/>
    <w:rsid w:val="000E76B1"/>
    <w:pPr>
      <w:overflowPunct/>
      <w:autoSpaceDE/>
      <w:autoSpaceDN/>
      <w:adjustRightInd/>
      <w:spacing w:before="100" w:beforeAutospacing="1" w:after="100" w:afterAutospacing="1"/>
      <w:ind w:firstLine="0"/>
      <w:textAlignment w:val="auto"/>
    </w:pPr>
    <w:rPr>
      <w:rFonts w:ascii="Verdana" w:hAnsi="Verdana"/>
      <w:sz w:val="17"/>
      <w:szCs w:val="17"/>
    </w:rPr>
  </w:style>
  <w:style w:type="paragraph" w:customStyle="1" w:styleId="Iauiue1">
    <w:name w:val="Iau?iue1"/>
    <w:rsid w:val="000E76B1"/>
    <w:pPr>
      <w:autoSpaceDE w:val="0"/>
      <w:autoSpaceDN w:val="0"/>
      <w:adjustRightInd w:val="0"/>
      <w:spacing w:line="360" w:lineRule="auto"/>
    </w:pPr>
    <w:rPr>
      <w:sz w:val="24"/>
      <w:szCs w:val="24"/>
    </w:rPr>
  </w:style>
  <w:style w:type="character" w:customStyle="1" w:styleId="af1">
    <w:name w:val="Стиль Синий"/>
    <w:basedOn w:val="a0"/>
    <w:rsid w:val="009E44FE"/>
    <w:rPr>
      <w:i/>
      <w:color w:val="0000FF"/>
    </w:rPr>
  </w:style>
  <w:style w:type="character" w:styleId="af2">
    <w:name w:val="annotation reference"/>
    <w:basedOn w:val="a0"/>
    <w:rsid w:val="009E44FE"/>
    <w:rPr>
      <w:sz w:val="16"/>
      <w:szCs w:val="16"/>
    </w:rPr>
  </w:style>
  <w:style w:type="paragraph" w:styleId="af3">
    <w:name w:val="annotation text"/>
    <w:basedOn w:val="a"/>
    <w:link w:val="af4"/>
    <w:rsid w:val="009E44FE"/>
    <w:pPr>
      <w:overflowPunct/>
      <w:autoSpaceDE/>
      <w:autoSpaceDN/>
      <w:adjustRightInd/>
      <w:ind w:firstLine="0"/>
      <w:jc w:val="left"/>
      <w:textAlignment w:val="auto"/>
    </w:pPr>
  </w:style>
  <w:style w:type="character" w:customStyle="1" w:styleId="af4">
    <w:name w:val="Текст примітки Знак"/>
    <w:basedOn w:val="a0"/>
    <w:link w:val="af3"/>
    <w:rsid w:val="009E44FE"/>
  </w:style>
  <w:style w:type="paragraph" w:styleId="af5">
    <w:name w:val="annotation subject"/>
    <w:basedOn w:val="af3"/>
    <w:next w:val="af3"/>
    <w:link w:val="af6"/>
    <w:rsid w:val="009E44FE"/>
    <w:rPr>
      <w:b/>
      <w:bCs/>
    </w:rPr>
  </w:style>
  <w:style w:type="character" w:customStyle="1" w:styleId="af6">
    <w:name w:val="Тема примітки Знак"/>
    <w:basedOn w:val="af4"/>
    <w:link w:val="af5"/>
    <w:rsid w:val="009E44FE"/>
    <w:rPr>
      <w:b/>
      <w:bCs/>
    </w:rPr>
  </w:style>
  <w:style w:type="paragraph" w:styleId="af7">
    <w:name w:val="Balloon Text"/>
    <w:basedOn w:val="a"/>
    <w:link w:val="af8"/>
    <w:rsid w:val="009E44FE"/>
    <w:pPr>
      <w:overflowPunct/>
      <w:autoSpaceDE/>
      <w:autoSpaceDN/>
      <w:adjustRightInd/>
      <w:ind w:firstLine="0"/>
      <w:jc w:val="left"/>
      <w:textAlignment w:val="auto"/>
    </w:pPr>
    <w:rPr>
      <w:rFonts w:ascii="Tahoma" w:hAnsi="Tahoma" w:cs="Tahoma"/>
      <w:sz w:val="16"/>
      <w:szCs w:val="16"/>
    </w:rPr>
  </w:style>
  <w:style w:type="character" w:customStyle="1" w:styleId="af8">
    <w:name w:val="Текст у виносці Знак"/>
    <w:basedOn w:val="a0"/>
    <w:link w:val="af7"/>
    <w:rsid w:val="009E44FE"/>
    <w:rPr>
      <w:rFonts w:ascii="Tahoma" w:hAnsi="Tahoma" w:cs="Tahoma"/>
      <w:sz w:val="16"/>
      <w:szCs w:val="16"/>
    </w:rPr>
  </w:style>
  <w:style w:type="paragraph" w:styleId="af9">
    <w:name w:val="List"/>
    <w:basedOn w:val="a"/>
    <w:rsid w:val="009E44FE"/>
    <w:pPr>
      <w:overflowPunct/>
      <w:autoSpaceDE/>
      <w:autoSpaceDN/>
      <w:adjustRightInd/>
      <w:ind w:left="283" w:hanging="283"/>
      <w:jc w:val="left"/>
      <w:textAlignment w:val="auto"/>
    </w:pPr>
    <w:rPr>
      <w:lang w:eastAsia="ar-SA"/>
    </w:rPr>
  </w:style>
  <w:style w:type="character" w:customStyle="1" w:styleId="WW8Num2z0">
    <w:name w:val="WW8Num2z0"/>
    <w:rsid w:val="009E44FE"/>
    <w:rPr>
      <w:b w:val="0"/>
    </w:rPr>
  </w:style>
  <w:style w:type="paragraph" w:customStyle="1" w:styleId="1">
    <w:name w:val="Маркированный список1"/>
    <w:basedOn w:val="a"/>
    <w:rsid w:val="009E44FE"/>
    <w:pPr>
      <w:numPr>
        <w:numId w:val="1"/>
      </w:numPr>
      <w:overflowPunct/>
      <w:autoSpaceDE/>
      <w:autoSpaceDN/>
      <w:adjustRightInd/>
      <w:jc w:val="left"/>
      <w:textAlignment w:val="auto"/>
    </w:pPr>
    <w:rPr>
      <w:lang w:eastAsia="ar-SA"/>
    </w:rPr>
  </w:style>
  <w:style w:type="character" w:customStyle="1" w:styleId="ac">
    <w:name w:val="Основний текст Знак"/>
    <w:basedOn w:val="a0"/>
    <w:link w:val="ab"/>
    <w:rsid w:val="00013D55"/>
    <w:rPr>
      <w:rFonts w:ascii="Arial" w:hAnsi="Arial"/>
      <w:i/>
      <w:sz w:val="16"/>
    </w:rPr>
  </w:style>
  <w:style w:type="paragraph" w:customStyle="1" w:styleId="210">
    <w:name w:val="Основний текст 21"/>
    <w:basedOn w:val="a"/>
    <w:rsid w:val="00E31A88"/>
    <w:pPr>
      <w:overflowPunct/>
      <w:autoSpaceDE/>
      <w:autoSpaceDN/>
      <w:adjustRightInd/>
      <w:spacing w:after="120"/>
      <w:ind w:left="283" w:firstLine="0"/>
      <w:jc w:val="left"/>
      <w:textAlignment w:val="auto"/>
    </w:pPr>
    <w:rPr>
      <w:lang w:eastAsia="ar-SA"/>
    </w:rPr>
  </w:style>
  <w:style w:type="paragraph" w:customStyle="1" w:styleId="15">
    <w:name w:val="Текст1"/>
    <w:basedOn w:val="a"/>
    <w:rsid w:val="007E0E99"/>
    <w:pPr>
      <w:widowControl w:val="0"/>
      <w:overflowPunct/>
      <w:autoSpaceDE/>
      <w:autoSpaceDN/>
      <w:adjustRightInd/>
      <w:ind w:firstLine="0"/>
      <w:jc w:val="left"/>
      <w:textAlignment w:val="auto"/>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862569">
      <w:bodyDiv w:val="1"/>
      <w:marLeft w:val="0"/>
      <w:marRight w:val="0"/>
      <w:marTop w:val="0"/>
      <w:marBottom w:val="0"/>
      <w:divBdr>
        <w:top w:val="none" w:sz="0" w:space="0" w:color="auto"/>
        <w:left w:val="none" w:sz="0" w:space="0" w:color="auto"/>
        <w:bottom w:val="none" w:sz="0" w:space="0" w:color="auto"/>
        <w:right w:val="none" w:sz="0" w:space="0" w:color="auto"/>
      </w:divBdr>
    </w:div>
    <w:div w:id="195914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012F4-5199-4FA6-A95C-E6BB8595B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3852</Words>
  <Characters>21959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СТАНДАРТ ПРЕДПРИЯТИЯ</vt:lpstr>
    </vt:vector>
  </TitlesOfParts>
  <Company>АлтГТУ</Company>
  <LinksUpToDate>false</LinksUpToDate>
  <CharactersWithSpaces>25760</CharactersWithSpaces>
  <SharedDoc>false</SharedDoc>
  <HLinks>
    <vt:vector size="168" baseType="variant">
      <vt:variant>
        <vt:i4>5963871</vt:i4>
      </vt:variant>
      <vt:variant>
        <vt:i4>81</vt:i4>
      </vt:variant>
      <vt:variant>
        <vt:i4>0</vt:i4>
      </vt:variant>
      <vt:variant>
        <vt:i4>5</vt:i4>
      </vt:variant>
      <vt:variant>
        <vt:lpwstr>http://www.klubok.net/pageid239.html</vt:lpwstr>
      </vt:variant>
      <vt:variant>
        <vt:lpwstr/>
      </vt:variant>
      <vt:variant>
        <vt:i4>5963870</vt:i4>
      </vt:variant>
      <vt:variant>
        <vt:i4>78</vt:i4>
      </vt:variant>
      <vt:variant>
        <vt:i4>0</vt:i4>
      </vt:variant>
      <vt:variant>
        <vt:i4>5</vt:i4>
      </vt:variant>
      <vt:variant>
        <vt:lpwstr>http://www.klubok.net/pageid238.html</vt:lpwstr>
      </vt:variant>
      <vt:variant>
        <vt:lpwstr/>
      </vt:variant>
      <vt:variant>
        <vt:i4>5963857</vt:i4>
      </vt:variant>
      <vt:variant>
        <vt:i4>75</vt:i4>
      </vt:variant>
      <vt:variant>
        <vt:i4>0</vt:i4>
      </vt:variant>
      <vt:variant>
        <vt:i4>5</vt:i4>
      </vt:variant>
      <vt:variant>
        <vt:lpwstr>http://www.klubok.net/pageid237.html</vt:lpwstr>
      </vt:variant>
      <vt:variant>
        <vt:lpwstr/>
      </vt:variant>
      <vt:variant>
        <vt:i4>5963856</vt:i4>
      </vt:variant>
      <vt:variant>
        <vt:i4>72</vt:i4>
      </vt:variant>
      <vt:variant>
        <vt:i4>0</vt:i4>
      </vt:variant>
      <vt:variant>
        <vt:i4>5</vt:i4>
      </vt:variant>
      <vt:variant>
        <vt:lpwstr>http://www.klubok.net/pageid236.html</vt:lpwstr>
      </vt:variant>
      <vt:variant>
        <vt:lpwstr/>
      </vt:variant>
      <vt:variant>
        <vt:i4>5963859</vt:i4>
      </vt:variant>
      <vt:variant>
        <vt:i4>69</vt:i4>
      </vt:variant>
      <vt:variant>
        <vt:i4>0</vt:i4>
      </vt:variant>
      <vt:variant>
        <vt:i4>5</vt:i4>
      </vt:variant>
      <vt:variant>
        <vt:lpwstr>http://www.klubok.net/pageid235.html</vt:lpwstr>
      </vt:variant>
      <vt:variant>
        <vt:lpwstr/>
      </vt:variant>
      <vt:variant>
        <vt:i4>5963860</vt:i4>
      </vt:variant>
      <vt:variant>
        <vt:i4>66</vt:i4>
      </vt:variant>
      <vt:variant>
        <vt:i4>0</vt:i4>
      </vt:variant>
      <vt:variant>
        <vt:i4>5</vt:i4>
      </vt:variant>
      <vt:variant>
        <vt:lpwstr>http://www.klubok.net/pageid232.html</vt:lpwstr>
      </vt:variant>
      <vt:variant>
        <vt:lpwstr/>
      </vt:variant>
      <vt:variant>
        <vt:i4>5963862</vt:i4>
      </vt:variant>
      <vt:variant>
        <vt:i4>63</vt:i4>
      </vt:variant>
      <vt:variant>
        <vt:i4>0</vt:i4>
      </vt:variant>
      <vt:variant>
        <vt:i4>5</vt:i4>
      </vt:variant>
      <vt:variant>
        <vt:lpwstr>http://www.klubok.net/pageid230.html</vt:lpwstr>
      </vt:variant>
      <vt:variant>
        <vt:lpwstr/>
      </vt:variant>
      <vt:variant>
        <vt:i4>5898335</vt:i4>
      </vt:variant>
      <vt:variant>
        <vt:i4>60</vt:i4>
      </vt:variant>
      <vt:variant>
        <vt:i4>0</vt:i4>
      </vt:variant>
      <vt:variant>
        <vt:i4>5</vt:i4>
      </vt:variant>
      <vt:variant>
        <vt:lpwstr>http://www.klubok.net/pageid229.html</vt:lpwstr>
      </vt:variant>
      <vt:variant>
        <vt:lpwstr/>
      </vt:variant>
      <vt:variant>
        <vt:i4>5898334</vt:i4>
      </vt:variant>
      <vt:variant>
        <vt:i4>57</vt:i4>
      </vt:variant>
      <vt:variant>
        <vt:i4>0</vt:i4>
      </vt:variant>
      <vt:variant>
        <vt:i4>5</vt:i4>
      </vt:variant>
      <vt:variant>
        <vt:lpwstr>http://www.klubok.net/pageid228.html</vt:lpwstr>
      </vt:variant>
      <vt:variant>
        <vt:lpwstr/>
      </vt:variant>
      <vt:variant>
        <vt:i4>5898321</vt:i4>
      </vt:variant>
      <vt:variant>
        <vt:i4>54</vt:i4>
      </vt:variant>
      <vt:variant>
        <vt:i4>0</vt:i4>
      </vt:variant>
      <vt:variant>
        <vt:i4>5</vt:i4>
      </vt:variant>
      <vt:variant>
        <vt:lpwstr>http://www.klubok.net/pageid227.html</vt:lpwstr>
      </vt:variant>
      <vt:variant>
        <vt:lpwstr/>
      </vt:variant>
      <vt:variant>
        <vt:i4>5898320</vt:i4>
      </vt:variant>
      <vt:variant>
        <vt:i4>51</vt:i4>
      </vt:variant>
      <vt:variant>
        <vt:i4>0</vt:i4>
      </vt:variant>
      <vt:variant>
        <vt:i4>5</vt:i4>
      </vt:variant>
      <vt:variant>
        <vt:lpwstr>http://www.klubok.net/pageid226.html</vt:lpwstr>
      </vt:variant>
      <vt:variant>
        <vt:lpwstr/>
      </vt:variant>
      <vt:variant>
        <vt:i4>5898323</vt:i4>
      </vt:variant>
      <vt:variant>
        <vt:i4>48</vt:i4>
      </vt:variant>
      <vt:variant>
        <vt:i4>0</vt:i4>
      </vt:variant>
      <vt:variant>
        <vt:i4>5</vt:i4>
      </vt:variant>
      <vt:variant>
        <vt:lpwstr>http://www.klubok.net/pageid225.html</vt:lpwstr>
      </vt:variant>
      <vt:variant>
        <vt:lpwstr/>
      </vt:variant>
      <vt:variant>
        <vt:i4>5898322</vt:i4>
      </vt:variant>
      <vt:variant>
        <vt:i4>45</vt:i4>
      </vt:variant>
      <vt:variant>
        <vt:i4>0</vt:i4>
      </vt:variant>
      <vt:variant>
        <vt:i4>5</vt:i4>
      </vt:variant>
      <vt:variant>
        <vt:lpwstr>http://www.klubok.net/pageid224.html</vt:lpwstr>
      </vt:variant>
      <vt:variant>
        <vt:lpwstr/>
      </vt:variant>
      <vt:variant>
        <vt:i4>5898327</vt:i4>
      </vt:variant>
      <vt:variant>
        <vt:i4>42</vt:i4>
      </vt:variant>
      <vt:variant>
        <vt:i4>0</vt:i4>
      </vt:variant>
      <vt:variant>
        <vt:i4>5</vt:i4>
      </vt:variant>
      <vt:variant>
        <vt:lpwstr>http://www.klubok.net/pageid221.html</vt:lpwstr>
      </vt:variant>
      <vt:variant>
        <vt:lpwstr/>
      </vt:variant>
      <vt:variant>
        <vt:i4>6029406</vt:i4>
      </vt:variant>
      <vt:variant>
        <vt:i4>39</vt:i4>
      </vt:variant>
      <vt:variant>
        <vt:i4>0</vt:i4>
      </vt:variant>
      <vt:variant>
        <vt:i4>5</vt:i4>
      </vt:variant>
      <vt:variant>
        <vt:lpwstr>http://www.klubok.net/pageid248.html</vt:lpwstr>
      </vt:variant>
      <vt:variant>
        <vt:lpwstr/>
      </vt:variant>
      <vt:variant>
        <vt:i4>6029393</vt:i4>
      </vt:variant>
      <vt:variant>
        <vt:i4>36</vt:i4>
      </vt:variant>
      <vt:variant>
        <vt:i4>0</vt:i4>
      </vt:variant>
      <vt:variant>
        <vt:i4>5</vt:i4>
      </vt:variant>
      <vt:variant>
        <vt:lpwstr>http://www.klubok.net/pageid247.html</vt:lpwstr>
      </vt:variant>
      <vt:variant>
        <vt:lpwstr/>
      </vt:variant>
      <vt:variant>
        <vt:i4>6029392</vt:i4>
      </vt:variant>
      <vt:variant>
        <vt:i4>33</vt:i4>
      </vt:variant>
      <vt:variant>
        <vt:i4>0</vt:i4>
      </vt:variant>
      <vt:variant>
        <vt:i4>5</vt:i4>
      </vt:variant>
      <vt:variant>
        <vt:lpwstr>http://www.klubok.net/pageid246.html</vt:lpwstr>
      </vt:variant>
      <vt:variant>
        <vt:lpwstr/>
      </vt:variant>
      <vt:variant>
        <vt:i4>6029396</vt:i4>
      </vt:variant>
      <vt:variant>
        <vt:i4>30</vt:i4>
      </vt:variant>
      <vt:variant>
        <vt:i4>0</vt:i4>
      </vt:variant>
      <vt:variant>
        <vt:i4>5</vt:i4>
      </vt:variant>
      <vt:variant>
        <vt:lpwstr>http://www.klubok.net/pageid242.html</vt:lpwstr>
      </vt:variant>
      <vt:variant>
        <vt:lpwstr/>
      </vt:variant>
      <vt:variant>
        <vt:i4>5832799</vt:i4>
      </vt:variant>
      <vt:variant>
        <vt:i4>27</vt:i4>
      </vt:variant>
      <vt:variant>
        <vt:i4>0</vt:i4>
      </vt:variant>
      <vt:variant>
        <vt:i4>5</vt:i4>
      </vt:variant>
      <vt:variant>
        <vt:lpwstr>http://www.klubok.net/pageid219.html</vt:lpwstr>
      </vt:variant>
      <vt:variant>
        <vt:lpwstr/>
      </vt:variant>
      <vt:variant>
        <vt:i4>5832786</vt:i4>
      </vt:variant>
      <vt:variant>
        <vt:i4>24</vt:i4>
      </vt:variant>
      <vt:variant>
        <vt:i4>0</vt:i4>
      </vt:variant>
      <vt:variant>
        <vt:i4>5</vt:i4>
      </vt:variant>
      <vt:variant>
        <vt:lpwstr>http://www.klubok.net/pageid214.html</vt:lpwstr>
      </vt:variant>
      <vt:variant>
        <vt:lpwstr/>
      </vt:variant>
      <vt:variant>
        <vt:i4>5832789</vt:i4>
      </vt:variant>
      <vt:variant>
        <vt:i4>21</vt:i4>
      </vt:variant>
      <vt:variant>
        <vt:i4>0</vt:i4>
      </vt:variant>
      <vt:variant>
        <vt:i4>5</vt:i4>
      </vt:variant>
      <vt:variant>
        <vt:lpwstr>http://www.klubok.net/pageid213.html</vt:lpwstr>
      </vt:variant>
      <vt:variant>
        <vt:lpwstr/>
      </vt:variant>
      <vt:variant>
        <vt:i4>5832787</vt:i4>
      </vt:variant>
      <vt:variant>
        <vt:i4>18</vt:i4>
      </vt:variant>
      <vt:variant>
        <vt:i4>0</vt:i4>
      </vt:variant>
      <vt:variant>
        <vt:i4>5</vt:i4>
      </vt:variant>
      <vt:variant>
        <vt:lpwstr>http://www.klubok.net/pageid215.html</vt:lpwstr>
      </vt:variant>
      <vt:variant>
        <vt:lpwstr/>
      </vt:variant>
      <vt:variant>
        <vt:i4>5832788</vt:i4>
      </vt:variant>
      <vt:variant>
        <vt:i4>15</vt:i4>
      </vt:variant>
      <vt:variant>
        <vt:i4>0</vt:i4>
      </vt:variant>
      <vt:variant>
        <vt:i4>5</vt:i4>
      </vt:variant>
      <vt:variant>
        <vt:lpwstr>http://www.klubok.net/pageid212.html</vt:lpwstr>
      </vt:variant>
      <vt:variant>
        <vt:lpwstr/>
      </vt:variant>
      <vt:variant>
        <vt:i4>5832791</vt:i4>
      </vt:variant>
      <vt:variant>
        <vt:i4>12</vt:i4>
      </vt:variant>
      <vt:variant>
        <vt:i4>0</vt:i4>
      </vt:variant>
      <vt:variant>
        <vt:i4>5</vt:i4>
      </vt:variant>
      <vt:variant>
        <vt:lpwstr>http://www.klubok.net/pageid211.html</vt:lpwstr>
      </vt:variant>
      <vt:variant>
        <vt:lpwstr/>
      </vt:variant>
      <vt:variant>
        <vt:i4>5832790</vt:i4>
      </vt:variant>
      <vt:variant>
        <vt:i4>9</vt:i4>
      </vt:variant>
      <vt:variant>
        <vt:i4>0</vt:i4>
      </vt:variant>
      <vt:variant>
        <vt:i4>5</vt:i4>
      </vt:variant>
      <vt:variant>
        <vt:lpwstr>http://www.klubok.net/pageid210.html</vt:lpwstr>
      </vt:variant>
      <vt:variant>
        <vt:lpwstr/>
      </vt:variant>
      <vt:variant>
        <vt:i4>5767262</vt:i4>
      </vt:variant>
      <vt:variant>
        <vt:i4>6</vt:i4>
      </vt:variant>
      <vt:variant>
        <vt:i4>0</vt:i4>
      </vt:variant>
      <vt:variant>
        <vt:i4>5</vt:i4>
      </vt:variant>
      <vt:variant>
        <vt:lpwstr>http://www.klubok.net/pageid208.html</vt:lpwstr>
      </vt:variant>
      <vt:variant>
        <vt:lpwstr/>
      </vt:variant>
      <vt:variant>
        <vt:i4>5767263</vt:i4>
      </vt:variant>
      <vt:variant>
        <vt:i4>3</vt:i4>
      </vt:variant>
      <vt:variant>
        <vt:i4>0</vt:i4>
      </vt:variant>
      <vt:variant>
        <vt:i4>5</vt:i4>
      </vt:variant>
      <vt:variant>
        <vt:lpwstr>http://www.klubok.net/pageid209.html</vt:lpwstr>
      </vt:variant>
      <vt:variant>
        <vt:lpwstr/>
      </vt:variant>
      <vt:variant>
        <vt:i4>5767262</vt:i4>
      </vt:variant>
      <vt:variant>
        <vt:i4>0</vt:i4>
      </vt:variant>
      <vt:variant>
        <vt:i4>0</vt:i4>
      </vt:variant>
      <vt:variant>
        <vt:i4>5</vt:i4>
      </vt:variant>
      <vt:variant>
        <vt:lpwstr>http://www.klubok.net/pageid208.html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 ПРЕДПРИЯТИЯ</dc:title>
  <dc:subject/>
  <dc:creator>Владислав</dc:creator>
  <cp:keywords/>
  <cp:lastModifiedBy>Irina</cp:lastModifiedBy>
  <cp:revision>2</cp:revision>
  <cp:lastPrinted>2010-11-24T10:49:00Z</cp:lastPrinted>
  <dcterms:created xsi:type="dcterms:W3CDTF">2014-08-01T16:01:00Z</dcterms:created>
  <dcterms:modified xsi:type="dcterms:W3CDTF">2014-08-01T16:01:00Z</dcterms:modified>
</cp:coreProperties>
</file>