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EB" w:rsidRDefault="000D3EC4">
      <w:pPr>
        <w:pStyle w:val="1"/>
        <w:jc w:val="center"/>
      </w:pPr>
      <w:r>
        <w:t>Поиск: Р СЃРёРєР°РІР° С‚Р°РєСѓР±РѕРєСѓ - Р›РёСЂРёРєР° РІ РїРѕСЌР·РёРё РёСЃРёРєР°РІС‹ С‚Р°РєСѓР±РѕРєСѓ</w:t>
      </w:r>
    </w:p>
    <w:p w:rsidR="006116EB" w:rsidRPr="000D3EC4" w:rsidRDefault="000D3EC4">
      <w:pPr>
        <w:pStyle w:val="a3"/>
      </w:pPr>
      <w:r>
        <w:t xml:space="preserve">Когда впервые читаешь японскую поэзию, не покидает ощущение прекрасного и чужого одновременно. Так не похоже на европейскую литературу, так коротко, отрывочно, пронзительно звучат хокку и танка - традиционные трехстишия и пятистишия. </w:t>
      </w:r>
      <w:r>
        <w:br/>
        <w:t xml:space="preserve">Потом, узнав больше, понимаешь, откуда ощущение не сотворенного, написанного, а как будто рожденного стихотворения. Японская поэзия не знает черновика, стих создается сразу, как открывается пейзаж в разломе гор: клочок неба, легкое облако, сосновая ветка. Но чтобы достичь совершенства, нужно долго оттачивать навыки ремесла. Только пройдя жесткую школу, поэт обретает свободу. </w:t>
      </w:r>
      <w:r>
        <w:br/>
        <w:t xml:space="preserve">Исикава Такубоку - один из любимейших японских лириков, создатель новой японской поэзии. Он прожил всего 27 лет, но оставил сборники стихов, романы, статьи, дневники. Все это вошло в золотой фонд современной японской литературы. </w:t>
      </w:r>
      <w:r>
        <w:br/>
        <w:t xml:space="preserve">Стихи Исикавы Такубоку поражают напряженностью эмоций и скупыми, тщательно отобранными штрихами, которыми мастер рисует лирический образ. Одно из самых известных стихотворений "На песчаном белом берегу" из сборника "Горсть песка". В пяти строках передана печаль, бесконечное одиночество, безбрежность океана и бесконечная неизвестность будущего. Это стихотворение можно приводить только целиком, это совершенство, в котором нечего прибавить или убавить: </w:t>
      </w:r>
      <w:r>
        <w:br/>
        <w:t xml:space="preserve">На песчаном белом берегу, </w:t>
      </w:r>
      <w:r>
        <w:br/>
        <w:t xml:space="preserve">Островке </w:t>
      </w:r>
      <w:r>
        <w:br/>
        <w:t xml:space="preserve">В Восточном океане </w:t>
      </w:r>
      <w:r>
        <w:br/>
        <w:t xml:space="preserve">Я, не отирая влажных глаз, </w:t>
      </w:r>
      <w:r>
        <w:br/>
        <w:t xml:space="preserve">С маленьким играю крабом. </w:t>
      </w:r>
      <w:r>
        <w:br/>
        <w:t xml:space="preserve">Трагизм пронизывает творчество Исикавы Такубоку, трагизм и любовь к человеку, природе, "малой родине", деревне Сибутами. Одиночество ледяным кольцом сжимает сердце поэта: </w:t>
      </w:r>
      <w:r>
        <w:br/>
        <w:t xml:space="preserve">К песчаным холмам </w:t>
      </w:r>
      <w:r>
        <w:br/>
        <w:t xml:space="preserve">Прибит волною сломанный ствол, </w:t>
      </w:r>
      <w:r>
        <w:br/>
        <w:t xml:space="preserve">А я, оглядевшись вокруг, </w:t>
      </w:r>
      <w:r>
        <w:br/>
        <w:t xml:space="preserve">О самом тайном </w:t>
      </w:r>
      <w:r>
        <w:br/>
        <w:t xml:space="preserve">Пытаюсь хотя бы ему рассказать. </w:t>
      </w:r>
      <w:r>
        <w:br/>
        <w:t xml:space="preserve">Постоянная борьба безнадежности и стойкости, достоинство, которое рождается за последней чертой унижения и гордым, стойким цветком поднимается ввысь, - смысл поэзии Исикавы Такубоку: </w:t>
      </w:r>
      <w:r>
        <w:br/>
        <w:t xml:space="preserve">Сто раз </w:t>
      </w:r>
      <w:r>
        <w:br/>
        <w:t xml:space="preserve">На прибрежном песке </w:t>
      </w:r>
      <w:r>
        <w:br/>
        <w:t xml:space="preserve">Знак "Великое" я написал </w:t>
      </w:r>
      <w:r>
        <w:br/>
        <w:t xml:space="preserve">И, мысль о смерти отбросив прочь, </w:t>
      </w:r>
      <w:r>
        <w:br/>
        <w:t xml:space="preserve">Снова пошел домой. </w:t>
      </w:r>
      <w:r>
        <w:br/>
        <w:t xml:space="preserve">Поэзия должна быть высокой, как небо, и земной, как хлеб насущный. Одну из своих статей Исикава Такубоку назвал "Стихи, которые можно есть". Несмотря на печаль, поэт любит жизнь, всегда возвращается к жизни, которой было ему отпущено так мало. </w:t>
      </w:r>
      <w:r>
        <w:br/>
        <w:t xml:space="preserve">Исикаве Такубоку была близка русская литература. Как и его современник Акутагава, он боготворил Ф. М. Достоевского. Любимой героиней его была Сонечка Мармеладова из романа "Преступление и наказание": </w:t>
      </w:r>
      <w:r>
        <w:br/>
        <w:t xml:space="preserve">Русское имя </w:t>
      </w:r>
      <w:r>
        <w:br/>
        <w:t xml:space="preserve">Соня </w:t>
      </w:r>
      <w:r>
        <w:br/>
        <w:t xml:space="preserve">Я дал дочурке своей, </w:t>
      </w:r>
      <w:r>
        <w:br/>
        <w:t xml:space="preserve">И радостью мне бывает </w:t>
      </w:r>
      <w:r>
        <w:br/>
        <w:t xml:space="preserve">Порой окликнуть ее. </w:t>
      </w:r>
      <w:r>
        <w:br/>
        <w:t xml:space="preserve">Исикава Такубоку умер от туберкулеза. На побережье острова Хоккайдо, недалеко от родных мест поэта, ему поставлен памятник. На постаменте высечены строки: </w:t>
      </w:r>
      <w:r>
        <w:br/>
        <w:t xml:space="preserve">На северном берегу, </w:t>
      </w:r>
      <w:r>
        <w:br/>
        <w:t xml:space="preserve">Где ветер, дыша прибоем, </w:t>
      </w:r>
      <w:r>
        <w:br/>
        <w:t xml:space="preserve">Летит над грядою дней, </w:t>
      </w:r>
      <w:r>
        <w:br/>
        <w:t xml:space="preserve">Цветешь ли ты, как бывало, </w:t>
      </w:r>
      <w:r>
        <w:br/>
        <w:t>Шиповник, и в этом году?</w:t>
      </w:r>
      <w:bookmarkStart w:id="0" w:name="_GoBack"/>
      <w:bookmarkEnd w:id="0"/>
    </w:p>
    <w:sectPr w:rsidR="006116EB" w:rsidRPr="000D3E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EC4"/>
    <w:rsid w:val="000D3EC4"/>
    <w:rsid w:val="006116EB"/>
    <w:rsid w:val="00F1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43671-516E-4BA0-B659-2CA9CD3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>diakov.net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 СЃРёРєР°РІР° С‚Р°РєСѓР±РѕРєСѓ - Р›РёСЂРёРєР° РІ РїРѕСЌР·РёРё РёСЃРёРєР°РІС‹ С‚Р°РєСѓР±РѕРєСѓ</dc:title>
  <dc:subject/>
  <dc:creator>Irina</dc:creator>
  <cp:keywords/>
  <dc:description/>
  <cp:lastModifiedBy>Irina</cp:lastModifiedBy>
  <cp:revision>2</cp:revision>
  <dcterms:created xsi:type="dcterms:W3CDTF">2014-07-18T21:22:00Z</dcterms:created>
  <dcterms:modified xsi:type="dcterms:W3CDTF">2014-07-18T21:22:00Z</dcterms:modified>
</cp:coreProperties>
</file>