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80" w:rsidRDefault="00C10F6E">
      <w:pPr>
        <w:pStyle w:val="1"/>
        <w:jc w:val="center"/>
      </w:pPr>
      <w:r>
        <w:t>Гоголь н. в. - Система персонажей одного из произведений русской литературы 19 века.</w:t>
      </w:r>
    </w:p>
    <w:p w:rsidR="008E0B80" w:rsidRPr="00C10F6E" w:rsidRDefault="00C10F6E">
      <w:pPr>
        <w:pStyle w:val="a3"/>
        <w:spacing w:after="240" w:afterAutospacing="0"/>
      </w:pPr>
      <w:r>
        <w:t>Один за другим следуют у меня герои один пошлее другого.</w:t>
      </w:r>
      <w:r>
        <w:br/>
        <w:t>(Гоголь).</w:t>
      </w:r>
      <w:r>
        <w:br/>
        <w:t>Пушкин отдал Гоголю свой сюжет, из которого сам хотел сделать что-то вроде поэмы. Это был сюжет "Мертвых душ". Гоголь изображает большой губернский город и имения помещиков этой губернии. Крупным планом в поэме нарисованы образы помещиков, этих "хозяев жизни", которые отвечают за судьбу народа. Автор создает типические характеры, крепостники дворяне нередко узнавали в персонажах "Мертвых душ" самих себя. А между тем, эти образы "не портреты с ничтожных людей; напортив, в них собраны черты тех, которые считают себя лучшими других". Только эти лица высшего общества никчемны и пошлы, они лишены знания гражданского долга, чести, совести. Отношение помещиков к афере Чичикова обнаруживают полноту эгоистичной замкнутости и равнодушия к интересам общества, духовное и нравственное уродство. Эти общие черты выливаются в отличительные свойства каждого душевладельца. Стремясь создать типический образ, Гоголь использует описание усадьбы интерьер. Так, хозяйство Манилова "шло как-то само собою".</w:t>
      </w:r>
      <w:r>
        <w:br/>
        <w:t>Его поместье – это парадный фасад помещичьей России. Претензии на изысканность подчеркивают пустоту обитателей усадьбы. Одинокий дом, редкие кусты сирени, серенькие избы производят гнетущее впечатление. В комнатах рядом с дорогой мебелью</w:t>
      </w:r>
      <w:r>
        <w:br/>
        <w:t>стоят кресла, покрытые рогожей. А хозяин не понимает, не видит упадка своего хозяйство. По натуре Манилов обходителен, вежлив, но все это приняло у него смешные формы. Слащавость, сентиментальность составляют сущность его характера. Даже</w:t>
      </w:r>
      <w:r>
        <w:br/>
        <w:t>речь Манилова слишком туманна: "какая-нибудь этакая наука", "паренье этакое". Он никому не доставил пользы и живет пустяками. Жизни он не знает, реальность заменяется пустыми фантазиями. Итак, Манилов – человек "так себе, ни то ни се".</w:t>
      </w:r>
      <w:r>
        <w:br/>
        <w:t>Коробочка – "одна из тех матушек, небольших помещиц, которые плачутся на неурожаи и убытки, а между тем набирают понемногу деньжонок в мешочки…" Она не предаются мечтаниям, как предыдущий образ, она расчетлива и занята только накоплением и своим хозяйством. Захваченная жаждой наживы, она торгует всем: салом, пенькой, крепостными. Люди для нее – всего лишь одушевленный товар. Она даже не удивляется странному предложению Чичикова, но боится продешевить: "Они того… они больше как-нибудь стоят", - о отправляется в город узнать цену. Чичиков, а вместе с ним и автор, называет ее "дубинноголовой".</w:t>
      </w:r>
      <w:r>
        <w:br/>
        <w:t>В Ноздреве Гоголь подчеркивает бесцельную активность: "…он предлагал вам ехать, куда угодно, хоть на край света, войти в какое хотите предприятие, менять все, что хотите". Но так как его начинания лишены цели, то ничто до конца Ноздрев не доводит. В его разрозненном имении только псарня находится в отличном состоянии: среди собак он "как отец среди семейства". Он совершенно спокойно обманывает, у него нет никаких моральных принципов. Крестьяне своим трудом создают все блага и избавляют помещика от забот. Ноздрев привык получать то, что хочет, а если кто-то противится, он становится</w:t>
      </w:r>
      <w:r>
        <w:br/>
        <w:t>опасным: "Ни на одном собрании, где он был, не обходилось без истории". Он ведет себя развязно, грубо. Гоголь иронически называет героя "историческим человеком".</w:t>
      </w:r>
      <w:r>
        <w:br/>
        <w:t>Похожий на медведя, Собакевич обладает всеми соответствующими повадками. В его теле "совсем не было души". Мебель в доме тоже напоминает самого хозяина. Так Гоголь достигает яркости и выразительности в описании характерных черт героя.</w:t>
      </w:r>
      <w:r>
        <w:br/>
        <w:t>Он всегда заботится только о своей выгоде, и главная его цель – наполнение желудка. Собакевич "хозяйственен", умен и практичен: он не разоряет крестьян, так как ему это невыгодно. Ко всем он относится с собственной меткой: плут и мошенник. Собакевич знает, что все в мире продается, и заявляет Чичикову: "Извольте, готов продать". Главный герой заключает: "Нет, кто уж кулак, тому не разогнуться в ладонь".</w:t>
      </w:r>
      <w:r>
        <w:br/>
        <w:t>Тема нравственного падения, духовной смерти достигает своей кульминации в главе о Плюшкине. В имении поражает ветхость, опустошение. Кажется, жизнь покинула эту деревню: "Бревно на избах было темно и старо; многие крыши сквозили, как решето…" Дух смерти подчеркивает Гоголь: " никак было нельзя сказать, чтобы в комнате сей обитало живое существо…"</w:t>
      </w:r>
      <w:r>
        <w:br/>
        <w:t>Хозяин сам заперся от внешнего мир в своем замке. Подобно ключнице, Плюшкин – раб вещей, но не хозяин. Из-за своей страсти он не может отличить полезные вещи от хлама: зерно и мука гибнут, а заплесневый кулич и настойка хранятся. А когда-то Плюшкин "только был бережливым хозяином". Жажда обогащения за счет крестьян превратила его в скрягу. От героя к герою Гоголь обнажает преступную жизнь помещиков. Образы даны по принципы все более глубокого духовного оскудения и морального падения. Современники Гоголя считали, что мертвыми душами в поэме являются сами помещики, а</w:t>
      </w:r>
      <w:r>
        <w:br/>
        <w:t>"позади мертвых душ – души живые" (Герцен). В каждом раскрыта одна из азновидностей духовной смерти. Рассказ Гоголя о жизни помещиков превращается в обвинительный акт крепостнической действительности. Автор хочет разбудить таким образом души людей, единственная цель которых в условиях крепостного право – прибирать все себе. Спасение России он видел в уничтожении таких хозяев жизни.</w:t>
      </w:r>
      <w:r>
        <w:br/>
      </w:r>
      <w:r>
        <w:br/>
      </w:r>
      <w:r>
        <w:br/>
      </w:r>
      <w:r>
        <w:br/>
      </w:r>
      <w:r>
        <w:br/>
      </w:r>
      <w:r>
        <w:br/>
        <w:t>    Несомненно, что смех Гоголя зародился задолго до Гоголя: в комедии Фонвизина, в баснях Крылова, в эпиграммах Пушкина, в представителях фамусовского общества у Грибоедова. Над чем же смеялся Гоголь? Он смеялся не над монархией, не над церковью и даже не над крепостным правом. Гоголь смеялся над человеческой бездуховностью, над душевной омертвелостью, над нелепостью и глупостью людей, лишивших себя духовных интересов, ценностей и идеалов. Известно, что в произведениях Гоголя нет положительных героев. Писатель искренне стремился создать таких персонажей, но у него ничего не получилось. Для Гоголя самым важным было беспощадное обличение пошлости русской жизни. “Изобрази я картинных извергов, мне бы простили, но пошлости мне не простили. Русского человека испугала его ничтожность...” - писал Гоголь. Прошло много лет после его смерти, но имя этого замечательного писателя помнят и знают все. Почему? Да потому, что герои его произведений существуют и в наши времена. Не вывелись до конца Чичиковы, Маниловы, Коробочки, Ноздревы, Хлестаковы. На все же их стало меньше.</w:t>
      </w:r>
      <w:r>
        <w:br/>
        <w:t>    Герои поэмы “Мертвые души”, созданной под непосредственным влиянием Пушкина, поистине кажутся нам “знакомыми незнакомцами”. Портретную галерею этого произведения открывает Манилов. Он по натуре обходителен, добр, вежлив, но все это приняло у него смешные, уродливые формы. Он никому и ничем не доставил пользы. Ни великих, ни малых дел от Манилова и ему подобных ждать нельзя. Гоголь разоблачил явление маниловщины, характеризующее чиновничество России. Слово “маниловщина” стало нарицательным. Манилов страшен Гоголю. Пока этот помещик благоденствует и мечтает, его имение разрушается, крестьяне разучились трудиться - они пьянствуют, разгильдяйничают. А ведь долг помещика - организовать жизнь своих крепостных, дать им возможность с пользой для себя жить и трудиться. “Маниловщина” больше самого Манилова. “Маниловщина”, если ее рассматривать не только как общечеловеческое явление, а как явление определенной эпохи и определенной среды, была в высшей степени свойственна высшему чиновничье-бюрократическому строю России Провинциальный помещик Манилов подражал “первому помещику России” - Николаю Первому и его окружению. Гоголь изобразил “маниловщину” верхов через ее отражение в провинциальной среде. И до сих пор в нашей жизни мы часто встречаем людей, подобных Манилову, именно поэтому, читая “Мертвые души”, этот герой кажется нам “знакомым незнакомцем”.</w:t>
      </w:r>
      <w:r>
        <w:br/>
        <w:t>    Следом за Маниловым Гоголь показывает Коробочку, одну из “тех матушек, небольших помещиц, которые плачутся на неурожаи и убытки, а между тем набирают понемногу деньжонок в мешочки, размещенные по ящикам комодов”. Коробочка не имеет претензий на высокую культуру, как Манилов, она не предается пустым фантазиям, все ее мысли и желания вертятся вокруг хозяйства. Чичиков называет Коробочку “дубинноголовой”. Это меткое определение вполне освещает психологию помещицы. Согласитесь, что в нашей жизни такие Коробочки тоже очень распространены. Эти люди превратились в жестокосердных и жадных типов, стремящихся к накопительству и жалеющих пожертвовать несколько грошей нищему.</w:t>
      </w:r>
      <w:r>
        <w:br/>
        <w:t>    Типичен в наше время и образ Ноздрева. Его увлекает пьяный разгул, буйное веселье, карточная игра. В присутствии Ноздрева ни одно общество не обходилось без скандальных историй, поэтому автор иронически называет Ноздрева “историческим человеком”. Болтовня, хвастовство, вранье - самые типичные черты Ноздрева. По оценке Чичикова, Ноздрев -“человек-дрянь”. Он держит себя развязно, нагло и имеет “страстишку нагадить ближнему”.</w:t>
      </w:r>
      <w:r>
        <w:br/>
        <w:t>    Собакевич в отличие от Манилова и Ноздрева связан с хозяйственной деятельностью. Он хитрый пройдоха. Гоголь беспощадно разоблачает жадного накопителя, которого “омедведи ла” система крепостного права. Интересы Собакевича ограниченны. Цель его жизни - это материальное обогащение и вкусная еда. А сколько людей, живущих по такому же принципу, встречается в нашей действительности?</w:t>
      </w:r>
      <w:r>
        <w:br/>
        <w:t>    Еще одним героем “Мертвых душ” является Плюшкин, как бы венчающий галерею губернских помещиков. “Прореха на человечестве”, - так называет его Гоголь. Именно в этом человеке мелочность, ничтожность и пошлость достигают предельного выражения. Скупость и страсть к накопительству лишили Плюшкина человеческих чувств и привели его к чудовищному уродству. В людях он видел только расхитителей его имущества Сам Плюшкин никуда не ходил и в гости к себе никого не приглашал. Он выгнал дочь и проклял сына. У него люди умирали как мухи, многие его крепостные числились в бегах. В самом Плюшкине и в его доме чувствуется движение - но это движение распада, тления. Как же страшен этот человек! И как страшно то, что в современной действительности есть такие люди, только, без сомнения, предстающие перед нами в несколько другом обличье. Таким образом, Плюшкин тоже кажется нам “знакомым незнакомцем”.</w:t>
      </w:r>
      <w:r>
        <w:br/>
        <w:t>    “Мертвые души” потрясли всю Россию”, - отмечал Герцен. Крепостники-дворяне, узнавшие себя в разных лицах нового произведения Гоголя, реакционная критика злобно осудили и автора, и поэму, обвиняя Гоголя в том, что он не любит Россию, что это насмешка над русским обществом. Гоголь знал, как отнесутся к его труду представители правящих сословий, но он считал своим долгом перед Россией и народом “показать, хотя с одного боку, всю Русь”.</w:t>
      </w:r>
      <w:r>
        <w:br/>
        <w:t>    Центральным героем поэмы является Павел Иванович Чичиков. Он выделяется на общем фоне деятельностью, активностью. Это фигура предпринимателя - новая в русской литературе. Гоголь показывает, как сложилось умение Чичикова приспосабливаться к любой обстановке, ориентироваться в любой ситуации. Отец дал юному Чичикову совет: “Все сделаешь и все прошибешь на свете копейкой” Вся жизнь Чичикова стала цепью мошеннических махинаций и преступлений. Павел Иванович проявляет громадные усилия и неистощимую изобретательность, пускается на любые аферы, если они сулят успех, обещают заветную копейку. Чичиков быстро ориентируется в любой ситуации, везде очаровывает, у некоторых даже вызывает восхищение На мой взгляд, Чичиков больше других кажется нам “знакомым незнакомцем”, ведь и сейчас жизненной философией многих наших “предпринимателей” стал лозунг:</w:t>
      </w:r>
      <w:r>
        <w:br/>
        <w:t>    “Зацепил - поволок, сорвалось - не спрашивай”. Многие считают: если “прямой дорогой не возьмешь”, то “косой дорогой больше напрямик”. Да и вообще все творчество Гоголя представляется как галерея “знакомых незнакомцев”. Вспомним Хлестакова из комедии “Ревизор”. Разве нельзя утверждать, что его черты присущи каждому человеку в той или иной степени? “Пусть всякий отыщет частицу себя в этой роли и в то же время осмотрится вокруг, без боязни и страха, чтобы не указал кто-нибудь на него пальцем и не назвал бы его по имени. Всякий хоть на минуту, если не на несколько минут, делался или делается Хлестаковым, но, натурально, в этом не хочет только признаться”, - писал сам Гоголь.</w:t>
      </w:r>
      <w:r>
        <w:br/>
        <w:t>    Таким образом, в нашей реальной жизни мы часто встречаемся с людьми, в которых замечаем пороки тех или иных гоголевских персонажей. Именно поэтому его произведения живы, их любят, по ним воспитывают. Сейчас в нашей стране происходят большие перемены, заново переосмысливаются человеческие ценности, но идеи Гоголя-пророка современны и сейчас. Гоголь дорог нам, ведь он, как никто другой из его предшественников, изобразил нравственную сущность и моральные качества людей, которые, бесспорно, присущи нам всем и по сей день.</w:t>
      </w:r>
      <w:r>
        <w:br/>
      </w:r>
      <w:r>
        <w:br/>
      </w:r>
      <w:bookmarkStart w:id="0" w:name="_GoBack"/>
      <w:bookmarkEnd w:id="0"/>
    </w:p>
    <w:sectPr w:rsidR="008E0B80" w:rsidRPr="00C10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F6E"/>
    <w:rsid w:val="008E0B80"/>
    <w:rsid w:val="00C10F6E"/>
    <w:rsid w:val="00D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7679B-F046-45CB-8DED-CBA00D9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Система персонажей одного из произведений русской литературы 19 века.</dc:title>
  <dc:subject/>
  <dc:creator>admin</dc:creator>
  <cp:keywords/>
  <dc:description/>
  <cp:lastModifiedBy>admin</cp:lastModifiedBy>
  <cp:revision>2</cp:revision>
  <dcterms:created xsi:type="dcterms:W3CDTF">2014-07-09T20:12:00Z</dcterms:created>
  <dcterms:modified xsi:type="dcterms:W3CDTF">2014-07-09T20:12:00Z</dcterms:modified>
</cp:coreProperties>
</file>