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69" w:rsidRDefault="00773369" w:rsidP="00831303">
      <w:pPr>
        <w:pStyle w:val="a3"/>
        <w:jc w:val="center"/>
      </w:pPr>
    </w:p>
    <w:p w:rsidR="00831303" w:rsidRDefault="00831303" w:rsidP="00831303">
      <w:pPr>
        <w:pStyle w:val="a3"/>
        <w:jc w:val="center"/>
      </w:pPr>
      <w:r>
        <w:t>Введение</w:t>
      </w:r>
    </w:p>
    <w:p w:rsidR="00831303" w:rsidRDefault="00831303" w:rsidP="00831303">
      <w:pPr>
        <w:pStyle w:val="a3"/>
      </w:pPr>
      <w:r>
        <w:t xml:space="preserve">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 При неполном использовании имеющихся ресурсов рабочей силы система работает, не достигая границы своих производственных возможностей. Немалый урон безработица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серьезный психологический стресс. Из вышесказанного можно сделать вывод, что показатели занятости населения и безработицы являются одними из ключевых показателей макроэкономики, которые служат для оценки эффективности и выявления основных тенденций функционирования и развития рыночных отношений в контексте общего состояния экономики страны. </w:t>
      </w:r>
    </w:p>
    <w:p w:rsidR="00831303" w:rsidRDefault="00831303" w:rsidP="00831303">
      <w:pPr>
        <w:pStyle w:val="a3"/>
      </w:pPr>
      <w:r>
        <w:t>Актуальность выбранной темы заключается в том, что главное в жизни человека, обеспечивающим ему полноту жизни, является наличие у него рабочего места. Вряд ли можно назвать страну развитой и цивилизованной, если ее граждане и каждый гражданин в отдельности, лишены возможности содержать себя и быть полезным в обществе.</w:t>
      </w:r>
    </w:p>
    <w:p w:rsidR="00831303" w:rsidRDefault="00831303" w:rsidP="00831303">
      <w:pPr>
        <w:pStyle w:val="a3"/>
      </w:pPr>
      <w:r>
        <w:t>Целью данной работы является изложение различных точек зрения, имеющихся в литературе по исследуемой проблеме, их сравнение, критический анализ. Данная работа построена таким образом, чтобы наиболее полно и последовательно изложить основные проблемы освещаемой темы. То есть без раскрытия понятия безработицы невозможно определить её виды и уровень, а также объяснить причины возникновения безработицы, и выявить её последствия, без всего вышеперечисленного.</w:t>
      </w:r>
    </w:p>
    <w:p w:rsidR="00831303" w:rsidRDefault="00831303" w:rsidP="00831303">
      <w:pPr>
        <w:pStyle w:val="a3"/>
      </w:pPr>
      <w:r>
        <w:t>Для достижения поставленной цели мною были поставлены следующие задачи:</w:t>
      </w:r>
    </w:p>
    <w:p w:rsidR="00831303" w:rsidRDefault="00831303" w:rsidP="00831303">
      <w:pPr>
        <w:pStyle w:val="a3"/>
      </w:pPr>
      <w:r>
        <w:t>- дать понятие безработице;</w:t>
      </w:r>
    </w:p>
    <w:p w:rsidR="00831303" w:rsidRDefault="00831303" w:rsidP="00831303">
      <w:pPr>
        <w:pStyle w:val="a3"/>
      </w:pPr>
      <w:r>
        <w:t>- изучить виды безработицы;</w:t>
      </w:r>
    </w:p>
    <w:p w:rsidR="00831303" w:rsidRDefault="00831303" w:rsidP="00831303">
      <w:pPr>
        <w:pStyle w:val="a3"/>
      </w:pPr>
      <w:r>
        <w:t>- рассмотреть и изучить кейнсианскую теорию занятости.</w:t>
      </w:r>
    </w:p>
    <w:p w:rsidR="00831303" w:rsidRDefault="00831303" w:rsidP="00831303">
      <w:pPr>
        <w:pStyle w:val="a3"/>
      </w:pPr>
      <w:r>
        <w:t>В данной работе были использованы следующие источники: «Безработица в современной России» по редакцией Бреева Б.Д. , «Экономическая теория» учебник Бункина М.К., «Рынок труда. Занятость. Безработица» Учебник для вузов Павленкова В.А. и другие.</w:t>
      </w:r>
    </w:p>
    <w:p w:rsidR="00831303" w:rsidRDefault="00831303" w:rsidP="00831303">
      <w:pPr>
        <w:pStyle w:val="a3"/>
      </w:pPr>
      <w:r>
        <w:br w:type="page"/>
        <w:t>1 Понятие, виды и уровни безработицы</w:t>
      </w:r>
    </w:p>
    <w:p w:rsidR="00831303" w:rsidRDefault="00831303" w:rsidP="00831303">
      <w:pPr>
        <w:pStyle w:val="a3"/>
      </w:pPr>
      <w:r>
        <w:t>1.1 Понятие безработицы</w:t>
      </w:r>
    </w:p>
    <w:p w:rsidR="00831303" w:rsidRDefault="00831303" w:rsidP="00831303">
      <w:pPr>
        <w:pStyle w:val="a3"/>
      </w:pPr>
      <w:r>
        <w:t>В практике изучения безработицы сложилось три основных подхода к пониманию этого явления.</w:t>
      </w:r>
    </w:p>
    <w:p w:rsidR="00831303" w:rsidRDefault="00831303" w:rsidP="00831303">
      <w:pPr>
        <w:pStyle w:val="a3"/>
      </w:pPr>
      <w:r>
        <w:t>Определенная группа экономистов исследует безработицу как недоиспользование части экономически активного населения в общественном производстве. В этом случае она рассматривается как ситуация в экономике, когда часть экономически активного населения становится относительно избыточно по отношению к спросу на рабочую силу, т.е. резервной армией труда.</w:t>
      </w:r>
    </w:p>
    <w:p w:rsidR="00831303" w:rsidRDefault="00831303" w:rsidP="00831303">
      <w:pPr>
        <w:pStyle w:val="a3"/>
      </w:pPr>
      <w:r>
        <w:t>Для других исследователей безработица выступает как ситуация, когда гражданин не имеет возможности трудоустроится по независящим от него обстоятельствам. Таким образом, безработица - это положение на рынке труда, когда квалифицированные работники согласны работать при существующей ставке заработной платы, но не имеют возможности получить работу из-за ограниченного количества рабочих мест [5, С.156].</w:t>
      </w:r>
    </w:p>
    <w:p w:rsidR="00831303" w:rsidRDefault="00831303" w:rsidP="00831303">
      <w:pPr>
        <w:pStyle w:val="a3"/>
      </w:pPr>
      <w:r>
        <w:t>Третьи оценивают безработицу как следствие функционирования хозяйственного механизма, которому свойственны внутренние противоречия рыночной экономики.</w:t>
      </w:r>
    </w:p>
    <w:p w:rsidR="00831303" w:rsidRDefault="00831303" w:rsidP="00831303">
      <w:pPr>
        <w:pStyle w:val="a3"/>
      </w:pPr>
      <w:r>
        <w:t>1.2 Виды безработицы</w:t>
      </w:r>
    </w:p>
    <w:p w:rsidR="00831303" w:rsidRDefault="00831303" w:rsidP="00831303">
      <w:pPr>
        <w:pStyle w:val="a3"/>
      </w:pPr>
      <w:r>
        <w:t>В теоретических исследованиях выделяют несколько видов безработицы. Такая градация связана в основном со спецификой функционирования рынка труда и особенностями трудового поведения человека. Их анализ позволяет глубже понять и раскрыть сущность такого явления как безработица.</w:t>
      </w:r>
    </w:p>
    <w:p w:rsidR="00831303" w:rsidRDefault="00831303" w:rsidP="00831303">
      <w:pPr>
        <w:pStyle w:val="a3"/>
      </w:pPr>
      <w:r>
        <w:t>Выделяются три блока видов безработицы:</w:t>
      </w:r>
    </w:p>
    <w:p w:rsidR="00831303" w:rsidRDefault="00831303" w:rsidP="00831303">
      <w:pPr>
        <w:pStyle w:val="a3"/>
      </w:pPr>
      <w:r>
        <w:t>1. Вынужденная. Обуславливается происходящими изменениями в социально - хозяйственной жизни общества, приводящих к сокращению рабочих мест, проявляется в трех формах:</w:t>
      </w:r>
    </w:p>
    <w:p w:rsidR="00831303" w:rsidRDefault="00831303" w:rsidP="00831303">
      <w:pPr>
        <w:pStyle w:val="a3"/>
      </w:pPr>
      <w:r>
        <w:t xml:space="preserve">- Циклическая - под циклической безработицей мы понимаем безработицу, вызванную спадом, то есть той фазой экономического цикла, которая характеризуется недостаточностью общих, или совокупных, расходов. </w:t>
      </w:r>
    </w:p>
    <w:p w:rsidR="00831303" w:rsidRDefault="00831303" w:rsidP="00831303">
      <w:pPr>
        <w:pStyle w:val="a3"/>
      </w:pPr>
      <w:r>
        <w:t xml:space="preserve">- Структурная - высвобождение рабочей силы вследствие структурных изменений в национальной экономике. Избежать структурной безработицы невозможно. Она весьма болезненна с социальной точки зрения. При структурной безработице спрос и предложение рабочей силы в целом могут соответствовать друг другу, а несоответствие наблюдается между требуемой и наличной квалификацией рабочей силы. Это безработица среди лиц, профессии которых оказались «устаревшими» или менее необходимыми экономике вследствие научно-технического прогресса. </w:t>
      </w:r>
    </w:p>
    <w:p w:rsidR="00831303" w:rsidRDefault="00831303" w:rsidP="00831303">
      <w:pPr>
        <w:pStyle w:val="a3"/>
      </w:pPr>
      <w:r>
        <w:t>- Технологическая - вызвана изменениями структуры производства в масштабах одного предприятия. Инновации, технологические изменения приводят к перераспределению или сокращению рабочих мест [10, С. 54].</w:t>
      </w:r>
    </w:p>
    <w:p w:rsidR="00831303" w:rsidRDefault="00831303" w:rsidP="00831303">
      <w:pPr>
        <w:pStyle w:val="a3"/>
      </w:pPr>
      <w:r>
        <w:t>2. Естественная - характеризуется более высоким удельным весом личностного момента в ее возникновении. Естественная безработица - наиболее экономически ориентированный блок социального поведения индивида, проявляется в трех формах:</w:t>
      </w:r>
    </w:p>
    <w:p w:rsidR="00831303" w:rsidRDefault="00831303" w:rsidP="00831303">
      <w:pPr>
        <w:pStyle w:val="a3"/>
      </w:pPr>
      <w:r>
        <w:t>- Фрикционная - связана с периодом, необходимым для поиска новой работы, по причине получения образования, перемене места жительства. Отличительной чертой такого вида безработицы является ее непродолжительность.</w:t>
      </w:r>
    </w:p>
    <w:p w:rsidR="00831303" w:rsidRDefault="00831303" w:rsidP="00831303">
      <w:pPr>
        <w:pStyle w:val="a3"/>
      </w:pPr>
      <w:r>
        <w:t>- Институциональная - появляется, когда рынок труда испытывает воздействие различных посреднических структур, а также когда законодательство приписывает процедуры увольнения и найма на работу и предусматривает меры социальной поддержки безработных. Например, чрезмерная социальная защита порождает снижение трудовой активности населения, высокие ставки налогов также снижают стимулы к труду.</w:t>
      </w:r>
    </w:p>
    <w:p w:rsidR="00831303" w:rsidRDefault="00831303" w:rsidP="00831303">
      <w:pPr>
        <w:pStyle w:val="a3"/>
      </w:pPr>
      <w:r>
        <w:t xml:space="preserve">- Добровольная - связана с наличием группы лиц, которые по своему психологическому складу или по иным причинам не хотят работать [10, С.55]. </w:t>
      </w:r>
    </w:p>
    <w:p w:rsidR="00831303" w:rsidRDefault="00831303" w:rsidP="00831303">
      <w:pPr>
        <w:pStyle w:val="a3"/>
      </w:pPr>
      <w:r>
        <w:t>3. Маргинальная - объединяет представления о различных форм не занятости. Таких как:</w:t>
      </w:r>
    </w:p>
    <w:p w:rsidR="00831303" w:rsidRDefault="00831303" w:rsidP="00831303">
      <w:pPr>
        <w:pStyle w:val="a3"/>
      </w:pPr>
      <w:r>
        <w:t xml:space="preserve">- застойная безработица - охватывает то трудоспособное население, которое потеряло работу, утратило право на получение пособия по безработице, отчаялось найти рабочие места, приспособилось жить на социальные подачки общества и утратило интерес к активной трудовой деятельности. </w:t>
      </w:r>
    </w:p>
    <w:p w:rsidR="00831303" w:rsidRDefault="00831303" w:rsidP="00831303">
      <w:pPr>
        <w:pStyle w:val="a3"/>
      </w:pPr>
      <w:r>
        <w:t xml:space="preserve">- сезонная безработица - имеет колебательный характер, схожа с циклической, но эти колебания можно регулярно прогнозировать. Например, спрос на сельскохозяйственных рабочих падает после окончания посевной и остается низким вплоть до уборочной. </w:t>
      </w:r>
    </w:p>
    <w:p w:rsidR="00831303" w:rsidRDefault="00831303" w:rsidP="00831303">
      <w:pPr>
        <w:pStyle w:val="a3"/>
      </w:pPr>
      <w:r>
        <w:t xml:space="preserve">- скрытая безработица - возникает вследствие концентрации излишней рабочей силы на производстве, которая не участвует в производстве материальных благ и не учитывается статистикой. Данный вид безработицы трудно выявить [10, С. 56]. </w:t>
      </w:r>
    </w:p>
    <w:p w:rsidR="00831303" w:rsidRDefault="00831303" w:rsidP="00831303">
      <w:pPr>
        <w:pStyle w:val="a3"/>
      </w:pPr>
      <w:r>
        <w:t>1.3 Понятие уровня безработицы</w:t>
      </w:r>
    </w:p>
    <w:p w:rsidR="00831303" w:rsidRDefault="00831303" w:rsidP="00831303">
      <w:pPr>
        <w:pStyle w:val="a3"/>
      </w:pPr>
      <w:r>
        <w:t>Уровень безработицы - это процент безработной части рабочей силы.</w:t>
      </w:r>
    </w:p>
    <w:p w:rsidR="00831303" w:rsidRDefault="00831303" w:rsidP="00831303">
      <w:pPr>
        <w:pStyle w:val="a3"/>
      </w:pPr>
      <w:r>
        <w:t>Уровень безработицы = безработица/ рабочая сила * 100% (1).</w:t>
      </w:r>
    </w:p>
    <w:p w:rsidR="00831303" w:rsidRDefault="00831303" w:rsidP="00831303">
      <w:pPr>
        <w:pStyle w:val="a3"/>
      </w:pPr>
      <w:r>
        <w:t>В западной экономической литературе причины безработицы исследуются преимущественно на основе чисто экономического подхода. При этом безработица рассматривается как макроэкономическая проблема недостаточно полного использования совокупной рабочей силы. Часто причины безработицы объясняются несбалансированностью рынка труда или неблагоприятными изменениями на этом рынке.</w:t>
      </w:r>
    </w:p>
    <w:p w:rsidR="00831303" w:rsidRDefault="00831303" w:rsidP="00831303">
      <w:pPr>
        <w:pStyle w:val="a3"/>
      </w:pPr>
      <w:r>
        <w:br w:type="page"/>
        <w:t>2 Кейнсианская теория занятости</w:t>
      </w:r>
    </w:p>
    <w:p w:rsidR="00831303" w:rsidRDefault="00831303" w:rsidP="00831303">
      <w:pPr>
        <w:pStyle w:val="a3"/>
      </w:pPr>
      <w:r>
        <w:t>2.1 Кейнсианская экономическая теория</w:t>
      </w:r>
    </w:p>
    <w:p w:rsidR="00831303" w:rsidRDefault="00831303" w:rsidP="00831303">
      <w:pPr>
        <w:pStyle w:val="a3"/>
      </w:pPr>
      <w:r>
        <w:t>Положением классической теории занятости упорно противоречил один существенный факт - повторяющиеся периоды длительной безработицы и инфляции. Если можно было объяснить незначительный спад, такой, как кратковременное падение производства в 1924 и 1927 гг., войнами и аналогичными внешними обстоятельствами, то глубокие и продолжительные спады, каковой была "Великая депрессия" 30-х годов, не поддавались какому-либо разумному объяснению. Существует поразительное несоответствие между теорией, согласно которой безработица, по существу, невозможна, и фактической десятилетней "осадой" экономики весьма значительной безработицей. В связи с этим многие экономисты стали критиковать как теоретические постулаты, так и основополагающие принципы классической теории занятости.</w:t>
      </w:r>
    </w:p>
    <w:p w:rsidR="00831303" w:rsidRDefault="00831303" w:rsidP="00831303">
      <w:pPr>
        <w:pStyle w:val="a3"/>
      </w:pPr>
      <w:r>
        <w:t>В 1936 году известный английский экономист Джон Мейнард Кейнс выдвинул новое объяснение уровня занятости в капиталистической экономике. В своей работе "Общая теория занятости, процента и денег" Кейнс обрушился на основы классической теории, чем совершил великую революцию в экономической мысли по макроэкономическим вопросам. Кейнс является родоначальником современной теории занятости. Многие другие экономисты продолжали разрабатывать и совершенствовать его учение.</w:t>
      </w:r>
    </w:p>
    <w:p w:rsidR="00831303" w:rsidRDefault="00831303" w:rsidP="00831303">
      <w:pPr>
        <w:pStyle w:val="a3"/>
      </w:pPr>
      <w:r>
        <w:t>Кейнсианская теория занятости резко отличается от классического подхода. Жёсткий вывод этой теории состоит в том, что при капитализме просто не существует никакого механизма, гарантирующего полную занятость. Утверждается, что экономика может и быть сбалансированной - то есть может достичь равновесия совокупного объёма производства - при значительном уровне безработицы и при существенной инфляции. Полная занятость скорее случайна, а не закономерна. Капитализм не является саморегулирующейся системой, способной к бесконечному процветанию; нельзя полагаться на то, что капитализм "развивается сам по себе". Более того, нельзя связывать экономические колебания исключительно лишь с внешними факторами, такими, как воины, засуха и другие подобные аномалии. Наоборот, причины безработицы и инфляции кроются в значительной мере в отсутствии полной синхронности в принятии некоторых основных экономических решений, в частности решений о сбережениях и инвестициях. Кроме того, цены на продукцию и заработная плата устойчивы к понижению - значительному снижению цен и заработной платы предшествуют, таким образом, внутренние факторы, которые в дополнение к внешним вносят свой вклад в нестабильность экономики.</w:t>
      </w:r>
    </w:p>
    <w:p w:rsidR="00831303" w:rsidRDefault="00831303" w:rsidP="00831303">
      <w:pPr>
        <w:pStyle w:val="a3"/>
      </w:pPr>
      <w:r>
        <w:t>Кейнсианцы подкрепляют свои утверждения тем, что отрицают сам механизм, на котором основана классическая платформа, - автоматическое регулирование ставки процента и соотношения цен и заработной платы.</w:t>
      </w:r>
    </w:p>
    <w:p w:rsidR="00831303" w:rsidRDefault="00831303" w:rsidP="00831303">
      <w:pPr>
        <w:pStyle w:val="a3"/>
      </w:pPr>
      <w:r>
        <w:t>2.2 Несоответствие инвестиционных планов и планов сбережений</w:t>
      </w:r>
    </w:p>
    <w:p w:rsidR="00831303" w:rsidRDefault="00831303" w:rsidP="00831303">
      <w:pPr>
        <w:pStyle w:val="a3"/>
      </w:pPr>
      <w:r>
        <w:t>Кейнсианская теория отвергает закон Сэя, ставя под сомнение положение о том, что ставка процента способна привести в соответствие сбережения домохозяйств с инвестиционными планами предпринимателей. Тот факт, что современному капитализму присущ отлаженный денежный рынок и широкое многообразие финансовых институтов, не снижает скептицизма в отношении ставки процента как механизма, способного соединять сливную трубу сбережений и кран инвестиций. Кейнсианцы считают несостоятельными утверждения классиков о том, что фирмы будут инвестировать больше, если домохозяйства повысят уровень сбережений. В конце концов, не означает ли увеличение сбережений уменьшение потребления? Можно ли в действительности ожидать, что предприниматели будут расширять свои производственные мощности, когда сужаются рынки их продукции? В целом кейнсианцы полагают, что субъекты сбережений и инвесторы представляют собой, по существу, различные группы, разрабатывающие планы своих сбережений и инвестиций на разных основаниях. В частности, уровень сбережений слабо зависит от ставки процента.</w:t>
      </w:r>
    </w:p>
    <w:p w:rsidR="00831303" w:rsidRDefault="00831303" w:rsidP="00831303">
      <w:pPr>
        <w:pStyle w:val="a3"/>
      </w:pPr>
      <w:r>
        <w:t>Субъекты сбережений и инвесторы - разные группы. Кто в капиталистической экономике решает, сколько следует сберечь и сколько инвестировать? Предприятия всех видов, и особенно корпорации, принимают огромное количество инвестиционных решений. А кто принимает решения о сбережениях? Здесь картина более неопределённая. В условиях здоровой экономики, какой является американская, домохозяйства сберегают значительные суммы, по крайней мере, когда наступает стадия процветания. Корпорации также имеют большие сбережения в виде нераспределённой прибыли. Важно, что решения о сбережениях и инвестициях принимаются, по существу, различными группами людей.</w:t>
      </w:r>
    </w:p>
    <w:p w:rsidR="00831303" w:rsidRDefault="00831303" w:rsidP="00831303">
      <w:pPr>
        <w:pStyle w:val="a3"/>
      </w:pPr>
      <w:r>
        <w:t>Субъекты сбережений и инвесторы руководствуются различными мотивами. Различия между субъектами сбережений и инвесторами не было бы столь фатальным для классической теории, если бы их решения мотивировались и приводились бы в соответствие одним и тем же фактором, таким, как ставка процента. Но кейнсианцы утверждают, что это не так. Решение о сбережениях мотивируются различными соображениями. Некоторые сберегают, что бы сделать крупные покупки, стоимость которых превышает размер зарплаты; домохозяйства сберегают, чтобы уменьшить бремя взносов за жильё, чтобы приобретать автомобили или телевизоры. Некоторые сбережения осуществляются исключительно ради удобства: для того чтобы иметь запас ликвидных средств и можно было произвести в любой момент непредвиденную покупку. Сбережения осуществляются и в целях удовлетворения будущих потребностей индивидуумов и их семей: домохозяйства сберегают, чтобы обеспечить уход на пенсию главы семьи или дать образование в колледже детям. Сбережения выступают и как мера предосторожности, запас для защиты от таких непредвиденных случаев, как продолжительная болезнь или безработица. Сбережения осуществляются и в силу глубоко укоренившейся привычки, которая действует почти автоматически; то есть сбережения делаются и без всяких особых причин. Многие сбережения тесно связаны с установившимися традициями и заключёнными контрактами: например, платежи по страхованию жизни, по страхованию ренты и пенсии или участия в программе "облигация в месяц". Видно, что не один из этих различных мотивов сбережений не является особо "чувствительным" к ставке процента. Кейнсианцы полагают, что можно легко представить ситуацию, в которой, в противовес представлению классиков, сбережения находятся в обратной зависимости от ставки процента. Проиллюстрируем это: если семья намерена в результате сбережений обеспечить годовой доход в виде пенсии величиной 6 тыс. дол., то ей необходимо накопить 100 тыс. дол. при ставке процента равной 6, и только 50 тыс. дол., если ставка процента достигает 12.</w:t>
      </w:r>
    </w:p>
    <w:p w:rsidR="00831303" w:rsidRDefault="00831303" w:rsidP="00831303">
      <w:pPr>
        <w:pStyle w:val="a3"/>
      </w:pPr>
      <w:r>
        <w:t>А что же, по мнению кейнсианцев, определяет уровень сбережений? Абсолютно очевидно, что основным фактором, определяющим как сбережения, так и инвестиции является национальный доход.</w:t>
      </w:r>
    </w:p>
    <w:p w:rsidR="00831303" w:rsidRDefault="00831303" w:rsidP="00831303">
      <w:pPr>
        <w:pStyle w:val="a3"/>
      </w:pPr>
      <w:r>
        <w:t>Почему предприниматели покупают средства производства? Мотивация расходов на инвестиции является сложной. Ставка процента - плата за приобретение денежного капитала для инвестирования - учитывается при составлении планов инвестиций. Но ставка процента не является единственным фактором. Важным фактором, определяющим величину инвестиций, также является норма прибыли, которую фирмы ожидают получить от инвестиций. Во время же спада производства надежды на прибыль столь призрачны, что уровень инвестиций будет низким, а возможно, будет ещё и падать, несмотря на значительное снижение ставки процента. И наоборот, когда потребность в инвестициях крайне велика, снижение ставки процента не является главным стимулом.</w:t>
      </w:r>
    </w:p>
    <w:p w:rsidR="00831303" w:rsidRDefault="00831303" w:rsidP="00831303">
      <w:pPr>
        <w:pStyle w:val="a3"/>
      </w:pPr>
      <w:r>
        <w:t>Денежные накопления и банки. Кейнсианской теорией занятости представление классиков о денежном рынке (См. Приложение А) оцениваются как слишком упрощённые и в определённом смысле неверные. В частности, согласно классикам, денежный рынок предполагает, что единственным источником средств финансирования инвестиций являются текущие сбережения. В кейнсианской же теории утверждается, что на денежном рынке есть два других источника средств: наличные сбережения домохозяйств и кредитные учреждения, которые увеличивают и предложение денег.</w:t>
      </w:r>
    </w:p>
    <w:p w:rsidR="00831303" w:rsidRDefault="00831303" w:rsidP="00831303">
      <w:pPr>
        <w:pStyle w:val="a3"/>
      </w:pPr>
      <w:r>
        <w:t>В кейнсианской теории особо оговаривается, что население хранит деньги на руках, не только чтобы производить повседневные сделки, но и для накопления богатства в наличной форме. Важно отметить, что при уменьшении части этих денежных средств и предоставлении их инвесторам на денежном рынке может образоваться избыток средств по сравнению с текущими сбережениями. Аналогично, когда кредитные учреждения предоставляют ссуды, они увеличивают предложение денег. Кредиты, предоставляемые банками и другими финансовыми учреждениями, также являются средством возрастания текущих сбережений, используемых в качестве источника средств для инвестиций. В результате получается, что уменьшение денежных средств на руках у домохозяйств и предоставление ссуд банками могут привести к превышению величины инвестиций суммы текущих сбережений. Это означает, что закон Сэя не действует и что уровни производства, занятости и цен могут колебаться. В результате превышения инвестиций над сбережениями происходит возрастание общих расходов, что, в свою очередь, приводит к оживлению экономики. Если экономика изначально находилась в стадии экономического спада, то объёмы производства и размер занятости увеличиваются; если в экономике уже достигнута полная занятость, то дополнительное расходование порождает инфляцию спроса.</w:t>
      </w:r>
    </w:p>
    <w:p w:rsidR="00831303" w:rsidRDefault="00831303" w:rsidP="00831303">
      <w:pPr>
        <w:pStyle w:val="a3"/>
      </w:pPr>
      <w:r>
        <w:t>Наоборот, классическая теория неправильно утверждает, что все текущие сбережения окажутся на денежном рынке. Если домохозяйства оставляют какую-то часть текущих сбережений на руках, а не направляют на денежный рынок или текущие сбережения используются для погашения банковской задолженности, то сумма средств на денежном рынке будет меньше суммы, изображённой кривой сбережений на рисунке 1. Из этого следует, что сумма текущих сбережений будет превышать сумму инвестиций. Вновь не действует закон Сэя, и наступает макроэкономическая нестабильность. В этом случае избыток сбережений над инвестициями будет означать ускорение сокращения совокупного спроса; объём производства и занятость будут сокращаться. Суммируем: позиция кейнсианцев состоит в том, что планы сбережений и инвестиций не соответствуют друг другу, и поэтому могут происходить колебания общего объёма производства, дохода, занятости и уровня цен. И только случайно домохозяйства и предприниматели намерены сберегать и инвестировать одни и те же суммы. Кейнсианцы считают себя более умелыми "водопроводчиками", чем были их предшественники-классики, поскольку считают, что сливная труба сбережений и кран инвестиций не соединяются.</w:t>
      </w:r>
    </w:p>
    <w:p w:rsidR="00831303" w:rsidRDefault="00831303" w:rsidP="00831303">
      <w:pPr>
        <w:pStyle w:val="a3"/>
      </w:pPr>
      <w:r>
        <w:t>2.3 Дискредитация эластичности соотношения цен и заработной платы</w:t>
      </w:r>
    </w:p>
    <w:p w:rsidR="00831303" w:rsidRDefault="00831303" w:rsidP="00831303">
      <w:pPr>
        <w:pStyle w:val="a3"/>
      </w:pPr>
      <w:r>
        <w:t>Как быть со вторым аспектом теоретического положения классиков, согласно которому регулирование цен и заработной платы в направлении их понижения устраняет воздействие безработицы на общие расходы?</w:t>
      </w:r>
    </w:p>
    <w:p w:rsidR="00831303" w:rsidRDefault="00831303" w:rsidP="00831303">
      <w:pPr>
        <w:pStyle w:val="a3"/>
      </w:pPr>
      <w:r>
        <w:t>Наличие явления. Эластичность соотношения цен и заработной платы, утверждают кейнсианцы, просто не существует в той степени, которая необходима для восстановления полной занятости при снижении совокупного спроса. Рыночная система при капитализме никогда не была совершенно конкурентной, а в настоящее время на ней сказывается несовершенство рынка, практические и политические трудности, которые препятствуют эластичности соотношения цен и заработной платы. В соответствии с эффектом храповика у монополистов производителей, доминирующих на рынках многих важных продуктов, есть и возможность, и желание противостоять снижению цен на продукцию в условиях падения спроса. Да и на рынках ресурсов сильные профсоюзы также настойчиво выдерживают линию против снижения заработной платы. Коллективные договоры профсоюзов предотвращают падение заработной платы в течение двух- трёхлетнего срока действия данных договоров. На рынках труда рабочих, не объединённых в профсоюзы, принято регулировать зарплату лишь раз в году. Кроме того, наниматели весьма осторожно относятся к снижению заработной платы, учитывая её отрицательное влияние на взаимоотношение в коллективе и производительность труда рабочих. Короче говоря, практически нельзя рассчитывать, что эластичность соотношения цен и заработной платы компенсирует воздействие безработицы на снижение сокращения совокупного спроса.</w:t>
      </w:r>
    </w:p>
    <w:p w:rsidR="00831303" w:rsidRDefault="00831303" w:rsidP="00831303">
      <w:pPr>
        <w:pStyle w:val="a3"/>
      </w:pPr>
      <w:r>
        <w:t>Польза. Более того, даже если снижение цен и заработной платы сопровождается снижением общих расходов, сомнительно, чтобы это сокращение способствовало бы снижению уровня безработицы. Почему? Объём совокупного спроса на деньги не может оставаться постоянным, когда падают цены и снижается заработная плата. Более низкие цены и заработная плата неизбежно ведут к более низким денежным доходам, а последние, в свою очередь, вызывают дальнейшее сокращение общих расходов. В результате вероятны небольшие или вообще нулевые изменения в снизившемся уровне производства и занятости.</w:t>
      </w:r>
    </w:p>
    <w:p w:rsidR="00831303" w:rsidRDefault="00831303" w:rsidP="00831303">
      <w:pPr>
        <w:pStyle w:val="a3"/>
      </w:pPr>
      <w:r>
        <w:t>Кейнсианцы подчёркивают, что классики запутались в своих обоснованиях из-за ошибочности теоретических построений. Поскольку определённая группа рабочих обычно покупает только небольшое количество того, что она производит, то кривые спроса на продукт и соответственно на труд отдельной фирмы можно рассматривать как независимые от каких-либо изменений заработной платы (дохода), принятых рабочими данной фирмы. Другими словами, правомерно утверждение, что снижение ставок заработной платы в отдельной фирме означает движение вниз по кривой спроса на труд, в результате фирма наймёт больше рабочих, то есть занятость повышается. Но такие рассуждения, утверждают кейнсианцы, неприменимы к экономике в целом, к общему снижению заработной платы. Почему? Потому что заработная плата является основным источником доходов в экономике. Всеобщее снижение заработной платы соответственно вызовет общее снижение доходов, а также снижение спроса, как на продукцию, так и на применяемый для её производства труд. В результате в условиях общего снижения заработной платы предприниматели будут нанимать небольшое число или вообще не будут нанимать новых рабочих. То, что правомерно для отдельной фирмы, когда снижение заработной платы её работникам не оказывает неблагоприятного воздействия на спрос на труд, не является правомерным для всей экономики, когда общее снижение заработной платы будет понижать денежные доходы и вызывать общее падение спроса на продукцию и труд.</w:t>
      </w:r>
    </w:p>
    <w:p w:rsidR="00831303" w:rsidRDefault="00831303" w:rsidP="00831303">
      <w:pPr>
        <w:pStyle w:val="a3"/>
      </w:pPr>
      <w:r>
        <w:t>Таким образом, кейнсианцы утверждают, во-первых, что цены и заработная плата фактически не являются эластичными в направлении понижения. Во-вторых, если бы они и были таковыми, то весьма сомнительно, что понижение цен и заработной платы смягчило бы широко распространившуюся безработицу.</w:t>
      </w:r>
    </w:p>
    <w:p w:rsidR="00831303" w:rsidRDefault="00831303" w:rsidP="00831303">
      <w:pPr>
        <w:pStyle w:val="a3"/>
      </w:pPr>
      <w:r>
        <w:br w:type="page"/>
        <w:t>3 Потребления и сбережения</w:t>
      </w:r>
    </w:p>
    <w:p w:rsidR="00831303" w:rsidRDefault="00831303" w:rsidP="00831303">
      <w:pPr>
        <w:pStyle w:val="a3"/>
      </w:pPr>
      <w:r>
        <w:t>3.1 Взаимозависимость доход - потребление и доход - сбережения</w:t>
      </w:r>
    </w:p>
    <w:p w:rsidR="00831303" w:rsidRDefault="00831303" w:rsidP="00831303">
      <w:pPr>
        <w:pStyle w:val="a3"/>
      </w:pPr>
      <w:r>
        <w:t>Существует много факторов, которые влияют на уровень потребительских расходов. Но здравый смысл и статистические данные подсказывают, что самым важным фактором является доход, в частности доход после уплаты налогов. А поскольку сбережения являются той частью дохода, которая не потребляется, то доход после уплаты налогов представляет основной фактор, определяющий и личные сбережения.</w:t>
      </w:r>
    </w:p>
    <w:p w:rsidR="00831303" w:rsidRDefault="00831303" w:rsidP="00831303">
      <w:pPr>
        <w:pStyle w:val="a3"/>
      </w:pPr>
      <w:r>
        <w:t>Рассмотрим некоторые данные последних лет. В Приложении Б каждая точка показывает взаимозависимость между потреблением и доходом после уплаты налогов в каждом году (начиная с 1960 г.). Эти точки определили траекторию прямой С. Потребление непосредственно связано с доходом после уплаты налогов и в действительности домохозяйства, очевидно, тратят большую часть своего дохода. Но и это не всё. На графике в качестве линии отсчёта проведена биссектриса. Поскольку она делит пополам прямой угол, образуемый осями координат графика, то каждая точка на этой прямой должна находиться на одинаковом расстоянии от обеих осей. Поэтому можно рассматривать расстояние по вертикали от любой точки на горизонтальной оси до биссектрисы как потребление либо как доход после уплаты налогов. Если рассматривать его как доход после уплаты налогов, то разность между величиной фактического потребления в любом конкретном году и соответствующем значении на биссектрисе определяет величину сбережений в данном году. Итак, доход после уплаты налогов минус потребление равняется сбережениям. Измеряя вертикальные отрезки по мере продвижения вправо заметно, что сбережения изменяются адекватно изменениям уровня дохода после уплаты налогов. В годы очень низкого дохода, например в самые худшие годы "Великой депрессии", потребление превышало доход после уплаты налогов. Точки для этих лет располагались бы выше биссектрисы. Потребление домохозяйств фактически превышало их текущие доходы, то есть они бы жили в долг, влезая в кабалу и "проедая" ранее накопленное.</w:t>
      </w:r>
    </w:p>
    <w:p w:rsidR="00831303" w:rsidRDefault="00831303" w:rsidP="00831303">
      <w:pPr>
        <w:pStyle w:val="a3"/>
      </w:pPr>
      <w:r>
        <w:t>Суммируем: домохозяйства потребляют большую часть дохода после уплаты налогов и как потребление, так и сбережения находятся в непосредственной зависимости от уровня дохода.</w:t>
      </w:r>
    </w:p>
    <w:p w:rsidR="00831303" w:rsidRDefault="00831303" w:rsidP="00831303">
      <w:pPr>
        <w:pStyle w:val="a3"/>
      </w:pPr>
      <w:r>
        <w:t>3.2 Факторы потребления и сбережений, не связанные с доходом</w:t>
      </w:r>
    </w:p>
    <w:p w:rsidR="00831303" w:rsidRDefault="00831303" w:rsidP="00831303">
      <w:pPr>
        <w:pStyle w:val="a3"/>
      </w:pPr>
      <w:r>
        <w:t>Уровень дохода после уплаты налогов является основным фактором, определяющим величину потребления и сбережений в домохозяйствах, точно также, как цена является основным фактором, определяющим спрос на отдельный продукт. Вспомним, что изменение других факторов, кроме цены, таких, как вкусы потребителей, доходы и т.д. приводят к смещению кривой спроса на данный продукт. Аналогичным образом, помимо дохода существуют и другие факторы, которые побуждают домохозяйства потреблять меньше или больше при каждом возможном уровне. При этом положение графиков потребления и сбережений изменяется. Рассмотрим, как эти факторы воздействуют на взаимозависимость между потреблением и доходом после уплаты налогов, а также между сбережениями и доходом после уплаты налогов.</w:t>
      </w:r>
    </w:p>
    <w:p w:rsidR="00831303" w:rsidRDefault="00831303" w:rsidP="00831303">
      <w:pPr>
        <w:pStyle w:val="a3"/>
      </w:pPr>
      <w:r>
        <w:t>Богатство. Вообще говоря, чем больше накопленного богатства домохозяйства, тем больше величина потребления и меньше величина сбережений при любом уровне текущего дохода. Под богатством мы подразумеваем как недвижимое имущество (дом, автомобили и другие предметы длительного пользования), так и финансовые средства (наличные деньги, сбережения на счетах, акции, облигации, страховые полисы, пенсии), которыми обладает домохозяйство. Домохозяйства сберегают, воздерживаясь от потребления, чтобы накапливать богатство. При прочих равных условиях, чем больше богатства накопили домохозяйства, тем слабее у них будет стимул для сбережений, чтобы накапливать дополнительное богатство. Говоря иначе, увеличение богатства смещает график сбережений вниз, а график потребления вверх.</w:t>
      </w:r>
    </w:p>
    <w:p w:rsidR="00831303" w:rsidRDefault="00831303" w:rsidP="00831303">
      <w:pPr>
        <w:pStyle w:val="a3"/>
      </w:pPr>
      <w:r>
        <w:t>Пример: в результате разыгравшейся в 1929 г. драмы - кризиса на фондовой бирже - финансовое благосостояние многих семей было значительно подорвано всего за одну ночь. Это, несомненно, явилось фактором снижения уровня потребления в кризисные 30-е годы. В основном же, однако, величина богатства домохозяйств изменяется из года в год незначительно и потому обычно не вызывает серьёзных сдвигов в графиках потребления и сбережений.</w:t>
      </w:r>
    </w:p>
    <w:p w:rsidR="00831303" w:rsidRDefault="00831303" w:rsidP="00831303">
      <w:pPr>
        <w:pStyle w:val="a3"/>
      </w:pPr>
      <w:r>
        <w:t>Уровень цен. Возрастание уровня цен ведёт к смещению графика потребления вниз, а снижение уровня цен - к смещению вверх. Этот вывод имеет прямое отношение к нашему анализу богатства как фактора потребления, поскольку изменения уровня цен изменяют реальную стоимость, или покупательную способность, некоторых видов богатства. Точнее говоря, реальная стоимость финансовых средств, номинальная стоимость которых выражается в деньгах, будет обратно пропорциональна изменениям уровня цен. Это и есть эффект богатства, или эффект реальных кассовых остатков. Пример: предположим, у вас есть государственная облигация на 10 тыс. дол. Если уровень цен повышается, скажем, на 10 %, то реальная стоимость ваших финансовых средств снизится приблизительно на 10 %. Поскольку ваше реальное финансовое богатство уменьшилось, вы менее склонны к потреблению текущего дохода. Наоборот, снижение уровня цен увеличит ваше реальное финансовое богатство и будет побуждать вас потреблять большую часть вашего текущего дохода.</w:t>
      </w:r>
    </w:p>
    <w:p w:rsidR="00831303" w:rsidRDefault="00831303" w:rsidP="00831303">
      <w:pPr>
        <w:pStyle w:val="a3"/>
      </w:pPr>
      <w:r>
        <w:t>Отсюда следует заслуживающий внимания вывод: где бы на рис. 4 мы не проводили кривые уровня потребления или сбережения, мы считаем, что уровень цен постоянный. Это означает, что по оси ординат на данном графике откладывается реальный, а не номинальный доход после уплаты налогов.</w:t>
      </w:r>
    </w:p>
    <w:p w:rsidR="00831303" w:rsidRDefault="00831303" w:rsidP="00831303">
      <w:pPr>
        <w:pStyle w:val="a3"/>
      </w:pPr>
      <w:r>
        <w:t>Ожидания. Ожидания домохозяйства, связанные с будущими ценами, денежными доходами и наличием товаров, могут оказать существенное воздействие на текущие расходы и сбережения. Ожидание повышения цен и дефицита товаров ведут к повышению текущих расходов и снижению сбережений. То есть к смещению графика потребления вверх, а графика сбережений вниз. Почему? Потому что для потребителей естественно стремление избегать уплаты более высоких цен или жить по принципу "обойдусь без этого". Ожидаемая инфляция и ожидаемые дефициты побуждают людей "покупать впрок" во избежание более высоких будущих цен и пустых полок. Ожидание прироста денежных доходов в будущем, в свою очередь, ведёт к тому, что потребители поступают более вольно со своими текущими расходами. Наоборот, ожидаемое падение цен, предчувствие снижения доходов, ощущения того, что товары будут в изобилии, может побудить потребителей сокращать потребление и увеличивать сбережения.</w:t>
      </w:r>
    </w:p>
    <w:p w:rsidR="00831303" w:rsidRDefault="00831303" w:rsidP="00831303">
      <w:pPr>
        <w:pStyle w:val="a3"/>
      </w:pPr>
      <w:r>
        <w:t>Потребительская задолженность. Можно ожидать, что и уровень потребительской задолженности вызовет у домохозяйств желание направлять текущий доход либо на потребление, либо на сбережение. Если задолженность домохозяйств достигла такой величины, что, скажем, 20 или 25 % их текущих доходов отчисляется для уплаты очередных взносов по предыдущим закупкам, то потребители будут вынуждены сокращать текущее потребление, чтобы снизить задолженность. Наоборот, если потребительская задолженность относительно низка, то уровень сбережения домохозяйств может необычно повыситься, что приведёт к возрастанию их задолженности.</w:t>
      </w:r>
    </w:p>
    <w:p w:rsidR="00831303" w:rsidRDefault="00831303" w:rsidP="00831303">
      <w:pPr>
        <w:pStyle w:val="a3"/>
      </w:pPr>
      <w:r>
        <w:t>Налогообложение. Изменения в налогообложении приведут к смещению графиков потребления и сбережений. Налоги выплачиваются частично за счёт потребления и частично за счёт сбережений. Поэтому рост налогов переместит как график потребления, так и график сбережений вниз. Наоборот, доля дохода, полученная от снижения налогов, будет частично потребляться и частично идти на сбережения домохозяйств. Таким образом, снижение налогов вызовет сдвиг как графика потребления, так и графика сбережений вверх.</w:t>
      </w:r>
    </w:p>
    <w:p w:rsidR="00831303" w:rsidRDefault="00831303" w:rsidP="00831303">
      <w:pPr>
        <w:pStyle w:val="a3"/>
      </w:pPr>
      <w:r>
        <w:t>3.3 Смещение и стабильность графиков</w:t>
      </w:r>
    </w:p>
    <w:p w:rsidR="00831303" w:rsidRDefault="00831303" w:rsidP="00831303">
      <w:pPr>
        <w:pStyle w:val="a3"/>
      </w:pPr>
      <w:r>
        <w:t>Для анализа графиков сбережения и потребления важно учесть ещё три последних взаимосвязанных момента.</w:t>
      </w:r>
    </w:p>
    <w:p w:rsidR="00831303" w:rsidRDefault="00831303" w:rsidP="00831303">
      <w:pPr>
        <w:pStyle w:val="a3"/>
      </w:pPr>
      <w:r>
        <w:t>Терминология. Перемещение из одной точки в другую на приведённом графике постоянного потребления (например, из точки А в В на линии С на рисунке 1) называется изменением в величине потребления. Единственной причиной этого изменения является изменение в уровне дохода после уплаты налогов. С другой стороны, изменением в графике потребления считается смещение всей прямой вниз или вверх, например из С</w:t>
      </w:r>
      <w:r>
        <w:rPr>
          <w:vertAlign w:val="subscript"/>
        </w:rPr>
        <w:t>0</w:t>
      </w:r>
      <w:r>
        <w:t xml:space="preserve"> до С</w:t>
      </w:r>
      <w:r>
        <w:rPr>
          <w:vertAlign w:val="subscript"/>
        </w:rPr>
        <w:t>1</w:t>
      </w:r>
      <w:r>
        <w:t xml:space="preserve"> или С</w:t>
      </w:r>
      <w:r>
        <w:rPr>
          <w:vertAlign w:val="subscript"/>
        </w:rPr>
        <w:t>2</w:t>
      </w:r>
      <w:r>
        <w:t xml:space="preserve"> на рисунке 1.</w:t>
      </w:r>
    </w:p>
    <w:p w:rsidR="00831303" w:rsidRDefault="00831303" w:rsidP="00831303">
      <w:pPr>
        <w:pStyle w:val="a3"/>
      </w:pPr>
      <w:r>
        <w:t>Рисунок 1 - Доход после уплаты налогов (млрд. дол)</w:t>
      </w:r>
    </w:p>
    <w:p w:rsidR="00831303" w:rsidRDefault="00831303" w:rsidP="00831303">
      <w:pPr>
        <w:pStyle w:val="a3"/>
      </w:pPr>
      <w:r>
        <w:t>Перемещение графика потребления явно вызывается изменениями одного или нескольких факторов, не связанных с доходом. Аналогичное терминологическое разграничение относится и к графику сбережений на рисунке 2.</w:t>
      </w:r>
    </w:p>
    <w:p w:rsidR="00831303" w:rsidRDefault="00831303" w:rsidP="00831303">
      <w:pPr>
        <w:pStyle w:val="a3"/>
      </w:pPr>
      <w:r>
        <w:t>Рисунок 2 - Доход после уплаты налогов (млрд. дол)</w:t>
      </w:r>
    </w:p>
    <w:p w:rsidR="00831303" w:rsidRDefault="00831303" w:rsidP="00831303">
      <w:pPr>
        <w:pStyle w:val="a3"/>
      </w:pPr>
      <w:r>
        <w:t>Сдвиги на графике. Суть данного аспекта заключается в том, что с изменением первых четырёх не связанных с доходом факторов потребления графики потребления и сбережений будут непременно смещаться в противоположных направлениях. Если домохозяйства решают потреблять больше при каждом возможном уровне дохода после уплаты налогов, это означает, что они хотят меньше сберечь, и наоборот. На графике это выглядит так: если график потребления перемещается вверх из С</w:t>
      </w:r>
      <w:r>
        <w:rPr>
          <w:vertAlign w:val="subscript"/>
        </w:rPr>
        <w:t>0</w:t>
      </w:r>
      <w:r>
        <w:t xml:space="preserve"> до С</w:t>
      </w:r>
      <w:r>
        <w:rPr>
          <w:vertAlign w:val="subscript"/>
        </w:rPr>
        <w:t>1</w:t>
      </w:r>
      <w:r>
        <w:t xml:space="preserve"> на рисунке 1, то график сбережений переместится вниз из S</w:t>
      </w:r>
      <w:r>
        <w:rPr>
          <w:vertAlign w:val="subscript"/>
        </w:rPr>
        <w:t>0</w:t>
      </w:r>
      <w:r>
        <w:t xml:space="preserve"> в S</w:t>
      </w:r>
      <w:r>
        <w:rPr>
          <w:vertAlign w:val="subscript"/>
        </w:rPr>
        <w:t xml:space="preserve">2 </w:t>
      </w:r>
      <w:r>
        <w:t>на рисунке 2. Аналогично: сдвиг вниз кривой потребления из С</w:t>
      </w:r>
      <w:r>
        <w:rPr>
          <w:vertAlign w:val="subscript"/>
        </w:rPr>
        <w:t>0</w:t>
      </w:r>
      <w:r>
        <w:t xml:space="preserve"> до С</w:t>
      </w:r>
      <w:r>
        <w:rPr>
          <w:vertAlign w:val="subscript"/>
        </w:rPr>
        <w:t>1</w:t>
      </w:r>
      <w:r>
        <w:t xml:space="preserve"> означает перемещение вверх кривой сбережений из S</w:t>
      </w:r>
      <w:r>
        <w:rPr>
          <w:vertAlign w:val="subscript"/>
        </w:rPr>
        <w:t>0</w:t>
      </w:r>
      <w:r>
        <w:t xml:space="preserve"> в S</w:t>
      </w:r>
      <w:r>
        <w:rPr>
          <w:vertAlign w:val="subscript"/>
        </w:rPr>
        <w:t>2</w:t>
      </w:r>
      <w:r>
        <w:t>. Исключением является воздействие не связанного с доходом фактора - налогообложения. Домохозяйства будут меньше потреблять и меньше сберегать в силу необходимости выплачивать более высокие налоги. Значит, рост налогов смещает вниз как график потребления, так и график сбережений, в то время как снижение налогов перемещает вверх оба графика.</w:t>
      </w:r>
    </w:p>
    <w:p w:rsidR="00831303" w:rsidRDefault="00831303" w:rsidP="00831303">
      <w:pPr>
        <w:pStyle w:val="a3"/>
      </w:pPr>
      <w:r>
        <w:t>Стабильность. Экономисты - представители всех школ - едины во мнении, что графики потребления и сбережений являются неизменными, если государство не предпринимает преднамеренных действий для их изменений. Возможно, это происходит потому, что на решение домохозяйств потреблять или сберегать значительное влияние оказывает соответствующая привычка. Кроме того, учитывается, что факторы, не связанные с доходом, многообразны и изменения в них зачастую действуют в противоположных направлениях и потому взаимоуравновешиваются.</w:t>
      </w:r>
    </w:p>
    <w:p w:rsidR="00831303" w:rsidRDefault="00831303" w:rsidP="00831303">
      <w:pPr>
        <w:pStyle w:val="a3"/>
        <w:jc w:val="center"/>
      </w:pPr>
      <w:r>
        <w:br w:type="page"/>
        <w:t>Заключение</w:t>
      </w:r>
    </w:p>
    <w:p w:rsidR="00831303" w:rsidRDefault="00831303" w:rsidP="00831303">
      <w:pPr>
        <w:pStyle w:val="a3"/>
      </w:pPr>
      <w:r>
        <w:t>Кейнсианской теорией занятости отвергается положение о том, что ставка процента уравнивает сбережения и инвестиции, поскольку считается, что субъекты сбережений и инвесторы представляют совершенно разные группы, принимающие решения о сбережениях и инвестициях по разным причинам, которые, в основном для субъектов сбережений, не связаны со ставкой процента. Кроме того, из-за изменений в величине денег на руках у населения и ссудах предоставляемых банками и другими финансовыми учреждениями, предложение средств может превысить или быть меньше текущих сбережений, в связи с тем, что сбережения и инвестиции не равны.</w:t>
      </w:r>
    </w:p>
    <w:p w:rsidR="00831303" w:rsidRDefault="00831303" w:rsidP="00831303">
      <w:pPr>
        <w:pStyle w:val="a3"/>
      </w:pPr>
      <w:r>
        <w:t>Кейнсианцы ставят под сомнение положение об эластичности цен и заработной платы, исходя из практических и теоретических соображений. Они утверждают, что: наличие профсоюзов и монополий, законодательства о минимальной ставке заработной платы и масса других подобных факторов, по существу, устраняют возможность существенного снижения цен и заработной платы и что снижение цен и заработной платы уменьшает общий доход, а значит, и спрос на труд.</w:t>
      </w:r>
    </w:p>
    <w:p w:rsidR="00831303" w:rsidRDefault="00831303" w:rsidP="00831303">
      <w:pPr>
        <w:pStyle w:val="a3"/>
      </w:pPr>
      <w:r>
        <w:t>Кейнсианцы считают, что горизонтальная кривая совокупного предложения проходит ниже кривой, соответствующей объёму производства продукции при полной занятости, и что кривая совокупного спроса нестабильна.</w:t>
      </w:r>
    </w:p>
    <w:p w:rsidR="00831303" w:rsidRDefault="00831303" w:rsidP="00831303">
      <w:pPr>
        <w:pStyle w:val="a3"/>
      </w:pPr>
      <w:r>
        <w:t>Основными инструментами кейнсианской теории занятости выступают графики потребления, сбережений и инвестиций, показывающие, какие суммы домохозяйства намереваются потреблять и сберегать, а предприниматели - инвестировать в зависимости от различных возможных уровней дохода и производства, но при определённом уровне цен.</w:t>
      </w:r>
    </w:p>
    <w:p w:rsidR="00831303" w:rsidRDefault="00831303" w:rsidP="00831303">
      <w:pPr>
        <w:pStyle w:val="a3"/>
      </w:pPr>
      <w:r>
        <w:t>Расположение кривых потребления и сбережений определяются такими факторами, как: размер богатства домохозяйств; уровень цен; ожидания будущего дохода, цен и продукции; соответствующий размер потребительской задолженности; налогообложение. Графики потребления и сбережений относительно стабильны.</w:t>
      </w:r>
    </w:p>
    <w:p w:rsidR="00831303" w:rsidRDefault="00831303" w:rsidP="00831303">
      <w:pPr>
        <w:pStyle w:val="a3"/>
      </w:pPr>
      <w:r>
        <w:t>Средняя склонность к потреблению и сбережению характеризует часть, или долю, любого уровня общего дохода, который потребляется или сберегается. Предельная склонность к потреблению и сбережению характеризует часть, или долю, любого изменения в общем доходе, которая потребляется или сберегается.</w:t>
      </w:r>
    </w:p>
    <w:p w:rsidR="00831303" w:rsidRDefault="00831303" w:rsidP="00831303">
      <w:pPr>
        <w:pStyle w:val="a3"/>
      </w:pPr>
      <w:r>
        <w:t>Непосредственными факторами, определяющими инвестиции, являются ожидаемая норма чистой прибыли и реальная ставка процента. Кривую спроса на инвестиции в экономике в целом можно построить, сведя вместе инвестиционные объекты и расположив их по нисходящей в соответствии с ожидаемой чистой доходностью от них и применив правило о том, что инвестиции будут выгодными до точки, при которой реальная ставка процента равна ожидаемой норме чистой прибыли. Кривая спроса на инвестиции отражает обратную зависимость между ставкой процента и уровнем совокупных инвестиций.</w:t>
      </w:r>
    </w:p>
    <w:p w:rsidR="00831303" w:rsidRDefault="00831303" w:rsidP="00831303">
      <w:pPr>
        <w:pStyle w:val="a3"/>
      </w:pPr>
      <w:r>
        <w:t>Смещение кривой спроса на инвестиции могут произойти в результате изменений в издержках на приобретение, эксплуатацию и обслуживание основного капитала; налогах на предпринимателя; технологии; наличном основном капитале; ожиданиях.</w:t>
      </w:r>
    </w:p>
    <w:p w:rsidR="00831303" w:rsidRDefault="00831303" w:rsidP="00831303">
      <w:pPr>
        <w:pStyle w:val="a3"/>
      </w:pPr>
      <w:r>
        <w:t>Длительные сроки службы основного капитала, нерегулярность кривых нововведений, изменчивая природа прибыли и непостоянство ожиданий определяют нестабильность расходов на инвестиции.</w:t>
      </w:r>
    </w:p>
    <w:p w:rsidR="00831303" w:rsidRDefault="00831303" w:rsidP="00831303">
      <w:pPr>
        <w:pStyle w:val="a3"/>
        <w:jc w:val="center"/>
      </w:pPr>
      <w:r>
        <w:br w:type="page"/>
        <w:t>Глоссарий</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47"/>
        <w:gridCol w:w="1750"/>
        <w:gridCol w:w="7153"/>
        <w:gridCol w:w="95"/>
      </w:tblGrid>
      <w:tr w:rsidR="00831303" w:rsidTr="00831303">
        <w:trPr>
          <w:gridAfter w:val="3"/>
          <w:tblCellSpacing w:w="15" w:type="dxa"/>
        </w:trPr>
        <w:tc>
          <w:tcPr>
            <w:tcW w:w="0" w:type="auto"/>
            <w:vAlign w:val="center"/>
          </w:tcPr>
          <w:p w:rsidR="00831303" w:rsidRDefault="00831303"/>
        </w:tc>
      </w:tr>
      <w:tr w:rsidR="00831303" w:rsidTr="00831303">
        <w:trPr>
          <w:tblCellSpacing w:w="15" w:type="dxa"/>
        </w:trPr>
        <w:tc>
          <w:tcPr>
            <w:tcW w:w="0" w:type="auto"/>
          </w:tcPr>
          <w:p w:rsidR="00831303" w:rsidRDefault="00831303">
            <w:pPr>
              <w:pStyle w:val="a3"/>
            </w:pPr>
            <w:r>
              <w:t>№ п/п</w:t>
            </w:r>
          </w:p>
        </w:tc>
        <w:tc>
          <w:tcPr>
            <w:tcW w:w="0" w:type="auto"/>
          </w:tcPr>
          <w:p w:rsidR="00831303" w:rsidRDefault="00831303">
            <w:pPr>
              <w:pStyle w:val="a3"/>
            </w:pPr>
            <w:r>
              <w:t>Определение</w:t>
            </w:r>
          </w:p>
        </w:tc>
        <w:tc>
          <w:tcPr>
            <w:tcW w:w="0" w:type="auto"/>
          </w:tcPr>
          <w:p w:rsidR="00831303" w:rsidRDefault="00831303">
            <w:pPr>
              <w:pStyle w:val="a3"/>
            </w:pPr>
            <w:r>
              <w:t>Содержание</w:t>
            </w:r>
          </w:p>
        </w:tc>
        <w:tc>
          <w:tcPr>
            <w:tcW w:w="0" w:type="auto"/>
          </w:tcPr>
          <w:p w:rsidR="00831303" w:rsidRDefault="00831303"/>
        </w:tc>
      </w:tr>
      <w:tr w:rsidR="00831303" w:rsidTr="00831303">
        <w:trPr>
          <w:tblCellSpacing w:w="15" w:type="dxa"/>
        </w:trPr>
        <w:tc>
          <w:tcPr>
            <w:tcW w:w="0" w:type="auto"/>
          </w:tcPr>
          <w:p w:rsidR="00831303" w:rsidRDefault="00831303">
            <w:pPr>
              <w:pStyle w:val="a3"/>
            </w:pPr>
            <w:r>
              <w:t>1</w:t>
            </w:r>
          </w:p>
        </w:tc>
        <w:tc>
          <w:tcPr>
            <w:tcW w:w="0" w:type="auto"/>
          </w:tcPr>
          <w:p w:rsidR="00831303" w:rsidRDefault="00831303">
            <w:pPr>
              <w:pStyle w:val="a3"/>
            </w:pPr>
            <w:r>
              <w:t>Безработица</w:t>
            </w:r>
          </w:p>
        </w:tc>
        <w:tc>
          <w:tcPr>
            <w:tcW w:w="0" w:type="auto"/>
          </w:tcPr>
          <w:p w:rsidR="00831303" w:rsidRDefault="00831303">
            <w:pPr>
              <w:pStyle w:val="a3"/>
            </w:pPr>
            <w:r>
              <w:t xml:space="preserve">Невозможность найти работу, хотя активные ее поиски предпринимаются. </w:t>
            </w:r>
          </w:p>
        </w:tc>
        <w:tc>
          <w:tcPr>
            <w:tcW w:w="0" w:type="auto"/>
          </w:tcPr>
          <w:p w:rsidR="00831303" w:rsidRDefault="00831303"/>
        </w:tc>
      </w:tr>
      <w:tr w:rsidR="00831303" w:rsidTr="00831303">
        <w:trPr>
          <w:tblCellSpacing w:w="15" w:type="dxa"/>
        </w:trPr>
        <w:tc>
          <w:tcPr>
            <w:tcW w:w="0" w:type="auto"/>
          </w:tcPr>
          <w:p w:rsidR="00831303" w:rsidRDefault="00831303">
            <w:pPr>
              <w:pStyle w:val="a3"/>
            </w:pPr>
            <w:r>
              <w:t>2</w:t>
            </w:r>
          </w:p>
        </w:tc>
        <w:tc>
          <w:tcPr>
            <w:tcW w:w="0" w:type="auto"/>
          </w:tcPr>
          <w:p w:rsidR="00831303" w:rsidRDefault="00831303">
            <w:pPr>
              <w:pStyle w:val="a3"/>
            </w:pPr>
            <w:r>
              <w:t>Безработица естественная</w:t>
            </w:r>
          </w:p>
        </w:tc>
        <w:tc>
          <w:tcPr>
            <w:tcW w:w="0" w:type="auto"/>
          </w:tcPr>
          <w:p w:rsidR="00831303" w:rsidRDefault="00831303">
            <w:pPr>
              <w:pStyle w:val="a3"/>
            </w:pPr>
            <w:r>
              <w:t xml:space="preserve">Объективно необходимый уровень безработицы, сохраняющийся в условиях равновесного рынка труда. </w:t>
            </w:r>
          </w:p>
        </w:tc>
        <w:tc>
          <w:tcPr>
            <w:tcW w:w="0" w:type="auto"/>
          </w:tcPr>
          <w:p w:rsidR="00831303" w:rsidRDefault="00831303"/>
        </w:tc>
      </w:tr>
      <w:tr w:rsidR="00831303" w:rsidTr="00831303">
        <w:trPr>
          <w:tblCellSpacing w:w="15" w:type="dxa"/>
        </w:trPr>
        <w:tc>
          <w:tcPr>
            <w:tcW w:w="0" w:type="auto"/>
          </w:tcPr>
          <w:p w:rsidR="00831303" w:rsidRDefault="00831303">
            <w:pPr>
              <w:pStyle w:val="a3"/>
            </w:pPr>
            <w:r>
              <w:t>3</w:t>
            </w:r>
          </w:p>
        </w:tc>
        <w:tc>
          <w:tcPr>
            <w:tcW w:w="0" w:type="auto"/>
          </w:tcPr>
          <w:p w:rsidR="00831303" w:rsidRDefault="00831303">
            <w:pPr>
              <w:pStyle w:val="a3"/>
            </w:pPr>
            <w:r>
              <w:t>Вынужденная безработица</w:t>
            </w:r>
          </w:p>
        </w:tc>
        <w:tc>
          <w:tcPr>
            <w:tcW w:w="0" w:type="auto"/>
          </w:tcPr>
          <w:p w:rsidR="00831303" w:rsidRDefault="00831303">
            <w:pPr>
              <w:pStyle w:val="a3"/>
            </w:pPr>
            <w:r>
              <w:t>Безработица, когда работники, готовые работать за более низкое вознаграждение, чем то, которое получают имеющие работу, все равно не могут найти место. Дж.М.Кейнс (1883-1946) утверждал, что спад характеризуется вынужденной безработицей, поскольку фирмы не хотят или не могут снижать оплату занятых у них работников.</w:t>
            </w:r>
          </w:p>
        </w:tc>
        <w:tc>
          <w:tcPr>
            <w:tcW w:w="0" w:type="auto"/>
          </w:tcPr>
          <w:p w:rsidR="00831303" w:rsidRDefault="00831303"/>
        </w:tc>
      </w:tr>
      <w:tr w:rsidR="00831303" w:rsidTr="00831303">
        <w:trPr>
          <w:tblCellSpacing w:w="15" w:type="dxa"/>
        </w:trPr>
        <w:tc>
          <w:tcPr>
            <w:tcW w:w="0" w:type="auto"/>
          </w:tcPr>
          <w:p w:rsidR="00831303" w:rsidRDefault="00831303">
            <w:pPr>
              <w:pStyle w:val="a3"/>
            </w:pPr>
            <w:r>
              <w:t>4</w:t>
            </w:r>
          </w:p>
        </w:tc>
        <w:tc>
          <w:tcPr>
            <w:tcW w:w="0" w:type="auto"/>
          </w:tcPr>
          <w:p w:rsidR="00831303" w:rsidRDefault="00831303">
            <w:pPr>
              <w:pStyle w:val="a3"/>
            </w:pPr>
            <w:r>
              <w:t>Добровольная безработица</w:t>
            </w:r>
          </w:p>
        </w:tc>
        <w:tc>
          <w:tcPr>
            <w:tcW w:w="0" w:type="auto"/>
          </w:tcPr>
          <w:p w:rsidR="00831303" w:rsidRDefault="00831303">
            <w:pPr>
              <w:pStyle w:val="a3"/>
            </w:pPr>
            <w:r>
              <w:t>Безработица, вызванная тем, что часть рабочей силы не желает работать за ставку заработной платы, определяемую соотношением спроса и предложения в условиях рынка.</w:t>
            </w:r>
          </w:p>
        </w:tc>
        <w:tc>
          <w:tcPr>
            <w:tcW w:w="0" w:type="auto"/>
          </w:tcPr>
          <w:p w:rsidR="00831303" w:rsidRDefault="00831303"/>
        </w:tc>
      </w:tr>
      <w:tr w:rsidR="00831303" w:rsidTr="00831303">
        <w:trPr>
          <w:tblCellSpacing w:w="15" w:type="dxa"/>
        </w:trPr>
        <w:tc>
          <w:tcPr>
            <w:tcW w:w="0" w:type="auto"/>
          </w:tcPr>
          <w:p w:rsidR="00831303" w:rsidRDefault="00831303">
            <w:pPr>
              <w:pStyle w:val="a3"/>
            </w:pPr>
            <w:r>
              <w:t>5</w:t>
            </w:r>
          </w:p>
        </w:tc>
        <w:tc>
          <w:tcPr>
            <w:tcW w:w="0" w:type="auto"/>
          </w:tcPr>
          <w:p w:rsidR="00831303" w:rsidRDefault="00831303">
            <w:pPr>
              <w:pStyle w:val="a3"/>
            </w:pPr>
            <w:r>
              <w:t>Занятость</w:t>
            </w:r>
          </w:p>
        </w:tc>
        <w:tc>
          <w:tcPr>
            <w:tcW w:w="0" w:type="auto"/>
          </w:tcPr>
          <w:p w:rsidR="00831303" w:rsidRDefault="00831303">
            <w:pPr>
              <w:pStyle w:val="a3"/>
            </w:pPr>
            <w:r>
              <w:t>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tc>
        <w:tc>
          <w:tcPr>
            <w:tcW w:w="0" w:type="auto"/>
          </w:tcPr>
          <w:p w:rsidR="00831303" w:rsidRDefault="00831303"/>
        </w:tc>
      </w:tr>
      <w:tr w:rsidR="00831303" w:rsidTr="00831303">
        <w:trPr>
          <w:tblCellSpacing w:w="15" w:type="dxa"/>
        </w:trPr>
        <w:tc>
          <w:tcPr>
            <w:tcW w:w="0" w:type="auto"/>
          </w:tcPr>
          <w:p w:rsidR="00831303" w:rsidRDefault="00831303">
            <w:pPr>
              <w:pStyle w:val="a3"/>
            </w:pPr>
            <w:r>
              <w:t>6</w:t>
            </w:r>
          </w:p>
        </w:tc>
        <w:tc>
          <w:tcPr>
            <w:tcW w:w="0" w:type="auto"/>
          </w:tcPr>
          <w:p w:rsidR="00831303" w:rsidRDefault="00831303">
            <w:pPr>
              <w:pStyle w:val="a3"/>
            </w:pPr>
            <w:r>
              <w:t>Инвестиции</w:t>
            </w:r>
          </w:p>
        </w:tc>
        <w:tc>
          <w:tcPr>
            <w:tcW w:w="0" w:type="auto"/>
          </w:tcPr>
          <w:p w:rsidR="00831303" w:rsidRDefault="00831303">
            <w:pPr>
              <w:pStyle w:val="a3"/>
            </w:pPr>
            <w:r>
              <w:t xml:space="preserve">Долгосрочные вложения капитала (внутри страны или за границей) в предприятия различных отраслей народного хозяйства. </w:t>
            </w:r>
          </w:p>
        </w:tc>
        <w:tc>
          <w:tcPr>
            <w:tcW w:w="0" w:type="auto"/>
          </w:tcPr>
          <w:p w:rsidR="00831303" w:rsidRDefault="00831303"/>
        </w:tc>
      </w:tr>
      <w:tr w:rsidR="00831303" w:rsidTr="00831303">
        <w:trPr>
          <w:tblCellSpacing w:w="15" w:type="dxa"/>
        </w:trPr>
        <w:tc>
          <w:tcPr>
            <w:tcW w:w="0" w:type="auto"/>
          </w:tcPr>
          <w:p w:rsidR="00831303" w:rsidRDefault="00831303">
            <w:pPr>
              <w:pStyle w:val="a3"/>
            </w:pPr>
            <w:r>
              <w:t>7</w:t>
            </w:r>
          </w:p>
        </w:tc>
        <w:tc>
          <w:tcPr>
            <w:tcW w:w="0" w:type="auto"/>
          </w:tcPr>
          <w:p w:rsidR="00831303" w:rsidRDefault="00831303">
            <w:pPr>
              <w:pStyle w:val="a3"/>
            </w:pPr>
            <w:r>
              <w:t>Кейнсианский отрезок</w:t>
            </w:r>
          </w:p>
        </w:tc>
        <w:tc>
          <w:tcPr>
            <w:tcW w:w="0" w:type="auto"/>
          </w:tcPr>
          <w:p w:rsidR="00831303" w:rsidRDefault="00831303">
            <w:pPr>
              <w:pStyle w:val="a3"/>
            </w:pPr>
            <w:r>
              <w:t>Горизонтальный участок кривой совокупного предложения, на котором уровень цен остается постоянным при изменении реального валового национального продукта.</w:t>
            </w:r>
          </w:p>
        </w:tc>
        <w:tc>
          <w:tcPr>
            <w:tcW w:w="0" w:type="auto"/>
          </w:tcPr>
          <w:p w:rsidR="00831303" w:rsidRDefault="00831303"/>
        </w:tc>
      </w:tr>
      <w:tr w:rsidR="00831303" w:rsidTr="00831303">
        <w:trPr>
          <w:tblCellSpacing w:w="15" w:type="dxa"/>
        </w:trPr>
        <w:tc>
          <w:tcPr>
            <w:tcW w:w="0" w:type="auto"/>
          </w:tcPr>
          <w:p w:rsidR="00831303" w:rsidRDefault="00831303">
            <w:pPr>
              <w:pStyle w:val="a3"/>
            </w:pPr>
            <w:r>
              <w:t>8</w:t>
            </w:r>
          </w:p>
        </w:tc>
        <w:tc>
          <w:tcPr>
            <w:tcW w:w="0" w:type="auto"/>
          </w:tcPr>
          <w:p w:rsidR="00831303" w:rsidRDefault="00831303">
            <w:pPr>
              <w:pStyle w:val="a3"/>
            </w:pPr>
            <w:r>
              <w:t>Кейнсианство</w:t>
            </w:r>
          </w:p>
        </w:tc>
        <w:tc>
          <w:tcPr>
            <w:tcW w:w="0" w:type="auto"/>
          </w:tcPr>
          <w:p w:rsidR="00831303" w:rsidRDefault="00831303">
            <w:pPr>
              <w:pStyle w:val="a3"/>
            </w:pPr>
            <w:r>
              <w:t>Макроэкономическая теория, признающая и обосновывающая необходимость и значимость государственного регулирования рыночной экономики. Названа по имени Джона Мейнарда Кейнса (Великобритания). Возникновение относится к периоду Великой депрессии 1929-1933 гг. Этот крупнейший кризис мировой капиталистической системы обнаружил неспособность неоклассического направления ответить на вопрос о его причинах и путях стабилизации экономического развития.</w:t>
            </w:r>
          </w:p>
        </w:tc>
        <w:tc>
          <w:tcPr>
            <w:tcW w:w="0" w:type="auto"/>
          </w:tcPr>
          <w:p w:rsidR="00831303" w:rsidRDefault="00831303"/>
        </w:tc>
      </w:tr>
      <w:tr w:rsidR="00831303" w:rsidTr="00831303">
        <w:trPr>
          <w:tblCellSpacing w:w="15" w:type="dxa"/>
        </w:trPr>
        <w:tc>
          <w:tcPr>
            <w:tcW w:w="0" w:type="auto"/>
          </w:tcPr>
          <w:p w:rsidR="00831303" w:rsidRDefault="00831303">
            <w:pPr>
              <w:pStyle w:val="a3"/>
            </w:pPr>
            <w:r>
              <w:t>9</w:t>
            </w:r>
          </w:p>
        </w:tc>
        <w:tc>
          <w:tcPr>
            <w:tcW w:w="0" w:type="auto"/>
          </w:tcPr>
          <w:p w:rsidR="00831303" w:rsidRDefault="00831303">
            <w:pPr>
              <w:pStyle w:val="a3"/>
            </w:pPr>
            <w:r>
              <w:t>Потребление</w:t>
            </w:r>
          </w:p>
        </w:tc>
        <w:tc>
          <w:tcPr>
            <w:tcW w:w="0" w:type="auto"/>
          </w:tcPr>
          <w:p w:rsidR="00831303" w:rsidRDefault="00831303">
            <w:pPr>
              <w:pStyle w:val="a3"/>
            </w:pPr>
            <w:r>
              <w:t xml:space="preserve">Использование общественного продукта в процессе удовлетворения экономических потребностей людей, заключительная фаза процесса общественного производства. </w:t>
            </w:r>
          </w:p>
        </w:tc>
        <w:tc>
          <w:tcPr>
            <w:tcW w:w="0" w:type="auto"/>
          </w:tcPr>
          <w:p w:rsidR="00831303" w:rsidRDefault="00831303"/>
        </w:tc>
      </w:tr>
      <w:tr w:rsidR="00831303" w:rsidTr="00831303">
        <w:trPr>
          <w:tblCellSpacing w:w="15" w:type="dxa"/>
        </w:trPr>
        <w:tc>
          <w:tcPr>
            <w:tcW w:w="0" w:type="auto"/>
          </w:tcPr>
          <w:p w:rsidR="00831303" w:rsidRDefault="00831303">
            <w:pPr>
              <w:pStyle w:val="a3"/>
            </w:pPr>
            <w:r>
              <w:t>10</w:t>
            </w:r>
          </w:p>
        </w:tc>
        <w:tc>
          <w:tcPr>
            <w:tcW w:w="0" w:type="auto"/>
          </w:tcPr>
          <w:p w:rsidR="00831303" w:rsidRDefault="00831303">
            <w:pPr>
              <w:pStyle w:val="a3"/>
            </w:pPr>
            <w:r>
              <w:t>Сбережения</w:t>
            </w:r>
          </w:p>
        </w:tc>
        <w:tc>
          <w:tcPr>
            <w:tcW w:w="0" w:type="auto"/>
          </w:tcPr>
          <w:p w:rsidR="00831303" w:rsidRDefault="00831303">
            <w:pPr>
              <w:pStyle w:val="a3"/>
            </w:pPr>
            <w:r>
              <w:t>Остаток дохода после вычета расходов на потребление.</w:t>
            </w:r>
          </w:p>
        </w:tc>
        <w:tc>
          <w:tcPr>
            <w:tcW w:w="0" w:type="auto"/>
          </w:tcPr>
          <w:p w:rsidR="00831303" w:rsidRDefault="00831303"/>
        </w:tc>
      </w:tr>
      <w:tr w:rsidR="00831303" w:rsidTr="00831303">
        <w:trPr>
          <w:tblCellSpacing w:w="15" w:type="dxa"/>
        </w:trPr>
        <w:tc>
          <w:tcPr>
            <w:tcW w:w="0" w:type="auto"/>
            <w:vAlign w:val="center"/>
          </w:tcPr>
          <w:p w:rsidR="00831303" w:rsidRDefault="00831303"/>
        </w:tc>
        <w:tc>
          <w:tcPr>
            <w:tcW w:w="0" w:type="auto"/>
            <w:vAlign w:val="center"/>
          </w:tcPr>
          <w:p w:rsidR="00831303" w:rsidRDefault="00831303">
            <w:pPr>
              <w:rPr>
                <w:sz w:val="20"/>
                <w:szCs w:val="20"/>
              </w:rPr>
            </w:pPr>
          </w:p>
        </w:tc>
        <w:tc>
          <w:tcPr>
            <w:tcW w:w="0" w:type="auto"/>
            <w:vAlign w:val="center"/>
          </w:tcPr>
          <w:p w:rsidR="00831303" w:rsidRDefault="00831303">
            <w:pPr>
              <w:rPr>
                <w:sz w:val="20"/>
                <w:szCs w:val="20"/>
              </w:rPr>
            </w:pPr>
          </w:p>
        </w:tc>
        <w:tc>
          <w:tcPr>
            <w:tcW w:w="0" w:type="auto"/>
            <w:vAlign w:val="center"/>
          </w:tcPr>
          <w:p w:rsidR="00831303" w:rsidRDefault="00831303">
            <w:pPr>
              <w:rPr>
                <w:sz w:val="20"/>
                <w:szCs w:val="20"/>
              </w:rPr>
            </w:pPr>
          </w:p>
        </w:tc>
      </w:tr>
    </w:tbl>
    <w:p w:rsidR="00831303" w:rsidRDefault="00831303" w:rsidP="00831303">
      <w:pPr>
        <w:pStyle w:val="a3"/>
        <w:jc w:val="center"/>
      </w:pPr>
      <w:r>
        <w:br w:type="page"/>
        <w:t>Список использованных источников</w:t>
      </w:r>
    </w:p>
    <w:p w:rsidR="00831303" w:rsidRDefault="00831303" w:rsidP="00831303">
      <w:pPr>
        <w:pStyle w:val="a3"/>
      </w:pPr>
      <w:r>
        <w:t>1. Ивашковский, С.Н. Экономика: микро- и макроанализ: Учеб. пособие [Текст] / С.Н. Ивашковский; Акад. нар. хоз-ва при Правительстве РФ. - М.: Дело, 2003. - 359 с. - (Б-ка соврем. менеджера. - ISBN 5-7749-0133-5.</w:t>
      </w:r>
    </w:p>
    <w:p w:rsidR="00831303" w:rsidRDefault="00831303" w:rsidP="00831303">
      <w:pPr>
        <w:pStyle w:val="a3"/>
      </w:pPr>
      <w:r>
        <w:t xml:space="preserve">2. Казакова, А.П. Экономика: Учеб. курс по основам экон. Теории [Текст] / А.П. Казакова, Н.В. Минаева. - 3-е изд., доп. и испр. - М.: ГНОМ-пресс, 2004. - 320 с. - ISBN 5-89334-011-6. . </w:t>
      </w:r>
    </w:p>
    <w:p w:rsidR="00831303" w:rsidRDefault="00831303" w:rsidP="00831303">
      <w:pPr>
        <w:pStyle w:val="a3"/>
      </w:pPr>
      <w:r>
        <w:t xml:space="preserve">3. Кейнс, Дж. М. Общая теория занятости, процента и денег: Пер. с англ. [Текст] / Дж. М. Кейнс. - М.: Гелиос АРВ, 2005. - 352 с. - (Сер. «Классики экон. науки - ХХ в.» / Ассоц. рос. вузов). - ISBN 5-85438-100-1. </w:t>
      </w:r>
    </w:p>
    <w:p w:rsidR="00831303" w:rsidRDefault="00831303" w:rsidP="00831303">
      <w:pPr>
        <w:pStyle w:val="a3"/>
      </w:pPr>
      <w:r>
        <w:t>4. Козловски, П. Принципы этической экономики: Пер. с нем. [Текст] / П. Козловски. - СПб., 2004. - 340 с. - (Этич. экономия: Исслед. по этике, культуре и философии хоз-ва / СПбУЭФ; Вып. 7). - ISBN 5-900-428-40-0..</w:t>
      </w:r>
    </w:p>
    <w:p w:rsidR="00831303" w:rsidRDefault="00831303" w:rsidP="00831303">
      <w:pPr>
        <w:pStyle w:val="a3"/>
      </w:pPr>
      <w:r>
        <w:t xml:space="preserve">5. Куликов, Л.М. Основы экономических знаний: Учеб. пособие [Текст] / Л.М. Куликов. - М.: Финансы и статистика, 2003. - 268 с. - ISBN 5-279-01891-0. </w:t>
      </w:r>
    </w:p>
    <w:p w:rsidR="00831303" w:rsidRDefault="00831303" w:rsidP="00831303">
      <w:pPr>
        <w:pStyle w:val="a3"/>
      </w:pPr>
      <w:r>
        <w:t xml:space="preserve">6. Лебедев, О.Т. Практикум по основам экономики: Учеб. пособие [Текст] / О.Т. Лебедев, А.Р. Каньковская, С.А. Язвенко. - СПб.: МиМ, 2004. - 190 с. - ISBN 5-8097-0018-7. </w:t>
      </w:r>
    </w:p>
    <w:p w:rsidR="00831303" w:rsidRDefault="00831303" w:rsidP="00831303">
      <w:pPr>
        <w:pStyle w:val="a3"/>
      </w:pPr>
      <w:r>
        <w:t xml:space="preserve">7. Мэнкью, Н.Г. Принципы экономикс: Пер. с англ. [Текст] / Н.Г. Мэнкью. - СПб.: Питер Ком, 2004. - 780 с. - (Учеб. XXI в.). - ISBN 5-314-00161-6. </w:t>
      </w:r>
    </w:p>
    <w:p w:rsidR="00831303" w:rsidRDefault="00831303" w:rsidP="00831303">
      <w:pPr>
        <w:pStyle w:val="a3"/>
      </w:pPr>
      <w:r>
        <w:t>8. Новичков, В.И. Теория экономики: Курс лекций [Текст] / В.И. Новичков, В.И. Новичкова, А.В. Новичков. - 3-е изд., перераб. и доп. - М.: Грааль, 2004. - 454 с. - ISBN 5-7873-0022-Х..</w:t>
      </w:r>
    </w:p>
    <w:p w:rsidR="00831303" w:rsidRDefault="00831303" w:rsidP="00831303">
      <w:pPr>
        <w:pStyle w:val="a3"/>
      </w:pPr>
      <w:r>
        <w:t xml:space="preserve">9. Прыкин, Б.В. Новейшая теоретическая экономика (концепции философии и естествознания в экономике: Учеб. [Текст] / Б.В. Прыкин. - М.: Банки и биржи, 2004. - 445 с. - ISBN 5-85173-083-8. </w:t>
      </w:r>
    </w:p>
    <w:p w:rsidR="00831303" w:rsidRDefault="00831303" w:rsidP="00831303">
      <w:pPr>
        <w:pStyle w:val="a3"/>
      </w:pPr>
      <w:r>
        <w:t xml:space="preserve">10. Ревинский, И.А. Курс экономики: Учеб. [Текст] / И.А. Ревинский; Новосиб. гос. пед. ун-т. - Новосибирск, 2004. - 283 с. - Библиогр. в конце гл. - ISBN 5-85921-126-0. </w:t>
      </w:r>
    </w:p>
    <w:p w:rsidR="00831303" w:rsidRDefault="00831303" w:rsidP="00831303">
      <w:pPr>
        <w:pStyle w:val="a3"/>
      </w:pPr>
      <w:r>
        <w:t xml:space="preserve">11. Сенчихин, В.И. История экономических учений: Курс лекций [Текст] / В.И. Сенчихин; Ин-т бизнеса и политики. - М.: Хронограф, 2004. - 134 с. - (Деловое образование). - Библиогр.: 7 назв. - ISBN 5-89656-034-6. </w:t>
      </w:r>
    </w:p>
    <w:p w:rsidR="00891D16" w:rsidRDefault="00891D16">
      <w:bookmarkStart w:id="0" w:name="_GoBack"/>
      <w:bookmarkEnd w:id="0"/>
    </w:p>
    <w:sectPr w:rsidR="0089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303"/>
    <w:rsid w:val="001021B6"/>
    <w:rsid w:val="00131456"/>
    <w:rsid w:val="00234B24"/>
    <w:rsid w:val="003A7F62"/>
    <w:rsid w:val="003C2C89"/>
    <w:rsid w:val="003F23E0"/>
    <w:rsid w:val="0046663F"/>
    <w:rsid w:val="00565A19"/>
    <w:rsid w:val="00685C98"/>
    <w:rsid w:val="00773369"/>
    <w:rsid w:val="00831303"/>
    <w:rsid w:val="00891D16"/>
    <w:rsid w:val="00910D14"/>
    <w:rsid w:val="00951301"/>
    <w:rsid w:val="00A45C80"/>
    <w:rsid w:val="00A47533"/>
    <w:rsid w:val="00A75D9A"/>
    <w:rsid w:val="00A97B87"/>
    <w:rsid w:val="00AB4E77"/>
    <w:rsid w:val="00B66E3E"/>
    <w:rsid w:val="00D664EB"/>
    <w:rsid w:val="00F6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DEF38-61D0-482E-A891-ECF96A02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13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2014-05-16T02:27:00Z</dcterms:created>
  <dcterms:modified xsi:type="dcterms:W3CDTF">2014-05-16T02:27:00Z</dcterms:modified>
</cp:coreProperties>
</file>