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3E" w:rsidRDefault="001D723E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842183" w:rsidRPr="00480227" w:rsidRDefault="00842183" w:rsidP="00012EF0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</w:p>
    <w:p w:rsidR="00614FF4" w:rsidRPr="00480227" w:rsidRDefault="008F755A" w:rsidP="00012EF0">
      <w:pPr>
        <w:spacing w:line="360" w:lineRule="auto"/>
        <w:ind w:firstLine="709"/>
        <w:jc w:val="center"/>
        <w:rPr>
          <w:caps/>
          <w:color w:val="000000"/>
          <w:sz w:val="28"/>
          <w:szCs w:val="32"/>
        </w:rPr>
      </w:pPr>
      <w:r w:rsidRPr="00480227">
        <w:rPr>
          <w:caps/>
          <w:color w:val="000000"/>
          <w:sz w:val="28"/>
          <w:szCs w:val="32"/>
        </w:rPr>
        <w:t>К</w:t>
      </w:r>
      <w:r w:rsidR="00842183" w:rsidRPr="00480227">
        <w:rPr>
          <w:color w:val="000000"/>
          <w:sz w:val="28"/>
          <w:szCs w:val="32"/>
        </w:rPr>
        <w:t>урсовая</w:t>
      </w:r>
      <w:r w:rsidR="00842183" w:rsidRPr="00480227">
        <w:rPr>
          <w:caps/>
          <w:color w:val="000000"/>
          <w:sz w:val="28"/>
          <w:szCs w:val="32"/>
        </w:rPr>
        <w:t xml:space="preserve"> </w:t>
      </w:r>
      <w:r w:rsidR="00842183" w:rsidRPr="00480227">
        <w:rPr>
          <w:color w:val="000000"/>
          <w:sz w:val="28"/>
          <w:szCs w:val="32"/>
        </w:rPr>
        <w:t>работа</w:t>
      </w:r>
    </w:p>
    <w:p w:rsidR="00F11B73" w:rsidRPr="00480227" w:rsidRDefault="005469DD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480227">
        <w:rPr>
          <w:color w:val="000000"/>
          <w:sz w:val="28"/>
          <w:szCs w:val="32"/>
        </w:rPr>
        <w:t>по</w:t>
      </w:r>
      <w:r w:rsidR="00842183" w:rsidRPr="00480227">
        <w:rPr>
          <w:color w:val="000000"/>
          <w:sz w:val="28"/>
          <w:szCs w:val="32"/>
        </w:rPr>
        <w:t xml:space="preserve"> </w:t>
      </w:r>
      <w:r w:rsidRPr="00480227">
        <w:rPr>
          <w:color w:val="000000"/>
          <w:sz w:val="28"/>
          <w:szCs w:val="32"/>
        </w:rPr>
        <w:t>теме</w:t>
      </w:r>
      <w:r w:rsidR="00012EF0" w:rsidRPr="00480227">
        <w:rPr>
          <w:color w:val="000000"/>
          <w:sz w:val="28"/>
          <w:szCs w:val="32"/>
        </w:rPr>
        <w:t>:</w:t>
      </w:r>
      <w:r w:rsidR="00842183" w:rsidRPr="00480227">
        <w:rPr>
          <w:color w:val="000000"/>
          <w:sz w:val="28"/>
          <w:szCs w:val="32"/>
        </w:rPr>
        <w:t xml:space="preserve"> </w:t>
      </w:r>
      <w:r w:rsidRPr="00480227">
        <w:rPr>
          <w:b/>
          <w:color w:val="000000"/>
          <w:sz w:val="28"/>
          <w:szCs w:val="32"/>
        </w:rPr>
        <w:t>Оптимизация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Pr="00480227">
        <w:rPr>
          <w:b/>
          <w:color w:val="000000"/>
          <w:sz w:val="28"/>
          <w:szCs w:val="32"/>
        </w:rPr>
        <w:t>программы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Pr="00480227">
        <w:rPr>
          <w:b/>
          <w:color w:val="000000"/>
          <w:sz w:val="28"/>
          <w:szCs w:val="32"/>
        </w:rPr>
        <w:t>производства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Pr="00480227">
        <w:rPr>
          <w:b/>
          <w:color w:val="000000"/>
          <w:sz w:val="28"/>
          <w:szCs w:val="32"/>
        </w:rPr>
        <w:t>транспортировки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Pr="00480227">
        <w:rPr>
          <w:b/>
          <w:color w:val="000000"/>
          <w:sz w:val="28"/>
          <w:szCs w:val="32"/>
        </w:rPr>
        <w:t>продукции</w:t>
      </w:r>
    </w:p>
    <w:p w:rsidR="00F11B73" w:rsidRPr="00480227" w:rsidRDefault="00F11B73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480227">
        <w:rPr>
          <w:color w:val="000000"/>
          <w:sz w:val="28"/>
          <w:szCs w:val="32"/>
        </w:rPr>
        <w:t>по</w:t>
      </w:r>
      <w:r w:rsidR="00842183" w:rsidRPr="00480227">
        <w:rPr>
          <w:color w:val="000000"/>
          <w:sz w:val="28"/>
          <w:szCs w:val="32"/>
        </w:rPr>
        <w:t xml:space="preserve"> </w:t>
      </w:r>
      <w:r w:rsidRPr="00480227">
        <w:rPr>
          <w:color w:val="000000"/>
          <w:sz w:val="28"/>
          <w:szCs w:val="32"/>
        </w:rPr>
        <w:t>дисциплине</w:t>
      </w:r>
      <w:r w:rsidR="00012EF0" w:rsidRPr="00480227">
        <w:rPr>
          <w:color w:val="000000"/>
          <w:sz w:val="28"/>
          <w:szCs w:val="32"/>
        </w:rPr>
        <w:t>:</w:t>
      </w:r>
      <w:r w:rsidR="00842183" w:rsidRPr="00480227">
        <w:rPr>
          <w:color w:val="000000"/>
          <w:sz w:val="28"/>
          <w:szCs w:val="32"/>
        </w:rPr>
        <w:t xml:space="preserve"> </w:t>
      </w:r>
      <w:r w:rsidR="005469DD" w:rsidRPr="00480227">
        <w:rPr>
          <w:b/>
          <w:color w:val="000000"/>
          <w:sz w:val="28"/>
          <w:szCs w:val="32"/>
        </w:rPr>
        <w:t>Математические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5469DD" w:rsidRPr="00480227">
        <w:rPr>
          <w:b/>
          <w:color w:val="000000"/>
          <w:sz w:val="28"/>
          <w:szCs w:val="32"/>
        </w:rPr>
        <w:t>методы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5469DD" w:rsidRPr="00480227">
        <w:rPr>
          <w:b/>
          <w:color w:val="000000"/>
          <w:sz w:val="28"/>
          <w:szCs w:val="32"/>
        </w:rPr>
        <w:t>и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5469DD" w:rsidRPr="00480227">
        <w:rPr>
          <w:b/>
          <w:color w:val="000000"/>
          <w:sz w:val="28"/>
          <w:szCs w:val="32"/>
        </w:rPr>
        <w:t>модели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5469DD" w:rsidRPr="00480227">
        <w:rPr>
          <w:b/>
          <w:color w:val="000000"/>
          <w:sz w:val="28"/>
          <w:szCs w:val="32"/>
        </w:rPr>
        <w:t>исследования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5469DD" w:rsidRPr="00480227">
        <w:rPr>
          <w:b/>
          <w:color w:val="000000"/>
          <w:sz w:val="28"/>
          <w:szCs w:val="32"/>
        </w:rPr>
        <w:t>операций</w:t>
      </w:r>
    </w:p>
    <w:p w:rsidR="00F11B73" w:rsidRPr="00480227" w:rsidRDefault="00F11B73" w:rsidP="00012EF0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14FF4" w:rsidRPr="00480227" w:rsidRDefault="00842183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  <w:szCs w:val="32"/>
        </w:rPr>
        <w:br w:type="page"/>
      </w:r>
      <w:r w:rsidR="00803A5B" w:rsidRPr="00480227">
        <w:rPr>
          <w:b/>
          <w:color w:val="000000"/>
          <w:sz w:val="28"/>
          <w:szCs w:val="32"/>
        </w:rPr>
        <w:t>З</w:t>
      </w:r>
      <w:r w:rsidRPr="00480227">
        <w:rPr>
          <w:b/>
          <w:color w:val="000000"/>
          <w:sz w:val="28"/>
          <w:szCs w:val="32"/>
        </w:rPr>
        <w:t>адание</w:t>
      </w:r>
    </w:p>
    <w:p w:rsidR="00A66CC0" w:rsidRPr="00480227" w:rsidRDefault="00A66CC0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FB467B" w:rsidRPr="00480227" w:rsidRDefault="002C27F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szCs w:val="28"/>
        </w:rPr>
        <w:t>Вариант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задания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(</w:t>
      </w:r>
      <w:r w:rsidRPr="00480227">
        <w:rPr>
          <w:rFonts w:ascii="Times New Roman" w:hAnsi="Times New Roman"/>
          <w:color w:val="000000"/>
          <w:szCs w:val="28"/>
          <w:lang w:val="en-US"/>
        </w:rPr>
        <w:t>V</w:t>
      </w:r>
      <w:r w:rsidRPr="00480227">
        <w:rPr>
          <w:rFonts w:ascii="Times New Roman" w:hAnsi="Times New Roman"/>
          <w:color w:val="000000"/>
          <w:szCs w:val="28"/>
        </w:rPr>
        <w:t>)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выбирается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в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соответствии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с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A357F" w:rsidRPr="00480227">
        <w:rPr>
          <w:rFonts w:ascii="Times New Roman" w:hAnsi="Times New Roman"/>
          <w:color w:val="000000"/>
          <w:szCs w:val="28"/>
        </w:rPr>
        <w:t>номером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A357F" w:rsidRPr="00480227">
        <w:rPr>
          <w:rFonts w:ascii="Times New Roman" w:hAnsi="Times New Roman"/>
          <w:color w:val="000000"/>
          <w:szCs w:val="28"/>
        </w:rPr>
        <w:t>зачетной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A357F" w:rsidRPr="00480227">
        <w:rPr>
          <w:rFonts w:ascii="Times New Roman" w:hAnsi="Times New Roman"/>
          <w:color w:val="000000"/>
          <w:szCs w:val="28"/>
        </w:rPr>
        <w:t>книжки</w:t>
      </w:r>
      <w:r w:rsidRPr="00480227">
        <w:rPr>
          <w:rFonts w:ascii="Times New Roman" w:hAnsi="Times New Roman"/>
          <w:color w:val="000000"/>
          <w:szCs w:val="28"/>
        </w:rPr>
        <w:t>.</w:t>
      </w:r>
    </w:p>
    <w:p w:rsidR="00FB467B" w:rsidRPr="00480227" w:rsidRDefault="00FB467B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szCs w:val="28"/>
        </w:rPr>
        <w:t>1)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Моделирование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оптимальной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производственной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программы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предприятия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в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условиях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расширения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841A97" w:rsidRPr="00480227">
        <w:rPr>
          <w:rFonts w:ascii="Times New Roman" w:hAnsi="Times New Roman"/>
          <w:color w:val="000000"/>
          <w:szCs w:val="28"/>
        </w:rPr>
        <w:t>производства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с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использованием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кредита.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Задача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состоит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в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определении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оптимальных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производственных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мощностей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филиалов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для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производства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определенного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количества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продукции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различных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видов.</w:t>
      </w:r>
    </w:p>
    <w:p w:rsidR="00FB467B" w:rsidRPr="00480227" w:rsidRDefault="00FB467B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szCs w:val="28"/>
        </w:rPr>
        <w:t>2)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Моделирование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оптимальной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структуры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автопарка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машин.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Необходимо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определить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оптимальную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структуру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парка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машин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предприятия,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которые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будут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транспортировать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произведенную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продукцию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на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оптовую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базу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при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условии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D459F8" w:rsidRPr="00480227">
        <w:rPr>
          <w:rFonts w:ascii="Times New Roman" w:hAnsi="Times New Roman"/>
          <w:color w:val="000000"/>
          <w:szCs w:val="28"/>
        </w:rPr>
        <w:t>минимизации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общих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затрат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на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транспортировку.</w:t>
      </w:r>
    </w:p>
    <w:p w:rsidR="006E5097" w:rsidRPr="00480227" w:rsidRDefault="00FB467B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szCs w:val="28"/>
        </w:rPr>
        <w:t>3)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Определение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оптимального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размера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автопарка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E44EFB" w:rsidRPr="00480227">
        <w:rPr>
          <w:rFonts w:ascii="Times New Roman" w:hAnsi="Times New Roman"/>
          <w:color w:val="000000"/>
          <w:szCs w:val="28"/>
        </w:rPr>
        <w:t>машин.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Надо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найти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такое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оптимальное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количество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машин,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обслуживающих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базу,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при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котором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затраты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на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транспортировку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будут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минимальными,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продукция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будет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вывезена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="00AC5805" w:rsidRPr="00480227">
        <w:rPr>
          <w:rFonts w:ascii="Times New Roman" w:hAnsi="Times New Roman"/>
          <w:color w:val="000000"/>
          <w:szCs w:val="28"/>
        </w:rPr>
        <w:t>полностью.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</w:p>
    <w:p w:rsidR="006E5097" w:rsidRPr="00480227" w:rsidRDefault="006E5097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="00842183" w:rsidRPr="00480227">
        <w:rPr>
          <w:b/>
          <w:color w:val="000000"/>
          <w:sz w:val="28"/>
          <w:szCs w:val="32"/>
        </w:rPr>
        <w:t>Содержание</w:t>
      </w:r>
    </w:p>
    <w:p w:rsidR="00E746C2" w:rsidRPr="00480227" w:rsidRDefault="00E746C2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4"/>
          <w:lang w:eastAsia="ru-RU"/>
        </w:rPr>
      </w:pPr>
    </w:p>
    <w:p w:rsidR="00D575C6" w:rsidRPr="00480227" w:rsidRDefault="00D575C6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Введение</w:t>
      </w:r>
    </w:p>
    <w:p w:rsidR="00D575C6" w:rsidRPr="00480227" w:rsidRDefault="00D575C6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Моделирование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</w:t>
      </w:r>
      <w:r w:rsidR="00E746C2" w:rsidRPr="00480227">
        <w:rPr>
          <w:rFonts w:ascii="Times New Roman" w:hAnsi="Times New Roman"/>
          <w:color w:val="000000"/>
        </w:rPr>
        <w:t>мальной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46C2" w:rsidRPr="00480227">
        <w:rPr>
          <w:rFonts w:ascii="Times New Roman" w:hAnsi="Times New Roman"/>
          <w:color w:val="000000"/>
        </w:rPr>
        <w:t>программы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46C2" w:rsidRPr="00480227">
        <w:rPr>
          <w:rFonts w:ascii="Times New Roman" w:hAnsi="Times New Roman"/>
          <w:color w:val="000000"/>
        </w:rPr>
        <w:t>предприятия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46C2"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условиях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расширения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использованием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кредита</w:t>
      </w:r>
    </w:p>
    <w:p w:rsidR="00D575C6" w:rsidRPr="00480227" w:rsidRDefault="00D575C6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Моделирование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46C2" w:rsidRPr="00480227">
        <w:rPr>
          <w:rFonts w:ascii="Times New Roman" w:hAnsi="Times New Roman"/>
          <w:color w:val="000000"/>
        </w:rPr>
        <w:t>оптимальной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46C2" w:rsidRPr="00480227">
        <w:rPr>
          <w:rFonts w:ascii="Times New Roman" w:hAnsi="Times New Roman"/>
          <w:color w:val="000000"/>
        </w:rPr>
        <w:t>структуры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46C2" w:rsidRPr="00480227">
        <w:rPr>
          <w:rFonts w:ascii="Times New Roman" w:hAnsi="Times New Roman"/>
          <w:color w:val="000000"/>
        </w:rPr>
        <w:t>автопарка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Определение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оптимального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размера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автопарка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Заключение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Список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всех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используемых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источников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</w:t>
      </w:r>
    </w:p>
    <w:p w:rsidR="00AD1EDC" w:rsidRPr="00480227" w:rsidRDefault="00AD1EDC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</w:t>
      </w:r>
    </w:p>
    <w:p w:rsidR="00B84037" w:rsidRPr="00480227" w:rsidRDefault="00B84037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Е</w:t>
      </w:r>
    </w:p>
    <w:p w:rsidR="00B84037" w:rsidRPr="00480227" w:rsidRDefault="00B84037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Ж</w:t>
      </w:r>
    </w:p>
    <w:p w:rsidR="00842183" w:rsidRPr="00480227" w:rsidRDefault="00842183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</w:p>
    <w:p w:rsidR="00842183" w:rsidRPr="00480227" w:rsidRDefault="00842183" w:rsidP="004C712C">
      <w:pPr>
        <w:pStyle w:val="a4"/>
        <w:spacing w:after="0"/>
        <w:ind w:firstLine="0"/>
        <w:rPr>
          <w:rFonts w:ascii="Times New Roman" w:hAnsi="Times New Roman"/>
          <w:color w:val="000000"/>
        </w:rPr>
      </w:pPr>
    </w:p>
    <w:p w:rsidR="003376B9" w:rsidRPr="00480227" w:rsidRDefault="00FC45F7" w:rsidP="004C712C">
      <w:pPr>
        <w:pStyle w:val="a4"/>
        <w:spacing w:after="0"/>
        <w:ind w:firstLine="709"/>
        <w:rPr>
          <w:rFonts w:ascii="Times New Roman" w:hAnsi="Times New Roman"/>
          <w:b/>
          <w:color w:val="000000"/>
          <w:szCs w:val="32"/>
        </w:rPr>
      </w:pPr>
      <w:r w:rsidRPr="00480227">
        <w:rPr>
          <w:rFonts w:ascii="Times New Roman" w:hAnsi="Times New Roman"/>
          <w:color w:val="000000"/>
        </w:rPr>
        <w:br w:type="page"/>
      </w:r>
      <w:bookmarkStart w:id="0" w:name="_Toc232462691"/>
      <w:r w:rsidR="00723EBE" w:rsidRPr="00480227">
        <w:rPr>
          <w:rFonts w:ascii="Times New Roman" w:hAnsi="Times New Roman"/>
          <w:b/>
          <w:color w:val="000000"/>
          <w:szCs w:val="32"/>
        </w:rPr>
        <w:t>В</w:t>
      </w:r>
      <w:r w:rsidR="00842183" w:rsidRPr="00480227">
        <w:rPr>
          <w:rFonts w:ascii="Times New Roman" w:hAnsi="Times New Roman"/>
          <w:b/>
          <w:color w:val="000000"/>
          <w:szCs w:val="32"/>
        </w:rPr>
        <w:t>ведение</w:t>
      </w:r>
      <w:bookmarkEnd w:id="0"/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b/>
          <w:color w:val="000000"/>
          <w:szCs w:val="32"/>
        </w:rPr>
      </w:pPr>
    </w:p>
    <w:p w:rsidR="00E311D0" w:rsidRPr="00480227" w:rsidRDefault="009A490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Экономико-математические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методы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(ЭММ)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[economic-mathematical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methods]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—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обобщающее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название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комплекса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экономических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математических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научных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дисциплин,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объединенных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изучения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экономики.</w:t>
      </w:r>
    </w:p>
    <w:p w:rsidR="009A4909" w:rsidRPr="00480227" w:rsidRDefault="009A4909" w:rsidP="004C7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Сейчас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одним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из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наиболее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хорошо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разработанных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широко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проверенных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практике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методов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решения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задач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оптимального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планирования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управления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является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именно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линейное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программирование.</w:t>
      </w:r>
    </w:p>
    <w:p w:rsidR="009A4909" w:rsidRPr="00480227" w:rsidRDefault="009A490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свою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очередь,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теория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массового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дает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методику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определения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средней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длины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очереди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среднего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времени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ожидания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когда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скорости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заказов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известны.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Если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издержки,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связанные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пребыванием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очереди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обслуживанием,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определены,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установить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отношение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между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ними.</w:t>
      </w:r>
    </w:p>
    <w:p w:rsidR="009A4909" w:rsidRPr="00480227" w:rsidRDefault="009A490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Экономико-математическая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математическая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связи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экономических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характеристик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параметров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системы.</w:t>
      </w:r>
    </w:p>
    <w:p w:rsidR="009A4909" w:rsidRPr="00480227" w:rsidRDefault="009A490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Экономико-математическая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описывает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экономические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процессы,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объекты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связи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использованием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математического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аппарата.</w:t>
      </w:r>
    </w:p>
    <w:p w:rsidR="009A4909" w:rsidRPr="00480227" w:rsidRDefault="009A490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Целью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курсовой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является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решение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учебной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задачи,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включающей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себя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комплекс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задач,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условия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максимально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приближены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реальным.</w:t>
      </w:r>
    </w:p>
    <w:p w:rsidR="009A4909" w:rsidRPr="00480227" w:rsidRDefault="009A490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3C13FD" w:rsidRPr="00480227" w:rsidRDefault="003C13FD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A26C70" w:rsidRPr="00480227" w:rsidRDefault="00A26C70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1" w:name="_Toc168080855"/>
      <w:bookmarkStart w:id="2" w:name="_Toc168081190"/>
      <w:r w:rsidRPr="00480227">
        <w:rPr>
          <w:color w:val="000000"/>
          <w:sz w:val="28"/>
          <w:szCs w:val="28"/>
        </w:rPr>
        <w:br w:type="page"/>
      </w:r>
      <w:bookmarkStart w:id="3" w:name="_Toc232462692"/>
      <w:bookmarkEnd w:id="1"/>
      <w:bookmarkEnd w:id="2"/>
      <w:r w:rsidR="00842183" w:rsidRPr="00480227">
        <w:rPr>
          <w:b/>
          <w:color w:val="000000"/>
          <w:sz w:val="28"/>
          <w:szCs w:val="32"/>
        </w:rPr>
        <w:t>Моделирование оптимальной производственной программы предприятия в условиях расширения производства с использованием кредита</w:t>
      </w:r>
      <w:bookmarkEnd w:id="3"/>
    </w:p>
    <w:p w:rsidR="00A26C70" w:rsidRPr="00480227" w:rsidRDefault="00A26C70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A66CC0" w:rsidRPr="00480227" w:rsidRDefault="00A66CC0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Рассматривается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задача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оптимальной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загрузке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оборудования,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целью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которой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является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подбор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наиболее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выгодной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производственной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программы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выпуска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нескольких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использовании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некоторого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числа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ограниченных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запасов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нефти</w:t>
      </w:r>
      <w:r w:rsidRPr="00480227">
        <w:rPr>
          <w:rFonts w:ascii="Times New Roman" w:hAnsi="Times New Roman"/>
          <w:color w:val="000000"/>
        </w:rPr>
        <w:t>.</w:t>
      </w:r>
    </w:p>
    <w:p w:rsidR="00A66CC0" w:rsidRPr="00480227" w:rsidRDefault="001447FD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Промышленное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ОАО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03ADF" w:rsidRPr="00480227">
        <w:rPr>
          <w:rFonts w:ascii="Times New Roman" w:hAnsi="Times New Roman"/>
          <w:color w:val="000000"/>
        </w:rPr>
        <w:t>«</w:t>
      </w:r>
      <w:r w:rsidR="00DA357F" w:rsidRPr="00480227">
        <w:rPr>
          <w:rFonts w:ascii="Times New Roman" w:hAnsi="Times New Roman"/>
          <w:color w:val="000000"/>
        </w:rPr>
        <w:t>Даль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Промнефть</w:t>
      </w:r>
      <w:r w:rsidR="00103ADF" w:rsidRPr="00480227">
        <w:rPr>
          <w:rFonts w:ascii="Times New Roman" w:hAnsi="Times New Roman"/>
          <w:color w:val="000000"/>
        </w:rPr>
        <w:t>»</w:t>
      </w:r>
      <w:r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A66CC0" w:rsidRPr="00480227">
        <w:rPr>
          <w:rFonts w:ascii="Times New Roman" w:hAnsi="Times New Roman"/>
          <w:color w:val="000000"/>
        </w:rPr>
        <w:t>вып</w:t>
      </w:r>
      <w:r w:rsidR="006C3415" w:rsidRPr="00480227">
        <w:rPr>
          <w:rFonts w:ascii="Times New Roman" w:hAnsi="Times New Roman"/>
          <w:color w:val="000000"/>
        </w:rPr>
        <w:t>ускающее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61659" w:rsidRPr="00480227">
        <w:rPr>
          <w:rFonts w:ascii="Times New Roman" w:hAnsi="Times New Roman"/>
          <w:color w:val="000000"/>
        </w:rPr>
        <w:t>4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A66CC0"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A66CC0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(машинное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масло,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бензин,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дизтопливо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A357F" w:rsidRPr="00480227">
        <w:rPr>
          <w:rFonts w:ascii="Times New Roman" w:hAnsi="Times New Roman"/>
          <w:color w:val="000000"/>
        </w:rPr>
        <w:t>резину</w:t>
      </w:r>
      <w:r w:rsidR="00361659" w:rsidRPr="00480227">
        <w:rPr>
          <w:rFonts w:ascii="Times New Roman" w:hAnsi="Times New Roman"/>
          <w:color w:val="000000"/>
        </w:rPr>
        <w:t>)</w:t>
      </w:r>
      <w:r w:rsidR="00A66CC0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A66CC0" w:rsidRPr="00480227">
        <w:rPr>
          <w:rFonts w:ascii="Times New Roman" w:hAnsi="Times New Roman"/>
          <w:color w:val="000000"/>
        </w:rPr>
        <w:t>однородной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своему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составу</w:t>
      </w:r>
      <w:r w:rsidR="00860EC5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имеет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61659" w:rsidRPr="00480227">
        <w:rPr>
          <w:rFonts w:ascii="Times New Roman" w:hAnsi="Times New Roman"/>
          <w:color w:val="000000"/>
        </w:rPr>
        <w:t>3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47951" w:rsidRPr="00480227">
        <w:rPr>
          <w:rFonts w:ascii="Times New Roman" w:hAnsi="Times New Roman"/>
          <w:color w:val="000000"/>
        </w:rPr>
        <w:t>филиала</w:t>
      </w:r>
      <w:r w:rsidR="006C3415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которые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занимаются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производством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данной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продукции.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производственные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этих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2).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каждом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из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имеется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определенный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запас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сырья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4).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объемы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сырья,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необходимые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получения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одной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C3415" w:rsidRPr="00480227">
        <w:rPr>
          <w:rFonts w:ascii="Times New Roman" w:hAnsi="Times New Roman"/>
          <w:color w:val="000000"/>
        </w:rPr>
        <w:t>5).</w:t>
      </w:r>
    </w:p>
    <w:p w:rsidR="006C3415" w:rsidRPr="00480227" w:rsidRDefault="006C341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данных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мощностях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справляется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удовлетворением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спроса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продукцию,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поэтому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перед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руководством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встает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вопрос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расширении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производства,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что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выражается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либо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постройке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новых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либо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расширении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имеющихся.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руководство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решает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взять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потенциальные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существующих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новых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3).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расширения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предполагается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приобретение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за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счет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кредита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нового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дополнительного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оборудования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дополнительных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сырьевых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ресурсов.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Известно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продукции,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производимое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одной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единицей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оборудования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год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6).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оборудования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(β</w:t>
      </w:r>
      <w:r w:rsidR="001447FD" w:rsidRPr="00480227">
        <w:rPr>
          <w:rFonts w:ascii="Times New Roman" w:hAnsi="Times New Roman"/>
          <w:color w:val="000000"/>
          <w:vertAlign w:val="subscript"/>
          <w:lang w:val="en-US"/>
        </w:rPr>
        <w:t>j</w:t>
      </w:r>
      <w:r w:rsidR="001447FD" w:rsidRPr="00480227">
        <w:rPr>
          <w:rFonts w:ascii="Times New Roman" w:hAnsi="Times New Roman"/>
          <w:color w:val="000000"/>
        </w:rPr>
        <w:t>)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6).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Также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из</w:t>
      </w:r>
      <w:r w:rsidR="00E27516" w:rsidRPr="00480227">
        <w:rPr>
          <w:rFonts w:ascii="Times New Roman" w:hAnsi="Times New Roman"/>
          <w:color w:val="000000"/>
        </w:rPr>
        <w:t>вестна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сырья</w:t>
      </w:r>
      <w:r w:rsidR="001447FD" w:rsidRPr="00480227">
        <w:rPr>
          <w:rFonts w:ascii="Times New Roman" w:hAnsi="Times New Roman"/>
          <w:color w:val="000000"/>
        </w:rPr>
        <w:t>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447FD" w:rsidRPr="00480227">
        <w:rPr>
          <w:rFonts w:ascii="Times New Roman" w:hAnsi="Times New Roman"/>
          <w:color w:val="000000"/>
        </w:rPr>
        <w:t>затрат</w:t>
      </w:r>
      <w:r w:rsidR="00E27516" w:rsidRPr="00480227">
        <w:rPr>
          <w:rFonts w:ascii="Times New Roman" w:hAnsi="Times New Roman"/>
          <w:color w:val="000000"/>
        </w:rPr>
        <w:t>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производство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2219B" w:rsidRPr="00480227">
        <w:rPr>
          <w:rFonts w:ascii="Times New Roman" w:hAnsi="Times New Roman"/>
          <w:color w:val="000000"/>
          <w:lang w:val="en-US"/>
        </w:rPr>
        <w:t>C</w:t>
      </w:r>
      <w:r w:rsidR="0002219B" w:rsidRPr="00480227">
        <w:rPr>
          <w:rFonts w:ascii="Times New Roman" w:hAnsi="Times New Roman"/>
          <w:color w:val="000000"/>
          <w:vertAlign w:val="superscript"/>
          <w:lang w:val="en-US"/>
        </w:rPr>
        <w:t>y</w:t>
      </w:r>
      <w:r w:rsidR="0002219B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1447FD" w:rsidRPr="00480227">
        <w:rPr>
          <w:rFonts w:ascii="Times New Roman" w:hAnsi="Times New Roman"/>
          <w:color w:val="000000"/>
        </w:rPr>
        <w:t>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капитальные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7516" w:rsidRPr="00480227">
        <w:rPr>
          <w:rFonts w:ascii="Times New Roman" w:hAnsi="Times New Roman"/>
          <w:color w:val="000000"/>
        </w:rPr>
        <w:t>вложения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2219B" w:rsidRPr="00480227">
        <w:rPr>
          <w:rFonts w:ascii="Times New Roman" w:hAnsi="Times New Roman"/>
          <w:color w:val="000000"/>
          <w:lang w:val="en-US"/>
        </w:rPr>
        <w:t>K</w:t>
      </w:r>
      <w:r w:rsidR="0002219B" w:rsidRPr="00480227">
        <w:rPr>
          <w:rFonts w:ascii="Times New Roman" w:hAnsi="Times New Roman"/>
          <w:color w:val="000000"/>
          <w:vertAlign w:val="superscript"/>
          <w:lang w:val="en-US"/>
        </w:rPr>
        <w:t>y</w:t>
      </w:r>
      <w:r w:rsidR="0002219B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E27516" w:rsidRPr="00480227">
        <w:rPr>
          <w:rFonts w:ascii="Times New Roman" w:hAnsi="Times New Roman"/>
          <w:color w:val="000000"/>
        </w:rPr>
        <w:t>.</w:t>
      </w:r>
    </w:p>
    <w:p w:rsidR="00E27516" w:rsidRPr="00480227" w:rsidRDefault="00E27516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одновременно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переводить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все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потенциальные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возможности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строить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новых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посчитали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экономически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целесообразно.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Поэтому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встал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вопрос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нахождении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наиболее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оптимального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плана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расширения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мощностей,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котором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будут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минимальными,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заказ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будет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выполнен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полностью.</w:t>
      </w:r>
    </w:p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1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спрос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продукцию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986"/>
      </w:tblGrid>
      <w:tr w:rsidR="00152A5C" w:rsidRPr="00480227">
        <w:trPr>
          <w:trHeight w:val="657"/>
        </w:trPr>
        <w:tc>
          <w:tcPr>
            <w:tcW w:w="3828" w:type="dxa"/>
            <w:gridSpan w:val="2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Спрос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продукцию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(в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тоннах)</w:t>
            </w:r>
          </w:p>
        </w:tc>
      </w:tr>
      <w:tr w:rsidR="00152A5C" w:rsidRPr="00480227">
        <w:tc>
          <w:tcPr>
            <w:tcW w:w="184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1986" w:type="dxa"/>
          </w:tcPr>
          <w:p w:rsidR="00152A5C" w:rsidRPr="00480227" w:rsidRDefault="00DA357F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З9400</w:t>
            </w:r>
          </w:p>
        </w:tc>
      </w:tr>
      <w:tr w:rsidR="00152A5C" w:rsidRPr="00480227">
        <w:tc>
          <w:tcPr>
            <w:tcW w:w="184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B2</w:t>
            </w:r>
          </w:p>
        </w:tc>
        <w:tc>
          <w:tcPr>
            <w:tcW w:w="1986" w:type="dxa"/>
          </w:tcPr>
          <w:p w:rsidR="00152A5C" w:rsidRPr="00480227" w:rsidRDefault="00DA357F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52A5C" w:rsidRPr="00480227">
        <w:tc>
          <w:tcPr>
            <w:tcW w:w="184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B3</w:t>
            </w:r>
          </w:p>
        </w:tc>
        <w:tc>
          <w:tcPr>
            <w:tcW w:w="1986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DA357F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52A5C" w:rsidRPr="00480227">
        <w:tc>
          <w:tcPr>
            <w:tcW w:w="184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B4</w:t>
            </w:r>
          </w:p>
        </w:tc>
        <w:tc>
          <w:tcPr>
            <w:tcW w:w="1986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DA357F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2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692"/>
        <w:gridCol w:w="1347"/>
        <w:gridCol w:w="1418"/>
        <w:gridCol w:w="1559"/>
        <w:gridCol w:w="1417"/>
      </w:tblGrid>
      <w:tr w:rsidR="00152A5C" w:rsidRPr="00480227" w:rsidTr="00842183">
        <w:trPr>
          <w:trHeight w:val="712"/>
        </w:trPr>
        <w:tc>
          <w:tcPr>
            <w:tcW w:w="2480" w:type="dxa"/>
            <w:gridSpan w:val="2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Мощности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филиалов</w:t>
            </w:r>
          </w:p>
        </w:tc>
        <w:tc>
          <w:tcPr>
            <w:tcW w:w="1347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1418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B2</w:t>
            </w:r>
          </w:p>
        </w:tc>
        <w:tc>
          <w:tcPr>
            <w:tcW w:w="155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B3</w:t>
            </w:r>
          </w:p>
        </w:tc>
        <w:tc>
          <w:tcPr>
            <w:tcW w:w="1417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B4</w:t>
            </w:r>
          </w:p>
        </w:tc>
      </w:tr>
      <w:tr w:rsidR="00152A5C" w:rsidRPr="00480227" w:rsidTr="00842183">
        <w:trPr>
          <w:trHeight w:val="523"/>
        </w:trPr>
        <w:tc>
          <w:tcPr>
            <w:tcW w:w="1788" w:type="dxa"/>
            <w:vMerge w:val="restart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Существующие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69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A1</w:t>
            </w:r>
          </w:p>
        </w:tc>
        <w:tc>
          <w:tcPr>
            <w:tcW w:w="1347" w:type="dxa"/>
          </w:tcPr>
          <w:p w:rsidR="00152A5C" w:rsidRPr="00480227" w:rsidRDefault="00DA357F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55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417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</w:tr>
      <w:tr w:rsidR="00152A5C" w:rsidRPr="00480227" w:rsidTr="00842183">
        <w:trPr>
          <w:trHeight w:val="126"/>
        </w:trPr>
        <w:tc>
          <w:tcPr>
            <w:tcW w:w="1788" w:type="dxa"/>
            <w:vMerge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A2</w:t>
            </w:r>
          </w:p>
        </w:tc>
        <w:tc>
          <w:tcPr>
            <w:tcW w:w="1347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8" w:type="dxa"/>
          </w:tcPr>
          <w:p w:rsidR="00152A5C" w:rsidRPr="00480227" w:rsidRDefault="00DA357F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7" w:type="dxa"/>
          </w:tcPr>
          <w:p w:rsidR="00152A5C" w:rsidRPr="00480227" w:rsidRDefault="00DA357F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52A5C" w:rsidRPr="00480227" w:rsidTr="00842183">
        <w:trPr>
          <w:trHeight w:val="126"/>
        </w:trPr>
        <w:tc>
          <w:tcPr>
            <w:tcW w:w="1788" w:type="dxa"/>
            <w:vMerge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1347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8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559" w:type="dxa"/>
          </w:tcPr>
          <w:p w:rsidR="00152A5C" w:rsidRPr="00480227" w:rsidRDefault="00DA357F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2000</w:t>
            </w:r>
          </w:p>
        </w:tc>
      </w:tr>
    </w:tbl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3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Потенциальные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мощности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1134"/>
        <w:gridCol w:w="1275"/>
        <w:gridCol w:w="1418"/>
        <w:gridCol w:w="1559"/>
      </w:tblGrid>
      <w:tr w:rsidR="00152A5C" w:rsidRPr="00480227" w:rsidTr="00842183">
        <w:trPr>
          <w:trHeight w:val="396"/>
        </w:trPr>
        <w:tc>
          <w:tcPr>
            <w:tcW w:w="2410" w:type="dxa"/>
            <w:gridSpan w:val="2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Мощности</w:t>
            </w:r>
          </w:p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филиалов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(т)</w:t>
            </w:r>
          </w:p>
        </w:tc>
        <w:tc>
          <w:tcPr>
            <w:tcW w:w="1134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</w:tr>
      <w:tr w:rsidR="00152A5C" w:rsidRPr="00480227" w:rsidTr="00842183">
        <w:trPr>
          <w:trHeight w:val="189"/>
        </w:trPr>
        <w:tc>
          <w:tcPr>
            <w:tcW w:w="1417" w:type="dxa"/>
            <w:vMerge w:val="restart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Потенциальные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мощности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существующих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филиалов</w:t>
            </w:r>
          </w:p>
        </w:tc>
        <w:tc>
          <w:tcPr>
            <w:tcW w:w="993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5" w:type="dxa"/>
            <w:vAlign w:val="center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59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</w:tr>
      <w:tr w:rsidR="00152A5C" w:rsidRPr="00480227" w:rsidTr="00842183">
        <w:trPr>
          <w:trHeight w:val="141"/>
        </w:trPr>
        <w:tc>
          <w:tcPr>
            <w:tcW w:w="1417" w:type="dxa"/>
            <w:vMerge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418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52A5C" w:rsidRPr="00480227" w:rsidTr="00842183">
        <w:trPr>
          <w:trHeight w:val="141"/>
        </w:trPr>
        <w:tc>
          <w:tcPr>
            <w:tcW w:w="1417" w:type="dxa"/>
            <w:vMerge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5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18" w:type="dxa"/>
            <w:vAlign w:val="center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</w:tr>
      <w:tr w:rsidR="00152A5C" w:rsidRPr="00480227" w:rsidTr="00842183">
        <w:trPr>
          <w:trHeight w:val="189"/>
        </w:trPr>
        <w:tc>
          <w:tcPr>
            <w:tcW w:w="1417" w:type="dxa"/>
            <w:vMerge w:val="restart"/>
            <w:vAlign w:val="center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Потенциальные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мощности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филиалов</w:t>
            </w:r>
          </w:p>
        </w:tc>
        <w:tc>
          <w:tcPr>
            <w:tcW w:w="993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5" w:type="dxa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5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</w:tr>
      <w:tr w:rsidR="00152A5C" w:rsidRPr="00480227" w:rsidTr="00842183">
        <w:trPr>
          <w:trHeight w:val="141"/>
        </w:trPr>
        <w:tc>
          <w:tcPr>
            <w:tcW w:w="1417" w:type="dxa"/>
            <w:vMerge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4" w:type="dxa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18" w:type="dxa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</w:tr>
      <w:tr w:rsidR="00152A5C" w:rsidRPr="00480227" w:rsidTr="00842183">
        <w:trPr>
          <w:trHeight w:val="141"/>
        </w:trPr>
        <w:tc>
          <w:tcPr>
            <w:tcW w:w="1417" w:type="dxa"/>
            <w:vMerge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34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5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18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59" w:type="dxa"/>
          </w:tcPr>
          <w:p w:rsidR="00152A5C" w:rsidRPr="00480227" w:rsidRDefault="0032151D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 w:rsidR="00152A5C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152A5C" w:rsidRPr="00480227" w:rsidRDefault="00152A5C" w:rsidP="004C712C">
      <w:pPr>
        <w:pStyle w:val="af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2A5C" w:rsidRPr="00480227" w:rsidRDefault="00152A5C" w:rsidP="004C712C">
      <w:pPr>
        <w:pStyle w:val="af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27">
        <w:rPr>
          <w:rFonts w:ascii="Times New Roman" w:hAnsi="Times New Roman"/>
          <w:color w:val="000000"/>
          <w:sz w:val="28"/>
          <w:szCs w:val="28"/>
        </w:rPr>
        <w:t>Таблица</w:t>
      </w:r>
      <w:r w:rsidR="00842183" w:rsidRPr="00480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 w:val="28"/>
          <w:szCs w:val="28"/>
        </w:rPr>
        <w:t>4</w:t>
      </w:r>
      <w:r w:rsidR="00842183" w:rsidRPr="00480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 w:val="28"/>
          <w:szCs w:val="28"/>
        </w:rPr>
        <w:t>–</w:t>
      </w:r>
      <w:r w:rsidR="00842183" w:rsidRPr="00480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 w:val="28"/>
          <w:szCs w:val="28"/>
        </w:rPr>
        <w:t>Запасы</w:t>
      </w:r>
      <w:r w:rsidR="00842183" w:rsidRPr="00480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 w:val="28"/>
          <w:szCs w:val="28"/>
        </w:rPr>
        <w:t>сырья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695"/>
        <w:gridCol w:w="1842"/>
        <w:gridCol w:w="1843"/>
      </w:tblGrid>
      <w:tr w:rsidR="00152A5C" w:rsidRPr="00480227" w:rsidTr="00842183">
        <w:tc>
          <w:tcPr>
            <w:tcW w:w="2416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</w:tcPr>
          <w:p w:rsidR="00152A5C" w:rsidRPr="00480227" w:rsidRDefault="00152A5C" w:rsidP="004C712C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</w:t>
            </w:r>
            <w:r w:rsidRPr="00480227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2" w:type="dxa"/>
          </w:tcPr>
          <w:p w:rsidR="00152A5C" w:rsidRPr="00480227" w:rsidRDefault="00152A5C" w:rsidP="004C712C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</w:t>
            </w:r>
            <w:r w:rsidRPr="00480227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152A5C" w:rsidRPr="00480227" w:rsidRDefault="00152A5C" w:rsidP="004C712C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</w:t>
            </w:r>
            <w:r w:rsidRPr="00480227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152A5C" w:rsidRPr="00480227" w:rsidTr="00842183">
        <w:tc>
          <w:tcPr>
            <w:tcW w:w="2416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Запасы</w:t>
            </w:r>
            <w:r w:rsidR="00842183" w:rsidRPr="00480227">
              <w:rPr>
                <w:rFonts w:ascii="Times New Roman" w:hAnsi="Times New Roman"/>
                <w:color w:val="00000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</w:rPr>
              <w:t>сырья</w:t>
            </w:r>
          </w:p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(по</w:t>
            </w:r>
            <w:r w:rsidR="00842183" w:rsidRPr="00480227">
              <w:rPr>
                <w:rFonts w:ascii="Times New Roman" w:hAnsi="Times New Roman"/>
                <w:color w:val="00000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</w:rPr>
              <w:t>филиалам)</w:t>
            </w:r>
          </w:p>
        </w:tc>
        <w:tc>
          <w:tcPr>
            <w:tcW w:w="1695" w:type="dxa"/>
            <w:vAlign w:val="center"/>
          </w:tcPr>
          <w:p w:rsidR="00152A5C" w:rsidRPr="00480227" w:rsidRDefault="0032151D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</w:rPr>
              <w:t>214</w:t>
            </w:r>
            <w:r w:rsidR="00152A5C" w:rsidRPr="0048022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842" w:type="dxa"/>
            <w:vAlign w:val="center"/>
          </w:tcPr>
          <w:p w:rsidR="00152A5C" w:rsidRPr="00480227" w:rsidRDefault="0032151D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</w:rPr>
              <w:t>226</w:t>
            </w:r>
            <w:r w:rsidR="00152A5C" w:rsidRPr="0048022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vAlign w:val="center"/>
          </w:tcPr>
          <w:p w:rsidR="00152A5C" w:rsidRPr="00480227" w:rsidRDefault="0032151D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</w:rPr>
              <w:t>206</w:t>
            </w:r>
            <w:r w:rsidR="00152A5C" w:rsidRPr="00480227">
              <w:rPr>
                <w:rFonts w:ascii="Times New Roman" w:hAnsi="Times New Roman"/>
                <w:color w:val="000000"/>
              </w:rPr>
              <w:t>00</w:t>
            </w:r>
          </w:p>
        </w:tc>
      </w:tr>
    </w:tbl>
    <w:p w:rsidR="00152A5C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br w:type="page"/>
      </w:r>
      <w:r w:rsidR="00152A5C"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5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Объем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сырья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получения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52A5C" w:rsidRPr="00480227">
        <w:rPr>
          <w:rFonts w:ascii="Times New Roman" w:hAnsi="Times New Roman"/>
          <w:color w:val="000000"/>
        </w:rPr>
        <w:t>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59"/>
        <w:gridCol w:w="1377"/>
        <w:gridCol w:w="1668"/>
        <w:gridCol w:w="1843"/>
      </w:tblGrid>
      <w:tr w:rsidR="00152A5C" w:rsidRPr="00480227" w:rsidTr="00842183">
        <w:trPr>
          <w:jc w:val="center"/>
        </w:trPr>
        <w:tc>
          <w:tcPr>
            <w:tcW w:w="1134" w:type="dxa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В</w:t>
            </w:r>
            <w:r w:rsidRPr="00480227">
              <w:rPr>
                <w:rFonts w:ascii="Times New Roman" w:hAnsi="Times New Roman"/>
                <w:color w:val="000000"/>
                <w:vertAlign w:val="subscript"/>
              </w:rPr>
              <w:t>1</w:t>
            </w:r>
          </w:p>
        </w:tc>
        <w:tc>
          <w:tcPr>
            <w:tcW w:w="1377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В</w:t>
            </w:r>
            <w:r w:rsidRPr="00480227"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668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В</w:t>
            </w:r>
            <w:r w:rsidRPr="00480227">
              <w:rPr>
                <w:rFonts w:ascii="Times New Roman" w:hAnsi="Times New Roman"/>
                <w:color w:val="000000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В</w:t>
            </w:r>
            <w:r w:rsidRPr="00480227">
              <w:rPr>
                <w:rFonts w:ascii="Times New Roman" w:hAnsi="Times New Roman"/>
                <w:color w:val="000000"/>
                <w:vertAlign w:val="subscript"/>
              </w:rPr>
              <w:t>4</w:t>
            </w:r>
          </w:p>
        </w:tc>
      </w:tr>
      <w:tr w:rsidR="00152A5C" w:rsidRPr="00480227" w:rsidTr="00842183">
        <w:trPr>
          <w:jc w:val="center"/>
        </w:trPr>
        <w:tc>
          <w:tcPr>
            <w:tcW w:w="1134" w:type="dxa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80227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480227">
              <w:rPr>
                <w:rFonts w:ascii="Times New Roman" w:hAnsi="Times New Roman"/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559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1,17</w:t>
            </w:r>
          </w:p>
        </w:tc>
        <w:tc>
          <w:tcPr>
            <w:tcW w:w="1377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1,13</w:t>
            </w:r>
          </w:p>
        </w:tc>
        <w:tc>
          <w:tcPr>
            <w:tcW w:w="1668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843" w:type="dxa"/>
            <w:vAlign w:val="center"/>
          </w:tcPr>
          <w:p w:rsidR="00152A5C" w:rsidRPr="00480227" w:rsidRDefault="00152A5C" w:rsidP="004C712C">
            <w:pPr>
              <w:pStyle w:val="af8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80227">
              <w:rPr>
                <w:rFonts w:ascii="Times New Roman" w:hAnsi="Times New Roman"/>
                <w:color w:val="000000"/>
              </w:rPr>
              <w:t>1,08</w:t>
            </w:r>
          </w:p>
        </w:tc>
      </w:tr>
    </w:tbl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6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Исходные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данные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оборудованию</w:t>
      </w:r>
    </w:p>
    <w:tbl>
      <w:tblPr>
        <w:tblW w:w="765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9"/>
        <w:gridCol w:w="782"/>
        <w:gridCol w:w="851"/>
        <w:gridCol w:w="850"/>
        <w:gridCol w:w="992"/>
      </w:tblGrid>
      <w:tr w:rsidR="001D1CD5" w:rsidRPr="00480227" w:rsidTr="00480227">
        <w:trPr>
          <w:trHeight w:val="231"/>
        </w:trPr>
        <w:tc>
          <w:tcPr>
            <w:tcW w:w="417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0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</w:tr>
      <w:tr w:rsidR="001D1CD5" w:rsidRPr="00480227" w:rsidTr="00480227">
        <w:trPr>
          <w:trHeight w:val="435"/>
        </w:trPr>
        <w:tc>
          <w:tcPr>
            <w:tcW w:w="417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продукции,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производимое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одной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единицей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</w:tr>
      <w:tr w:rsidR="001D1CD5" w:rsidRPr="00480227" w:rsidTr="00842183">
        <w:trPr>
          <w:trHeight w:val="910"/>
        </w:trPr>
        <w:tc>
          <w:tcPr>
            <w:tcW w:w="4179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Стоимость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единицы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оборудования,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продукции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j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-того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(тыс.руб/ед)</w:t>
            </w:r>
          </w:p>
        </w:tc>
        <w:tc>
          <w:tcPr>
            <w:tcW w:w="78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52A5C" w:rsidRPr="00480227" w:rsidRDefault="00152A5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</w:p>
    <w:p w:rsidR="00152A5C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4320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32151D" w:rsidRPr="0048022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</w:tr>
    </w:tbl>
    <w:p w:rsidR="0032151D" w:rsidRPr="00480227" w:rsidRDefault="0032151D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32151D" w:rsidRPr="00480227" w:rsidRDefault="0032151D" w:rsidP="004C712C">
      <w:pPr>
        <w:spacing w:line="360" w:lineRule="auto"/>
        <w:ind w:firstLine="709"/>
        <w:jc w:val="both"/>
        <w:rPr>
          <w:color w:val="000000"/>
          <w:sz w:val="28"/>
          <w:lang w:eastAsia="en-US"/>
        </w:rPr>
      </w:pPr>
    </w:p>
    <w:p w:rsidR="003E6ADB" w:rsidRPr="00480227" w:rsidRDefault="0032151D" w:rsidP="004C712C">
      <w:pPr>
        <w:pStyle w:val="a4"/>
        <w:tabs>
          <w:tab w:val="center" w:pos="1449"/>
        </w:tabs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28"/>
        </w:rPr>
        <w:t>С={</w:t>
      </w:r>
      <w:r w:rsidRPr="00480227">
        <w:rPr>
          <w:rFonts w:ascii="Times New Roman" w:hAnsi="Times New Roman"/>
          <w:color w:val="000000"/>
          <w:szCs w:val="28"/>
          <w:lang w:val="en-US"/>
        </w:rPr>
        <w:t>C</w:t>
      </w:r>
      <w:r w:rsidRPr="00480227">
        <w:rPr>
          <w:rFonts w:ascii="Times New Roman" w:hAnsi="Times New Roman"/>
          <w:color w:val="000000"/>
          <w:szCs w:val="28"/>
          <w:vertAlign w:val="subscript"/>
          <w:lang w:val="en-US"/>
        </w:rPr>
        <w:t>ij</w:t>
      </w:r>
      <w:r w:rsidRPr="00480227">
        <w:rPr>
          <w:rFonts w:ascii="Times New Roman" w:hAnsi="Times New Roman"/>
          <w:color w:val="000000"/>
          <w:szCs w:val="28"/>
        </w:rPr>
        <w:t>}=</w:t>
      </w:r>
    </w:p>
    <w:tbl>
      <w:tblPr>
        <w:tblpPr w:leftFromText="180" w:rightFromText="180" w:vertAnchor="text" w:tblpXSpec="center" w:tblpY="1"/>
        <w:tblOverlap w:val="never"/>
        <w:tblW w:w="4320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32151D" w:rsidRPr="0048022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76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66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42</w:t>
            </w:r>
          </w:p>
        </w:tc>
      </w:tr>
      <w:tr w:rsidR="0032151D" w:rsidRPr="004802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51D" w:rsidRPr="00480227" w:rsidRDefault="0032151D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46</w:t>
            </w:r>
          </w:p>
        </w:tc>
      </w:tr>
    </w:tbl>
    <w:p w:rsidR="0032151D" w:rsidRPr="00480227" w:rsidRDefault="0032151D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32151D" w:rsidRPr="00480227" w:rsidRDefault="0032151D" w:rsidP="004C712C">
      <w:pPr>
        <w:spacing w:line="360" w:lineRule="auto"/>
        <w:ind w:firstLine="709"/>
        <w:jc w:val="both"/>
        <w:rPr>
          <w:color w:val="000000"/>
          <w:sz w:val="28"/>
          <w:lang w:eastAsia="en-US"/>
        </w:rPr>
      </w:pPr>
    </w:p>
    <w:p w:rsidR="0032151D" w:rsidRPr="00480227" w:rsidRDefault="0032151D" w:rsidP="004C712C">
      <w:pPr>
        <w:pStyle w:val="a4"/>
        <w:tabs>
          <w:tab w:val="center" w:pos="1449"/>
        </w:tabs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28"/>
        </w:rPr>
        <w:t>К={</w:t>
      </w:r>
      <w:r w:rsidRPr="00480227">
        <w:rPr>
          <w:rFonts w:ascii="Times New Roman" w:hAnsi="Times New Roman"/>
          <w:color w:val="000000"/>
          <w:szCs w:val="28"/>
          <w:lang w:val="en-US"/>
        </w:rPr>
        <w:t>K</w:t>
      </w:r>
      <w:r w:rsidRPr="00480227">
        <w:rPr>
          <w:rFonts w:ascii="Times New Roman" w:hAnsi="Times New Roman"/>
          <w:color w:val="000000"/>
          <w:szCs w:val="28"/>
          <w:vertAlign w:val="subscript"/>
          <w:lang w:val="en-US"/>
        </w:rPr>
        <w:t>ij</w:t>
      </w:r>
      <w:r w:rsidRPr="00480227">
        <w:rPr>
          <w:rFonts w:ascii="Times New Roman" w:hAnsi="Times New Roman"/>
          <w:color w:val="000000"/>
          <w:szCs w:val="28"/>
        </w:rPr>
        <w:t>}=</w:t>
      </w:r>
    </w:p>
    <w:p w:rsidR="00152A5C" w:rsidRPr="00480227" w:rsidRDefault="0032151D" w:rsidP="004C712C">
      <w:pPr>
        <w:pStyle w:val="a4"/>
        <w:spacing w:after="0"/>
        <w:ind w:firstLine="709"/>
        <w:rPr>
          <w:rFonts w:ascii="Times New Roman" w:hAnsi="Times New Roman"/>
          <w:color w:val="000000"/>
          <w:lang w:val="en-US"/>
        </w:rPr>
      </w:pPr>
      <w:r w:rsidRPr="00480227">
        <w:rPr>
          <w:rFonts w:ascii="Times New Roman" w:hAnsi="Times New Roman"/>
          <w:color w:val="000000"/>
        </w:rPr>
        <w:t>γ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=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2290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E27516" w:rsidRPr="00480227" w:rsidRDefault="00152A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Математическая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модель</w:t>
      </w:r>
      <w:r w:rsidR="005F2637" w:rsidRPr="00480227">
        <w:rPr>
          <w:rFonts w:ascii="Times New Roman" w:hAnsi="Times New Roman"/>
          <w:color w:val="000000"/>
        </w:rPr>
        <w:t>.</w:t>
      </w:r>
    </w:p>
    <w:p w:rsidR="005F2637" w:rsidRPr="00480227" w:rsidRDefault="005F263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V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номер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варианта;</w:t>
      </w:r>
    </w:p>
    <w:p w:rsidR="005F2637" w:rsidRPr="00480227" w:rsidRDefault="005F263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n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филиалов;</w:t>
      </w:r>
    </w:p>
    <w:p w:rsidR="005F2637" w:rsidRPr="00480227" w:rsidRDefault="005F263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m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продукции;</w:t>
      </w:r>
    </w:p>
    <w:p w:rsidR="005F263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5.2pt;margin-top:45.95pt;width:25.5pt;height:0;z-index:251630592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353.7pt;margin-top:45.95pt;width:25.5pt;height:0;z-index:251629568" o:connectortype="straight"/>
        </w:pict>
      </w:r>
      <w:r w:rsidR="005F2637" w:rsidRPr="00480227">
        <w:rPr>
          <w:rFonts w:ascii="Times New Roman" w:hAnsi="Times New Roman"/>
          <w:color w:val="000000"/>
          <w:lang w:val="en-US"/>
        </w:rPr>
        <w:t>C</w:t>
      </w:r>
      <w:r w:rsidR="005F2637" w:rsidRPr="00480227">
        <w:rPr>
          <w:rFonts w:ascii="Times New Roman" w:hAnsi="Times New Roman"/>
          <w:color w:val="000000"/>
          <w:vertAlign w:val="superscript"/>
          <w:lang w:val="en-US"/>
        </w:rPr>
        <w:t>y</w:t>
      </w:r>
      <w:r w:rsidR="005F2637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производство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продукции</w:t>
      </w:r>
      <w:r w:rsidR="00893C48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i</w:t>
      </w:r>
      <w:r w:rsidR="00893C48" w:rsidRPr="00480227">
        <w:rPr>
          <w:rFonts w:ascii="Times New Roman" w:hAnsi="Times New Roman"/>
          <w:color w:val="000000"/>
        </w:rPr>
        <w:t>=1,6,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j</w:t>
      </w:r>
      <w:r w:rsidR="00893C48" w:rsidRPr="00480227">
        <w:rPr>
          <w:rFonts w:ascii="Times New Roman" w:hAnsi="Times New Roman"/>
          <w:color w:val="000000"/>
        </w:rPr>
        <w:t>=1,4</w:t>
      </w:r>
      <w:r w:rsidR="005F2637" w:rsidRPr="00480227">
        <w:rPr>
          <w:rFonts w:ascii="Times New Roman" w:hAnsi="Times New Roman"/>
          <w:color w:val="000000"/>
        </w:rPr>
        <w:t>;</w:t>
      </w:r>
    </w:p>
    <w:p w:rsidR="005F2637" w:rsidRPr="00480227" w:rsidRDefault="005F263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K</w:t>
      </w:r>
      <w:r w:rsidRPr="00480227">
        <w:rPr>
          <w:rFonts w:ascii="Times New Roman" w:hAnsi="Times New Roman"/>
          <w:color w:val="000000"/>
          <w:vertAlign w:val="superscript"/>
          <w:lang w:val="en-US"/>
        </w:rPr>
        <w:t>y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капитальные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вложения</w:t>
      </w:r>
      <w:r w:rsidR="00893C48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i</w:t>
      </w:r>
      <w:r w:rsidR="00893C48" w:rsidRPr="00480227">
        <w:rPr>
          <w:rFonts w:ascii="Times New Roman" w:hAnsi="Times New Roman"/>
          <w:color w:val="000000"/>
        </w:rPr>
        <w:t>=1,6,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j</w:t>
      </w:r>
      <w:r w:rsidR="00893C48" w:rsidRPr="00480227">
        <w:rPr>
          <w:rFonts w:ascii="Times New Roman" w:hAnsi="Times New Roman"/>
          <w:color w:val="000000"/>
        </w:rPr>
        <w:t>=1,4</w:t>
      </w:r>
      <w:r w:rsidRPr="00480227">
        <w:rPr>
          <w:rFonts w:ascii="Times New Roman" w:hAnsi="Times New Roman"/>
          <w:color w:val="000000"/>
        </w:rPr>
        <w:t>;</w:t>
      </w:r>
    </w:p>
    <w:p w:rsidR="005F263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28" type="#_x0000_t32" style="position:absolute;left:0;text-align:left;margin-left:258.45pt;margin-top:19.6pt;width:25.5pt;height:0;z-index:251631616" o:connectortype="straight"/>
        </w:pict>
      </w:r>
      <w:r w:rsidR="005F2637" w:rsidRPr="00480227">
        <w:rPr>
          <w:rFonts w:ascii="Times New Roman" w:hAnsi="Times New Roman"/>
          <w:color w:val="000000"/>
          <w:lang w:val="en-US"/>
        </w:rPr>
        <w:t>b</w:t>
      </w:r>
      <w:r w:rsidR="005F2637" w:rsidRPr="00480227">
        <w:rPr>
          <w:rFonts w:ascii="Times New Roman" w:hAnsi="Times New Roman"/>
          <w:color w:val="000000"/>
          <w:vertAlign w:val="subscript"/>
          <w:lang w:val="en-US"/>
        </w:rPr>
        <w:t>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продукции,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производимое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одной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единицей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оборудования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год</w:t>
      </w:r>
      <w:r w:rsidR="00893C48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j</w:t>
      </w:r>
      <w:r w:rsidR="00893C48" w:rsidRPr="00480227">
        <w:rPr>
          <w:rFonts w:ascii="Times New Roman" w:hAnsi="Times New Roman"/>
          <w:color w:val="000000"/>
        </w:rPr>
        <w:t>=1,4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;</w:t>
      </w:r>
    </w:p>
    <w:p w:rsidR="005F263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29" type="#_x0000_t32" style="position:absolute;left:0;text-align:left;margin-left:18.45pt;margin-top:46.25pt;width:25.5pt;height:0;z-index:251632640" o:connectortype="straight"/>
        </w:pict>
      </w:r>
      <w:r w:rsidR="005F2637" w:rsidRPr="00480227">
        <w:rPr>
          <w:rFonts w:ascii="Times New Roman" w:hAnsi="Times New Roman"/>
          <w:color w:val="000000"/>
        </w:rPr>
        <w:t>β</w:t>
      </w:r>
      <w:r w:rsidR="005F2637" w:rsidRPr="00480227">
        <w:rPr>
          <w:rFonts w:ascii="Times New Roman" w:hAnsi="Times New Roman"/>
          <w:color w:val="000000"/>
          <w:vertAlign w:val="subscript"/>
          <w:lang w:val="en-US"/>
        </w:rPr>
        <w:t>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оборудования,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  <w:lang w:val="en-US"/>
        </w:rPr>
        <w:t>j</w:t>
      </w:r>
      <w:r w:rsidR="005F2637" w:rsidRPr="00480227">
        <w:rPr>
          <w:rFonts w:ascii="Times New Roman" w:hAnsi="Times New Roman"/>
          <w:color w:val="000000"/>
        </w:rPr>
        <w:t>-того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(тыс.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F2637" w:rsidRPr="00480227">
        <w:rPr>
          <w:rFonts w:ascii="Times New Roman" w:hAnsi="Times New Roman"/>
          <w:color w:val="000000"/>
        </w:rPr>
        <w:t>руб./ед.)</w:t>
      </w:r>
      <w:r w:rsidR="00893C48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j</w:t>
      </w:r>
      <w:r w:rsidR="00893C48" w:rsidRPr="00480227">
        <w:rPr>
          <w:rFonts w:ascii="Times New Roman" w:hAnsi="Times New Roman"/>
          <w:color w:val="000000"/>
        </w:rPr>
        <w:t>=1,4</w:t>
      </w:r>
      <w:r w:rsidR="005F2637" w:rsidRPr="00480227">
        <w:rPr>
          <w:rFonts w:ascii="Times New Roman" w:hAnsi="Times New Roman"/>
          <w:color w:val="000000"/>
        </w:rPr>
        <w:t>;</w:t>
      </w:r>
    </w:p>
    <w:p w:rsidR="005821F2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0" type="#_x0000_t32" style="position:absolute;left:0;text-align:left;margin-left:250.2pt;margin-top:45.4pt;width:25.5pt;height:0;z-index:251635712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17.2pt;margin-top:21.4pt;width:25.5pt;height:0;z-index:251634688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159.45pt;margin-top:21.4pt;width:25.5pt;height:0;z-index:251633664" o:connectortype="straight"/>
        </w:pict>
      </w:r>
      <w:r w:rsidR="005821F2" w:rsidRPr="00480227">
        <w:rPr>
          <w:rFonts w:ascii="Times New Roman" w:hAnsi="Times New Roman"/>
          <w:color w:val="000000"/>
          <w:lang w:val="en-US"/>
        </w:rPr>
        <w:t>x</w:t>
      </w:r>
      <w:r w:rsidR="005821F2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произведенной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  <w:lang w:val="en-US"/>
        </w:rPr>
        <w:t>j</w:t>
      </w:r>
      <w:r w:rsidR="005821F2" w:rsidRPr="00480227">
        <w:rPr>
          <w:rFonts w:ascii="Times New Roman" w:hAnsi="Times New Roman"/>
          <w:color w:val="000000"/>
        </w:rPr>
        <w:t>-того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  <w:lang w:val="en-US"/>
        </w:rPr>
        <w:t>i</w:t>
      </w:r>
      <w:r w:rsidR="005821F2" w:rsidRPr="00480227">
        <w:rPr>
          <w:rFonts w:ascii="Times New Roman" w:hAnsi="Times New Roman"/>
          <w:color w:val="000000"/>
        </w:rPr>
        <w:t>-ом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филиале,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  <w:lang w:val="en-US"/>
        </w:rPr>
        <w:t>i</w:t>
      </w:r>
      <w:r w:rsidR="005821F2" w:rsidRPr="00480227">
        <w:rPr>
          <w:rFonts w:ascii="Times New Roman" w:hAnsi="Times New Roman"/>
          <w:color w:val="000000"/>
        </w:rPr>
        <w:t>=1,6,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  <w:lang w:val="en-US"/>
        </w:rPr>
        <w:t>j</w:t>
      </w:r>
      <w:r w:rsidR="005821F2" w:rsidRPr="00480227">
        <w:rPr>
          <w:rFonts w:ascii="Times New Roman" w:hAnsi="Times New Roman"/>
          <w:color w:val="000000"/>
        </w:rPr>
        <w:t>=1,4;</w:t>
      </w:r>
    </w:p>
    <w:p w:rsidR="005F2637" w:rsidRPr="00480227" w:rsidRDefault="00893C4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B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спрос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продукцию,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j</w:t>
      </w:r>
      <w:r w:rsidRPr="00480227">
        <w:rPr>
          <w:rFonts w:ascii="Times New Roman" w:hAnsi="Times New Roman"/>
          <w:color w:val="000000"/>
        </w:rPr>
        <w:t>=1,4;</w:t>
      </w:r>
    </w:p>
    <w:p w:rsidR="00893C48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3" type="#_x0000_t32" style="position:absolute;left:0;text-align:left;margin-left:100.2pt;margin-top:19.8pt;width:25.5pt;height:0;z-index:251636736" o:connectortype="straight"/>
        </w:pict>
      </w:r>
      <w:r w:rsidR="00893C48" w:rsidRPr="00480227">
        <w:rPr>
          <w:rFonts w:ascii="Times New Roman" w:hAnsi="Times New Roman"/>
          <w:color w:val="000000"/>
          <w:lang w:val="en-US"/>
        </w:rPr>
        <w:t>A</w:t>
      </w:r>
      <w:r w:rsidR="00893C48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-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производственная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мощность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существующих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филиалов,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i</w:t>
      </w:r>
      <w:r w:rsidR="00893C48" w:rsidRPr="00480227">
        <w:rPr>
          <w:rFonts w:ascii="Times New Roman" w:hAnsi="Times New Roman"/>
          <w:color w:val="000000"/>
        </w:rPr>
        <w:t>=1,3;</w:t>
      </w:r>
    </w:p>
    <w:p w:rsidR="00893C48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4" type="#_x0000_t32" style="position:absolute;left:0;text-align:left;margin-left:19.95pt;margin-top:22.45pt;width:25.5pt;height:0;z-index:251639808" o:connectortype="straight"/>
        </w:pict>
      </w:r>
      <w:r w:rsidR="00893C48" w:rsidRPr="00480227">
        <w:rPr>
          <w:rFonts w:ascii="Times New Roman" w:hAnsi="Times New Roman"/>
          <w:color w:val="000000"/>
          <w:lang w:val="en-US"/>
        </w:rPr>
        <w:t>A</w:t>
      </w:r>
      <w:r w:rsidR="00893C48" w:rsidRPr="00480227">
        <w:rPr>
          <w:rFonts w:ascii="Times New Roman" w:hAnsi="Times New Roman"/>
          <w:color w:val="000000"/>
          <w:vertAlign w:val="superscript"/>
        </w:rPr>
        <w:t>*</w:t>
      </w:r>
      <w:r w:rsidR="00893C48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потенциальная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мощность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существующих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</w:rPr>
        <w:t>филиалов,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93C48" w:rsidRPr="00480227">
        <w:rPr>
          <w:rFonts w:ascii="Times New Roman" w:hAnsi="Times New Roman"/>
          <w:color w:val="000000"/>
          <w:lang w:val="en-US"/>
        </w:rPr>
        <w:t>i</w:t>
      </w:r>
      <w:r w:rsidR="00893C48" w:rsidRPr="00480227">
        <w:rPr>
          <w:rFonts w:ascii="Times New Roman" w:hAnsi="Times New Roman"/>
          <w:color w:val="000000"/>
        </w:rPr>
        <w:t>=4,6;</w:t>
      </w:r>
    </w:p>
    <w:p w:rsidR="00893C48" w:rsidRPr="00480227" w:rsidRDefault="00893C4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A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потенциальная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мощность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новых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филиалов,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  <w:lang w:val="en-US"/>
        </w:rPr>
        <w:t>i</w:t>
      </w:r>
      <w:r w:rsidR="007F5F40" w:rsidRPr="00480227">
        <w:rPr>
          <w:rFonts w:ascii="Times New Roman" w:hAnsi="Times New Roman"/>
          <w:color w:val="000000"/>
        </w:rPr>
        <w:t>=4,6;</w:t>
      </w:r>
    </w:p>
    <w:p w:rsidR="007F5F40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5" type="#_x0000_t32" style="position:absolute;left:0;text-align:left;margin-left:90.45pt;margin-top:22.35pt;width:25.5pt;height:0;z-index:251640832" o:connectortype="straight"/>
        </w:pict>
      </w:r>
      <w:r w:rsidR="007F5F40" w:rsidRPr="00480227">
        <w:rPr>
          <w:rFonts w:ascii="Times New Roman" w:hAnsi="Times New Roman"/>
          <w:color w:val="000000"/>
          <w:lang w:val="en-US"/>
        </w:rPr>
        <w:t>S</w:t>
      </w:r>
      <w:r w:rsidR="007F5F40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запас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сырья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  <w:lang w:val="en-US"/>
        </w:rPr>
        <w:t>i</w:t>
      </w:r>
      <w:r w:rsidR="007F5F40" w:rsidRPr="00480227">
        <w:rPr>
          <w:rFonts w:ascii="Times New Roman" w:hAnsi="Times New Roman"/>
          <w:color w:val="000000"/>
        </w:rPr>
        <w:t>-ом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филиале,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  <w:lang w:val="en-US"/>
        </w:rPr>
        <w:t>i</w:t>
      </w:r>
      <w:r w:rsidR="007F5F40" w:rsidRPr="00480227">
        <w:rPr>
          <w:rFonts w:ascii="Times New Roman" w:hAnsi="Times New Roman"/>
          <w:color w:val="000000"/>
        </w:rPr>
        <w:t>=1,3;</w:t>
      </w:r>
    </w:p>
    <w:p w:rsidR="00D93B66" w:rsidRPr="00480227" w:rsidRDefault="00D93B66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D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сырье;</w:t>
      </w:r>
    </w:p>
    <w:p w:rsidR="00912F1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6" type="#_x0000_t32" style="position:absolute;left:0;text-align:left;margin-left:15.45pt;margin-top:22.25pt;width:25.5pt;height:0;z-index:251641856" o:connectortype="straight"/>
        </w:pict>
      </w:r>
      <w:r w:rsidR="007F5F40" w:rsidRPr="00480227">
        <w:rPr>
          <w:rFonts w:ascii="Times New Roman" w:hAnsi="Times New Roman"/>
          <w:color w:val="000000"/>
          <w:lang w:val="en-US"/>
        </w:rPr>
        <w:t>l</w:t>
      </w:r>
      <w:r w:rsidR="007F5F40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объем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сырья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получения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</w:rPr>
        <w:t>продукции,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5F40" w:rsidRPr="00480227">
        <w:rPr>
          <w:rFonts w:ascii="Times New Roman" w:hAnsi="Times New Roman"/>
          <w:color w:val="000000"/>
          <w:lang w:val="en-US"/>
        </w:rPr>
        <w:t>i</w:t>
      </w:r>
      <w:r w:rsidR="007F5F40" w:rsidRPr="00480227">
        <w:rPr>
          <w:rFonts w:ascii="Times New Roman" w:hAnsi="Times New Roman"/>
          <w:color w:val="000000"/>
        </w:rPr>
        <w:t>=1,3.</w:t>
      </w:r>
    </w:p>
    <w:p w:rsidR="0002219B" w:rsidRPr="00480227" w:rsidRDefault="00860EC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T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-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кредит;</w:t>
      </w:r>
    </w:p>
    <w:p w:rsidR="00860EC5" w:rsidRPr="00480227" w:rsidRDefault="00860EC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T</w:t>
      </w:r>
      <w:r w:rsidRPr="00480227">
        <w:rPr>
          <w:rFonts w:ascii="Times New Roman" w:hAnsi="Times New Roman"/>
          <w:color w:val="000000"/>
        </w:rPr>
        <w:t>1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сырье;</w:t>
      </w:r>
    </w:p>
    <w:p w:rsidR="00860EC5" w:rsidRPr="00480227" w:rsidRDefault="00860EC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T</w:t>
      </w:r>
      <w:r w:rsidRPr="00480227">
        <w:rPr>
          <w:rFonts w:ascii="Times New Roman" w:hAnsi="Times New Roman"/>
          <w:color w:val="000000"/>
        </w:rPr>
        <w:t>2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оборудование</w:t>
      </w:r>
    </w:p>
    <w:p w:rsidR="00860EC5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7" type="#_x0000_t32" style="position:absolute;left:0;text-align:left;margin-left:330.45pt;margin-top:21.05pt;width:25.5pt;height:0;z-index:251642880" o:connectortype="straight"/>
        </w:pict>
      </w:r>
      <w:r w:rsidR="007F74C9" w:rsidRPr="00480227">
        <w:rPr>
          <w:rFonts w:ascii="Times New Roman" w:hAnsi="Times New Roman"/>
          <w:color w:val="000000"/>
        </w:rPr>
        <w:t>γ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сырья;</w:t>
      </w:r>
    </w:p>
    <w:p w:rsidR="007F74C9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8" type="#_x0000_t32" style="position:absolute;left:0;text-align:left;margin-left:274.95pt;margin-top:22.75pt;width:25.5pt;height:0;z-index:251643904" o:connectortype="straight"/>
        </w:pict>
      </w:r>
      <w:r w:rsidR="007F74C9" w:rsidRPr="00480227">
        <w:rPr>
          <w:rFonts w:ascii="Times New Roman" w:hAnsi="Times New Roman"/>
          <w:color w:val="000000"/>
          <w:lang w:val="en-US"/>
        </w:rPr>
        <w:t>U</w:t>
      </w:r>
      <w:r w:rsidR="007F74C9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сырье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существующих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</w:rPr>
        <w:t>филиалов;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F74C9" w:rsidRPr="00480227">
        <w:rPr>
          <w:rFonts w:ascii="Times New Roman" w:hAnsi="Times New Roman"/>
          <w:color w:val="000000"/>
          <w:lang w:val="en-US"/>
        </w:rPr>
        <w:t>i</w:t>
      </w:r>
      <w:r w:rsidR="007F74C9" w:rsidRPr="00480227">
        <w:rPr>
          <w:rFonts w:ascii="Times New Roman" w:hAnsi="Times New Roman"/>
          <w:color w:val="000000"/>
        </w:rPr>
        <w:t>=1,6;</w:t>
      </w:r>
    </w:p>
    <w:p w:rsidR="007F74C9" w:rsidRPr="00480227" w:rsidRDefault="007F74C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U</w:t>
      </w:r>
      <w:r w:rsidRPr="00480227">
        <w:rPr>
          <w:rFonts w:ascii="Times New Roman" w:hAnsi="Times New Roman"/>
          <w:color w:val="000000"/>
          <w:vertAlign w:val="superscript"/>
        </w:rPr>
        <w:t>*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новых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=1,3.</w:t>
      </w:r>
    </w:p>
    <w:p w:rsidR="007F74C9" w:rsidRPr="00480227" w:rsidRDefault="007F74C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Q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сырья</w:t>
      </w:r>
    </w:p>
    <w:p w:rsidR="007F74C9" w:rsidRPr="00480227" w:rsidRDefault="007F74C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F22C20" w:rsidRPr="00480227" w:rsidRDefault="005821F2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автоматизированной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обработки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данных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вычислений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используется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пакет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программ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линейной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оптимизации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программного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Microsoft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Excel</w:t>
      </w:r>
      <w:r w:rsidRPr="00480227">
        <w:rPr>
          <w:rFonts w:ascii="Times New Roman" w:hAnsi="Times New Roman"/>
          <w:color w:val="000000"/>
        </w:rPr>
        <w:t>.</w:t>
      </w:r>
    </w:p>
    <w:p w:rsidR="005821F2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Решение</w:t>
      </w:r>
    </w:p>
    <w:p w:rsidR="0008300A" w:rsidRPr="00480227" w:rsidRDefault="005821F2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Определяем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оптимальные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определенного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различных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помощью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задачи.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5821F2" w:rsidRPr="00480227" w:rsidRDefault="0008300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br w:type="page"/>
      </w:r>
      <w:r w:rsidR="005821F2" w:rsidRPr="00480227">
        <w:rPr>
          <w:rFonts w:ascii="Times New Roman" w:hAnsi="Times New Roman"/>
          <w:color w:val="000000"/>
        </w:rPr>
        <w:t>Постановка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транспортной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821F2" w:rsidRPr="00480227">
        <w:rPr>
          <w:rFonts w:ascii="Times New Roman" w:hAnsi="Times New Roman"/>
          <w:color w:val="000000"/>
        </w:rPr>
        <w:t>задачи.</w:t>
      </w:r>
    </w:p>
    <w:p w:rsidR="004C73B9" w:rsidRPr="00480227" w:rsidRDefault="00E720F2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Требуется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определить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объем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производимой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</w:t>
      </w:r>
      <w:r w:rsidR="001126BC" w:rsidRPr="00480227">
        <w:rPr>
          <w:rFonts w:ascii="Times New Roman" w:hAnsi="Times New Roman"/>
          <w:color w:val="000000"/>
        </w:rPr>
        <w:t>р</w:t>
      </w:r>
      <w:r w:rsidRPr="00480227">
        <w:rPr>
          <w:rFonts w:ascii="Times New Roman" w:hAnsi="Times New Roman"/>
          <w:color w:val="000000"/>
        </w:rPr>
        <w:t>одукци</w:t>
      </w:r>
      <w:r w:rsidR="001126BC"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j</w:t>
      </w:r>
      <w:r w:rsidRPr="00480227">
        <w:rPr>
          <w:rFonts w:ascii="Times New Roman" w:hAnsi="Times New Roman"/>
          <w:color w:val="000000"/>
        </w:rPr>
        <w:t>-того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-ом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филиале,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т.е.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x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D1333" w:rsidRPr="00480227">
        <w:rPr>
          <w:rFonts w:ascii="Times New Roman" w:hAnsi="Times New Roman"/>
          <w:color w:val="000000"/>
        </w:rPr>
        <w:t>которое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D1333" w:rsidRPr="00480227">
        <w:rPr>
          <w:rFonts w:ascii="Times New Roman" w:hAnsi="Times New Roman"/>
          <w:color w:val="000000"/>
        </w:rPr>
        <w:t>представлено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D1333"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D1333" w:rsidRPr="00480227">
        <w:rPr>
          <w:rFonts w:ascii="Times New Roman" w:hAnsi="Times New Roman"/>
          <w:color w:val="000000"/>
        </w:rPr>
        <w:t>таблице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A1608" w:rsidRPr="00480227">
        <w:rPr>
          <w:rFonts w:ascii="Times New Roman" w:hAnsi="Times New Roman"/>
          <w:color w:val="000000"/>
        </w:rPr>
        <w:t>расширения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A1608" w:rsidRPr="00480227">
        <w:rPr>
          <w:rFonts w:ascii="Times New Roman" w:hAnsi="Times New Roman"/>
          <w:color w:val="000000"/>
        </w:rPr>
        <w:t>мощностей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A1608" w:rsidRPr="00480227">
        <w:rPr>
          <w:rFonts w:ascii="Times New Roman" w:hAnsi="Times New Roman"/>
          <w:color w:val="000000"/>
        </w:rPr>
        <w:t>(см.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A1608" w:rsidRPr="00480227">
        <w:rPr>
          <w:rFonts w:ascii="Times New Roman" w:hAnsi="Times New Roman"/>
          <w:color w:val="000000"/>
        </w:rPr>
        <w:t>рис.1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A1608"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0A1608" w:rsidRPr="00480227">
        <w:rPr>
          <w:rFonts w:ascii="Times New Roman" w:hAnsi="Times New Roman"/>
          <w:color w:val="000000"/>
        </w:rPr>
        <w:t>А)</w:t>
      </w:r>
    </w:p>
    <w:p w:rsidR="00E720F2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9" type="#_x0000_t32" style="position:absolute;left:0;text-align:left;margin-left:312.45pt;margin-top:-.35pt;width:25.5pt;height:0;z-index:251644928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252.45pt;margin-top:-.35pt;width:25.5pt;height:0;z-index:251637760" o:connectortype="straight"/>
        </w:pict>
      </w:r>
      <w:r w:rsidR="00E720F2" w:rsidRPr="00480227">
        <w:rPr>
          <w:rFonts w:ascii="Times New Roman" w:hAnsi="Times New Roman"/>
          <w:color w:val="000000"/>
          <w:lang w:val="en-US"/>
        </w:rPr>
        <w:t>X</w:t>
      </w:r>
      <w:r w:rsidR="00E720F2" w:rsidRPr="00480227">
        <w:rPr>
          <w:rFonts w:ascii="Times New Roman" w:hAnsi="Times New Roman"/>
          <w:color w:val="000000"/>
        </w:rPr>
        <w:t>=|</w:t>
      </w:r>
      <w:r w:rsidR="00E720F2" w:rsidRPr="00480227">
        <w:rPr>
          <w:rFonts w:ascii="Times New Roman" w:hAnsi="Times New Roman"/>
          <w:color w:val="000000"/>
          <w:lang w:val="en-US"/>
        </w:rPr>
        <w:t>x</w:t>
      </w:r>
      <w:r w:rsidR="00E720F2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E720F2" w:rsidRPr="00480227">
        <w:rPr>
          <w:rFonts w:ascii="Times New Roman" w:hAnsi="Times New Roman"/>
          <w:color w:val="000000"/>
        </w:rPr>
        <w:t>||;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20F2" w:rsidRPr="00480227">
        <w:rPr>
          <w:rFonts w:ascii="Times New Roman" w:hAnsi="Times New Roman"/>
          <w:color w:val="000000"/>
          <w:lang w:val="en-US"/>
        </w:rPr>
        <w:t>i</w:t>
      </w:r>
      <w:r w:rsidR="00E720F2" w:rsidRPr="00480227">
        <w:rPr>
          <w:rFonts w:ascii="Times New Roman" w:hAnsi="Times New Roman"/>
          <w:color w:val="000000"/>
        </w:rPr>
        <w:t>=1,6,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720F2" w:rsidRPr="00480227">
        <w:rPr>
          <w:rFonts w:ascii="Times New Roman" w:hAnsi="Times New Roman"/>
          <w:color w:val="000000"/>
          <w:lang w:val="en-US"/>
        </w:rPr>
        <w:t>j</w:t>
      </w:r>
      <w:r w:rsidR="00E720F2" w:rsidRPr="00480227">
        <w:rPr>
          <w:rFonts w:ascii="Times New Roman" w:hAnsi="Times New Roman"/>
          <w:color w:val="000000"/>
        </w:rPr>
        <w:t>=1,4</w:t>
      </w:r>
    </w:p>
    <w:p w:rsidR="000A1608" w:rsidRPr="00480227" w:rsidRDefault="000A160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E720F2" w:rsidRPr="00480227" w:rsidRDefault="0043464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Целевая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функция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производство)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3464A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46"/>
          <w:szCs w:val="18"/>
        </w:rPr>
        <w:object w:dxaOrig="756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46.5pt" o:ole="">
            <v:imagedata r:id="rId7" o:title=""/>
          </v:shape>
          <o:OLEObject Type="Embed" ProgID="Equation.3" ShapeID="_x0000_i1025" DrawAspect="Content" ObjectID="_1470279156" r:id="rId8"/>
        </w:objec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0A1608" w:rsidRPr="00480227" w:rsidRDefault="0032151D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  <w:lang w:val="en-US"/>
        </w:rPr>
        <w:t>F</w:t>
      </w:r>
      <w:r w:rsidRPr="00480227">
        <w:rPr>
          <w:rFonts w:ascii="Times New Roman" w:hAnsi="Times New Roman"/>
          <w:color w:val="000000"/>
          <w:szCs w:val="18"/>
        </w:rPr>
        <w:t>=1296806</w:t>
      </w:r>
    </w:p>
    <w:p w:rsidR="00860EC5" w:rsidRPr="00480227" w:rsidRDefault="00860EC5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</w:rPr>
        <w:t>Ограничения</w:t>
      </w:r>
    </w:p>
    <w:p w:rsidR="00860EC5" w:rsidRPr="00480227" w:rsidRDefault="00860EC5" w:rsidP="004C712C">
      <w:pPr>
        <w:pStyle w:val="a4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8336C" w:rsidRPr="00480227">
        <w:rPr>
          <w:rFonts w:ascii="Times New Roman" w:hAnsi="Times New Roman"/>
          <w:color w:val="000000"/>
        </w:rPr>
        <w:t>(с</w:t>
      </w:r>
      <w:r w:rsidR="00D575C6" w:rsidRPr="00480227">
        <w:rPr>
          <w:rFonts w:ascii="Times New Roman" w:hAnsi="Times New Roman"/>
          <w:color w:val="000000"/>
        </w:rPr>
        <w:t>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575C6" w:rsidRPr="00480227">
        <w:rPr>
          <w:rFonts w:ascii="Times New Roman" w:hAnsi="Times New Roman"/>
          <w:color w:val="000000"/>
        </w:rPr>
        <w:t>рис.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575C6" w:rsidRPr="00480227">
        <w:rPr>
          <w:rFonts w:ascii="Times New Roman" w:hAnsi="Times New Roman"/>
          <w:color w:val="000000"/>
        </w:rPr>
        <w:t>3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575C6"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575C6" w:rsidRPr="00480227">
        <w:rPr>
          <w:rFonts w:ascii="Times New Roman" w:hAnsi="Times New Roman"/>
          <w:color w:val="000000"/>
        </w:rPr>
        <w:t>Б</w:t>
      </w:r>
      <w:r w:rsidR="0068336C" w:rsidRPr="00480227">
        <w:rPr>
          <w:rFonts w:ascii="Times New Roman" w:hAnsi="Times New Roman"/>
          <w:color w:val="000000"/>
        </w:rPr>
        <w:t>)</w:t>
      </w:r>
    </w:p>
    <w:p w:rsidR="00842183" w:rsidRPr="00480227" w:rsidRDefault="00842183" w:rsidP="004C712C">
      <w:pPr>
        <w:pStyle w:val="a4"/>
        <w:spacing w:after="0"/>
        <w:ind w:left="709" w:firstLine="0"/>
        <w:rPr>
          <w:rFonts w:ascii="Times New Roman" w:hAnsi="Times New Roman"/>
          <w:color w:val="000000"/>
        </w:rPr>
      </w:pPr>
    </w:p>
    <w:p w:rsidR="00860EC5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41" type="#_x0000_t32" style="position:absolute;left:0;text-align:left;margin-left:325.95pt;margin-top:18pt;width:25.5pt;height:0;z-index:251645952" o:connectortype="straight"/>
        </w:pict>
      </w:r>
      <w:r w:rsidR="00510F74" w:rsidRPr="00480227">
        <w:rPr>
          <w:rFonts w:ascii="Times New Roman" w:hAnsi="Times New Roman"/>
          <w:color w:val="000000"/>
          <w:position w:val="-42"/>
          <w:szCs w:val="18"/>
        </w:rPr>
        <w:object w:dxaOrig="1680" w:dyaOrig="880">
          <v:shape id="_x0000_i1026" type="#_x0000_t75" style="width:133.5pt;height:50.25pt" o:ole="">
            <v:imagedata r:id="rId9" o:title=""/>
          </v:shape>
          <o:OLEObject Type="Embed" ProgID="Equation.3" ShapeID="_x0000_i1026" DrawAspect="Content" ObjectID="_1470279157" r:id="rId10"/>
        </w:object>
      </w:r>
      <w:r w:rsidR="00860EC5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60EC5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860EC5" w:rsidRPr="00480227">
        <w:rPr>
          <w:rFonts w:ascii="Times New Roman" w:hAnsi="Times New Roman"/>
          <w:color w:val="000000"/>
          <w:szCs w:val="18"/>
        </w:rPr>
        <w:t>=1,6;</w:t>
      </w:r>
    </w:p>
    <w:p w:rsidR="00860EC5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42" type="#_x0000_t32" style="position:absolute;left:0;text-align:left;margin-left:334.2pt;margin-top:14.25pt;width:25.5pt;height:0;z-index:251646976" o:connectortype="straight"/>
        </w:pict>
      </w:r>
      <w:r w:rsidR="00510F74" w:rsidRPr="00480227">
        <w:rPr>
          <w:rFonts w:ascii="Times New Roman" w:hAnsi="Times New Roman"/>
          <w:color w:val="000000"/>
          <w:position w:val="-42"/>
          <w:szCs w:val="18"/>
        </w:rPr>
        <w:object w:dxaOrig="1800" w:dyaOrig="880">
          <v:shape id="_x0000_i1027" type="#_x0000_t75" style="width:143.25pt;height:50.25pt" o:ole="">
            <v:imagedata r:id="rId11" o:title=""/>
          </v:shape>
          <o:OLEObject Type="Embed" ProgID="Equation.3" ShapeID="_x0000_i1027" DrawAspect="Content" ObjectID="_1470279158" r:id="rId12"/>
        </w:object>
      </w:r>
      <w:r w:rsidR="00860EC5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60EC5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860EC5" w:rsidRPr="00480227">
        <w:rPr>
          <w:rFonts w:ascii="Times New Roman" w:hAnsi="Times New Roman"/>
          <w:color w:val="000000"/>
          <w:szCs w:val="18"/>
        </w:rPr>
        <w:t>=1,3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860EC5" w:rsidRPr="00480227" w:rsidRDefault="00860EC5" w:rsidP="004C712C">
      <w:pPr>
        <w:pStyle w:val="a4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спрос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(см.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рис.4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Б)</w:t>
      </w:r>
    </w:p>
    <w:p w:rsidR="00842183" w:rsidRPr="00480227" w:rsidRDefault="00842183" w:rsidP="004C712C">
      <w:pPr>
        <w:pStyle w:val="a4"/>
        <w:spacing w:after="0"/>
        <w:ind w:left="709" w:firstLine="0"/>
        <w:rPr>
          <w:rFonts w:ascii="Times New Roman" w:hAnsi="Times New Roman"/>
          <w:color w:val="000000"/>
        </w:rPr>
      </w:pPr>
    </w:p>
    <w:p w:rsidR="00860EC5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43" type="#_x0000_t32" style="position:absolute;left:0;text-align:left;margin-left:325.95pt;margin-top:17.4pt;width:25.5pt;height:0;z-index:251648000" o:connectortype="straight"/>
        </w:pict>
      </w:r>
      <w:r w:rsidR="00510F74" w:rsidRPr="00480227">
        <w:rPr>
          <w:rFonts w:ascii="Times New Roman" w:hAnsi="Times New Roman"/>
          <w:color w:val="000000"/>
          <w:position w:val="-36"/>
          <w:szCs w:val="18"/>
        </w:rPr>
        <w:object w:dxaOrig="1660" w:dyaOrig="820">
          <v:shape id="_x0000_i1028" type="#_x0000_t75" style="width:132pt;height:47.25pt" o:ole="">
            <v:imagedata r:id="rId13" o:title=""/>
          </v:shape>
          <o:OLEObject Type="Embed" ProgID="Equation.3" ShapeID="_x0000_i1028" DrawAspect="Content" ObjectID="_1470279159" r:id="rId14"/>
        </w:object>
      </w:r>
      <w:r w:rsidR="00860EC5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60EC5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860EC5" w:rsidRPr="00480227">
        <w:rPr>
          <w:rFonts w:ascii="Times New Roman" w:hAnsi="Times New Roman"/>
          <w:color w:val="000000"/>
          <w:szCs w:val="18"/>
        </w:rPr>
        <w:t>=1,4</w:t>
      </w:r>
    </w:p>
    <w:p w:rsidR="00860EC5" w:rsidRPr="00480227" w:rsidRDefault="00860EC5" w:rsidP="004C712C">
      <w:pPr>
        <w:pStyle w:val="a4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запасы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(см.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рис.5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C75F28" w:rsidRPr="00480227">
        <w:rPr>
          <w:rFonts w:ascii="Times New Roman" w:hAnsi="Times New Roman"/>
          <w:color w:val="000000"/>
        </w:rPr>
        <w:t>Б)</w:t>
      </w:r>
    </w:p>
    <w:p w:rsidR="00842183" w:rsidRPr="00480227" w:rsidRDefault="00842183" w:rsidP="004C712C">
      <w:pPr>
        <w:pStyle w:val="a4"/>
        <w:spacing w:after="0"/>
        <w:ind w:left="709" w:firstLine="0"/>
        <w:rPr>
          <w:rFonts w:ascii="Times New Roman" w:hAnsi="Times New Roman"/>
          <w:color w:val="000000"/>
        </w:rPr>
      </w:pPr>
    </w:p>
    <w:p w:rsidR="0048022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44" type="#_x0000_t32" style="position:absolute;left:0;text-align:left;margin-left:325.95pt;margin-top:15.8pt;width:25.5pt;height:0;z-index:251638784" o:connectortype="straight"/>
        </w:pict>
      </w:r>
      <w:r w:rsidR="00510F74" w:rsidRPr="00480227">
        <w:rPr>
          <w:rFonts w:ascii="Times New Roman" w:hAnsi="Times New Roman"/>
          <w:color w:val="000000"/>
          <w:position w:val="-42"/>
          <w:szCs w:val="18"/>
        </w:rPr>
        <w:object w:dxaOrig="1600" w:dyaOrig="880">
          <v:shape id="_x0000_i1029" type="#_x0000_t75" style="width:127.5pt;height:50.25pt" o:ole="">
            <v:imagedata r:id="rId15" o:title=""/>
          </v:shape>
          <o:OLEObject Type="Embed" ProgID="Equation.3" ShapeID="_x0000_i1029" DrawAspect="Content" ObjectID="_1470279160" r:id="rId16"/>
        </w:object>
      </w:r>
      <w:r w:rsidR="00860EC5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60EC5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860EC5" w:rsidRPr="00480227">
        <w:rPr>
          <w:rFonts w:ascii="Times New Roman" w:hAnsi="Times New Roman"/>
          <w:color w:val="000000"/>
          <w:szCs w:val="18"/>
        </w:rPr>
        <w:t>=1,3</w:t>
      </w:r>
    </w:p>
    <w:p w:rsidR="00EA3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</w:rPr>
        <w:br w:type="page"/>
      </w:r>
      <w:r w:rsidR="005C113A" w:rsidRPr="00480227">
        <w:rPr>
          <w:rFonts w:ascii="Times New Roman" w:hAnsi="Times New Roman"/>
          <w:color w:val="000000"/>
          <w:szCs w:val="18"/>
        </w:rPr>
        <w:t>Отчет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5C113A" w:rsidRPr="00480227">
        <w:rPr>
          <w:rFonts w:ascii="Times New Roman" w:hAnsi="Times New Roman"/>
          <w:color w:val="000000"/>
          <w:szCs w:val="18"/>
        </w:rPr>
        <w:t>по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5C113A" w:rsidRPr="00480227">
        <w:rPr>
          <w:rFonts w:ascii="Times New Roman" w:hAnsi="Times New Roman"/>
          <w:color w:val="000000"/>
          <w:szCs w:val="18"/>
        </w:rPr>
        <w:t>результатам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5C113A" w:rsidRPr="00480227">
        <w:rPr>
          <w:rFonts w:ascii="Times New Roman" w:hAnsi="Times New Roman"/>
          <w:color w:val="000000"/>
          <w:szCs w:val="18"/>
        </w:rPr>
        <w:t>(см.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5C113A" w:rsidRPr="00480227">
        <w:rPr>
          <w:rFonts w:ascii="Times New Roman" w:hAnsi="Times New Roman"/>
          <w:color w:val="000000"/>
          <w:szCs w:val="18"/>
        </w:rPr>
        <w:t>Приложение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5C113A" w:rsidRPr="00480227">
        <w:rPr>
          <w:rFonts w:ascii="Times New Roman" w:hAnsi="Times New Roman"/>
          <w:color w:val="000000"/>
          <w:szCs w:val="18"/>
        </w:rPr>
        <w:t>В)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5C113A" w:rsidRPr="00480227">
        <w:rPr>
          <w:rFonts w:ascii="Times New Roman" w:hAnsi="Times New Roman"/>
          <w:color w:val="000000"/>
          <w:szCs w:val="18"/>
        </w:rPr>
        <w:t>показывает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какие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ресурсы,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на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каких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филиалах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используются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полностью,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какие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не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FB0A83" w:rsidRPr="00480227">
        <w:rPr>
          <w:rFonts w:ascii="Times New Roman" w:hAnsi="Times New Roman"/>
          <w:color w:val="000000"/>
          <w:szCs w:val="18"/>
        </w:rPr>
        <w:t>полностью.</w:t>
      </w:r>
    </w:p>
    <w:p w:rsidR="00FB0A83" w:rsidRPr="00480227" w:rsidRDefault="00FB0A8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</w:rPr>
        <w:t>Отчет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по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устойчивости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(см.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Приложение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AB613A" w:rsidRPr="00480227">
        <w:rPr>
          <w:rFonts w:ascii="Times New Roman" w:hAnsi="Times New Roman"/>
          <w:color w:val="000000"/>
          <w:szCs w:val="18"/>
        </w:rPr>
        <w:t>Г</w:t>
      </w:r>
      <w:r w:rsidRPr="00480227">
        <w:rPr>
          <w:rFonts w:ascii="Times New Roman" w:hAnsi="Times New Roman"/>
          <w:color w:val="000000"/>
          <w:szCs w:val="18"/>
        </w:rPr>
        <w:t>)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позволяет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нам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увидеть,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какие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ресурсы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дефицитные.</w:t>
      </w:r>
    </w:p>
    <w:p w:rsidR="00860EC5" w:rsidRPr="00480227" w:rsidRDefault="00860EC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определения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используем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формулу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60EC5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  <w:lang w:val="en-US"/>
        </w:rPr>
      </w:pPr>
      <w:r w:rsidRPr="00480227">
        <w:rPr>
          <w:rFonts w:ascii="Times New Roman" w:hAnsi="Times New Roman"/>
          <w:color w:val="000000"/>
          <w:position w:val="-16"/>
          <w:szCs w:val="18"/>
        </w:rPr>
        <w:object w:dxaOrig="1100" w:dyaOrig="400">
          <v:shape id="_x0000_i1030" type="#_x0000_t75" style="width:87.75pt;height:23.25pt" o:ole="">
            <v:imagedata r:id="rId17" o:title=""/>
          </v:shape>
          <o:OLEObject Type="Embed" ProgID="Equation.3" ShapeID="_x0000_i1030" DrawAspect="Content" ObjectID="_1470279161" r:id="rId18"/>
        </w:objec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60EC5" w:rsidRPr="00480227" w:rsidRDefault="00860EC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этом,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того,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чтобы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найти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сырье,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необходимо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знать,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сколько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надо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</w:t>
      </w:r>
      <w:r w:rsidR="00D93B66" w:rsidRPr="00480227">
        <w:rPr>
          <w:rFonts w:ascii="Times New Roman" w:hAnsi="Times New Roman"/>
          <w:color w:val="000000"/>
        </w:rPr>
        <w:t>ого,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чтобы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производить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продукцию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93B66" w:rsidRPr="00480227">
        <w:rPr>
          <w:rFonts w:ascii="Times New Roman" w:hAnsi="Times New Roman"/>
          <w:color w:val="000000"/>
        </w:rPr>
        <w:t>сырья.</w:t>
      </w:r>
    </w:p>
    <w:p w:rsidR="007F74C9" w:rsidRPr="00480227" w:rsidRDefault="007F74C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производительности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B7568A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38"/>
          <w:szCs w:val="18"/>
        </w:rPr>
        <w:object w:dxaOrig="2980" w:dyaOrig="880">
          <v:shape id="_x0000_i1031" type="#_x0000_t75" style="width:237pt;height:50.25pt" o:ole="">
            <v:imagedata r:id="rId19" o:title=""/>
          </v:shape>
          <o:OLEObject Type="Embed" ProgID="Equation.3" ShapeID="_x0000_i1031" DrawAspect="Content" ObjectID="_1470279162" r:id="rId20"/>
        </w:object>
      </w:r>
      <w:r w:rsidR="007F74C9" w:rsidRPr="00480227">
        <w:rPr>
          <w:rFonts w:ascii="Times New Roman" w:hAnsi="Times New Roman"/>
          <w:color w:val="000000"/>
          <w:szCs w:val="18"/>
        </w:rPr>
        <w:t>,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EA3227" w:rsidRPr="00480227" w:rsidRDefault="003E117B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  <w:lang w:val="en-US"/>
        </w:rPr>
        <w:t>Q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=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10</w:t>
      </w:r>
      <w:r w:rsidR="00EF6E11" w:rsidRPr="00480227">
        <w:rPr>
          <w:rFonts w:ascii="Times New Roman" w:hAnsi="Times New Roman"/>
          <w:color w:val="000000"/>
          <w:szCs w:val="18"/>
        </w:rPr>
        <w:t>3</w:t>
      </w:r>
      <w:r w:rsidR="00EA3227" w:rsidRPr="00480227">
        <w:rPr>
          <w:rFonts w:ascii="Times New Roman" w:hAnsi="Times New Roman"/>
          <w:color w:val="000000"/>
          <w:szCs w:val="18"/>
        </w:rPr>
        <w:t>00</w:t>
      </w:r>
    </w:p>
    <w:p w:rsidR="007F74C9" w:rsidRPr="00480227" w:rsidRDefault="003E6ADB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нахождения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сырье,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используем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формулу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7F74C9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  <w:lang w:val="en-US"/>
        </w:rPr>
      </w:pPr>
      <w:r w:rsidRPr="00480227">
        <w:rPr>
          <w:rFonts w:ascii="Times New Roman" w:hAnsi="Times New Roman"/>
          <w:color w:val="000000"/>
          <w:position w:val="-18"/>
          <w:szCs w:val="18"/>
        </w:rPr>
        <w:object w:dxaOrig="1040" w:dyaOrig="420">
          <v:shape id="_x0000_i1032" type="#_x0000_t75" style="width:82.5pt;height:24pt" o:ole="">
            <v:imagedata r:id="rId21" o:title=""/>
          </v:shape>
          <o:OLEObject Type="Embed" ProgID="Equation.3" ShapeID="_x0000_i1032" DrawAspect="Content" ObjectID="_1470279163" r:id="rId22"/>
        </w:object>
      </w:r>
    </w:p>
    <w:p w:rsidR="00EA3227" w:rsidRPr="00480227" w:rsidRDefault="00EA3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szCs w:val="18"/>
          <w:lang w:val="en-US"/>
        </w:rPr>
        <w:t>T</w:t>
      </w:r>
      <w:r w:rsidRPr="00480227">
        <w:rPr>
          <w:rFonts w:ascii="Times New Roman" w:hAnsi="Times New Roman"/>
          <w:color w:val="000000"/>
          <w:szCs w:val="18"/>
          <w:vertAlign w:val="subscript"/>
        </w:rPr>
        <w:t>1</w:t>
      </w:r>
      <w:r w:rsidR="00842183" w:rsidRPr="00480227">
        <w:rPr>
          <w:rFonts w:ascii="Times New Roman" w:hAnsi="Times New Roman"/>
          <w:color w:val="000000"/>
          <w:szCs w:val="18"/>
          <w:vertAlign w:val="subscript"/>
        </w:rPr>
        <w:t xml:space="preserve"> </w:t>
      </w:r>
      <w:r w:rsidR="003E117B" w:rsidRPr="00480227">
        <w:rPr>
          <w:rFonts w:ascii="Times New Roman" w:hAnsi="Times New Roman"/>
          <w:color w:val="000000"/>
          <w:szCs w:val="18"/>
        </w:rPr>
        <w:t>=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E117B" w:rsidRPr="00480227">
        <w:rPr>
          <w:rFonts w:ascii="Times New Roman" w:hAnsi="Times New Roman"/>
          <w:color w:val="000000"/>
          <w:szCs w:val="18"/>
        </w:rPr>
        <w:t>23587000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B7568A" w:rsidRPr="00480227" w:rsidRDefault="0008300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того,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чтобы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найти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кредит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оборудование,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воспользуемся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формулой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08300A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45" type="#_x0000_t32" style="position:absolute;left:0;text-align:left;margin-left:372.45pt;margin-top:9.65pt;width:25.5pt;height:0;z-index:251650048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313.95pt;margin-top:9.65pt;width:25.5pt;height:0;z-index:251649024" o:connectortype="straight"/>
        </w:pict>
      </w:r>
      <w:r w:rsidR="00510F74" w:rsidRPr="00480227">
        <w:rPr>
          <w:rFonts w:ascii="Times New Roman" w:hAnsi="Times New Roman"/>
          <w:color w:val="000000"/>
          <w:position w:val="-28"/>
          <w:szCs w:val="18"/>
        </w:rPr>
        <w:object w:dxaOrig="2299" w:dyaOrig="660">
          <v:shape id="_x0000_i1033" type="#_x0000_t75" style="width:183pt;height:38.25pt" o:ole="">
            <v:imagedata r:id="rId23" o:title=""/>
          </v:shape>
          <o:OLEObject Type="Embed" ProgID="Equation.3" ShapeID="_x0000_i1033" DrawAspect="Content" ObjectID="_1470279164" r:id="rId24"/>
        </w:object>
      </w:r>
      <w:r w:rsidR="0008300A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08300A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08300A" w:rsidRPr="00480227">
        <w:rPr>
          <w:rFonts w:ascii="Times New Roman" w:hAnsi="Times New Roman"/>
          <w:color w:val="000000"/>
          <w:szCs w:val="18"/>
        </w:rPr>
        <w:t>=1,6;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08300A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08300A" w:rsidRPr="00480227">
        <w:rPr>
          <w:rFonts w:ascii="Times New Roman" w:hAnsi="Times New Roman"/>
          <w:color w:val="000000"/>
          <w:szCs w:val="18"/>
        </w:rPr>
        <w:t>=1,4</w:t>
      </w:r>
    </w:p>
    <w:p w:rsidR="00480227" w:rsidRPr="00480227" w:rsidRDefault="00EA3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  <w:lang w:val="en-US"/>
        </w:rPr>
        <w:t>T</w:t>
      </w:r>
      <w:r w:rsidRPr="00480227">
        <w:rPr>
          <w:rFonts w:ascii="Times New Roman" w:hAnsi="Times New Roman"/>
          <w:color w:val="000000"/>
          <w:szCs w:val="18"/>
          <w:vertAlign w:val="subscript"/>
        </w:rPr>
        <w:t>2</w:t>
      </w:r>
      <w:r w:rsidR="003E117B" w:rsidRPr="00480227">
        <w:rPr>
          <w:rFonts w:ascii="Times New Roman" w:hAnsi="Times New Roman"/>
          <w:color w:val="000000"/>
          <w:szCs w:val="18"/>
        </w:rPr>
        <w:t>=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E117B" w:rsidRPr="00480227">
        <w:rPr>
          <w:rFonts w:ascii="Times New Roman" w:hAnsi="Times New Roman"/>
          <w:color w:val="000000"/>
          <w:szCs w:val="18"/>
        </w:rPr>
        <w:t>180</w:t>
      </w:r>
    </w:p>
    <w:p w:rsidR="0008300A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szCs w:val="18"/>
        </w:rPr>
        <w:br w:type="page"/>
      </w:r>
      <w:r w:rsidR="00EA3227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A3227" w:rsidRPr="00480227">
        <w:rPr>
          <w:rFonts w:ascii="Times New Roman" w:hAnsi="Times New Roman"/>
          <w:color w:val="000000"/>
        </w:rPr>
        <w:t>расширения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A3227" w:rsidRPr="00480227">
        <w:rPr>
          <w:rFonts w:ascii="Times New Roman" w:hAnsi="Times New Roman"/>
          <w:color w:val="000000"/>
        </w:rPr>
        <w:t>п</w:t>
      </w:r>
      <w:r w:rsidR="003E117B" w:rsidRPr="00480227">
        <w:rPr>
          <w:rFonts w:ascii="Times New Roman" w:hAnsi="Times New Roman"/>
          <w:color w:val="000000"/>
        </w:rPr>
        <w:t>роизводства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предприятию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ОАО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«Даль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Промнефть</w:t>
      </w:r>
      <w:r w:rsidR="00EA3227" w:rsidRPr="00480227">
        <w:rPr>
          <w:rFonts w:ascii="Times New Roman" w:hAnsi="Times New Roman"/>
          <w:color w:val="000000"/>
        </w:rPr>
        <w:t>»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необходим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кредит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суммой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E117B" w:rsidRPr="00480227">
        <w:rPr>
          <w:rFonts w:ascii="Times New Roman" w:hAnsi="Times New Roman"/>
          <w:color w:val="000000"/>
        </w:rPr>
        <w:t>23587180</w:t>
      </w:r>
    </w:p>
    <w:p w:rsidR="00B7568A" w:rsidRPr="00480227" w:rsidRDefault="00B7568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912F17" w:rsidRPr="00480227" w:rsidRDefault="00842183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4" w:name="_Toc232462693"/>
      <w:r w:rsidRPr="00480227">
        <w:rPr>
          <w:b/>
          <w:color w:val="000000"/>
          <w:sz w:val="28"/>
          <w:szCs w:val="32"/>
        </w:rPr>
        <w:t>Моделирование оптимальной структуры автопарка машин</w:t>
      </w:r>
      <w:bookmarkEnd w:id="4"/>
    </w:p>
    <w:p w:rsidR="00EA3177" w:rsidRPr="00480227" w:rsidRDefault="00EA317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EA3177" w:rsidRPr="00480227" w:rsidRDefault="00EA317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Теперь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всю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произведенную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течение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месяца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необходимо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перевезти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оптовую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базу.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Перевозки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осуществляются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-того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оптовую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базу,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расстояния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оптовой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базы.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Также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известна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средняя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скорость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движения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автомашины.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Машинный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парк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состоит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4-х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грузоподъемность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дано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таблице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7.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известны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средняя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эксплуатации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сутки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часовые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горюче-смазочные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материалы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8).</w:t>
      </w:r>
    </w:p>
    <w:p w:rsidR="00EA3177" w:rsidRPr="00480227" w:rsidRDefault="00EA317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Ма</w:t>
      </w:r>
      <w:r w:rsidR="0073728E" w:rsidRPr="00480227">
        <w:rPr>
          <w:rFonts w:ascii="Times New Roman" w:hAnsi="Times New Roman"/>
          <w:color w:val="000000"/>
        </w:rPr>
        <w:t>шинный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3728E" w:rsidRPr="00480227">
        <w:rPr>
          <w:rFonts w:ascii="Times New Roman" w:hAnsi="Times New Roman"/>
          <w:color w:val="000000"/>
        </w:rPr>
        <w:t>парк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3728E" w:rsidRPr="00480227">
        <w:rPr>
          <w:rFonts w:ascii="Times New Roman" w:hAnsi="Times New Roman"/>
          <w:color w:val="000000"/>
        </w:rPr>
        <w:t>предприятия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3728E" w:rsidRPr="00480227">
        <w:rPr>
          <w:rFonts w:ascii="Times New Roman" w:hAnsi="Times New Roman"/>
          <w:color w:val="000000"/>
        </w:rPr>
        <w:t>ОАО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3728E" w:rsidRPr="00480227">
        <w:rPr>
          <w:rFonts w:ascii="Times New Roman" w:hAnsi="Times New Roman"/>
          <w:color w:val="000000"/>
        </w:rPr>
        <w:t>«Даль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3728E" w:rsidRPr="00480227">
        <w:rPr>
          <w:rFonts w:ascii="Times New Roman" w:hAnsi="Times New Roman"/>
          <w:color w:val="000000"/>
        </w:rPr>
        <w:t>Промнефть</w:t>
      </w:r>
      <w:r w:rsidR="00EF6E11" w:rsidRPr="00480227">
        <w:rPr>
          <w:rFonts w:ascii="Times New Roman" w:hAnsi="Times New Roman"/>
          <w:color w:val="000000"/>
        </w:rPr>
        <w:t>»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F6E11" w:rsidRPr="00480227">
        <w:rPr>
          <w:rFonts w:ascii="Times New Roman" w:hAnsi="Times New Roman"/>
          <w:color w:val="000000"/>
        </w:rPr>
        <w:t>работает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F6E11"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F6E11" w:rsidRPr="00480227">
        <w:rPr>
          <w:rFonts w:ascii="Times New Roman" w:hAnsi="Times New Roman"/>
          <w:color w:val="000000"/>
        </w:rPr>
        <w:t>2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смены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8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часов.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Среднее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число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рабочих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дней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месяц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=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22.</w:t>
      </w:r>
    </w:p>
    <w:p w:rsidR="00EA3177" w:rsidRPr="00480227" w:rsidRDefault="00EA317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Предполагается,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что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перевозятся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оптовой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базы,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наоборот,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поэтому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продукции,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перевозимое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машинами,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будут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неотрицательными.</w:t>
      </w:r>
    </w:p>
    <w:p w:rsidR="00832A6C" w:rsidRPr="00480227" w:rsidRDefault="00832A6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использованию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состоят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из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средней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стоимости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эксплуатации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видам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сутки,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суточных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горюче-смазочные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материалы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зависимости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среднего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времени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транспортировки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груза.</w:t>
      </w:r>
    </w:p>
    <w:p w:rsidR="00832A6C" w:rsidRPr="00480227" w:rsidRDefault="00832A6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Необходимо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определить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оптимальную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структуру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парка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предприятия,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которые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будут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транспортировать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произведенную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оптовую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базу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условии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минимизации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общих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транспортировку.</w:t>
      </w:r>
    </w:p>
    <w:p w:rsidR="00510684" w:rsidRPr="00480227" w:rsidRDefault="0051068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32A6C" w:rsidRPr="00480227" w:rsidRDefault="0051068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br w:type="page"/>
      </w:r>
      <w:r w:rsidR="00832A6C" w:rsidRPr="00480227">
        <w:rPr>
          <w:rFonts w:ascii="Times New Roman" w:hAnsi="Times New Roman"/>
          <w:color w:val="000000"/>
        </w:rPr>
        <w:t>Расстояния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от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до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оптовой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32A6C" w:rsidRPr="00480227">
        <w:rPr>
          <w:rFonts w:ascii="Times New Roman" w:hAnsi="Times New Roman"/>
          <w:color w:val="000000"/>
        </w:rPr>
        <w:t>базы</w:t>
      </w:r>
    </w:p>
    <w:p w:rsidR="00832A6C" w:rsidRPr="00480227" w:rsidRDefault="008445F2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(560;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260;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390;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220;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370;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22</w:t>
      </w:r>
      <w:r w:rsidR="00832A6C" w:rsidRPr="00480227">
        <w:rPr>
          <w:rFonts w:ascii="Times New Roman" w:hAnsi="Times New Roman"/>
          <w:color w:val="000000"/>
        </w:rPr>
        <w:t>0)</w:t>
      </w:r>
    </w:p>
    <w:p w:rsidR="00832A6C" w:rsidRPr="00480227" w:rsidRDefault="00832A6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32A6C" w:rsidRPr="00480227" w:rsidRDefault="00832A6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7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(характеристика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парка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машин)</w:t>
      </w:r>
    </w:p>
    <w:tbl>
      <w:tblPr>
        <w:tblW w:w="7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5"/>
        <w:gridCol w:w="1429"/>
        <w:gridCol w:w="1323"/>
        <w:gridCol w:w="1256"/>
        <w:gridCol w:w="1559"/>
      </w:tblGrid>
      <w:tr w:rsidR="00832A6C" w:rsidRPr="00480227" w:rsidTr="00842183">
        <w:trPr>
          <w:jc w:val="center"/>
        </w:trPr>
        <w:tc>
          <w:tcPr>
            <w:tcW w:w="2075" w:type="dxa"/>
          </w:tcPr>
          <w:p w:rsidR="00832A6C" w:rsidRPr="00480227" w:rsidRDefault="00832A6C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машин</w:t>
            </w:r>
          </w:p>
        </w:tc>
        <w:tc>
          <w:tcPr>
            <w:tcW w:w="1429" w:type="dxa"/>
          </w:tcPr>
          <w:p w:rsidR="00832A6C" w:rsidRPr="00480227" w:rsidRDefault="00EF6E11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ЗИЛ</w:t>
            </w:r>
          </w:p>
        </w:tc>
        <w:tc>
          <w:tcPr>
            <w:tcW w:w="1323" w:type="dxa"/>
          </w:tcPr>
          <w:p w:rsidR="00832A6C" w:rsidRPr="00480227" w:rsidRDefault="00EF6E11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МАЗ</w:t>
            </w:r>
          </w:p>
        </w:tc>
        <w:tc>
          <w:tcPr>
            <w:tcW w:w="1256" w:type="dxa"/>
          </w:tcPr>
          <w:p w:rsidR="00832A6C" w:rsidRPr="00480227" w:rsidRDefault="00EF6E11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="00C21D6F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МАЗ</w:t>
            </w:r>
          </w:p>
        </w:tc>
        <w:tc>
          <w:tcPr>
            <w:tcW w:w="1559" w:type="dxa"/>
          </w:tcPr>
          <w:p w:rsidR="00832A6C" w:rsidRPr="00480227" w:rsidRDefault="00EF6E11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УРАЛ</w:t>
            </w:r>
          </w:p>
        </w:tc>
      </w:tr>
      <w:tr w:rsidR="00832A6C" w:rsidRPr="00480227" w:rsidTr="00842183">
        <w:trPr>
          <w:jc w:val="center"/>
        </w:trPr>
        <w:tc>
          <w:tcPr>
            <w:tcW w:w="2075" w:type="dxa"/>
          </w:tcPr>
          <w:p w:rsidR="00832A6C" w:rsidRPr="00480227" w:rsidRDefault="0018342E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Количество,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(шт)</w:t>
            </w:r>
          </w:p>
        </w:tc>
        <w:tc>
          <w:tcPr>
            <w:tcW w:w="1429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3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6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832A6C" w:rsidRPr="00480227" w:rsidTr="00842183">
        <w:trPr>
          <w:jc w:val="center"/>
        </w:trPr>
        <w:tc>
          <w:tcPr>
            <w:tcW w:w="2075" w:type="dxa"/>
          </w:tcPr>
          <w:p w:rsidR="00832A6C" w:rsidRPr="00480227" w:rsidRDefault="0018342E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Грузоподъемность,</w:t>
            </w:r>
            <w:r w:rsidR="00842183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тонны</w:t>
            </w:r>
          </w:p>
        </w:tc>
        <w:tc>
          <w:tcPr>
            <w:tcW w:w="1429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3" w:type="dxa"/>
          </w:tcPr>
          <w:p w:rsidR="00832A6C" w:rsidRPr="00480227" w:rsidRDefault="008445F2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85A64"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32A6C" w:rsidRPr="00480227" w:rsidRDefault="00B85A64" w:rsidP="004C712C">
            <w:pPr>
              <w:pStyle w:val="a4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</w:tbl>
    <w:p w:rsidR="00832A6C" w:rsidRPr="00480227" w:rsidRDefault="00832A6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8342E" w:rsidRPr="00480227" w:rsidRDefault="0018342E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8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использование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средств)</w:t>
      </w:r>
    </w:p>
    <w:tbl>
      <w:tblPr>
        <w:tblW w:w="8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2"/>
        <w:gridCol w:w="1662"/>
        <w:gridCol w:w="1626"/>
        <w:gridCol w:w="1843"/>
        <w:gridCol w:w="1417"/>
      </w:tblGrid>
      <w:tr w:rsidR="0018342E" w:rsidRPr="00480227" w:rsidTr="00842183">
        <w:trPr>
          <w:jc w:val="center"/>
        </w:trPr>
        <w:tc>
          <w:tcPr>
            <w:tcW w:w="1632" w:type="dxa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r w:rsidR="00842183"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</w:t>
            </w:r>
          </w:p>
        </w:tc>
        <w:tc>
          <w:tcPr>
            <w:tcW w:w="1662" w:type="dxa"/>
          </w:tcPr>
          <w:p w:rsidR="0018342E" w:rsidRPr="00480227" w:rsidRDefault="00EF6E11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ЗИЛ</w:t>
            </w:r>
          </w:p>
        </w:tc>
        <w:tc>
          <w:tcPr>
            <w:tcW w:w="1626" w:type="dxa"/>
          </w:tcPr>
          <w:p w:rsidR="0018342E" w:rsidRPr="00480227" w:rsidRDefault="00EF6E11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</w:t>
            </w:r>
          </w:p>
        </w:tc>
        <w:tc>
          <w:tcPr>
            <w:tcW w:w="1843" w:type="dxa"/>
          </w:tcPr>
          <w:p w:rsidR="0018342E" w:rsidRPr="00480227" w:rsidRDefault="00EF6E11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="0018342E"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</w:t>
            </w:r>
          </w:p>
        </w:tc>
        <w:tc>
          <w:tcPr>
            <w:tcW w:w="1417" w:type="dxa"/>
          </w:tcPr>
          <w:p w:rsidR="0018342E" w:rsidRPr="00480227" w:rsidRDefault="00EF6E11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</w:t>
            </w:r>
          </w:p>
        </w:tc>
      </w:tr>
      <w:tr w:rsidR="0018342E" w:rsidRPr="00480227" w:rsidTr="00842183">
        <w:trPr>
          <w:jc w:val="center"/>
        </w:trPr>
        <w:tc>
          <w:tcPr>
            <w:tcW w:w="1632" w:type="dxa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42183"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руб/сутки</w:t>
            </w:r>
          </w:p>
        </w:tc>
        <w:tc>
          <w:tcPr>
            <w:tcW w:w="1662" w:type="dxa"/>
          </w:tcPr>
          <w:p w:rsidR="0018342E" w:rsidRPr="00480227" w:rsidRDefault="005F6BA6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6" w:type="dxa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8342E" w:rsidRPr="00480227" w:rsidTr="00842183">
        <w:trPr>
          <w:jc w:val="center"/>
        </w:trPr>
        <w:tc>
          <w:tcPr>
            <w:tcW w:w="1632" w:type="dxa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67"/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42183"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руб/час</w:t>
            </w:r>
          </w:p>
        </w:tc>
        <w:tc>
          <w:tcPr>
            <w:tcW w:w="1662" w:type="dxa"/>
            <w:vAlign w:val="center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626" w:type="dxa"/>
            <w:vAlign w:val="center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843" w:type="dxa"/>
            <w:vAlign w:val="center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18342E" w:rsidRPr="00480227" w:rsidRDefault="0018342E" w:rsidP="004C712C">
            <w:pPr>
              <w:pStyle w:val="CourierNew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</w:tbl>
    <w:p w:rsidR="0018342E" w:rsidRPr="00480227" w:rsidRDefault="0018342E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8084F" w:rsidRPr="00480227" w:rsidRDefault="0088084F" w:rsidP="004C712C">
      <w:pPr>
        <w:pStyle w:val="a4"/>
        <w:spacing w:after="0"/>
        <w:ind w:firstLine="709"/>
        <w:rPr>
          <w:rFonts w:ascii="Times New Roman" w:hAnsi="Times New Roman"/>
          <w:color w:val="000000"/>
          <w:lang w:val="en-US"/>
        </w:rPr>
      </w:pPr>
      <w:r w:rsidRPr="00480227">
        <w:rPr>
          <w:rFonts w:ascii="Times New Roman" w:hAnsi="Times New Roman"/>
          <w:color w:val="000000"/>
        </w:rPr>
        <w:t>Математическая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модель.</w:t>
      </w:r>
    </w:p>
    <w:p w:rsidR="0088084F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47" type="#_x0000_t32" style="position:absolute;left:0;text-align:left;margin-left:321.45pt;margin-top:23.35pt;width:19.5pt;height:0;z-index:251651072" o:connectortype="straight"/>
        </w:pict>
      </w:r>
      <w:r w:rsidR="0088084F" w:rsidRPr="00480227">
        <w:rPr>
          <w:rFonts w:ascii="Times New Roman" w:hAnsi="Times New Roman"/>
          <w:color w:val="000000"/>
          <w:lang w:val="en-US"/>
        </w:rPr>
        <w:t>n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вид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транспортного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средства;</w:t>
      </w:r>
    </w:p>
    <w:p w:rsidR="001150A9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48" type="#_x0000_t32" style="position:absolute;left:0;text-align:left;margin-left:424.2pt;margin-top:19.8pt;width:19.5pt;height:0;z-index:251652096" o:connectortype="straight"/>
        </w:pict>
      </w:r>
      <w:r w:rsidR="001150A9" w:rsidRPr="00480227">
        <w:rPr>
          <w:rFonts w:ascii="Times New Roman" w:hAnsi="Times New Roman"/>
          <w:color w:val="000000"/>
          <w:lang w:val="en-US"/>
        </w:rPr>
        <w:t>m</w:t>
      </w:r>
      <w:r w:rsidR="009B2D2D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B2D2D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B2D2D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B2D2D" w:rsidRPr="00480227">
        <w:rPr>
          <w:rFonts w:ascii="Times New Roman" w:hAnsi="Times New Roman"/>
          <w:color w:val="000000"/>
        </w:rPr>
        <w:t>машин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B2D2D" w:rsidRPr="00480227">
        <w:rPr>
          <w:rFonts w:ascii="Times New Roman" w:hAnsi="Times New Roman"/>
          <w:color w:val="000000"/>
          <w:lang w:val="en-US"/>
        </w:rPr>
        <w:t>i</w:t>
      </w:r>
      <w:r w:rsidR="009B2D2D" w:rsidRPr="00480227">
        <w:rPr>
          <w:rFonts w:ascii="Times New Roman" w:hAnsi="Times New Roman"/>
          <w:color w:val="000000"/>
        </w:rPr>
        <w:t>-го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B2D2D" w:rsidRPr="00480227">
        <w:rPr>
          <w:rFonts w:ascii="Times New Roman" w:hAnsi="Times New Roman"/>
          <w:color w:val="000000"/>
        </w:rPr>
        <w:t>типа,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B2D2D" w:rsidRPr="00480227">
        <w:rPr>
          <w:rFonts w:ascii="Times New Roman" w:hAnsi="Times New Roman"/>
          <w:color w:val="000000"/>
          <w:lang w:val="en-US"/>
        </w:rPr>
        <w:t>i</w:t>
      </w:r>
      <w:r w:rsidR="009B2D2D" w:rsidRPr="00480227">
        <w:rPr>
          <w:rFonts w:ascii="Times New Roman" w:hAnsi="Times New Roman"/>
          <w:color w:val="000000"/>
        </w:rPr>
        <w:t>=1,4;</w:t>
      </w:r>
    </w:p>
    <w:p w:rsidR="0088084F" w:rsidRPr="00480227" w:rsidRDefault="0088084F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S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расстояния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филиалов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оптовой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базы,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=1,6;</w:t>
      </w:r>
    </w:p>
    <w:p w:rsidR="0088084F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49" type="#_x0000_t32" style="position:absolute;left:0;text-align:left;margin-left:236.7pt;margin-top:21.75pt;width:19.5pt;height:0;z-index:251653120" o:connectortype="straight"/>
        </w:pict>
      </w:r>
      <w:r w:rsidR="0088084F" w:rsidRPr="00480227">
        <w:rPr>
          <w:rFonts w:ascii="Times New Roman" w:hAnsi="Times New Roman"/>
          <w:color w:val="000000"/>
          <w:lang w:val="en-US"/>
        </w:rPr>
        <w:t>W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средняя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скорость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движения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автомашины;</w:t>
      </w:r>
    </w:p>
    <w:p w:rsidR="0088084F" w:rsidRPr="00480227" w:rsidRDefault="0088084F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p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грузоподъемность,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=1,4;</w:t>
      </w:r>
    </w:p>
    <w:p w:rsidR="0088084F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50" type="#_x0000_t32" style="position:absolute;left:0;text-align:left;margin-left:20.7pt;margin-top:22.9pt;width:19.5pt;height:0;z-index:251654144" o:connectortype="straight"/>
        </w:pict>
      </w:r>
      <w:r w:rsidR="0088084F" w:rsidRPr="00480227">
        <w:rPr>
          <w:rFonts w:ascii="Times New Roman" w:hAnsi="Times New Roman"/>
          <w:color w:val="000000"/>
        </w:rPr>
        <w:t>γ</w:t>
      </w:r>
      <w:r w:rsidR="0088084F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часовые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горюче-смазочные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материалы,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  <w:lang w:val="en-US"/>
        </w:rPr>
        <w:t>i</w:t>
      </w:r>
      <w:r w:rsidR="0088084F" w:rsidRPr="00480227">
        <w:rPr>
          <w:rFonts w:ascii="Times New Roman" w:hAnsi="Times New Roman"/>
          <w:color w:val="000000"/>
        </w:rPr>
        <w:t>=1,4;</w:t>
      </w:r>
    </w:p>
    <w:p w:rsidR="0088084F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51" type="#_x0000_t32" style="position:absolute;left:0;text-align:left;margin-left:20.7pt;margin-top:21.85pt;width:19.5pt;height:0;z-index:251655168" o:connectortype="straight"/>
        </w:pict>
      </w:r>
      <w:r w:rsidR="0088084F" w:rsidRPr="00480227">
        <w:rPr>
          <w:rFonts w:ascii="Times New Roman" w:hAnsi="Times New Roman"/>
          <w:color w:val="000000"/>
          <w:lang w:val="en-US"/>
        </w:rPr>
        <w:t>d</w:t>
      </w:r>
      <w:r w:rsidR="0088084F"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средняя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скорость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эксплуатации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машины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сутки,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  <w:lang w:val="en-US"/>
        </w:rPr>
        <w:t>i</w:t>
      </w:r>
      <w:r w:rsidR="0088084F" w:rsidRPr="00480227">
        <w:rPr>
          <w:rFonts w:ascii="Times New Roman" w:hAnsi="Times New Roman"/>
          <w:color w:val="000000"/>
        </w:rPr>
        <w:t>=1,4;</w:t>
      </w:r>
    </w:p>
    <w:p w:rsidR="0088084F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52" type="#_x0000_t32" style="position:absolute;left:0;text-align:left;margin-left:289.2pt;margin-top:23.75pt;width:19.5pt;height:0;z-index:251657216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229.2pt;margin-top:23.75pt;width:19.5pt;height:0;z-index:251656192" o:connectortype="straight"/>
        </w:pict>
      </w:r>
      <w:r w:rsidR="0088084F" w:rsidRPr="00480227">
        <w:rPr>
          <w:rFonts w:ascii="Times New Roman" w:hAnsi="Times New Roman"/>
          <w:color w:val="000000"/>
          <w:lang w:val="en-US"/>
        </w:rPr>
        <w:t>T</w:t>
      </w:r>
      <w:r w:rsidR="0088084F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среднее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время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транспортировки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груза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типа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транспорта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груза,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  <w:lang w:val="en-US"/>
        </w:rPr>
        <w:t>i</w:t>
      </w:r>
      <w:r w:rsidR="0088084F" w:rsidRPr="00480227">
        <w:rPr>
          <w:rFonts w:ascii="Times New Roman" w:hAnsi="Times New Roman"/>
          <w:color w:val="000000"/>
        </w:rPr>
        <w:t>=1,4,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  <w:lang w:val="en-US"/>
        </w:rPr>
        <w:t>j</w:t>
      </w:r>
      <w:r w:rsidR="0088084F" w:rsidRPr="00480227">
        <w:rPr>
          <w:rFonts w:ascii="Times New Roman" w:hAnsi="Times New Roman"/>
          <w:color w:val="000000"/>
        </w:rPr>
        <w:t>=1,4;</w:t>
      </w:r>
    </w:p>
    <w:p w:rsidR="0088084F" w:rsidRPr="00480227" w:rsidRDefault="0088084F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R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рейсы;</w:t>
      </w:r>
    </w:p>
    <w:p w:rsidR="0088084F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54" type="#_x0000_t32" style="position:absolute;left:0;text-align:left;margin-left:262.2pt;margin-top:46.8pt;width:18.75pt;height:0;z-index:251660288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204.45pt;margin-top:19.8pt;width:18.75pt;height:0;z-index:251659264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144.45pt;margin-top:19.8pt;width:18.75pt;height:0;z-index:251658240" o:connectortype="straight"/>
        </w:pict>
      </w:r>
      <w:r w:rsidR="0088084F" w:rsidRPr="00480227">
        <w:rPr>
          <w:rFonts w:ascii="Times New Roman" w:hAnsi="Times New Roman"/>
          <w:color w:val="000000"/>
          <w:lang w:val="en-US"/>
        </w:rPr>
        <w:t>C</w:t>
      </w:r>
      <w:r w:rsidR="0088084F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произведенные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перевозку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8084F" w:rsidRPr="00480227">
        <w:rPr>
          <w:rFonts w:ascii="Times New Roman" w:hAnsi="Times New Roman"/>
          <w:color w:val="000000"/>
        </w:rPr>
        <w:t>груза</w:t>
      </w:r>
      <w:r w:rsidR="00DC325B"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  <w:lang w:val="en-US"/>
        </w:rPr>
        <w:t>i</w:t>
      </w:r>
      <w:r w:rsidR="00DC325B" w:rsidRPr="00480227">
        <w:rPr>
          <w:rFonts w:ascii="Times New Roman" w:hAnsi="Times New Roman"/>
          <w:color w:val="000000"/>
        </w:rPr>
        <w:t>=1,4;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  <w:lang w:val="en-US"/>
        </w:rPr>
        <w:t>j</w:t>
      </w:r>
      <w:r w:rsidR="00DC325B" w:rsidRPr="00480227">
        <w:rPr>
          <w:rFonts w:ascii="Times New Roman" w:hAnsi="Times New Roman"/>
          <w:color w:val="000000"/>
        </w:rPr>
        <w:t>=1,4;</w:t>
      </w:r>
    </w:p>
    <w:p w:rsidR="00DC325B" w:rsidRPr="00480227" w:rsidRDefault="00DC325B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A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мощность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автомашины,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=1,4;</w:t>
      </w:r>
    </w:p>
    <w:p w:rsidR="00DC325B" w:rsidRPr="00480227" w:rsidRDefault="00DC325B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B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потребность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j</w:t>
      </w:r>
      <w:r w:rsidRPr="00480227">
        <w:rPr>
          <w:rFonts w:ascii="Times New Roman" w:hAnsi="Times New Roman"/>
          <w:color w:val="000000"/>
        </w:rPr>
        <w:t>=1,4;</w:t>
      </w:r>
    </w:p>
    <w:p w:rsidR="00DC325B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57" type="#_x0000_t32" style="position:absolute;left:0;text-align:left;margin-left:293.7pt;margin-top:46.9pt;width:18.75pt;height:0;z-index:251664384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233.7pt;margin-top:46.9pt;width:18.75pt;height:0;z-index:251663360" o:connectortype="straight"/>
        </w:pict>
      </w:r>
      <w:r>
        <w:rPr>
          <w:noProof/>
          <w:lang w:eastAsia="ru-RU"/>
        </w:rPr>
        <w:pict>
          <v:shape id="_x0000_s1059" type="#_x0000_t32" style="position:absolute;left:0;text-align:left;margin-left:163.2pt;margin-top:22.9pt;width:18.75pt;height:0;z-index:251662336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103.2pt;margin-top:22.9pt;width:18.75pt;height:0;z-index:251661312" o:connectortype="straight"/>
        </w:pict>
      </w:r>
      <w:r w:rsidR="00DC325B" w:rsidRPr="00480227">
        <w:rPr>
          <w:rFonts w:ascii="Times New Roman" w:hAnsi="Times New Roman"/>
          <w:color w:val="000000"/>
        </w:rPr>
        <w:t>λ</w:t>
      </w:r>
      <w:r w:rsidR="00DC325B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удельная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грузоподъемность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транспортного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средства,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  <w:lang w:val="en-US"/>
        </w:rPr>
        <w:t>i</w:t>
      </w:r>
      <w:r w:rsidR="00DC325B" w:rsidRPr="00480227">
        <w:rPr>
          <w:rFonts w:ascii="Times New Roman" w:hAnsi="Times New Roman"/>
          <w:color w:val="000000"/>
        </w:rPr>
        <w:t>=1,4,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  <w:lang w:val="en-US"/>
        </w:rPr>
        <w:t>j</w:t>
      </w:r>
      <w:r w:rsidR="00DC325B" w:rsidRPr="00480227">
        <w:rPr>
          <w:rFonts w:ascii="Times New Roman" w:hAnsi="Times New Roman"/>
          <w:color w:val="000000"/>
        </w:rPr>
        <w:t>=1,4;</w:t>
      </w:r>
    </w:p>
    <w:p w:rsidR="00DC325B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61" type="#_x0000_t32" style="position:absolute;left:0;text-align:left;margin-left:437.7pt;margin-top:22.55pt;width:18.75pt;height:0;z-index:251665408" o:connectortype="straight"/>
        </w:pict>
      </w:r>
      <w:r w:rsidR="00DC325B" w:rsidRPr="00480227">
        <w:rPr>
          <w:rFonts w:ascii="Times New Roman" w:hAnsi="Times New Roman"/>
          <w:color w:val="000000"/>
          <w:lang w:val="en-US"/>
        </w:rPr>
        <w:t>x</w:t>
      </w:r>
      <w:r w:rsidR="00DC325B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объем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перевозок,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  <w:lang w:val="en-US"/>
        </w:rPr>
        <w:t>i</w:t>
      </w:r>
      <w:r w:rsidR="00DC325B" w:rsidRPr="00480227">
        <w:rPr>
          <w:rFonts w:ascii="Times New Roman" w:hAnsi="Times New Roman"/>
          <w:color w:val="000000"/>
        </w:rPr>
        <w:t>=1,4,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  <w:lang w:val="en-US"/>
        </w:rPr>
        <w:t>j</w:t>
      </w:r>
      <w:r w:rsidR="00DC325B" w:rsidRPr="00480227">
        <w:rPr>
          <w:rFonts w:ascii="Times New Roman" w:hAnsi="Times New Roman"/>
          <w:color w:val="000000"/>
        </w:rPr>
        <w:t>=1,4;</w:t>
      </w:r>
    </w:p>
    <w:p w:rsidR="00DC325B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62" type="#_x0000_t32" style="position:absolute;left:0;text-align:left;margin-left:19.2pt;margin-top:21.3pt;width:18.75pt;height:0;z-index:251666432" o:connectortype="straight"/>
        </w:pict>
      </w:r>
      <w:r w:rsidR="00DC325B" w:rsidRPr="00480227">
        <w:rPr>
          <w:rFonts w:ascii="Times New Roman" w:hAnsi="Times New Roman"/>
          <w:color w:val="000000"/>
          <w:lang w:val="en-US"/>
        </w:rPr>
        <w:t>K</w:t>
      </w:r>
      <w:r w:rsidR="00DC325B"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DC325B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224F75" w:rsidRPr="00480227">
        <w:rPr>
          <w:rFonts w:ascii="Times New Roman" w:hAnsi="Times New Roman"/>
          <w:color w:val="000000"/>
        </w:rPr>
        <w:t>автомашин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224F75"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224F75" w:rsidRPr="00480227">
        <w:rPr>
          <w:rFonts w:ascii="Times New Roman" w:hAnsi="Times New Roman"/>
          <w:color w:val="000000"/>
        </w:rPr>
        <w:t>филиала,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224F75" w:rsidRPr="00480227">
        <w:rPr>
          <w:rFonts w:ascii="Times New Roman" w:hAnsi="Times New Roman"/>
          <w:color w:val="000000"/>
          <w:lang w:val="en-US"/>
        </w:rPr>
        <w:t>i</w:t>
      </w:r>
      <w:r w:rsidR="00224F75" w:rsidRPr="00480227">
        <w:rPr>
          <w:rFonts w:ascii="Times New Roman" w:hAnsi="Times New Roman"/>
          <w:color w:val="000000"/>
        </w:rPr>
        <w:t>=1,4,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224F75" w:rsidRPr="00480227">
        <w:rPr>
          <w:rFonts w:ascii="Times New Roman" w:hAnsi="Times New Roman"/>
          <w:color w:val="000000"/>
          <w:lang w:val="en-US"/>
        </w:rPr>
        <w:t>j</w:t>
      </w:r>
      <w:r w:rsidR="00224F75" w:rsidRPr="00480227">
        <w:rPr>
          <w:rFonts w:ascii="Times New Roman" w:hAnsi="Times New Roman"/>
          <w:color w:val="000000"/>
        </w:rPr>
        <w:t>=1,4;</w:t>
      </w:r>
    </w:p>
    <w:p w:rsidR="00224F75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t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часов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смену;</w:t>
      </w:r>
    </w:p>
    <w:p w:rsidR="00224F75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V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смен;</w:t>
      </w:r>
    </w:p>
    <w:p w:rsidR="00863B87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P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рабочих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дней;</w:t>
      </w:r>
    </w:p>
    <w:p w:rsidR="00863B8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63" type="#_x0000_t32" style="position:absolute;left:0;text-align:left;margin-left:336.45pt;margin-top:23.1pt;width:18.75pt;height:0;z-index:251668480" o:connectortype="straight"/>
        </w:pict>
      </w:r>
      <w:r>
        <w:rPr>
          <w:noProof/>
          <w:lang w:eastAsia="ru-RU"/>
        </w:rPr>
        <w:pict>
          <v:shape id="_x0000_s1064" type="#_x0000_t32" style="position:absolute;left:0;text-align:left;margin-left:274.95pt;margin-top:23.1pt;width:18.75pt;height:0;z-index:251667456" o:connectortype="straight"/>
        </w:pict>
      </w:r>
      <w:r w:rsidR="00863B87" w:rsidRPr="00480227">
        <w:rPr>
          <w:rFonts w:ascii="Times New Roman" w:hAnsi="Times New Roman"/>
          <w:color w:val="000000"/>
          <w:lang w:val="en-US"/>
        </w:rPr>
        <w:t>Q</w:t>
      </w:r>
      <w:r w:rsidR="00863B87" w:rsidRPr="00480227">
        <w:rPr>
          <w:rFonts w:ascii="Times New Roman" w:hAnsi="Times New Roman"/>
          <w:color w:val="000000"/>
        </w:rPr>
        <w:t>*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-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оптимальная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структура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парка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машин;</w:t>
      </w:r>
    </w:p>
    <w:p w:rsidR="00863B87" w:rsidRPr="00480227" w:rsidRDefault="00863B8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Q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ij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–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автомашин,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=1,4,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j</w:t>
      </w:r>
      <w:r w:rsidRPr="00480227">
        <w:rPr>
          <w:rFonts w:ascii="Times New Roman" w:hAnsi="Times New Roman"/>
          <w:color w:val="000000"/>
        </w:rPr>
        <w:t>=1,4.</w:t>
      </w:r>
    </w:p>
    <w:p w:rsidR="00224F75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Решение.</w:t>
      </w:r>
    </w:p>
    <w:p w:rsidR="00224F75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Определяем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минимальные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общие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транспортировку,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помощью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универсальной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задачи.</w:t>
      </w:r>
    </w:p>
    <w:p w:rsidR="00224F75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Постановка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Универсальной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задачи.</w:t>
      </w:r>
    </w:p>
    <w:p w:rsidR="00224F75" w:rsidRPr="00480227" w:rsidRDefault="00224F7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Найдем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среднее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время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транспортировки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(см.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рис.6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Приложения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Д</w:t>
      </w:r>
      <w:r w:rsidR="001150A9" w:rsidRPr="00480227">
        <w:rPr>
          <w:rFonts w:ascii="Times New Roman" w:hAnsi="Times New Roman"/>
          <w:color w:val="000000"/>
        </w:rPr>
        <w:t>)</w:t>
      </w:r>
      <w:r w:rsidRPr="00480227">
        <w:rPr>
          <w:rFonts w:ascii="Times New Roman" w:hAnsi="Times New Roman"/>
          <w:color w:val="000000"/>
        </w:rPr>
        <w:t>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используем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формулу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224F75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65" type="#_x0000_t32" style="position:absolute;left:0;text-align:left;margin-left:336.45pt;margin-top:-.3pt;width:18.75pt;height:0;z-index:251670528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278.7pt;margin-top:-.3pt;width:18.75pt;height:0;z-index:251669504" o:connectortype="straight"/>
        </w:pict>
      </w:r>
      <w:r w:rsidR="00510F74" w:rsidRPr="00480227">
        <w:rPr>
          <w:rFonts w:ascii="Times New Roman" w:hAnsi="Times New Roman"/>
          <w:color w:val="000000"/>
          <w:position w:val="-24"/>
          <w:szCs w:val="18"/>
        </w:rPr>
        <w:object w:dxaOrig="1660" w:dyaOrig="480">
          <v:shape id="_x0000_i1034" type="#_x0000_t75" style="width:102.75pt;height:21.75pt" o:ole="">
            <v:imagedata r:id="rId25" o:title=""/>
          </v:shape>
          <o:OLEObject Type="Embed" ProgID="Equation.3" ShapeID="_x0000_i1034" DrawAspect="Content" ObjectID="_1470279165" r:id="rId26"/>
        </w:object>
      </w:r>
      <w:r w:rsidR="001150A9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1150A9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1150A9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1150A9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1150A9" w:rsidRPr="00480227">
        <w:rPr>
          <w:rFonts w:ascii="Times New Roman" w:hAnsi="Times New Roman"/>
          <w:color w:val="000000"/>
          <w:szCs w:val="18"/>
        </w:rPr>
        <w:t>=1,4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150A9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67" type="#_x0000_t32" style="position:absolute;left:0;text-align:left;margin-left:312.45pt;margin-top:18.35pt;width:18.75pt;height:0;z-index:251671552" o:connectortype="straight"/>
        </w:pict>
      </w:r>
      <w:r w:rsidR="001150A9" w:rsidRPr="00480227">
        <w:rPr>
          <w:rFonts w:ascii="Times New Roman" w:hAnsi="Times New Roman"/>
          <w:color w:val="000000"/>
        </w:rPr>
        <w:t>Определим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150A9"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150A9" w:rsidRPr="00480227">
        <w:rPr>
          <w:rFonts w:ascii="Times New Roman" w:hAnsi="Times New Roman"/>
          <w:color w:val="000000"/>
        </w:rPr>
        <w:t>транспортных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150A9" w:rsidRPr="00480227">
        <w:rPr>
          <w:rFonts w:ascii="Times New Roman" w:hAnsi="Times New Roman"/>
          <w:color w:val="000000"/>
        </w:rPr>
        <w:t>средств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150A9"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1150A9" w:rsidRPr="00480227">
        <w:rPr>
          <w:rFonts w:ascii="Times New Roman" w:hAnsi="Times New Roman"/>
          <w:color w:val="000000"/>
        </w:rPr>
        <w:t>формуле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1150A9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position w:val="-18"/>
          <w:szCs w:val="18"/>
        </w:rPr>
        <w:object w:dxaOrig="1860" w:dyaOrig="420">
          <v:shape id="_x0000_i1035" type="#_x0000_t75" style="width:115.5pt;height:18.75pt" o:ole="">
            <v:imagedata r:id="rId27" o:title=""/>
          </v:shape>
          <o:OLEObject Type="Embed" ProgID="Equation.3" ShapeID="_x0000_i1035" DrawAspect="Content" ObjectID="_1470279166" r:id="rId28"/>
        </w:object>
      </w:r>
      <w:r w:rsidR="001150A9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1150A9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1150A9" w:rsidRPr="00480227">
        <w:rPr>
          <w:rFonts w:ascii="Times New Roman" w:hAnsi="Times New Roman"/>
          <w:color w:val="000000"/>
          <w:szCs w:val="18"/>
        </w:rPr>
        <w:t>=1,4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8084F" w:rsidRPr="00480227" w:rsidRDefault="009B2D2D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Получим</w:t>
      </w:r>
    </w:p>
    <w:p w:rsidR="009B2D2D" w:rsidRPr="00480227" w:rsidRDefault="009B2D2D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A</w:t>
      </w:r>
      <w:r w:rsidRPr="00480227">
        <w:rPr>
          <w:rFonts w:ascii="Times New Roman" w:hAnsi="Times New Roman"/>
          <w:color w:val="000000"/>
          <w:vertAlign w:val="subscript"/>
        </w:rPr>
        <w:t>1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724FF" w:rsidRPr="00480227">
        <w:rPr>
          <w:rFonts w:ascii="Times New Roman" w:hAnsi="Times New Roman"/>
          <w:color w:val="000000"/>
        </w:rPr>
        <w:t>=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724FF" w:rsidRPr="00480227">
        <w:rPr>
          <w:rFonts w:ascii="Times New Roman" w:hAnsi="Times New Roman"/>
          <w:color w:val="000000"/>
        </w:rPr>
        <w:t>12320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маш.-ч,</w:t>
      </w:r>
    </w:p>
    <w:p w:rsidR="009B2D2D" w:rsidRPr="00480227" w:rsidRDefault="009B2D2D" w:rsidP="004C712C">
      <w:pPr>
        <w:pStyle w:val="a4"/>
        <w:spacing w:after="0"/>
        <w:ind w:firstLine="709"/>
        <w:rPr>
          <w:rFonts w:ascii="Times New Roman" w:hAnsi="Times New Roman"/>
          <w:color w:val="000000"/>
          <w:lang w:val="en-US"/>
        </w:rPr>
      </w:pPr>
      <w:r w:rsidRPr="00480227">
        <w:rPr>
          <w:rFonts w:ascii="Times New Roman" w:hAnsi="Times New Roman"/>
          <w:color w:val="000000"/>
          <w:lang w:val="en-US"/>
        </w:rPr>
        <w:t>A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2</w:t>
      </w:r>
      <w:r w:rsidR="00842183" w:rsidRPr="00480227">
        <w:rPr>
          <w:rFonts w:ascii="Times New Roman" w:hAnsi="Times New Roman"/>
          <w:color w:val="000000"/>
          <w:lang w:val="en-US"/>
        </w:rPr>
        <w:t xml:space="preserve"> </w:t>
      </w:r>
      <w:r w:rsidR="009724FF" w:rsidRPr="00480227">
        <w:rPr>
          <w:rFonts w:ascii="Times New Roman" w:hAnsi="Times New Roman"/>
          <w:color w:val="000000"/>
          <w:lang w:val="en-US"/>
        </w:rPr>
        <w:t>=</w:t>
      </w:r>
      <w:r w:rsidR="00842183" w:rsidRPr="00480227">
        <w:rPr>
          <w:rFonts w:ascii="Times New Roman" w:hAnsi="Times New Roman"/>
          <w:color w:val="000000"/>
          <w:lang w:val="en-US"/>
        </w:rPr>
        <w:t xml:space="preserve"> </w:t>
      </w:r>
      <w:r w:rsidR="009724FF" w:rsidRPr="00480227">
        <w:rPr>
          <w:rFonts w:ascii="Times New Roman" w:hAnsi="Times New Roman"/>
          <w:color w:val="000000"/>
          <w:lang w:val="en-US"/>
        </w:rPr>
        <w:t>9504</w:t>
      </w:r>
      <w:r w:rsidR="00842183" w:rsidRPr="00480227">
        <w:rPr>
          <w:rFonts w:ascii="Times New Roman" w:hAnsi="Times New Roman"/>
          <w:color w:val="000000"/>
          <w:lang w:val="en-US"/>
        </w:rPr>
        <w:t xml:space="preserve"> </w:t>
      </w:r>
      <w:r w:rsidRPr="00480227">
        <w:rPr>
          <w:rFonts w:ascii="Times New Roman" w:hAnsi="Times New Roman"/>
          <w:color w:val="000000"/>
        </w:rPr>
        <w:t>маш</w:t>
      </w:r>
      <w:r w:rsidRPr="00480227">
        <w:rPr>
          <w:rFonts w:ascii="Times New Roman" w:hAnsi="Times New Roman"/>
          <w:color w:val="000000"/>
          <w:lang w:val="en-US"/>
        </w:rPr>
        <w:t>.-</w:t>
      </w:r>
      <w:r w:rsidRPr="00480227">
        <w:rPr>
          <w:rFonts w:ascii="Times New Roman" w:hAnsi="Times New Roman"/>
          <w:color w:val="000000"/>
        </w:rPr>
        <w:t>ч</w:t>
      </w:r>
      <w:r w:rsidRPr="00480227">
        <w:rPr>
          <w:rFonts w:ascii="Times New Roman" w:hAnsi="Times New Roman"/>
          <w:color w:val="000000"/>
          <w:lang w:val="en-US"/>
        </w:rPr>
        <w:t>,</w:t>
      </w:r>
    </w:p>
    <w:p w:rsidR="009B2D2D" w:rsidRPr="00480227" w:rsidRDefault="009B2D2D" w:rsidP="004C712C">
      <w:pPr>
        <w:pStyle w:val="a4"/>
        <w:spacing w:after="0"/>
        <w:ind w:firstLine="709"/>
        <w:rPr>
          <w:rFonts w:ascii="Times New Roman" w:hAnsi="Times New Roman"/>
          <w:color w:val="000000"/>
          <w:lang w:val="en-US"/>
        </w:rPr>
      </w:pPr>
      <w:r w:rsidRPr="00480227">
        <w:rPr>
          <w:rFonts w:ascii="Times New Roman" w:hAnsi="Times New Roman"/>
          <w:color w:val="000000"/>
          <w:lang w:val="en-US"/>
        </w:rPr>
        <w:t>A</w:t>
      </w:r>
      <w:r w:rsidRPr="00480227">
        <w:rPr>
          <w:rFonts w:ascii="Times New Roman" w:hAnsi="Times New Roman"/>
          <w:color w:val="000000"/>
          <w:vertAlign w:val="subscript"/>
          <w:lang w:val="en-US"/>
        </w:rPr>
        <w:t>3</w:t>
      </w:r>
      <w:r w:rsidR="00842183" w:rsidRPr="00480227">
        <w:rPr>
          <w:rFonts w:ascii="Times New Roman" w:hAnsi="Times New Roman"/>
          <w:color w:val="000000"/>
          <w:lang w:val="en-US"/>
        </w:rPr>
        <w:t xml:space="preserve"> </w:t>
      </w:r>
      <w:r w:rsidR="009724FF" w:rsidRPr="00480227">
        <w:rPr>
          <w:rFonts w:ascii="Times New Roman" w:hAnsi="Times New Roman"/>
          <w:color w:val="000000"/>
          <w:lang w:val="en-US"/>
        </w:rPr>
        <w:t>=</w:t>
      </w:r>
      <w:r w:rsidR="00842183" w:rsidRPr="00480227">
        <w:rPr>
          <w:rFonts w:ascii="Times New Roman" w:hAnsi="Times New Roman"/>
          <w:color w:val="000000"/>
          <w:lang w:val="en-US"/>
        </w:rPr>
        <w:t xml:space="preserve"> </w:t>
      </w:r>
      <w:r w:rsidR="009724FF" w:rsidRPr="00480227">
        <w:rPr>
          <w:rFonts w:ascii="Times New Roman" w:hAnsi="Times New Roman"/>
          <w:color w:val="000000"/>
          <w:lang w:val="en-US"/>
        </w:rPr>
        <w:t>5280</w:t>
      </w:r>
      <w:r w:rsidR="00842183" w:rsidRPr="00480227">
        <w:rPr>
          <w:rFonts w:ascii="Times New Roman" w:hAnsi="Times New Roman"/>
          <w:color w:val="000000"/>
          <w:lang w:val="en-US"/>
        </w:rPr>
        <w:t xml:space="preserve"> </w:t>
      </w:r>
      <w:r w:rsidRPr="00480227">
        <w:rPr>
          <w:rFonts w:ascii="Times New Roman" w:hAnsi="Times New Roman"/>
          <w:color w:val="000000"/>
        </w:rPr>
        <w:t>маш</w:t>
      </w:r>
      <w:r w:rsidRPr="00480227">
        <w:rPr>
          <w:rFonts w:ascii="Times New Roman" w:hAnsi="Times New Roman"/>
          <w:color w:val="000000"/>
          <w:lang w:val="en-US"/>
        </w:rPr>
        <w:t>.-</w:t>
      </w:r>
      <w:r w:rsidRPr="00480227">
        <w:rPr>
          <w:rFonts w:ascii="Times New Roman" w:hAnsi="Times New Roman"/>
          <w:color w:val="000000"/>
        </w:rPr>
        <w:t>ч</w:t>
      </w:r>
      <w:r w:rsidRPr="00480227">
        <w:rPr>
          <w:rFonts w:ascii="Times New Roman" w:hAnsi="Times New Roman"/>
          <w:color w:val="000000"/>
          <w:lang w:val="en-US"/>
        </w:rPr>
        <w:t>,</w:t>
      </w:r>
    </w:p>
    <w:p w:rsidR="009B2D2D" w:rsidRPr="00480227" w:rsidRDefault="009B2D2D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A</w:t>
      </w:r>
      <w:r w:rsidRPr="00480227">
        <w:rPr>
          <w:rFonts w:ascii="Times New Roman" w:hAnsi="Times New Roman"/>
          <w:color w:val="000000"/>
          <w:vertAlign w:val="subscript"/>
        </w:rPr>
        <w:t>4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724FF" w:rsidRPr="00480227">
        <w:rPr>
          <w:rFonts w:ascii="Times New Roman" w:hAnsi="Times New Roman"/>
          <w:color w:val="000000"/>
        </w:rPr>
        <w:t>=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9724FF" w:rsidRPr="00480227">
        <w:rPr>
          <w:rFonts w:ascii="Times New Roman" w:hAnsi="Times New Roman"/>
          <w:color w:val="000000"/>
        </w:rPr>
        <w:t>3520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маш.-ч.</w:t>
      </w:r>
    </w:p>
    <w:p w:rsidR="009B2D2D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68" type="#_x0000_t32" style="position:absolute;left:0;text-align:left;margin-left:388.2pt;margin-top:43.05pt;width:16.5pt;height:0;z-index:251673600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330.45pt;margin-top:43.05pt;width:16.5pt;height:0;z-index:251672576" o:connectortype="straight"/>
        </w:pict>
      </w:r>
      <w:r w:rsidR="00E21F85" w:rsidRPr="00480227">
        <w:rPr>
          <w:rFonts w:ascii="Times New Roman" w:hAnsi="Times New Roman"/>
          <w:color w:val="000000"/>
        </w:rPr>
        <w:t>Далее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рассчитаем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приведенные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(см.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рис.7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Д</w:t>
      </w:r>
      <w:r w:rsidR="00E21F85" w:rsidRPr="00480227">
        <w:rPr>
          <w:rFonts w:ascii="Times New Roman" w:hAnsi="Times New Roman"/>
          <w:color w:val="000000"/>
        </w:rPr>
        <w:t>)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формуле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E21F85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24"/>
          <w:szCs w:val="18"/>
        </w:rPr>
        <w:object w:dxaOrig="3360" w:dyaOrig="480">
          <v:shape id="_x0000_i1036" type="#_x0000_t75" style="width:208.5pt;height:21.75pt" o:ole="">
            <v:imagedata r:id="rId29" o:title=""/>
          </v:shape>
          <o:OLEObject Type="Embed" ProgID="Equation.3" ShapeID="_x0000_i1036" DrawAspect="Content" ObjectID="_1470279167" r:id="rId30"/>
        </w:object>
      </w:r>
      <w:r w:rsidR="00E21F85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E21F85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E21F85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E21F85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E21F85" w:rsidRPr="00480227">
        <w:rPr>
          <w:rFonts w:ascii="Times New Roman" w:hAnsi="Times New Roman"/>
          <w:color w:val="000000"/>
          <w:szCs w:val="18"/>
        </w:rPr>
        <w:t>=1,4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E21F85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70" type="#_x0000_t32" style="position:absolute;left:0;text-align:left;margin-left:342.45pt;margin-top:44.15pt;width:16.5pt;height:0;z-index:251675648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287.7pt;margin-top:44.15pt;width:16.5pt;height:0;z-index:251674624" o:connectortype="straight"/>
        </w:pict>
      </w:r>
      <w:r w:rsidR="00E21F85" w:rsidRPr="00480227">
        <w:rPr>
          <w:rFonts w:ascii="Times New Roman" w:hAnsi="Times New Roman"/>
          <w:color w:val="000000"/>
        </w:rPr>
        <w:t>После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этого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рассчитываем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показатель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удельной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E21F85" w:rsidRPr="00480227">
        <w:rPr>
          <w:rFonts w:ascii="Times New Roman" w:hAnsi="Times New Roman"/>
          <w:color w:val="000000"/>
        </w:rPr>
        <w:t>производительности</w:t>
      </w:r>
    </w:p>
    <w:p w:rsidR="00480227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24"/>
          <w:szCs w:val="18"/>
        </w:rPr>
        <w:object w:dxaOrig="1939" w:dyaOrig="480">
          <v:shape id="_x0000_i1037" type="#_x0000_t75" style="width:120pt;height:21.75pt" o:ole="">
            <v:imagedata r:id="rId31" o:title=""/>
          </v:shape>
          <o:OLEObject Type="Embed" ProgID="Equation.3" ShapeID="_x0000_i1037" DrawAspect="Content" ObjectID="_1470279168" r:id="rId32"/>
        </w:object>
      </w:r>
      <w:r w:rsidR="00C65C54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C65C54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C65C54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C65C54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C65C54" w:rsidRPr="00480227">
        <w:rPr>
          <w:rFonts w:ascii="Times New Roman" w:hAnsi="Times New Roman"/>
          <w:color w:val="000000"/>
          <w:szCs w:val="18"/>
        </w:rPr>
        <w:t>=1,4</w:t>
      </w:r>
    </w:p>
    <w:p w:rsidR="00E21F85" w:rsidRPr="00480227" w:rsidRDefault="00E21F85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E21F85" w:rsidRPr="00480227" w:rsidRDefault="00C65C5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После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этого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можно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определить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минимальные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общие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транспортировку.</w:t>
      </w:r>
    </w:p>
    <w:p w:rsidR="00C65C54" w:rsidRPr="00480227" w:rsidRDefault="00C65C5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Целевая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функция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C65C54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>
        <w:rPr>
          <w:noProof/>
          <w:lang w:eastAsia="ru-RU"/>
        </w:rPr>
        <w:pict>
          <v:shape id="_x0000_s1072" type="#_x0000_t32" style="position:absolute;left:0;text-align:left;margin-left:376.2pt;margin-top:5.35pt;width:21pt;height:0;z-index:251677696" o:connectortype="straight"/>
        </w:pict>
      </w:r>
      <w:r>
        <w:rPr>
          <w:noProof/>
          <w:lang w:eastAsia="ru-RU"/>
        </w:rPr>
        <w:pict>
          <v:shape id="_x0000_s1073" type="#_x0000_t32" style="position:absolute;left:0;text-align:left;margin-left:318.45pt;margin-top:5.35pt;width:16.5pt;height:0;z-index:251676672" o:connectortype="straight"/>
        </w:pict>
      </w:r>
      <w:r w:rsidR="00510F74" w:rsidRPr="00480227">
        <w:rPr>
          <w:rFonts w:ascii="Times New Roman" w:hAnsi="Times New Roman"/>
          <w:color w:val="000000"/>
          <w:position w:val="-44"/>
          <w:szCs w:val="18"/>
        </w:rPr>
        <w:object w:dxaOrig="2920" w:dyaOrig="940">
          <v:shape id="_x0000_i1038" type="#_x0000_t75" style="width:180.75pt;height:42pt" o:ole="">
            <v:imagedata r:id="rId33" o:title=""/>
          </v:shape>
          <o:OLEObject Type="Embed" ProgID="Equation.3" ShapeID="_x0000_i1038" DrawAspect="Content" ObjectID="_1470279169" r:id="rId34"/>
        </w:object>
      </w:r>
      <w:r w:rsidR="003C715C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3C715C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3C715C" w:rsidRPr="00480227">
        <w:rPr>
          <w:rFonts w:ascii="Times New Roman" w:hAnsi="Times New Roman"/>
          <w:color w:val="000000"/>
          <w:szCs w:val="18"/>
        </w:rPr>
        <w:t>=1,4</w:t>
      </w:r>
    </w:p>
    <w:p w:rsidR="003C715C" w:rsidRPr="00480227" w:rsidRDefault="003C715C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  <w:lang w:val="en-US"/>
        </w:rPr>
        <w:t>F</w:t>
      </w:r>
      <w:r w:rsidR="009724FF" w:rsidRPr="00480227">
        <w:rPr>
          <w:rFonts w:ascii="Times New Roman" w:hAnsi="Times New Roman"/>
          <w:color w:val="000000"/>
          <w:szCs w:val="18"/>
        </w:rPr>
        <w:t>=1318667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3C715C" w:rsidRPr="00480227" w:rsidRDefault="003C715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Ограничения</w:t>
      </w:r>
    </w:p>
    <w:p w:rsidR="003C715C" w:rsidRPr="00480227" w:rsidRDefault="00F07A58" w:rsidP="004C712C">
      <w:pPr>
        <w:pStyle w:val="a4"/>
        <w:numPr>
          <w:ilvl w:val="0"/>
          <w:numId w:val="10"/>
        </w:numPr>
        <w:spacing w:after="0"/>
        <w:ind w:left="0"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74" type="#_x0000_t32" style="position:absolute;left:0;text-align:left;margin-left:325.95pt;margin-top:20pt;width:21pt;height:0;z-index:251679744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266.7pt;margin-top:20pt;width:21pt;height:0;z-index:251678720" o:connectortype="straight"/>
        </w:pict>
      </w:r>
      <w:r w:rsidR="003C715C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C715C" w:rsidRPr="00480227">
        <w:rPr>
          <w:rFonts w:ascii="Times New Roman" w:hAnsi="Times New Roman"/>
          <w:color w:val="000000"/>
        </w:rPr>
        <w:t>мощности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3C715C" w:rsidRPr="00480227">
        <w:rPr>
          <w:rFonts w:ascii="Times New Roman" w:hAnsi="Times New Roman"/>
          <w:color w:val="000000"/>
        </w:rPr>
        <w:t>филиалов</w:t>
      </w:r>
    </w:p>
    <w:p w:rsidR="00480227" w:rsidRPr="00480227" w:rsidRDefault="00480227" w:rsidP="00480227">
      <w:pPr>
        <w:pStyle w:val="a4"/>
        <w:spacing w:after="0"/>
        <w:ind w:left="709" w:firstLine="0"/>
        <w:rPr>
          <w:rFonts w:ascii="Times New Roman" w:hAnsi="Times New Roman"/>
          <w:color w:val="000000"/>
        </w:rPr>
      </w:pPr>
    </w:p>
    <w:p w:rsidR="003C715C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24"/>
          <w:szCs w:val="18"/>
        </w:rPr>
        <w:object w:dxaOrig="1380" w:dyaOrig="480">
          <v:shape id="_x0000_i1039" type="#_x0000_t75" style="width:85.5pt;height:21.75pt" o:ole="">
            <v:imagedata r:id="rId35" o:title=""/>
          </v:shape>
          <o:OLEObject Type="Embed" ProgID="Equation.3" ShapeID="_x0000_i1039" DrawAspect="Content" ObjectID="_1470279170" r:id="rId36"/>
        </w:object>
      </w:r>
      <w:r w:rsidR="003C715C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3C715C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3C715C" w:rsidRPr="00480227">
        <w:rPr>
          <w:rFonts w:ascii="Times New Roman" w:hAnsi="Times New Roman"/>
          <w:color w:val="000000"/>
          <w:szCs w:val="18"/>
        </w:rPr>
        <w:t>=1,4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3C715C" w:rsidRPr="00480227" w:rsidRDefault="00F07A58" w:rsidP="004C712C">
      <w:pPr>
        <w:pStyle w:val="a4"/>
        <w:numPr>
          <w:ilvl w:val="0"/>
          <w:numId w:val="10"/>
        </w:numPr>
        <w:spacing w:after="0"/>
        <w:ind w:left="0"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76" type="#_x0000_t32" style="position:absolute;left:0;text-align:left;margin-left:355.2pt;margin-top:20.9pt;width:21pt;height:0;z-index:251681792" o:connectortype="straight"/>
        </w:pict>
      </w:r>
      <w:r>
        <w:rPr>
          <w:noProof/>
          <w:lang w:eastAsia="ru-RU"/>
        </w:rPr>
        <w:pict>
          <v:shape id="_x0000_s1077" type="#_x0000_t32" style="position:absolute;left:0;text-align:left;margin-left:295.2pt;margin-top:20.9pt;width:21pt;height:0;z-index:251680768" o:connectortype="straight"/>
        </w:pict>
      </w:r>
      <w:r w:rsidR="003C715C" w:rsidRPr="00480227">
        <w:rPr>
          <w:rFonts w:ascii="Times New Roman" w:hAnsi="Times New Roman"/>
          <w:color w:val="000000"/>
          <w:szCs w:val="18"/>
        </w:rPr>
        <w:t>на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</w:rPr>
        <w:t>потребность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</w:rPr>
        <w:t>в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</w:rPr>
        <w:t>продукции</w:t>
      </w:r>
    </w:p>
    <w:p w:rsidR="00480227" w:rsidRPr="00480227" w:rsidRDefault="00480227" w:rsidP="00480227">
      <w:pPr>
        <w:pStyle w:val="a4"/>
        <w:spacing w:after="0"/>
        <w:ind w:left="709" w:firstLine="0"/>
        <w:rPr>
          <w:rFonts w:ascii="Times New Roman" w:hAnsi="Times New Roman"/>
          <w:color w:val="000000"/>
        </w:rPr>
      </w:pPr>
    </w:p>
    <w:p w:rsidR="003C715C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24"/>
          <w:szCs w:val="18"/>
        </w:rPr>
        <w:object w:dxaOrig="1920" w:dyaOrig="480">
          <v:shape id="_x0000_i1040" type="#_x0000_t75" style="width:119.25pt;height:21.75pt" o:ole="">
            <v:imagedata r:id="rId37" o:title=""/>
          </v:shape>
          <o:OLEObject Type="Embed" ProgID="Equation.3" ShapeID="_x0000_i1040" DrawAspect="Content" ObjectID="_1470279171" r:id="rId38"/>
        </w:objec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,</w:t>
      </w:r>
      <w:r w:rsidR="00842183" w:rsidRPr="00480227">
        <w:rPr>
          <w:rFonts w:ascii="Times New Roman" w:hAnsi="Times New Roman"/>
          <w:color w:val="000000"/>
          <w:szCs w:val="18"/>
          <w:lang w:val="en-US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i=1,4,</w:t>
      </w:r>
      <w:r w:rsidR="00842183" w:rsidRPr="00480227">
        <w:rPr>
          <w:rFonts w:ascii="Times New Roman" w:hAnsi="Times New Roman"/>
          <w:color w:val="000000"/>
          <w:szCs w:val="18"/>
          <w:lang w:val="en-US"/>
        </w:rPr>
        <w:t xml:space="preserve"> </w:t>
      </w:r>
      <w:r w:rsidR="003C715C" w:rsidRPr="00480227">
        <w:rPr>
          <w:rFonts w:ascii="Times New Roman" w:hAnsi="Times New Roman"/>
          <w:color w:val="000000"/>
          <w:szCs w:val="18"/>
          <w:lang w:val="en-US"/>
        </w:rPr>
        <w:t>j=1,4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4D5969" w:rsidRPr="00480227" w:rsidRDefault="004D596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Объем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перевозок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j</w:t>
      </w:r>
      <w:r w:rsidRPr="00480227">
        <w:rPr>
          <w:rFonts w:ascii="Times New Roman" w:hAnsi="Times New Roman"/>
          <w:color w:val="000000"/>
        </w:rPr>
        <w:t>-го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продукции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  <w:lang w:val="en-US"/>
        </w:rPr>
        <w:t>i</w:t>
      </w:r>
      <w:r w:rsidRPr="00480227">
        <w:rPr>
          <w:rFonts w:ascii="Times New Roman" w:hAnsi="Times New Roman"/>
          <w:color w:val="000000"/>
        </w:rPr>
        <w:t>-ом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виде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транспорта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представлен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рис.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8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Приложения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Е.</w:t>
      </w:r>
    </w:p>
    <w:p w:rsidR="003C715C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78" type="#_x0000_t32" style="position:absolute;left:0;text-align:left;margin-left:358.95pt;margin-top:70.2pt;width:21pt;height:0;z-index:251683840" o:connectortype="straight"/>
        </w:pict>
      </w:r>
      <w:r>
        <w:rPr>
          <w:noProof/>
          <w:lang w:eastAsia="ru-RU"/>
        </w:rPr>
        <w:pict>
          <v:shape id="_x0000_s1079" type="#_x0000_t32" style="position:absolute;left:0;text-align:left;margin-left:298.95pt;margin-top:70.2pt;width:21pt;height:0;z-index:251682816" o:connectortype="straight"/>
        </w:pict>
      </w:r>
      <w:r w:rsidR="004D5969" w:rsidRPr="00480227">
        <w:rPr>
          <w:rFonts w:ascii="Times New Roman" w:hAnsi="Times New Roman"/>
          <w:color w:val="000000"/>
        </w:rPr>
        <w:t>После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этого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определяем,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сколько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необходимо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предприятию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445F2" w:rsidRPr="00480227">
        <w:rPr>
          <w:rFonts w:ascii="Times New Roman" w:hAnsi="Times New Roman"/>
          <w:color w:val="000000"/>
        </w:rPr>
        <w:t>ОАО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445F2" w:rsidRPr="00480227">
        <w:rPr>
          <w:rFonts w:ascii="Times New Roman" w:hAnsi="Times New Roman"/>
          <w:color w:val="000000"/>
        </w:rPr>
        <w:t>«Даль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445F2" w:rsidRPr="00480227">
        <w:rPr>
          <w:rFonts w:ascii="Times New Roman" w:hAnsi="Times New Roman"/>
          <w:color w:val="000000"/>
        </w:rPr>
        <w:t>Промнефть</w:t>
      </w:r>
      <w:r w:rsidR="004D5969" w:rsidRPr="00480227">
        <w:rPr>
          <w:rFonts w:ascii="Times New Roman" w:hAnsi="Times New Roman"/>
          <w:color w:val="000000"/>
        </w:rPr>
        <w:t>»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автомашин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вида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для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каждого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филиала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(см.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рис.9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Приложение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F76B14" w:rsidRPr="00480227">
        <w:rPr>
          <w:rFonts w:ascii="Times New Roman" w:hAnsi="Times New Roman"/>
          <w:color w:val="000000"/>
        </w:rPr>
        <w:t>Е</w:t>
      </w:r>
      <w:r w:rsidR="004D5969" w:rsidRPr="00480227">
        <w:rPr>
          <w:rFonts w:ascii="Times New Roman" w:hAnsi="Times New Roman"/>
          <w:color w:val="000000"/>
        </w:rPr>
        <w:t>)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D5969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position w:val="-24"/>
          <w:szCs w:val="18"/>
        </w:rPr>
        <w:object w:dxaOrig="2380" w:dyaOrig="480">
          <v:shape id="_x0000_i1041" type="#_x0000_t75" style="width:147.75pt;height:21.75pt" o:ole="">
            <v:imagedata r:id="rId39" o:title=""/>
          </v:shape>
          <o:OLEObject Type="Embed" ProgID="Equation.3" ShapeID="_x0000_i1041" DrawAspect="Content" ObjectID="_1470279172" r:id="rId40"/>
        </w:object>
      </w:r>
      <w:r w:rsidR="004D5969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4D5969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4D5969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4D5969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4D5969" w:rsidRPr="00480227">
        <w:rPr>
          <w:rFonts w:ascii="Times New Roman" w:hAnsi="Times New Roman"/>
          <w:color w:val="000000"/>
          <w:szCs w:val="18"/>
        </w:rPr>
        <w:t>=1,4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480227" w:rsidRPr="00480227" w:rsidRDefault="00F07A58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80" type="#_x0000_t32" style="position:absolute;left:0;text-align:left;margin-left:325.95pt;margin-top:21.95pt;width:21pt;height:0;z-index:251685888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266.7pt;margin-top:21.95pt;width:21pt;height:0;z-index:251684864" o:connectortype="straight"/>
        </w:pict>
      </w:r>
      <w:r w:rsidR="004D5969" w:rsidRPr="00480227">
        <w:rPr>
          <w:rFonts w:ascii="Times New Roman" w:hAnsi="Times New Roman"/>
          <w:color w:val="000000"/>
        </w:rPr>
        <w:t>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теперь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4D5969" w:rsidRPr="00480227">
        <w:rPr>
          <w:rFonts w:ascii="Times New Roman" w:hAnsi="Times New Roman"/>
          <w:color w:val="000000"/>
        </w:rPr>
        <w:t>формуле</w:t>
      </w:r>
    </w:p>
    <w:p w:rsidR="004D5969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</w:rPr>
        <w:br w:type="page"/>
      </w:r>
      <w:r w:rsidR="00510F74" w:rsidRPr="00480227">
        <w:rPr>
          <w:rFonts w:ascii="Times New Roman" w:hAnsi="Times New Roman"/>
          <w:color w:val="000000"/>
          <w:position w:val="-24"/>
          <w:szCs w:val="18"/>
        </w:rPr>
        <w:object w:dxaOrig="1359" w:dyaOrig="480">
          <v:shape id="_x0000_i1042" type="#_x0000_t75" style="width:84pt;height:21.75pt" o:ole="">
            <v:imagedata r:id="rId41" o:title=""/>
          </v:shape>
          <o:OLEObject Type="Embed" ProgID="Equation.3" ShapeID="_x0000_i1042" DrawAspect="Content" ObjectID="_1470279173" r:id="rId42"/>
        </w:object>
      </w:r>
      <w:r w:rsidR="004D5969" w:rsidRPr="00480227">
        <w:rPr>
          <w:rFonts w:ascii="Times New Roman" w:hAnsi="Times New Roman"/>
          <w:color w:val="000000"/>
          <w:szCs w:val="18"/>
        </w:rPr>
        <w:t>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4D5969" w:rsidRPr="00480227">
        <w:rPr>
          <w:rFonts w:ascii="Times New Roman" w:hAnsi="Times New Roman"/>
          <w:color w:val="000000"/>
          <w:szCs w:val="18"/>
          <w:lang w:val="en-US"/>
        </w:rPr>
        <w:t>i</w:t>
      </w:r>
      <w:r w:rsidR="004D5969" w:rsidRPr="00480227">
        <w:rPr>
          <w:rFonts w:ascii="Times New Roman" w:hAnsi="Times New Roman"/>
          <w:color w:val="000000"/>
          <w:szCs w:val="18"/>
        </w:rPr>
        <w:t>=1,4,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4D5969" w:rsidRPr="00480227">
        <w:rPr>
          <w:rFonts w:ascii="Times New Roman" w:hAnsi="Times New Roman"/>
          <w:color w:val="000000"/>
          <w:szCs w:val="18"/>
          <w:lang w:val="en-US"/>
        </w:rPr>
        <w:t>j</w:t>
      </w:r>
      <w:r w:rsidR="004D5969" w:rsidRPr="00480227">
        <w:rPr>
          <w:rFonts w:ascii="Times New Roman" w:hAnsi="Times New Roman"/>
          <w:color w:val="000000"/>
          <w:szCs w:val="18"/>
        </w:rPr>
        <w:t>=1,4</w:t>
      </w:r>
    </w:p>
    <w:p w:rsidR="004D5969" w:rsidRPr="00480227" w:rsidRDefault="004D5969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  <w:lang w:val="en-US"/>
        </w:rPr>
        <w:t>Q</w:t>
      </w:r>
      <w:r w:rsidR="009724FF" w:rsidRPr="00480227">
        <w:rPr>
          <w:rFonts w:ascii="Times New Roman" w:hAnsi="Times New Roman"/>
          <w:color w:val="000000"/>
          <w:szCs w:val="18"/>
        </w:rPr>
        <w:t>*=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9724FF" w:rsidRPr="00480227">
        <w:rPr>
          <w:rFonts w:ascii="Times New Roman" w:hAnsi="Times New Roman"/>
          <w:color w:val="000000"/>
          <w:szCs w:val="18"/>
        </w:rPr>
        <w:t>64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9D1333" w:rsidRPr="00480227" w:rsidRDefault="00647BD1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  <w:r w:rsidRPr="00480227">
        <w:rPr>
          <w:rFonts w:ascii="Times New Roman" w:hAnsi="Times New Roman"/>
          <w:color w:val="000000"/>
          <w:szCs w:val="18"/>
        </w:rPr>
        <w:t>Оптимальная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структура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445F2" w:rsidRPr="00480227">
        <w:rPr>
          <w:rFonts w:ascii="Times New Roman" w:hAnsi="Times New Roman"/>
          <w:color w:val="000000"/>
          <w:szCs w:val="18"/>
        </w:rPr>
        <w:t>парка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445F2" w:rsidRPr="00480227">
        <w:rPr>
          <w:rFonts w:ascii="Times New Roman" w:hAnsi="Times New Roman"/>
          <w:color w:val="000000"/>
          <w:szCs w:val="18"/>
        </w:rPr>
        <w:t>машин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445F2" w:rsidRPr="00480227">
        <w:rPr>
          <w:rFonts w:ascii="Times New Roman" w:hAnsi="Times New Roman"/>
          <w:color w:val="000000"/>
          <w:szCs w:val="18"/>
        </w:rPr>
        <w:t>предприятия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445F2" w:rsidRPr="00480227">
        <w:rPr>
          <w:rFonts w:ascii="Times New Roman" w:hAnsi="Times New Roman"/>
          <w:color w:val="000000"/>
          <w:szCs w:val="18"/>
        </w:rPr>
        <w:t>ОАО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445F2" w:rsidRPr="00480227">
        <w:rPr>
          <w:rFonts w:ascii="Times New Roman" w:hAnsi="Times New Roman"/>
          <w:color w:val="000000"/>
          <w:szCs w:val="18"/>
        </w:rPr>
        <w:t>«Даль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8445F2" w:rsidRPr="00480227">
        <w:rPr>
          <w:rFonts w:ascii="Times New Roman" w:hAnsi="Times New Roman"/>
          <w:color w:val="000000"/>
          <w:szCs w:val="18"/>
        </w:rPr>
        <w:t>П</w:t>
      </w:r>
      <w:r w:rsidR="009724FF" w:rsidRPr="00480227">
        <w:rPr>
          <w:rFonts w:ascii="Times New Roman" w:hAnsi="Times New Roman"/>
          <w:color w:val="000000"/>
          <w:szCs w:val="18"/>
        </w:rPr>
        <w:t>ромнефть»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9724FF" w:rsidRPr="00480227">
        <w:rPr>
          <w:rFonts w:ascii="Times New Roman" w:hAnsi="Times New Roman"/>
          <w:color w:val="000000"/>
          <w:szCs w:val="18"/>
        </w:rPr>
        <w:t>должна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9724FF" w:rsidRPr="00480227">
        <w:rPr>
          <w:rFonts w:ascii="Times New Roman" w:hAnsi="Times New Roman"/>
          <w:color w:val="000000"/>
          <w:szCs w:val="18"/>
        </w:rPr>
        <w:t>состоять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9724FF" w:rsidRPr="00480227">
        <w:rPr>
          <w:rFonts w:ascii="Times New Roman" w:hAnsi="Times New Roman"/>
          <w:color w:val="000000"/>
          <w:szCs w:val="18"/>
        </w:rPr>
        <w:t>из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="009724FF" w:rsidRPr="00480227">
        <w:rPr>
          <w:rFonts w:ascii="Times New Roman" w:hAnsi="Times New Roman"/>
          <w:color w:val="000000"/>
          <w:szCs w:val="18"/>
        </w:rPr>
        <w:t>64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машин,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которые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будут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транспортировать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произведенную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продукцию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на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оптовую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базу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при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минимальных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затратах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на</w:t>
      </w:r>
      <w:r w:rsidR="00842183" w:rsidRPr="00480227">
        <w:rPr>
          <w:rFonts w:ascii="Times New Roman" w:hAnsi="Times New Roman"/>
          <w:color w:val="000000"/>
          <w:szCs w:val="18"/>
        </w:rPr>
        <w:t xml:space="preserve"> </w:t>
      </w:r>
      <w:r w:rsidRPr="00480227">
        <w:rPr>
          <w:rFonts w:ascii="Times New Roman" w:hAnsi="Times New Roman"/>
          <w:color w:val="000000"/>
          <w:szCs w:val="18"/>
        </w:rPr>
        <w:t>транспортировку.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18"/>
        </w:rPr>
      </w:pPr>
    </w:p>
    <w:p w:rsidR="00647BD1" w:rsidRPr="00480227" w:rsidRDefault="00842183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b/>
          <w:color w:val="000000"/>
          <w:sz w:val="28"/>
          <w:szCs w:val="32"/>
        </w:rPr>
        <w:t>Определение оптимального размера автопарка машин</w:t>
      </w:r>
    </w:p>
    <w:p w:rsidR="00C53A96" w:rsidRPr="00480227" w:rsidRDefault="00C53A96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поступает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розничную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продажу.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Потребители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расположены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черте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города,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где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расположена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база.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транспортировки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используется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парк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структура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C203BB" w:rsidRPr="00480227">
        <w:rPr>
          <w:rFonts w:ascii="Times New Roman" w:hAnsi="Times New Roman" w:cs="Times New Roman"/>
          <w:color w:val="000000"/>
        </w:rPr>
        <w:t>равна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C203BB" w:rsidRPr="00480227">
        <w:rPr>
          <w:rFonts w:ascii="Times New Roman" w:hAnsi="Times New Roman" w:cs="Times New Roman"/>
          <w:color w:val="000000"/>
        </w:rPr>
        <w:t>64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049D1" w:rsidRPr="00480227">
        <w:rPr>
          <w:rFonts w:ascii="Times New Roman" w:hAnsi="Times New Roman" w:cs="Times New Roman"/>
          <w:color w:val="000000"/>
        </w:rPr>
        <w:t>машин</w:t>
      </w:r>
      <w:r w:rsidR="00C203BB" w:rsidRPr="00480227">
        <w:rPr>
          <w:rFonts w:ascii="Times New Roman" w:hAnsi="Times New Roman" w:cs="Times New Roman"/>
          <w:color w:val="000000"/>
        </w:rPr>
        <w:t>ы</w:t>
      </w:r>
      <w:r w:rsidRPr="00480227">
        <w:rPr>
          <w:rFonts w:ascii="Times New Roman" w:hAnsi="Times New Roman" w:cs="Times New Roman"/>
          <w:color w:val="000000"/>
        </w:rPr>
        <w:t>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поступившая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должна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обрабатываться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доставляться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потребителям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же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день.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Допустим,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предприятие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работает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5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неделю,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C203BB" w:rsidRPr="00480227">
        <w:rPr>
          <w:rFonts w:ascii="Times New Roman" w:hAnsi="Times New Roman" w:cs="Times New Roman"/>
          <w:color w:val="000000"/>
        </w:rPr>
        <w:t>3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смены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8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часов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каждая.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Расстояние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потребителей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неизвестно,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известно,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каждая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сделать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2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рейса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смену.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Принять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допущение,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окончанию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рабочей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смены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рейс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прерывается,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окончание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переносится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следующую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рабочую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смену.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достаточно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большом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поступлении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возможна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работа.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Поток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поступающей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подчиняется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нормальному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закону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распределения.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того,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чтобы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выяснять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данном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аналитические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зависимости,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воспользуемся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выборкой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нормального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распределения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049D1" w:rsidRPr="00480227">
        <w:rPr>
          <w:rFonts w:ascii="Times New Roman" w:hAnsi="Times New Roman" w:cs="Times New Roman"/>
          <w:color w:val="000000"/>
        </w:rPr>
        <w:t>(Таблица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049D1" w:rsidRPr="00480227">
        <w:rPr>
          <w:rFonts w:ascii="Times New Roman" w:hAnsi="Times New Roman" w:cs="Times New Roman"/>
          <w:color w:val="000000"/>
        </w:rPr>
        <w:t>9)</w:t>
      </w:r>
      <w:r w:rsidRPr="00480227">
        <w:rPr>
          <w:rFonts w:ascii="Times New Roman" w:hAnsi="Times New Roman" w:cs="Times New Roman"/>
          <w:color w:val="000000"/>
        </w:rPr>
        <w:t>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Предполагается,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неизвестны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конкретные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объемы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поступающих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вывозимых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базы,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известно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среднее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поступающего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день.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Также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предполагается,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концу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рабочей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недели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полностью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вывозится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базы.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необходимо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вычислить,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является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целым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неотрицательным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числом.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Требуется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определить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размер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парка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необходимых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оптовой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потребителям.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Критерием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оптимальности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служит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минимизация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общих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складывающихся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эксплуатацию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транспортных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средств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часы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доставке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Система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потребителей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представляет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собой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систему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дискретного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типа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скачкообразным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переходом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одного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состояния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другое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каком-либо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событии.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Например,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изменяя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изменить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транспортировку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грузов,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скорость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доставки.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Известны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связанные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машин: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эксплуатацию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одной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день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работу,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также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скорость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Обозначим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скорость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поступивших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обслуживающих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нужно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установить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учетом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требования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минимизации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транспортировку.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Поток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является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нерегулярным,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поэтому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соотношение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между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группами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установить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подбором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закона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управления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средствами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(машинами),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все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необходимые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величины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найти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аналитическим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путем,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без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эксперимента.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Данный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анализ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произвести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помощью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Монте-Карло,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представляющего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собой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применение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процедуры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«неограниченной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выборки»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отдельных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элементов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множестве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таким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образом,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чтобы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вероятность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выборки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каждого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элемента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была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одинаковой.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представляет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собой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моделирование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эксперимента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определения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вероятностных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свойств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множества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событий.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Метод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Монте-Карло,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статистических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испытаний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применяется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тех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экономических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задачах,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решение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определяется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случайными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факторами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обстоятельствами,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часто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оказывается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невозможным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установить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необходимые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аналитические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зависимости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между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различными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экономическими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показателями.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этих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случаях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приходится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прибегать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искусственному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воссозданию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процессов,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подобных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тем,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имеют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место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практике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могут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быть,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благодаря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такому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моделированию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легко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исследованы.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Идея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состоит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том,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производится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«розыгрыш»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явления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помощью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специально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организованной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процедуры,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включающей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себя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случайность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дающей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результат.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действительности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конкретная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реализация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процесса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складывается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каждый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по-иному,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также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результате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статистического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моделирования,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получаем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каждый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новую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реализацию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исследуемого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процесса.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Если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реализацией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получено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множество,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исследовать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искусственно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полученный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статистический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материал,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быть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обработан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обычными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методами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математической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статистики.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Найдем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обслуживающих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транспортировку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будут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минимальными,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будет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вывезена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полностью.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транспортировку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представляют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собой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дискретного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типа,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скачкообразно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изменяются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изменении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числа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поступивших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базу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грузов,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объемов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работы.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Итак,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чтобы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записать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целевую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функцию,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прибегаем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моделированию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потоков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вывоза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ввоза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помощью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Монте-Карло,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позволяет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использовать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известные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объемы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поступления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день.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АТП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работает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пять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неделю,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моделировать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будем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этот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период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оптимальное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рассчитаем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также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пять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дней.</w:t>
      </w: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Предполагается,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–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целое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число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подчиняется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условиям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неотрицательности,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дискретно,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тогда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минимальное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значение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52122A" w:rsidRPr="00480227">
        <w:rPr>
          <w:rFonts w:ascii="Times New Roman" w:hAnsi="Times New Roman" w:cs="Times New Roman"/>
          <w:color w:val="000000"/>
          <w:lang w:val="en-US"/>
        </w:rPr>
        <w:t>Q</w:t>
      </w:r>
      <w:r w:rsidR="0052122A" w:rsidRPr="00480227">
        <w:rPr>
          <w:rFonts w:ascii="Times New Roman" w:hAnsi="Times New Roman" w:cs="Times New Roman"/>
          <w:color w:val="000000"/>
        </w:rPr>
        <w:t>*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будет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также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дискретно.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Целевая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является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дискретной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одной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переменной,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как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остальные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компоненты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известны.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Поэтому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решение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находим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через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производные,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используя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метод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перебора.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Причем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остановка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переборе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значений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будет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случае,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если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значение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целевой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будет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удовлетворять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условию:</w:t>
      </w:r>
    </w:p>
    <w:p w:rsidR="00480227" w:rsidRPr="00480227" w:rsidRDefault="00480227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647BD1" w:rsidRPr="00480227" w:rsidRDefault="00647BD1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Q</w:t>
      </w:r>
      <w:r w:rsidRPr="00480227">
        <w:rPr>
          <w:rFonts w:ascii="Times New Roman" w:hAnsi="Times New Roman" w:cs="Times New Roman"/>
          <w:color w:val="000000"/>
        </w:rPr>
        <w:t>(</w:t>
      </w:r>
      <w:r w:rsidRPr="00480227">
        <w:rPr>
          <w:rFonts w:ascii="Times New Roman" w:hAnsi="Times New Roman" w:cs="Times New Roman"/>
          <w:color w:val="000000"/>
          <w:lang w:val="en-US"/>
        </w:rPr>
        <w:t>n</w:t>
      </w:r>
      <w:r w:rsidRPr="00480227">
        <w:rPr>
          <w:rFonts w:ascii="Times New Roman" w:hAnsi="Times New Roman" w:cs="Times New Roman"/>
          <w:color w:val="000000"/>
        </w:rPr>
        <w:t>-1)&gt;</w:t>
      </w:r>
      <w:r w:rsidRPr="00480227">
        <w:rPr>
          <w:rFonts w:ascii="Times New Roman" w:hAnsi="Times New Roman" w:cs="Times New Roman"/>
          <w:color w:val="000000"/>
          <w:lang w:val="en-US"/>
        </w:rPr>
        <w:t>Q</w:t>
      </w:r>
      <w:r w:rsidRPr="00480227">
        <w:rPr>
          <w:rFonts w:ascii="Times New Roman" w:hAnsi="Times New Roman" w:cs="Times New Roman"/>
          <w:color w:val="000000"/>
        </w:rPr>
        <w:t>(</w:t>
      </w:r>
      <w:r w:rsidRPr="00480227">
        <w:rPr>
          <w:rFonts w:ascii="Times New Roman" w:hAnsi="Times New Roman" w:cs="Times New Roman"/>
          <w:color w:val="000000"/>
          <w:lang w:val="en-US"/>
        </w:rPr>
        <w:t>n</w:t>
      </w:r>
      <w:r w:rsidRPr="00480227">
        <w:rPr>
          <w:rFonts w:ascii="Times New Roman" w:hAnsi="Times New Roman" w:cs="Times New Roman"/>
          <w:color w:val="000000"/>
        </w:rPr>
        <w:t>*)&lt;</w:t>
      </w:r>
      <w:r w:rsidRPr="00480227">
        <w:rPr>
          <w:rFonts w:ascii="Times New Roman" w:hAnsi="Times New Roman" w:cs="Times New Roman"/>
          <w:color w:val="000000"/>
          <w:lang w:val="en-US"/>
        </w:rPr>
        <w:t>Q</w:t>
      </w:r>
      <w:r w:rsidRPr="00480227">
        <w:rPr>
          <w:rFonts w:ascii="Times New Roman" w:hAnsi="Times New Roman" w:cs="Times New Roman"/>
          <w:color w:val="000000"/>
        </w:rPr>
        <w:t>(</w:t>
      </w:r>
      <w:r w:rsidRPr="00480227">
        <w:rPr>
          <w:rFonts w:ascii="Times New Roman" w:hAnsi="Times New Roman" w:cs="Times New Roman"/>
          <w:color w:val="000000"/>
          <w:lang w:val="en-US"/>
        </w:rPr>
        <w:t>n</w:t>
      </w:r>
      <w:r w:rsidRPr="00480227">
        <w:rPr>
          <w:rFonts w:ascii="Times New Roman" w:hAnsi="Times New Roman" w:cs="Times New Roman"/>
          <w:color w:val="000000"/>
        </w:rPr>
        <w:t>+1)</w:t>
      </w:r>
    </w:p>
    <w:p w:rsidR="00647BD1" w:rsidRPr="00480227" w:rsidRDefault="0052122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C</w:t>
      </w:r>
      <w:r w:rsidRPr="00480227">
        <w:rPr>
          <w:rFonts w:ascii="Times New Roman" w:hAnsi="Times New Roman"/>
          <w:color w:val="000000"/>
          <w:vertAlign w:val="subscript"/>
        </w:rPr>
        <w:t>эксп</w:t>
      </w:r>
      <w:r w:rsidRPr="00480227">
        <w:rPr>
          <w:rFonts w:ascii="Times New Roman" w:hAnsi="Times New Roman"/>
          <w:color w:val="000000"/>
        </w:rPr>
        <w:t>=28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руб./сутки</w:t>
      </w:r>
    </w:p>
    <w:p w:rsidR="0052122A" w:rsidRPr="00480227" w:rsidRDefault="00FB3B1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G</w:t>
      </w:r>
      <w:r w:rsidR="0052122A" w:rsidRPr="00480227">
        <w:rPr>
          <w:rFonts w:ascii="Times New Roman" w:hAnsi="Times New Roman"/>
          <w:color w:val="000000"/>
          <w:vertAlign w:val="subscript"/>
        </w:rPr>
        <w:t>св</w:t>
      </w:r>
      <w:r w:rsidR="0052122A" w:rsidRPr="00480227">
        <w:rPr>
          <w:rFonts w:ascii="Times New Roman" w:hAnsi="Times New Roman"/>
          <w:color w:val="000000"/>
        </w:rPr>
        <w:t>=16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52122A" w:rsidRPr="00480227">
        <w:rPr>
          <w:rFonts w:ascii="Times New Roman" w:hAnsi="Times New Roman"/>
          <w:color w:val="000000"/>
        </w:rPr>
        <w:t>руб./час</w:t>
      </w:r>
    </w:p>
    <w:p w:rsidR="0052122A" w:rsidRPr="00480227" w:rsidRDefault="0052122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R</w:t>
      </w:r>
      <w:r w:rsidRPr="00480227">
        <w:rPr>
          <w:rFonts w:ascii="Times New Roman" w:hAnsi="Times New Roman"/>
          <w:color w:val="000000"/>
        </w:rPr>
        <w:t>=2</w:t>
      </w:r>
    </w:p>
    <w:p w:rsidR="0052122A" w:rsidRPr="00480227" w:rsidRDefault="0052122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V</w:t>
      </w:r>
      <w:r w:rsidRPr="00480227">
        <w:rPr>
          <w:rFonts w:ascii="Times New Roman" w:hAnsi="Times New Roman"/>
          <w:color w:val="000000"/>
        </w:rPr>
        <w:t>=3</w:t>
      </w:r>
    </w:p>
    <w:p w:rsidR="0052122A" w:rsidRPr="00480227" w:rsidRDefault="0052122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  <w:lang w:val="en-US"/>
        </w:rPr>
        <w:t>P</w:t>
      </w:r>
      <w:r w:rsidR="008445F2" w:rsidRPr="00480227">
        <w:rPr>
          <w:rFonts w:ascii="Times New Roman" w:hAnsi="Times New Roman"/>
          <w:color w:val="000000"/>
        </w:rPr>
        <w:t>=6</w:t>
      </w:r>
    </w:p>
    <w:p w:rsidR="00480227" w:rsidRP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52122A" w:rsidRPr="00480227" w:rsidRDefault="0052122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9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(таблица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случайных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чисел)</w:t>
      </w:r>
    </w:p>
    <w:tbl>
      <w:tblPr>
        <w:tblW w:w="6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1285"/>
        <w:gridCol w:w="1120"/>
        <w:gridCol w:w="1306"/>
        <w:gridCol w:w="1276"/>
        <w:gridCol w:w="1275"/>
      </w:tblGrid>
      <w:tr w:rsidR="00C203BB" w:rsidRPr="00480227" w:rsidTr="00842183">
        <w:trPr>
          <w:trHeight w:val="300"/>
          <w:jc w:val="center"/>
        </w:trPr>
        <w:tc>
          <w:tcPr>
            <w:tcW w:w="385" w:type="dxa"/>
            <w:noWrap/>
            <w:vAlign w:val="center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285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-1,473</w:t>
            </w:r>
          </w:p>
        </w:tc>
        <w:tc>
          <w:tcPr>
            <w:tcW w:w="1120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-0,851</w:t>
            </w:r>
          </w:p>
        </w:tc>
        <w:tc>
          <w:tcPr>
            <w:tcW w:w="1306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276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1275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-0,574</w:t>
            </w:r>
          </w:p>
        </w:tc>
      </w:tr>
      <w:tr w:rsidR="00C203BB" w:rsidRPr="00480227" w:rsidTr="00842183">
        <w:trPr>
          <w:trHeight w:val="300"/>
          <w:jc w:val="center"/>
        </w:trPr>
        <w:tc>
          <w:tcPr>
            <w:tcW w:w="385" w:type="dxa"/>
            <w:noWrap/>
            <w:vAlign w:val="center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β</w:t>
            </w:r>
          </w:p>
        </w:tc>
        <w:tc>
          <w:tcPr>
            <w:tcW w:w="1285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120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1306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-0,736</w:t>
            </w:r>
          </w:p>
        </w:tc>
        <w:tc>
          <w:tcPr>
            <w:tcW w:w="1276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-1,206</w:t>
            </w:r>
          </w:p>
        </w:tc>
        <w:tc>
          <w:tcPr>
            <w:tcW w:w="1275" w:type="dxa"/>
            <w:noWrap/>
            <w:vAlign w:val="bottom"/>
          </w:tcPr>
          <w:p w:rsidR="00C203BB" w:rsidRPr="00480227" w:rsidRDefault="00C203BB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-0,491</w:t>
            </w:r>
          </w:p>
        </w:tc>
      </w:tr>
    </w:tbl>
    <w:p w:rsidR="00C203BB" w:rsidRPr="00480227" w:rsidRDefault="00C203BB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52122A" w:rsidRPr="00480227" w:rsidRDefault="00FB3B19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szCs w:val="28"/>
        </w:rPr>
        <w:t>Математическая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модель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Q</w:t>
      </w:r>
      <w:r w:rsidRPr="00480227">
        <w:rPr>
          <w:rFonts w:ascii="Times New Roman" w:hAnsi="Times New Roman" w:cs="Times New Roman"/>
          <w:color w:val="000000"/>
        </w:rPr>
        <w:t>*-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общие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автопарку;</w:t>
      </w:r>
    </w:p>
    <w:p w:rsidR="00FB3B19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18"/>
        </w:rPr>
        <w:object w:dxaOrig="1480" w:dyaOrig="460">
          <v:shape id="_x0000_i1043" type="#_x0000_t75" style="width:80.25pt;height:25.5pt" o:ole="">
            <v:imagedata r:id="rId43" o:title=""/>
          </v:shape>
          <o:OLEObject Type="Embed" ProgID="Equation.3" ShapeID="_x0000_i1043" DrawAspect="Content" ObjectID="_1470279174" r:id="rId44"/>
        </w:objec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общее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число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поступающей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продукции,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подлежащее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доставке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  <w:lang w:val="en-US"/>
        </w:rPr>
        <w:t>i</w:t>
      </w:r>
      <w:r w:rsidR="00FB3B19" w:rsidRPr="00480227">
        <w:rPr>
          <w:rFonts w:ascii="Times New Roman" w:hAnsi="Times New Roman" w:cs="Times New Roman"/>
          <w:color w:val="000000"/>
        </w:rPr>
        <w:t>-тый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день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(B</w:t>
      </w:r>
      <w:r w:rsidR="00FB3B19"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FB3B19" w:rsidRPr="00480227">
        <w:rPr>
          <w:rFonts w:ascii="Times New Roman" w:hAnsi="Times New Roman" w:cs="Times New Roman"/>
          <w:color w:val="000000"/>
        </w:rPr>
        <w:t>*);</w:t>
      </w:r>
    </w:p>
    <w:p w:rsidR="00FB3B19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18"/>
        </w:rPr>
        <w:object w:dxaOrig="1800" w:dyaOrig="460">
          <v:shape id="_x0000_i1044" type="#_x0000_t75" style="width:90pt;height:23.25pt" o:ole="">
            <v:imagedata r:id="rId45" o:title=""/>
          </v:shape>
          <o:OLEObject Type="Embed" ProgID="Equation.3" ShapeID="_x0000_i1044" DrawAspect="Content" ObjectID="_1470279175" r:id="rId46"/>
        </w:objec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общее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число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продукции,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которое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может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быть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доставлено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течение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рабочего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дня;</w:t>
      </w:r>
    </w:p>
    <w:p w:rsidR="00FB3B19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18"/>
        </w:rPr>
        <w:object w:dxaOrig="1420" w:dyaOrig="460">
          <v:shape id="_x0000_i1045" type="#_x0000_t75" style="width:71.25pt;height:23.25pt" o:ole="">
            <v:imagedata r:id="rId47" o:title=""/>
          </v:shape>
          <o:OLEObject Type="Embed" ProgID="Equation.3" ShapeID="_x0000_i1045" DrawAspect="Content" ObjectID="_1470279176" r:id="rId48"/>
        </w:objec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число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продукции,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которое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может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быть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доставлено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течение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рабочего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дня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одной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машиной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(</w:t>
      </w:r>
      <w:r w:rsidR="00FB3B19" w:rsidRPr="00480227">
        <w:rPr>
          <w:rFonts w:ascii="Times New Roman" w:hAnsi="Times New Roman" w:cs="Times New Roman"/>
          <w:color w:val="000000"/>
          <w:lang w:val="en-US"/>
        </w:rPr>
        <w:t>D</w:t>
      </w:r>
      <w:r w:rsidR="00FB3B19"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FB3B19" w:rsidRPr="00480227">
        <w:rPr>
          <w:rFonts w:ascii="Times New Roman" w:hAnsi="Times New Roman" w:cs="Times New Roman"/>
          <w:color w:val="000000"/>
        </w:rPr>
        <w:t>);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n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–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автопарка(</w:t>
      </w:r>
      <w:r w:rsidR="006E233E" w:rsidRPr="00480227">
        <w:rPr>
          <w:rFonts w:ascii="Times New Roman" w:hAnsi="Times New Roman" w:cs="Times New Roman"/>
          <w:color w:val="000000"/>
        </w:rPr>
        <w:t>12</w:t>
      </w:r>
      <w:r w:rsidRPr="00480227">
        <w:rPr>
          <w:rFonts w:ascii="Times New Roman" w:hAnsi="Times New Roman" w:cs="Times New Roman"/>
          <w:color w:val="000000"/>
        </w:rPr>
        <w:t>,</w:t>
      </w:r>
      <w:r w:rsidR="006E233E" w:rsidRPr="00480227">
        <w:rPr>
          <w:rFonts w:ascii="Times New Roman" w:hAnsi="Times New Roman" w:cs="Times New Roman"/>
          <w:color w:val="000000"/>
        </w:rPr>
        <w:t>27</w:t>
      </w:r>
      <w:r w:rsidRPr="00480227">
        <w:rPr>
          <w:rFonts w:ascii="Times New Roman" w:hAnsi="Times New Roman" w:cs="Times New Roman"/>
          <w:color w:val="000000"/>
        </w:rPr>
        <w:t>,</w:t>
      </w:r>
      <w:r w:rsidR="006E233E" w:rsidRPr="00480227">
        <w:rPr>
          <w:rFonts w:ascii="Times New Roman" w:hAnsi="Times New Roman" w:cs="Times New Roman"/>
          <w:color w:val="000000"/>
        </w:rPr>
        <w:t>15</w:t>
      </w:r>
      <w:r w:rsidRPr="00480227">
        <w:rPr>
          <w:rFonts w:ascii="Times New Roman" w:hAnsi="Times New Roman" w:cs="Times New Roman"/>
          <w:color w:val="000000"/>
        </w:rPr>
        <w:t>,</w:t>
      </w:r>
      <w:r w:rsidR="006E233E" w:rsidRPr="00480227">
        <w:rPr>
          <w:rFonts w:ascii="Times New Roman" w:hAnsi="Times New Roman" w:cs="Times New Roman"/>
          <w:color w:val="000000"/>
        </w:rPr>
        <w:t>10</w:t>
      </w:r>
      <w:r w:rsidRPr="00480227">
        <w:rPr>
          <w:rFonts w:ascii="Times New Roman" w:hAnsi="Times New Roman" w:cs="Times New Roman"/>
          <w:color w:val="000000"/>
        </w:rPr>
        <w:t>);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</w:rPr>
        <w:t>рд</w:t>
      </w:r>
      <w:r w:rsidR="00842183" w:rsidRPr="00480227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–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длительность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рабочего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=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  <w:lang w:val="en-US"/>
        </w:rPr>
        <w:t>q</w:t>
      </w:r>
      <w:r w:rsidRPr="00480227">
        <w:rPr>
          <w:rFonts w:ascii="Times New Roman" w:hAnsi="Times New Roman" w:cs="Times New Roman"/>
          <w:color w:val="000000"/>
        </w:rPr>
        <w:t>*</w:t>
      </w:r>
      <w:r w:rsidRPr="00480227">
        <w:rPr>
          <w:rFonts w:ascii="Times New Roman" w:hAnsi="Times New Roman" w:cs="Times New Roman"/>
          <w:color w:val="000000"/>
          <w:lang w:val="en-US"/>
        </w:rPr>
        <w:t>H</w:t>
      </w:r>
      <w:r w:rsidRPr="00480227">
        <w:rPr>
          <w:rFonts w:ascii="Times New Roman" w:hAnsi="Times New Roman" w:cs="Times New Roman"/>
          <w:color w:val="000000"/>
        </w:rPr>
        <w:t>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G</w:t>
      </w:r>
      <w:r w:rsidRPr="00480227">
        <w:rPr>
          <w:rFonts w:ascii="Times New Roman" w:hAnsi="Times New Roman" w:cs="Times New Roman"/>
          <w:color w:val="000000"/>
          <w:vertAlign w:val="subscript"/>
        </w:rPr>
        <w:t>св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сверхурочную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работу;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С</w:t>
      </w:r>
      <w:r w:rsidRPr="00480227">
        <w:rPr>
          <w:rFonts w:ascii="Times New Roman" w:hAnsi="Times New Roman" w:cs="Times New Roman"/>
          <w:color w:val="000000"/>
          <w:vertAlign w:val="subscript"/>
        </w:rPr>
        <w:t>экс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затраты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эксплуатацию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одной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день;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–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рабочих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неделю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5;</w:t>
      </w:r>
    </w:p>
    <w:p w:rsidR="00FB3B19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4"/>
        </w:rPr>
        <w:object w:dxaOrig="220" w:dyaOrig="320">
          <v:shape id="_x0000_i1046" type="#_x0000_t75" style="width:18.75pt;height:15pt" o:ole="">
            <v:imagedata r:id="rId49" o:title=""/>
          </v:shape>
          <o:OLEObject Type="Embed" ProgID="Equation.3" ShapeID="_x0000_i1046" DrawAspect="Content" ObjectID="_1470279177" r:id="rId50"/>
        </w:object>
      </w:r>
      <w:r w:rsidR="00FB3B19" w:rsidRPr="00480227">
        <w:rPr>
          <w:rFonts w:ascii="Times New Roman" w:hAnsi="Times New Roman" w:cs="Times New Roman"/>
          <w:color w:val="000000"/>
        </w:rPr>
        <w:t>-среднее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груза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одну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машину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день;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sym w:font="Symbol" w:char="F044"/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–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стандартное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отклонение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510F74" w:rsidRPr="00480227">
        <w:rPr>
          <w:rFonts w:ascii="Times New Roman" w:hAnsi="Times New Roman" w:cs="Times New Roman"/>
          <w:color w:val="000000"/>
          <w:position w:val="-4"/>
        </w:rPr>
        <w:object w:dxaOrig="220" w:dyaOrig="320">
          <v:shape id="_x0000_i1047" type="#_x0000_t75" style="width:18.75pt;height:15pt" o:ole="">
            <v:imagedata r:id="rId51" o:title=""/>
          </v:shape>
          <o:OLEObject Type="Embed" ProgID="Equation.3" ShapeID="_x0000_i1047" DrawAspect="Content" ObjectID="_1470279178" r:id="rId52"/>
        </w:object>
      </w:r>
      <w:r w:rsidR="00637B1E" w:rsidRPr="00480227">
        <w:rPr>
          <w:rFonts w:ascii="Times New Roman" w:hAnsi="Times New Roman" w:cs="Times New Roman"/>
          <w:color w:val="000000"/>
        </w:rPr>
        <w:t>;</w:t>
      </w:r>
    </w:p>
    <w:p w:rsidR="00FB3B19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4"/>
        </w:rPr>
        <w:object w:dxaOrig="240" w:dyaOrig="320">
          <v:shape id="_x0000_i1048" type="#_x0000_t75" style="width:20.25pt;height:15pt" o:ole="">
            <v:imagedata r:id="rId53" o:title=""/>
          </v:shape>
          <o:OLEObject Type="Embed" ProgID="Equation.3" ShapeID="_x0000_i1048" DrawAspect="Content" ObjectID="_1470279179" r:id="rId54"/>
        </w:object>
      </w:r>
      <w:r w:rsidR="00FB3B19"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среднесуточное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поступление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продукции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FB3B19" w:rsidRPr="00480227">
        <w:rPr>
          <w:rFonts w:ascii="Times New Roman" w:hAnsi="Times New Roman" w:cs="Times New Roman"/>
          <w:color w:val="000000"/>
        </w:rPr>
        <w:t>базу;</w:t>
      </w:r>
    </w:p>
    <w:p w:rsidR="00FB3B19" w:rsidRPr="00480227" w:rsidRDefault="00FB3B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sym w:font="Symbol" w:char="F044"/>
      </w:r>
      <w:r w:rsidRPr="00480227">
        <w:rPr>
          <w:rFonts w:ascii="Times New Roman" w:hAnsi="Times New Roman" w:cs="Times New Roman"/>
          <w:color w:val="000000"/>
          <w:lang w:val="en-US"/>
        </w:rPr>
        <w:t>A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-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стандартное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отклонение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510F74" w:rsidRPr="00480227">
        <w:rPr>
          <w:rFonts w:ascii="Times New Roman" w:hAnsi="Times New Roman" w:cs="Times New Roman"/>
          <w:color w:val="000000"/>
          <w:position w:val="-4"/>
        </w:rPr>
        <w:object w:dxaOrig="240" w:dyaOrig="320">
          <v:shape id="_x0000_i1049" type="#_x0000_t75" style="width:20.25pt;height:15pt" o:ole="">
            <v:imagedata r:id="rId55" o:title=""/>
          </v:shape>
          <o:OLEObject Type="Embed" ProgID="Equation.3" ShapeID="_x0000_i1049" DrawAspect="Content" ObjectID="_1470279180" r:id="rId56"/>
        </w:object>
      </w:r>
      <w:r w:rsidRPr="00480227">
        <w:rPr>
          <w:rFonts w:ascii="Times New Roman" w:hAnsi="Times New Roman" w:cs="Times New Roman"/>
          <w:color w:val="000000"/>
        </w:rPr>
        <w:t>.</w:t>
      </w:r>
    </w:p>
    <w:p w:rsidR="009D1333" w:rsidRPr="00480227" w:rsidRDefault="009D1333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</w:p>
    <w:p w:rsidR="00637B1E" w:rsidRPr="00480227" w:rsidRDefault="00637B1E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szCs w:val="28"/>
        </w:rPr>
        <w:t>Количество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груза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ввозимое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на</w:t>
      </w:r>
      <w:r w:rsidR="00842183" w:rsidRPr="00480227">
        <w:rPr>
          <w:rFonts w:ascii="Times New Roman" w:hAnsi="Times New Roman"/>
          <w:color w:val="000000"/>
          <w:szCs w:val="28"/>
        </w:rPr>
        <w:t xml:space="preserve"> </w:t>
      </w:r>
      <w:r w:rsidRPr="00480227">
        <w:rPr>
          <w:rFonts w:ascii="Times New Roman" w:hAnsi="Times New Roman"/>
          <w:color w:val="000000"/>
          <w:szCs w:val="28"/>
        </w:rPr>
        <w:t>базу</w:t>
      </w:r>
    </w:p>
    <w:tbl>
      <w:tblPr>
        <w:tblW w:w="6342" w:type="dxa"/>
        <w:jc w:val="center"/>
        <w:tblLook w:val="00A0" w:firstRow="1" w:lastRow="0" w:firstColumn="1" w:lastColumn="0" w:noHBand="0" w:noVBand="0"/>
      </w:tblPr>
      <w:tblGrid>
        <w:gridCol w:w="1057"/>
        <w:gridCol w:w="1057"/>
        <w:gridCol w:w="1057"/>
        <w:gridCol w:w="1057"/>
        <w:gridCol w:w="1057"/>
        <w:gridCol w:w="1057"/>
      </w:tblGrid>
      <w:tr w:rsidR="00637B1E" w:rsidRPr="00480227">
        <w:trPr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37B1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149</w:t>
            </w:r>
            <w:r w:rsidR="00637B1E" w:rsidRPr="0048022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</w:t>
            </w:r>
            <w:r w:rsidR="00637B1E" w:rsidRPr="0048022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37B1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637B1E" w:rsidRPr="00480227">
        <w:trPr>
          <w:trHeight w:val="37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37B1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677,3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1340,9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913,6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20EEA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B1E" w:rsidRPr="00480227" w:rsidRDefault="00637B1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454,5</w:t>
            </w:r>
          </w:p>
        </w:tc>
      </w:tr>
    </w:tbl>
    <w:p w:rsidR="009D1333" w:rsidRPr="00480227" w:rsidRDefault="009D133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445F2" w:rsidRPr="00480227" w:rsidRDefault="00620EEA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вывозимое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637B1E" w:rsidRPr="00480227">
        <w:rPr>
          <w:rFonts w:ascii="Times New Roman" w:hAnsi="Times New Roman"/>
          <w:color w:val="000000"/>
        </w:rPr>
        <w:t>базы</w:t>
      </w:r>
    </w:p>
    <w:tbl>
      <w:tblPr>
        <w:tblW w:w="5760" w:type="dxa"/>
        <w:jc w:val="center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</w:tblGrid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B5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657</w:t>
            </w:r>
          </w:p>
        </w:tc>
      </w:tr>
    </w:tbl>
    <w:p w:rsidR="00C15619" w:rsidRPr="00480227" w:rsidRDefault="00C15619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</w:p>
    <w:p w:rsidR="00637B1E" w:rsidRPr="00480227" w:rsidRDefault="00C1561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Количество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груза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одну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день</w:t>
      </w:r>
    </w:p>
    <w:tbl>
      <w:tblPr>
        <w:tblW w:w="5760" w:type="dxa"/>
        <w:jc w:val="center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</w:tblGrid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B5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33E" w:rsidRPr="00480227" w:rsidTr="006E233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3E" w:rsidRPr="00480227" w:rsidRDefault="006E233E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240</w:t>
            </w:r>
          </w:p>
        </w:tc>
      </w:tr>
    </w:tbl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Целевая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функция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данной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задачи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представлена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формулой:</w: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40"/>
        </w:rPr>
        <w:object w:dxaOrig="8800" w:dyaOrig="920">
          <v:shape id="_x0000_i1050" type="#_x0000_t75" style="width:382.5pt;height:38.25pt" o:ole="">
            <v:imagedata r:id="rId57" o:title=""/>
          </v:shape>
          <o:OLEObject Type="Embed" ProgID="Equation.3" ShapeID="_x0000_i1050" DrawAspect="Content" ObjectID="_1470279181" r:id="rId58"/>
        </w:objec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Решение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</w:t>
      </w:r>
      <w:r w:rsidR="0023665C" w:rsidRPr="00480227">
        <w:rPr>
          <w:rFonts w:ascii="Times New Roman" w:hAnsi="Times New Roman" w:cs="Times New Roman"/>
          <w:color w:val="000000"/>
        </w:rPr>
        <w:t>дставлено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23665C"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23665C" w:rsidRPr="00480227">
        <w:rPr>
          <w:rFonts w:ascii="Times New Roman" w:hAnsi="Times New Roman" w:cs="Times New Roman"/>
          <w:color w:val="000000"/>
        </w:rPr>
        <w:t>виде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23665C" w:rsidRPr="00480227">
        <w:rPr>
          <w:rFonts w:ascii="Times New Roman" w:hAnsi="Times New Roman" w:cs="Times New Roman"/>
          <w:color w:val="000000"/>
        </w:rPr>
        <w:t>таблицы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23665C" w:rsidRPr="00480227">
        <w:rPr>
          <w:rFonts w:ascii="Times New Roman" w:hAnsi="Times New Roman" w:cs="Times New Roman"/>
          <w:color w:val="000000"/>
        </w:rPr>
        <w:t>(рис.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23665C" w:rsidRPr="00480227">
        <w:rPr>
          <w:rFonts w:ascii="Times New Roman" w:hAnsi="Times New Roman" w:cs="Times New Roman"/>
          <w:color w:val="000000"/>
        </w:rPr>
        <w:t>10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Приложение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23665C" w:rsidRPr="00480227">
        <w:rPr>
          <w:rFonts w:ascii="Times New Roman" w:hAnsi="Times New Roman" w:cs="Times New Roman"/>
          <w:color w:val="000000"/>
        </w:rPr>
        <w:t>Ж</w:t>
      </w:r>
      <w:r w:rsidRPr="00480227">
        <w:rPr>
          <w:rFonts w:ascii="Times New Roman" w:hAnsi="Times New Roman" w:cs="Times New Roman"/>
          <w:color w:val="000000"/>
        </w:rPr>
        <w:t>)</w:t>
      </w:r>
    </w:p>
    <w:p w:rsidR="00480227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3-ем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6-ом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столбцах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полученной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таблицы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приведены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выборки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из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нормального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случайного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распределения.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чтобы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преобразить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эти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стандартные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единицы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истинное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тонн,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необходимо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умножить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число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этих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единиц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стандартное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отклонение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прибавить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средней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величине</w:t>
      </w:r>
      <w:r w:rsidR="00480227" w:rsidRPr="00480227">
        <w:rPr>
          <w:rFonts w:ascii="Times New Roman" w:hAnsi="Times New Roman" w:cs="Times New Roman"/>
          <w:color w:val="000000"/>
        </w:rPr>
        <w:t xml:space="preserve">.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4-ом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столбце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рассчитывается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общее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число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поступающей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подлежащей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доставке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  <w:lang w:val="en-US"/>
        </w:rPr>
        <w:t>i</w:t>
      </w:r>
      <w:r w:rsidRPr="00480227">
        <w:rPr>
          <w:rFonts w:ascii="Times New Roman" w:hAnsi="Times New Roman" w:cs="Times New Roman"/>
          <w:color w:val="000000"/>
        </w:rPr>
        <w:t>-тый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день.</w:t>
      </w:r>
    </w:p>
    <w:p w:rsidR="00307275" w:rsidRPr="00480227" w:rsidRDefault="00480227" w:rsidP="00480227">
      <w:pPr>
        <w:pStyle w:val="CourierNew"/>
        <w:ind w:firstLine="708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br w:type="page"/>
      </w:r>
      <w:r w:rsidR="00510F74" w:rsidRPr="00480227">
        <w:rPr>
          <w:rFonts w:ascii="Times New Roman" w:hAnsi="Times New Roman" w:cs="Times New Roman"/>
          <w:color w:val="000000"/>
          <w:position w:val="-18"/>
        </w:rPr>
        <w:object w:dxaOrig="1340" w:dyaOrig="520">
          <v:shape id="_x0000_i1051" type="#_x0000_t75" style="width:66.75pt;height:26.25pt" o:ole="">
            <v:imagedata r:id="rId59" o:title=""/>
          </v:shape>
          <o:OLEObject Type="Embed" ProgID="Equation.3" ShapeID="_x0000_i1051" DrawAspect="Content" ObjectID="_1470279182" r:id="rId60"/>
        </w:object>
      </w:r>
      <w:r w:rsidR="00307275" w:rsidRPr="00480227">
        <w:rPr>
          <w:rFonts w:ascii="Times New Roman" w:hAnsi="Times New Roman" w:cs="Times New Roman"/>
          <w:color w:val="000000"/>
        </w:rPr>
        <w:t>∆</w:t>
      </w:r>
      <w:r w:rsidR="00510F74" w:rsidRPr="00480227">
        <w:rPr>
          <w:rFonts w:ascii="Times New Roman" w:hAnsi="Times New Roman" w:cs="Times New Roman"/>
          <w:color w:val="000000"/>
          <w:position w:val="-18"/>
        </w:rPr>
        <w:object w:dxaOrig="660" w:dyaOrig="420">
          <v:shape id="_x0000_i1052" type="#_x0000_t75" style="width:33pt;height:21pt" o:ole="">
            <v:imagedata r:id="rId61" o:title=""/>
          </v:shape>
          <o:OLEObject Type="Embed" ProgID="Equation.3" ShapeID="_x0000_i1052" DrawAspect="Content" ObjectID="_1470279183" r:id="rId62"/>
        </w:objec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5-ом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столбце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рассчитывается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общее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подлежащего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доставке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учетом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остатка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предыдущего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дня,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формуле:</w:t>
      </w: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B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</w:rPr>
        <w:t>=</w:t>
      </w:r>
      <w:r w:rsidRPr="00480227">
        <w:rPr>
          <w:rFonts w:ascii="Times New Roman" w:hAnsi="Times New Roman" w:cs="Times New Roman"/>
          <w:color w:val="000000"/>
          <w:lang w:val="en-US"/>
        </w:rPr>
        <w:t>B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  <w:vertAlign w:val="superscript"/>
        </w:rPr>
        <w:t>*</w:t>
      </w:r>
      <w:r w:rsidRPr="00480227">
        <w:rPr>
          <w:rFonts w:ascii="Times New Roman" w:hAnsi="Times New Roman" w:cs="Times New Roman"/>
          <w:color w:val="000000"/>
        </w:rPr>
        <w:t>+</w:t>
      </w: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  <w:vertAlign w:val="subscript"/>
        </w:rPr>
        <w:t>-1</w: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где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  <w:vertAlign w:val="subscript"/>
        </w:rPr>
        <w:t>-1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–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остаток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вывезенного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предыдущего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дня.</w:t>
      </w: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7-ом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столбце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рассчитывается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продукции,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которое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может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быть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доставлено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течение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рабочего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дня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одной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машиной.</w: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307275" w:rsidRPr="00480227" w:rsidRDefault="00510F7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position w:val="-18"/>
        </w:rPr>
        <w:object w:dxaOrig="1700" w:dyaOrig="420">
          <v:shape id="_x0000_i1053" type="#_x0000_t75" style="width:84.75pt;height:21pt" o:ole="">
            <v:imagedata r:id="rId63" o:title=""/>
          </v:shape>
          <o:OLEObject Type="Embed" ProgID="Equation.3" ShapeID="_x0000_i1053" DrawAspect="Content" ObjectID="_1470279184" r:id="rId64"/>
        </w:object>
      </w:r>
      <w:r w:rsidR="00307275" w:rsidRPr="00480227">
        <w:rPr>
          <w:rFonts w:ascii="Times New Roman" w:hAnsi="Times New Roman" w:cs="Times New Roman"/>
          <w:color w:val="000000"/>
        </w:rPr>
        <w:t>∆</w:t>
      </w:r>
      <w:r w:rsidRPr="00480227">
        <w:rPr>
          <w:rFonts w:ascii="Times New Roman" w:hAnsi="Times New Roman" w:cs="Times New Roman"/>
          <w:color w:val="000000"/>
          <w:position w:val="-18"/>
        </w:rPr>
        <w:object w:dxaOrig="740" w:dyaOrig="420">
          <v:shape id="_x0000_i1054" type="#_x0000_t75" style="width:36.75pt;height:21pt" o:ole="">
            <v:imagedata r:id="rId65" o:title=""/>
          </v:shape>
          <o:OLEObject Type="Embed" ProgID="Equation.3" ShapeID="_x0000_i1054" DrawAspect="Content" ObjectID="_1470279185" r:id="rId66"/>
        </w:objec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8-ом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столбце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рассчитывается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оставшегося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обработки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отсутствии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времени,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формуле:</w: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</w:rPr>
        <w:t>=</w:t>
      </w:r>
      <w:r w:rsidRPr="00480227">
        <w:rPr>
          <w:rFonts w:ascii="Times New Roman" w:hAnsi="Times New Roman" w:cs="Times New Roman"/>
          <w:color w:val="000000"/>
          <w:lang w:val="en-US"/>
        </w:rPr>
        <w:t>B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</w:rPr>
        <w:t>-</w:t>
      </w: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9-том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столбце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рассчитывается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количество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груза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подлежащего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отправке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сверхурочное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время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формуле:</w:t>
      </w:r>
    </w:p>
    <w:p w:rsidR="00842183" w:rsidRPr="00480227" w:rsidRDefault="00842183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</w:p>
    <w:p w:rsidR="00C15619" w:rsidRPr="00480227" w:rsidRDefault="00C15619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  <w:vertAlign w:val="superscript"/>
        </w:rPr>
        <w:t>*</w:t>
      </w:r>
      <w:r w:rsidRPr="00480227">
        <w:rPr>
          <w:rFonts w:ascii="Times New Roman" w:hAnsi="Times New Roman" w:cs="Times New Roman"/>
          <w:color w:val="000000"/>
        </w:rPr>
        <w:t>=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  <w:lang w:val="en-US"/>
        </w:rPr>
        <w:t>B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480227">
        <w:rPr>
          <w:rFonts w:ascii="Times New Roman" w:hAnsi="Times New Roman" w:cs="Times New Roman"/>
          <w:color w:val="000000"/>
          <w:vertAlign w:val="superscript"/>
        </w:rPr>
        <w:t>*</w:t>
      </w:r>
      <w:r w:rsidRPr="00480227">
        <w:rPr>
          <w:rFonts w:ascii="Times New Roman" w:hAnsi="Times New Roman" w:cs="Times New Roman"/>
          <w:color w:val="000000"/>
        </w:rPr>
        <w:t>-</w:t>
      </w:r>
      <w:r w:rsidRPr="00480227">
        <w:rPr>
          <w:rFonts w:ascii="Times New Roman" w:hAnsi="Times New Roman" w:cs="Times New Roman"/>
          <w:color w:val="000000"/>
          <w:lang w:val="en-US"/>
        </w:rPr>
        <w:t>D</w:t>
      </w:r>
      <w:r w:rsidRPr="00480227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C15619" w:rsidRPr="00480227" w:rsidRDefault="00C15619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10-ом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столбце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рассчитывается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стоимость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сверхурочной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доставки,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предположении,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что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скорость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обслуживания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течение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всех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пяти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дней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остается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неизменной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307275" w:rsidRPr="00480227" w:rsidRDefault="00510F7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480227">
        <w:rPr>
          <w:rFonts w:ascii="Times New Roman" w:hAnsi="Times New Roman"/>
          <w:color w:val="000000"/>
          <w:position w:val="-18"/>
          <w:szCs w:val="28"/>
        </w:rPr>
        <w:object w:dxaOrig="3260" w:dyaOrig="520">
          <v:shape id="_x0000_i1055" type="#_x0000_t75" style="width:162.75pt;height:26.25pt" o:ole="">
            <v:imagedata r:id="rId67" o:title=""/>
          </v:shape>
          <o:OLEObject Type="Embed" ProgID="Equation.3" ShapeID="_x0000_i1055" DrawAspect="Content" ObjectID="_1470279186" r:id="rId68"/>
        </w:objec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80227" w:rsidRPr="00480227" w:rsidRDefault="00F849D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Общие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автопарку,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включая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обслуживание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машин:</w:t>
      </w:r>
    </w:p>
    <w:p w:rsidR="00F849D4" w:rsidRPr="00480227" w:rsidRDefault="00480227" w:rsidP="00480227">
      <w:pPr>
        <w:pStyle w:val="a4"/>
        <w:spacing w:after="0"/>
        <w:ind w:firstLine="708"/>
        <w:rPr>
          <w:color w:val="000000"/>
          <w:szCs w:val="28"/>
        </w:rPr>
      </w:pPr>
      <w:r w:rsidRPr="00480227">
        <w:rPr>
          <w:rFonts w:ascii="Times New Roman" w:hAnsi="Times New Roman"/>
          <w:color w:val="000000"/>
        </w:rPr>
        <w:br w:type="page"/>
      </w:r>
      <w:r w:rsidR="00F849D4" w:rsidRPr="00480227">
        <w:rPr>
          <w:color w:val="000000"/>
          <w:szCs w:val="28"/>
        </w:rPr>
        <w:t>Q*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=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S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Qi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+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n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Cэк</w:t>
      </w:r>
      <w:r w:rsidR="00842183" w:rsidRPr="00480227">
        <w:rPr>
          <w:color w:val="000000"/>
          <w:szCs w:val="28"/>
        </w:rPr>
        <w:t xml:space="preserve"> </w:t>
      </w:r>
      <w:r w:rsidR="00F849D4" w:rsidRPr="00480227">
        <w:rPr>
          <w:color w:val="000000"/>
          <w:szCs w:val="28"/>
        </w:rPr>
        <w:t>T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F849D4" w:rsidRPr="00480227" w:rsidRDefault="00F849D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Наиболее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эффективным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оказался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парк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из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42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машины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с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общими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затратами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793A22" w:rsidRPr="00480227">
        <w:rPr>
          <w:rFonts w:ascii="Times New Roman" w:hAnsi="Times New Roman"/>
          <w:color w:val="000000"/>
        </w:rPr>
        <w:t>5460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рублей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в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неделю.</w:t>
      </w: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842183" w:rsidRPr="00480227" w:rsidRDefault="00842183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C37045" w:rsidRPr="00480227" w:rsidRDefault="00EA3177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bookmarkStart w:id="5" w:name="_Toc232462695"/>
      <w:r w:rsidR="00C53A96" w:rsidRPr="00480227">
        <w:rPr>
          <w:b/>
          <w:color w:val="000000"/>
          <w:sz w:val="28"/>
          <w:szCs w:val="32"/>
        </w:rPr>
        <w:t>З</w:t>
      </w:r>
      <w:r w:rsidR="00842183" w:rsidRPr="00480227">
        <w:rPr>
          <w:b/>
          <w:color w:val="000000"/>
          <w:sz w:val="28"/>
          <w:szCs w:val="32"/>
        </w:rPr>
        <w:t>аключение</w:t>
      </w:r>
      <w:bookmarkEnd w:id="5"/>
    </w:p>
    <w:p w:rsidR="00C53A96" w:rsidRPr="00480227" w:rsidRDefault="00C53A96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C78B0" w:rsidRPr="00480227" w:rsidRDefault="007B3DE4" w:rsidP="004C7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курсовой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работе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было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рассмотрено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применение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математических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методов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для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решения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таких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задач,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как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задачи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планирования,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управления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экономического</w:t>
      </w:r>
      <w:r w:rsidR="00842183" w:rsidRPr="00480227">
        <w:rPr>
          <w:color w:val="000000"/>
          <w:sz w:val="28"/>
          <w:szCs w:val="28"/>
        </w:rPr>
        <w:t xml:space="preserve"> </w:t>
      </w:r>
      <w:r w:rsidR="00AC78B0" w:rsidRPr="00480227">
        <w:rPr>
          <w:color w:val="000000"/>
          <w:sz w:val="28"/>
          <w:szCs w:val="28"/>
        </w:rPr>
        <w:t>анализа.</w:t>
      </w:r>
    </w:p>
    <w:p w:rsidR="00AC78B0" w:rsidRPr="00480227" w:rsidRDefault="00AC78B0" w:rsidP="004C7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настоящее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время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экономическая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жизнь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предприятия,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региона,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страны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многом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определяется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способностью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необходимой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точностью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описать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явления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экономики,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умением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анализировать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ведение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хозяйства.</w:t>
      </w:r>
    </w:p>
    <w:p w:rsidR="00AC78B0" w:rsidRPr="00480227" w:rsidRDefault="00AC78B0" w:rsidP="004C71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Рассмотренная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производственная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функция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представляет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собой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зависимость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между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набором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факторов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производства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максимально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возможным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объемом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продукта,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производимым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помощью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данного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набора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факторов.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Определяется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минимальное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количество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затрат,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необходимых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для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производства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данного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объема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продукта.</w:t>
      </w:r>
    </w:p>
    <w:p w:rsidR="00AC78B0" w:rsidRPr="00480227" w:rsidRDefault="00AC78B0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ходе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выполнения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работы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были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закреплены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навыки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обработки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экономических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данных,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именно,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Pr="00480227">
        <w:rPr>
          <w:rFonts w:ascii="Times New Roman" w:hAnsi="Times New Roman" w:cs="Times New Roman"/>
          <w:color w:val="000000"/>
        </w:rPr>
        <w:t>проводилось:</w:t>
      </w:r>
    </w:p>
    <w:p w:rsidR="00AC78B0" w:rsidRPr="00480227" w:rsidRDefault="007B3DE4" w:rsidP="004C712C">
      <w:pPr>
        <w:pStyle w:val="CourierNew"/>
        <w:ind w:firstLine="709"/>
        <w:rPr>
          <w:rFonts w:ascii="Times New Roman" w:hAnsi="Times New Roman" w:cs="Times New Roman"/>
          <w:color w:val="000000"/>
        </w:rPr>
      </w:pPr>
      <w:r w:rsidRPr="00480227">
        <w:rPr>
          <w:rFonts w:ascii="Times New Roman" w:hAnsi="Times New Roman" w:cs="Times New Roman"/>
          <w:color w:val="000000"/>
        </w:rPr>
        <w:t>а)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определение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оптимальных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производственных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мощностей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филиалов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для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производства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определенного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количества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продукции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различных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видов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при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использовании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некоторого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числа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ограниченных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источников</w:t>
      </w:r>
      <w:r w:rsidR="00842183" w:rsidRPr="00480227">
        <w:rPr>
          <w:rFonts w:ascii="Times New Roman" w:hAnsi="Times New Roman" w:cs="Times New Roman"/>
          <w:color w:val="000000"/>
        </w:rPr>
        <w:t xml:space="preserve"> </w:t>
      </w:r>
      <w:r w:rsidR="00AC78B0" w:rsidRPr="00480227">
        <w:rPr>
          <w:rFonts w:ascii="Times New Roman" w:hAnsi="Times New Roman" w:cs="Times New Roman"/>
          <w:color w:val="000000"/>
        </w:rPr>
        <w:t>ресурсов;</w:t>
      </w:r>
    </w:p>
    <w:p w:rsidR="00AC78B0" w:rsidRPr="00480227" w:rsidRDefault="00AC78B0" w:rsidP="004C71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б)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планирование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объема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транспортировки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груза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оптовую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базу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определение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этом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оптимальной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структуры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автопарка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машин;</w:t>
      </w:r>
    </w:p>
    <w:p w:rsidR="00AC78B0" w:rsidRPr="00480227" w:rsidRDefault="00AC78B0" w:rsidP="004C71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в)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моделирование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эксперимента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для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определения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оптимального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автопарка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машин.</w:t>
      </w:r>
    </w:p>
    <w:p w:rsidR="00842183" w:rsidRPr="00480227" w:rsidRDefault="00842183" w:rsidP="004C71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8A5" w:rsidRPr="00480227" w:rsidRDefault="005E60C4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bookmarkStart w:id="6" w:name="_Toc232462696"/>
      <w:r w:rsidR="00C53A96" w:rsidRPr="00480227">
        <w:rPr>
          <w:b/>
          <w:color w:val="000000"/>
          <w:sz w:val="28"/>
          <w:szCs w:val="32"/>
        </w:rPr>
        <w:t>С</w:t>
      </w:r>
      <w:r w:rsidR="00842183" w:rsidRPr="00480227">
        <w:rPr>
          <w:b/>
          <w:color w:val="000000"/>
          <w:sz w:val="28"/>
          <w:szCs w:val="32"/>
        </w:rPr>
        <w:t>писок использованных источников</w:t>
      </w:r>
      <w:bookmarkEnd w:id="6"/>
    </w:p>
    <w:p w:rsidR="005E60C4" w:rsidRPr="00480227" w:rsidRDefault="005E60C4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4"/>
        </w:rPr>
      </w:pPr>
    </w:p>
    <w:p w:rsidR="00F849D4" w:rsidRPr="00480227" w:rsidRDefault="00F849D4" w:rsidP="004C712C">
      <w:pPr>
        <w:spacing w:line="360" w:lineRule="auto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1.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Исследование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операций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экономике: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Учебн.пособие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для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вузов/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Н.Ш.Кремер,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Б.А.Путко;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Под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ред.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Проф.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Н.Ш.Кремера.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М.: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Банки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биржи,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ЮНИТИ,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1997.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407с.</w:t>
      </w:r>
    </w:p>
    <w:p w:rsidR="00F849D4" w:rsidRPr="00480227" w:rsidRDefault="00F849D4" w:rsidP="004C712C">
      <w:pPr>
        <w:spacing w:line="360" w:lineRule="auto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2.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Математические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методы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модели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исследования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операций: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учеб.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Пособие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для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вузов,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обучающихся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специальности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061800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«Математические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методы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экономике»/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Б.Т.Кузнецов.-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М.: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ЮНИТИ-ДАНА,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2005.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390с.</w:t>
      </w:r>
    </w:p>
    <w:p w:rsidR="00F849D4" w:rsidRPr="00480227" w:rsidRDefault="00F849D4" w:rsidP="004C712C">
      <w:pPr>
        <w:spacing w:line="360" w:lineRule="auto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3.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Акулич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И.Л.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Математическое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программирование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примерах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задачах/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И.Л.Акулич.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М.:Высш.шк.,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1986.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320с.</w:t>
      </w:r>
    </w:p>
    <w:p w:rsidR="00F849D4" w:rsidRPr="00480227" w:rsidRDefault="00F849D4" w:rsidP="004C712C">
      <w:pPr>
        <w:spacing w:line="360" w:lineRule="auto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4.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Афанасьев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М.Ю.,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Багриновский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К.А.,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Матюшок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В.М.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Прикладные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задачи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исследования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операций: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Учеб.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Пособие.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М.: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ИНФРА-М,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2006.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352с.</w:t>
      </w:r>
    </w:p>
    <w:p w:rsidR="00F849D4" w:rsidRPr="00480227" w:rsidRDefault="00F849D4" w:rsidP="004C712C">
      <w:pPr>
        <w:spacing w:line="360" w:lineRule="auto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5.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Венцель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Е.С.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Введение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исследование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операций/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Е.С.Венцель.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М.: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Сов.радио,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1972.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551с.</w:t>
      </w:r>
    </w:p>
    <w:p w:rsidR="00F849D4" w:rsidRPr="00480227" w:rsidRDefault="00F849D4" w:rsidP="004C712C">
      <w:pPr>
        <w:spacing w:line="360" w:lineRule="auto"/>
        <w:jc w:val="both"/>
        <w:rPr>
          <w:color w:val="000000"/>
          <w:sz w:val="28"/>
          <w:szCs w:val="28"/>
        </w:rPr>
      </w:pPr>
      <w:r w:rsidRPr="00480227">
        <w:rPr>
          <w:color w:val="000000"/>
          <w:sz w:val="28"/>
          <w:szCs w:val="28"/>
        </w:rPr>
        <w:t>6.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Пазюк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К.Т.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Математические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методы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модели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в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экономике: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практикум/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К.Т.Пазюк.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Хабаровск: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Изд-во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Тихоокеан.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гос.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ун-та,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2006.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–</w:t>
      </w:r>
      <w:r w:rsidR="00842183" w:rsidRPr="00480227">
        <w:rPr>
          <w:color w:val="000000"/>
          <w:sz w:val="28"/>
          <w:szCs w:val="28"/>
        </w:rPr>
        <w:t xml:space="preserve"> </w:t>
      </w:r>
      <w:r w:rsidRPr="00480227">
        <w:rPr>
          <w:color w:val="000000"/>
          <w:sz w:val="28"/>
          <w:szCs w:val="28"/>
        </w:rPr>
        <w:t>104с.</w:t>
      </w:r>
    </w:p>
    <w:p w:rsidR="00842183" w:rsidRPr="00480227" w:rsidRDefault="00842183" w:rsidP="004C712C">
      <w:pPr>
        <w:spacing w:line="360" w:lineRule="auto"/>
        <w:jc w:val="both"/>
        <w:rPr>
          <w:color w:val="000000"/>
          <w:sz w:val="28"/>
          <w:szCs w:val="28"/>
        </w:rPr>
      </w:pPr>
    </w:p>
    <w:p w:rsidR="00842183" w:rsidRPr="00480227" w:rsidRDefault="00842183" w:rsidP="004C712C">
      <w:pPr>
        <w:spacing w:line="360" w:lineRule="auto"/>
        <w:jc w:val="both"/>
        <w:rPr>
          <w:color w:val="000000"/>
          <w:sz w:val="28"/>
          <w:szCs w:val="28"/>
        </w:rPr>
      </w:pPr>
    </w:p>
    <w:p w:rsidR="00910EF5" w:rsidRDefault="005E60C4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="00910EF5" w:rsidRPr="00480227">
        <w:rPr>
          <w:b/>
          <w:color w:val="000000"/>
          <w:sz w:val="28"/>
          <w:szCs w:val="32"/>
        </w:rPr>
        <w:t>П</w:t>
      </w:r>
      <w:r w:rsidR="00480227" w:rsidRPr="00480227">
        <w:rPr>
          <w:b/>
          <w:color w:val="000000"/>
          <w:sz w:val="28"/>
          <w:szCs w:val="32"/>
        </w:rPr>
        <w:t>риложение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910EF5" w:rsidRPr="00480227">
        <w:rPr>
          <w:b/>
          <w:color w:val="000000"/>
          <w:sz w:val="28"/>
          <w:szCs w:val="32"/>
        </w:rPr>
        <w:t>А</w:t>
      </w:r>
    </w:p>
    <w:p w:rsidR="00480227" w:rsidRDefault="00480227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 xml:space="preserve">Рисунок 1 – таблица расширения </w:t>
      </w:r>
      <w:r>
        <w:rPr>
          <w:rFonts w:ascii="Times New Roman" w:hAnsi="Times New Roman"/>
          <w:color w:val="000000"/>
        </w:rPr>
        <w:t>мощностей</w:t>
      </w:r>
    </w:p>
    <w:tbl>
      <w:tblPr>
        <w:tblW w:w="6288" w:type="dxa"/>
        <w:jc w:val="center"/>
        <w:tblLook w:val="0000" w:firstRow="0" w:lastRow="0" w:firstColumn="0" w:lastColumn="0" w:noHBand="0" w:noVBand="0"/>
      </w:tblPr>
      <w:tblGrid>
        <w:gridCol w:w="1568"/>
        <w:gridCol w:w="960"/>
        <w:gridCol w:w="960"/>
        <w:gridCol w:w="960"/>
        <w:gridCol w:w="960"/>
        <w:gridCol w:w="880"/>
      </w:tblGrid>
      <w:tr w:rsidR="00EF7D66" w:rsidRPr="00480227" w:rsidTr="00480227">
        <w:trPr>
          <w:trHeight w:val="255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Существующие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4800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Потенциальные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Новые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7D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bookmarkStart w:id="7" w:name="_Toc232462698"/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Рисунок 2 – таблица сырьевых затрат</w:t>
      </w:r>
      <w:bookmarkEnd w:id="7"/>
    </w:p>
    <w:tbl>
      <w:tblPr>
        <w:tblW w:w="5969" w:type="dxa"/>
        <w:jc w:val="center"/>
        <w:tblLook w:val="0000" w:firstRow="0" w:lastRow="0" w:firstColumn="0" w:lastColumn="0" w:noHBand="0" w:noVBand="0"/>
      </w:tblPr>
      <w:tblGrid>
        <w:gridCol w:w="1568"/>
        <w:gridCol w:w="561"/>
        <w:gridCol w:w="960"/>
        <w:gridCol w:w="960"/>
        <w:gridCol w:w="960"/>
        <w:gridCol w:w="960"/>
      </w:tblGrid>
      <w:tr w:rsidR="00F01F66" w:rsidRPr="00480227" w:rsidTr="00480227">
        <w:trPr>
          <w:trHeight w:val="255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Существующие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2700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5184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Потенциальные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Новые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 w:rsidTr="00480227">
        <w:trPr>
          <w:trHeight w:val="255"/>
          <w:jc w:val="center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F66" w:rsidRPr="00480227" w:rsidRDefault="00F01F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8336C" w:rsidRPr="00480227" w:rsidRDefault="0068336C" w:rsidP="004C712C">
      <w:pPr>
        <w:pStyle w:val="a4"/>
        <w:spacing w:after="0"/>
        <w:ind w:firstLine="709"/>
        <w:rPr>
          <w:rFonts w:ascii="Times New Roman" w:hAnsi="Times New Roman"/>
          <w:color w:val="000000"/>
          <w:szCs w:val="24"/>
        </w:rPr>
      </w:pPr>
    </w:p>
    <w:p w:rsidR="0068336C" w:rsidRPr="00480227" w:rsidRDefault="0068336C" w:rsidP="004C712C">
      <w:pPr>
        <w:pStyle w:val="a7"/>
        <w:spacing w:before="0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C75F28" w:rsidRDefault="00910EF5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Pr="00480227">
        <w:rPr>
          <w:b/>
          <w:color w:val="000000"/>
          <w:sz w:val="28"/>
          <w:szCs w:val="32"/>
        </w:rPr>
        <w:t>П</w:t>
      </w:r>
      <w:r w:rsidR="00480227" w:rsidRPr="00480227">
        <w:rPr>
          <w:b/>
          <w:color w:val="000000"/>
          <w:sz w:val="28"/>
          <w:szCs w:val="32"/>
        </w:rPr>
        <w:t>риложение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Pr="00480227">
        <w:rPr>
          <w:b/>
          <w:color w:val="000000"/>
          <w:sz w:val="28"/>
          <w:szCs w:val="32"/>
        </w:rPr>
        <w:t>Б</w:t>
      </w:r>
    </w:p>
    <w:p w:rsidR="00480227" w:rsidRPr="00480227" w:rsidRDefault="00480227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bookmarkStart w:id="8" w:name="_Toc232462699"/>
      <w:r w:rsidRPr="00480227">
        <w:rPr>
          <w:rFonts w:ascii="Times New Roman" w:hAnsi="Times New Roman"/>
          <w:color w:val="000000"/>
        </w:rPr>
        <w:t>Рисунок 3 - Ограничения на мощности филиалов</w:t>
      </w:r>
      <w:bookmarkEnd w:id="8"/>
    </w:p>
    <w:tbl>
      <w:tblPr>
        <w:tblW w:w="6400" w:type="dxa"/>
        <w:jc w:val="center"/>
        <w:tblLook w:val="0000" w:firstRow="0" w:lastRow="0" w:firstColumn="0" w:lastColumn="0" w:noHBand="0" w:noVBand="0"/>
      </w:tblPr>
      <w:tblGrid>
        <w:gridCol w:w="1600"/>
        <w:gridCol w:w="960"/>
        <w:gridCol w:w="960"/>
        <w:gridCol w:w="960"/>
        <w:gridCol w:w="960"/>
        <w:gridCol w:w="960"/>
      </w:tblGrid>
      <w:tr w:rsidR="00D575C6" w:rsidRPr="00480227" w:rsidTr="00650C3A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существующие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4800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потенциальные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7600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новые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D575C6" w:rsidRPr="00480227" w:rsidTr="00650C3A">
        <w:trPr>
          <w:trHeight w:val="25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5C6" w:rsidRPr="00480227" w:rsidRDefault="00D575C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9400</w:t>
            </w:r>
          </w:p>
        </w:tc>
      </w:tr>
    </w:tbl>
    <w:p w:rsidR="00D575C6" w:rsidRPr="00480227" w:rsidRDefault="00D575C6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Рисунок 4 - Ограничение на спрос на продукцию</w:t>
      </w:r>
    </w:p>
    <w:tbl>
      <w:tblPr>
        <w:tblW w:w="5440" w:type="dxa"/>
        <w:jc w:val="center"/>
        <w:tblLook w:val="0000" w:firstRow="0" w:lastRow="0" w:firstColumn="0" w:lastColumn="0" w:noHBand="0" w:noVBand="0"/>
      </w:tblPr>
      <w:tblGrid>
        <w:gridCol w:w="1600"/>
        <w:gridCol w:w="960"/>
        <w:gridCol w:w="960"/>
        <w:gridCol w:w="960"/>
        <w:gridCol w:w="960"/>
      </w:tblGrid>
      <w:tr w:rsidR="00EF7D66" w:rsidRPr="00480227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</w:tr>
      <w:tr w:rsidR="00EF7D66" w:rsidRPr="00480227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спрос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на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7300</w:t>
            </w:r>
          </w:p>
        </w:tc>
      </w:tr>
    </w:tbl>
    <w:p w:rsid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bookmarkStart w:id="9" w:name="_Toc232462701"/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Рисунок 5 - Ограничение на запасы сырья</w:t>
      </w:r>
    </w:p>
    <w:tbl>
      <w:tblPr>
        <w:tblW w:w="3520" w:type="dxa"/>
        <w:jc w:val="center"/>
        <w:tblLook w:val="0000" w:firstRow="0" w:lastRow="0" w:firstColumn="0" w:lastColumn="0" w:noHBand="0" w:noVBand="0"/>
      </w:tblPr>
      <w:tblGrid>
        <w:gridCol w:w="1600"/>
        <w:gridCol w:w="960"/>
        <w:gridCol w:w="960"/>
      </w:tblGrid>
      <w:tr w:rsidR="00EF7D66" w:rsidRPr="00480227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bookmarkEnd w:id="9"/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</w:p>
        </w:tc>
      </w:tr>
      <w:tr w:rsidR="00EF7D66" w:rsidRPr="0048022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D66" w:rsidRPr="00480227" w:rsidRDefault="00EF7D66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20600</w:t>
            </w:r>
          </w:p>
        </w:tc>
      </w:tr>
    </w:tbl>
    <w:p w:rsidR="00F849D4" w:rsidRPr="00480227" w:rsidRDefault="00F849D4" w:rsidP="004C712C">
      <w:pPr>
        <w:pStyle w:val="a7"/>
        <w:spacing w:before="0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C75F28" w:rsidRPr="00480227" w:rsidRDefault="005C113A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="00910EF5" w:rsidRPr="00480227">
        <w:rPr>
          <w:b/>
          <w:color w:val="000000"/>
          <w:sz w:val="28"/>
          <w:szCs w:val="32"/>
        </w:rPr>
        <w:t>П</w:t>
      </w:r>
      <w:r w:rsidR="00480227" w:rsidRPr="00480227">
        <w:rPr>
          <w:b/>
          <w:color w:val="000000"/>
          <w:sz w:val="28"/>
          <w:szCs w:val="32"/>
        </w:rPr>
        <w:t>риложение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910EF5" w:rsidRPr="00480227">
        <w:rPr>
          <w:b/>
          <w:color w:val="000000"/>
          <w:sz w:val="28"/>
          <w:szCs w:val="32"/>
        </w:rPr>
        <w:t>В</w:t>
      </w:r>
    </w:p>
    <w:p w:rsidR="007B3DE4" w:rsidRPr="00480227" w:rsidRDefault="007B3DE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5C113A" w:rsidRPr="00480227" w:rsidRDefault="00F849D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Отчет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результатам</w:t>
      </w:r>
    </w:p>
    <w:tbl>
      <w:tblPr>
        <w:tblW w:w="5620" w:type="dxa"/>
        <w:tblInd w:w="93" w:type="dxa"/>
        <w:tblLook w:val="0000" w:firstRow="0" w:lastRow="0" w:firstColumn="0" w:lastColumn="0" w:noHBand="0" w:noVBand="0"/>
      </w:tblPr>
      <w:tblGrid>
        <w:gridCol w:w="240"/>
        <w:gridCol w:w="893"/>
        <w:gridCol w:w="960"/>
        <w:gridCol w:w="2100"/>
        <w:gridCol w:w="1500"/>
      </w:tblGrid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1F66" w:rsidRPr="00480227">
        <w:trPr>
          <w:trHeight w:val="270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Целевая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ячейка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(Минимум)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1F66" w:rsidRPr="00480227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Ячейка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1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Исходное</w:t>
            </w:r>
            <w:r w:rsidR="00842183" w:rsidRPr="004802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5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F01F66" w:rsidRPr="00480227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$K$43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ЦФ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1296806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1F66" w:rsidRPr="00480227">
        <w:trPr>
          <w:trHeight w:val="270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Изменяемые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ячейки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1F66" w:rsidRPr="00480227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Ячейка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1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Исходное</w:t>
            </w:r>
            <w:r w:rsidR="00842183" w:rsidRPr="004802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5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$H$20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$I$20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$J$20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$K$20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$H$21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$I$21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$J$21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$K$21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4800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$H$22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$I$22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$J$22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$K$22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$H$23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$I$23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$J$23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$K$23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$H$24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$I$24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$J$24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$K$24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$H$25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$I$25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$J$25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$K$25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$H$26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$I$26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$J$26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$K$26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$H$27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$I$27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$J$27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$K$27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$H$28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$I$28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$J$28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F66" w:rsidRPr="00480227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$K$28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F01F66" w:rsidRPr="00480227" w:rsidRDefault="00F01F66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849D4" w:rsidRPr="00480227" w:rsidRDefault="00F849D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tbl>
      <w:tblPr>
        <w:tblW w:w="7620" w:type="dxa"/>
        <w:tblInd w:w="93" w:type="dxa"/>
        <w:tblLook w:val="0000" w:firstRow="0" w:lastRow="0" w:firstColumn="0" w:lastColumn="0" w:noHBand="0" w:noVBand="0"/>
      </w:tblPr>
      <w:tblGrid>
        <w:gridCol w:w="222"/>
        <w:gridCol w:w="881"/>
        <w:gridCol w:w="1079"/>
        <w:gridCol w:w="2100"/>
        <w:gridCol w:w="1564"/>
        <w:gridCol w:w="1062"/>
        <w:gridCol w:w="940"/>
      </w:tblGrid>
      <w:tr w:rsidR="000E700E" w:rsidRPr="00480227">
        <w:trPr>
          <w:trHeight w:val="270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Ограничения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700E" w:rsidRPr="00480227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Ячейка</w:t>
            </w:r>
          </w:p>
        </w:tc>
        <w:tc>
          <w:tcPr>
            <w:tcW w:w="107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1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5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9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Разница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$M$21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$M$21&lt;=$C$36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3100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$M$22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$M$22&lt;=$D$36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$M$20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$M$20&lt;=$B$36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$H$29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39400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$H$29=$C$3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$I$29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$I$29=$D$3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$J$29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$J$29=$E$3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$K$29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$K$29=$F$3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$H$20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$H$20&lt;=$D$7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$H$21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$H$21&lt;=$D$8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$H$22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$H$22&lt;=$D$9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$H$23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$H$23&lt;=$D$10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$H$24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$H$24&lt;=$D$11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$H$25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$H$25&lt;=$D$12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$H$26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$H$26&lt;=$D$13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$H$27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$H$27&lt;=$D$14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8500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$H$28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$H$28&lt;=$D$15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$I$20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$I$20&lt;=$E$7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$I$21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$I$21&lt;=$E$8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$I$22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$I$22&lt;=$E$9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$I$23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$I$23&lt;=$E$10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$I$24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$I$24&lt;=$E$11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5600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$I$25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$I$25&lt;=$E$12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$I$26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$I$26&lt;=$E$13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$I$27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$I$27&lt;=$E$14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$I$28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$I$28&lt;=$E$15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$J$20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$J$20&lt;=$F$7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$J$21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$J$21&lt;=$F$8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$J$22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$J$22&lt;=$F$9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$J$23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$J$23&lt;=$F$10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$J$24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$J$24&lt;=$F$11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$J$25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$J$25&lt;=$F$12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10400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$J$26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$J$26&lt;=$F$13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$J$27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$J$27&lt;=$F$14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9400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$J$28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$J$28&lt;=$F$15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$K$20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$K$20&lt;=$G$7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$K$21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$K$21&lt;=$G$8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связанное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$K$22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$K$22&lt;=$G$9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$K$23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$K$23&lt;=$G$10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$K$24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$K$24&lt;=$G$11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7600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$K$25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$K$25&lt;=$G$12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$K$26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$K$26&lt;=$G$13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0E700E" w:rsidRPr="00480227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$K$27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$K$27&lt;=$G$14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0E700E" w:rsidRPr="00480227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$K$28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$K$28&lt;=$G$15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не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связан.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0E700E" w:rsidRPr="00480227" w:rsidRDefault="000E700E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9400</w:t>
            </w:r>
          </w:p>
        </w:tc>
      </w:tr>
    </w:tbl>
    <w:p w:rsidR="000E700E" w:rsidRPr="00480227" w:rsidRDefault="000E700E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021C23" w:rsidRPr="00480227" w:rsidRDefault="00480227" w:rsidP="00480227">
      <w:pPr>
        <w:pStyle w:val="a4"/>
        <w:spacing w:after="0"/>
        <w:ind w:firstLine="709"/>
        <w:rPr>
          <w:b/>
          <w:color w:val="000000"/>
          <w:szCs w:val="32"/>
        </w:rPr>
      </w:pPr>
      <w:r>
        <w:rPr>
          <w:rFonts w:ascii="Times New Roman" w:hAnsi="Times New Roman"/>
          <w:color w:val="000000"/>
        </w:rPr>
        <w:br w:type="page"/>
      </w:r>
      <w:r w:rsidR="00910EF5" w:rsidRPr="00480227">
        <w:rPr>
          <w:rFonts w:ascii="Times New Roman" w:hAnsi="Times New Roman"/>
          <w:b/>
          <w:color w:val="000000"/>
        </w:rPr>
        <w:t>П</w:t>
      </w:r>
      <w:r w:rsidRPr="00480227">
        <w:rPr>
          <w:rFonts w:ascii="Times New Roman" w:hAnsi="Times New Roman"/>
          <w:b/>
          <w:color w:val="000000"/>
        </w:rPr>
        <w:t>риложение</w:t>
      </w:r>
      <w:r w:rsidR="00842183" w:rsidRPr="00480227">
        <w:rPr>
          <w:rFonts w:ascii="Times New Roman" w:hAnsi="Times New Roman"/>
          <w:b/>
          <w:color w:val="000000"/>
        </w:rPr>
        <w:t xml:space="preserve"> </w:t>
      </w:r>
      <w:r w:rsidR="00910EF5" w:rsidRPr="00480227">
        <w:rPr>
          <w:rFonts w:ascii="Times New Roman" w:hAnsi="Times New Roman"/>
          <w:b/>
          <w:color w:val="000000"/>
        </w:rPr>
        <w:t>Г</w:t>
      </w:r>
    </w:p>
    <w:p w:rsidR="007B3DE4" w:rsidRPr="00480227" w:rsidRDefault="007B3DE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944B04" w:rsidRPr="00480227" w:rsidRDefault="00944B0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Отчет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по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устойчивости</w:t>
      </w:r>
    </w:p>
    <w:tbl>
      <w:tblPr>
        <w:tblW w:w="8380" w:type="dxa"/>
        <w:tblInd w:w="93" w:type="dxa"/>
        <w:tblLook w:val="0000" w:firstRow="0" w:lastRow="0" w:firstColumn="0" w:lastColumn="0" w:noHBand="0" w:noVBand="0"/>
      </w:tblPr>
      <w:tblGrid>
        <w:gridCol w:w="222"/>
        <w:gridCol w:w="1033"/>
        <w:gridCol w:w="917"/>
        <w:gridCol w:w="1060"/>
        <w:gridCol w:w="1148"/>
        <w:gridCol w:w="1520"/>
        <w:gridCol w:w="1308"/>
        <w:gridCol w:w="1386"/>
      </w:tblGrid>
      <w:tr w:rsidR="008D6802" w:rsidRPr="00480227">
        <w:trPr>
          <w:trHeight w:val="270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Изменяемые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ячейки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Результ.</w:t>
            </w:r>
          </w:p>
        </w:tc>
        <w:tc>
          <w:tcPr>
            <w:tcW w:w="112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Нормир.</w:t>
            </w:r>
          </w:p>
        </w:tc>
        <w:tc>
          <w:tcPr>
            <w:tcW w:w="152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130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Допустимое</w:t>
            </w:r>
          </w:p>
        </w:tc>
        <w:tc>
          <w:tcPr>
            <w:tcW w:w="136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Допустимое</w:t>
            </w:r>
          </w:p>
        </w:tc>
      </w:tr>
      <w:tr w:rsidR="008D6802" w:rsidRPr="00480227">
        <w:trPr>
          <w:trHeight w:val="27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Ячейка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0227">
              <w:rPr>
                <w:b/>
                <w:bCs/>
                <w:color w:val="000000"/>
                <w:sz w:val="20"/>
                <w:szCs w:val="20"/>
              </w:rPr>
              <w:t>Уменьшение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$H$20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$I$20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-6,33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6,33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$J$20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$K$20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$H$21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$I$21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-8,33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$J$21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$K$21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$H$22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$I$22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-9,33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$J$22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$K$22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$H$23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6,22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6,22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$I$23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3,19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$J$23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9,92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9,92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$K$23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12,92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$H$24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-1,56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24,26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$I$24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6,33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$J$24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14,96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$K$24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10,22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26,22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10,22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$H$25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-3,64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22,18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$I$25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3,59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3,59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$J$25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11,77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27,77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11,77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$K$25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*А3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24,82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8,82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$H$26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25,88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$I$26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6,63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$J$26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24,58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8,58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$K$26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А4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6,63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$H$27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$I$27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27,22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5,89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$J$27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23,82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7,82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$K$27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6,14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6,14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$H$28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25,77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$I$28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3,19</w:t>
            </w:r>
          </w:p>
        </w:tc>
      </w:tr>
      <w:tr w:rsidR="008D6802" w:rsidRPr="00480227">
        <w:trPr>
          <w:trHeight w:val="25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$J$28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12,22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28,22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12,22</w:t>
            </w:r>
          </w:p>
        </w:tc>
      </w:tr>
      <w:tr w:rsidR="008D6802" w:rsidRPr="00480227">
        <w:trPr>
          <w:trHeight w:val="27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$K$28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А6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4,82</w:t>
            </w:r>
          </w:p>
        </w:tc>
      </w:tr>
    </w:tbl>
    <w:p w:rsidR="00510684" w:rsidRPr="00480227" w:rsidRDefault="0051068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22"/>
        <w:gridCol w:w="1045"/>
        <w:gridCol w:w="971"/>
        <w:gridCol w:w="1216"/>
        <w:gridCol w:w="1126"/>
        <w:gridCol w:w="1697"/>
        <w:gridCol w:w="1553"/>
        <w:gridCol w:w="1317"/>
      </w:tblGrid>
      <w:tr w:rsidR="008D6802" w:rsidRPr="00480227" w:rsidTr="00480227">
        <w:trPr>
          <w:trHeight w:val="270"/>
        </w:trPr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510684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br w:type="page"/>
            </w:r>
            <w:r w:rsidR="008D6802" w:rsidRPr="00480227">
              <w:rPr>
                <w:color w:val="000000"/>
                <w:sz w:val="20"/>
                <w:szCs w:val="20"/>
              </w:rPr>
              <w:t>Ограничения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Результ.</w:t>
            </w:r>
          </w:p>
        </w:tc>
        <w:tc>
          <w:tcPr>
            <w:tcW w:w="1126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Теневая</w:t>
            </w:r>
          </w:p>
        </w:tc>
        <w:tc>
          <w:tcPr>
            <w:tcW w:w="1697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Ограничение</w:t>
            </w:r>
          </w:p>
        </w:tc>
        <w:tc>
          <w:tcPr>
            <w:tcW w:w="1553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Допустимое</w:t>
            </w:r>
          </w:p>
        </w:tc>
        <w:tc>
          <w:tcPr>
            <w:tcW w:w="1257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Допустимое</w:t>
            </w:r>
          </w:p>
        </w:tc>
      </w:tr>
      <w:tr w:rsidR="008D6802" w:rsidRPr="00480227" w:rsidTr="0048022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Ячейка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Правая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Уменьшение</w:t>
            </w: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$M$21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А2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22600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3100</w:t>
            </w: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$M$22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А3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$M$20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А1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1E+30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$H$29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39400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39400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$I$29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В2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8D6802" w:rsidRPr="00480227" w:rsidTr="0048022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$J$29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8D6802" w:rsidRPr="00480227" w:rsidTr="0048022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$K$29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В4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12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D6802" w:rsidRPr="00480227" w:rsidRDefault="008D6802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2500</w:t>
            </w:r>
          </w:p>
        </w:tc>
      </w:tr>
    </w:tbl>
    <w:p w:rsidR="007B3DE4" w:rsidRPr="00480227" w:rsidRDefault="007B3DE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944B04" w:rsidRPr="00480227" w:rsidRDefault="00F76B14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="00480227" w:rsidRPr="00480227">
        <w:rPr>
          <w:b/>
          <w:color w:val="000000"/>
          <w:sz w:val="28"/>
          <w:szCs w:val="32"/>
        </w:rPr>
        <w:t>Приложение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480227" w:rsidRPr="00480227">
        <w:rPr>
          <w:b/>
          <w:color w:val="000000"/>
          <w:sz w:val="28"/>
          <w:szCs w:val="32"/>
        </w:rPr>
        <w:t>Д</w:t>
      </w:r>
    </w:p>
    <w:p w:rsidR="007B3DE4" w:rsidRPr="00480227" w:rsidRDefault="007B3DE4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bookmarkStart w:id="10" w:name="_Toc232462710"/>
      <w:r w:rsidRPr="00480227">
        <w:rPr>
          <w:rFonts w:ascii="Times New Roman" w:hAnsi="Times New Roman"/>
          <w:color w:val="000000"/>
        </w:rPr>
        <w:t>Рисунок 6 - среднее время транспортировки груза</w:t>
      </w:r>
      <w:bookmarkEnd w:id="10"/>
    </w:p>
    <w:tbl>
      <w:tblPr>
        <w:tblpPr w:leftFromText="180" w:rightFromText="180" w:vertAnchor="text" w:horzAnchor="page" w:tblpX="3838" w:tblpY="194"/>
        <w:tblOverlap w:val="never"/>
        <w:tblW w:w="5560" w:type="dxa"/>
        <w:tblLook w:val="00A0" w:firstRow="1" w:lastRow="0" w:firstColumn="1" w:lastColumn="0" w:noHBand="0" w:noVBand="0"/>
      </w:tblPr>
      <w:tblGrid>
        <w:gridCol w:w="1180"/>
        <w:gridCol w:w="1100"/>
        <w:gridCol w:w="1080"/>
        <w:gridCol w:w="1140"/>
        <w:gridCol w:w="1060"/>
      </w:tblGrid>
      <w:tr w:rsidR="00480227" w:rsidRPr="00480227" w:rsidTr="00480227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7,71</w:t>
            </w:r>
          </w:p>
        </w:tc>
      </w:tr>
      <w:tr w:rsidR="00480227" w:rsidRPr="00480227" w:rsidTr="0048022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7,71</w:t>
            </w:r>
          </w:p>
        </w:tc>
      </w:tr>
      <w:tr w:rsidR="00480227" w:rsidRPr="00480227" w:rsidTr="0048022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7,71</w:t>
            </w:r>
          </w:p>
        </w:tc>
      </w:tr>
      <w:tr w:rsidR="00480227" w:rsidRPr="00480227" w:rsidTr="0048022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7,71</w:t>
            </w:r>
          </w:p>
        </w:tc>
      </w:tr>
    </w:tbl>
    <w:p w:rsidR="00793A22" w:rsidRPr="00480227" w:rsidRDefault="00793A22" w:rsidP="004C712C">
      <w:pPr>
        <w:pStyle w:val="a7"/>
        <w:spacing w:before="0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  <w:r w:rsidRPr="00480227">
        <w:rPr>
          <w:rFonts w:ascii="Times New Roman" w:hAnsi="Times New Roman"/>
          <w:caps w:val="0"/>
          <w:color w:val="000000"/>
          <w:sz w:val="28"/>
          <w:lang w:val="en-US"/>
        </w:rPr>
        <w:t>Tij</w:t>
      </w:r>
      <w:r w:rsidR="00842183" w:rsidRPr="00480227">
        <w:rPr>
          <w:rFonts w:ascii="Times New Roman" w:hAnsi="Times New Roman"/>
          <w:caps w:val="0"/>
          <w:color w:val="000000"/>
          <w:sz w:val="28"/>
          <w:lang w:val="en-US"/>
        </w:rPr>
        <w:t xml:space="preserve"> </w:t>
      </w:r>
      <w:r w:rsidRPr="00480227">
        <w:rPr>
          <w:rFonts w:ascii="Times New Roman" w:hAnsi="Times New Roman"/>
          <w:caps w:val="0"/>
          <w:color w:val="000000"/>
          <w:sz w:val="28"/>
          <w:lang w:val="en-US"/>
        </w:rPr>
        <w:t>=</w:t>
      </w:r>
    </w:p>
    <w:p w:rsidR="0023665C" w:rsidRPr="00480227" w:rsidRDefault="0023665C" w:rsidP="004C712C">
      <w:pPr>
        <w:pStyle w:val="a7"/>
        <w:spacing w:before="0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793A22" w:rsidRPr="00480227" w:rsidRDefault="00793A22" w:rsidP="004C712C">
      <w:pPr>
        <w:pStyle w:val="a7"/>
        <w:spacing w:before="0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  <w:r w:rsidRPr="00480227">
        <w:rPr>
          <w:rFonts w:ascii="Times New Roman" w:hAnsi="Times New Roman"/>
          <w:caps w:val="0"/>
          <w:color w:val="000000"/>
          <w:sz w:val="28"/>
          <w:lang w:val="en-US"/>
        </w:rPr>
        <w:t>Cij</w:t>
      </w:r>
      <w:r w:rsidR="00842183" w:rsidRPr="00480227">
        <w:rPr>
          <w:rFonts w:ascii="Times New Roman" w:hAnsi="Times New Roman"/>
          <w:caps w:val="0"/>
          <w:color w:val="000000"/>
          <w:sz w:val="28"/>
          <w:lang w:val="en-US"/>
        </w:rPr>
        <w:t xml:space="preserve"> </w:t>
      </w:r>
      <w:r w:rsidRPr="00480227">
        <w:rPr>
          <w:rFonts w:ascii="Times New Roman" w:hAnsi="Times New Roman"/>
          <w:caps w:val="0"/>
          <w:color w:val="000000"/>
          <w:sz w:val="28"/>
          <w:lang w:val="en-US"/>
        </w:rPr>
        <w:t>=</w:t>
      </w:r>
    </w:p>
    <w:p w:rsid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bookmarkStart w:id="11" w:name="_Toc232462711"/>
    </w:p>
    <w:p w:rsidR="00480227" w:rsidRDefault="00480227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horzAnchor="page" w:tblpX="3958" w:tblpY="535"/>
        <w:tblOverlap w:val="never"/>
        <w:tblW w:w="5560" w:type="dxa"/>
        <w:tblLook w:val="00A0" w:firstRow="1" w:lastRow="0" w:firstColumn="1" w:lastColumn="0" w:noHBand="0" w:noVBand="0"/>
      </w:tblPr>
      <w:tblGrid>
        <w:gridCol w:w="1180"/>
        <w:gridCol w:w="1100"/>
        <w:gridCol w:w="1080"/>
        <w:gridCol w:w="1140"/>
        <w:gridCol w:w="1060"/>
      </w:tblGrid>
      <w:tr w:rsidR="00480227" w:rsidRPr="00480227" w:rsidTr="00480227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55,13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51,19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38,39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72,84</w:t>
            </w:r>
          </w:p>
        </w:tc>
      </w:tr>
      <w:tr w:rsidR="00480227" w:rsidRPr="00480227" w:rsidTr="0048022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63,51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90,38</w:t>
            </w:r>
          </w:p>
        </w:tc>
      </w:tr>
      <w:tr w:rsidR="00480227" w:rsidRPr="00480227" w:rsidTr="0048022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69,06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98,28</w:t>
            </w:r>
          </w:p>
        </w:tc>
      </w:tr>
      <w:tr w:rsidR="00480227" w:rsidRPr="00480227" w:rsidTr="0048022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227" w:rsidRPr="00480227" w:rsidRDefault="00480227" w:rsidP="004802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106,18</w:t>
            </w:r>
          </w:p>
        </w:tc>
      </w:tr>
    </w:tbl>
    <w:p w:rsidR="0023665C" w:rsidRPr="00480227" w:rsidRDefault="00910EF5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Рисунок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7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Pr="00480227">
        <w:rPr>
          <w:rFonts w:ascii="Times New Roman" w:hAnsi="Times New Roman"/>
          <w:color w:val="000000"/>
        </w:rPr>
        <w:t>-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удельные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приведенные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затраты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на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перевозку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единицы</w:t>
      </w:r>
      <w:r w:rsidR="00842183" w:rsidRPr="00480227">
        <w:rPr>
          <w:rFonts w:ascii="Times New Roman" w:hAnsi="Times New Roman"/>
          <w:color w:val="000000"/>
        </w:rPr>
        <w:t xml:space="preserve"> </w:t>
      </w:r>
      <w:r w:rsidR="00863B87" w:rsidRPr="00480227">
        <w:rPr>
          <w:rFonts w:ascii="Times New Roman" w:hAnsi="Times New Roman"/>
          <w:color w:val="000000"/>
        </w:rPr>
        <w:t>груза</w:t>
      </w:r>
      <w:bookmarkEnd w:id="11"/>
    </w:p>
    <w:p w:rsidR="00863B87" w:rsidRPr="00480227" w:rsidRDefault="00863B87" w:rsidP="004C712C">
      <w:pPr>
        <w:pStyle w:val="a7"/>
        <w:spacing w:before="0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480227" w:rsidRDefault="00480227" w:rsidP="004C712C">
      <w:pPr>
        <w:spacing w:line="360" w:lineRule="auto"/>
        <w:ind w:firstLine="709"/>
        <w:jc w:val="both"/>
        <w:rPr>
          <w:color w:val="000000"/>
          <w:sz w:val="28"/>
        </w:rPr>
      </w:pPr>
    </w:p>
    <w:p w:rsidR="00480227" w:rsidRDefault="00480227" w:rsidP="004C712C">
      <w:pPr>
        <w:spacing w:line="360" w:lineRule="auto"/>
        <w:ind w:firstLine="709"/>
        <w:jc w:val="both"/>
        <w:rPr>
          <w:color w:val="000000"/>
          <w:sz w:val="28"/>
        </w:rPr>
      </w:pPr>
    </w:p>
    <w:p w:rsidR="00863B87" w:rsidRPr="00480227" w:rsidRDefault="00863B87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="00910EF5" w:rsidRPr="00480227">
        <w:rPr>
          <w:b/>
          <w:color w:val="000000"/>
          <w:sz w:val="28"/>
          <w:szCs w:val="32"/>
        </w:rPr>
        <w:t>П</w:t>
      </w:r>
      <w:r w:rsidR="00480227" w:rsidRPr="00480227">
        <w:rPr>
          <w:b/>
          <w:color w:val="000000"/>
          <w:sz w:val="28"/>
          <w:szCs w:val="32"/>
        </w:rPr>
        <w:t>риложение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910EF5" w:rsidRPr="00480227">
        <w:rPr>
          <w:b/>
          <w:color w:val="000000"/>
          <w:sz w:val="28"/>
          <w:szCs w:val="32"/>
        </w:rPr>
        <w:t>Е</w:t>
      </w:r>
    </w:p>
    <w:p w:rsidR="00793A22" w:rsidRDefault="00793A22" w:rsidP="004C712C">
      <w:pPr>
        <w:pStyle w:val="a4"/>
        <w:spacing w:after="0"/>
        <w:ind w:firstLine="709"/>
        <w:rPr>
          <w:rFonts w:ascii="Times New Roman" w:hAnsi="Times New Roman"/>
          <w:caps/>
          <w:color w:val="000000"/>
          <w:szCs w:val="24"/>
        </w:rPr>
      </w:pPr>
      <w:bookmarkStart w:id="12" w:name="_Toc232462713"/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Рисунок 8 – объем перевозок</w:t>
      </w:r>
    </w:p>
    <w:tbl>
      <w:tblPr>
        <w:tblW w:w="8026" w:type="dxa"/>
        <w:jc w:val="center"/>
        <w:tblLook w:val="00A0" w:firstRow="1" w:lastRow="0" w:firstColumn="1" w:lastColumn="0" w:noHBand="0" w:noVBand="0"/>
      </w:tblPr>
      <w:tblGrid>
        <w:gridCol w:w="1180"/>
        <w:gridCol w:w="1100"/>
        <w:gridCol w:w="1080"/>
        <w:gridCol w:w="1140"/>
        <w:gridCol w:w="1060"/>
        <w:gridCol w:w="1500"/>
        <w:gridCol w:w="966"/>
      </w:tblGrid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55,13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51,19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38,39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72,84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4083,44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4083,444</w:t>
            </w: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2,59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63,51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47,63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90,38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1338,80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8165,20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9504</w:t>
            </w: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69,06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98,28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2887,44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2392,56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5280</w:t>
            </w: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80,35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74,61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106,18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2541,18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963,54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3520</w:t>
            </w: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3A22" w:rsidRPr="00480227" w:rsidTr="00480227">
        <w:trPr>
          <w:trHeight w:val="25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r w:rsidRPr="00480227">
        <w:rPr>
          <w:rFonts w:ascii="Times New Roman" w:hAnsi="Times New Roman"/>
          <w:color w:val="000000"/>
        </w:rPr>
        <w:t>Рисунок 9 - количество автомашин каждого вида и для каждого филиала</w:t>
      </w:r>
    </w:p>
    <w:bookmarkEnd w:id="12"/>
    <w:tbl>
      <w:tblPr>
        <w:tblW w:w="7060" w:type="dxa"/>
        <w:jc w:val="center"/>
        <w:tblLook w:val="00A0" w:firstRow="1" w:lastRow="0" w:firstColumn="1" w:lastColumn="0" w:noHBand="0" w:noVBand="0"/>
      </w:tblPr>
      <w:tblGrid>
        <w:gridCol w:w="1180"/>
        <w:gridCol w:w="1100"/>
        <w:gridCol w:w="1080"/>
        <w:gridCol w:w="1140"/>
        <w:gridCol w:w="1060"/>
        <w:gridCol w:w="1500"/>
      </w:tblGrid>
      <w:tr w:rsidR="00793A22" w:rsidRPr="00480227" w:rsidTr="00793A22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B4</w:t>
            </w:r>
          </w:p>
        </w:tc>
      </w:tr>
      <w:tr w:rsidR="00793A22" w:rsidRPr="00480227" w:rsidTr="00793A22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A22" w:rsidRPr="00480227" w:rsidTr="00793A22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A22" w:rsidRPr="00480227" w:rsidTr="00793A22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A22" w:rsidRPr="00480227" w:rsidTr="00793A22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A22" w:rsidRPr="00480227" w:rsidRDefault="00793A22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4C712C" w:rsidRPr="00480227" w:rsidRDefault="004C712C" w:rsidP="004C712C">
      <w:pPr>
        <w:pStyle w:val="a4"/>
        <w:spacing w:after="0"/>
        <w:ind w:firstLine="709"/>
        <w:rPr>
          <w:rFonts w:ascii="Times New Roman" w:hAnsi="Times New Roman"/>
          <w:color w:val="000000"/>
        </w:rPr>
      </w:pPr>
    </w:p>
    <w:p w:rsidR="00384263" w:rsidRDefault="00384263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0227">
        <w:rPr>
          <w:color w:val="000000"/>
          <w:sz w:val="28"/>
        </w:rPr>
        <w:br w:type="page"/>
      </w:r>
      <w:r w:rsidR="00910EF5" w:rsidRPr="00480227">
        <w:rPr>
          <w:b/>
          <w:color w:val="000000"/>
          <w:sz w:val="28"/>
          <w:szCs w:val="32"/>
        </w:rPr>
        <w:t>П</w:t>
      </w:r>
      <w:r w:rsidR="00480227" w:rsidRPr="00480227">
        <w:rPr>
          <w:b/>
          <w:color w:val="000000"/>
          <w:sz w:val="28"/>
          <w:szCs w:val="32"/>
        </w:rPr>
        <w:t>риложение</w:t>
      </w:r>
      <w:r w:rsidR="00842183" w:rsidRPr="00480227">
        <w:rPr>
          <w:b/>
          <w:color w:val="000000"/>
          <w:sz w:val="28"/>
          <w:szCs w:val="32"/>
        </w:rPr>
        <w:t xml:space="preserve"> </w:t>
      </w:r>
      <w:r w:rsidR="00910EF5" w:rsidRPr="00480227">
        <w:rPr>
          <w:b/>
          <w:color w:val="000000"/>
          <w:sz w:val="28"/>
          <w:szCs w:val="32"/>
        </w:rPr>
        <w:t>Ж</w:t>
      </w:r>
    </w:p>
    <w:p w:rsidR="00480227" w:rsidRDefault="00480227" w:rsidP="004C7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80227" w:rsidRPr="00480227" w:rsidRDefault="00480227" w:rsidP="00480227">
      <w:pPr>
        <w:pStyle w:val="a4"/>
        <w:spacing w:after="0"/>
        <w:ind w:firstLine="709"/>
        <w:rPr>
          <w:rFonts w:ascii="Times New Roman" w:hAnsi="Times New Roman"/>
          <w:color w:val="000000"/>
        </w:rPr>
      </w:pPr>
      <w:bookmarkStart w:id="13" w:name="_Toc232462715"/>
      <w:r w:rsidRPr="00480227">
        <w:rPr>
          <w:rFonts w:ascii="Times New Roman" w:hAnsi="Times New Roman"/>
          <w:color w:val="000000"/>
        </w:rPr>
        <w:t>Рисунок 10 - сводная таблица расчетов</w:t>
      </w:r>
      <w:bookmarkEnd w:id="13"/>
    </w:p>
    <w:tbl>
      <w:tblPr>
        <w:tblW w:w="85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82"/>
        <w:gridCol w:w="421"/>
        <w:gridCol w:w="813"/>
        <w:gridCol w:w="993"/>
        <w:gridCol w:w="850"/>
        <w:gridCol w:w="992"/>
        <w:gridCol w:w="851"/>
        <w:gridCol w:w="850"/>
        <w:gridCol w:w="1134"/>
        <w:gridCol w:w="1134"/>
      </w:tblGrid>
      <w:tr w:rsidR="00CA2C70" w:rsidRPr="00480227" w:rsidTr="00CA2C70">
        <w:trPr>
          <w:trHeight w:val="1785"/>
        </w:trPr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Ко-во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машин,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Количество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продукции,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подлежащее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отправке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Кол-во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продукции,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которое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может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быть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отправлено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Кол-во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неотп-равленой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Кол-во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продукции,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сверхурочно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отправленной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Издержки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на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сверхурочное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время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Ti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Bi*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Di*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Qi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-48,272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4840,4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Q*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=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</w:t>
            </w:r>
            <w:r w:rsidRPr="00480227">
              <w:rPr>
                <w:color w:val="000000"/>
                <w:sz w:val="20"/>
                <w:szCs w:val="20"/>
              </w:rPr>
              <w:t>Qi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+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n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Cэк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10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170,36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-48,272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Q*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=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</w:t>
            </w:r>
            <w:r w:rsidRPr="00480227">
              <w:rPr>
                <w:color w:val="000000"/>
                <w:sz w:val="20"/>
                <w:szCs w:val="20"/>
              </w:rPr>
              <w:t>Qi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+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n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Cэк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-48,272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784,87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-1,206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396,76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396,76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-0,491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C70" w:rsidRPr="00480227" w:rsidTr="00CA2C70">
        <w:trPr>
          <w:trHeight w:val="25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Q*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=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</w:t>
            </w:r>
            <w:r w:rsidRPr="00480227">
              <w:rPr>
                <w:color w:val="000000"/>
                <w:sz w:val="20"/>
                <w:szCs w:val="20"/>
              </w:rPr>
              <w:t>Qi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+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n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Cэк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80227">
              <w:rPr>
                <w:color w:val="000000"/>
                <w:sz w:val="20"/>
                <w:szCs w:val="20"/>
              </w:rPr>
              <w:t>5</w:t>
            </w:r>
            <w:r w:rsidR="00842183" w:rsidRPr="00480227">
              <w:rPr>
                <w:color w:val="000000"/>
                <w:sz w:val="20"/>
                <w:szCs w:val="20"/>
              </w:rPr>
              <w:t xml:space="preserve"> </w:t>
            </w:r>
            <w:r w:rsidRPr="00480227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C70" w:rsidRPr="00480227" w:rsidRDefault="00CA2C70" w:rsidP="004C712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84263" w:rsidRPr="00480227" w:rsidRDefault="00384263" w:rsidP="00480227">
      <w:pPr>
        <w:pStyle w:val="a7"/>
        <w:spacing w:before="0"/>
        <w:ind w:firstLine="0"/>
        <w:jc w:val="both"/>
        <w:rPr>
          <w:rFonts w:ascii="Times New Roman" w:hAnsi="Times New Roman"/>
          <w:color w:val="000000"/>
        </w:rPr>
      </w:pPr>
      <w:bookmarkStart w:id="14" w:name="_GoBack"/>
      <w:bookmarkEnd w:id="14"/>
    </w:p>
    <w:sectPr w:rsidR="00384263" w:rsidRPr="00480227" w:rsidSect="0084218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83" w:rsidRDefault="00842183" w:rsidP="00ED1699">
      <w:r>
        <w:separator/>
      </w:r>
    </w:p>
  </w:endnote>
  <w:endnote w:type="continuationSeparator" w:id="0">
    <w:p w:rsidR="00842183" w:rsidRDefault="00842183" w:rsidP="00ED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83" w:rsidRDefault="00842183" w:rsidP="00ED1699">
      <w:r>
        <w:separator/>
      </w:r>
    </w:p>
  </w:footnote>
  <w:footnote w:type="continuationSeparator" w:id="0">
    <w:p w:rsidR="00842183" w:rsidRDefault="00842183" w:rsidP="00ED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3084"/>
    <w:multiLevelType w:val="hybridMultilevel"/>
    <w:tmpl w:val="9C68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86216"/>
    <w:multiLevelType w:val="hybridMultilevel"/>
    <w:tmpl w:val="F200A100"/>
    <w:lvl w:ilvl="0" w:tplc="18EEBEF2">
      <w:start w:val="1"/>
      <w:numFmt w:val="decimal"/>
      <w:pStyle w:val="a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CC81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6A5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D6F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AC7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D03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DA5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702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B8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B6B7CDB"/>
    <w:multiLevelType w:val="hybridMultilevel"/>
    <w:tmpl w:val="4B264E5C"/>
    <w:lvl w:ilvl="0" w:tplc="E83E567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42427BC"/>
    <w:multiLevelType w:val="multilevel"/>
    <w:tmpl w:val="3D847B0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0652FA3"/>
    <w:multiLevelType w:val="hybridMultilevel"/>
    <w:tmpl w:val="B68CC506"/>
    <w:lvl w:ilvl="0" w:tplc="7136C3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7001863"/>
    <w:multiLevelType w:val="hybridMultilevel"/>
    <w:tmpl w:val="973EB550"/>
    <w:lvl w:ilvl="0" w:tplc="5800720C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D183A49"/>
    <w:multiLevelType w:val="hybridMultilevel"/>
    <w:tmpl w:val="E0AA8316"/>
    <w:lvl w:ilvl="0" w:tplc="8CCC0F5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C672E6"/>
    <w:multiLevelType w:val="hybridMultilevel"/>
    <w:tmpl w:val="95F41DF6"/>
    <w:lvl w:ilvl="0" w:tplc="FCC81062">
      <w:numFmt w:val="none"/>
      <w:lvlText w:val="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0232A2"/>
    <w:multiLevelType w:val="hybridMultilevel"/>
    <w:tmpl w:val="122C88C0"/>
    <w:lvl w:ilvl="0" w:tplc="38EE5B2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5FD4065"/>
    <w:multiLevelType w:val="hybridMultilevel"/>
    <w:tmpl w:val="5F92D9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80E0147"/>
    <w:multiLevelType w:val="hybridMultilevel"/>
    <w:tmpl w:val="38267A0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FF4"/>
    <w:rsid w:val="000066C2"/>
    <w:rsid w:val="00007299"/>
    <w:rsid w:val="00012340"/>
    <w:rsid w:val="00012E7C"/>
    <w:rsid w:val="00012EF0"/>
    <w:rsid w:val="00021C23"/>
    <w:rsid w:val="0002219B"/>
    <w:rsid w:val="00040342"/>
    <w:rsid w:val="00045059"/>
    <w:rsid w:val="000543C1"/>
    <w:rsid w:val="00077E06"/>
    <w:rsid w:val="0008300A"/>
    <w:rsid w:val="00091873"/>
    <w:rsid w:val="000A1608"/>
    <w:rsid w:val="000A3015"/>
    <w:rsid w:val="000A4DFE"/>
    <w:rsid w:val="000A7D26"/>
    <w:rsid w:val="000C25BF"/>
    <w:rsid w:val="000D0B79"/>
    <w:rsid w:val="000E700E"/>
    <w:rsid w:val="000F3A41"/>
    <w:rsid w:val="0010109C"/>
    <w:rsid w:val="00103ADF"/>
    <w:rsid w:val="001126BC"/>
    <w:rsid w:val="001150A9"/>
    <w:rsid w:val="00122350"/>
    <w:rsid w:val="00132E9E"/>
    <w:rsid w:val="00133618"/>
    <w:rsid w:val="00136854"/>
    <w:rsid w:val="001447FD"/>
    <w:rsid w:val="00152A5C"/>
    <w:rsid w:val="001759CD"/>
    <w:rsid w:val="0018342E"/>
    <w:rsid w:val="001A48A7"/>
    <w:rsid w:val="001B3C75"/>
    <w:rsid w:val="001B4561"/>
    <w:rsid w:val="001C555F"/>
    <w:rsid w:val="001D1CD5"/>
    <w:rsid w:val="001D723E"/>
    <w:rsid w:val="001E2C3B"/>
    <w:rsid w:val="00201FF6"/>
    <w:rsid w:val="00217498"/>
    <w:rsid w:val="00223C01"/>
    <w:rsid w:val="00224F75"/>
    <w:rsid w:val="0023665C"/>
    <w:rsid w:val="00240CCF"/>
    <w:rsid w:val="0028023A"/>
    <w:rsid w:val="0028502F"/>
    <w:rsid w:val="002A54F8"/>
    <w:rsid w:val="002C27F3"/>
    <w:rsid w:val="002C3604"/>
    <w:rsid w:val="002D6016"/>
    <w:rsid w:val="002E2902"/>
    <w:rsid w:val="00307275"/>
    <w:rsid w:val="0032151D"/>
    <w:rsid w:val="00325A07"/>
    <w:rsid w:val="003306EA"/>
    <w:rsid w:val="0033516A"/>
    <w:rsid w:val="003376B9"/>
    <w:rsid w:val="003464BA"/>
    <w:rsid w:val="003501F8"/>
    <w:rsid w:val="00351639"/>
    <w:rsid w:val="00361659"/>
    <w:rsid w:val="00362832"/>
    <w:rsid w:val="00375D89"/>
    <w:rsid w:val="00384263"/>
    <w:rsid w:val="003842B7"/>
    <w:rsid w:val="00387197"/>
    <w:rsid w:val="00391C01"/>
    <w:rsid w:val="003A37FA"/>
    <w:rsid w:val="003A4DEA"/>
    <w:rsid w:val="003B13A3"/>
    <w:rsid w:val="003C13FD"/>
    <w:rsid w:val="003C715C"/>
    <w:rsid w:val="003D252A"/>
    <w:rsid w:val="003D42AD"/>
    <w:rsid w:val="003D6419"/>
    <w:rsid w:val="003E117B"/>
    <w:rsid w:val="003E56B0"/>
    <w:rsid w:val="003E6ADB"/>
    <w:rsid w:val="004140B9"/>
    <w:rsid w:val="004202A9"/>
    <w:rsid w:val="0043464A"/>
    <w:rsid w:val="00435F97"/>
    <w:rsid w:val="0045049A"/>
    <w:rsid w:val="00454BBB"/>
    <w:rsid w:val="00455DFA"/>
    <w:rsid w:val="00480227"/>
    <w:rsid w:val="004A3256"/>
    <w:rsid w:val="004B6DE7"/>
    <w:rsid w:val="004C712C"/>
    <w:rsid w:val="004C73B9"/>
    <w:rsid w:val="004D1755"/>
    <w:rsid w:val="004D5793"/>
    <w:rsid w:val="004D5969"/>
    <w:rsid w:val="004F07A5"/>
    <w:rsid w:val="004F7C70"/>
    <w:rsid w:val="00510684"/>
    <w:rsid w:val="00510F74"/>
    <w:rsid w:val="0052122A"/>
    <w:rsid w:val="00526145"/>
    <w:rsid w:val="005469DD"/>
    <w:rsid w:val="00563A84"/>
    <w:rsid w:val="00577632"/>
    <w:rsid w:val="005821F2"/>
    <w:rsid w:val="005960AE"/>
    <w:rsid w:val="00597FF1"/>
    <w:rsid w:val="005B08F2"/>
    <w:rsid w:val="005C113A"/>
    <w:rsid w:val="005C3119"/>
    <w:rsid w:val="005C518D"/>
    <w:rsid w:val="005C7594"/>
    <w:rsid w:val="005D2036"/>
    <w:rsid w:val="005E60C4"/>
    <w:rsid w:val="005E7A17"/>
    <w:rsid w:val="005F2637"/>
    <w:rsid w:val="005F6BA6"/>
    <w:rsid w:val="00610B34"/>
    <w:rsid w:val="0061375E"/>
    <w:rsid w:val="00614FF4"/>
    <w:rsid w:val="00615738"/>
    <w:rsid w:val="00620EEA"/>
    <w:rsid w:val="00621EF9"/>
    <w:rsid w:val="00635760"/>
    <w:rsid w:val="00637B1E"/>
    <w:rsid w:val="00647BD1"/>
    <w:rsid w:val="00650A1A"/>
    <w:rsid w:val="00650C3A"/>
    <w:rsid w:val="00667575"/>
    <w:rsid w:val="0068336C"/>
    <w:rsid w:val="00685C9D"/>
    <w:rsid w:val="00690DAD"/>
    <w:rsid w:val="006A131F"/>
    <w:rsid w:val="006A3A43"/>
    <w:rsid w:val="006B212F"/>
    <w:rsid w:val="006C3415"/>
    <w:rsid w:val="006E11D9"/>
    <w:rsid w:val="006E233E"/>
    <w:rsid w:val="006E270B"/>
    <w:rsid w:val="006E34C7"/>
    <w:rsid w:val="006E4448"/>
    <w:rsid w:val="006E5097"/>
    <w:rsid w:val="0070569F"/>
    <w:rsid w:val="00713288"/>
    <w:rsid w:val="007224D5"/>
    <w:rsid w:val="00723EBE"/>
    <w:rsid w:val="007329B9"/>
    <w:rsid w:val="0073728E"/>
    <w:rsid w:val="00746815"/>
    <w:rsid w:val="00771C26"/>
    <w:rsid w:val="00791330"/>
    <w:rsid w:val="00793A22"/>
    <w:rsid w:val="007A07C1"/>
    <w:rsid w:val="007B3DE4"/>
    <w:rsid w:val="007E545D"/>
    <w:rsid w:val="007F4A32"/>
    <w:rsid w:val="007F5F40"/>
    <w:rsid w:val="007F74C9"/>
    <w:rsid w:val="0080215C"/>
    <w:rsid w:val="00803A5B"/>
    <w:rsid w:val="00806DCC"/>
    <w:rsid w:val="0082152D"/>
    <w:rsid w:val="00822FC7"/>
    <w:rsid w:val="00832A6C"/>
    <w:rsid w:val="0083393A"/>
    <w:rsid w:val="00841A97"/>
    <w:rsid w:val="00841C7A"/>
    <w:rsid w:val="00842183"/>
    <w:rsid w:val="008445F2"/>
    <w:rsid w:val="00860EC5"/>
    <w:rsid w:val="00863B87"/>
    <w:rsid w:val="0088084F"/>
    <w:rsid w:val="00893C48"/>
    <w:rsid w:val="008942D6"/>
    <w:rsid w:val="008A0A43"/>
    <w:rsid w:val="008A656F"/>
    <w:rsid w:val="008B3734"/>
    <w:rsid w:val="008D6802"/>
    <w:rsid w:val="008F2013"/>
    <w:rsid w:val="008F29B8"/>
    <w:rsid w:val="008F755A"/>
    <w:rsid w:val="00900F90"/>
    <w:rsid w:val="00910EF5"/>
    <w:rsid w:val="00912F17"/>
    <w:rsid w:val="00924281"/>
    <w:rsid w:val="00933311"/>
    <w:rsid w:val="00944B04"/>
    <w:rsid w:val="009724FF"/>
    <w:rsid w:val="00981E47"/>
    <w:rsid w:val="00990652"/>
    <w:rsid w:val="0099398F"/>
    <w:rsid w:val="009A4909"/>
    <w:rsid w:val="009A6A51"/>
    <w:rsid w:val="009B1EB7"/>
    <w:rsid w:val="009B2D2D"/>
    <w:rsid w:val="009D1333"/>
    <w:rsid w:val="009F245F"/>
    <w:rsid w:val="009F2F07"/>
    <w:rsid w:val="009F34B5"/>
    <w:rsid w:val="00A049D1"/>
    <w:rsid w:val="00A04B33"/>
    <w:rsid w:val="00A11C26"/>
    <w:rsid w:val="00A1260E"/>
    <w:rsid w:val="00A21BB4"/>
    <w:rsid w:val="00A26C70"/>
    <w:rsid w:val="00A329F0"/>
    <w:rsid w:val="00A60BCB"/>
    <w:rsid w:val="00A66CC0"/>
    <w:rsid w:val="00A811EC"/>
    <w:rsid w:val="00A905F6"/>
    <w:rsid w:val="00A9543D"/>
    <w:rsid w:val="00AA5875"/>
    <w:rsid w:val="00AB26D6"/>
    <w:rsid w:val="00AB4A73"/>
    <w:rsid w:val="00AB613A"/>
    <w:rsid w:val="00AC03F8"/>
    <w:rsid w:val="00AC09C9"/>
    <w:rsid w:val="00AC201D"/>
    <w:rsid w:val="00AC5805"/>
    <w:rsid w:val="00AC78B0"/>
    <w:rsid w:val="00AD1EDC"/>
    <w:rsid w:val="00B065C0"/>
    <w:rsid w:val="00B311BE"/>
    <w:rsid w:val="00B41B6B"/>
    <w:rsid w:val="00B437FD"/>
    <w:rsid w:val="00B43CCA"/>
    <w:rsid w:val="00B53541"/>
    <w:rsid w:val="00B604DD"/>
    <w:rsid w:val="00B61A26"/>
    <w:rsid w:val="00B67C45"/>
    <w:rsid w:val="00B7568A"/>
    <w:rsid w:val="00B84037"/>
    <w:rsid w:val="00B85A64"/>
    <w:rsid w:val="00BB393C"/>
    <w:rsid w:val="00BB564B"/>
    <w:rsid w:val="00BD7659"/>
    <w:rsid w:val="00BE2452"/>
    <w:rsid w:val="00BF796D"/>
    <w:rsid w:val="00C048A5"/>
    <w:rsid w:val="00C15619"/>
    <w:rsid w:val="00C203BB"/>
    <w:rsid w:val="00C21D6F"/>
    <w:rsid w:val="00C37045"/>
    <w:rsid w:val="00C37FEC"/>
    <w:rsid w:val="00C42987"/>
    <w:rsid w:val="00C53A96"/>
    <w:rsid w:val="00C65677"/>
    <w:rsid w:val="00C65C54"/>
    <w:rsid w:val="00C75F28"/>
    <w:rsid w:val="00C841A9"/>
    <w:rsid w:val="00C9031D"/>
    <w:rsid w:val="00CA2C70"/>
    <w:rsid w:val="00CB26DF"/>
    <w:rsid w:val="00CB3B8B"/>
    <w:rsid w:val="00CD6FC2"/>
    <w:rsid w:val="00CE3028"/>
    <w:rsid w:val="00D459F8"/>
    <w:rsid w:val="00D55170"/>
    <w:rsid w:val="00D575C6"/>
    <w:rsid w:val="00D60285"/>
    <w:rsid w:val="00D75FA2"/>
    <w:rsid w:val="00D90D88"/>
    <w:rsid w:val="00D93B66"/>
    <w:rsid w:val="00DA1D52"/>
    <w:rsid w:val="00DA357F"/>
    <w:rsid w:val="00DC218F"/>
    <w:rsid w:val="00DC325B"/>
    <w:rsid w:val="00DE134B"/>
    <w:rsid w:val="00DE262B"/>
    <w:rsid w:val="00E03D1F"/>
    <w:rsid w:val="00E12131"/>
    <w:rsid w:val="00E21F59"/>
    <w:rsid w:val="00E21F85"/>
    <w:rsid w:val="00E26B03"/>
    <w:rsid w:val="00E27516"/>
    <w:rsid w:val="00E311D0"/>
    <w:rsid w:val="00E44EFB"/>
    <w:rsid w:val="00E45646"/>
    <w:rsid w:val="00E60AC0"/>
    <w:rsid w:val="00E65C6C"/>
    <w:rsid w:val="00E720F2"/>
    <w:rsid w:val="00E746C2"/>
    <w:rsid w:val="00E75E36"/>
    <w:rsid w:val="00E876E4"/>
    <w:rsid w:val="00E947B2"/>
    <w:rsid w:val="00EA3177"/>
    <w:rsid w:val="00EA3227"/>
    <w:rsid w:val="00EA3996"/>
    <w:rsid w:val="00ED1699"/>
    <w:rsid w:val="00EF1DA1"/>
    <w:rsid w:val="00EF3957"/>
    <w:rsid w:val="00EF6E11"/>
    <w:rsid w:val="00EF7D66"/>
    <w:rsid w:val="00F01F66"/>
    <w:rsid w:val="00F07A58"/>
    <w:rsid w:val="00F11B73"/>
    <w:rsid w:val="00F22C20"/>
    <w:rsid w:val="00F255B5"/>
    <w:rsid w:val="00F256BA"/>
    <w:rsid w:val="00F40A41"/>
    <w:rsid w:val="00F47951"/>
    <w:rsid w:val="00F500EF"/>
    <w:rsid w:val="00F767C4"/>
    <w:rsid w:val="00F76B14"/>
    <w:rsid w:val="00F82043"/>
    <w:rsid w:val="00F849D4"/>
    <w:rsid w:val="00FB0A83"/>
    <w:rsid w:val="00FB3B19"/>
    <w:rsid w:val="00FB467B"/>
    <w:rsid w:val="00FC45F7"/>
    <w:rsid w:val="00FD7083"/>
    <w:rsid w:val="00FF579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</o:rules>
    </o:shapelayout>
  </w:shapeDefaults>
  <w:decimalSymbol w:val=","/>
  <w:listSeparator w:val=";"/>
  <w15:chartTrackingRefBased/>
  <w15:docId w15:val="{C7E0811B-48AD-4820-8164-0807D64B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4FF4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40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0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40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F40A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locked/>
    <w:rsid w:val="00F40A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locked/>
    <w:rsid w:val="00F40A41"/>
    <w:rPr>
      <w:rFonts w:ascii="Cambria" w:hAnsi="Cambria" w:cs="Times New Roman"/>
      <w:b/>
      <w:bCs/>
      <w:sz w:val="26"/>
      <w:szCs w:val="26"/>
    </w:rPr>
  </w:style>
  <w:style w:type="paragraph" w:customStyle="1" w:styleId="a4">
    <w:name w:val="!текстЕГ"/>
    <w:basedOn w:val="a0"/>
    <w:rsid w:val="006E11D9"/>
    <w:pPr>
      <w:spacing w:after="200" w:line="360" w:lineRule="auto"/>
      <w:ind w:firstLine="567"/>
      <w:contextualSpacing/>
      <w:jc w:val="both"/>
    </w:pPr>
    <w:rPr>
      <w:rFonts w:ascii="Courier New" w:hAnsi="Courier New"/>
      <w:sz w:val="28"/>
      <w:szCs w:val="22"/>
      <w:lang w:eastAsia="en-US"/>
    </w:rPr>
  </w:style>
  <w:style w:type="paragraph" w:customStyle="1" w:styleId="a5">
    <w:name w:val="Заголовок"/>
    <w:basedOn w:val="a0"/>
    <w:next w:val="a0"/>
    <w:link w:val="a6"/>
    <w:rsid w:val="00614FF4"/>
    <w:pPr>
      <w:spacing w:line="360" w:lineRule="auto"/>
      <w:jc w:val="center"/>
    </w:pPr>
    <w:rPr>
      <w:sz w:val="26"/>
      <w:szCs w:val="20"/>
    </w:rPr>
  </w:style>
  <w:style w:type="character" w:customStyle="1" w:styleId="a6">
    <w:name w:val="Заголовок Знак"/>
    <w:basedOn w:val="a1"/>
    <w:link w:val="a5"/>
    <w:locked/>
    <w:rsid w:val="00614FF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!глаВнЮк"/>
    <w:basedOn w:val="a0"/>
    <w:rsid w:val="00AC03F8"/>
    <w:pPr>
      <w:spacing w:before="360" w:line="360" w:lineRule="auto"/>
      <w:ind w:firstLine="567"/>
      <w:contextualSpacing/>
    </w:pPr>
    <w:rPr>
      <w:rFonts w:ascii="Courier New" w:hAnsi="Courier New"/>
      <w:caps/>
      <w:sz w:val="32"/>
      <w:lang w:eastAsia="en-US"/>
    </w:rPr>
  </w:style>
  <w:style w:type="paragraph" w:styleId="a8">
    <w:name w:val="header"/>
    <w:basedOn w:val="a0"/>
    <w:link w:val="a9"/>
    <w:rsid w:val="00ED16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1"/>
    <w:link w:val="a8"/>
    <w:locked/>
    <w:rsid w:val="00ED169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0"/>
    <w:link w:val="ab"/>
    <w:rsid w:val="00ED16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1"/>
    <w:link w:val="aa"/>
    <w:locked/>
    <w:rsid w:val="00ED169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c">
    <w:name w:val="!подглавнюк"/>
    <w:basedOn w:val="a7"/>
    <w:rsid w:val="00391C01"/>
    <w:pPr>
      <w:spacing w:before="0"/>
    </w:pPr>
    <w:rPr>
      <w:caps w:val="0"/>
    </w:rPr>
  </w:style>
  <w:style w:type="paragraph" w:styleId="21">
    <w:name w:val="Body Text Indent 2"/>
    <w:basedOn w:val="a0"/>
    <w:link w:val="22"/>
    <w:rsid w:val="008A656F"/>
    <w:pPr>
      <w:ind w:firstLine="709"/>
    </w:pPr>
    <w:rPr>
      <w:sz w:val="28"/>
      <w:szCs w:val="20"/>
    </w:rPr>
  </w:style>
  <w:style w:type="character" w:customStyle="1" w:styleId="22">
    <w:name w:val="Основний текст з відступом 2 Знак"/>
    <w:basedOn w:val="a1"/>
    <w:link w:val="21"/>
    <w:locked/>
    <w:rsid w:val="008A656F"/>
    <w:rPr>
      <w:rFonts w:ascii="Times New Roman" w:hAnsi="Times New Roman" w:cs="Times New Roman"/>
      <w:sz w:val="28"/>
    </w:rPr>
  </w:style>
  <w:style w:type="paragraph" w:styleId="11">
    <w:name w:val="toc 1"/>
    <w:basedOn w:val="a4"/>
    <w:next w:val="a0"/>
    <w:autoRedefine/>
    <w:rsid w:val="004B6DE7"/>
  </w:style>
  <w:style w:type="character" w:styleId="ad">
    <w:name w:val="Hyperlink"/>
    <w:basedOn w:val="a1"/>
    <w:rsid w:val="00F40A41"/>
    <w:rPr>
      <w:rFonts w:cs="Times New Roman"/>
      <w:color w:val="0000FF"/>
      <w:u w:val="single"/>
    </w:rPr>
  </w:style>
  <w:style w:type="paragraph" w:customStyle="1" w:styleId="ae">
    <w:name w:val="КР Заголовок"/>
    <w:basedOn w:val="1"/>
    <w:rsid w:val="00A26C70"/>
    <w:pPr>
      <w:pageBreakBefore/>
      <w:spacing w:before="0" w:after="0" w:line="720" w:lineRule="auto"/>
      <w:jc w:val="center"/>
    </w:pPr>
    <w:rPr>
      <w:rFonts w:ascii="Courier New" w:hAnsi="Courier New" w:cs="Arial"/>
      <w:b w:val="0"/>
      <w:sz w:val="28"/>
    </w:rPr>
  </w:style>
  <w:style w:type="paragraph" w:customStyle="1" w:styleId="a">
    <w:name w:val="КР Раздел"/>
    <w:rsid w:val="00A26C70"/>
    <w:pPr>
      <w:numPr>
        <w:numId w:val="1"/>
      </w:numPr>
      <w:spacing w:before="480" w:line="480" w:lineRule="auto"/>
    </w:pPr>
    <w:rPr>
      <w:rFonts w:ascii="Courier New" w:hAnsi="Courier New" w:cs="Arial"/>
      <w:bCs/>
      <w:kern w:val="32"/>
      <w:sz w:val="28"/>
      <w:szCs w:val="32"/>
    </w:rPr>
  </w:style>
  <w:style w:type="paragraph" w:customStyle="1" w:styleId="af">
    <w:name w:val="КР Текст Знак"/>
    <w:basedOn w:val="a0"/>
    <w:link w:val="af0"/>
    <w:rsid w:val="00A26C70"/>
    <w:pPr>
      <w:shd w:val="clear" w:color="auto" w:fill="FFFFFF"/>
      <w:tabs>
        <w:tab w:val="left" w:pos="-426"/>
      </w:tabs>
      <w:spacing w:line="360" w:lineRule="auto"/>
      <w:ind w:firstLine="851"/>
      <w:jc w:val="both"/>
    </w:pPr>
    <w:rPr>
      <w:rFonts w:ascii="Courier New" w:hAnsi="Courier New" w:cs="Courier New"/>
      <w:sz w:val="28"/>
      <w:szCs w:val="28"/>
    </w:rPr>
  </w:style>
  <w:style w:type="character" w:customStyle="1" w:styleId="af0">
    <w:name w:val="КР Текст Знак Знак"/>
    <w:basedOn w:val="a1"/>
    <w:link w:val="af"/>
    <w:locked/>
    <w:rsid w:val="00A26C70"/>
    <w:rPr>
      <w:rFonts w:ascii="Courier New" w:hAnsi="Courier New" w:cs="Courier New"/>
      <w:sz w:val="28"/>
      <w:szCs w:val="28"/>
      <w:shd w:val="clear" w:color="auto" w:fill="FFFFFF"/>
    </w:rPr>
  </w:style>
  <w:style w:type="paragraph" w:styleId="af1">
    <w:name w:val="Balloon Text"/>
    <w:basedOn w:val="a0"/>
    <w:link w:val="af2"/>
    <w:semiHidden/>
    <w:rsid w:val="00E60AC0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у виносці Знак"/>
    <w:basedOn w:val="a1"/>
    <w:link w:val="af1"/>
    <w:semiHidden/>
    <w:locked/>
    <w:rsid w:val="00E60AC0"/>
    <w:rPr>
      <w:rFonts w:ascii="Tahoma" w:hAnsi="Tahoma" w:cs="Tahoma"/>
      <w:sz w:val="16"/>
      <w:szCs w:val="16"/>
      <w:lang w:val="x-none" w:eastAsia="en-US"/>
    </w:rPr>
  </w:style>
  <w:style w:type="paragraph" w:customStyle="1" w:styleId="12">
    <w:name w:val="Абзац списку1"/>
    <w:basedOn w:val="a0"/>
    <w:rsid w:val="00E60A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3">
    <w:name w:val="Table Grid"/>
    <w:basedOn w:val="a2"/>
    <w:rsid w:val="00E60A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hText">
    <w:name w:val="Meth_Text"/>
    <w:basedOn w:val="a0"/>
    <w:rsid w:val="00E60AC0"/>
    <w:pPr>
      <w:widowControl w:val="0"/>
      <w:ind w:firstLine="709"/>
      <w:jc w:val="both"/>
    </w:pPr>
    <w:rPr>
      <w:sz w:val="28"/>
      <w:szCs w:val="20"/>
    </w:rPr>
  </w:style>
  <w:style w:type="paragraph" w:customStyle="1" w:styleId="af4">
    <w:name w:val="!ващепод"/>
    <w:basedOn w:val="a4"/>
    <w:rsid w:val="00F255B5"/>
    <w:pPr>
      <w:spacing w:after="0"/>
    </w:pPr>
  </w:style>
  <w:style w:type="character" w:styleId="af5">
    <w:name w:val="Strong"/>
    <w:basedOn w:val="a1"/>
    <w:qFormat/>
    <w:rsid w:val="00CB26DF"/>
    <w:rPr>
      <w:rFonts w:cs="Times New Roman"/>
      <w:b/>
      <w:bCs/>
    </w:rPr>
  </w:style>
  <w:style w:type="character" w:customStyle="1" w:styleId="13">
    <w:name w:val="Текст покажчика місця заповнення1"/>
    <w:basedOn w:val="a1"/>
    <w:semiHidden/>
    <w:rsid w:val="007F5F40"/>
    <w:rPr>
      <w:rFonts w:cs="Times New Roman"/>
      <w:color w:val="808080"/>
    </w:rPr>
  </w:style>
  <w:style w:type="paragraph" w:styleId="af6">
    <w:name w:val="Body Text Indent"/>
    <w:basedOn w:val="a0"/>
    <w:link w:val="af7"/>
    <w:semiHidden/>
    <w:rsid w:val="00B61A26"/>
    <w:pPr>
      <w:spacing w:after="120"/>
      <w:ind w:left="283"/>
    </w:pPr>
  </w:style>
  <w:style w:type="character" w:customStyle="1" w:styleId="af7">
    <w:name w:val="Основний текст з відступом Знак"/>
    <w:basedOn w:val="a1"/>
    <w:link w:val="af6"/>
    <w:semiHidden/>
    <w:locked/>
    <w:rsid w:val="00B61A26"/>
    <w:rPr>
      <w:rFonts w:ascii="Times New Roman" w:hAnsi="Times New Roman" w:cs="Times New Roman"/>
      <w:sz w:val="24"/>
      <w:szCs w:val="24"/>
    </w:rPr>
  </w:style>
  <w:style w:type="paragraph" w:styleId="af8">
    <w:name w:val="Plain Text"/>
    <w:basedOn w:val="a0"/>
    <w:link w:val="af9"/>
    <w:rsid w:val="00B61A2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1"/>
    <w:link w:val="af8"/>
    <w:locked/>
    <w:rsid w:val="00B61A26"/>
    <w:rPr>
      <w:rFonts w:ascii="Courier New" w:hAnsi="Courier New" w:cs="Times New Roman"/>
    </w:rPr>
  </w:style>
  <w:style w:type="table" w:customStyle="1" w:styleId="14">
    <w:name w:val="Светлая заливка1"/>
    <w:rsid w:val="00C6567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urierNew">
    <w:name w:val="Обычный + (латиница) Courier New"/>
    <w:aliases w:val="14 пт,По ширине,Слева:  0,01 см,Первая с..."/>
    <w:basedOn w:val="a0"/>
    <w:rsid w:val="0018342E"/>
    <w:pPr>
      <w:spacing w:line="360" w:lineRule="auto"/>
      <w:ind w:firstLine="900"/>
      <w:jc w:val="both"/>
    </w:pPr>
    <w:rPr>
      <w:rFonts w:ascii="Courier New" w:eastAsia="SimSun" w:hAnsi="Courier New" w:cs="Courier New"/>
      <w:sz w:val="28"/>
      <w:szCs w:val="28"/>
      <w:lang w:eastAsia="zh-CN"/>
    </w:rPr>
  </w:style>
  <w:style w:type="paragraph" w:styleId="afa">
    <w:name w:val="footnote text"/>
    <w:basedOn w:val="a0"/>
    <w:link w:val="afb"/>
    <w:semiHidden/>
    <w:rsid w:val="00647BD1"/>
    <w:rPr>
      <w:sz w:val="20"/>
      <w:szCs w:val="20"/>
    </w:rPr>
  </w:style>
  <w:style w:type="character" w:customStyle="1" w:styleId="afb">
    <w:name w:val="Текст виноски Знак"/>
    <w:basedOn w:val="a1"/>
    <w:link w:val="afa"/>
    <w:semiHidden/>
    <w:locked/>
    <w:rsid w:val="00647BD1"/>
    <w:rPr>
      <w:rFonts w:ascii="Times New Roman" w:hAnsi="Times New Roman" w:cs="Times New Roman"/>
    </w:rPr>
  </w:style>
  <w:style w:type="character" w:styleId="afc">
    <w:name w:val="footnote reference"/>
    <w:basedOn w:val="a1"/>
    <w:semiHidden/>
    <w:rsid w:val="00647BD1"/>
    <w:rPr>
      <w:rFonts w:cs="Times New Roman"/>
      <w:vertAlign w:val="superscript"/>
    </w:rPr>
  </w:style>
  <w:style w:type="paragraph" w:styleId="afd">
    <w:name w:val="Body Text"/>
    <w:basedOn w:val="a0"/>
    <w:link w:val="afe"/>
    <w:semiHidden/>
    <w:rsid w:val="00384263"/>
    <w:pPr>
      <w:spacing w:after="120"/>
    </w:pPr>
  </w:style>
  <w:style w:type="character" w:customStyle="1" w:styleId="afe">
    <w:name w:val="Основний текст Знак"/>
    <w:basedOn w:val="a1"/>
    <w:link w:val="afd"/>
    <w:semiHidden/>
    <w:locked/>
    <w:rsid w:val="00384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whee1</dc:creator>
  <cp:keywords/>
  <dc:description/>
  <cp:lastModifiedBy>Irina</cp:lastModifiedBy>
  <cp:revision>2</cp:revision>
  <dcterms:created xsi:type="dcterms:W3CDTF">2014-08-23T03:05:00Z</dcterms:created>
  <dcterms:modified xsi:type="dcterms:W3CDTF">2014-08-23T03:05:00Z</dcterms:modified>
</cp:coreProperties>
</file>