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5C" w:rsidRDefault="00D53F5C" w:rsidP="007D7788"/>
    <w:p w:rsidR="007D7788" w:rsidRDefault="007D7788" w:rsidP="007D7788">
      <w:r>
        <w:t>Управление этическими нормами межличностных отношений в коллективе</w:t>
      </w:r>
    </w:p>
    <w:p w:rsidR="007D7788" w:rsidRDefault="007D7788" w:rsidP="007D7788"/>
    <w:p w:rsidR="007D7788" w:rsidRDefault="007D7788" w:rsidP="007D7788">
      <w:r>
        <w:t xml:space="preserve">Коллектив — это сложная система, состоящая из множества связанных между собой групп людей и отдельных личностей. Личность — это данный конкретный человек со всей совокупностью его общественных отношений, психологических и физиологических реакций, индивидуальность которых выражается внутренним духовным миром человека. Индивидуальностью психологи называют какие-либо особенности личности, делающие ее непохожей на других людей. </w:t>
      </w:r>
    </w:p>
    <w:p w:rsidR="007D7788" w:rsidRDefault="007D7788" w:rsidP="007D7788"/>
    <w:p w:rsidR="007D7788" w:rsidRDefault="007D7788" w:rsidP="007D7788">
      <w:r>
        <w:t xml:space="preserve">Потребности, интересы, убеждения определяют направленность личности. Но при одной и той же направленности деятельность человека может быть различной по целеустремленности, интенсивности, равномерности и т. д. Это определяется темпераментом личности, в котором выражаются такие врожденные особенности, как сила и скорость психических процессов, степень эмоциональной возбудимости, проявляющейся в различной интенсивности внешнего выражения эмоций. Основные четыре типа темперамента были выделены еще Гиппократом: сангвиник, меланхолик, флегматик и холерик. Представителям каждого типа присущи особые черты, работоспособность и выносливость. </w:t>
      </w:r>
    </w:p>
    <w:p w:rsidR="007D7788" w:rsidRDefault="007D7788" w:rsidP="007D7788"/>
    <w:p w:rsidR="007D7788" w:rsidRDefault="007D7788" w:rsidP="007D7788">
      <w:r>
        <w:t xml:space="preserve">Руководителю следует учитывать, что люди с различными типами темперамента по-разному реагируют на его замечания. Если сангвиник и холерик реагируют мгновенно, то флегматик и меланхолик будут долго переживать это замечание, не показывая своих чувств. Особенно тяжело будут переживать меланхолики. Флегматики трудно приспосабливаются к новой обстановке, поэтому их не нужно без крайней необходимости перемещать с одного рабочего места на другое. Зато сангвиникам и холерикам нужно постоянно разнообразить работу. </w:t>
      </w:r>
      <w:r>
        <w:cr/>
      </w:r>
    </w:p>
    <w:p w:rsidR="007D7788" w:rsidRDefault="007D7788" w:rsidP="007D7788"/>
    <w:p w:rsidR="007D7788" w:rsidRDefault="007D7788" w:rsidP="007D7788">
      <w:r>
        <w:t xml:space="preserve">Следует отметить, что сангвиники, холерики, флегматики и меланхолики в чистом виде почти не встречаются. Можно говорить об относительном преобладании у данного человека черт того или иного типа темперамента. Отрицательные свойства врожденного темперамента можно сгладить путем систематической работы над собой (упражнений, специальных тренировок ,закаливания и т .д)Производственный коллектив как первичная ячейка общества выполняет две взаимосвязанные между собой 4)функции: экономическую и социальную. </w:t>
      </w:r>
    </w:p>
    <w:p w:rsidR="007D7788" w:rsidRDefault="007D7788" w:rsidP="007D7788"/>
    <w:p w:rsidR="007D7788" w:rsidRDefault="007D7788" w:rsidP="007D7788">
      <w:r>
        <w:t xml:space="preserve">Экономическая функция заключается в том, что коллектив осуществляет совместную трудовую деятельность в организации, в результате которой создаются ценности. Экономическая функция является ведущей в деятельности коллектива. </w:t>
      </w:r>
    </w:p>
    <w:p w:rsidR="007D7788" w:rsidRDefault="007D7788" w:rsidP="007D7788"/>
    <w:p w:rsidR="007D7788" w:rsidRDefault="007D7788" w:rsidP="007D7788">
      <w:r>
        <w:t xml:space="preserve">Социальная функция заключается в удовлетворении социальных потребностей членов коллектива, которые выражаются в возможности трудиться, получать материальное вознаграждение, признание, общаться с членами коллектива; участвовать в управлении, общественной деятельности, реализовывать свои  права на отдых, охрану здоровья, жилище, образование, пользование культурными ценностями. </w:t>
      </w:r>
    </w:p>
    <w:p w:rsidR="007D7788" w:rsidRDefault="007D7788" w:rsidP="007D7788"/>
    <w:p w:rsidR="007D7788" w:rsidRDefault="007D7788" w:rsidP="007D7788">
      <w:r>
        <w:t xml:space="preserve">Процесс формирования и развития коллектива осуществляется в несколько этапов. Чтобы управлять коллективом, руководитель должен знать, на каком этапе развития в настоящий момент находится коллектив. Не разобравшись в конкретной обстановке, он невольно может стать причиной замедления развития коллектива. </w:t>
      </w:r>
    </w:p>
    <w:p w:rsidR="007D7788" w:rsidRDefault="007D7788" w:rsidP="007D7788"/>
    <w:p w:rsidR="007D7788" w:rsidRDefault="007D7788" w:rsidP="007D7788">
      <w:r>
        <w:t>Первый этап представляет собой процесс формирования коллектива, когда люди присматриваются друг к другу и к руководителю, а он, в свою очередь, изучает подчиненных. Руководитель знакомит коллектив с задачами, распределяет обязанности, определяет режим работы, организует выполнение заданий. Особое внимание на этом этапе руководитель должен уделять контролю за исполнением своих распоряжений, что в дальнейшем поможет формированию чувства ответственности, обеспечит точность и; аккуратность при выполнении работы. Таким образом, на этом этапе развития коллектива твердые требования, в том числе этические, его членам предъявляются только со стороны руководителя.</w:t>
      </w:r>
    </w:p>
    <w:p w:rsidR="007D7788" w:rsidRPr="007D7788" w:rsidRDefault="007D7788" w:rsidP="007D7788"/>
    <w:p w:rsidR="007D7788" w:rsidRDefault="007D7788" w:rsidP="007D7788"/>
    <w:p w:rsidR="007D7788" w:rsidRDefault="007D7788" w:rsidP="007D7788"/>
    <w:p w:rsidR="007D7788" w:rsidRDefault="007D7788" w:rsidP="007D7788">
      <w:r>
        <w:t xml:space="preserve">Второй этапхарактеризуется тем, что внутри коллектива формируются микрогруппы на основе личных особенностей и интересов, которые могут по-разному относиться к задачам коллектива и руководителю. Выявляются наиболее сознательные, энергичные, инициативные люди, из которых формируется актив, призванный помогать руководителю в достижении основных целей коллектива. На этом же этапе выявляются люди добросовестные, но пассивные, не проявляющие инициативы и активности в работе, а также негативно настроенные по отношению к руководителю люди, которые могут мешать работе, дезорганизовывать коллектив. Руководитель должен, опираясь на актив, стимулировать добросовестных, инициативных работников и в то же время быть жестким к нарушителям дисциплины, формировать общественное мнение коллектива о его членах. Характерной особенностью этого этапа является то, что руководитель начинает управлять коллективом через актив, т. е. через наиболее авторитетную группу. </w:t>
      </w:r>
    </w:p>
    <w:p w:rsidR="007D7788" w:rsidRDefault="007D7788" w:rsidP="007D7788"/>
    <w:p w:rsidR="007D7788" w:rsidRDefault="007D7788" w:rsidP="007D7788">
      <w:r>
        <w:t xml:space="preserve">Третий этапхарактеризуется тем, что все члены коллектива предъявляют установившиеся требования, в том числе и этические, друг к другу и к себе. Это высшая стадия развития коллектива, к которой должен стремиться каждый руководитель. На этом этапе он должен изменить стиль руководства. Если на первом этапе руководитель в основном использует автократический стиль, то на третьем он применяет в максимальной степени демократический, являясь представителем и выразителем интересов коллектива. Теперь он только незаметно регулирует этическую и социальную жизнь коллектива и организацию трудовых процессов, определяет пути его развития. </w:t>
      </w:r>
    </w:p>
    <w:p w:rsidR="007D7788" w:rsidRDefault="007D7788" w:rsidP="007D7788"/>
    <w:p w:rsidR="007D7788" w:rsidRDefault="007D7788" w:rsidP="007D7788">
      <w:r>
        <w:t>Развитие коллектива не заканчивается третьим этапом. Этот процесс должен постоянно продолжаться и выражаться в развитии творческих сил коллектива, самоуправления, улучшении морально-психологического климата, деятельности общественных организаций, социальной сферы, этических норм поведения.</w:t>
      </w:r>
    </w:p>
    <w:p w:rsidR="007D7788" w:rsidRPr="007D7788" w:rsidRDefault="007D7788" w:rsidP="007D7788"/>
    <w:p w:rsidR="007D7788" w:rsidRPr="007D7788" w:rsidRDefault="007D7788" w:rsidP="007D7788"/>
    <w:p w:rsidR="007D7788" w:rsidRDefault="007D7788" w:rsidP="007D7788"/>
    <w:p w:rsidR="007D7788" w:rsidRDefault="007D7788" w:rsidP="007D7788"/>
    <w:p w:rsidR="007D7788" w:rsidRDefault="007D7788" w:rsidP="007D7788">
      <w:r>
        <w:t xml:space="preserve">При формировании коллектива большое значение имеет его состав по возрасту, полу, уровню квалификации и образованию, также необходимо учитывать психологические характеристики работников, их темперамент, опыт, знания. Это способствует созданию устойчивых групп, выявлению лидеров, подбору руководителей, пользующихся авторитетом, созданию здорового морально-психологического климата. </w:t>
      </w:r>
    </w:p>
    <w:p w:rsidR="007D7788" w:rsidRDefault="007D7788" w:rsidP="007D7788"/>
    <w:p w:rsidR="007D7788" w:rsidRDefault="007D7788" w:rsidP="007D7788">
      <w:r>
        <w:t xml:space="preserve">Морально-психологический климат коллектива — это устойчивое состояние его внутренних связей, которое проявляется в эмоционально-этическом настрое коллектива, результатах его деятельности, формировании общественного мнения. </w:t>
      </w:r>
    </w:p>
    <w:p w:rsidR="007D7788" w:rsidRDefault="007D7788" w:rsidP="007D7788"/>
    <w:p w:rsidR="007D7788" w:rsidRDefault="007D7788" w:rsidP="007D7788">
      <w:r>
        <w:t xml:space="preserve">Морально-психологический климат в трудовом коллективе зависит от следующих факторов: уровня механизации и автоматизации, дисциплины и охраны труда, организации труда и управления; </w:t>
      </w:r>
    </w:p>
    <w:p w:rsidR="007D7788" w:rsidRDefault="007D7788" w:rsidP="007D7788"/>
    <w:p w:rsidR="007D7788" w:rsidRDefault="007D7788" w:rsidP="007D7788">
      <w:r>
        <w:t xml:space="preserve">способов производства, распределения и потребления материальных ценностей, системы оплаты труда; квалификационно-образовательного уровня коллектива, творческого и интеллектуального потенциала работников, уровня технической эстетики и культуры производства, физического и духовного развития коллектива; системы нравственного воспитания коллектива, формирования моральных и этических принципов; системы психологических установок; социально-психологических характеристик личностей; </w:t>
      </w:r>
    </w:p>
    <w:p w:rsidR="007D7788" w:rsidRDefault="007D7788" w:rsidP="007D7788"/>
    <w:p w:rsidR="007D7788" w:rsidRDefault="007D7788" w:rsidP="007D7788">
      <w:r>
        <w:t xml:space="preserve">условий быта и отдыха членов коллектива. </w:t>
      </w:r>
    </w:p>
    <w:p w:rsidR="007D7788" w:rsidRDefault="007D7788" w:rsidP="007D7788"/>
    <w:p w:rsidR="007D7788" w:rsidRDefault="007D7788" w:rsidP="007D7788">
      <w:r>
        <w:t>Влияние трудового коллектива на личность зависит от характера сложившихся этических отношений между его членами. На результаты деятельности людей влияет их настроение. Умение создать хорошее настроение в трудовом коллективе — одна из важнейших задач управленческого персонала, так как это равносильно росту производительности труда. Настроение людей зависит и от самих членов коллектива, от их отношения друг к другу. В коллективе с нормальным морально-психологическим климатом все его члены, как правило, отличаются доброжелательным, товарищеским отношением к новому человеку. Уважение и доверие, желание и умение увидеть лучшее в человеке в таком коллективе являются этической нормой. Взаимное уважение и взаимопомощь, внимание к личности члена коллектива присущи нормальному морально-психологическому климату и являются этической нормой межличностных отношений.</w:t>
      </w:r>
    </w:p>
    <w:p w:rsidR="007D7788" w:rsidRPr="007D7788" w:rsidRDefault="007D7788" w:rsidP="007D7788"/>
    <w:p w:rsidR="007D7788" w:rsidRPr="007D7788" w:rsidRDefault="007D7788" w:rsidP="007D7788"/>
    <w:p w:rsidR="007D7788" w:rsidRDefault="007D7788" w:rsidP="007D7788"/>
    <w:p w:rsidR="007D7788" w:rsidRDefault="007D7788" w:rsidP="007D7788">
      <w:r>
        <w:t xml:space="preserve">Обычно под межличностпыми отношениями понимаются различные виды взаимосвязи и общения личностей в коллективе в процессе их деятельности. Существуют различные подходы к пониманию структуры межличностных отношений. Данные отношения включают межличностные: восприятие, совместимость, конфликты и др. Известны различные способы их изучения: наблюдение, изучение документов, обобщение независимых характеристик, эксперимент, беседа, тестирование, а также специальные методики. </w:t>
      </w:r>
    </w:p>
    <w:p w:rsidR="007D7788" w:rsidRDefault="007D7788" w:rsidP="007D7788"/>
    <w:p w:rsidR="007D7788" w:rsidRDefault="007D7788" w:rsidP="007D7788">
      <w:r>
        <w:t xml:space="preserve">В качестве примера рассмотрим методику известного западного специалиста по управлению персоналом Ф. Фидлера, которая используется для оценки психологической атмосферы в коллективе. В табл. 3.2 приведены противоположные по смыслу пары слов, с помощью которых можно описать атмосферу в коллективе. Ответ по каждому из 10 пунктов шкалы оценивается слева направо от 1 до 8 баллов. Чем ближе к правому или левому слову в каждой паре поставлен знак «*», тем более выражен этот признак в коллективе. Итоговый показатель колеблется в пределах от 10 (положительная оценка) — до 80 баллов (отрицательная оценка). На основании индивидуальных профилей создается средний, характеризующий психологическую атмосферу в коллективе. Методика интересна тем, что допускает анонимное обследование, что повышает ее надежность. </w:t>
      </w:r>
    </w:p>
    <w:p w:rsidR="007D7788" w:rsidRDefault="007D7788" w:rsidP="007D7788"/>
    <w:p w:rsidR="007D7788" w:rsidRDefault="007D7788" w:rsidP="007D7788">
      <w:r>
        <w:t xml:space="preserve">Различают следующие способы регулирования создавшихся сложных межличностных отношений в коллективе. </w:t>
      </w:r>
    </w:p>
    <w:p w:rsidR="007D7788" w:rsidRDefault="007D7788" w:rsidP="007D7788"/>
    <w:p w:rsidR="007D7788" w:rsidRDefault="007D7788" w:rsidP="007D7788">
      <w:r>
        <w:t>1. Проектирование, формирование и развитие системы взаимоотношений. Практика кадровой работы показывает, что руководители не всегда учитывают то, что кроме формальной организационной структуры, существует еще и неформальная структура, основанная на личностных взаимоотношениях работников. Формальные организационные структуры нередко препятствуют связям между индивидами различных подразделений, которые крайне важны для оперативного разрешения возникших проблем.</w:t>
      </w:r>
    </w:p>
    <w:p w:rsidR="007D7788" w:rsidRPr="007D7788" w:rsidRDefault="007D7788" w:rsidP="007D7788"/>
    <w:p w:rsidR="007D7788" w:rsidRDefault="007D7788" w:rsidP="007D7788"/>
    <w:p w:rsidR="007D7788" w:rsidRDefault="007D7788" w:rsidP="007D7788">
      <w:r w:rsidRPr="007D7788">
        <w:t>2. Учет социально-психологических процессов и явлении в коллективах в интересах оптимального функционирования как подразделения, так и организации в целом. Эффективность решения этих задач во многом будет зависеть от умения специалистов кадровых служб анализировать и учитывать в своей практической деятельности такие психологические факторы, как межличностная совместимость, руководство, лидерство, конформизм и др.</w:t>
      </w:r>
    </w:p>
    <w:p w:rsidR="007D7788" w:rsidRPr="007D7788" w:rsidRDefault="007D7788" w:rsidP="007D7788"/>
    <w:p w:rsidR="007D7788" w:rsidRPr="007D7788" w:rsidRDefault="007D7788" w:rsidP="007D7788"/>
    <w:p w:rsidR="007D7788" w:rsidRDefault="007D7788" w:rsidP="007D7788"/>
    <w:p w:rsidR="007D7788" w:rsidRDefault="007D7788" w:rsidP="007D7788">
      <w:r>
        <w:t xml:space="preserve">Межличностная совместимость проявляется в сфере общения и основывается на общности целей, отношения к деятельности, межличностных предпочтений, симпатий людей. </w:t>
      </w:r>
    </w:p>
    <w:p w:rsidR="007D7788" w:rsidRDefault="007D7788" w:rsidP="007D7788"/>
    <w:p w:rsidR="007D7788" w:rsidRDefault="007D7788" w:rsidP="007D7788">
      <w:r>
        <w:t xml:space="preserve">Лидер в основном осуществляет регуляцию неформальных отношений, а руководитель выступает к качестве регулятора официальных отношений в коллективе. Лидерство возникает стихийно, а руководитель назначается или избирается. Явление лидерства менее стабильно, выдвижение лидера в большей степени зависит от настроения группы. Руководитель в отличие от лидера обладает более определенной системой санкций. Сфера деятельности, распространения влияния лидера — в основном часть группы, а руководителя —коллектив организации. </w:t>
      </w:r>
    </w:p>
    <w:p w:rsidR="007D7788" w:rsidRDefault="007D7788" w:rsidP="007D7788"/>
    <w:p w:rsidR="007D7788" w:rsidRDefault="007D7788" w:rsidP="007D7788">
      <w:r>
        <w:t xml:space="preserve">Конформизм — податливость человека реальному или воображаемому давлению группы, проявляющаяся в изменении его поведения и установок в соответствии с первоначально не разделявшейся им позицией большинства. </w:t>
      </w:r>
    </w:p>
    <w:p w:rsidR="007D7788" w:rsidRDefault="007D7788" w:rsidP="007D7788"/>
    <w:p w:rsidR="007D7788" w:rsidRDefault="007D7788" w:rsidP="007D7788">
      <w:r>
        <w:t xml:space="preserve">3. Целенаправленное систематическое обучение персонала современным технологиям правильного (нормативного с точки зрения этики) взаимодействия. За счет улучшения межличностных отношений в организациях решаются самые различные вопросы, связанные с ускорением производственных, социально-бытовых, культурно-этических процессов при одновременной экономии значительных средств. </w:t>
      </w:r>
    </w:p>
    <w:p w:rsidR="007D7788" w:rsidRDefault="007D7788" w:rsidP="007D7788"/>
    <w:p w:rsidR="007D7788" w:rsidRDefault="007D7788" w:rsidP="007D7788">
      <w:r>
        <w:t xml:space="preserve">4. Регулирование межличностных отношений. Процесс регулирования межличностных отношений предполагает решение следующих задач: </w:t>
      </w:r>
    </w:p>
    <w:p w:rsidR="007D7788" w:rsidRDefault="007D7788" w:rsidP="007D7788"/>
    <w:p w:rsidR="007D7788" w:rsidRDefault="007D7788" w:rsidP="007D7788">
      <w:r>
        <w:t xml:space="preserve">• обеспечение передового стиля управленческой деятельности руководителей всех уровней; </w:t>
      </w:r>
    </w:p>
    <w:p w:rsidR="007D7788" w:rsidRDefault="007D7788" w:rsidP="007D7788"/>
    <w:p w:rsidR="007D7788" w:rsidRDefault="007D7788" w:rsidP="007D7788">
      <w:r>
        <w:t xml:space="preserve">• внедрение системы стимулирования (поощрение работников не только за их профессионализм, но и за умение правильно взаимодействовать с партнерами); </w:t>
      </w:r>
    </w:p>
    <w:p w:rsidR="007D7788" w:rsidRDefault="007D7788" w:rsidP="007D7788"/>
    <w:p w:rsidR="007D7788" w:rsidRPr="007D7788" w:rsidRDefault="007D7788" w:rsidP="007D7788">
      <w:pPr>
        <w:rPr>
          <w:sz w:val="28"/>
          <w:szCs w:val="28"/>
        </w:rPr>
      </w:pPr>
      <w:r>
        <w:t>• своевременное предупреждение и разрешение конфликтов в коллективе.</w:t>
      </w:r>
      <w:bookmarkStart w:id="0" w:name="_GoBack"/>
      <w:bookmarkEnd w:id="0"/>
    </w:p>
    <w:sectPr w:rsidR="007D7788" w:rsidRPr="007D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788"/>
    <w:rsid w:val="00096A5E"/>
    <w:rsid w:val="007D7788"/>
    <w:rsid w:val="009A70AD"/>
    <w:rsid w:val="00D46DB5"/>
    <w:rsid w:val="00D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EE27-1E6E-4852-8E7A-B7DF9C8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этическими нормами межличностных отношений в коллективе</vt:lpstr>
    </vt:vector>
  </TitlesOfParts>
  <Company>MoBIL GROUP</Company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этическими нормами межличностных отношений в коллективе</dc:title>
  <dc:subject/>
  <dc:creator>vova</dc:creator>
  <cp:keywords/>
  <dc:description/>
  <cp:lastModifiedBy>admin</cp:lastModifiedBy>
  <cp:revision>2</cp:revision>
  <dcterms:created xsi:type="dcterms:W3CDTF">2014-04-29T03:39:00Z</dcterms:created>
  <dcterms:modified xsi:type="dcterms:W3CDTF">2014-04-29T03:39:00Z</dcterms:modified>
</cp:coreProperties>
</file>