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0E" w:rsidRDefault="00667F76">
      <w:pPr>
        <w:pStyle w:val="1"/>
        <w:ind w:firstLine="709"/>
        <w:rPr>
          <w:bCs w:val="0"/>
          <w:i/>
          <w:iCs/>
          <w:color w:val="auto"/>
          <w:sz w:val="28"/>
          <w:szCs w:val="24"/>
        </w:rPr>
      </w:pPr>
      <w:r>
        <w:rPr>
          <w:bCs w:val="0"/>
          <w:i/>
          <w:iCs/>
          <w:color w:val="auto"/>
          <w:sz w:val="28"/>
        </w:rPr>
        <w:t>Педагогіка як наука, її становлення і розвиток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Педагогіка — сукупність теоретичних і прикладних наук, що вив</w:t>
      </w:r>
      <w:r>
        <w:rPr>
          <w:sz w:val="28"/>
          <w:szCs w:val="18"/>
        </w:rPr>
        <w:softHyphen/>
        <w:t>чають процеси виховання, навчання І розвитку особистості.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Термін походить від грецьких слів «</w:t>
      </w:r>
      <w:r>
        <w:rPr>
          <w:sz w:val="28"/>
          <w:lang w:val="en-US"/>
        </w:rPr>
        <w:t>pais</w:t>
      </w:r>
      <w:r>
        <w:rPr>
          <w:sz w:val="28"/>
        </w:rPr>
        <w:t>» («</w:t>
      </w:r>
      <w:r>
        <w:rPr>
          <w:sz w:val="28"/>
          <w:lang w:val="en-US"/>
        </w:rPr>
        <w:t>paidos</w:t>
      </w:r>
      <w:r>
        <w:rPr>
          <w:sz w:val="28"/>
        </w:rPr>
        <w:t>») — дитя і «</w:t>
      </w:r>
      <w:r>
        <w:rPr>
          <w:sz w:val="28"/>
          <w:lang w:val="en-US"/>
        </w:rPr>
        <w:t>ago</w:t>
      </w:r>
      <w:r>
        <w:rPr>
          <w:sz w:val="28"/>
        </w:rPr>
        <w:t>» — веду, виховую, тобто «дітоводіння», «дітоводство». У Давньому Вавилоні, Єгипті, Сирії «пайдагогос» найчастіше були жерці, а в Давній Греції — найро</w:t>
      </w:r>
      <w:r>
        <w:rPr>
          <w:sz w:val="28"/>
        </w:rPr>
        <w:softHyphen/>
        <w:t>зумніші, найталановитіші вільнонаймані громадяни: педономи, педотриби, дидаскали, педагоги. У Давньому Римі цю роботу доручали державним чиновникам, які добре оволоділи науками, багато мандрували, знали мови, куль</w:t>
      </w:r>
      <w:r>
        <w:rPr>
          <w:sz w:val="28"/>
        </w:rPr>
        <w:softHyphen/>
        <w:t>туру і звичаї різних народів.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середні віки педагогічною діяльністю займалися пе</w:t>
      </w:r>
      <w:r>
        <w:rPr>
          <w:sz w:val="28"/>
        </w:rPr>
        <w:softHyphen/>
        <w:t>реважно священики, ченці, однак у міських школах та уні</w:t>
      </w:r>
      <w:r>
        <w:rPr>
          <w:sz w:val="28"/>
        </w:rPr>
        <w:softHyphen/>
        <w:t>верситетах — дедалі частіше люди зі спеціальною освітою.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Давньоруській державі педагогів називали «майстра</w:t>
      </w:r>
      <w:r>
        <w:rPr>
          <w:sz w:val="28"/>
        </w:rPr>
        <w:softHyphen/>
        <w:t>ми». Упродовж багатьох століть тут не існувало спеціаль</w:t>
      </w:r>
      <w:r>
        <w:rPr>
          <w:sz w:val="28"/>
        </w:rPr>
        <w:softHyphen/>
        <w:t>них навчальних закладів для підготовки вчителів. Ними були і дяки з піддячими, і священнослужителі, і мандрівні дидаскали — «школярі-книжники». Відомості про те, як ставилися до них, містить «Слово о том, яко не забивать учителей своих» Кирила Туровського: «Если и научился от простого человека, не от иерея, то держи в своем сердце и уме память о нем до исхода души своей... Непомящие же, откуда добро познали, те подобни голодному и измерзшему зимой псу, которого согрели и накормили, а он на</w:t>
      </w:r>
      <w:r>
        <w:rPr>
          <w:sz w:val="28"/>
        </w:rPr>
        <w:softHyphen/>
        <w:t>чал лаять на согревшего и накормившего его».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своєму розвитку педагогіка пройшла такі стадії: на</w:t>
      </w:r>
      <w:r>
        <w:rPr>
          <w:sz w:val="28"/>
        </w:rPr>
        <w:softHyphen/>
        <w:t>родна педагогіка — духовна педагогіка — світська педаго</w:t>
      </w:r>
      <w:r>
        <w:rPr>
          <w:sz w:val="28"/>
        </w:rPr>
        <w:softHyphen/>
        <w:t>гіка.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Народна педагогіка — галузь педагогічних знань і досвіду наро</w:t>
      </w:r>
      <w:r>
        <w:rPr>
          <w:sz w:val="28"/>
          <w:szCs w:val="18"/>
        </w:rPr>
        <w:softHyphen/>
        <w:t>ду, що виявляється в домінуючих у нього поглядах на мету, завдан</w:t>
      </w:r>
      <w:r>
        <w:rPr>
          <w:sz w:val="28"/>
          <w:szCs w:val="18"/>
        </w:rPr>
        <w:softHyphen/>
        <w:t>ня, засоби і методи виховання та навчання.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Цей термін уперше вжив О. Духнович у підручнику «Народна педагогия в пользу училищ й учителей сельских».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60-х роках XX ст. у педагогічну науку запровадже</w:t>
      </w:r>
      <w:r>
        <w:rPr>
          <w:sz w:val="28"/>
        </w:rPr>
        <w:softHyphen/>
        <w:t>но термін «етнопедагогіка» (Г. Волков). Якщо поняття «народна педагогіка» охоплює емпіричні педагогічні знан</w:t>
      </w:r>
      <w:r>
        <w:rPr>
          <w:sz w:val="28"/>
        </w:rPr>
        <w:softHyphen/>
        <w:t>ня без належності до конкретної етнічної спільноти, то по</w:t>
      </w:r>
      <w:r>
        <w:rPr>
          <w:sz w:val="28"/>
        </w:rPr>
        <w:softHyphen/>
        <w:t>няття «етнопедагогіка» пов'язане з конкретною етнічною належністю педагогічних традицій. Вона досліджує мож</w:t>
      </w:r>
      <w:r>
        <w:rPr>
          <w:sz w:val="28"/>
        </w:rPr>
        <w:softHyphen/>
        <w:t>ливості й ефективні шляхи реалізації прогресивних педа</w:t>
      </w:r>
      <w:r>
        <w:rPr>
          <w:sz w:val="28"/>
        </w:rPr>
        <w:softHyphen/>
        <w:t>гогічних ідей народу в сучасній науково-педагогічній практиці, способи встановлення контактів народної педа</w:t>
      </w:r>
      <w:r>
        <w:rPr>
          <w:sz w:val="28"/>
        </w:rPr>
        <w:softHyphen/>
        <w:t>гогічної мудрості з педагогічною наукою, аналізує педаго</w:t>
      </w:r>
      <w:r>
        <w:rPr>
          <w:sz w:val="28"/>
        </w:rPr>
        <w:softHyphen/>
        <w:t>гічне значення явищ народного життя і визначає їх відпо</w:t>
      </w:r>
      <w:r>
        <w:rPr>
          <w:sz w:val="28"/>
        </w:rPr>
        <w:softHyphen/>
        <w:t>відність сучасним завданням виховання.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Українська народна педагогіка — складова народознав</w:t>
      </w:r>
      <w:r>
        <w:rPr>
          <w:sz w:val="28"/>
        </w:rPr>
        <w:softHyphen/>
        <w:t>ства (українознавства) й водночас один із засобів його реалізації на практиці, тобто є основою педагогіки наро</w:t>
      </w:r>
      <w:r>
        <w:rPr>
          <w:sz w:val="28"/>
        </w:rPr>
        <w:softHyphen/>
        <w:t>дознавства.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Педагогіка народознавства — напрям сучасної педаго</w:t>
      </w:r>
      <w:r>
        <w:rPr>
          <w:sz w:val="28"/>
        </w:rPr>
        <w:softHyphen/>
        <w:t>гіки, шкільної практики, який забезпечує практичне за</w:t>
      </w:r>
      <w:r>
        <w:rPr>
          <w:sz w:val="28"/>
        </w:rPr>
        <w:softHyphen/>
        <w:t>своєння учнями (в процесі продовження творчих традицій, звичаїв і обрядів, у діяльності, поведінці) культурно-істо</w:t>
      </w:r>
      <w:r>
        <w:rPr>
          <w:sz w:val="28"/>
        </w:rPr>
        <w:softHyphen/>
        <w:t>ричних, мистецьких надбань батьків, дідів і прадідів.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Народознавство у вузькому значенні (етнографія) — наука про культуру, побут народу, його походження й роз</w:t>
      </w:r>
      <w:r>
        <w:rPr>
          <w:sz w:val="28"/>
        </w:rPr>
        <w:softHyphen/>
        <w:t>селення, національні традиції, звичаї, обряди. У широко</w:t>
      </w:r>
      <w:r>
        <w:rPr>
          <w:sz w:val="28"/>
        </w:rPr>
        <w:softHyphen/>
        <w:t>му значенні — це сукупність сучасних наук про народ, йо</w:t>
      </w:r>
      <w:r>
        <w:rPr>
          <w:sz w:val="28"/>
        </w:rPr>
        <w:softHyphen/>
        <w:t>го духовність, національну культуру, історію, а також здо</w:t>
      </w:r>
      <w:r>
        <w:rPr>
          <w:sz w:val="28"/>
        </w:rPr>
        <w:softHyphen/>
        <w:t>бутки народного і професійного мистецтва, які відобража</w:t>
      </w:r>
      <w:r>
        <w:rPr>
          <w:sz w:val="28"/>
        </w:rPr>
        <w:softHyphen/>
        <w:t>ють багатогранність життя народу, нації.</w:t>
      </w:r>
    </w:p>
    <w:p w:rsidR="0011550E" w:rsidRDefault="00667F76">
      <w:pPr>
        <w:pStyle w:val="a3"/>
        <w:rPr>
          <w:color w:val="auto"/>
          <w:szCs w:val="24"/>
        </w:rPr>
      </w:pPr>
      <w:r>
        <w:rPr>
          <w:color w:val="auto"/>
        </w:rPr>
        <w:t>Родинна педагогіка — складова частина народної пе</w:t>
      </w:r>
      <w:r>
        <w:rPr>
          <w:color w:val="auto"/>
        </w:rPr>
        <w:softHyphen/>
        <w:t>дагогіки, в якій зосереджено знання й досвід щодо ство</w:t>
      </w:r>
      <w:r>
        <w:rPr>
          <w:color w:val="auto"/>
        </w:rPr>
        <w:softHyphen/>
        <w:t>рення і збереження сім'ї, сімейних традицій (трудових, моральних, мистецьких). Це сприяє формуванню в дітей любові до матері і батька, бабусі й дідуся, поваги до пам'я</w:t>
      </w:r>
      <w:r>
        <w:rPr>
          <w:color w:val="auto"/>
        </w:rPr>
        <w:softHyphen/>
        <w:t>ті померлих та ін.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Педагогічна деонтологія — народне вчення про вихов</w:t>
      </w:r>
      <w:r>
        <w:rPr>
          <w:sz w:val="28"/>
        </w:rPr>
        <w:softHyphen/>
        <w:t>ні обов'язки батьків перед дітьми, вчителів — перед учня</w:t>
      </w:r>
      <w:r>
        <w:rPr>
          <w:sz w:val="28"/>
        </w:rPr>
        <w:softHyphen/>
        <w:t>ми, вихователів — перед вихованцями, вироблені народом етичні норми, необхідні для виконання покладених на них педагогічних функцій.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Педагогіка народного календаря передбачає вихован</w:t>
      </w:r>
      <w:r>
        <w:rPr>
          <w:sz w:val="28"/>
        </w:rPr>
        <w:softHyphen/>
        <w:t>ня дітей та молоді послідовним залученням їх до сезонних робіт, звичаїв, свят і обрядів.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Козацька педагогіка — частина народної педагогіки, спрямована на формування козака-лицаря, мужнього гро</w:t>
      </w:r>
      <w:r>
        <w:rPr>
          <w:sz w:val="28"/>
        </w:rPr>
        <w:softHyphen/>
        <w:t>мадянина з яскраво вираженою українською національ</w:t>
      </w:r>
      <w:r>
        <w:rPr>
          <w:sz w:val="28"/>
        </w:rPr>
        <w:softHyphen/>
        <w:t>ною свідомістю, твердою волею і характером.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Духовна педагогіка — галузь педагогічних знань і досвіду з вихо</w:t>
      </w:r>
      <w:r>
        <w:rPr>
          <w:sz w:val="28"/>
          <w:szCs w:val="18"/>
        </w:rPr>
        <w:softHyphen/>
        <w:t>вання і навчання особистості засобами релігії.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Найбільшого розвитку набула в епоху середньовіччя, коли церква монополізувала духовне життя суспільства, спрямовуючи виховання в релігійне річище. Педагогічна думка, яка до цього розвивалася на ґрунті філософії, стала складовим елементом теології. У церковних і монастирсь</w:t>
      </w:r>
      <w:r>
        <w:rPr>
          <w:sz w:val="28"/>
        </w:rPr>
        <w:softHyphen/>
        <w:t>ких школах на Заході, у мусульманських мектебах, у школах брахманів у Індії виховання мало яскраво вираже</w:t>
      </w:r>
      <w:r>
        <w:rPr>
          <w:sz w:val="28"/>
        </w:rPr>
        <w:softHyphen/>
        <w:t>ний теологічний характер. Значний внесок у розвиток пе</w:t>
      </w:r>
      <w:r>
        <w:rPr>
          <w:sz w:val="28"/>
        </w:rPr>
        <w:softHyphen/>
        <w:t>дагогіки того часу зробили відомі діячі церкви, філософи Тертулліан, Августин, Аквінат.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Гертулліан Квінт Септимій Флоренс (160—222) — християнський теолог і письменник. Різко виступав проти всієї античної філософії, але із симпатією ставився до стоїків, зокрема до Сенеки. Він обгрунтував своєрідний містицизм: душа І навіть Бог—тіла особ</w:t>
      </w:r>
      <w:r>
        <w:rPr>
          <w:sz w:val="28"/>
          <w:szCs w:val="18"/>
        </w:rPr>
        <w:softHyphen/>
        <w:t>ливі. Якби душа була безтілесною, вона б, на його думку, не могла впливати на тіло. Світне вічний, створений з нічого.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Августин Блаженний Аврелій (354—430) — християнський тео</w:t>
      </w:r>
      <w:r>
        <w:rPr>
          <w:sz w:val="28"/>
          <w:szCs w:val="18"/>
        </w:rPr>
        <w:softHyphen/>
        <w:t>лог і церковний діяч. Глибоким психологічним аналізом позначе</w:t>
      </w:r>
      <w:r>
        <w:rPr>
          <w:sz w:val="28"/>
          <w:szCs w:val="18"/>
        </w:rPr>
        <w:softHyphen/>
        <w:t>на його автобіографічна «Сповідь», яка відображає становлення особистості. Християнський неоплатонізм Августина панував у за</w:t>
      </w:r>
      <w:r>
        <w:rPr>
          <w:sz w:val="28"/>
          <w:szCs w:val="18"/>
        </w:rPr>
        <w:softHyphen/>
        <w:t>хідноєвропейській філософії та католицькій теології до XIII ст.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Аквінат (Фома Аквінський) (1225—1274) — філософ і теолог. Сформулював п'ять доказів існування Бога як першопричини, кін</w:t>
      </w:r>
      <w:r>
        <w:rPr>
          <w:sz w:val="28"/>
          <w:szCs w:val="18"/>
        </w:rPr>
        <w:softHyphen/>
        <w:t>цевої мети сущого. Визнаючи самостійність природного буття і людського розуму, стверджував, що природа завершується в благодаті, розум — у вірі. Найвідоміші його твори: «Сума теологи», «Сума про</w:t>
      </w:r>
      <w:r>
        <w:rPr>
          <w:sz w:val="28"/>
          <w:szCs w:val="18"/>
        </w:rPr>
        <w:softHyphen/>
        <w:t>ти язичників». Вчення Аквіната покладено в основу томізму й не</w:t>
      </w:r>
      <w:r>
        <w:rPr>
          <w:sz w:val="28"/>
          <w:szCs w:val="18"/>
        </w:rPr>
        <w:softHyphen/>
        <w:t>отомізму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рубежі XX—XXI ст. важливою гранню соціально</w:t>
      </w:r>
      <w:r>
        <w:rPr>
          <w:sz w:val="28"/>
        </w:rPr>
        <w:softHyphen/>
        <w:t>го життя в Україні є повернення до основ релігії. Така по</w:t>
      </w:r>
      <w:r>
        <w:rPr>
          <w:sz w:val="28"/>
        </w:rPr>
        <w:softHyphen/>
        <w:t>треба зумовлена тим, що впродовж тисячоліть релігія е не-перевершеною і незамінного основою життєдіяльності біль</w:t>
      </w:r>
      <w:r>
        <w:rPr>
          <w:sz w:val="28"/>
        </w:rPr>
        <w:softHyphen/>
        <w:t>шості людей, які знаходять у ній найуніверсальнішу сис</w:t>
      </w:r>
      <w:r>
        <w:rPr>
          <w:sz w:val="28"/>
        </w:rPr>
        <w:softHyphen/>
        <w:t>тему захисту від негативних явищ довколишнього світу. Вимагаючи від віруючої людини постійної відповідальнос</w:t>
      </w:r>
      <w:r>
        <w:rPr>
          <w:sz w:val="28"/>
        </w:rPr>
        <w:softHyphen/>
        <w:t>ті за свої думки і вчинки, релігія на основі свободи вибо</w:t>
      </w:r>
      <w:r>
        <w:rPr>
          <w:sz w:val="28"/>
        </w:rPr>
        <w:softHyphen/>
        <w:t>ру дарує особистості істинну свободу,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Світська педагогіка пройшла тривалий етап становлен</w:t>
      </w:r>
      <w:r>
        <w:rPr>
          <w:sz w:val="28"/>
        </w:rPr>
        <w:softHyphen/>
        <w:t>ня. Своїм корінням вона сягає давнього світу. В Китаї, Індії, Греції, Римі було зроблено перші спроби узагальни</w:t>
      </w:r>
      <w:r>
        <w:rPr>
          <w:sz w:val="28"/>
        </w:rPr>
        <w:softHyphen/>
        <w:t>ти досвід виховання, сформулювати певні педагогічні по</w:t>
      </w:r>
      <w:r>
        <w:rPr>
          <w:sz w:val="28"/>
        </w:rPr>
        <w:softHyphen/>
        <w:t>ложення, ідеї. У тогочасних філософських трактатах зна</w:t>
      </w:r>
      <w:r>
        <w:rPr>
          <w:sz w:val="28"/>
        </w:rPr>
        <w:softHyphen/>
        <w:t>ходимо перші педагогічні узагальнення, зокрема щодо проблеми співвідношення політики і виховання, особисто</w:t>
      </w:r>
      <w:r>
        <w:rPr>
          <w:sz w:val="28"/>
        </w:rPr>
        <w:softHyphen/>
        <w:t>сті й держави, цілі, змісту та правил виховної діяльності.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Вагомий внесок у розвиток педагогічної думки зроби</w:t>
      </w:r>
      <w:r>
        <w:rPr>
          <w:sz w:val="28"/>
        </w:rPr>
        <w:softHyphen/>
        <w:t>ли грецькі філософи. Так, Демокріт вважав, що людину формує передусім життєвий досвід. Сократ і Платон обсто</w:t>
      </w:r>
      <w:r>
        <w:rPr>
          <w:sz w:val="28"/>
        </w:rPr>
        <w:softHyphen/>
        <w:t>ювали думку, що для формування людини необхідно про</w:t>
      </w:r>
      <w:r>
        <w:rPr>
          <w:sz w:val="28"/>
        </w:rPr>
        <w:softHyphen/>
        <w:t>будити в її свідомості те, що в ній закладено природою. Учень Платона Аристотель обґрунтував залежність мети і засобів виховання від політичних завдань держави. Дже</w:t>
      </w:r>
      <w:r>
        <w:rPr>
          <w:sz w:val="28"/>
        </w:rPr>
        <w:softHyphen/>
        <w:t>релом пізнання він визнавав матеріальний світ, не відкидаючи ідею першого поштовху, Творця світу. Твір давньо</w:t>
      </w:r>
      <w:r>
        <w:rPr>
          <w:sz w:val="28"/>
        </w:rPr>
        <w:softHyphen/>
        <w:t>римського філософа і педагога Марка Квінтіліана “Про ви</w:t>
      </w:r>
      <w:r>
        <w:rPr>
          <w:sz w:val="28"/>
        </w:rPr>
        <w:softHyphen/>
        <w:t>ховання оратора” упродовж тривалого часу був основним посібником з педагогіки, за яким навчали в усіх риторич</w:t>
      </w:r>
      <w:r>
        <w:rPr>
          <w:sz w:val="28"/>
        </w:rPr>
        <w:softHyphen/>
        <w:t>них школах.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Загалом давня педагогіка була нормативно-приклад</w:t>
      </w:r>
      <w:r>
        <w:rPr>
          <w:sz w:val="28"/>
        </w:rPr>
        <w:softHyphen/>
        <w:t>ною. Вона виробила низку правил, норм і приписів ви</w:t>
      </w:r>
      <w:r>
        <w:rPr>
          <w:sz w:val="28"/>
        </w:rPr>
        <w:softHyphen/>
        <w:t>ховної та навчальної діяльності відповідно до вимог того</w:t>
      </w:r>
      <w:r>
        <w:rPr>
          <w:sz w:val="28"/>
        </w:rPr>
        <w:softHyphen/>
        <w:t>часного суспільства.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Нові гуманістичні ідеї в галузі виховання заявили про себе у багатьох країнах Європи в епоху Відродження. їх пропагували видатні філософи, письменники, педагоги, зокрема Вітторіно да Фельтре (1378—1446) в Італії, Л. Ві-вес (1492—1540) в Іспанії, Ф. Рабле (1494 — 1553) і М. Монтень (1533—1592) у Франції, Еразм Роттердамсь-кий (1469 — 1536) в Голландії. Гуманісти проголосили людську особистість найвищою цінністю, стверджували, що її всебічного розвитку можна досягнути вихованням.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основі педагогіки як самостійної науки — доробок видатного чеського педагога Я.-А. Коменського (1592— 1670), зокрема його головна праця «Велика дидактика». Коменський з позиції гуманізму трактує педагогічні ка</w:t>
      </w:r>
      <w:r>
        <w:rPr>
          <w:sz w:val="28"/>
        </w:rPr>
        <w:softHyphen/>
        <w:t>тегорії — виховання, навчання й освіту — як процеси, що відбуваються відповідно до законів природи Й зумовлені природою дитини. Запропоновані ним принципи, методи, форми навчання стали підґрунтям педагогічних теорій, чимало його ідей актуальні й нині.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Англійський філософ і педагог Дж. Локк (1632—1704) у своїй праці «Думки про виховання» зосереджується на проблемі виховання джентльмена — людини, в якій поєд</w:t>
      </w:r>
      <w:r>
        <w:rPr>
          <w:sz w:val="28"/>
        </w:rPr>
        <w:softHyphen/>
        <w:t>нуються високоосвіченість з діловими якостями, тверді мо</w:t>
      </w:r>
      <w:r>
        <w:rPr>
          <w:sz w:val="28"/>
        </w:rPr>
        <w:softHyphen/>
        <w:t>ральні переконання з відповідними манерами поведінки.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Непримиренну боротьбу зі схоластикою, вербалізмом у педагогіці повели французькі матеріалісти й просвітителі XVIII ст. Д. Дідро (1713—1784), К.-А. Гельвецій (1715— 1771), П.-А. Гольбах (1723—1789), Ж.-Ж. Руссо (1712— 1778). Вони вважали чуттєвий досвід єдиним джерелом знань, розвитку інтелекту, моральних сил та естетичних уподобань дитини, обстоювали природовідповідність у ви</w:t>
      </w:r>
      <w:r>
        <w:rPr>
          <w:sz w:val="28"/>
        </w:rPr>
        <w:softHyphen/>
        <w:t>хованні.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Демократичні ідеї французьких просвітителів розвивав видатний швейцарський педагог Й.-Г. Песталоцці (1746— 1827). Головне завдання виховання він вбачав у розвитку здібностей людини відповідно до законів природи. Учений теоретично обґрунтував і практично довів доцільність по</w:t>
      </w:r>
      <w:r>
        <w:rPr>
          <w:sz w:val="28"/>
        </w:rPr>
        <w:softHyphen/>
        <w:t>єднання праці та навчання. Збагачуючи принципи наочно</w:t>
      </w:r>
      <w:r>
        <w:rPr>
          <w:sz w:val="28"/>
        </w:rPr>
        <w:softHyphen/>
        <w:t>сті, поступовості й послідовності у навчанні, Песталлоці створив методику елементарного навчання.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Певний внесок у розвиток педагогіки зробив німець</w:t>
      </w:r>
      <w:r>
        <w:rPr>
          <w:sz w:val="28"/>
        </w:rPr>
        <w:softHyphen/>
        <w:t>кий педагог Й.-Ф. Гербарт (1776—1841). Відомі його ідеї чотириступінчастої структури уроку, виховуючого навчан</w:t>
      </w:r>
      <w:r>
        <w:rPr>
          <w:sz w:val="28"/>
        </w:rPr>
        <w:softHyphen/>
        <w:t>ня, системи розвиваючих вправ. Знаний німецький педа</w:t>
      </w:r>
      <w:r>
        <w:rPr>
          <w:sz w:val="28"/>
        </w:rPr>
        <w:softHyphen/>
        <w:t>гог Ф.-В.-А. Дістервег (1790—1866) виступав проти авто</w:t>
      </w:r>
      <w:r>
        <w:rPr>
          <w:sz w:val="28"/>
        </w:rPr>
        <w:softHyphen/>
        <w:t>ритарного виховання, обстоював всебічний гармонійний розвиток людини, вивчав внутрішні суперечності педаго</w:t>
      </w:r>
      <w:r>
        <w:rPr>
          <w:sz w:val="28"/>
        </w:rPr>
        <w:softHyphen/>
        <w:t>гічних явищ, сформулював принципи відповідності вихо</w:t>
      </w:r>
      <w:r>
        <w:rPr>
          <w:sz w:val="28"/>
        </w:rPr>
        <w:softHyphen/>
        <w:t>вання природі та культурі народу, самодіяльності у вихо</w:t>
      </w:r>
      <w:r>
        <w:rPr>
          <w:sz w:val="28"/>
        </w:rPr>
        <w:softHyphen/>
        <w:t>ванні й навчанні.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Україні педагогічна думка на всіх етапах розвивала</w:t>
      </w:r>
      <w:r>
        <w:rPr>
          <w:sz w:val="28"/>
        </w:rPr>
        <w:softHyphen/>
        <w:t>ся на рівні світової. Ще в Київській Русі сформувалася система виховання на засадах любові до батьківщини, гуманного ставлення до людини, дисципліни, поваги до старших, сумлінності у праці, мужності, хоробрості й вод</w:t>
      </w:r>
      <w:r>
        <w:rPr>
          <w:sz w:val="28"/>
        </w:rPr>
        <w:softHyphen/>
        <w:t>ночас терпимості та релігійності.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XI—XIII ст. у Київській Русі побачила світ низка пе</w:t>
      </w:r>
      <w:r>
        <w:rPr>
          <w:sz w:val="28"/>
        </w:rPr>
        <w:softHyphen/>
        <w:t>рекладних і оригінальних книг — збірників статей, серед яких були й педагогічні статті та роздуми («Палеї», «Зла-тоусты», «Ізмарагд», «Пчела», «Злата матиця» та ін.).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Педагогічні думки XV—XVII ст. систематизовано у формі настанов, викладених у низці документів, зокрема у відомому «Домострої». Педагогіка «Домострою» відобра</w:t>
      </w:r>
      <w:r>
        <w:rPr>
          <w:sz w:val="28"/>
        </w:rPr>
        <w:softHyphen/>
        <w:t>жала національні принципи, де суворість і вимогливість поєднувалися з піклуванням про дитину, з вихованням по</w:t>
      </w:r>
      <w:r>
        <w:rPr>
          <w:sz w:val="28"/>
        </w:rPr>
        <w:softHyphen/>
        <w:t>чуття громадянського, патріотичного обов'язку. Поряд з настановами щодо виховання у дітей мужності, працьови</w:t>
      </w:r>
      <w:r>
        <w:rPr>
          <w:sz w:val="28"/>
        </w:rPr>
        <w:softHyphen/>
        <w:t>тості, бережливості тощо «Домострой» передбачав і фізич</w:t>
      </w:r>
      <w:r>
        <w:rPr>
          <w:sz w:val="28"/>
        </w:rPr>
        <w:softHyphen/>
        <w:t>ні їх покарання: «Любя сына своего, учащай ему раны... сокруши ему ребро». Однак вони не набули поширення в школах, як це було в період середньовіччя в країнах За</w:t>
      </w:r>
      <w:r>
        <w:rPr>
          <w:sz w:val="28"/>
        </w:rPr>
        <w:softHyphen/>
        <w:t>хідної Європи.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Збагатили національну педагогіку ідеї великого укра</w:t>
      </w:r>
      <w:r>
        <w:rPr>
          <w:sz w:val="28"/>
        </w:rPr>
        <w:softHyphen/>
        <w:t>їнського філософа, письменника і педагога Г. Сковороди (1722—1790). Його педагогічні погляди ґрунтуються на визначальних рисах прогресивної педагогіки: гуманізмі, демократизмі, високій моральності, любові до батьківщи</w:t>
      </w:r>
      <w:r>
        <w:rPr>
          <w:sz w:val="28"/>
        </w:rPr>
        <w:softHyphen/>
        <w:t>ни й народу.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Ідеї доброї, чесної, благородної, безкорисливої людини-громадянина в кращих своїх творах обстоювали І. Гізель (1600—1683), П. Могила (1597—1647), Ф. Прокопович (1681—1736). Ідеал особистості патріота, носія свободи ос</w:t>
      </w:r>
      <w:r>
        <w:rPr>
          <w:sz w:val="28"/>
        </w:rPr>
        <w:softHyphen/>
        <w:t>півував І. Котляревський (1769—1838). На рівень європей</w:t>
      </w:r>
      <w:r>
        <w:rPr>
          <w:sz w:val="28"/>
        </w:rPr>
        <w:softHyphen/>
        <w:t>ських педагогічних пошуків підніс педагогічну думку Т. Шевченко (1814—1861). Його твори дають широке уяв</w:t>
      </w:r>
      <w:r>
        <w:rPr>
          <w:sz w:val="28"/>
        </w:rPr>
        <w:softHyphen/>
        <w:t>лення про освітньо-виховний ідеал, яким для нього була людина з багатогранними знаннями і високими моральни</w:t>
      </w:r>
      <w:r>
        <w:rPr>
          <w:sz w:val="28"/>
        </w:rPr>
        <w:softHyphen/>
        <w:t>ми якостями, що здатна застосовувати свої знання в жит</w:t>
      </w:r>
      <w:r>
        <w:rPr>
          <w:sz w:val="28"/>
        </w:rPr>
        <w:softHyphen/>
        <w:t>ті, цінує мистецтво, любить працю.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Особливу роль у розвитку педагогічної теорії відіграв видатний російський педагог К. Ушинський (1823—1871). У його педагогічній системі визначальним е вчення про мету виховання, що формулюється як підготовка людини до життя і праці, як формування в неї почуття обов'язку перед народом. Ушинський обстоював думку, що кожен народ має право навчатися рідною мовою. Він створив ці</w:t>
      </w:r>
      <w:r>
        <w:rPr>
          <w:sz w:val="28"/>
        </w:rPr>
        <w:softHyphen/>
        <w:t>лісну дидактичну систему, визначив шляхи і засоби роз</w:t>
      </w:r>
      <w:r>
        <w:rPr>
          <w:sz w:val="28"/>
        </w:rPr>
        <w:softHyphen/>
        <w:t>виваючого навчання, збагатив принципи навчання.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Вагомий внесок у розвиток педагогічної думки й роз</w:t>
      </w:r>
      <w:r>
        <w:rPr>
          <w:sz w:val="28"/>
        </w:rPr>
        <w:softHyphen/>
        <w:t>в'язання практичних завдань виховання зробив видатний український педагог А. Макаренко (1888—1939). Він роз</w:t>
      </w:r>
      <w:r>
        <w:rPr>
          <w:sz w:val="28"/>
        </w:rPr>
        <w:softHyphen/>
        <w:t>робив і втілив у практику принципи створення й педаго</w:t>
      </w:r>
      <w:r>
        <w:rPr>
          <w:sz w:val="28"/>
        </w:rPr>
        <w:softHyphen/>
        <w:t>гічного керівництва дитячим колективом, методику тру</w:t>
      </w:r>
      <w:r>
        <w:rPr>
          <w:sz w:val="28"/>
        </w:rPr>
        <w:softHyphen/>
        <w:t>дового виховання, виховання в дусі свідомої дисципліни. Чимало зробив Макаренко і для розвитку теорії сімейно</w:t>
      </w:r>
      <w:r>
        <w:rPr>
          <w:sz w:val="28"/>
        </w:rPr>
        <w:softHyphen/>
        <w:t>го виховання.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Видатний український педагог В. Сухомлинський (1918—1970) досліджував проблеми теорії та методики ви</w:t>
      </w:r>
      <w:r>
        <w:rPr>
          <w:sz w:val="28"/>
        </w:rPr>
        <w:softHyphen/>
        <w:t>ховання дітей у школі й сім'ї, всебічного розвитку особи</w:t>
      </w:r>
      <w:r>
        <w:rPr>
          <w:sz w:val="28"/>
        </w:rPr>
        <w:softHyphen/>
        <w:t>стості учня, педагогічної майстерності. Його перу нале</w:t>
      </w:r>
      <w:r>
        <w:rPr>
          <w:sz w:val="28"/>
        </w:rPr>
        <w:softHyphen/>
        <w:t>жать наукові й публіцистичні праці, в яких він ділиться власним досвідом, педагогічними роздумами.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творенні української національної педагогіки важли</w:t>
      </w:r>
      <w:r>
        <w:rPr>
          <w:sz w:val="28"/>
        </w:rPr>
        <w:softHyphen/>
        <w:t>ву роль відіграє педагогічна спадщина Г. Ващенка (1878— 1967). У відомій праці «Виховний ідеал» він всебічно ана</w:t>
      </w:r>
      <w:r>
        <w:rPr>
          <w:sz w:val="28"/>
        </w:rPr>
        <w:softHyphen/>
        <w:t>лізує проблему формування виховного ідеалу в українській національній школі, що, безперечно, сприяє теоретичним пошукам сучасної української педагогіки і практичній ді</w:t>
      </w:r>
      <w:r>
        <w:rPr>
          <w:sz w:val="28"/>
        </w:rPr>
        <w:softHyphen/>
        <w:t>яльності школи з формування підростаючого покоління незалежної України. Цінним для теорії та практики нав</w:t>
      </w:r>
      <w:r>
        <w:rPr>
          <w:sz w:val="28"/>
        </w:rPr>
        <w:softHyphen/>
        <w:t>чання в сучасній школі є його підручник для педагогів «За</w:t>
      </w:r>
      <w:r>
        <w:rPr>
          <w:sz w:val="28"/>
        </w:rPr>
        <w:softHyphen/>
        <w:t>гальні методи навчання». У ньому детально проаналізова</w:t>
      </w:r>
      <w:r>
        <w:rPr>
          <w:sz w:val="28"/>
        </w:rPr>
        <w:softHyphen/>
        <w:t>но філософсько-психологічні засади навчальне-пізнавальної діяльності учнів, принципи і методи навчання, шляхи активізації учнів у процесі застосування різних методів нав</w:t>
      </w:r>
      <w:r>
        <w:rPr>
          <w:sz w:val="28"/>
        </w:rPr>
        <w:softHyphen/>
        <w:t>чання. «Головна заслуга цього педагога, — пише професор А. Погрібний, — полягає у створенні національної педаго</w:t>
      </w:r>
      <w:r>
        <w:rPr>
          <w:sz w:val="28"/>
        </w:rPr>
        <w:softHyphen/>
        <w:t>гіки, яка відповідає ментальності, історичній місії, потре</w:t>
      </w:r>
      <w:r>
        <w:rPr>
          <w:sz w:val="28"/>
        </w:rPr>
        <w:softHyphen/>
        <w:t>бам державного будівництва українського народу».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Проголошення суверенної Української держави дало поштовх розвитку педагогічної творчості, активізувало наукові пошуки щодо розвитку української національної системи освіти. Виникають нові типи навчальних закла</w:t>
      </w:r>
      <w:r>
        <w:rPr>
          <w:sz w:val="28"/>
        </w:rPr>
        <w:softHyphen/>
        <w:t>дів, авторські школи, досвід роботи яких потребує вивчен</w:t>
      </w:r>
      <w:r>
        <w:rPr>
          <w:sz w:val="28"/>
        </w:rPr>
        <w:softHyphen/>
        <w:t>ня та обґрунтування. Це надихнуло науково-педагогічну громадськість на створення власного науково-педагогічно</w:t>
      </w:r>
      <w:r>
        <w:rPr>
          <w:sz w:val="28"/>
        </w:rPr>
        <w:softHyphen/>
        <w:t>го центру. У березні 1992 р. засновано Академію педаго</w:t>
      </w:r>
      <w:r>
        <w:rPr>
          <w:sz w:val="28"/>
        </w:rPr>
        <w:softHyphen/>
        <w:t>гічних наук України як вищу галузеву наукову установу, діяльність якої спрямована на методологічне, теоретичне й методичне забезпечення докорінного оновлення системи освіти з урахуванням реалій сучасного життя і перспектив соціально-економічного розвитку нашої держави. Науков</w:t>
      </w:r>
      <w:r>
        <w:rPr>
          <w:sz w:val="28"/>
        </w:rPr>
        <w:softHyphen/>
        <w:t>цями АПН України обґрунтовано головні принципи сис</w:t>
      </w:r>
      <w:r>
        <w:rPr>
          <w:sz w:val="28"/>
        </w:rPr>
        <w:softHyphen/>
        <w:t>теми безперервної освіти, розроблено державні стандарти на всіх її етапах, структуру й основні параметри змісту ос</w:t>
      </w:r>
      <w:r>
        <w:rPr>
          <w:sz w:val="28"/>
        </w:rPr>
        <w:softHyphen/>
        <w:t>віти та ін.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процесі становлення педагогіка структурно розвива</w:t>
      </w:r>
      <w:r>
        <w:rPr>
          <w:sz w:val="28"/>
        </w:rPr>
        <w:softHyphen/>
        <w:t>лася як наука, що має свої закони та закономірності. Суть кожної науки виражено в законах. Тому теорія навчання і теорія виховання повинні бути системою закономірно</w:t>
      </w:r>
      <w:r>
        <w:rPr>
          <w:sz w:val="28"/>
        </w:rPr>
        <w:softHyphen/>
        <w:t>стей. Щоправда, педагогічні закономірності мають свої специфічні особливості. Водночас педагогіка розвивалась і як практика, що допомагає оперативно вирішувати складні педагогічні проблеми навчально-виховного проце</w:t>
      </w:r>
      <w:r>
        <w:rPr>
          <w:sz w:val="28"/>
        </w:rPr>
        <w:softHyphen/>
        <w:t>су, і як мистецтво, яке потребує творчого натхнення вчи</w:t>
      </w:r>
      <w:r>
        <w:rPr>
          <w:sz w:val="28"/>
        </w:rPr>
        <w:softHyphen/>
        <w:t>теля, майстерності педагогічного впливу.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Найоптимальніше, коли всі структурні елементи педа</w:t>
      </w:r>
      <w:r>
        <w:rPr>
          <w:sz w:val="28"/>
        </w:rPr>
        <w:softHyphen/>
        <w:t>гогіки поєднуються. Знання педагогічної науки автоматич</w:t>
      </w:r>
      <w:r>
        <w:rPr>
          <w:sz w:val="28"/>
        </w:rPr>
        <w:softHyphen/>
        <w:t>но не забезпечує успіху вчительської діяльності. Для практичної діяльності вчитель має не лише глибоко за</w:t>
      </w:r>
      <w:r>
        <w:rPr>
          <w:sz w:val="28"/>
        </w:rPr>
        <w:softHyphen/>
        <w:t>своїти теорію, а й оволодіти методикою і технікою педа</w:t>
      </w:r>
      <w:r>
        <w:rPr>
          <w:sz w:val="28"/>
        </w:rPr>
        <w:softHyphen/>
        <w:t>гогічного процесу. Тому вважають, що педагогічна прак</w:t>
      </w:r>
      <w:r>
        <w:rPr>
          <w:sz w:val="28"/>
        </w:rPr>
        <w:softHyphen/>
        <w:t>тика базується не тільки на науці про виховання, а й на творчому натхненні вчителя, тобто на його мистецтві.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Розкриваючи об'єктивні закономірності виховання і нав</w:t>
      </w:r>
      <w:r>
        <w:rPr>
          <w:sz w:val="28"/>
        </w:rPr>
        <w:softHyphen/>
        <w:t>чання, педагогіка, будучи водночас і прикладною наукою, окреслює шляхи практичного застосування теоретичних по</w:t>
      </w:r>
      <w:r>
        <w:rPr>
          <w:sz w:val="28"/>
        </w:rPr>
        <w:softHyphen/>
        <w:t>ложень. Справжня майстерність учителя, високе мистецтво завжди спираються на наукові знання. У свою чергу, на під</w:t>
      </w:r>
      <w:r>
        <w:rPr>
          <w:sz w:val="28"/>
        </w:rPr>
        <w:softHyphen/>
        <w:t>ставі узагальнення досвіду передових учителів педагогічна наука формулює правила виховання і навчання.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Педагогіка у своєму розвитку спирається на такі дже</w:t>
      </w:r>
      <w:r>
        <w:rPr>
          <w:sz w:val="28"/>
        </w:rPr>
        <w:softHyphen/>
        <w:t>рела: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Педагогічну спадщину минулого. Чимало положень вищезазначених видатних педагогів минулого і нині є зло</w:t>
      </w:r>
      <w:r>
        <w:rPr>
          <w:sz w:val="28"/>
        </w:rPr>
        <w:softHyphen/>
        <w:t>боденними.</w:t>
      </w:r>
    </w:p>
    <w:p w:rsidR="0011550E" w:rsidRDefault="00667F7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Сучасні педагогічні дослідження. Вони збагачують педагогічну думку новими ідеями.</w:t>
      </w:r>
    </w:p>
    <w:p w:rsidR="0011550E" w:rsidRDefault="00667F76">
      <w:pPr>
        <w:ind w:firstLine="540"/>
        <w:rPr>
          <w:sz w:val="28"/>
        </w:rPr>
      </w:pPr>
      <w:r>
        <w:rPr>
          <w:sz w:val="28"/>
        </w:rPr>
        <w:t>3. Передовий педагогічний досвід. Різнобічне вивчення та узагальнення педагогічного досвіду дає змогу визначити певні закономірності, закони, що живлять нові теорії, концепції, прогнози. Отже, здобуте в процесі вивчення пе</w:t>
      </w:r>
      <w:r>
        <w:rPr>
          <w:sz w:val="28"/>
        </w:rPr>
        <w:softHyphen/>
        <w:t>дагогічного досвіду знання стає джерелом існування та розвитку педагогічних наук.</w:t>
      </w:r>
      <w:bookmarkStart w:id="0" w:name="_GoBack"/>
      <w:bookmarkEnd w:id="0"/>
    </w:p>
    <w:sectPr w:rsidR="001155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F76"/>
    <w:rsid w:val="0011550E"/>
    <w:rsid w:val="001A3F43"/>
    <w:rsid w:val="006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F3D7-4735-4A56-8A21-A60AA36F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b/>
      <w:bCs/>
      <w:color w:val="000000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17039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2014-04-25T00:01:00Z</dcterms:created>
  <dcterms:modified xsi:type="dcterms:W3CDTF">2014-04-25T00:01:00Z</dcterms:modified>
  <cp:category>Гуманітарні науки</cp:category>
</cp:coreProperties>
</file>