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54" w:rsidRDefault="00516F54">
      <w:pPr>
        <w:pStyle w:val="1"/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</w:p>
    <w:p w:rsidR="00516F54" w:rsidRDefault="00516F54">
      <w:pPr>
        <w:pStyle w:val="1"/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</w:p>
    <w:p w:rsidR="00516F54" w:rsidRDefault="00516F54">
      <w:pPr>
        <w:pStyle w:val="1"/>
        <w:shd w:val="clear" w:color="auto" w:fill="FFFFFF"/>
        <w:spacing w:line="360" w:lineRule="auto"/>
        <w:ind w:firstLine="567"/>
        <w:jc w:val="center"/>
        <w:rPr>
          <w:b/>
          <w:bCs/>
          <w:i/>
          <w:iCs/>
          <w:color w:val="000000"/>
          <w:sz w:val="44"/>
          <w:lang w:val="uk-UA"/>
        </w:rPr>
      </w:pPr>
    </w:p>
    <w:p w:rsidR="00516F54" w:rsidRDefault="00516F54">
      <w:pPr>
        <w:pStyle w:val="1"/>
        <w:shd w:val="clear" w:color="auto" w:fill="FFFFFF"/>
        <w:spacing w:line="360" w:lineRule="auto"/>
        <w:ind w:firstLine="567"/>
        <w:jc w:val="center"/>
        <w:rPr>
          <w:b/>
          <w:bCs/>
          <w:i/>
          <w:iCs/>
          <w:color w:val="000000"/>
          <w:sz w:val="44"/>
          <w:lang w:val="uk-UA"/>
        </w:rPr>
      </w:pPr>
    </w:p>
    <w:p w:rsidR="00516F54" w:rsidRDefault="00516F54">
      <w:pPr>
        <w:pStyle w:val="1"/>
        <w:shd w:val="clear" w:color="auto" w:fill="FFFFFF"/>
        <w:spacing w:line="360" w:lineRule="auto"/>
        <w:ind w:firstLine="567"/>
        <w:jc w:val="center"/>
        <w:rPr>
          <w:b/>
          <w:bCs/>
          <w:i/>
          <w:iCs/>
          <w:color w:val="000000"/>
          <w:sz w:val="44"/>
          <w:lang w:val="uk-UA"/>
        </w:rPr>
      </w:pP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center"/>
        <w:rPr>
          <w:b/>
          <w:bCs/>
          <w:i/>
          <w:iCs/>
          <w:color w:val="000000"/>
          <w:sz w:val="72"/>
          <w:lang w:val="uk-UA"/>
        </w:rPr>
      </w:pPr>
      <w:r>
        <w:rPr>
          <w:b/>
          <w:bCs/>
          <w:color w:val="000000"/>
          <w:sz w:val="72"/>
          <w:lang w:val="uk-UA"/>
        </w:rPr>
        <w:t>Реферат</w:t>
      </w:r>
      <w:r>
        <w:rPr>
          <w:b/>
          <w:bCs/>
          <w:i/>
          <w:iCs/>
          <w:color w:val="000000"/>
          <w:sz w:val="72"/>
          <w:lang w:val="uk-UA"/>
        </w:rPr>
        <w:t xml:space="preserve"> 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center"/>
        <w:rPr>
          <w:color w:val="000000"/>
          <w:sz w:val="52"/>
          <w:lang w:val="uk-UA"/>
        </w:rPr>
      </w:pPr>
      <w:r>
        <w:rPr>
          <w:color w:val="000000"/>
          <w:sz w:val="52"/>
          <w:lang w:val="uk-UA"/>
        </w:rPr>
        <w:t>на тему: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center"/>
        <w:rPr>
          <w:b/>
          <w:bCs/>
          <w:i/>
          <w:iCs/>
          <w:sz w:val="44"/>
        </w:rPr>
      </w:pPr>
      <w:r>
        <w:rPr>
          <w:b/>
          <w:bCs/>
          <w:i/>
          <w:iCs/>
          <w:color w:val="000000"/>
          <w:sz w:val="44"/>
          <w:lang w:val="uk-UA"/>
        </w:rPr>
        <w:t>Визначення загальних характеристик міжнародних комунікацій</w:t>
      </w:r>
    </w:p>
    <w:p w:rsidR="00516F54" w:rsidRDefault="00516F54">
      <w:pPr>
        <w:pStyle w:val="1"/>
        <w:shd w:val="clear" w:color="auto" w:fill="FFFFFF"/>
        <w:spacing w:line="360" w:lineRule="auto"/>
        <w:ind w:firstLine="567"/>
        <w:jc w:val="center"/>
        <w:rPr>
          <w:b/>
          <w:bCs/>
          <w:i/>
          <w:iCs/>
          <w:sz w:val="44"/>
          <w:lang w:val="uk-UA"/>
        </w:rPr>
      </w:pPr>
    </w:p>
    <w:p w:rsidR="00516F54" w:rsidRDefault="00516F54">
      <w:pPr>
        <w:pStyle w:val="1"/>
        <w:shd w:val="clear" w:color="auto" w:fill="FFFFFF"/>
        <w:spacing w:line="360" w:lineRule="auto"/>
        <w:ind w:firstLine="567"/>
        <w:jc w:val="center"/>
        <w:rPr>
          <w:b/>
          <w:bCs/>
          <w:i/>
          <w:iCs/>
          <w:sz w:val="44"/>
          <w:lang w:val="uk-UA"/>
        </w:rPr>
        <w:sectPr w:rsidR="00516F54">
          <w:type w:val="continuous"/>
          <w:pgSz w:w="11909" w:h="16834" w:code="9"/>
          <w:pgMar w:top="1134" w:right="1134" w:bottom="1134" w:left="1134" w:header="720" w:footer="720" w:gutter="0"/>
          <w:cols w:space="60"/>
          <w:noEndnote/>
        </w:sectPr>
      </w:pP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Для того щоб визначити загальні характеристики міжнародної комунікації перш за все слід зрозуміти її основні завдання. Отже, </w:t>
      </w:r>
      <w:r>
        <w:rPr>
          <w:color w:val="000000"/>
          <w:sz w:val="28"/>
          <w:u w:val="single"/>
          <w:lang w:val="uk-UA"/>
        </w:rPr>
        <w:t>задачею комунікацій є</w:t>
      </w:r>
      <w:r>
        <w:rPr>
          <w:color w:val="000000"/>
          <w:sz w:val="28"/>
          <w:lang w:val="uk-UA"/>
        </w:rPr>
        <w:t xml:space="preserve"> -наблизити фактичні потреби до кардинальних, а кардинальні - до абсолютних. Чи значить це, що удосконалення інформаційного забезпечення призведе до злиття фактичних і кардинальних потреб у єдине ціле, а їхню суму - в абсолютні інформаційні потреби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Насправді, наявність інформаційних потреб - важливий рушійний чинник соціального прогресу, науки і техніки. Отже, визначаючи інформаційні потреби мого адресата хотілося б продовжити розгляд і аналіз конфлікту між Грузією і Росією.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Спершу слід дати визначення замовнику - користувачу інформації.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i/>
          <w:color w:val="000000"/>
          <w:sz w:val="28"/>
          <w:u w:val="single"/>
          <w:lang w:val="uk-UA"/>
        </w:rPr>
        <w:t>Користувач інформації</w:t>
      </w:r>
      <w:r>
        <w:rPr>
          <w:i/>
          <w:color w:val="000000"/>
          <w:sz w:val="28"/>
          <w:lang w:val="uk-UA"/>
        </w:rPr>
        <w:t xml:space="preserve"> - </w:t>
      </w:r>
      <w:r>
        <w:rPr>
          <w:color w:val="000000"/>
          <w:sz w:val="28"/>
          <w:lang w:val="uk-UA"/>
        </w:rPr>
        <w:t>кінцева ланка будь-якої комунікації, інформаційної системи. З одного боку, він є виробником інформації (автор рішень, нових гіпотез, теорій), з іншого боку, для успішної роботи йому потрібна інформація з питань, що його цікавлять, і які, свого часу, розроблялися іншими людьми. Відповідно до цього склалася система інформаційних зв'язків між авторами (і одночасно користувачами) інформації за допомогою формальних (публікації й інші документальні джерела) і неформальних (особисті контакти, усні виступи тощо) каналів, забезпечуючи необхідний обмін інформацією і кількісне зростання загальнолюдських знань.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b/>
          <w:color w:val="000000"/>
          <w:sz w:val="28"/>
          <w:lang w:val="uk-UA"/>
        </w:rPr>
        <w:t>Інформаційні потреби адресата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Одним із важливих умов забезпеченості суспільно необхідного рівня інформованості користувача інформації в галузі міжнародних політичних, правових, військових, соціально-економічних відносин є точне визначення його інформаційних потреб.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Співвідношення інформаційних потреб і інтересів є складною залежністю, що обумовлюється рівнем суспільної свідомості, світоглядом і ерудицією адресата, специфікою фахової діяльності, психологічними особливостями. </w:t>
      </w:r>
      <w:r>
        <w:rPr>
          <w:b/>
          <w:color w:val="000000"/>
          <w:sz w:val="28"/>
          <w:lang w:val="uk-UA"/>
        </w:rPr>
        <w:t xml:space="preserve">Інформаційні потреби </w:t>
      </w:r>
      <w:r>
        <w:rPr>
          <w:color w:val="000000"/>
          <w:sz w:val="28"/>
          <w:lang w:val="uk-UA"/>
        </w:rPr>
        <w:t>формуються під впливом багатьох об'єктивних і суб'єктивних чинників, у першу чергу пов'язаних із необхідністю розв'язання перспективних (стратегічних) і оперативних (поточних) завдань міжнародного співробітництва.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Припустимо, що метою користувача і замовника є з’ясування сутності конфлікту між Грузією і Росією.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Сутність цього конфлікту полягає втому, що Грузія знаходиться в зоні інтересів двох могутніх країн світу - Росії і СІЛА.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Якщо розглядати інтереси СИТА, то: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По - перше, Грузія як колишня республіка СРСР має велику військову і науково-технічну базу, оволодіти якою бажала б будь-яка країна світу.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По - друге, СІЛА головною метою своєї сучасної політики визнала боротьбу з тероризмом. Головними ворогами вважаються мусульманські країни і СІЛА намагаються закріпити вплив над як можна більшою кількістю країн мусульманського світу. І хоча Грузія не є мусульманською країною, проте вона займає лідируюче положення серед країн свого регіону, більшість з яких є мусульманськими.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По-третє, це одвічна намагання зменшити вплив Росії на інші країни, і тим самим збільшити свій вплив.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Якщо розглядати інтереси Росії, то: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По-перше, Росія намагається завадити СІЛА впливати якимось чином на країн ближнього для Росії зарубіжжя.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По-друге, Росія намагається вгамувати внутрішній конфлікт в Чечні, і Грузія, як вважає Росія, як країна, що має кордон з Чечнею їй в цьому заважає.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b/>
          <w:color w:val="000000"/>
          <w:sz w:val="28"/>
          <w:lang w:val="uk-UA"/>
        </w:rPr>
        <w:t>Джерела та канали отримання інформації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Для знаходження потрібної інформації слід визначити коло джерел інформації для аналізу.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Розрізняють два види </w:t>
      </w:r>
      <w:r>
        <w:rPr>
          <w:color w:val="000000"/>
          <w:sz w:val="28"/>
          <w:u w:val="single"/>
          <w:lang w:val="uk-UA"/>
        </w:rPr>
        <w:t>джерел інформації:</w:t>
      </w:r>
    </w:p>
    <w:p w:rsidR="00516F54" w:rsidRDefault="009441F0">
      <w:pPr>
        <w:pStyle w:val="1"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документальні;</w:t>
      </w:r>
    </w:p>
    <w:p w:rsidR="00516F54" w:rsidRDefault="009441F0">
      <w:pPr>
        <w:pStyle w:val="1"/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фактографічні.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Поняття </w:t>
      </w:r>
      <w:r>
        <w:rPr>
          <w:i/>
          <w:color w:val="000000"/>
          <w:sz w:val="28"/>
          <w:u w:val="single"/>
          <w:lang w:val="uk-UA"/>
        </w:rPr>
        <w:t>документ</w:t>
      </w:r>
      <w:r>
        <w:rPr>
          <w:i/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використовують для визначення об'єктів, що мають на будь-якому матеріальному носії (папері, кіноплівці, магнітній стрічці тощо) інформацію за допомогою певної знакової системи, призначену для передачі в просторі і часі.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i/>
          <w:color w:val="000000"/>
          <w:sz w:val="28"/>
          <w:u w:val="single"/>
          <w:lang w:val="uk-UA"/>
        </w:rPr>
        <w:t>Фактографічні джерела інформації</w:t>
      </w:r>
      <w:r>
        <w:rPr>
          <w:i/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 xml:space="preserve">містять інформацію у вигляді конкретних фактів, подій або їхньої сукупності, необов’язково зафіксовані на матеріальному носії. </w:t>
      </w:r>
      <w:r>
        <w:rPr>
          <w:i/>
          <w:color w:val="000000"/>
          <w:sz w:val="28"/>
          <w:u w:val="single"/>
          <w:lang w:val="uk-UA"/>
        </w:rPr>
        <w:t>Факт</w:t>
      </w:r>
      <w:r>
        <w:rPr>
          <w:i/>
          <w:color w:val="000000"/>
          <w:sz w:val="28"/>
          <w:lang w:val="uk-UA"/>
        </w:rPr>
        <w:t xml:space="preserve"> - </w:t>
      </w:r>
      <w:r>
        <w:rPr>
          <w:color w:val="000000"/>
          <w:sz w:val="28"/>
          <w:lang w:val="uk-UA"/>
        </w:rPr>
        <w:t>деяка достовірна, одинична подія або явище, конкретний об'єкт, поданий докладним описом своїх характерних рис і властивостей.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Реалізовуючи інформаційні потреби користувача я в основному користувався документальними джерелами.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b/>
          <w:color w:val="000000"/>
          <w:sz w:val="28"/>
          <w:lang w:val="uk-UA"/>
        </w:rPr>
        <w:t>Вимоги до джерел інформації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Для того, щоб джерела міжнародної інформації ефективно виконували головне завдання - передавати факти міжнародної обстановки, до них пред'являються такі </w:t>
      </w:r>
      <w:r>
        <w:rPr>
          <w:i/>
          <w:color w:val="000000"/>
          <w:sz w:val="28"/>
          <w:lang w:val="uk-UA"/>
        </w:rPr>
        <w:t>вимоги'.</w:t>
      </w:r>
    </w:p>
    <w:p w:rsidR="00516F54" w:rsidRDefault="009441F0">
      <w:pPr>
        <w:pStyle w:val="1"/>
        <w:shd w:val="clear" w:color="auto" w:fill="FFFFFF"/>
        <w:tabs>
          <w:tab w:val="left" w:pos="720"/>
        </w:tabs>
        <w:spacing w:line="360" w:lineRule="auto"/>
        <w:ind w:firstLine="567"/>
        <w:jc w:val="both"/>
        <w:rPr>
          <w:sz w:val="28"/>
        </w:rPr>
      </w:pPr>
      <w:r>
        <w:rPr>
          <w:i/>
          <w:color w:val="000000"/>
          <w:sz w:val="28"/>
          <w:lang w:val="uk-UA"/>
        </w:rPr>
        <w:t>•</w:t>
      </w:r>
      <w:r>
        <w:rPr>
          <w:i/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>оперативність (подача інформації в найбільше короткі строки)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У моєму випадку ця вимога має особливу вагу у зв’язку з постійною зміною політичної ситуації в конфлікті, що я розглядаю.</w:t>
      </w:r>
    </w:p>
    <w:p w:rsidR="00516F54" w:rsidRDefault="009441F0">
      <w:pPr>
        <w:pStyle w:val="1"/>
        <w:shd w:val="clear" w:color="auto" w:fill="FFFFFF"/>
        <w:tabs>
          <w:tab w:val="left" w:pos="720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•</w:t>
      </w:r>
      <w:r>
        <w:rPr>
          <w:color w:val="000000"/>
          <w:sz w:val="28"/>
          <w:lang w:val="uk-UA"/>
        </w:rPr>
        <w:tab/>
        <w:t>повнота (наявність суттєвих даних, що характеризують предмет повідомлення з усіх можливих аспектів)</w:t>
      </w:r>
    </w:p>
    <w:p w:rsidR="00516F54" w:rsidRDefault="009441F0">
      <w:pPr>
        <w:pStyle w:val="1"/>
        <w:numPr>
          <w:ilvl w:val="0"/>
          <w:numId w:val="2"/>
        </w:numPr>
        <w:shd w:val="clear" w:color="auto" w:fill="FFFFFF"/>
        <w:tabs>
          <w:tab w:val="left" w:pos="797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новизна (наявність нових даних, не відомих раніше)</w:t>
      </w:r>
    </w:p>
    <w:p w:rsidR="00516F54" w:rsidRDefault="009441F0">
      <w:pPr>
        <w:pStyle w:val="1"/>
        <w:numPr>
          <w:ilvl w:val="0"/>
          <w:numId w:val="2"/>
        </w:numPr>
        <w:shd w:val="clear" w:color="auto" w:fill="FFFFFF"/>
        <w:tabs>
          <w:tab w:val="left" w:pos="797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надійність (відсутність або мінімум відхилень у порівнянні з фактичним станом предмета вивчення);</w:t>
      </w:r>
    </w:p>
    <w:p w:rsidR="00516F54" w:rsidRDefault="009441F0">
      <w:pPr>
        <w:pStyle w:val="1"/>
        <w:shd w:val="clear" w:color="auto" w:fill="FFFFFF"/>
        <w:tabs>
          <w:tab w:val="left" w:pos="734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•</w:t>
      </w:r>
      <w:r>
        <w:rPr>
          <w:color w:val="000000"/>
          <w:sz w:val="28"/>
          <w:lang w:val="uk-UA"/>
        </w:rPr>
        <w:tab/>
        <w:t>стислість (мінімально можливий обсяг повідомлень).</w:t>
      </w:r>
    </w:p>
    <w:p w:rsidR="00516F54" w:rsidRDefault="009441F0">
      <w:pPr>
        <w:pStyle w:val="1"/>
        <w:shd w:val="clear" w:color="auto" w:fill="FFFFFF"/>
        <w:tabs>
          <w:tab w:val="left" w:pos="734"/>
        </w:tabs>
        <w:spacing w:line="360" w:lineRule="auto"/>
        <w:ind w:firstLine="567"/>
        <w:jc w:val="center"/>
        <w:rPr>
          <w:sz w:val="28"/>
        </w:rPr>
      </w:pPr>
      <w:r>
        <w:rPr>
          <w:b/>
          <w:color w:val="000000"/>
          <w:sz w:val="28"/>
          <w:lang w:val="uk-UA"/>
        </w:rPr>
        <w:t>Характеристики інформаційних документів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Ось характеристики тих інформаційних документів, які я використовував у процесі пошуку.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1.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u w:val="single"/>
          <w:lang w:val="uk-UA"/>
        </w:rPr>
        <w:t>Документ,</w:t>
      </w:r>
      <w:r>
        <w:rPr>
          <w:color w:val="000000"/>
          <w:sz w:val="28"/>
          <w:lang w:val="uk-UA"/>
        </w:rPr>
        <w:t xml:space="preserve"> як і будь-який матеріальний об'єкт, має форму і розміри. </w:t>
      </w:r>
      <w:r>
        <w:rPr>
          <w:color w:val="000000"/>
          <w:sz w:val="28"/>
          <w:u w:val="single"/>
          <w:lang w:val="uk-UA"/>
        </w:rPr>
        <w:t>За формою</w:t>
      </w:r>
      <w:r>
        <w:rPr>
          <w:color w:val="000000"/>
          <w:sz w:val="28"/>
          <w:lang w:val="uk-UA"/>
        </w:rPr>
        <w:t xml:space="preserve"> документи бувають:</w:t>
      </w:r>
    </w:p>
    <w:p w:rsidR="00516F54" w:rsidRDefault="009441F0">
      <w:pPr>
        <w:pStyle w:val="1"/>
        <w:numPr>
          <w:ilvl w:val="0"/>
          <w:numId w:val="3"/>
        </w:numPr>
        <w:shd w:val="clear" w:color="auto" w:fill="FFFFFF"/>
        <w:tabs>
          <w:tab w:val="left" w:pos="734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об'ємні (книги, часописи);</w:t>
      </w:r>
    </w:p>
    <w:p w:rsidR="00516F54" w:rsidRDefault="009441F0">
      <w:pPr>
        <w:pStyle w:val="1"/>
        <w:numPr>
          <w:ilvl w:val="0"/>
          <w:numId w:val="3"/>
        </w:numPr>
        <w:shd w:val="clear" w:color="auto" w:fill="FFFFFF"/>
        <w:tabs>
          <w:tab w:val="left" w:pos="734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площинні (аркуші, фотографії, карти, схеми);</w:t>
      </w:r>
    </w:p>
    <w:p w:rsidR="00516F54" w:rsidRDefault="009441F0">
      <w:pPr>
        <w:pStyle w:val="1"/>
        <w:numPr>
          <w:ilvl w:val="0"/>
          <w:numId w:val="3"/>
        </w:numPr>
        <w:shd w:val="clear" w:color="auto" w:fill="FFFFFF"/>
        <w:tabs>
          <w:tab w:val="left" w:pos="734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стрічкові (магнітні стрічки, фото- і кіноплівки).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u w:val="single"/>
          <w:lang w:val="uk-UA"/>
        </w:rPr>
        <w:t>Розміри</w:t>
      </w:r>
      <w:r>
        <w:rPr>
          <w:color w:val="000000"/>
          <w:sz w:val="28"/>
          <w:lang w:val="uk-UA"/>
        </w:rPr>
        <w:t xml:space="preserve"> визначають фізичний обсяг документа, що вимірюють габаритними розмірами, площею, об'ємом тощо.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u w:val="single"/>
          <w:lang w:val="uk-UA"/>
        </w:rPr>
        <w:t>Фізичний обсяг книг і часописів</w:t>
      </w:r>
      <w:r>
        <w:rPr>
          <w:color w:val="000000"/>
          <w:sz w:val="28"/>
          <w:lang w:val="uk-UA"/>
        </w:rPr>
        <w:t xml:space="preserve"> оцінюють кількістю друкованих аркушів (один друкований аркуш дорівнює 40 тис. знаків).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2.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u w:val="single"/>
          <w:lang w:val="uk-UA"/>
        </w:rPr>
        <w:t>Документ має властивість дискретності.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Деякі документи можна розділити на самостійні частини (окремі статті часописів і газет, самостійні розділи звітів, книг) або об'єднати декілька документів в один.</w:t>
      </w:r>
    </w:p>
    <w:p w:rsidR="00516F54" w:rsidRDefault="009441F0">
      <w:pPr>
        <w:pStyle w:val="1"/>
        <w:numPr>
          <w:ilvl w:val="0"/>
          <w:numId w:val="4"/>
        </w:numPr>
        <w:shd w:val="clear" w:color="auto" w:fill="FFFFFF"/>
        <w:tabs>
          <w:tab w:val="left" w:pos="739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u w:val="single"/>
          <w:lang w:val="uk-UA"/>
        </w:rPr>
        <w:t>Документ характеризується формальними ознаками: автор,</w:t>
      </w:r>
      <w:r>
        <w:rPr>
          <w:color w:val="000000"/>
          <w:sz w:val="28"/>
          <w:lang w:val="uk-UA"/>
        </w:rPr>
        <w:t xml:space="preserve"> назва, знакова система (мова), місце видання, видавництво, рік видання й ін. Наявність цих ознак дає можливість однозначно визначати будь-який документ, об'єднувати документи в класи.</w:t>
      </w:r>
    </w:p>
    <w:p w:rsidR="00516F54" w:rsidRDefault="009441F0">
      <w:pPr>
        <w:pStyle w:val="1"/>
        <w:numPr>
          <w:ilvl w:val="0"/>
          <w:numId w:val="4"/>
        </w:numPr>
        <w:shd w:val="clear" w:color="auto" w:fill="FFFFFF"/>
        <w:tabs>
          <w:tab w:val="left" w:pos="739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u w:val="single"/>
          <w:lang w:val="uk-UA"/>
        </w:rPr>
        <w:t>Інформаційний обсяг документа</w:t>
      </w:r>
      <w:r>
        <w:rPr>
          <w:color w:val="000000"/>
          <w:sz w:val="28"/>
          <w:lang w:val="uk-UA"/>
        </w:rPr>
        <w:t xml:space="preserve"> визначає частину корисно використаного фізичного обсягу документа для розміщення інформації. Відношення інформаційного обсягу до фізичного називають </w:t>
      </w:r>
      <w:r>
        <w:rPr>
          <w:color w:val="000000"/>
          <w:sz w:val="28"/>
          <w:u w:val="single"/>
          <w:lang w:val="uk-UA"/>
        </w:rPr>
        <w:t>компактністю документа.</w:t>
      </w:r>
    </w:p>
    <w:p w:rsidR="00516F54" w:rsidRDefault="009441F0">
      <w:pPr>
        <w:pStyle w:val="1"/>
        <w:shd w:val="clear" w:color="auto" w:fill="FFFFFF"/>
        <w:tabs>
          <w:tab w:val="left" w:pos="936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5.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u w:val="single"/>
          <w:lang w:val="uk-UA"/>
        </w:rPr>
        <w:t>Інформаційна ємність документа</w:t>
      </w:r>
      <w:r>
        <w:rPr>
          <w:color w:val="000000"/>
          <w:sz w:val="28"/>
          <w:lang w:val="uk-UA"/>
        </w:rPr>
        <w:t xml:space="preserve"> визначається реальним обсягом інформації, вкладеної його автором у фізичний обсяг. Вторинні інформаційні документи мають більшу інформаційну ємність у порівнянні з первинними, тому що їх основний зміст більш стислий і зафіксований в документі невеликого обсягу.</w:t>
      </w:r>
    </w:p>
    <w:p w:rsidR="00516F54" w:rsidRDefault="009441F0">
      <w:pPr>
        <w:pStyle w:val="1"/>
        <w:shd w:val="clear" w:color="auto" w:fill="FFFFFF"/>
        <w:tabs>
          <w:tab w:val="left" w:pos="758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6.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u w:val="single"/>
          <w:lang w:val="uk-UA"/>
        </w:rPr>
        <w:t>Інформативність документа</w:t>
      </w:r>
      <w:r>
        <w:rPr>
          <w:color w:val="000000"/>
          <w:sz w:val="28"/>
          <w:lang w:val="uk-UA"/>
        </w:rPr>
        <w:t xml:space="preserve"> - кількість інформації, отриманої з документа конкретним користувачем. Це суб'єктивний показник, що залежить від інформаційних потреб користувача і його рівня знань. У більшості випадків у документі міститься деяка частина непотрібної конкретному користувачу інформації, тому інформативність будь-якого документального джерела інформації, виражене у відсотках, завжди менше 100%. У різних режимах сприйняття документа (попереднє ознайомлення, основне читання) тим самим користувачем інформації, інформативність того самого документа буде різною.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Відношення інформативності документа до його інформаційної ємності характеризує інформаційну компактність документа. Інформаційна компактність документа залежить від мови і стилю автора. Популярність і доступність викладу полегшує сприйняття, але розтягують текст і знижують інформаційну компактність. Інформаційна компактність документа завжди менше одиниці і до деякої міри характеризує цінність (корисність) документа для конкретного користувача.</w:t>
      </w:r>
    </w:p>
    <w:p w:rsidR="00516F54" w:rsidRDefault="009441F0">
      <w:pPr>
        <w:pStyle w:val="1"/>
        <w:shd w:val="clear" w:color="auto" w:fill="FFFFFF"/>
        <w:tabs>
          <w:tab w:val="left" w:pos="907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7.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u w:val="single"/>
          <w:lang w:val="uk-UA"/>
        </w:rPr>
        <w:t>Динамічні властивості документа</w:t>
      </w:r>
      <w:r>
        <w:rPr>
          <w:color w:val="000000"/>
          <w:sz w:val="28"/>
          <w:lang w:val="uk-UA"/>
        </w:rPr>
        <w:t xml:space="preserve"> виявляються в можливості його переміщення в просторі і часі. При цьому документ може існувати в одному примірнику, документи можна тиражувати, копіювати (частково або цілком), мікрофільмувати тощо.</w:t>
      </w:r>
    </w:p>
    <w:p w:rsidR="00516F54" w:rsidRDefault="009441F0">
      <w:pPr>
        <w:pStyle w:val="1"/>
        <w:shd w:val="clear" w:color="auto" w:fill="FFFFFF"/>
        <w:tabs>
          <w:tab w:val="left" w:pos="806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8.</w:t>
      </w:r>
      <w:r>
        <w:rPr>
          <w:color w:val="000000"/>
          <w:sz w:val="28"/>
          <w:lang w:val="uk-UA"/>
        </w:rPr>
        <w:tab/>
        <w:t>Документ має властивість старіти як фізично, так і морально. Фізично документ старіє, коли зношується його матеріал або стирається запис інформації, морально - якщо частота звертання до документа зменшується, тому, що зафіксована в ньому інформація стала широко відомою або з'явилися нові документи, що містять нову інформацію з тих же питань.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Джерела та канали отримання міжнародної інформації </w:t>
      </w:r>
      <w:r>
        <w:rPr>
          <w:color w:val="000000"/>
          <w:sz w:val="28"/>
          <w:lang w:val="uk-UA"/>
        </w:rPr>
        <w:t>Ось перелік джерел і каналів отримання міжнародної інформації, які я використовував для отримання інформації.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</w:t>
      </w:r>
      <w:r>
        <w:rPr>
          <w:color w:val="000000"/>
          <w:sz w:val="28"/>
          <w:u w:val="single"/>
          <w:lang w:val="uk-UA"/>
        </w:rPr>
        <w:t>Канал "Текст"</w:t>
      </w:r>
      <w:r>
        <w:rPr>
          <w:color w:val="000000"/>
          <w:sz w:val="28"/>
          <w:lang w:val="uk-UA"/>
        </w:rPr>
        <w:t xml:space="preserve"> (передає до 60-80% інформації) і містить джерела: 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• Масові публікації: національна преса міжнародна преса</w:t>
      </w:r>
    </w:p>
    <w:p w:rsidR="00516F54" w:rsidRDefault="009441F0">
      <w:pPr>
        <w:pStyle w:val="1"/>
        <w:numPr>
          <w:ilvl w:val="0"/>
          <w:numId w:val="5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Спеціальні видання (прес-релізи, огляди).</w:t>
      </w:r>
    </w:p>
    <w:p w:rsidR="00516F54" w:rsidRDefault="009441F0">
      <w:pPr>
        <w:pStyle w:val="1"/>
        <w:numPr>
          <w:ilvl w:val="0"/>
          <w:numId w:val="5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Наукові видання:</w:t>
      </w:r>
    </w:p>
    <w:p w:rsidR="00516F54" w:rsidRDefault="009441F0">
      <w:pPr>
        <w:pStyle w:val="1"/>
        <w:numPr>
          <w:ilvl w:val="0"/>
          <w:numId w:val="5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Автоматизовані бази даних.</w:t>
      </w:r>
    </w:p>
    <w:p w:rsidR="00516F54" w:rsidRDefault="009441F0">
      <w:pPr>
        <w:pStyle w:val="1"/>
        <w:shd w:val="clear" w:color="auto" w:fill="FFFFFF"/>
        <w:tabs>
          <w:tab w:val="left" w:pos="706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2.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u w:val="single"/>
          <w:lang w:val="uk-UA"/>
        </w:rPr>
        <w:t>Аудіо-відео канал</w:t>
      </w:r>
      <w:r>
        <w:rPr>
          <w:color w:val="000000"/>
          <w:sz w:val="28"/>
          <w:lang w:val="uk-UA"/>
        </w:rPr>
        <w:t xml:space="preserve"> (адресат одержує до 20-30% інформації): Радіопрограми, телепрограми, як українського, так і зарубіжного інформаційного простору.</w:t>
      </w:r>
    </w:p>
    <w:p w:rsidR="00516F54" w:rsidRDefault="009441F0">
      <w:pPr>
        <w:pStyle w:val="1"/>
        <w:shd w:val="clear" w:color="auto" w:fill="FFFFFF"/>
        <w:tabs>
          <w:tab w:val="left" w:pos="706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3.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u w:val="single"/>
          <w:lang w:val="uk-UA"/>
        </w:rPr>
        <w:t>Канал "Джокер"</w:t>
      </w:r>
      <w:r>
        <w:rPr>
          <w:color w:val="000000"/>
          <w:sz w:val="28"/>
          <w:lang w:val="uk-UA"/>
        </w:rPr>
        <w:t xml:space="preserve"> (забезпечує до 1-5% інформації). Випадкова інформація при користуванні джерелами </w:t>
      </w:r>
      <w:r>
        <w:rPr>
          <w:color w:val="000000"/>
          <w:sz w:val="28"/>
          <w:lang w:val="en-US"/>
        </w:rPr>
        <w:t>Internet</w:t>
      </w:r>
      <w:r>
        <w:rPr>
          <w:color w:val="000000"/>
          <w:sz w:val="28"/>
        </w:rPr>
        <w:t>.</w:t>
      </w:r>
      <w:r>
        <w:rPr>
          <w:color w:val="000000"/>
          <w:sz w:val="28"/>
          <w:lang w:val="uk-UA"/>
        </w:rPr>
        <w:t xml:space="preserve"> </w:t>
      </w:r>
    </w:p>
    <w:p w:rsidR="00516F54" w:rsidRDefault="009441F0">
      <w:pPr>
        <w:pStyle w:val="1"/>
        <w:shd w:val="clear" w:color="auto" w:fill="FFFFFF"/>
        <w:tabs>
          <w:tab w:val="left" w:pos="706"/>
        </w:tabs>
        <w:spacing w:line="360" w:lineRule="auto"/>
        <w:ind w:firstLine="567"/>
        <w:jc w:val="both"/>
        <w:rPr>
          <w:sz w:val="28"/>
          <w:lang w:val="uk-UA"/>
        </w:rPr>
      </w:pPr>
      <w:r>
        <w:rPr>
          <w:b/>
          <w:color w:val="000000"/>
          <w:sz w:val="28"/>
          <w:lang w:val="uk-UA"/>
        </w:rPr>
        <w:t>Регламент пошуку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Регламент пошуку розробляють відповідно до інформаційних вимог і запитів користувачів інформації.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База для пошуку документальних джерел інформації включає:</w:t>
      </w:r>
    </w:p>
    <w:p w:rsidR="00516F54" w:rsidRDefault="009441F0">
      <w:pPr>
        <w:pStyle w:val="1"/>
        <w:numPr>
          <w:ilvl w:val="0"/>
          <w:numId w:val="5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інформаційну модель (ієрархічна структура) і рубрикатор з проблеми (теми)</w:t>
      </w:r>
      <w:r>
        <w:rPr>
          <w:color w:val="000000"/>
          <w:sz w:val="28"/>
          <w:lang w:val="uk-UA"/>
        </w:rPr>
        <w:br/>
        <w:t>із виділенням конкретних завдань (питань), що підлягають аналізу;</w:t>
      </w:r>
    </w:p>
    <w:p w:rsidR="00516F54" w:rsidRDefault="009441F0">
      <w:pPr>
        <w:pStyle w:val="1"/>
        <w:numPr>
          <w:ilvl w:val="0"/>
          <w:numId w:val="5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перелік галузей знань, науки, у яких може бути потрібна інформація;</w:t>
      </w:r>
    </w:p>
    <w:p w:rsidR="00516F54" w:rsidRDefault="009441F0">
      <w:pPr>
        <w:pStyle w:val="1"/>
        <w:numPr>
          <w:ilvl w:val="0"/>
          <w:numId w:val="5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перелік країн, фірм і організацій, де може бути інформація;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•</w:t>
      </w:r>
      <w:r>
        <w:rPr>
          <w:color w:val="000000"/>
          <w:sz w:val="28"/>
          <w:lang w:val="uk-UA"/>
        </w:rPr>
        <w:tab/>
        <w:t>перелік необхідних видів документальних джерел.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sz w:val="28"/>
        </w:rPr>
      </w:pPr>
      <w:r>
        <w:rPr>
          <w:b/>
          <w:color w:val="000000"/>
          <w:sz w:val="28"/>
          <w:lang w:val="uk-UA"/>
        </w:rPr>
        <w:t>Методи пошуку інформації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При виборі методу пошуку слід бути особливо обережним. Це зумовлено насамперед тим, що ЗМІ обох країн (Грузії і Росії) роблять все від них залежне, щоб висвітити події в саме тому ракурсі, що потрібно. Існують такі методи пошуку:</w:t>
      </w:r>
    </w:p>
    <w:p w:rsidR="00516F54" w:rsidRDefault="009441F0">
      <w:pPr>
        <w:pStyle w:val="1"/>
        <w:numPr>
          <w:ilvl w:val="0"/>
          <w:numId w:val="6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іменний метод пошуку;</w:t>
      </w:r>
    </w:p>
    <w:p w:rsidR="00516F54" w:rsidRDefault="009441F0">
      <w:pPr>
        <w:pStyle w:val="1"/>
        <w:numPr>
          <w:ilvl w:val="0"/>
          <w:numId w:val="6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посилковий метод пошуку;</w:t>
      </w:r>
    </w:p>
    <w:p w:rsidR="00516F54" w:rsidRDefault="009441F0">
      <w:pPr>
        <w:pStyle w:val="1"/>
        <w:numPr>
          <w:ilvl w:val="0"/>
          <w:numId w:val="6"/>
        </w:numPr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безпосередній перегляд документів.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Іменний метод пошуку передбачає використання іменних показників до реферативних часописів, книг, винаходів, патентовласників, довідників фірм і т.д.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u w:val="single"/>
          <w:lang w:val="uk-UA"/>
        </w:rPr>
        <w:t>Посилковий метод пошуку</w:t>
      </w:r>
      <w:r>
        <w:rPr>
          <w:color w:val="000000"/>
          <w:sz w:val="28"/>
          <w:lang w:val="uk-UA"/>
        </w:rPr>
        <w:t xml:space="preserve"> полягає у використанні пристатейних, прикнижкових списків літератури, а також показників цитованої літератури.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При </w:t>
      </w:r>
      <w:r>
        <w:rPr>
          <w:color w:val="000000"/>
          <w:sz w:val="28"/>
          <w:u w:val="single"/>
          <w:lang w:val="uk-UA"/>
        </w:rPr>
        <w:t>безпосередньому перегляді документів</w:t>
      </w:r>
      <w:r>
        <w:rPr>
          <w:color w:val="000000"/>
          <w:sz w:val="28"/>
          <w:lang w:val="uk-UA"/>
        </w:rPr>
        <w:t xml:space="preserve"> особливу увагу потрібно приділяти таким документальним джерелам: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•</w:t>
      </w:r>
      <w:r>
        <w:rPr>
          <w:color w:val="000000"/>
          <w:sz w:val="28"/>
          <w:lang w:val="uk-UA"/>
        </w:rPr>
        <w:tab/>
        <w:t>серед опублікованих: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офіційним (директивним) документам;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статтям прогнозного й оглядового характеру;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річним звітам фірм;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стандартам і технічним умовам;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статтям (повідомленням техніко-економічного, ліцензійного,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кон'юнктурно-торгового характеру;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•</w:t>
      </w:r>
      <w:r>
        <w:rPr>
          <w:color w:val="000000"/>
          <w:sz w:val="28"/>
          <w:lang w:val="uk-UA"/>
        </w:rPr>
        <w:tab/>
        <w:t>серед неопублікованих: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постановам, рішенням, протоколам;</w:t>
      </w:r>
    </w:p>
    <w:p w:rsidR="00516F54" w:rsidRDefault="009441F0">
      <w:pPr>
        <w:pStyle w:val="1"/>
        <w:shd w:val="clear" w:color="auto" w:fill="FFFFFF"/>
        <w:tabs>
          <w:tab w:val="left" w:pos="725"/>
        </w:tabs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плановим документам;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науково-технічним і техніко-економічним оглядам, прогнозам, звітам; укладеним торговим і патентно-ліцензійним угодам, контрактам; Основною вимогою до документів була достовірність інформації, яку містили документи.</w:t>
      </w:r>
    </w:p>
    <w:p w:rsidR="00516F54" w:rsidRDefault="00516F54">
      <w:pPr>
        <w:pStyle w:val="1"/>
        <w:shd w:val="clear" w:color="auto" w:fill="FFFFFF"/>
        <w:spacing w:line="360" w:lineRule="auto"/>
        <w:ind w:firstLine="567"/>
        <w:jc w:val="both"/>
        <w:rPr>
          <w:b/>
          <w:color w:val="000000"/>
          <w:sz w:val="28"/>
          <w:lang w:val="uk-UA"/>
        </w:rPr>
      </w:pP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b/>
          <w:color w:val="000000"/>
          <w:sz w:val="28"/>
          <w:lang w:val="uk-UA"/>
        </w:rPr>
        <w:t>Способи перевірки надійності і достовірності інформації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Саме цьому треба приділити особливу увагу через можливість існування провокаційної інформації з боку різних політичних сил.</w:t>
      </w:r>
    </w:p>
    <w:p w:rsidR="00516F54" w:rsidRDefault="009441F0">
      <w:pPr>
        <w:pStyle w:val="1"/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Щоб оцінити реальну міру надійності і достовірності інформації існує ряд способів:</w:t>
      </w:r>
    </w:p>
    <w:p w:rsidR="00516F54" w:rsidRDefault="009441F0">
      <w:pPr>
        <w:pStyle w:val="1"/>
        <w:numPr>
          <w:ilvl w:val="0"/>
          <w:numId w:val="7"/>
        </w:numPr>
        <w:shd w:val="clear" w:color="auto" w:fill="FFFFFF"/>
        <w:tabs>
          <w:tab w:val="left" w:pos="71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для найпростішої перевірки необхідно вивчити наміри і мотиви створювача</w:t>
      </w:r>
      <w:r>
        <w:rPr>
          <w:color w:val="000000"/>
          <w:sz w:val="28"/>
          <w:lang w:val="uk-UA"/>
        </w:rPr>
        <w:br/>
        <w:t>документа, проаналізувати умови, у яких він створювався;</w:t>
      </w:r>
    </w:p>
    <w:p w:rsidR="00516F54" w:rsidRDefault="009441F0">
      <w:pPr>
        <w:pStyle w:val="1"/>
        <w:numPr>
          <w:ilvl w:val="0"/>
          <w:numId w:val="7"/>
        </w:numPr>
        <w:shd w:val="clear" w:color="auto" w:fill="FFFFFF"/>
        <w:tabs>
          <w:tab w:val="left" w:pos="71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вивчаючи надійність, можна порівняти зміст документів, що виходять з одного джерела, при цьому вивчаючи зміни, що відбулися протягом певного часу в різних ситуаціях, можна відокремити постійні категорії від перемінних;</w:t>
      </w:r>
    </w:p>
    <w:p w:rsidR="00516F54" w:rsidRDefault="009441F0">
      <w:pPr>
        <w:pStyle w:val="1"/>
        <w:numPr>
          <w:ilvl w:val="0"/>
          <w:numId w:val="7"/>
        </w:numPr>
        <w:shd w:val="clear" w:color="auto" w:fill="FFFFFF"/>
        <w:tabs>
          <w:tab w:val="left" w:pos="715"/>
        </w:tabs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 оцінці достовірності документів може допомогти аналіз виявлених помилок, що можна класифікувати на випадкові і систематичні, а останні – на свідомі і несвідомі.</w:t>
      </w:r>
      <w:bookmarkStart w:id="0" w:name="_GoBack"/>
      <w:bookmarkEnd w:id="0"/>
    </w:p>
    <w:sectPr w:rsidR="00516F54">
      <w:pgSz w:w="11909" w:h="16834" w:code="9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14E074A"/>
    <w:multiLevelType w:val="singleLevel"/>
    <w:tmpl w:val="BCCA0B42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92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1F0"/>
    <w:rsid w:val="00516F54"/>
    <w:rsid w:val="009441F0"/>
    <w:rsid w:val="00A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D1E1B-73B6-4A91-B3D0-D32851A6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cp:lastPrinted>1899-12-31T21:00:00Z</cp:lastPrinted>
  <dcterms:created xsi:type="dcterms:W3CDTF">2014-04-16T05:16:00Z</dcterms:created>
  <dcterms:modified xsi:type="dcterms:W3CDTF">2014-04-16T05:16:00Z</dcterms:modified>
</cp:coreProperties>
</file>