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37" w:rsidRDefault="001318C0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lang w:val="uk-UA"/>
        </w:rPr>
      </w:pPr>
      <w:r>
        <w:rPr>
          <w:rFonts w:ascii="Arial" w:hAnsi="Arial" w:cs="Arial"/>
          <w:b/>
          <w:bCs/>
          <w:sz w:val="28"/>
          <w:lang w:val="uk-UA"/>
        </w:rPr>
        <w:t>Теоретичні відомості</w:t>
      </w:r>
    </w:p>
    <w:p w:rsidR="001B0237" w:rsidRDefault="001318C0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 xml:space="preserve">1.1. Табличний редактор </w:t>
      </w:r>
      <w:r>
        <w:rPr>
          <w:b/>
          <w:bCs/>
          <w:sz w:val="28"/>
          <w:lang w:val="en-US"/>
        </w:rPr>
        <w:t>Microsoft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Excel</w:t>
      </w:r>
    </w:p>
    <w:p w:rsidR="001B0237" w:rsidRDefault="001318C0">
      <w:pPr>
        <w:ind w:firstLine="708"/>
        <w:jc w:val="both"/>
        <w:rPr>
          <w:sz w:val="28"/>
        </w:rPr>
      </w:pPr>
      <w:r>
        <w:rPr>
          <w:sz w:val="28"/>
          <w:lang w:val="en-US"/>
        </w:rPr>
        <w:t>Microsoft</w:t>
      </w:r>
      <w:r>
        <w:rPr>
          <w:sz w:val="28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– це складова частина пакето-прикладних програм </w:t>
      </w:r>
      <w:r>
        <w:rPr>
          <w:sz w:val="28"/>
          <w:lang w:val="en-US"/>
        </w:rPr>
        <w:t>Microsoft</w:t>
      </w:r>
      <w:r>
        <w:rPr>
          <w:sz w:val="28"/>
        </w:rPr>
        <w:t xml:space="preserve"> </w:t>
      </w:r>
      <w:r>
        <w:rPr>
          <w:sz w:val="28"/>
          <w:lang w:val="en-US"/>
        </w:rPr>
        <w:t>Office</w:t>
      </w:r>
      <w:r>
        <w:rPr>
          <w:sz w:val="28"/>
        </w:rPr>
        <w:t>.</w:t>
      </w:r>
    </w:p>
    <w:p w:rsidR="001B0237" w:rsidRDefault="001318C0">
      <w:pPr>
        <w:ind w:firstLine="708"/>
        <w:jc w:val="both"/>
        <w:rPr>
          <w:sz w:val="28"/>
          <w:lang w:val="uk-UA"/>
        </w:rPr>
      </w:pPr>
      <w:r>
        <w:rPr>
          <w:sz w:val="28"/>
          <w:lang w:val="en-US"/>
        </w:rPr>
        <w:t>Microsoft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  <w:lang w:val="uk-UA"/>
        </w:rPr>
        <w:t xml:space="preserve"> – призначений для створення електронних таблиць                      і найбільшою перевагою є можливість досліджувати, аналізувати дані                     і виконувати обчислення. Інтерфейс </w:t>
      </w:r>
      <w:r>
        <w:rPr>
          <w:sz w:val="28"/>
          <w:lang w:val="en-US"/>
        </w:rPr>
        <w:t>Microsoft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  <w:lang w:val="uk-UA"/>
        </w:rPr>
        <w:t xml:space="preserve"> вміщує ряд стандартних елементів </w:t>
      </w:r>
      <w:r>
        <w:rPr>
          <w:sz w:val="28"/>
          <w:lang w:val="en-US"/>
        </w:rPr>
        <w:t>Windows</w:t>
      </w:r>
      <w:r>
        <w:rPr>
          <w:sz w:val="28"/>
          <w:lang w:val="uk-UA"/>
        </w:rPr>
        <w:t xml:space="preserve"> і ряд елементів властивих тільки </w:t>
      </w:r>
      <w:r>
        <w:rPr>
          <w:sz w:val="28"/>
          <w:lang w:val="en-US"/>
        </w:rPr>
        <w:t>Microsoft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  <w:lang w:val="uk-UA"/>
        </w:rPr>
        <w:t>.</w:t>
      </w:r>
    </w:p>
    <w:p w:rsidR="001B0237" w:rsidRDefault="001318C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встановлення табличного процесоа </w:t>
      </w:r>
      <w:r>
        <w:rPr>
          <w:sz w:val="28"/>
          <w:lang w:val="en-US"/>
        </w:rPr>
        <w:t>Microsoft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  <w:lang w:val="uk-UA"/>
        </w:rPr>
        <w:t xml:space="preserve"> (далі просто </w:t>
      </w:r>
      <w:r>
        <w:rPr>
          <w:sz w:val="28"/>
          <w:lang w:val="en-US"/>
        </w:rPr>
        <w:t>Excel</w:t>
      </w:r>
      <w:r>
        <w:rPr>
          <w:sz w:val="28"/>
          <w:lang w:val="uk-UA"/>
        </w:rPr>
        <w:t xml:space="preserve">) в </w:t>
      </w:r>
      <w:r>
        <w:rPr>
          <w:sz w:val="28"/>
          <w:lang w:val="en-US"/>
        </w:rPr>
        <w:t>Windows</w:t>
      </w:r>
      <w:r>
        <w:rPr>
          <w:sz w:val="28"/>
        </w:rPr>
        <w:t xml:space="preserve">-95 </w:t>
      </w:r>
      <w:r>
        <w:rPr>
          <w:sz w:val="28"/>
          <w:lang w:val="uk-UA"/>
        </w:rPr>
        <w:t xml:space="preserve">слід виконати команду </w:t>
      </w:r>
      <w:r>
        <w:rPr>
          <w:b/>
          <w:bCs/>
          <w:sz w:val="28"/>
          <w:lang w:val="uk-UA"/>
        </w:rPr>
        <w:t>Пуск/Настройка/Панель управления.</w:t>
      </w:r>
      <w:r>
        <w:rPr>
          <w:sz w:val="28"/>
          <w:lang w:val="uk-UA"/>
        </w:rPr>
        <w:t xml:space="preserve"> Потім на панелі управління слід вибрати </w:t>
      </w:r>
      <w:r>
        <w:rPr>
          <w:b/>
          <w:bCs/>
          <w:sz w:val="28"/>
          <w:lang w:val="uk-UA"/>
        </w:rPr>
        <w:t>Установка и удаление программ</w:t>
      </w:r>
      <w:r>
        <w:rPr>
          <w:sz w:val="28"/>
          <w:lang w:val="uk-UA"/>
        </w:rPr>
        <w:t xml:space="preserve">, поставити першу дискету або компакт-диск у накопичувач і натиснути кнопку </w:t>
      </w:r>
      <w:r>
        <w:rPr>
          <w:b/>
          <w:bCs/>
          <w:sz w:val="28"/>
          <w:lang w:val="uk-UA"/>
        </w:rPr>
        <w:t>Установить</w:t>
      </w:r>
      <w:r>
        <w:rPr>
          <w:sz w:val="28"/>
          <w:lang w:val="uk-UA"/>
        </w:rPr>
        <w:t>. В процесі встановлення на екрані з</w:t>
      </w:r>
      <w:r>
        <w:rPr>
          <w:sz w:val="28"/>
        </w:rPr>
        <w:t>’</w:t>
      </w:r>
      <w:r>
        <w:rPr>
          <w:sz w:val="28"/>
          <w:lang w:val="uk-UA"/>
        </w:rPr>
        <w:t>являються інструкції (варіант встановлення, змінити дискету і т.д.), які слід виконувати. Варіанти встановлення відрізняються додатковими можливостями, а отже, і програмами, які ці можливості реалізують.</w:t>
      </w:r>
    </w:p>
    <w:p w:rsidR="001B0237" w:rsidRDefault="001318C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Існують кілька варіантів </w:t>
      </w:r>
      <w:r>
        <w:rPr>
          <w:sz w:val="28"/>
          <w:lang w:val="en-US"/>
        </w:rPr>
        <w:t>Microsoft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  <w:lang w:val="uk-UA"/>
        </w:rPr>
        <w:t xml:space="preserve"> для </w:t>
      </w:r>
      <w:r>
        <w:rPr>
          <w:sz w:val="28"/>
          <w:lang w:val="en-US"/>
        </w:rPr>
        <w:t>Windows</w:t>
      </w:r>
      <w:r>
        <w:rPr>
          <w:sz w:val="28"/>
          <w:lang w:val="uk-UA"/>
        </w:rPr>
        <w:t>, подальший матеріал орієнтований на русифіковану версію 7.0.</w:t>
      </w:r>
    </w:p>
    <w:p w:rsidR="001B0237" w:rsidRDefault="001318C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запуску програми </w:t>
      </w:r>
      <w:r>
        <w:rPr>
          <w:sz w:val="28"/>
          <w:lang w:val="en-US"/>
        </w:rPr>
        <w:t>Excel</w:t>
      </w:r>
      <w:r>
        <w:rPr>
          <w:sz w:val="28"/>
          <w:lang w:val="uk-UA"/>
        </w:rPr>
        <w:t xml:space="preserve"> слід виконати команду </w:t>
      </w:r>
      <w:r>
        <w:rPr>
          <w:b/>
          <w:bCs/>
          <w:sz w:val="28"/>
          <w:lang w:val="uk-UA"/>
        </w:rPr>
        <w:t>Пуск/Програми/</w:t>
      </w:r>
      <w:r>
        <w:rPr>
          <w:b/>
          <w:bCs/>
          <w:sz w:val="28"/>
          <w:lang w:val="en-US"/>
        </w:rPr>
        <w:t>Microsoft</w:t>
      </w:r>
      <w:r>
        <w:rPr>
          <w:b/>
          <w:bCs/>
          <w:sz w:val="28"/>
          <w:lang w:val="uk-UA"/>
        </w:rPr>
        <w:t xml:space="preserve"> </w:t>
      </w:r>
      <w:r>
        <w:rPr>
          <w:b/>
          <w:bCs/>
          <w:sz w:val="28"/>
          <w:lang w:val="en-US"/>
        </w:rPr>
        <w:t>Excel</w:t>
      </w:r>
      <w:r>
        <w:rPr>
          <w:b/>
          <w:bCs/>
          <w:sz w:val="28"/>
          <w:lang w:val="uk-UA"/>
        </w:rPr>
        <w:t xml:space="preserve"> </w:t>
      </w:r>
      <w:r>
        <w:rPr>
          <w:b/>
          <w:bCs/>
          <w:sz w:val="28"/>
          <w:lang w:val="en-US"/>
        </w:rPr>
        <w:t>Windows</w:t>
      </w:r>
      <w:r>
        <w:rPr>
          <w:b/>
          <w:bCs/>
          <w:sz w:val="28"/>
          <w:lang w:val="uk-UA"/>
        </w:rPr>
        <w:t>-95</w:t>
      </w:r>
      <w:r>
        <w:rPr>
          <w:sz w:val="28"/>
          <w:lang w:val="uk-UA"/>
        </w:rPr>
        <w:t xml:space="preserve">, після чого на екрані з’явиться вікно процесора </w:t>
      </w:r>
      <w:r>
        <w:rPr>
          <w:sz w:val="28"/>
          <w:lang w:val="en-US"/>
        </w:rPr>
        <w:t>Excel</w:t>
      </w:r>
      <w:r>
        <w:rPr>
          <w:sz w:val="28"/>
          <w:lang w:val="uk-UA"/>
        </w:rPr>
        <w:t>.</w:t>
      </w:r>
    </w:p>
    <w:p w:rsidR="001B0237" w:rsidRDefault="001318C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типовому варіанті вікно </w:t>
      </w:r>
      <w:r>
        <w:rPr>
          <w:sz w:val="28"/>
          <w:lang w:val="en-US"/>
        </w:rPr>
        <w:t>Excel</w:t>
      </w:r>
      <w:r>
        <w:rPr>
          <w:sz w:val="28"/>
          <w:lang w:val="uk-UA"/>
        </w:rPr>
        <w:t xml:space="preserve"> має вигляд, наведений на мал.1. Вікно містить ряд типових елементів. Рядок заголовка (верхній рядок вікна) містить назву програми “</w:t>
      </w:r>
      <w:r>
        <w:rPr>
          <w:sz w:val="28"/>
          <w:lang w:val="en-US"/>
        </w:rPr>
        <w:t>Microsoft</w:t>
      </w:r>
      <w:r>
        <w:rPr>
          <w:sz w:val="28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  <w:lang w:val="uk-UA"/>
        </w:rPr>
        <w:t>”. Крайня ліва кнопка є кнопкою виклику управляючого меню. Праворуч розміщені відповідно кнопка згортання, відновлення та закриття вікна.</w:t>
      </w:r>
    </w:p>
    <w:p w:rsidR="001B0237" w:rsidRDefault="001B0237">
      <w:pPr>
        <w:ind w:firstLine="708"/>
        <w:jc w:val="both"/>
        <w:rPr>
          <w:sz w:val="28"/>
          <w:lang w:val="uk-UA"/>
        </w:rPr>
      </w:pPr>
    </w:p>
    <w:p w:rsidR="001B0237" w:rsidRDefault="001B0237">
      <w:pPr>
        <w:ind w:firstLine="708"/>
        <w:jc w:val="both"/>
        <w:rPr>
          <w:sz w:val="28"/>
          <w:lang w:val="uk-UA"/>
        </w:rPr>
        <w:sectPr w:rsidR="001B023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B0237" w:rsidRDefault="001318C0">
      <w:pPr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2.2. Порядок проведення роботи</w:t>
      </w:r>
    </w:p>
    <w:p w:rsidR="001B0237" w:rsidRDefault="001318C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Для обліку операцій на 31 рах використовують ж/о 2. При чому ж/о 2 ведуть по Кт 31 рах. (311, 312), а відомість 2 по Дт 31 рах. (311, 312).</w:t>
      </w:r>
    </w:p>
    <w:p w:rsidR="001B0237" w:rsidRDefault="001318C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відомісті 2 потрібно вказувати залишок, який був на початок місяця, а потім обчислюємо залишок на кінець місяця.</w:t>
      </w:r>
    </w:p>
    <w:p w:rsidR="001B0237" w:rsidRDefault="001318C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Перш ніж скласти ж/о 2 і відомість 2 необхідно розробити та заповнити журнал реєстрації господарських операцій, які відбуваються на розрахунковому рахунку.</w:t>
      </w:r>
    </w:p>
    <w:p w:rsidR="001B0237" w:rsidRDefault="001318C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Дана таблиця буде містити такі дані:</w:t>
      </w:r>
    </w:p>
    <w:p w:rsidR="001B0237" w:rsidRDefault="001318C0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порядковий номер операції;</w:t>
      </w:r>
    </w:p>
    <w:p w:rsidR="001B0237" w:rsidRDefault="001318C0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дату;</w:t>
      </w:r>
    </w:p>
    <w:p w:rsidR="001B0237" w:rsidRDefault="001318C0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зміст господарської операції;</w:t>
      </w:r>
    </w:p>
    <w:p w:rsidR="001B0237" w:rsidRDefault="001318C0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по Дт і Кт записуємо кореспонденцію рах.;</w:t>
      </w:r>
    </w:p>
    <w:p w:rsidR="001B0237" w:rsidRDefault="001318C0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сума, на якій буде здійснена дана операція.</w:t>
      </w:r>
    </w:p>
    <w:p w:rsidR="001B0237" w:rsidRDefault="001318C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Ж/о 2 і відомість 2 будуємо по даних журналу реєстрації господарських операцій, де так само потрібно вказати дату проведення операції.</w:t>
      </w:r>
    </w:p>
    <w:p w:rsidR="001B0237" w:rsidRDefault="001318C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 наступній шапочці робимо запис 3 Кт 31 рах. в Дт рах. В останню шапочку “Всього” записуємо суми операцій по горизонталі і аналогічно в останньому рядку “Всього” суми по вертикалі.</w:t>
      </w:r>
    </w:p>
    <w:p w:rsidR="001B0237" w:rsidRDefault="001318C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Підбивши суми по горизонталі і вертикалі повинна вийти одна і таж сума, яку записуємо на перехресті горизонтальних і вертикальних сум. Відомість 2 відбувається аналогічно як і ж/о 2.</w:t>
      </w:r>
    </w:p>
    <w:p w:rsidR="001B0237" w:rsidRDefault="001318C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Побудувавши таблички і підбивши в них загальні суми обчислюємо залишок грошових коштів на кінець місяця.</w:t>
      </w:r>
    </w:p>
    <w:p w:rsidR="001B0237" w:rsidRDefault="001318C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 ж/о 2 відображають суми грошей на розрахунковий рахунок, яка була списана, а в більшості суму грошей, які надійшли на рахунок</w:t>
      </w:r>
    </w:p>
    <w:p w:rsidR="001B0237" w:rsidRDefault="001318C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визначення залишку на кінець місяця потрібно здійснити такі обчислення: загальну суму грошей по відомості + залишок на початок місяця загальну суму грошей по ж/о 2.</w:t>
      </w:r>
    </w:p>
    <w:p w:rsidR="001B0237" w:rsidRDefault="001B0237">
      <w:pPr>
        <w:jc w:val="both"/>
        <w:rPr>
          <w:sz w:val="28"/>
          <w:lang w:val="uk-UA"/>
        </w:rPr>
      </w:pPr>
    </w:p>
    <w:p w:rsidR="001B0237" w:rsidRDefault="001B0237">
      <w:pPr>
        <w:jc w:val="both"/>
        <w:rPr>
          <w:sz w:val="28"/>
          <w:lang w:val="uk-UA"/>
        </w:rPr>
      </w:pPr>
    </w:p>
    <w:p w:rsidR="001B0237" w:rsidRDefault="001B0237">
      <w:pPr>
        <w:ind w:left="360"/>
        <w:jc w:val="both"/>
        <w:rPr>
          <w:sz w:val="28"/>
          <w:lang w:val="uk-UA"/>
        </w:rPr>
      </w:pPr>
      <w:bookmarkStart w:id="0" w:name="_GoBack"/>
      <w:bookmarkEnd w:id="0"/>
    </w:p>
    <w:sectPr w:rsidR="001B02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B6730"/>
    <w:multiLevelType w:val="hybridMultilevel"/>
    <w:tmpl w:val="1E2E476E"/>
    <w:lvl w:ilvl="0" w:tplc="4B185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671055"/>
    <w:multiLevelType w:val="hybridMultilevel"/>
    <w:tmpl w:val="DDDCCBEA"/>
    <w:lvl w:ilvl="0" w:tplc="56D461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7"/>
  <w:drawingGridVerticalSpacing w:val="1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8C0"/>
    <w:rsid w:val="001318C0"/>
    <w:rsid w:val="001B0237"/>
    <w:rsid w:val="0045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0B5A8-8788-4FC3-9768-EBDFFA41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3104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2014-04-07T01:19:00Z</dcterms:created>
  <dcterms:modified xsi:type="dcterms:W3CDTF">2014-04-07T01:19:00Z</dcterms:modified>
  <cp:category>Точні науки</cp:category>
</cp:coreProperties>
</file>