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848" w:rsidRDefault="004F0848">
      <w:pPr>
        <w:ind w:firstLine="0"/>
        <w:rPr>
          <w:rFonts w:ascii="Times New Roman" w:hAnsi="Times New Roman"/>
          <w:sz w:val="20"/>
        </w:rPr>
      </w:pPr>
    </w:p>
    <w:p w:rsidR="004F0848" w:rsidRDefault="004F0848">
      <w:pPr>
        <w:rPr>
          <w:rFonts w:ascii="Times New Roman" w:hAnsi="Times New Roman"/>
          <w:sz w:val="20"/>
        </w:rPr>
      </w:pPr>
    </w:p>
    <w:p w:rsidR="004F0848" w:rsidRDefault="00662F1F">
      <w:pPr>
        <w:ind w:firstLine="0"/>
        <w:jc w:val="center"/>
        <w:rPr>
          <w:rFonts w:ascii="Times New Roman" w:hAnsi="Times New Roman"/>
          <w:sz w:val="20"/>
        </w:rPr>
      </w:pPr>
      <w:r>
        <w:rPr>
          <w:rFonts w:ascii="Times New Roman" w:hAnsi="Times New Roman"/>
          <w:sz w:val="20"/>
        </w:rPr>
        <w:t xml:space="preserve">    Петрозаводский государственный университет</w:t>
      </w:r>
    </w:p>
    <w:p w:rsidR="004F0848" w:rsidRDefault="004F0848">
      <w:pPr>
        <w:rPr>
          <w:rFonts w:ascii="Times New Roman" w:hAnsi="Times New Roman"/>
          <w:sz w:val="20"/>
        </w:rPr>
      </w:pPr>
    </w:p>
    <w:p w:rsidR="004F0848" w:rsidRDefault="00662F1F">
      <w:pPr>
        <w:ind w:firstLine="0"/>
        <w:jc w:val="center"/>
        <w:rPr>
          <w:rFonts w:ascii="Times New Roman" w:hAnsi="Times New Roman"/>
          <w:b/>
          <w:sz w:val="22"/>
        </w:rPr>
      </w:pPr>
      <w:r>
        <w:rPr>
          <w:rFonts w:ascii="Times New Roman" w:hAnsi="Times New Roman"/>
          <w:b/>
          <w:sz w:val="22"/>
        </w:rPr>
        <w:t xml:space="preserve">     БИОХИМИЯ БЕЛКОВ</w:t>
      </w:r>
    </w:p>
    <w:p w:rsidR="004F0848" w:rsidRDefault="00662F1F">
      <w:pPr>
        <w:ind w:firstLine="0"/>
        <w:jc w:val="center"/>
        <w:rPr>
          <w:rFonts w:ascii="Times New Roman" w:hAnsi="Times New Roman"/>
          <w:sz w:val="20"/>
        </w:rPr>
      </w:pPr>
      <w:r>
        <w:rPr>
          <w:rFonts w:ascii="Times New Roman" w:hAnsi="Times New Roman"/>
          <w:sz w:val="20"/>
        </w:rPr>
        <w:t xml:space="preserve">  Методические указания  к лабораторным занятиям</w:t>
      </w:r>
    </w:p>
    <w:p w:rsidR="004F0848" w:rsidRDefault="00662F1F">
      <w:pPr>
        <w:ind w:firstLine="0"/>
        <w:jc w:val="center"/>
        <w:rPr>
          <w:rFonts w:ascii="Times New Roman" w:hAnsi="Times New Roman"/>
          <w:sz w:val="20"/>
        </w:rPr>
      </w:pPr>
      <w:r>
        <w:rPr>
          <w:rFonts w:ascii="Times New Roman" w:hAnsi="Times New Roman"/>
          <w:sz w:val="20"/>
        </w:rPr>
        <w:t xml:space="preserve"> по биологической химии  для студентов </w:t>
      </w:r>
      <w:r>
        <w:rPr>
          <w:rFonts w:ascii="Times New Roman" w:hAnsi="Times New Roman"/>
          <w:sz w:val="20"/>
          <w:lang w:val="en-US"/>
        </w:rPr>
        <w:t>II</w:t>
      </w:r>
      <w:r>
        <w:rPr>
          <w:rFonts w:ascii="Times New Roman" w:hAnsi="Times New Roman"/>
          <w:sz w:val="20"/>
        </w:rPr>
        <w:t xml:space="preserve"> курса</w:t>
      </w:r>
    </w:p>
    <w:p w:rsidR="004F0848" w:rsidRDefault="00662F1F">
      <w:pPr>
        <w:ind w:firstLine="0"/>
        <w:jc w:val="center"/>
        <w:rPr>
          <w:rFonts w:ascii="Times New Roman" w:hAnsi="Times New Roman"/>
          <w:sz w:val="20"/>
        </w:rPr>
      </w:pPr>
      <w:r>
        <w:rPr>
          <w:rFonts w:ascii="Times New Roman" w:hAnsi="Times New Roman"/>
          <w:sz w:val="20"/>
        </w:rPr>
        <w:t xml:space="preserve"> медицинского факультета</w:t>
      </w:r>
    </w:p>
    <w:p w:rsidR="004F0848" w:rsidRDefault="00662F1F">
      <w:pPr>
        <w:ind w:firstLine="0"/>
        <w:jc w:val="center"/>
        <w:rPr>
          <w:rFonts w:ascii="Times New Roman" w:hAnsi="Times New Roman"/>
          <w:sz w:val="20"/>
        </w:rPr>
      </w:pPr>
      <w:r>
        <w:rPr>
          <w:rFonts w:ascii="Times New Roman" w:hAnsi="Times New Roman"/>
          <w:sz w:val="20"/>
        </w:rPr>
        <w:t xml:space="preserve">      Петрозаводск 1999 </w:t>
      </w:r>
    </w:p>
    <w:p w:rsidR="004F0848" w:rsidRDefault="004F0848">
      <w:pPr>
        <w:rPr>
          <w:rFonts w:ascii="Times New Roman" w:hAnsi="Times New Roman"/>
          <w:sz w:val="20"/>
        </w:rPr>
      </w:pPr>
    </w:p>
    <w:p w:rsidR="004F0848" w:rsidRDefault="00662F1F">
      <w:pPr>
        <w:rPr>
          <w:rFonts w:ascii="Times New Roman" w:hAnsi="Times New Roman"/>
          <w:sz w:val="20"/>
        </w:rPr>
      </w:pPr>
      <w:r>
        <w:rPr>
          <w:rFonts w:ascii="Times New Roman" w:hAnsi="Times New Roman"/>
          <w:sz w:val="20"/>
        </w:rPr>
        <w:t>Рассмотрены и рекомендованы к печати на заседании редакционной комиссии по отрасли науки и техники “биология”</w:t>
      </w:r>
    </w:p>
    <w:p w:rsidR="004F0848" w:rsidRDefault="00662F1F">
      <w:pPr>
        <w:ind w:hanging="56"/>
        <w:rPr>
          <w:rFonts w:ascii="Times New Roman" w:hAnsi="Times New Roman"/>
          <w:sz w:val="20"/>
        </w:rPr>
      </w:pPr>
      <w:r>
        <w:rPr>
          <w:rFonts w:ascii="Times New Roman" w:hAnsi="Times New Roman"/>
          <w:sz w:val="20"/>
        </w:rPr>
        <w:t xml:space="preserve">  25 мая 1999 г.</w:t>
      </w:r>
    </w:p>
    <w:p w:rsidR="004F0848" w:rsidRDefault="004F0848">
      <w:pPr>
        <w:rPr>
          <w:rFonts w:ascii="Times New Roman" w:hAnsi="Times New Roman"/>
          <w:sz w:val="20"/>
        </w:rPr>
      </w:pPr>
    </w:p>
    <w:p w:rsidR="004F0848" w:rsidRDefault="00662F1F">
      <w:pPr>
        <w:rPr>
          <w:rFonts w:ascii="Times New Roman" w:hAnsi="Times New Roman"/>
          <w:sz w:val="20"/>
        </w:rPr>
      </w:pPr>
      <w:r>
        <w:rPr>
          <w:rFonts w:ascii="Times New Roman" w:hAnsi="Times New Roman"/>
          <w:sz w:val="20"/>
        </w:rPr>
        <w:t xml:space="preserve"> Напечатаны по решению редакционно-издательского совета университета</w:t>
      </w:r>
    </w:p>
    <w:p w:rsidR="004F0848" w:rsidRDefault="004F0848">
      <w:pPr>
        <w:rPr>
          <w:rFonts w:ascii="Times New Roman" w:hAnsi="Times New Roman"/>
          <w:sz w:val="20"/>
        </w:rPr>
      </w:pPr>
    </w:p>
    <w:p w:rsidR="004F0848" w:rsidRDefault="00662F1F">
      <w:pPr>
        <w:rPr>
          <w:rFonts w:ascii="Times New Roman" w:hAnsi="Times New Roman"/>
          <w:sz w:val="20"/>
        </w:rPr>
      </w:pPr>
      <w:r>
        <w:rPr>
          <w:rFonts w:ascii="Times New Roman" w:hAnsi="Times New Roman"/>
          <w:sz w:val="20"/>
        </w:rPr>
        <w:t>Составители:</w:t>
      </w:r>
    </w:p>
    <w:p w:rsidR="004F0848" w:rsidRDefault="00662F1F">
      <w:pPr>
        <w:rPr>
          <w:rFonts w:ascii="Times New Roman" w:hAnsi="Times New Roman"/>
          <w:sz w:val="20"/>
        </w:rPr>
      </w:pPr>
      <w:r>
        <w:rPr>
          <w:rFonts w:ascii="Times New Roman" w:hAnsi="Times New Roman"/>
          <w:sz w:val="20"/>
        </w:rPr>
        <w:t>М. Н. Яковлева, кандидат биологических наук,</w:t>
      </w:r>
    </w:p>
    <w:p w:rsidR="004F0848" w:rsidRDefault="00662F1F">
      <w:pPr>
        <w:rPr>
          <w:rFonts w:ascii="Times New Roman" w:hAnsi="Times New Roman"/>
          <w:sz w:val="20"/>
        </w:rPr>
      </w:pPr>
      <w:r>
        <w:rPr>
          <w:rFonts w:ascii="Times New Roman" w:hAnsi="Times New Roman"/>
          <w:sz w:val="20"/>
        </w:rPr>
        <w:t>В. В. Осташкова, кандидат биологических наук.</w:t>
      </w:r>
    </w:p>
    <w:p w:rsidR="004F0848" w:rsidRDefault="004F0848">
      <w:pPr>
        <w:jc w:val="center"/>
        <w:rPr>
          <w:rFonts w:ascii="Times New Roman" w:hAnsi="Times New Roman"/>
          <w:sz w:val="20"/>
        </w:rPr>
      </w:pPr>
    </w:p>
    <w:p w:rsidR="004F0848" w:rsidRDefault="00662F1F">
      <w:pPr>
        <w:ind w:right="-823" w:hanging="56"/>
        <w:jc w:val="center"/>
        <w:rPr>
          <w:rFonts w:ascii="Times New Roman" w:hAnsi="Times New Roman"/>
          <w:b/>
          <w:sz w:val="24"/>
        </w:rPr>
      </w:pPr>
      <w:r>
        <w:rPr>
          <w:rFonts w:ascii="Times New Roman" w:hAnsi="Times New Roman"/>
          <w:sz w:val="20"/>
        </w:rPr>
        <w:t xml:space="preserve"> </w:t>
      </w:r>
      <w:r>
        <w:rPr>
          <w:rFonts w:ascii="Times New Roman" w:hAnsi="Times New Roman"/>
          <w:b/>
          <w:sz w:val="24"/>
        </w:rPr>
        <w:t>Предисловие</w:t>
      </w:r>
    </w:p>
    <w:p w:rsidR="004F0848" w:rsidRDefault="00662F1F">
      <w:pPr>
        <w:jc w:val="center"/>
        <w:rPr>
          <w:rFonts w:ascii="Times New Roman" w:hAnsi="Times New Roman"/>
          <w:sz w:val="20"/>
        </w:rPr>
      </w:pPr>
      <w:r>
        <w:rPr>
          <w:rFonts w:ascii="Times New Roman" w:hAnsi="Times New Roman"/>
          <w:sz w:val="20"/>
        </w:rPr>
        <w:t xml:space="preserve">    </w:t>
      </w:r>
    </w:p>
    <w:p w:rsidR="004F0848" w:rsidRDefault="00662F1F">
      <w:pPr>
        <w:pStyle w:val="20"/>
        <w:ind w:right="-823"/>
      </w:pPr>
      <w:r>
        <w:t xml:space="preserve">Настоящие методические указания содержат лабораторные работы по разделу “Биохимия белков”, выполняемые студентами </w:t>
      </w:r>
    </w:p>
    <w:p w:rsidR="004F0848" w:rsidRDefault="00662F1F">
      <w:pPr>
        <w:ind w:right="-823" w:hanging="56"/>
        <w:rPr>
          <w:rFonts w:ascii="Times New Roman" w:hAnsi="Times New Roman"/>
          <w:sz w:val="20"/>
        </w:rPr>
      </w:pPr>
      <w:r>
        <w:rPr>
          <w:rFonts w:ascii="Times New Roman" w:hAnsi="Times New Roman"/>
          <w:sz w:val="20"/>
        </w:rPr>
        <w:t xml:space="preserve">  </w:t>
      </w:r>
      <w:r>
        <w:rPr>
          <w:rFonts w:ascii="Times New Roman" w:hAnsi="Times New Roman"/>
          <w:sz w:val="20"/>
          <w:lang w:val="en-US"/>
        </w:rPr>
        <w:t>II</w:t>
      </w:r>
      <w:r>
        <w:rPr>
          <w:rFonts w:ascii="Times New Roman" w:hAnsi="Times New Roman"/>
          <w:sz w:val="20"/>
        </w:rPr>
        <w:t xml:space="preserve"> курса медицинского факультета в процессе изучения биологической химии. На лабораторных занятиях студенты овладевают современными методами экспериментальных исследований, закрепляют теоретические знания, полученные на лекциях, анализируют результаты. В каждой лабораторной работе излагаются принцип метода, ход эксперимента, советы по оформлению результатов и правила по технике безопасности.</w:t>
      </w:r>
    </w:p>
    <w:p w:rsidR="004F0848" w:rsidRDefault="004F0848">
      <w:pPr>
        <w:rPr>
          <w:rFonts w:ascii="Times New Roman" w:hAnsi="Times New Roman"/>
          <w:sz w:val="20"/>
        </w:rPr>
      </w:pPr>
    </w:p>
    <w:p w:rsidR="004F0848" w:rsidRDefault="004F0848">
      <w:pPr>
        <w:rPr>
          <w:rFonts w:ascii="Times New Roman" w:hAnsi="Times New Roman"/>
          <w:sz w:val="20"/>
        </w:rPr>
      </w:pPr>
    </w:p>
    <w:p w:rsidR="004F0848" w:rsidRDefault="00662F1F">
      <w:pPr>
        <w:ind w:firstLine="0"/>
        <w:rPr>
          <w:rFonts w:ascii="Times New Roman" w:hAnsi="Times New Roman"/>
          <w:sz w:val="20"/>
        </w:rPr>
      </w:pPr>
      <w:r>
        <w:rPr>
          <w:rFonts w:ascii="Times New Roman" w:hAnsi="Times New Roman"/>
          <w:sz w:val="20"/>
        </w:rPr>
        <w:t xml:space="preserve">РАБОТА 1. </w:t>
      </w:r>
      <w:r>
        <w:rPr>
          <w:rFonts w:ascii="Times New Roman" w:hAnsi="Times New Roman"/>
          <w:caps/>
          <w:sz w:val="20"/>
        </w:rPr>
        <w:t>Цветные реакции на белки</w:t>
      </w:r>
      <w:r>
        <w:rPr>
          <w:rFonts w:ascii="Times New Roman" w:hAnsi="Times New Roman"/>
          <w:caps/>
          <w:sz w:val="20"/>
          <w:u w:val="double"/>
        </w:rPr>
        <w:t xml:space="preserve"> </w:t>
      </w:r>
    </w:p>
    <w:p w:rsidR="004F0848" w:rsidRDefault="004F0848">
      <w:pPr>
        <w:rPr>
          <w:rFonts w:ascii="Times New Roman" w:hAnsi="Times New Roman"/>
          <w:sz w:val="20"/>
        </w:rPr>
      </w:pPr>
    </w:p>
    <w:p w:rsidR="004F0848" w:rsidRDefault="00662F1F">
      <w:pPr>
        <w:pStyle w:val="20"/>
      </w:pPr>
      <w:r>
        <w:t xml:space="preserve">Цветные реакции на белки являются качественными реакциями, обусловленными специфическими группами </w:t>
      </w:r>
      <w:r>
        <w:sym w:font="Symbol" w:char="F02D"/>
      </w:r>
      <w:r>
        <w:t xml:space="preserve"> радикалами. Некоторые из таких реакций широко используются в биохимической практике для изучения структуры и  аминокислотного состава белков, их количественного определения.</w:t>
      </w:r>
    </w:p>
    <w:p w:rsidR="004F0848" w:rsidRDefault="00662F1F">
      <w:pPr>
        <w:numPr>
          <w:ilvl w:val="0"/>
          <w:numId w:val="6"/>
        </w:numPr>
        <w:jc w:val="center"/>
        <w:rPr>
          <w:rFonts w:ascii="Times New Roman" w:hAnsi="Times New Roman"/>
          <w:caps/>
          <w:sz w:val="20"/>
        </w:rPr>
      </w:pPr>
      <w:r>
        <w:rPr>
          <w:rFonts w:ascii="Times New Roman" w:hAnsi="Times New Roman"/>
          <w:caps/>
          <w:sz w:val="20"/>
        </w:rPr>
        <w:t xml:space="preserve">Биуретовая реакция </w:t>
      </w:r>
    </w:p>
    <w:p w:rsidR="004F0848" w:rsidRDefault="00662F1F">
      <w:pPr>
        <w:ind w:left="680" w:firstLine="0"/>
        <w:jc w:val="center"/>
        <w:rPr>
          <w:rFonts w:ascii="Times New Roman" w:hAnsi="Times New Roman"/>
          <w:sz w:val="20"/>
          <w:u w:val="single"/>
        </w:rPr>
      </w:pPr>
      <w:r>
        <w:rPr>
          <w:rFonts w:ascii="Times New Roman" w:hAnsi="Times New Roman"/>
          <w:sz w:val="20"/>
        </w:rPr>
        <w:t>(на обнаружение пептидных связей в белках)</w:t>
      </w:r>
    </w:p>
    <w:p w:rsidR="004F0848" w:rsidRDefault="00662F1F">
      <w:pPr>
        <w:ind w:firstLine="369"/>
        <w:rPr>
          <w:rFonts w:ascii="Times New Roman" w:hAnsi="Times New Roman"/>
          <w:sz w:val="20"/>
        </w:rPr>
      </w:pPr>
      <w:r>
        <w:rPr>
          <w:rFonts w:ascii="Times New Roman" w:hAnsi="Times New Roman"/>
          <w:sz w:val="20"/>
        </w:rPr>
        <w:t>Белки (пептиды) в щелочном растворе в присутствии солей меди (</w:t>
      </w:r>
      <w:r>
        <w:rPr>
          <w:rFonts w:ascii="Times New Roman" w:hAnsi="Times New Roman"/>
          <w:sz w:val="20"/>
          <w:lang w:val="en-US"/>
        </w:rPr>
        <w:t>II</w:t>
      </w:r>
      <w:r>
        <w:rPr>
          <w:rFonts w:ascii="Times New Roman" w:hAnsi="Times New Roman"/>
          <w:sz w:val="20"/>
        </w:rPr>
        <w:t>) образуют комплексные ее соединения, окрашенные в сине-фиолетовый или красно-фиолетовый цвет.</w:t>
      </w:r>
    </w:p>
    <w:p w:rsidR="004F0848" w:rsidRDefault="00662F1F">
      <w:pPr>
        <w:rPr>
          <w:rFonts w:ascii="Times New Roman" w:hAnsi="Times New Roman"/>
          <w:sz w:val="20"/>
        </w:rPr>
      </w:pPr>
      <w:r>
        <w:rPr>
          <w:rFonts w:ascii="Times New Roman" w:hAnsi="Times New Roman"/>
          <w:sz w:val="20"/>
        </w:rPr>
        <w:t>Для пептидной (амидной) группы характерна лактам-лактимная таутомерия:</w:t>
      </w:r>
    </w:p>
    <w:p w:rsidR="004F0848" w:rsidRDefault="004F0848">
      <w:pPr>
        <w:rPr>
          <w:rFonts w:ascii="Times New Roman" w:hAnsi="Times New Roman"/>
          <w:sz w:val="20"/>
        </w:rPr>
      </w:pPr>
    </w:p>
    <w:p w:rsidR="004F0848" w:rsidRDefault="00662F1F">
      <w:pPr>
        <w:rPr>
          <w:rFonts w:ascii="Times New Roman" w:hAnsi="Times New Roman"/>
          <w:sz w:val="20"/>
        </w:rPr>
      </w:pPr>
      <w:r>
        <w:rPr>
          <w:rFonts w:ascii="Times New Roman" w:hAnsi="Times New Roman"/>
          <w:sz w:val="20"/>
        </w:rPr>
        <w:t xml:space="preserve">В щелочной среде преобладающая лактимная (енольная) форма полипептида взаимодействует с медью с образованием стабильного окрашенного комплекса: </w:t>
      </w:r>
    </w:p>
    <w:p w:rsidR="004F0848" w:rsidRDefault="004F0848">
      <w:pPr>
        <w:rPr>
          <w:rFonts w:ascii="Times New Roman" w:hAnsi="Times New Roman"/>
          <w:sz w:val="20"/>
          <w:u w:val="single"/>
        </w:rPr>
      </w:pPr>
    </w:p>
    <w:p w:rsidR="004F0848" w:rsidRDefault="00662F1F">
      <w:pPr>
        <w:rPr>
          <w:rFonts w:ascii="Times New Roman" w:hAnsi="Times New Roman"/>
          <w:sz w:val="20"/>
        </w:rPr>
      </w:pPr>
      <w:r>
        <w:rPr>
          <w:rFonts w:ascii="Times New Roman" w:hAnsi="Times New Roman"/>
          <w:sz w:val="20"/>
          <w:u w:val="single"/>
        </w:rPr>
        <w:t>Ход работы</w:t>
      </w:r>
      <w:r>
        <w:rPr>
          <w:rFonts w:ascii="Times New Roman" w:hAnsi="Times New Roman"/>
          <w:i/>
          <w:sz w:val="20"/>
        </w:rPr>
        <w:t xml:space="preserve">. </w:t>
      </w:r>
      <w:r>
        <w:rPr>
          <w:rFonts w:ascii="Times New Roman" w:hAnsi="Times New Roman"/>
          <w:sz w:val="20"/>
        </w:rPr>
        <w:t>К 1 мл 1% раствора белка (желатина, яичного белка или  сывороточного альбумина) добавляют 1 мл 10% раствора щелочи (</w:t>
      </w:r>
      <w:r>
        <w:rPr>
          <w:rFonts w:ascii="Times New Roman" w:hAnsi="Times New Roman"/>
          <w:sz w:val="20"/>
          <w:lang w:val="en-US"/>
        </w:rPr>
        <w:t>NaOH</w:t>
      </w:r>
      <w:r>
        <w:rPr>
          <w:rFonts w:ascii="Times New Roman" w:hAnsi="Times New Roman"/>
          <w:sz w:val="20"/>
        </w:rPr>
        <w:t xml:space="preserve"> или </w:t>
      </w:r>
      <w:r>
        <w:rPr>
          <w:rFonts w:ascii="Times New Roman" w:hAnsi="Times New Roman"/>
          <w:sz w:val="20"/>
          <w:lang w:val="en-US"/>
        </w:rPr>
        <w:t>KOH</w:t>
      </w:r>
      <w:r>
        <w:rPr>
          <w:rFonts w:ascii="Times New Roman" w:hAnsi="Times New Roman"/>
          <w:sz w:val="20"/>
        </w:rPr>
        <w:t>) и 1 каплю 1% раствора сульфата меди. Появляется сине-фиолетовое или красно-фиолетовое окрашивание.</w:t>
      </w:r>
    </w:p>
    <w:p w:rsidR="004F0848" w:rsidRDefault="004F0848">
      <w:pPr>
        <w:rPr>
          <w:rFonts w:ascii="Times New Roman" w:hAnsi="Times New Roman"/>
          <w:sz w:val="20"/>
        </w:rPr>
      </w:pPr>
    </w:p>
    <w:p w:rsidR="004F0848" w:rsidRDefault="00662F1F">
      <w:pPr>
        <w:ind w:left="0" w:firstLine="0"/>
        <w:jc w:val="center"/>
        <w:rPr>
          <w:rFonts w:ascii="Times New Roman" w:hAnsi="Times New Roman"/>
          <w:sz w:val="20"/>
        </w:rPr>
      </w:pPr>
      <w:r>
        <w:rPr>
          <w:rFonts w:ascii="Times New Roman" w:hAnsi="Times New Roman"/>
          <w:caps/>
          <w:sz w:val="20"/>
        </w:rPr>
        <w:t>2. НИНГИДРИНОВАЯ РЕАКЦИЯ</w:t>
      </w:r>
    </w:p>
    <w:p w:rsidR="004F0848" w:rsidRDefault="00662F1F">
      <w:pPr>
        <w:ind w:left="426" w:hanging="537"/>
        <w:jc w:val="center"/>
        <w:rPr>
          <w:rFonts w:ascii="Times New Roman" w:hAnsi="Times New Roman"/>
          <w:sz w:val="20"/>
          <w:u w:val="single"/>
        </w:rPr>
      </w:pPr>
      <w:r>
        <w:rPr>
          <w:rFonts w:ascii="Times New Roman" w:hAnsi="Times New Roman"/>
          <w:sz w:val="20"/>
        </w:rPr>
        <w:t xml:space="preserve">(на аминогруппу, находящуюся в </w:t>
      </w:r>
      <w:r>
        <w:rPr>
          <w:rFonts w:ascii="Times New Roman" w:hAnsi="Times New Roman"/>
          <w:sz w:val="20"/>
        </w:rPr>
        <w:sym w:font="Symbol" w:char="F061"/>
      </w:r>
      <w:r>
        <w:rPr>
          <w:rFonts w:ascii="Times New Roman" w:hAnsi="Times New Roman"/>
          <w:sz w:val="20"/>
        </w:rPr>
        <w:t>-положении)</w:t>
      </w:r>
    </w:p>
    <w:p w:rsidR="004F0848" w:rsidRDefault="00662F1F">
      <w:pPr>
        <w:ind w:left="426" w:firstLine="254"/>
        <w:rPr>
          <w:rFonts w:ascii="Times New Roman" w:hAnsi="Times New Roman"/>
          <w:sz w:val="20"/>
        </w:rPr>
      </w:pPr>
      <w:r>
        <w:rPr>
          <w:rFonts w:ascii="Times New Roman" w:hAnsi="Times New Roman"/>
          <w:sz w:val="20"/>
        </w:rPr>
        <w:t xml:space="preserve">Белки, полипептиды и свободные </w:t>
      </w:r>
      <w:r>
        <w:rPr>
          <w:rFonts w:ascii="Times New Roman" w:hAnsi="Times New Roman"/>
          <w:sz w:val="20"/>
        </w:rPr>
        <w:sym w:font="Symbol" w:char="F061"/>
      </w:r>
      <w:r>
        <w:rPr>
          <w:rFonts w:ascii="Times New Roman" w:hAnsi="Times New Roman"/>
          <w:sz w:val="20"/>
        </w:rPr>
        <w:t>-аминокислоты при нагревании реагируют с нингидрином (трикетогидринденгид-ратом) с образованием продукта конденсации, окрашенного в фиолетовый цвет:</w:t>
      </w:r>
    </w:p>
    <w:p w:rsidR="004F0848" w:rsidRDefault="004F0848">
      <w:pPr>
        <w:rPr>
          <w:rFonts w:ascii="Times New Roman" w:hAnsi="Times New Roman"/>
          <w:sz w:val="20"/>
          <w:u w:val="single"/>
        </w:rPr>
      </w:pPr>
    </w:p>
    <w:p w:rsidR="004F0848" w:rsidRDefault="00662F1F">
      <w:pPr>
        <w:rPr>
          <w:rFonts w:ascii="Times New Roman" w:hAnsi="Times New Roman"/>
          <w:sz w:val="20"/>
        </w:rPr>
      </w:pPr>
      <w:r>
        <w:rPr>
          <w:rFonts w:ascii="Times New Roman" w:hAnsi="Times New Roman"/>
          <w:sz w:val="20"/>
          <w:u w:val="single"/>
        </w:rPr>
        <w:t>Ход работы</w:t>
      </w:r>
      <w:r>
        <w:rPr>
          <w:rFonts w:ascii="Times New Roman" w:hAnsi="Times New Roman"/>
          <w:i/>
          <w:sz w:val="20"/>
        </w:rPr>
        <w:t>.</w:t>
      </w:r>
      <w:r>
        <w:rPr>
          <w:rFonts w:ascii="Times New Roman" w:hAnsi="Times New Roman"/>
          <w:sz w:val="20"/>
        </w:rPr>
        <w:t xml:space="preserve"> К 1 мл 1% раствора белка прибавляют 0,5 мл 0,5% раствора нингидрина и нагревают до кипения. Появляется фиолетово-синее окрашивание.</w:t>
      </w:r>
    </w:p>
    <w:p w:rsidR="004F0848" w:rsidRDefault="00662F1F">
      <w:pPr>
        <w:rPr>
          <w:rFonts w:ascii="Times New Roman" w:hAnsi="Times New Roman"/>
          <w:sz w:val="20"/>
        </w:rPr>
      </w:pPr>
      <w:r>
        <w:rPr>
          <w:rFonts w:ascii="Times New Roman" w:hAnsi="Times New Roman"/>
          <w:sz w:val="20"/>
        </w:rPr>
        <w:t>Проделывают эту реакцию с раствором аминокислоты, взяв вместо раствора белка 1% раствор глицина. Сравнить полученные результаты и сделать вывод.</w:t>
      </w:r>
    </w:p>
    <w:p w:rsidR="004F0848" w:rsidRDefault="004F0848">
      <w:pPr>
        <w:rPr>
          <w:rFonts w:ascii="Times New Roman" w:hAnsi="Times New Roman"/>
          <w:sz w:val="20"/>
        </w:rPr>
      </w:pPr>
    </w:p>
    <w:p w:rsidR="004F0848" w:rsidRDefault="00662F1F">
      <w:pPr>
        <w:ind w:left="0" w:firstLine="0"/>
        <w:jc w:val="center"/>
        <w:rPr>
          <w:rFonts w:ascii="Times New Roman" w:hAnsi="Times New Roman"/>
          <w:sz w:val="20"/>
        </w:rPr>
      </w:pPr>
      <w:r>
        <w:rPr>
          <w:rFonts w:ascii="Times New Roman" w:hAnsi="Times New Roman"/>
          <w:caps/>
          <w:sz w:val="20"/>
        </w:rPr>
        <w:t>3. Реакция Сакагучи</w:t>
      </w:r>
      <w:r>
        <w:rPr>
          <w:rFonts w:ascii="Times New Roman" w:hAnsi="Times New Roman"/>
          <w:sz w:val="20"/>
        </w:rPr>
        <w:t xml:space="preserve"> (на аргинин)</w:t>
      </w:r>
    </w:p>
    <w:p w:rsidR="004F0848" w:rsidRDefault="00662F1F">
      <w:pPr>
        <w:ind w:firstLine="369"/>
        <w:rPr>
          <w:rFonts w:ascii="Times New Roman" w:hAnsi="Times New Roman"/>
          <w:sz w:val="20"/>
        </w:rPr>
      </w:pPr>
      <w:r>
        <w:rPr>
          <w:rFonts w:ascii="Times New Roman" w:hAnsi="Times New Roman"/>
          <w:sz w:val="20"/>
        </w:rPr>
        <w:t xml:space="preserve">Белки, содержащие аргинин, в присутствии щелочи дают красное окрашивание с гипобромитом и </w:t>
      </w:r>
      <w:r>
        <w:rPr>
          <w:rFonts w:ascii="Times New Roman" w:hAnsi="Times New Roman"/>
          <w:sz w:val="20"/>
        </w:rPr>
        <w:sym w:font="Symbol" w:char="F061"/>
      </w:r>
      <w:r>
        <w:rPr>
          <w:rFonts w:ascii="Times New Roman" w:hAnsi="Times New Roman"/>
          <w:sz w:val="20"/>
        </w:rPr>
        <w:t xml:space="preserve">-нафтолом. Гуанидиновая группа аргинина окисляется гипобромитом, и окисленный аргинин при взаимодействии с </w:t>
      </w:r>
      <w:r>
        <w:rPr>
          <w:rFonts w:ascii="Times New Roman" w:hAnsi="Times New Roman"/>
          <w:sz w:val="20"/>
        </w:rPr>
        <w:sym w:font="Symbol" w:char="F061"/>
      </w:r>
      <w:r>
        <w:rPr>
          <w:rFonts w:ascii="Times New Roman" w:hAnsi="Times New Roman"/>
          <w:sz w:val="20"/>
        </w:rPr>
        <w:t>-нафтолом образует продукт конденсации красного цвета:</w:t>
      </w:r>
    </w:p>
    <w:p w:rsidR="004F0848" w:rsidRDefault="004F0848">
      <w:pPr>
        <w:rPr>
          <w:rFonts w:ascii="Times New Roman" w:hAnsi="Times New Roman"/>
          <w:sz w:val="20"/>
          <w:u w:val="single"/>
        </w:rPr>
      </w:pPr>
    </w:p>
    <w:p w:rsidR="004F0848" w:rsidRDefault="00662F1F">
      <w:pPr>
        <w:rPr>
          <w:rFonts w:ascii="Times New Roman" w:hAnsi="Times New Roman"/>
          <w:sz w:val="20"/>
        </w:rPr>
      </w:pPr>
      <w:r>
        <w:rPr>
          <w:rFonts w:ascii="Times New Roman" w:hAnsi="Times New Roman"/>
          <w:sz w:val="20"/>
          <w:u w:val="single"/>
        </w:rPr>
        <w:t>Ход работы</w:t>
      </w:r>
      <w:r>
        <w:rPr>
          <w:rFonts w:ascii="Times New Roman" w:hAnsi="Times New Roman"/>
          <w:i/>
          <w:sz w:val="20"/>
        </w:rPr>
        <w:t>.</w:t>
      </w:r>
      <w:r>
        <w:rPr>
          <w:rFonts w:ascii="Times New Roman" w:hAnsi="Times New Roman"/>
          <w:sz w:val="20"/>
        </w:rPr>
        <w:t xml:space="preserve"> К 0,5 мл 1% раствора белка (яичного белка, желатина) добавляют 0,5 мл 10% раствора щелочи, 3 капли 0,1% спиртового раствора </w:t>
      </w:r>
      <w:r>
        <w:rPr>
          <w:rFonts w:ascii="Times New Roman" w:hAnsi="Times New Roman"/>
          <w:sz w:val="20"/>
        </w:rPr>
        <w:sym w:font="Symbol" w:char="F061"/>
      </w:r>
      <w:r>
        <w:rPr>
          <w:rFonts w:ascii="Times New Roman" w:hAnsi="Times New Roman"/>
          <w:sz w:val="20"/>
        </w:rPr>
        <w:t>-нафтола и после перемешивания 2-3 капли 2% раствора гипобромита натрия. Появляется красное окрашивание.</w:t>
      </w:r>
    </w:p>
    <w:p w:rsidR="004F0848" w:rsidRDefault="00662F1F">
      <w:pPr>
        <w:ind w:hanging="56"/>
        <w:jc w:val="center"/>
        <w:rPr>
          <w:rFonts w:ascii="Times New Roman" w:hAnsi="Times New Roman"/>
          <w:sz w:val="20"/>
        </w:rPr>
      </w:pPr>
      <w:r>
        <w:rPr>
          <w:rFonts w:ascii="Times New Roman" w:hAnsi="Times New Roman"/>
          <w:sz w:val="20"/>
        </w:rPr>
        <w:t>4.</w:t>
      </w:r>
      <w:r>
        <w:rPr>
          <w:rFonts w:ascii="Times New Roman" w:hAnsi="Times New Roman"/>
          <w:caps/>
          <w:sz w:val="20"/>
        </w:rPr>
        <w:t xml:space="preserve"> Реакция Фоля</w:t>
      </w:r>
      <w:r>
        <w:rPr>
          <w:rFonts w:ascii="Times New Roman" w:hAnsi="Times New Roman"/>
          <w:sz w:val="20"/>
        </w:rPr>
        <w:t xml:space="preserve"> (на цистеин и цистин)</w:t>
      </w:r>
    </w:p>
    <w:p w:rsidR="004F0848" w:rsidRDefault="00662F1F">
      <w:pPr>
        <w:rPr>
          <w:rFonts w:ascii="Times New Roman" w:hAnsi="Times New Roman"/>
          <w:sz w:val="20"/>
        </w:rPr>
      </w:pPr>
      <w:r>
        <w:rPr>
          <w:rFonts w:ascii="Times New Roman" w:hAnsi="Times New Roman"/>
          <w:sz w:val="20"/>
        </w:rPr>
        <w:t>При кипячении белка со щелочью от цистеина (цистина) легко отщепляется сера в виде сероводорода, который в щелочной среде образует сульфид натрия:</w:t>
      </w:r>
    </w:p>
    <w:p w:rsidR="004F0848" w:rsidRDefault="00662F1F">
      <w:pPr>
        <w:rPr>
          <w:rFonts w:ascii="Times New Roman" w:hAnsi="Times New Roman"/>
          <w:sz w:val="20"/>
          <w:lang w:val="en-US"/>
        </w:rPr>
      </w:pPr>
      <w:r>
        <w:rPr>
          <w:rFonts w:ascii="Times New Roman" w:hAnsi="Times New Roman"/>
          <w:sz w:val="20"/>
        </w:rPr>
        <w:t xml:space="preserve"> С</w:t>
      </w:r>
      <w:r>
        <w:rPr>
          <w:rFonts w:ascii="Times New Roman" w:hAnsi="Times New Roman"/>
          <w:sz w:val="20"/>
          <w:lang w:val="en-US"/>
        </w:rPr>
        <w:t>H</w:t>
      </w:r>
      <w:r>
        <w:rPr>
          <w:rFonts w:ascii="Times New Roman" w:hAnsi="Times New Roman"/>
          <w:sz w:val="20"/>
          <w:vertAlign w:val="subscript"/>
          <w:lang w:val="en-US"/>
        </w:rPr>
        <w:t>2</w:t>
      </w:r>
      <w:r>
        <w:rPr>
          <w:rFonts w:ascii="Times New Roman" w:hAnsi="Times New Roman"/>
          <w:sz w:val="20"/>
          <w:lang w:val="en-US"/>
        </w:rPr>
        <w:t xml:space="preserve">SH                     </w:t>
      </w:r>
      <w:r>
        <w:rPr>
          <w:rFonts w:ascii="Times New Roman" w:hAnsi="Times New Roman"/>
          <w:sz w:val="20"/>
        </w:rPr>
        <w:t xml:space="preserve"> </w:t>
      </w:r>
      <w:r>
        <w:rPr>
          <w:rFonts w:ascii="Times New Roman" w:hAnsi="Times New Roman"/>
          <w:sz w:val="20"/>
          <w:lang w:val="en-US"/>
        </w:rPr>
        <w:t xml:space="preserve">   CH</w:t>
      </w:r>
      <w:r>
        <w:rPr>
          <w:rFonts w:ascii="Times New Roman" w:hAnsi="Times New Roman"/>
          <w:sz w:val="20"/>
          <w:vertAlign w:val="subscript"/>
          <w:lang w:val="en-US"/>
        </w:rPr>
        <w:t>2</w:t>
      </w:r>
      <w:r>
        <w:rPr>
          <w:rFonts w:ascii="Times New Roman" w:hAnsi="Times New Roman"/>
          <w:sz w:val="20"/>
          <w:lang w:val="en-US"/>
        </w:rPr>
        <w:t>OH</w:t>
      </w:r>
    </w:p>
    <w:p w:rsidR="004F0848" w:rsidRDefault="00662F1F">
      <w:pPr>
        <w:rPr>
          <w:rFonts w:ascii="Times New Roman" w:hAnsi="Times New Roman"/>
          <w:sz w:val="20"/>
          <w:lang w:val="en-US"/>
        </w:rPr>
      </w:pPr>
      <w:r>
        <w:rPr>
          <w:rFonts w:ascii="Times New Roman" w:hAnsi="Times New Roman"/>
          <w:sz w:val="20"/>
          <w:lang w:val="en-US"/>
        </w:rPr>
        <w:t xml:space="preserve"> </w:t>
      </w:r>
      <w:r>
        <w:rPr>
          <w:rFonts w:ascii="Times New Roman" w:hAnsi="Times New Roman"/>
          <w:sz w:val="20"/>
          <w:lang w:val="en-US"/>
        </w:rPr>
        <w:sym w:font="Courier New" w:char="2502"/>
      </w:r>
      <w:r>
        <w:rPr>
          <w:rFonts w:ascii="Times New Roman" w:hAnsi="Times New Roman"/>
          <w:sz w:val="20"/>
        </w:rPr>
        <w:t xml:space="preserve"> </w:t>
      </w:r>
      <w:r>
        <w:rPr>
          <w:rFonts w:ascii="Times New Roman" w:hAnsi="Times New Roman"/>
          <w:sz w:val="20"/>
          <w:lang w:val="en-US"/>
        </w:rPr>
        <w:t xml:space="preserve">                              </w:t>
      </w:r>
      <w:r>
        <w:rPr>
          <w:rFonts w:ascii="Times New Roman" w:hAnsi="Times New Roman"/>
          <w:sz w:val="20"/>
        </w:rPr>
        <w:t xml:space="preserve"> </w:t>
      </w:r>
      <w:r>
        <w:rPr>
          <w:rFonts w:ascii="Times New Roman" w:hAnsi="Times New Roman"/>
          <w:sz w:val="20"/>
          <w:lang w:val="en-US"/>
        </w:rPr>
        <w:t xml:space="preserve">  </w:t>
      </w:r>
      <w:r>
        <w:rPr>
          <w:rFonts w:ascii="Times New Roman" w:hAnsi="Times New Roman"/>
          <w:sz w:val="20"/>
          <w:lang w:val="en-US"/>
        </w:rPr>
        <w:sym w:font="Courier New" w:char="2502"/>
      </w:r>
      <w:r>
        <w:rPr>
          <w:rFonts w:ascii="Times New Roman" w:hAnsi="Times New Roman"/>
          <w:sz w:val="20"/>
          <w:lang w:val="en-US"/>
        </w:rPr>
        <w:t xml:space="preserve"> </w:t>
      </w:r>
    </w:p>
    <w:p w:rsidR="004F0848" w:rsidRDefault="00662F1F">
      <w:pPr>
        <w:rPr>
          <w:rFonts w:ascii="Times New Roman" w:hAnsi="Times New Roman"/>
          <w:sz w:val="20"/>
          <w:lang w:val="en-US"/>
        </w:rPr>
      </w:pPr>
      <w:r>
        <w:rPr>
          <w:rFonts w:ascii="Times New Roman" w:hAnsi="Times New Roman"/>
          <w:sz w:val="20"/>
        </w:rPr>
        <w:t xml:space="preserve"> </w:t>
      </w:r>
      <w:r>
        <w:rPr>
          <w:rFonts w:ascii="Times New Roman" w:hAnsi="Times New Roman"/>
          <w:sz w:val="20"/>
          <w:lang w:val="en-US"/>
        </w:rPr>
        <w:t>CHNH</w:t>
      </w:r>
      <w:r>
        <w:rPr>
          <w:rFonts w:ascii="Times New Roman" w:hAnsi="Times New Roman"/>
          <w:sz w:val="20"/>
          <w:vertAlign w:val="subscript"/>
          <w:lang w:val="en-US"/>
        </w:rPr>
        <w:t>2</w:t>
      </w:r>
      <w:r>
        <w:rPr>
          <w:rFonts w:ascii="Times New Roman" w:hAnsi="Times New Roman"/>
          <w:sz w:val="20"/>
          <w:lang w:val="en-US"/>
        </w:rPr>
        <w:t xml:space="preserve"> + 2 NaOH </w:t>
      </w:r>
      <w:r>
        <w:rPr>
          <w:rFonts w:ascii="Times New Roman" w:hAnsi="Times New Roman"/>
          <w:sz w:val="20"/>
          <w:lang w:val="en-US"/>
        </w:rPr>
        <w:sym w:font="Symbol" w:char="F0BE"/>
      </w:r>
      <w:r>
        <w:rPr>
          <w:rFonts w:ascii="Times New Roman" w:hAnsi="Times New Roman"/>
          <w:sz w:val="20"/>
          <w:lang w:val="en-US"/>
        </w:rPr>
        <w:sym w:font="Symbol" w:char="F0AE"/>
      </w:r>
      <w:r>
        <w:rPr>
          <w:rFonts w:ascii="Times New Roman" w:hAnsi="Times New Roman"/>
          <w:sz w:val="20"/>
          <w:lang w:val="en-US"/>
        </w:rPr>
        <w:t xml:space="preserve"> CHNH</w:t>
      </w:r>
      <w:r>
        <w:rPr>
          <w:rFonts w:ascii="Times New Roman" w:hAnsi="Times New Roman"/>
          <w:sz w:val="20"/>
          <w:vertAlign w:val="subscript"/>
          <w:lang w:val="en-US"/>
        </w:rPr>
        <w:t>2</w:t>
      </w:r>
      <w:r>
        <w:rPr>
          <w:rFonts w:ascii="Times New Roman" w:hAnsi="Times New Roman"/>
          <w:sz w:val="20"/>
          <w:lang w:val="en-US"/>
        </w:rPr>
        <w:t xml:space="preserve"> + Na</w:t>
      </w:r>
      <w:r>
        <w:rPr>
          <w:rFonts w:ascii="Times New Roman" w:hAnsi="Times New Roman"/>
          <w:sz w:val="20"/>
          <w:vertAlign w:val="subscript"/>
          <w:lang w:val="en-US"/>
        </w:rPr>
        <w:t>2</w:t>
      </w:r>
      <w:r>
        <w:rPr>
          <w:rFonts w:ascii="Times New Roman" w:hAnsi="Times New Roman"/>
          <w:sz w:val="20"/>
          <w:lang w:val="en-US"/>
        </w:rPr>
        <w:t>S + H</w:t>
      </w:r>
      <w:r>
        <w:rPr>
          <w:rFonts w:ascii="Times New Roman" w:hAnsi="Times New Roman"/>
          <w:sz w:val="20"/>
          <w:vertAlign w:val="subscript"/>
          <w:lang w:val="en-US"/>
        </w:rPr>
        <w:t>2</w:t>
      </w:r>
      <w:r>
        <w:rPr>
          <w:rFonts w:ascii="Times New Roman" w:hAnsi="Times New Roman"/>
          <w:sz w:val="20"/>
          <w:lang w:val="en-US"/>
        </w:rPr>
        <w:t>O</w:t>
      </w:r>
    </w:p>
    <w:p w:rsidR="004F0848" w:rsidRDefault="00662F1F">
      <w:pPr>
        <w:rPr>
          <w:rFonts w:ascii="Times New Roman" w:hAnsi="Times New Roman"/>
          <w:sz w:val="20"/>
          <w:lang w:val="en-US"/>
        </w:rPr>
      </w:pPr>
      <w:r>
        <w:rPr>
          <w:rFonts w:ascii="Times New Roman" w:hAnsi="Times New Roman"/>
          <w:sz w:val="20"/>
          <w:lang w:val="en-US"/>
        </w:rPr>
        <w:t xml:space="preserve"> </w:t>
      </w:r>
      <w:r>
        <w:rPr>
          <w:rFonts w:ascii="Times New Roman" w:hAnsi="Times New Roman"/>
          <w:sz w:val="20"/>
          <w:lang w:val="en-US"/>
        </w:rPr>
        <w:sym w:font="Courier New" w:char="2502"/>
      </w:r>
      <w:r>
        <w:rPr>
          <w:rFonts w:ascii="Times New Roman" w:hAnsi="Times New Roman"/>
          <w:sz w:val="20"/>
          <w:lang w:val="en-US"/>
        </w:rPr>
        <w:t xml:space="preserve">                                  </w:t>
      </w:r>
      <w:r>
        <w:rPr>
          <w:rFonts w:ascii="Times New Roman" w:hAnsi="Times New Roman"/>
          <w:sz w:val="20"/>
          <w:lang w:val="en-US"/>
        </w:rPr>
        <w:sym w:font="Courier New" w:char="2502"/>
      </w:r>
      <w:r>
        <w:rPr>
          <w:rFonts w:ascii="Times New Roman" w:hAnsi="Times New Roman"/>
          <w:sz w:val="20"/>
          <w:lang w:val="en-US"/>
        </w:rPr>
        <w:t xml:space="preserve">                            </w:t>
      </w:r>
    </w:p>
    <w:p w:rsidR="004F0848" w:rsidRDefault="00662F1F">
      <w:pPr>
        <w:rPr>
          <w:rFonts w:ascii="Times New Roman" w:hAnsi="Times New Roman"/>
          <w:sz w:val="20"/>
          <w:lang w:val="en-US"/>
        </w:rPr>
      </w:pPr>
      <w:r>
        <w:rPr>
          <w:rFonts w:ascii="Times New Roman" w:hAnsi="Times New Roman"/>
          <w:sz w:val="20"/>
          <w:lang w:val="en-US"/>
        </w:rPr>
        <w:t xml:space="preserve"> COOH                          COOH</w:t>
      </w:r>
    </w:p>
    <w:p w:rsidR="004F0848" w:rsidRDefault="00662F1F">
      <w:pPr>
        <w:rPr>
          <w:rFonts w:ascii="Times New Roman" w:hAnsi="Times New Roman"/>
          <w:sz w:val="20"/>
          <w:lang w:val="en-US"/>
        </w:rPr>
      </w:pPr>
      <w:r>
        <w:rPr>
          <w:rFonts w:ascii="Times New Roman" w:hAnsi="Times New Roman"/>
          <w:sz w:val="20"/>
          <w:lang w:val="en-US"/>
        </w:rPr>
        <w:t xml:space="preserve"> </w:t>
      </w:r>
      <w:r>
        <w:rPr>
          <w:rFonts w:ascii="Times New Roman" w:hAnsi="Times New Roman"/>
          <w:sz w:val="20"/>
        </w:rPr>
        <w:t>цистеин</w:t>
      </w:r>
      <w:r>
        <w:rPr>
          <w:rFonts w:ascii="Times New Roman" w:hAnsi="Times New Roman"/>
          <w:sz w:val="20"/>
          <w:lang w:val="en-US"/>
        </w:rPr>
        <w:t xml:space="preserve">                       </w:t>
      </w:r>
      <w:r>
        <w:rPr>
          <w:rFonts w:ascii="Times New Roman" w:hAnsi="Times New Roman"/>
          <w:sz w:val="20"/>
        </w:rPr>
        <w:t>серин</w:t>
      </w:r>
    </w:p>
    <w:p w:rsidR="004F0848" w:rsidRDefault="00662F1F">
      <w:pPr>
        <w:rPr>
          <w:rFonts w:ascii="Times New Roman" w:hAnsi="Times New Roman"/>
          <w:sz w:val="20"/>
        </w:rPr>
      </w:pPr>
      <w:r>
        <w:rPr>
          <w:rFonts w:ascii="Times New Roman" w:hAnsi="Times New Roman"/>
          <w:sz w:val="20"/>
        </w:rPr>
        <w:t>Для выявления сульфида натрия используют ацетат свинца, который при взаимодействии с гидроксидом натрия превращается в его  плюмбит:</w:t>
      </w:r>
    </w:p>
    <w:p w:rsidR="004F0848" w:rsidRDefault="00662F1F">
      <w:pPr>
        <w:rPr>
          <w:rFonts w:ascii="Times New Roman" w:hAnsi="Times New Roman"/>
          <w:sz w:val="20"/>
          <w:lang w:val="en-US"/>
        </w:rPr>
      </w:pPr>
      <w:r>
        <w:rPr>
          <w:rFonts w:ascii="Times New Roman" w:hAnsi="Times New Roman"/>
          <w:sz w:val="20"/>
          <w:lang w:val="en-US"/>
        </w:rPr>
        <w:t>Pb(CH</w:t>
      </w:r>
      <w:r>
        <w:rPr>
          <w:rFonts w:ascii="Times New Roman" w:hAnsi="Times New Roman"/>
          <w:sz w:val="20"/>
          <w:vertAlign w:val="subscript"/>
          <w:lang w:val="en-US"/>
        </w:rPr>
        <w:t>3</w:t>
      </w:r>
      <w:r>
        <w:rPr>
          <w:rFonts w:ascii="Times New Roman" w:hAnsi="Times New Roman"/>
          <w:sz w:val="20"/>
          <w:lang w:val="en-US"/>
        </w:rPr>
        <w:t>COO)</w:t>
      </w:r>
      <w:r>
        <w:rPr>
          <w:rFonts w:ascii="Times New Roman" w:hAnsi="Times New Roman"/>
          <w:sz w:val="20"/>
          <w:vertAlign w:val="subscript"/>
          <w:lang w:val="en-US"/>
        </w:rPr>
        <w:t xml:space="preserve">2 </w:t>
      </w:r>
      <w:r>
        <w:rPr>
          <w:rFonts w:ascii="Times New Roman" w:hAnsi="Times New Roman"/>
          <w:sz w:val="20"/>
          <w:lang w:val="en-US"/>
        </w:rPr>
        <w:t xml:space="preserve">+ 2NaOH </w:t>
      </w:r>
      <w:r>
        <w:rPr>
          <w:rFonts w:ascii="Times New Roman" w:hAnsi="Times New Roman"/>
          <w:sz w:val="20"/>
          <w:lang w:val="en-US"/>
        </w:rPr>
        <w:sym w:font="Symbol" w:char="F0AE"/>
      </w:r>
      <w:r>
        <w:rPr>
          <w:rFonts w:ascii="Times New Roman" w:hAnsi="Times New Roman"/>
          <w:sz w:val="20"/>
          <w:lang w:val="en-US"/>
        </w:rPr>
        <w:t xml:space="preserve"> Pb(ONa)</w:t>
      </w:r>
      <w:r>
        <w:rPr>
          <w:rFonts w:ascii="Times New Roman" w:hAnsi="Times New Roman"/>
          <w:sz w:val="20"/>
          <w:vertAlign w:val="subscript"/>
          <w:lang w:val="en-US"/>
        </w:rPr>
        <w:t>2</w:t>
      </w:r>
      <w:r>
        <w:rPr>
          <w:rFonts w:ascii="Times New Roman" w:hAnsi="Times New Roman"/>
          <w:sz w:val="20"/>
          <w:lang w:val="en-US"/>
        </w:rPr>
        <w:t xml:space="preserve"> + 2CH</w:t>
      </w:r>
      <w:r>
        <w:rPr>
          <w:rFonts w:ascii="Times New Roman" w:hAnsi="Times New Roman"/>
          <w:sz w:val="20"/>
          <w:vertAlign w:val="subscript"/>
          <w:lang w:val="en-US"/>
        </w:rPr>
        <w:t>3</w:t>
      </w:r>
      <w:r>
        <w:rPr>
          <w:rFonts w:ascii="Times New Roman" w:hAnsi="Times New Roman"/>
          <w:sz w:val="20"/>
          <w:lang w:val="en-US"/>
        </w:rPr>
        <w:t>COOH</w:t>
      </w:r>
    </w:p>
    <w:p w:rsidR="004F0848" w:rsidRDefault="004F0848">
      <w:pPr>
        <w:rPr>
          <w:rFonts w:ascii="Times New Roman" w:hAnsi="Times New Roman"/>
          <w:sz w:val="20"/>
          <w:lang w:val="en-US"/>
        </w:rPr>
      </w:pPr>
    </w:p>
    <w:p w:rsidR="004F0848" w:rsidRDefault="00662F1F">
      <w:pPr>
        <w:rPr>
          <w:rFonts w:ascii="Times New Roman" w:hAnsi="Times New Roman"/>
          <w:sz w:val="20"/>
        </w:rPr>
      </w:pPr>
      <w:r>
        <w:rPr>
          <w:rFonts w:ascii="Times New Roman" w:hAnsi="Times New Roman"/>
          <w:sz w:val="20"/>
        </w:rPr>
        <w:t>В результате взаимодействия ионов серы и свинца образуется сульфид свинца черного или бурого цвета:</w:t>
      </w:r>
    </w:p>
    <w:p w:rsidR="004F0848" w:rsidRDefault="00662F1F">
      <w:pPr>
        <w:rPr>
          <w:rFonts w:ascii="Times New Roman" w:hAnsi="Times New Roman"/>
          <w:sz w:val="20"/>
          <w:lang w:val="en-US"/>
        </w:rPr>
      </w:pPr>
      <w:r>
        <w:rPr>
          <w:rFonts w:ascii="Times New Roman" w:hAnsi="Times New Roman"/>
          <w:sz w:val="20"/>
          <w:lang w:val="en-US"/>
        </w:rPr>
        <w:t>Na</w:t>
      </w:r>
      <w:r>
        <w:rPr>
          <w:rFonts w:ascii="Times New Roman" w:hAnsi="Times New Roman"/>
          <w:sz w:val="20"/>
          <w:vertAlign w:val="subscript"/>
          <w:lang w:val="en-US"/>
        </w:rPr>
        <w:t>2</w:t>
      </w:r>
      <w:r>
        <w:rPr>
          <w:rFonts w:ascii="Times New Roman" w:hAnsi="Times New Roman"/>
          <w:sz w:val="20"/>
          <w:lang w:val="en-US"/>
        </w:rPr>
        <w:t>S + Pb(ONa)</w:t>
      </w:r>
      <w:r>
        <w:rPr>
          <w:rFonts w:ascii="Times New Roman" w:hAnsi="Times New Roman"/>
          <w:sz w:val="20"/>
          <w:vertAlign w:val="subscript"/>
          <w:lang w:val="en-US"/>
        </w:rPr>
        <w:t>2</w:t>
      </w:r>
      <w:r>
        <w:rPr>
          <w:rFonts w:ascii="Times New Roman" w:hAnsi="Times New Roman"/>
          <w:sz w:val="20"/>
          <w:lang w:val="en-US"/>
        </w:rPr>
        <w:t xml:space="preserve"> + 2H</w:t>
      </w:r>
      <w:r>
        <w:rPr>
          <w:rFonts w:ascii="Times New Roman" w:hAnsi="Times New Roman"/>
          <w:sz w:val="20"/>
          <w:vertAlign w:val="subscript"/>
          <w:lang w:val="en-US"/>
        </w:rPr>
        <w:t>2</w:t>
      </w:r>
      <w:r>
        <w:rPr>
          <w:rFonts w:ascii="Times New Roman" w:hAnsi="Times New Roman"/>
          <w:sz w:val="20"/>
          <w:lang w:val="en-US"/>
        </w:rPr>
        <w:t xml:space="preserve">O </w:t>
      </w:r>
      <w:r>
        <w:rPr>
          <w:rFonts w:ascii="Times New Roman" w:hAnsi="Times New Roman"/>
          <w:sz w:val="20"/>
          <w:lang w:val="en-US"/>
        </w:rPr>
        <w:sym w:font="Symbol" w:char="F0AE"/>
      </w:r>
      <w:r>
        <w:rPr>
          <w:rFonts w:ascii="Times New Roman" w:hAnsi="Times New Roman"/>
          <w:sz w:val="20"/>
          <w:lang w:val="en-US"/>
        </w:rPr>
        <w:t xml:space="preserve"> PbS</w:t>
      </w:r>
      <w:r>
        <w:rPr>
          <w:rFonts w:ascii="Times New Roman" w:hAnsi="Times New Roman"/>
          <w:sz w:val="20"/>
          <w:lang w:val="en-US"/>
        </w:rPr>
        <w:sym w:font="Symbol" w:char="F0AF"/>
      </w:r>
      <w:r>
        <w:rPr>
          <w:rFonts w:ascii="Times New Roman" w:hAnsi="Times New Roman"/>
          <w:sz w:val="20"/>
          <w:lang w:val="en-US"/>
        </w:rPr>
        <w:t xml:space="preserve"> + 4NaOH</w:t>
      </w:r>
    </w:p>
    <w:p w:rsidR="004F0848" w:rsidRDefault="00662F1F">
      <w:pPr>
        <w:rPr>
          <w:rFonts w:ascii="Times New Roman" w:hAnsi="Times New Roman"/>
          <w:sz w:val="20"/>
        </w:rPr>
      </w:pPr>
      <w:r>
        <w:rPr>
          <w:rFonts w:ascii="Times New Roman" w:hAnsi="Times New Roman"/>
          <w:sz w:val="20"/>
          <w:lang w:val="en-US"/>
        </w:rPr>
        <w:t xml:space="preserve">                                            </w:t>
      </w:r>
      <w:r>
        <w:rPr>
          <w:rFonts w:ascii="Times New Roman" w:hAnsi="Times New Roman"/>
          <w:sz w:val="20"/>
        </w:rPr>
        <w:t>(черный</w:t>
      </w:r>
    </w:p>
    <w:p w:rsidR="004F0848" w:rsidRDefault="00662F1F">
      <w:pPr>
        <w:rPr>
          <w:rFonts w:ascii="Times New Roman" w:hAnsi="Times New Roman"/>
          <w:sz w:val="20"/>
        </w:rPr>
      </w:pPr>
      <w:r>
        <w:rPr>
          <w:rFonts w:ascii="Times New Roman" w:hAnsi="Times New Roman"/>
          <w:sz w:val="20"/>
        </w:rPr>
        <w:t xml:space="preserve">                                             осадок)</w:t>
      </w:r>
    </w:p>
    <w:p w:rsidR="004F0848" w:rsidRDefault="00662F1F">
      <w:pPr>
        <w:rPr>
          <w:rFonts w:ascii="Times New Roman" w:hAnsi="Times New Roman"/>
          <w:sz w:val="20"/>
        </w:rPr>
      </w:pPr>
      <w:r>
        <w:rPr>
          <w:rFonts w:ascii="Times New Roman" w:hAnsi="Times New Roman"/>
          <w:sz w:val="20"/>
          <w:u w:val="single"/>
        </w:rPr>
        <w:t>Ход работы</w:t>
      </w:r>
      <w:r>
        <w:rPr>
          <w:rFonts w:ascii="Times New Roman" w:hAnsi="Times New Roman"/>
          <w:i/>
          <w:sz w:val="20"/>
        </w:rPr>
        <w:t>.</w:t>
      </w:r>
      <w:r>
        <w:rPr>
          <w:rFonts w:ascii="Times New Roman" w:hAnsi="Times New Roman"/>
          <w:sz w:val="20"/>
        </w:rPr>
        <w:t xml:space="preserve"> К 1 мл 1% раствора яичного белка или кусочку шерстяной нити добавляют 1 мл 30% щелочи и 3-4 капли 5% раствора ацетата свинца. При интенсивном кипячении жидкость окрашивается в бурый или черный цвет.</w:t>
      </w:r>
    </w:p>
    <w:p w:rsidR="004F0848" w:rsidRDefault="00662F1F">
      <w:pPr>
        <w:rPr>
          <w:rFonts w:ascii="Times New Roman" w:hAnsi="Times New Roman"/>
          <w:sz w:val="20"/>
        </w:rPr>
      </w:pPr>
      <w:r>
        <w:rPr>
          <w:rFonts w:ascii="Times New Roman" w:hAnsi="Times New Roman"/>
          <w:sz w:val="20"/>
        </w:rPr>
        <w:t>Реакцию Фоля проделывают с 1% раствором желатина, в составе которого нет серосодержащих аминокислот. Черный осадок сульфида свинца не образуется.</w:t>
      </w:r>
    </w:p>
    <w:p w:rsidR="004F0848" w:rsidRDefault="00662F1F">
      <w:pPr>
        <w:ind w:left="284" w:firstLine="0"/>
        <w:jc w:val="center"/>
        <w:rPr>
          <w:rFonts w:ascii="Times New Roman" w:hAnsi="Times New Roman"/>
          <w:caps/>
          <w:sz w:val="20"/>
        </w:rPr>
      </w:pPr>
      <w:r>
        <w:rPr>
          <w:rFonts w:ascii="Times New Roman" w:hAnsi="Times New Roman"/>
          <w:caps/>
          <w:sz w:val="20"/>
        </w:rPr>
        <w:t>5. Ксантопротеиновая реакция</w:t>
      </w:r>
    </w:p>
    <w:p w:rsidR="004F0848" w:rsidRDefault="00662F1F">
      <w:pPr>
        <w:ind w:left="680" w:firstLine="0"/>
        <w:jc w:val="center"/>
        <w:rPr>
          <w:rFonts w:ascii="Times New Roman" w:hAnsi="Times New Roman"/>
          <w:sz w:val="20"/>
        </w:rPr>
      </w:pPr>
      <w:r>
        <w:rPr>
          <w:rFonts w:ascii="Times New Roman" w:hAnsi="Times New Roman"/>
          <w:sz w:val="20"/>
        </w:rPr>
        <w:t xml:space="preserve"> (на ароматические аминокислоты)</w:t>
      </w:r>
    </w:p>
    <w:p w:rsidR="004F0848" w:rsidRDefault="00662F1F">
      <w:pPr>
        <w:pStyle w:val="20"/>
      </w:pPr>
      <w:r>
        <w:t>При нагревании с концентрированной азотной кислотой белки дают желтое окрашивание. Реакция обусловлена наличием в белках циклических аминокислот (фенилаланина, тирозина и триптофана) и основана на образовании нитропроизводных этих аминокислот, имеющих желтую окраску:</w:t>
      </w:r>
    </w:p>
    <w:p w:rsidR="004F0848" w:rsidRDefault="004F0848">
      <w:pPr>
        <w:rPr>
          <w:rFonts w:ascii="Times New Roman" w:hAnsi="Times New Roman"/>
          <w:sz w:val="20"/>
        </w:rPr>
      </w:pPr>
    </w:p>
    <w:p w:rsidR="004F0848" w:rsidRDefault="00662F1F">
      <w:pPr>
        <w:rPr>
          <w:rFonts w:ascii="Times New Roman" w:hAnsi="Times New Roman"/>
          <w:sz w:val="20"/>
        </w:rPr>
      </w:pPr>
      <w:r>
        <w:rPr>
          <w:rFonts w:ascii="Times New Roman" w:hAnsi="Times New Roman"/>
          <w:sz w:val="20"/>
        </w:rPr>
        <w:t>Нитропроизводные аминокислот в щелочной среде образуют соли хиноидной структуры, окрашенные в оранжевый цвет:</w:t>
      </w:r>
    </w:p>
    <w:p w:rsidR="004F0848" w:rsidRDefault="004F0848">
      <w:pPr>
        <w:rPr>
          <w:rFonts w:ascii="Times New Roman" w:hAnsi="Times New Roman"/>
          <w:sz w:val="20"/>
        </w:rPr>
      </w:pPr>
    </w:p>
    <w:p w:rsidR="004F0848" w:rsidRDefault="004F0848">
      <w:pPr>
        <w:rPr>
          <w:rFonts w:ascii="Times New Roman" w:hAnsi="Times New Roman"/>
          <w:sz w:val="20"/>
        </w:rPr>
      </w:pPr>
    </w:p>
    <w:p w:rsidR="004F0848" w:rsidRDefault="00662F1F">
      <w:pPr>
        <w:rPr>
          <w:rFonts w:ascii="Times New Roman" w:hAnsi="Times New Roman"/>
          <w:sz w:val="20"/>
        </w:rPr>
      </w:pPr>
      <w:r>
        <w:rPr>
          <w:rFonts w:ascii="Times New Roman" w:hAnsi="Times New Roman"/>
          <w:sz w:val="20"/>
          <w:u w:val="single"/>
        </w:rPr>
        <w:t>Ход работы</w:t>
      </w:r>
      <w:r>
        <w:rPr>
          <w:rFonts w:ascii="Times New Roman" w:hAnsi="Times New Roman"/>
          <w:i/>
          <w:sz w:val="20"/>
        </w:rPr>
        <w:t>.</w:t>
      </w:r>
      <w:r>
        <w:rPr>
          <w:rFonts w:ascii="Times New Roman" w:hAnsi="Times New Roman"/>
          <w:sz w:val="20"/>
        </w:rPr>
        <w:t xml:space="preserve"> К 1 мл 1% раствора альбумина или яичного белка прибавляют 5 капель концентрированной азотной кислоты. Появляется осадок. При осторожном нагревании смесь окрашивается в желтый цвет. После охлаждения осторожно добавляют 10 капель концентрированного раствора аммиака (или 30% раствора  едкого натра), при этом желтая окраска переходит в оранжевую.</w:t>
      </w:r>
    </w:p>
    <w:p w:rsidR="004F0848" w:rsidRDefault="00662F1F">
      <w:pPr>
        <w:rPr>
          <w:rFonts w:ascii="Times New Roman" w:hAnsi="Times New Roman"/>
          <w:sz w:val="20"/>
        </w:rPr>
      </w:pPr>
      <w:r>
        <w:rPr>
          <w:rFonts w:ascii="Times New Roman" w:hAnsi="Times New Roman"/>
          <w:sz w:val="20"/>
        </w:rPr>
        <w:t>Проделать ксантопротеиновую реакцию с ароматической аминокислотой, взяв вместо раствора белка 0,1% раствор тирозина.</w:t>
      </w:r>
    </w:p>
    <w:p w:rsidR="004F0848" w:rsidRDefault="00662F1F">
      <w:pPr>
        <w:rPr>
          <w:rFonts w:ascii="Times New Roman" w:hAnsi="Times New Roman"/>
          <w:sz w:val="20"/>
        </w:rPr>
      </w:pPr>
      <w:r>
        <w:rPr>
          <w:rFonts w:ascii="Times New Roman" w:hAnsi="Times New Roman"/>
          <w:sz w:val="20"/>
        </w:rPr>
        <w:t>Ксантопротеиновая реакция не идет с белками, не содержащими циклических аминокислот (клупеином, сальмином, желатином). Проделать реакцию с 1% раствором желатина.</w:t>
      </w:r>
    </w:p>
    <w:p w:rsidR="004F0848" w:rsidRDefault="004F0848">
      <w:pPr>
        <w:rPr>
          <w:rFonts w:ascii="Times New Roman" w:hAnsi="Times New Roman"/>
          <w:sz w:val="20"/>
        </w:rPr>
      </w:pPr>
    </w:p>
    <w:p w:rsidR="004F0848" w:rsidRDefault="00662F1F">
      <w:pPr>
        <w:jc w:val="center"/>
        <w:rPr>
          <w:rFonts w:ascii="Times New Roman" w:hAnsi="Times New Roman"/>
          <w:sz w:val="20"/>
        </w:rPr>
      </w:pPr>
      <w:r>
        <w:rPr>
          <w:rFonts w:ascii="Times New Roman" w:hAnsi="Times New Roman"/>
          <w:caps/>
          <w:sz w:val="20"/>
        </w:rPr>
        <w:t>6. Реакция Милона</w:t>
      </w:r>
      <w:r>
        <w:rPr>
          <w:rFonts w:ascii="Times New Roman" w:hAnsi="Times New Roman"/>
          <w:sz w:val="20"/>
        </w:rPr>
        <w:t xml:space="preserve">  (на тирозин)</w:t>
      </w:r>
    </w:p>
    <w:p w:rsidR="004F0848" w:rsidRDefault="00662F1F">
      <w:pPr>
        <w:rPr>
          <w:rFonts w:ascii="Times New Roman" w:hAnsi="Times New Roman"/>
          <w:sz w:val="20"/>
        </w:rPr>
      </w:pPr>
      <w:r>
        <w:rPr>
          <w:rFonts w:ascii="Times New Roman" w:hAnsi="Times New Roman"/>
          <w:sz w:val="20"/>
        </w:rPr>
        <w:t>Реакция Милона открывает в белке тирозин, в составе которого имеется фенольный радикал. При нагревании белка с реактивом Милона (смесь нитратов и нитритов ртути  (</w:t>
      </w:r>
      <w:r>
        <w:rPr>
          <w:rFonts w:ascii="Times New Roman" w:hAnsi="Times New Roman"/>
          <w:sz w:val="20"/>
          <w:lang w:val="en-US"/>
        </w:rPr>
        <w:t>I</w:t>
      </w:r>
      <w:r>
        <w:rPr>
          <w:rFonts w:ascii="Times New Roman" w:hAnsi="Times New Roman"/>
          <w:sz w:val="20"/>
        </w:rPr>
        <w:t>) и (П), растворенных в концентрированной азотной кислоте) образуется осадок, окрашенный сначала в розовый, а затем в красный цвет. Реактив Милона дает окрашивание почти со всеми фенолами:</w:t>
      </w:r>
    </w:p>
    <w:p w:rsidR="004F0848" w:rsidRDefault="004F0848">
      <w:pPr>
        <w:rPr>
          <w:rFonts w:ascii="Times New Roman" w:hAnsi="Times New Roman"/>
          <w:sz w:val="20"/>
        </w:rPr>
      </w:pPr>
    </w:p>
    <w:p w:rsidR="004F0848" w:rsidRDefault="004F0848">
      <w:pPr>
        <w:rPr>
          <w:rFonts w:ascii="Times New Roman" w:hAnsi="Times New Roman"/>
          <w:sz w:val="20"/>
        </w:rPr>
      </w:pPr>
    </w:p>
    <w:p w:rsidR="004F0848" w:rsidRDefault="00662F1F">
      <w:pPr>
        <w:rPr>
          <w:rFonts w:ascii="Times New Roman" w:hAnsi="Times New Roman"/>
          <w:sz w:val="20"/>
        </w:rPr>
      </w:pPr>
      <w:r>
        <w:rPr>
          <w:rFonts w:ascii="Times New Roman" w:hAnsi="Times New Roman"/>
          <w:sz w:val="20"/>
          <w:u w:val="single"/>
        </w:rPr>
        <w:t>Ход работы</w:t>
      </w:r>
      <w:r>
        <w:rPr>
          <w:rFonts w:ascii="Times New Roman" w:hAnsi="Times New Roman"/>
          <w:i/>
          <w:sz w:val="20"/>
        </w:rPr>
        <w:t xml:space="preserve">. </w:t>
      </w:r>
      <w:r>
        <w:rPr>
          <w:rFonts w:ascii="Times New Roman" w:hAnsi="Times New Roman"/>
          <w:sz w:val="20"/>
        </w:rPr>
        <w:t>К 1 мл 1% раствора яичного белка добавляют 3-5 капель реактива Милона и осторожно нагревают до образования окрашенного в красный цвет осадка.</w:t>
      </w:r>
    </w:p>
    <w:p w:rsidR="004F0848" w:rsidRDefault="00662F1F">
      <w:pPr>
        <w:rPr>
          <w:rFonts w:ascii="Times New Roman" w:hAnsi="Times New Roman"/>
          <w:sz w:val="20"/>
        </w:rPr>
      </w:pPr>
      <w:r>
        <w:rPr>
          <w:rFonts w:ascii="Times New Roman" w:hAnsi="Times New Roman"/>
          <w:sz w:val="20"/>
        </w:rPr>
        <w:t xml:space="preserve">Проделать реакцию Милона с 1% раствором желатина, 0,1% раствором тирозина и фенола. </w:t>
      </w:r>
    </w:p>
    <w:p w:rsidR="004F0848" w:rsidRDefault="004F0848">
      <w:pPr>
        <w:jc w:val="center"/>
        <w:rPr>
          <w:rFonts w:ascii="Times New Roman" w:hAnsi="Times New Roman"/>
          <w:caps/>
          <w:sz w:val="20"/>
        </w:rPr>
      </w:pPr>
    </w:p>
    <w:p w:rsidR="004F0848" w:rsidRDefault="00662F1F">
      <w:pPr>
        <w:jc w:val="center"/>
        <w:rPr>
          <w:rFonts w:ascii="Times New Roman" w:hAnsi="Times New Roman"/>
          <w:sz w:val="20"/>
        </w:rPr>
      </w:pPr>
      <w:r>
        <w:rPr>
          <w:rFonts w:ascii="Times New Roman" w:hAnsi="Times New Roman"/>
          <w:caps/>
          <w:sz w:val="20"/>
        </w:rPr>
        <w:t>7. Реакция Адамкевича</w:t>
      </w:r>
      <w:r>
        <w:rPr>
          <w:rFonts w:ascii="Times New Roman" w:hAnsi="Times New Roman"/>
          <w:sz w:val="20"/>
        </w:rPr>
        <w:t xml:space="preserve"> (на триптофан)</w:t>
      </w:r>
    </w:p>
    <w:p w:rsidR="004F0848" w:rsidRDefault="00662F1F">
      <w:pPr>
        <w:rPr>
          <w:rFonts w:ascii="Times New Roman" w:hAnsi="Times New Roman"/>
          <w:sz w:val="20"/>
        </w:rPr>
      </w:pPr>
      <w:r>
        <w:rPr>
          <w:rFonts w:ascii="Times New Roman" w:hAnsi="Times New Roman"/>
          <w:sz w:val="20"/>
        </w:rPr>
        <w:t>Белки, содержащие триптофан, в присутствии глиоксиловой и серной кислот дают красно-фиолетовое окрашивание. Реакция основана на способности триптофана взаимодействовать в кислой среде с альдегидами (глиоксиловой кислотой) с образованием окрашенных продуктов конденсации:</w:t>
      </w:r>
    </w:p>
    <w:p w:rsidR="004F0848" w:rsidRDefault="004F0848">
      <w:pPr>
        <w:rPr>
          <w:rFonts w:ascii="Times New Roman" w:hAnsi="Times New Roman"/>
          <w:sz w:val="20"/>
        </w:rPr>
      </w:pPr>
    </w:p>
    <w:p w:rsidR="004F0848" w:rsidRDefault="00662F1F">
      <w:pPr>
        <w:rPr>
          <w:rFonts w:ascii="Times New Roman" w:hAnsi="Times New Roman"/>
          <w:sz w:val="20"/>
        </w:rPr>
      </w:pPr>
      <w:r>
        <w:rPr>
          <w:rFonts w:ascii="Times New Roman" w:hAnsi="Times New Roman"/>
          <w:sz w:val="20"/>
        </w:rPr>
        <w:t>Глиоксиловая кислота всегда присутствует в небольшом количестве в ледяной уксусной кислоте, которую используют в реакции Адамкевича.</w:t>
      </w:r>
    </w:p>
    <w:p w:rsidR="004F0848" w:rsidRDefault="00662F1F">
      <w:pPr>
        <w:rPr>
          <w:rFonts w:ascii="Times New Roman" w:hAnsi="Times New Roman"/>
          <w:sz w:val="20"/>
        </w:rPr>
      </w:pPr>
      <w:r>
        <w:rPr>
          <w:rFonts w:ascii="Times New Roman" w:hAnsi="Times New Roman"/>
          <w:sz w:val="20"/>
          <w:u w:val="single"/>
        </w:rPr>
        <w:t>Ход работы</w:t>
      </w:r>
      <w:r>
        <w:rPr>
          <w:rFonts w:ascii="Times New Roman" w:hAnsi="Times New Roman"/>
          <w:i/>
          <w:sz w:val="20"/>
        </w:rPr>
        <w:t>.</w:t>
      </w:r>
      <w:r>
        <w:rPr>
          <w:rFonts w:ascii="Times New Roman" w:hAnsi="Times New Roman"/>
          <w:sz w:val="20"/>
        </w:rPr>
        <w:t xml:space="preserve"> К 1 мл 1% раствора яичного белка добавляют 1 мл ледяной (концентрированной) уксусной кислоты и осторожно нагревают до растворения осадка. После охлаждения к смеси осторожно добавляют 1 мл концентрированной серной кислоты (по каплям по стенке пробирки, чтобы жидкости не смешались). Через 5-10 минут на границе раздела двух слоев наблюдают образование красно-фиолетового кольца.</w:t>
      </w:r>
    </w:p>
    <w:p w:rsidR="004F0848" w:rsidRDefault="00662F1F">
      <w:pPr>
        <w:rPr>
          <w:rFonts w:ascii="Times New Roman" w:hAnsi="Times New Roman"/>
          <w:sz w:val="20"/>
        </w:rPr>
      </w:pPr>
      <w:r>
        <w:rPr>
          <w:rFonts w:ascii="Times New Roman" w:hAnsi="Times New Roman"/>
          <w:sz w:val="20"/>
        </w:rPr>
        <w:t>Проделывают реакцию Адамкевича с 0,1% раствором триптофана.</w:t>
      </w:r>
    </w:p>
    <w:p w:rsidR="004F0848" w:rsidRDefault="004F0848">
      <w:pPr>
        <w:jc w:val="center"/>
        <w:rPr>
          <w:rFonts w:ascii="Times New Roman" w:hAnsi="Times New Roman"/>
          <w:caps/>
          <w:sz w:val="20"/>
        </w:rPr>
      </w:pPr>
    </w:p>
    <w:p w:rsidR="004F0848" w:rsidRDefault="00662F1F">
      <w:pPr>
        <w:jc w:val="center"/>
        <w:rPr>
          <w:rFonts w:ascii="Times New Roman" w:hAnsi="Times New Roman"/>
          <w:sz w:val="20"/>
        </w:rPr>
      </w:pPr>
      <w:r>
        <w:rPr>
          <w:rFonts w:ascii="Times New Roman" w:hAnsi="Times New Roman"/>
          <w:caps/>
          <w:sz w:val="20"/>
        </w:rPr>
        <w:t>8. Реакция Ваузене</w:t>
      </w:r>
      <w:r>
        <w:rPr>
          <w:rFonts w:ascii="Times New Roman" w:hAnsi="Times New Roman"/>
          <w:sz w:val="20"/>
        </w:rPr>
        <w:t xml:space="preserve"> (на триптофан)</w:t>
      </w:r>
    </w:p>
    <w:p w:rsidR="004F0848" w:rsidRDefault="00662F1F">
      <w:pPr>
        <w:ind w:left="284" w:firstLine="425"/>
        <w:rPr>
          <w:rFonts w:ascii="Times New Roman" w:hAnsi="Times New Roman"/>
          <w:sz w:val="20"/>
        </w:rPr>
      </w:pPr>
      <w:r>
        <w:rPr>
          <w:rFonts w:ascii="Times New Roman" w:hAnsi="Times New Roman"/>
          <w:sz w:val="20"/>
        </w:rPr>
        <w:t xml:space="preserve"> Белки, содержащие триптофан, дают в кислой среде в присутствии нитрита натрия и формальдегида сине-фиолетовое окрашивание. В этой реакции триптофан взаимодействует с формальдегидом с образованием продукта конденсации (бис-2-триптофанилметана), который окисляется нитритом натрия до бис-2-триптофанилкарбинола. Последний в присутствии минеральных кислот образует соли сине-фиолетового цвета.</w:t>
      </w:r>
    </w:p>
    <w:p w:rsidR="004F0848" w:rsidRDefault="004F0848">
      <w:pPr>
        <w:rPr>
          <w:rFonts w:ascii="Times New Roman" w:hAnsi="Times New Roman"/>
          <w:sz w:val="20"/>
        </w:rPr>
      </w:pPr>
    </w:p>
    <w:p w:rsidR="004F0848" w:rsidRDefault="00662F1F">
      <w:pPr>
        <w:rPr>
          <w:rFonts w:ascii="Times New Roman" w:hAnsi="Times New Roman"/>
          <w:sz w:val="20"/>
        </w:rPr>
      </w:pPr>
      <w:r>
        <w:rPr>
          <w:rFonts w:ascii="Times New Roman" w:hAnsi="Times New Roman"/>
          <w:sz w:val="20"/>
          <w:u w:val="single"/>
        </w:rPr>
        <w:t>Ход работы</w:t>
      </w:r>
      <w:r>
        <w:rPr>
          <w:rFonts w:ascii="Times New Roman" w:hAnsi="Times New Roman"/>
          <w:i/>
          <w:sz w:val="20"/>
        </w:rPr>
        <w:t>.</w:t>
      </w:r>
      <w:r>
        <w:rPr>
          <w:rFonts w:ascii="Times New Roman" w:hAnsi="Times New Roman"/>
          <w:sz w:val="20"/>
        </w:rPr>
        <w:t xml:space="preserve"> К 2 мл 1% раствора яичного белка добавляют 1 каплю 2,5% раствора формальдегида. К полученной смеси, тщательно перемешивая, добавляют осторожно по каплям 6 мл концентрированной серной кислоты, охлаждая пробирку в ванночке со льдом. Через 10 минут добавляют, перемешивая, 10 капель 0,5% раствора нитрита натрия. Появляется сине-фиолетовая окраска.</w:t>
      </w:r>
    </w:p>
    <w:p w:rsidR="004F0848" w:rsidRDefault="004F0848">
      <w:pPr>
        <w:jc w:val="center"/>
        <w:rPr>
          <w:rFonts w:ascii="Times New Roman" w:hAnsi="Times New Roman"/>
          <w:caps/>
          <w:sz w:val="20"/>
        </w:rPr>
      </w:pPr>
    </w:p>
    <w:p w:rsidR="004F0848" w:rsidRDefault="00662F1F">
      <w:pPr>
        <w:jc w:val="center"/>
        <w:rPr>
          <w:rFonts w:ascii="Times New Roman" w:hAnsi="Times New Roman"/>
          <w:sz w:val="20"/>
        </w:rPr>
      </w:pPr>
      <w:r>
        <w:rPr>
          <w:rFonts w:ascii="Times New Roman" w:hAnsi="Times New Roman"/>
          <w:caps/>
          <w:sz w:val="20"/>
        </w:rPr>
        <w:t>9. Реакция Паули</w:t>
      </w:r>
      <w:r>
        <w:rPr>
          <w:rFonts w:ascii="Times New Roman" w:hAnsi="Times New Roman"/>
          <w:sz w:val="20"/>
        </w:rPr>
        <w:t xml:space="preserve"> (на гистидин и тирозин)</w:t>
      </w:r>
    </w:p>
    <w:p w:rsidR="004F0848" w:rsidRDefault="00662F1F">
      <w:pPr>
        <w:rPr>
          <w:rFonts w:ascii="Times New Roman" w:hAnsi="Times New Roman"/>
          <w:sz w:val="20"/>
        </w:rPr>
      </w:pPr>
      <w:r>
        <w:rPr>
          <w:rFonts w:ascii="Times New Roman" w:hAnsi="Times New Roman"/>
          <w:sz w:val="20"/>
        </w:rPr>
        <w:t xml:space="preserve"> Реакция Паули позволяет обнаружить в белке аминокислоты гистидин и тирозин, которые образуют с диазобензол-сульфоновой кислотой комплексные соединения вишнево-красного цвета. Диазобензол-сульфоновая кислота образуется в реакции диазотирования при взаимодействии сульфаниловой кислоты с нитритом натрия (или калия) в кислой среде:</w:t>
      </w:r>
    </w:p>
    <w:p w:rsidR="004F0848" w:rsidRDefault="004F0848">
      <w:pPr>
        <w:rPr>
          <w:rFonts w:ascii="Times New Roman" w:hAnsi="Times New Roman"/>
          <w:sz w:val="20"/>
        </w:rPr>
      </w:pPr>
    </w:p>
    <w:p w:rsidR="004F0848" w:rsidRDefault="00662F1F">
      <w:pPr>
        <w:rPr>
          <w:rFonts w:ascii="Times New Roman" w:hAnsi="Times New Roman"/>
          <w:sz w:val="20"/>
        </w:rPr>
      </w:pPr>
      <w:r>
        <w:rPr>
          <w:rFonts w:ascii="Times New Roman" w:hAnsi="Times New Roman"/>
          <w:sz w:val="20"/>
          <w:u w:val="single"/>
        </w:rPr>
        <w:t>Ход работы</w:t>
      </w:r>
      <w:r>
        <w:rPr>
          <w:rFonts w:ascii="Times New Roman" w:hAnsi="Times New Roman"/>
          <w:i/>
          <w:sz w:val="20"/>
          <w:u w:val="single"/>
        </w:rPr>
        <w:t>.</w:t>
      </w:r>
      <w:r>
        <w:rPr>
          <w:rFonts w:ascii="Times New Roman" w:hAnsi="Times New Roman"/>
          <w:sz w:val="20"/>
        </w:rPr>
        <w:t xml:space="preserve"> К 1 мл 1% раствора сульфаниловой кислоты (готовится на 5% растворе соляной кислоты) прибавляют 2 мл 0,5% раствора нитрита натрия, тщательно перемешивают, добавляют 2 мл 1% раствора яичного белка и после перемешивания 6 мл  10% раствора карбоната натрия. После перемешивания смесь окрашивается в вишнево-красный цвет.</w:t>
      </w:r>
    </w:p>
    <w:p w:rsidR="004F0848" w:rsidRDefault="00662F1F">
      <w:pPr>
        <w:rPr>
          <w:rFonts w:ascii="Times New Roman" w:hAnsi="Times New Roman"/>
          <w:sz w:val="20"/>
        </w:rPr>
      </w:pPr>
      <w:r>
        <w:rPr>
          <w:rFonts w:ascii="Times New Roman" w:hAnsi="Times New Roman"/>
          <w:sz w:val="20"/>
        </w:rPr>
        <w:t>Проделывают эту реакцию с 0,1% раствором гистидина, сравнивают полученные результаты и делают вывод.</w:t>
      </w:r>
    </w:p>
    <w:p w:rsidR="004F0848" w:rsidRDefault="004F0848">
      <w:pPr>
        <w:rPr>
          <w:rFonts w:ascii="Times New Roman" w:hAnsi="Times New Roman"/>
          <w:sz w:val="20"/>
        </w:rPr>
      </w:pPr>
    </w:p>
    <w:p w:rsidR="004F0848" w:rsidRDefault="00662F1F">
      <w:pPr>
        <w:jc w:val="center"/>
        <w:rPr>
          <w:rFonts w:ascii="Times New Roman" w:hAnsi="Times New Roman"/>
          <w:sz w:val="20"/>
        </w:rPr>
      </w:pPr>
      <w:r>
        <w:rPr>
          <w:rFonts w:ascii="Times New Roman" w:hAnsi="Times New Roman"/>
          <w:sz w:val="20"/>
        </w:rPr>
        <w:t xml:space="preserve"> </w:t>
      </w:r>
      <w:r>
        <w:rPr>
          <w:rFonts w:ascii="Times New Roman" w:hAnsi="Times New Roman"/>
          <w:sz w:val="20"/>
          <w:u w:val="single"/>
        </w:rPr>
        <w:t>Оформление работы</w:t>
      </w:r>
    </w:p>
    <w:p w:rsidR="004F0848" w:rsidRDefault="00662F1F">
      <w:pPr>
        <w:rPr>
          <w:rFonts w:ascii="Times New Roman" w:hAnsi="Times New Roman"/>
          <w:sz w:val="20"/>
        </w:rPr>
      </w:pPr>
      <w:r>
        <w:rPr>
          <w:rFonts w:ascii="Times New Roman" w:hAnsi="Times New Roman"/>
          <w:sz w:val="20"/>
        </w:rPr>
        <w:t>Результаты работы оформить в виде таблицы:</w:t>
      </w:r>
    </w:p>
    <w:tbl>
      <w:tblPr>
        <w:tblW w:w="0" w:type="auto"/>
        <w:tblInd w:w="354" w:type="dxa"/>
        <w:tblLayout w:type="fixed"/>
        <w:tblCellMar>
          <w:left w:w="70" w:type="dxa"/>
          <w:right w:w="70" w:type="dxa"/>
        </w:tblCellMar>
        <w:tblLook w:val="0000" w:firstRow="0" w:lastRow="0" w:firstColumn="0" w:lastColumn="0" w:noHBand="0" w:noVBand="0"/>
      </w:tblPr>
      <w:tblGrid>
        <w:gridCol w:w="1134"/>
        <w:gridCol w:w="1417"/>
        <w:gridCol w:w="1134"/>
        <w:gridCol w:w="1134"/>
        <w:gridCol w:w="995"/>
      </w:tblGrid>
      <w:tr w:rsidR="004F0848">
        <w:tc>
          <w:tcPr>
            <w:tcW w:w="1134" w:type="dxa"/>
            <w:tcBorders>
              <w:top w:val="single" w:sz="6" w:space="0" w:color="auto"/>
              <w:left w:val="single" w:sz="6" w:space="0" w:color="auto"/>
              <w:bottom w:val="single" w:sz="6" w:space="0" w:color="auto"/>
              <w:right w:val="single" w:sz="6" w:space="0" w:color="auto"/>
            </w:tcBorders>
          </w:tcPr>
          <w:p w:rsidR="004F0848" w:rsidRDefault="004F0848">
            <w:pPr>
              <w:ind w:left="72" w:firstLine="0"/>
              <w:jc w:val="center"/>
              <w:rPr>
                <w:rFonts w:ascii="Times New Roman" w:hAnsi="Times New Roman"/>
                <w:sz w:val="20"/>
              </w:rPr>
            </w:pPr>
          </w:p>
          <w:p w:rsidR="004F0848" w:rsidRDefault="00662F1F">
            <w:pPr>
              <w:ind w:left="72" w:firstLine="0"/>
              <w:jc w:val="center"/>
              <w:rPr>
                <w:rFonts w:ascii="Times New Roman" w:hAnsi="Times New Roman"/>
                <w:sz w:val="20"/>
              </w:rPr>
            </w:pPr>
            <w:r>
              <w:rPr>
                <w:rFonts w:ascii="Times New Roman" w:hAnsi="Times New Roman"/>
                <w:sz w:val="20"/>
              </w:rPr>
              <w:t>Название    реакции</w:t>
            </w:r>
          </w:p>
          <w:p w:rsidR="004F0848" w:rsidRDefault="00662F1F">
            <w:pPr>
              <w:ind w:left="72" w:firstLine="0"/>
              <w:jc w:val="center"/>
              <w:rPr>
                <w:rFonts w:ascii="Times New Roman" w:hAnsi="Times New Roman"/>
                <w:sz w:val="20"/>
              </w:rPr>
            </w:pPr>
            <w:r>
              <w:rPr>
                <w:rFonts w:ascii="Times New Roman" w:hAnsi="Times New Roman"/>
                <w:sz w:val="20"/>
              </w:rPr>
              <w:t xml:space="preserve"> </w:t>
            </w:r>
          </w:p>
        </w:tc>
        <w:tc>
          <w:tcPr>
            <w:tcW w:w="1417" w:type="dxa"/>
            <w:tcBorders>
              <w:top w:val="single" w:sz="6" w:space="0" w:color="auto"/>
              <w:left w:val="nil"/>
              <w:bottom w:val="single" w:sz="6" w:space="0" w:color="auto"/>
              <w:right w:val="single" w:sz="6" w:space="0" w:color="auto"/>
            </w:tcBorders>
          </w:tcPr>
          <w:p w:rsidR="004F0848" w:rsidRDefault="004F0848">
            <w:pPr>
              <w:ind w:left="72" w:firstLine="0"/>
              <w:jc w:val="center"/>
              <w:rPr>
                <w:rFonts w:ascii="Times New Roman" w:hAnsi="Times New Roman"/>
                <w:sz w:val="20"/>
              </w:rPr>
            </w:pPr>
          </w:p>
          <w:p w:rsidR="004F0848" w:rsidRDefault="00662F1F">
            <w:pPr>
              <w:ind w:left="72" w:firstLine="0"/>
              <w:jc w:val="center"/>
              <w:rPr>
                <w:rFonts w:ascii="Times New Roman" w:hAnsi="Times New Roman"/>
                <w:sz w:val="20"/>
              </w:rPr>
            </w:pPr>
            <w:r>
              <w:rPr>
                <w:rFonts w:ascii="Times New Roman" w:hAnsi="Times New Roman"/>
                <w:sz w:val="20"/>
              </w:rPr>
              <w:t>Материал</w:t>
            </w:r>
          </w:p>
          <w:p w:rsidR="004F0848" w:rsidRDefault="00662F1F">
            <w:pPr>
              <w:ind w:left="72" w:firstLine="0"/>
              <w:jc w:val="center"/>
              <w:rPr>
                <w:rFonts w:ascii="Times New Roman" w:hAnsi="Times New Roman"/>
                <w:sz w:val="20"/>
              </w:rPr>
            </w:pPr>
            <w:r>
              <w:rPr>
                <w:rFonts w:ascii="Times New Roman" w:hAnsi="Times New Roman"/>
                <w:sz w:val="20"/>
              </w:rPr>
              <w:t>исследования</w:t>
            </w:r>
          </w:p>
          <w:p w:rsidR="004F0848" w:rsidRDefault="004F0848">
            <w:pPr>
              <w:ind w:left="72" w:firstLine="0"/>
              <w:jc w:val="center"/>
              <w:rPr>
                <w:rFonts w:ascii="Times New Roman" w:hAnsi="Times New Roman"/>
                <w:sz w:val="20"/>
              </w:rPr>
            </w:pPr>
          </w:p>
          <w:p w:rsidR="004F0848" w:rsidRDefault="004F0848">
            <w:pPr>
              <w:ind w:left="72" w:firstLine="0"/>
              <w:jc w:val="center"/>
              <w:rPr>
                <w:rFonts w:ascii="Times New Roman" w:hAnsi="Times New Roman"/>
                <w:sz w:val="20"/>
              </w:rPr>
            </w:pPr>
          </w:p>
        </w:tc>
        <w:tc>
          <w:tcPr>
            <w:tcW w:w="1134" w:type="dxa"/>
            <w:tcBorders>
              <w:top w:val="single" w:sz="6" w:space="0" w:color="auto"/>
              <w:left w:val="single" w:sz="6" w:space="0" w:color="auto"/>
              <w:bottom w:val="single" w:sz="6" w:space="0" w:color="auto"/>
              <w:right w:val="single" w:sz="6" w:space="0" w:color="auto"/>
            </w:tcBorders>
          </w:tcPr>
          <w:p w:rsidR="004F0848" w:rsidRDefault="004F0848">
            <w:pPr>
              <w:ind w:left="72" w:firstLine="0"/>
              <w:jc w:val="center"/>
              <w:rPr>
                <w:rFonts w:ascii="Times New Roman" w:hAnsi="Times New Roman"/>
                <w:sz w:val="20"/>
              </w:rPr>
            </w:pPr>
          </w:p>
          <w:p w:rsidR="004F0848" w:rsidRDefault="00662F1F">
            <w:pPr>
              <w:ind w:left="72" w:firstLine="0"/>
              <w:jc w:val="center"/>
              <w:rPr>
                <w:rFonts w:ascii="Times New Roman" w:hAnsi="Times New Roman"/>
                <w:sz w:val="20"/>
              </w:rPr>
            </w:pPr>
            <w:r>
              <w:rPr>
                <w:rFonts w:ascii="Times New Roman" w:hAnsi="Times New Roman"/>
                <w:sz w:val="20"/>
              </w:rPr>
              <w:t>Употреб-ляемые</w:t>
            </w:r>
          </w:p>
          <w:p w:rsidR="004F0848" w:rsidRDefault="00662F1F">
            <w:pPr>
              <w:ind w:left="72" w:firstLine="0"/>
              <w:jc w:val="center"/>
              <w:rPr>
                <w:rFonts w:ascii="Times New Roman" w:hAnsi="Times New Roman"/>
                <w:sz w:val="20"/>
              </w:rPr>
            </w:pPr>
            <w:r>
              <w:rPr>
                <w:rFonts w:ascii="Times New Roman" w:hAnsi="Times New Roman"/>
                <w:sz w:val="20"/>
              </w:rPr>
              <w:t>реактивы</w:t>
            </w:r>
          </w:p>
          <w:p w:rsidR="004F0848" w:rsidRDefault="004F0848">
            <w:pPr>
              <w:ind w:left="72" w:firstLine="0"/>
              <w:jc w:val="center"/>
              <w:rPr>
                <w:rFonts w:ascii="Times New Roman" w:hAnsi="Times New Roman"/>
                <w:sz w:val="20"/>
              </w:rPr>
            </w:pPr>
          </w:p>
        </w:tc>
        <w:tc>
          <w:tcPr>
            <w:tcW w:w="1134" w:type="dxa"/>
            <w:tcBorders>
              <w:top w:val="single" w:sz="6" w:space="0" w:color="auto"/>
              <w:left w:val="single" w:sz="6" w:space="0" w:color="auto"/>
              <w:bottom w:val="single" w:sz="6" w:space="0" w:color="auto"/>
              <w:right w:val="single" w:sz="6" w:space="0" w:color="auto"/>
            </w:tcBorders>
          </w:tcPr>
          <w:p w:rsidR="004F0848" w:rsidRDefault="004F0848">
            <w:pPr>
              <w:ind w:left="72" w:firstLine="0"/>
              <w:jc w:val="center"/>
              <w:rPr>
                <w:rFonts w:ascii="Times New Roman" w:hAnsi="Times New Roman"/>
                <w:sz w:val="20"/>
              </w:rPr>
            </w:pPr>
          </w:p>
          <w:p w:rsidR="004F0848" w:rsidRDefault="00662F1F">
            <w:pPr>
              <w:ind w:left="72" w:firstLine="0"/>
              <w:jc w:val="center"/>
              <w:rPr>
                <w:rFonts w:ascii="Times New Roman" w:hAnsi="Times New Roman"/>
                <w:sz w:val="20"/>
              </w:rPr>
            </w:pPr>
            <w:r>
              <w:rPr>
                <w:rFonts w:ascii="Times New Roman" w:hAnsi="Times New Roman"/>
                <w:sz w:val="20"/>
              </w:rPr>
              <w:t>Окраска</w:t>
            </w:r>
          </w:p>
          <w:p w:rsidR="004F0848" w:rsidRDefault="00662F1F">
            <w:pPr>
              <w:ind w:left="72" w:firstLine="0"/>
              <w:jc w:val="center"/>
              <w:rPr>
                <w:rFonts w:ascii="Times New Roman" w:hAnsi="Times New Roman"/>
                <w:sz w:val="20"/>
              </w:rPr>
            </w:pPr>
            <w:r>
              <w:rPr>
                <w:rFonts w:ascii="Times New Roman" w:hAnsi="Times New Roman"/>
                <w:sz w:val="20"/>
              </w:rPr>
              <w:t xml:space="preserve">продукта </w:t>
            </w:r>
          </w:p>
        </w:tc>
        <w:tc>
          <w:tcPr>
            <w:tcW w:w="995" w:type="dxa"/>
            <w:tcBorders>
              <w:top w:val="single" w:sz="6" w:space="0" w:color="auto"/>
              <w:left w:val="single" w:sz="6" w:space="0" w:color="auto"/>
              <w:bottom w:val="single" w:sz="6" w:space="0" w:color="auto"/>
              <w:right w:val="single" w:sz="6" w:space="0" w:color="auto"/>
            </w:tcBorders>
          </w:tcPr>
          <w:p w:rsidR="004F0848" w:rsidRDefault="00662F1F">
            <w:pPr>
              <w:ind w:left="72" w:firstLine="0"/>
              <w:jc w:val="center"/>
              <w:rPr>
                <w:rFonts w:ascii="Times New Roman" w:hAnsi="Times New Roman"/>
                <w:sz w:val="20"/>
              </w:rPr>
            </w:pPr>
            <w:r>
              <w:rPr>
                <w:rFonts w:ascii="Times New Roman" w:hAnsi="Times New Roman"/>
                <w:sz w:val="20"/>
              </w:rPr>
              <w:t>Чем</w:t>
            </w:r>
          </w:p>
          <w:p w:rsidR="004F0848" w:rsidRDefault="00662F1F">
            <w:pPr>
              <w:ind w:left="72" w:firstLine="0"/>
              <w:jc w:val="center"/>
              <w:rPr>
                <w:rFonts w:ascii="Times New Roman" w:hAnsi="Times New Roman"/>
                <w:sz w:val="20"/>
              </w:rPr>
            </w:pPr>
            <w:r>
              <w:rPr>
                <w:rFonts w:ascii="Times New Roman" w:hAnsi="Times New Roman"/>
                <w:sz w:val="20"/>
              </w:rPr>
              <w:t xml:space="preserve"> обус-</w:t>
            </w:r>
          </w:p>
          <w:p w:rsidR="004F0848" w:rsidRDefault="00662F1F">
            <w:pPr>
              <w:ind w:left="72" w:firstLine="0"/>
              <w:jc w:val="center"/>
              <w:rPr>
                <w:rFonts w:ascii="Times New Roman" w:hAnsi="Times New Roman"/>
                <w:sz w:val="20"/>
              </w:rPr>
            </w:pPr>
            <w:r>
              <w:rPr>
                <w:rFonts w:ascii="Times New Roman" w:hAnsi="Times New Roman"/>
                <w:sz w:val="20"/>
              </w:rPr>
              <w:t>ловлена</w:t>
            </w:r>
          </w:p>
          <w:p w:rsidR="004F0848" w:rsidRDefault="00662F1F">
            <w:pPr>
              <w:ind w:left="72" w:firstLine="0"/>
              <w:jc w:val="center"/>
              <w:rPr>
                <w:rFonts w:ascii="Times New Roman" w:hAnsi="Times New Roman"/>
                <w:sz w:val="20"/>
              </w:rPr>
            </w:pPr>
            <w:r>
              <w:rPr>
                <w:rFonts w:ascii="Times New Roman" w:hAnsi="Times New Roman"/>
                <w:sz w:val="20"/>
              </w:rPr>
              <w:t>реакция</w:t>
            </w:r>
          </w:p>
        </w:tc>
      </w:tr>
      <w:tr w:rsidR="004F0848">
        <w:tc>
          <w:tcPr>
            <w:tcW w:w="1134" w:type="dxa"/>
          </w:tcPr>
          <w:p w:rsidR="004F0848" w:rsidRDefault="004F0848">
            <w:pPr>
              <w:rPr>
                <w:rFonts w:ascii="Times New Roman" w:hAnsi="Times New Roman"/>
                <w:sz w:val="20"/>
              </w:rPr>
            </w:pPr>
          </w:p>
        </w:tc>
        <w:tc>
          <w:tcPr>
            <w:tcW w:w="1417" w:type="dxa"/>
          </w:tcPr>
          <w:p w:rsidR="004F0848" w:rsidRDefault="004F0848">
            <w:pPr>
              <w:rPr>
                <w:rFonts w:ascii="Times New Roman" w:hAnsi="Times New Roman"/>
                <w:sz w:val="20"/>
              </w:rPr>
            </w:pPr>
          </w:p>
        </w:tc>
        <w:tc>
          <w:tcPr>
            <w:tcW w:w="1134" w:type="dxa"/>
          </w:tcPr>
          <w:p w:rsidR="004F0848" w:rsidRDefault="004F0848">
            <w:pPr>
              <w:rPr>
                <w:rFonts w:ascii="Times New Roman" w:hAnsi="Times New Roman"/>
                <w:sz w:val="20"/>
              </w:rPr>
            </w:pPr>
          </w:p>
        </w:tc>
        <w:tc>
          <w:tcPr>
            <w:tcW w:w="1134" w:type="dxa"/>
          </w:tcPr>
          <w:p w:rsidR="004F0848" w:rsidRDefault="004F0848">
            <w:pPr>
              <w:rPr>
                <w:rFonts w:ascii="Times New Roman" w:hAnsi="Times New Roman"/>
                <w:sz w:val="20"/>
              </w:rPr>
            </w:pPr>
          </w:p>
        </w:tc>
        <w:tc>
          <w:tcPr>
            <w:tcW w:w="995" w:type="dxa"/>
          </w:tcPr>
          <w:p w:rsidR="004F0848" w:rsidRDefault="004F0848">
            <w:pPr>
              <w:rPr>
                <w:rFonts w:ascii="Times New Roman" w:hAnsi="Times New Roman"/>
                <w:sz w:val="20"/>
              </w:rPr>
            </w:pPr>
          </w:p>
        </w:tc>
      </w:tr>
      <w:tr w:rsidR="004F0848">
        <w:tc>
          <w:tcPr>
            <w:tcW w:w="1134" w:type="dxa"/>
          </w:tcPr>
          <w:p w:rsidR="004F0848" w:rsidRDefault="004F0848">
            <w:pPr>
              <w:rPr>
                <w:rFonts w:ascii="Times New Roman" w:hAnsi="Times New Roman"/>
                <w:sz w:val="20"/>
              </w:rPr>
            </w:pPr>
          </w:p>
        </w:tc>
        <w:tc>
          <w:tcPr>
            <w:tcW w:w="1417" w:type="dxa"/>
          </w:tcPr>
          <w:p w:rsidR="004F0848" w:rsidRDefault="004F0848">
            <w:pPr>
              <w:rPr>
                <w:rFonts w:ascii="Times New Roman" w:hAnsi="Times New Roman"/>
                <w:sz w:val="20"/>
              </w:rPr>
            </w:pPr>
          </w:p>
        </w:tc>
        <w:tc>
          <w:tcPr>
            <w:tcW w:w="1134" w:type="dxa"/>
          </w:tcPr>
          <w:p w:rsidR="004F0848" w:rsidRDefault="004F0848">
            <w:pPr>
              <w:rPr>
                <w:rFonts w:ascii="Times New Roman" w:hAnsi="Times New Roman"/>
                <w:sz w:val="20"/>
              </w:rPr>
            </w:pPr>
          </w:p>
        </w:tc>
        <w:tc>
          <w:tcPr>
            <w:tcW w:w="1134" w:type="dxa"/>
          </w:tcPr>
          <w:p w:rsidR="004F0848" w:rsidRDefault="004F0848">
            <w:pPr>
              <w:rPr>
                <w:rFonts w:ascii="Times New Roman" w:hAnsi="Times New Roman"/>
                <w:sz w:val="20"/>
              </w:rPr>
            </w:pPr>
          </w:p>
        </w:tc>
        <w:tc>
          <w:tcPr>
            <w:tcW w:w="995" w:type="dxa"/>
          </w:tcPr>
          <w:p w:rsidR="004F0848" w:rsidRDefault="004F0848">
            <w:pPr>
              <w:rPr>
                <w:rFonts w:ascii="Times New Roman" w:hAnsi="Times New Roman"/>
                <w:sz w:val="20"/>
              </w:rPr>
            </w:pPr>
          </w:p>
        </w:tc>
      </w:tr>
    </w:tbl>
    <w:p w:rsidR="004F0848" w:rsidRDefault="00662F1F">
      <w:pPr>
        <w:jc w:val="center"/>
        <w:rPr>
          <w:rFonts w:ascii="Times New Roman" w:hAnsi="Times New Roman"/>
          <w:sz w:val="20"/>
        </w:rPr>
      </w:pPr>
      <w:r>
        <w:rPr>
          <w:rFonts w:ascii="Times New Roman" w:hAnsi="Times New Roman"/>
          <w:sz w:val="20"/>
        </w:rPr>
        <w:t xml:space="preserve">     </w:t>
      </w:r>
    </w:p>
    <w:p w:rsidR="004F0848" w:rsidRDefault="00662F1F">
      <w:pPr>
        <w:jc w:val="center"/>
        <w:rPr>
          <w:rFonts w:ascii="Times New Roman" w:hAnsi="Times New Roman"/>
          <w:sz w:val="20"/>
        </w:rPr>
      </w:pPr>
      <w:r>
        <w:rPr>
          <w:rFonts w:ascii="Times New Roman" w:hAnsi="Times New Roman"/>
          <w:sz w:val="20"/>
        </w:rPr>
        <w:t xml:space="preserve">          </w:t>
      </w:r>
      <w:r>
        <w:rPr>
          <w:rFonts w:ascii="Times New Roman" w:hAnsi="Times New Roman"/>
          <w:sz w:val="20"/>
          <w:u w:val="single"/>
        </w:rPr>
        <w:t>Техника безопасности</w:t>
      </w:r>
    </w:p>
    <w:p w:rsidR="004F0848" w:rsidRDefault="00662F1F">
      <w:pPr>
        <w:ind w:firstLine="284"/>
        <w:rPr>
          <w:rFonts w:ascii="Times New Roman" w:hAnsi="Times New Roman"/>
          <w:sz w:val="20"/>
        </w:rPr>
      </w:pPr>
      <w:r>
        <w:rPr>
          <w:rFonts w:ascii="Times New Roman" w:hAnsi="Times New Roman"/>
          <w:sz w:val="20"/>
        </w:rPr>
        <w:t>1. Категорически запрещается отмеривать концентрированные  кислоты и щелочи обыкновенными пипетками. Для отмеривания реактивов использовать мерные пробирки.</w:t>
      </w:r>
    </w:p>
    <w:p w:rsidR="004F0848" w:rsidRDefault="00662F1F">
      <w:pPr>
        <w:ind w:firstLine="284"/>
        <w:rPr>
          <w:rFonts w:ascii="Times New Roman" w:hAnsi="Times New Roman"/>
          <w:sz w:val="20"/>
        </w:rPr>
      </w:pPr>
      <w:r>
        <w:rPr>
          <w:rFonts w:ascii="Times New Roman" w:hAnsi="Times New Roman"/>
          <w:sz w:val="20"/>
        </w:rPr>
        <w:t>2. Будьте внимательны при наливании концентрированных  кислот и щелочей!</w:t>
      </w:r>
    </w:p>
    <w:p w:rsidR="004F0848" w:rsidRDefault="00662F1F">
      <w:pPr>
        <w:ind w:firstLine="284"/>
        <w:rPr>
          <w:rFonts w:ascii="Times New Roman" w:hAnsi="Times New Roman"/>
          <w:sz w:val="20"/>
        </w:rPr>
      </w:pPr>
      <w:r>
        <w:rPr>
          <w:rFonts w:ascii="Times New Roman" w:hAnsi="Times New Roman"/>
          <w:sz w:val="20"/>
        </w:rPr>
        <w:t>3. В процессе нагревания постоянно перемешивайте жидкость,  не допускайте выброса ее из пробирки.</w:t>
      </w:r>
    </w:p>
    <w:p w:rsidR="004F0848" w:rsidRDefault="00662F1F">
      <w:pPr>
        <w:ind w:firstLine="284"/>
        <w:rPr>
          <w:rFonts w:ascii="Times New Roman" w:hAnsi="Times New Roman"/>
          <w:sz w:val="20"/>
        </w:rPr>
      </w:pPr>
      <w:r>
        <w:rPr>
          <w:rFonts w:ascii="Times New Roman" w:hAnsi="Times New Roman"/>
          <w:sz w:val="20"/>
        </w:rPr>
        <w:t xml:space="preserve">4. Соблюдайте правила пожарной безопасности. </w:t>
      </w:r>
    </w:p>
    <w:p w:rsidR="004F0848" w:rsidRDefault="004F0848">
      <w:pPr>
        <w:rPr>
          <w:rFonts w:ascii="Times New Roman" w:hAnsi="Times New Roman"/>
          <w:sz w:val="20"/>
        </w:rPr>
      </w:pPr>
    </w:p>
    <w:p w:rsidR="004F0848" w:rsidRDefault="004F0848">
      <w:pPr>
        <w:rPr>
          <w:rFonts w:ascii="Times New Roman" w:hAnsi="Times New Roman"/>
          <w:sz w:val="20"/>
        </w:rPr>
      </w:pPr>
    </w:p>
    <w:p w:rsidR="004F0848" w:rsidRDefault="00662F1F">
      <w:pPr>
        <w:ind w:hanging="56"/>
        <w:rPr>
          <w:rFonts w:ascii="Times New Roman" w:hAnsi="Times New Roman"/>
          <w:i/>
          <w:sz w:val="20"/>
        </w:rPr>
      </w:pPr>
      <w:r>
        <w:rPr>
          <w:rFonts w:ascii="Times New Roman" w:hAnsi="Times New Roman"/>
          <w:sz w:val="20"/>
        </w:rPr>
        <w:t xml:space="preserve">РАБОТА 2. </w:t>
      </w:r>
      <w:r>
        <w:rPr>
          <w:rFonts w:ascii="Times New Roman" w:hAnsi="Times New Roman"/>
          <w:caps/>
          <w:sz w:val="20"/>
        </w:rPr>
        <w:t>Выделение белков из мышечной ткани</w:t>
      </w:r>
    </w:p>
    <w:p w:rsidR="004F0848" w:rsidRDefault="004F0848">
      <w:pPr>
        <w:ind w:firstLine="567"/>
        <w:rPr>
          <w:rFonts w:ascii="Times New Roman" w:hAnsi="Times New Roman"/>
          <w:sz w:val="20"/>
        </w:rPr>
      </w:pPr>
    </w:p>
    <w:p w:rsidR="004F0848" w:rsidRDefault="00662F1F">
      <w:pPr>
        <w:ind w:firstLine="284"/>
        <w:rPr>
          <w:rFonts w:ascii="Times New Roman" w:hAnsi="Times New Roman"/>
          <w:sz w:val="20"/>
        </w:rPr>
      </w:pPr>
      <w:r>
        <w:rPr>
          <w:rFonts w:ascii="Times New Roman" w:hAnsi="Times New Roman"/>
          <w:sz w:val="20"/>
        </w:rPr>
        <w:t xml:space="preserve"> Миофибриллы мышечной клетки содержат сократительные белки (миозин и актин) и регуляторные белки (тропомиозин и тропонин). Белки миофибрилл не растворяются в воде, но их можно экстрагировать из мышечной ткани солевыми растворами с концентрацией соли 0,5 моль/л. Многие белки саркоплазмы (гиалоплазмы мышечных клеток)  растворимы в воде или в солевых растворах низкой концентрации (0,05 моль/л). При экстракции мышечной ткани 5% раствором хлорида калия извлекаются как миофибриллярные, так и саркоплазматические белки.</w:t>
      </w:r>
    </w:p>
    <w:p w:rsidR="004F0848" w:rsidRDefault="00662F1F">
      <w:pPr>
        <w:ind w:firstLine="0"/>
        <w:rPr>
          <w:rFonts w:ascii="Times New Roman" w:hAnsi="Times New Roman"/>
          <w:sz w:val="20"/>
        </w:rPr>
      </w:pPr>
      <w:r>
        <w:rPr>
          <w:rFonts w:ascii="Times New Roman" w:hAnsi="Times New Roman"/>
          <w:sz w:val="20"/>
          <w:u w:val="single"/>
        </w:rPr>
        <w:t>Ход работы</w:t>
      </w:r>
      <w:r>
        <w:rPr>
          <w:rFonts w:ascii="Times New Roman" w:hAnsi="Times New Roman"/>
          <w:i/>
          <w:sz w:val="20"/>
        </w:rPr>
        <w:t>.</w:t>
      </w:r>
      <w:r>
        <w:rPr>
          <w:rFonts w:ascii="Times New Roman" w:hAnsi="Times New Roman"/>
          <w:sz w:val="20"/>
        </w:rPr>
        <w:t xml:space="preserve"> Взвешивают 2 г мышечной ткани. Измельченную ножницами навеску помещают в фарфоровую ступку, добавляют </w:t>
      </w:r>
    </w:p>
    <w:p w:rsidR="004F0848" w:rsidRDefault="00662F1F">
      <w:pPr>
        <w:pStyle w:val="31"/>
      </w:pPr>
      <w:r>
        <w:t>2 мл 5% раствора хлорида калия и растирают со стеклянным песком до гомогенного состояния. К гомогенату добавляют 3 мл раствора хлорида калия и растирают кашицу в течение 5 минут, после чего прибавляют еще 5 мл 5% раствора хлорида калия и продолжают растирание 5 минут.</w:t>
      </w:r>
    </w:p>
    <w:p w:rsidR="004F0848" w:rsidRDefault="00662F1F">
      <w:pPr>
        <w:ind w:firstLine="284"/>
        <w:rPr>
          <w:rFonts w:ascii="Times New Roman" w:hAnsi="Times New Roman"/>
          <w:sz w:val="20"/>
        </w:rPr>
      </w:pPr>
      <w:r>
        <w:rPr>
          <w:rFonts w:ascii="Times New Roman" w:hAnsi="Times New Roman"/>
          <w:sz w:val="20"/>
        </w:rPr>
        <w:t xml:space="preserve">Полученный гомогенат фильтруют через два слоя марли или центрифугируют в течение 15 минут при 4000 об/мин. </w:t>
      </w:r>
    </w:p>
    <w:p w:rsidR="004F0848" w:rsidRDefault="00662F1F">
      <w:pPr>
        <w:ind w:firstLine="284"/>
        <w:rPr>
          <w:rFonts w:ascii="Times New Roman" w:hAnsi="Times New Roman"/>
          <w:sz w:val="20"/>
        </w:rPr>
      </w:pPr>
      <w:r>
        <w:rPr>
          <w:rFonts w:ascii="Times New Roman" w:hAnsi="Times New Roman"/>
          <w:sz w:val="20"/>
        </w:rPr>
        <w:t>С фильтратом (или центрифугатом) проделывают цветные реакции на белки (биуретовую, ксантопротеиновую, реакции Милона, Фоля и Сакагучи).</w:t>
      </w:r>
    </w:p>
    <w:p w:rsidR="004F0848" w:rsidRDefault="004F0848">
      <w:pPr>
        <w:jc w:val="center"/>
        <w:rPr>
          <w:rFonts w:ascii="Times New Roman" w:hAnsi="Times New Roman"/>
          <w:sz w:val="20"/>
          <w:u w:val="single"/>
        </w:rPr>
      </w:pPr>
    </w:p>
    <w:p w:rsidR="004F0848" w:rsidRDefault="004F0848">
      <w:pPr>
        <w:jc w:val="center"/>
        <w:rPr>
          <w:rFonts w:ascii="Times New Roman" w:hAnsi="Times New Roman"/>
          <w:sz w:val="20"/>
          <w:u w:val="single"/>
        </w:rPr>
      </w:pPr>
    </w:p>
    <w:p w:rsidR="004F0848" w:rsidRDefault="00662F1F">
      <w:pPr>
        <w:jc w:val="center"/>
        <w:rPr>
          <w:rFonts w:ascii="Times New Roman" w:hAnsi="Times New Roman"/>
          <w:sz w:val="20"/>
        </w:rPr>
      </w:pPr>
      <w:r>
        <w:rPr>
          <w:rFonts w:ascii="Times New Roman" w:hAnsi="Times New Roman"/>
          <w:sz w:val="20"/>
          <w:u w:val="single"/>
        </w:rPr>
        <w:t>Оформление работы</w:t>
      </w:r>
    </w:p>
    <w:p w:rsidR="004F0848" w:rsidRDefault="00662F1F">
      <w:pPr>
        <w:rPr>
          <w:rFonts w:ascii="Times New Roman" w:hAnsi="Times New Roman"/>
          <w:sz w:val="20"/>
        </w:rPr>
      </w:pPr>
      <w:r>
        <w:rPr>
          <w:rFonts w:ascii="Times New Roman" w:hAnsi="Times New Roman"/>
          <w:sz w:val="20"/>
        </w:rPr>
        <w:t>Кратко запишите результаты проделанных реакций.</w:t>
      </w:r>
    </w:p>
    <w:p w:rsidR="004F0848" w:rsidRDefault="004F0848">
      <w:pPr>
        <w:ind w:hanging="56"/>
        <w:jc w:val="center"/>
        <w:rPr>
          <w:rFonts w:ascii="Times New Roman" w:hAnsi="Times New Roman"/>
          <w:sz w:val="20"/>
          <w:u w:val="single"/>
        </w:rPr>
      </w:pPr>
    </w:p>
    <w:p w:rsidR="004F0848" w:rsidRDefault="00662F1F">
      <w:pPr>
        <w:ind w:hanging="56"/>
        <w:jc w:val="center"/>
        <w:rPr>
          <w:rFonts w:ascii="Times New Roman" w:hAnsi="Times New Roman"/>
          <w:sz w:val="20"/>
          <w:u w:val="single"/>
        </w:rPr>
      </w:pPr>
      <w:r>
        <w:rPr>
          <w:rFonts w:ascii="Times New Roman" w:hAnsi="Times New Roman"/>
          <w:sz w:val="20"/>
          <w:u w:val="single"/>
        </w:rPr>
        <w:t>Техника безопасности.</w:t>
      </w:r>
    </w:p>
    <w:p w:rsidR="004F0848" w:rsidRDefault="00662F1F">
      <w:pPr>
        <w:ind w:left="0" w:firstLine="709"/>
        <w:rPr>
          <w:rFonts w:ascii="Times New Roman" w:hAnsi="Times New Roman"/>
          <w:sz w:val="20"/>
        </w:rPr>
      </w:pPr>
      <w:r>
        <w:rPr>
          <w:rFonts w:ascii="Times New Roman" w:hAnsi="Times New Roman"/>
          <w:sz w:val="20"/>
        </w:rPr>
        <w:t>Смотрите в работе 1.  “Цветные реакции на белки”.</w:t>
      </w:r>
    </w:p>
    <w:p w:rsidR="004F0848" w:rsidRDefault="004F0848">
      <w:pPr>
        <w:ind w:firstLine="0"/>
        <w:rPr>
          <w:rFonts w:ascii="Times New Roman" w:hAnsi="Times New Roman"/>
          <w:sz w:val="20"/>
        </w:rPr>
      </w:pPr>
    </w:p>
    <w:p w:rsidR="004F0848" w:rsidRDefault="00662F1F">
      <w:pPr>
        <w:ind w:firstLine="0"/>
        <w:rPr>
          <w:rFonts w:ascii="Times New Roman" w:hAnsi="Times New Roman"/>
          <w:sz w:val="20"/>
        </w:rPr>
      </w:pPr>
      <w:r>
        <w:rPr>
          <w:rFonts w:ascii="Times New Roman" w:hAnsi="Times New Roman"/>
          <w:sz w:val="20"/>
        </w:rPr>
        <w:t>РАБОТА 3. ВЫДЕЛЕНИЕ  ЯИЧНОГО АЛЬБУМИНА</w:t>
      </w:r>
    </w:p>
    <w:p w:rsidR="004F0848" w:rsidRDefault="00662F1F">
      <w:pPr>
        <w:rPr>
          <w:rFonts w:ascii="Times New Roman" w:hAnsi="Times New Roman"/>
          <w:sz w:val="20"/>
        </w:rPr>
      </w:pPr>
      <w:r>
        <w:rPr>
          <w:rFonts w:ascii="Times New Roman" w:hAnsi="Times New Roman"/>
          <w:sz w:val="20"/>
        </w:rPr>
        <w:t>Яичный белок представляет собой смесь нескольких белков. Примерно 70% яичного белка составляет альбумин, который легко отделяется от глобулинов. При десятикратном разведении яичного белка дистиллированной водой глобулины выпадают в осадок, а альбумин остается в растворе.</w:t>
      </w:r>
    </w:p>
    <w:p w:rsidR="004F0848" w:rsidRDefault="00662F1F">
      <w:pPr>
        <w:ind w:firstLine="369"/>
        <w:rPr>
          <w:rFonts w:ascii="Times New Roman" w:hAnsi="Times New Roman"/>
          <w:sz w:val="20"/>
          <w:u w:val="single"/>
        </w:rPr>
      </w:pPr>
      <w:r>
        <w:rPr>
          <w:rFonts w:ascii="Times New Roman" w:hAnsi="Times New Roman"/>
          <w:sz w:val="20"/>
          <w:u w:val="single"/>
        </w:rPr>
        <w:t xml:space="preserve">Ход работы. </w:t>
      </w:r>
    </w:p>
    <w:p w:rsidR="004F0848" w:rsidRDefault="00662F1F">
      <w:pPr>
        <w:ind w:firstLine="369"/>
        <w:rPr>
          <w:rFonts w:ascii="Times New Roman" w:hAnsi="Times New Roman"/>
          <w:sz w:val="20"/>
        </w:rPr>
      </w:pPr>
      <w:r>
        <w:rPr>
          <w:rFonts w:ascii="Times New Roman" w:hAnsi="Times New Roman"/>
          <w:sz w:val="20"/>
        </w:rPr>
        <w:t>1. Чтобы отделить белок от желтка, осторожно проделывают отверстие в скорлупе яйца с двух концов и выливают белок в стакан емкостью 500 мл, затем в стакан добавляют 250 мл дистиллированной воды и содержимое перемешивают стеклянной палочкой с резиновым наконечником.</w:t>
      </w:r>
    </w:p>
    <w:p w:rsidR="004F0848" w:rsidRDefault="00662F1F">
      <w:pPr>
        <w:ind w:left="426" w:firstLine="283"/>
        <w:rPr>
          <w:rFonts w:ascii="Times New Roman" w:hAnsi="Times New Roman"/>
          <w:sz w:val="20"/>
        </w:rPr>
      </w:pPr>
      <w:r>
        <w:rPr>
          <w:rFonts w:ascii="Times New Roman" w:hAnsi="Times New Roman"/>
          <w:sz w:val="20"/>
        </w:rPr>
        <w:t xml:space="preserve">2. Раствор переносят в мерный цилиндр и объем доводят    дистиллированной   водой   до   300   мл.   Раствор   оставляют   на </w:t>
      </w:r>
    </w:p>
    <w:p w:rsidR="004F0848" w:rsidRDefault="00662F1F">
      <w:pPr>
        <w:ind w:left="426" w:firstLine="0"/>
        <w:rPr>
          <w:rFonts w:ascii="Times New Roman" w:hAnsi="Times New Roman"/>
          <w:sz w:val="20"/>
        </w:rPr>
      </w:pPr>
      <w:r>
        <w:rPr>
          <w:rFonts w:ascii="Times New Roman" w:hAnsi="Times New Roman"/>
          <w:sz w:val="20"/>
        </w:rPr>
        <w:t>30 минут при комнатной температуре для образования хлопьевидного осадка глобулинов.</w:t>
      </w:r>
    </w:p>
    <w:p w:rsidR="004F0848" w:rsidRDefault="00662F1F">
      <w:pPr>
        <w:ind w:firstLine="284"/>
        <w:rPr>
          <w:rFonts w:ascii="Times New Roman" w:hAnsi="Times New Roman"/>
          <w:sz w:val="20"/>
        </w:rPr>
      </w:pPr>
      <w:r>
        <w:rPr>
          <w:rFonts w:ascii="Times New Roman" w:hAnsi="Times New Roman"/>
          <w:i/>
          <w:sz w:val="20"/>
          <w:u w:val="single"/>
        </w:rPr>
        <w:t>Примечание</w:t>
      </w:r>
      <w:r>
        <w:rPr>
          <w:rFonts w:ascii="Times New Roman" w:hAnsi="Times New Roman"/>
          <w:i/>
          <w:sz w:val="20"/>
        </w:rPr>
        <w:t>:</w:t>
      </w:r>
      <w:r>
        <w:rPr>
          <w:rFonts w:ascii="Times New Roman" w:hAnsi="Times New Roman"/>
          <w:sz w:val="20"/>
        </w:rPr>
        <w:t xml:space="preserve"> </w:t>
      </w:r>
      <w:r>
        <w:rPr>
          <w:rFonts w:ascii="Times New Roman" w:hAnsi="Times New Roman"/>
          <w:caps/>
          <w:sz w:val="20"/>
        </w:rPr>
        <w:t>р</w:t>
      </w:r>
      <w:r>
        <w:rPr>
          <w:rFonts w:ascii="Times New Roman" w:hAnsi="Times New Roman"/>
          <w:sz w:val="20"/>
        </w:rPr>
        <w:t>аботу, описанную в пунктах 1 и 2, выполняет и демонстрирует дежурный студент, приготовленную суспензию затем использует каждый студент в группе.</w:t>
      </w:r>
    </w:p>
    <w:p w:rsidR="004F0848" w:rsidRDefault="00662F1F">
      <w:pPr>
        <w:ind w:firstLine="284"/>
        <w:rPr>
          <w:rFonts w:ascii="Times New Roman" w:hAnsi="Times New Roman"/>
          <w:sz w:val="20"/>
        </w:rPr>
      </w:pPr>
      <w:r>
        <w:rPr>
          <w:rFonts w:ascii="Times New Roman" w:hAnsi="Times New Roman"/>
          <w:sz w:val="20"/>
        </w:rPr>
        <w:t>3. 20 мл полученной суспензии дважды фильтруют через складчатый фильтр.</w:t>
      </w:r>
    </w:p>
    <w:p w:rsidR="004F0848" w:rsidRDefault="00662F1F">
      <w:pPr>
        <w:ind w:firstLine="284"/>
        <w:rPr>
          <w:rFonts w:ascii="Times New Roman" w:hAnsi="Times New Roman"/>
          <w:sz w:val="20"/>
        </w:rPr>
      </w:pPr>
      <w:r>
        <w:rPr>
          <w:rFonts w:ascii="Times New Roman" w:hAnsi="Times New Roman"/>
          <w:sz w:val="20"/>
        </w:rPr>
        <w:t>4. С фильтратом, содержащим яичный альбумин, проделывают цветные реакции на белки (биуретовую, нингидриновую, ксантопротеиновую, реакции Милона, Фоля).</w:t>
      </w:r>
    </w:p>
    <w:p w:rsidR="004F0848" w:rsidRDefault="004F0848">
      <w:pPr>
        <w:pStyle w:val="5"/>
      </w:pPr>
    </w:p>
    <w:p w:rsidR="004F0848" w:rsidRDefault="00662F1F">
      <w:pPr>
        <w:pStyle w:val="5"/>
      </w:pPr>
      <w:r>
        <w:t>Оформление работы</w:t>
      </w:r>
    </w:p>
    <w:p w:rsidR="004F0848" w:rsidRDefault="00662F1F">
      <w:pPr>
        <w:rPr>
          <w:rFonts w:ascii="Times New Roman" w:hAnsi="Times New Roman"/>
          <w:sz w:val="20"/>
        </w:rPr>
      </w:pPr>
      <w:r>
        <w:rPr>
          <w:rFonts w:ascii="Times New Roman" w:hAnsi="Times New Roman"/>
          <w:sz w:val="20"/>
        </w:rPr>
        <w:t xml:space="preserve"> Кратко запишите результаты проделанных реакций.</w:t>
      </w:r>
    </w:p>
    <w:p w:rsidR="004F0848" w:rsidRDefault="00662F1F">
      <w:pPr>
        <w:jc w:val="center"/>
        <w:rPr>
          <w:rFonts w:ascii="Times New Roman" w:hAnsi="Times New Roman"/>
          <w:sz w:val="20"/>
          <w:u w:val="single"/>
        </w:rPr>
      </w:pPr>
      <w:r>
        <w:rPr>
          <w:rFonts w:ascii="Times New Roman" w:hAnsi="Times New Roman"/>
          <w:sz w:val="20"/>
        </w:rPr>
        <w:t xml:space="preserve">          </w:t>
      </w:r>
      <w:r>
        <w:rPr>
          <w:rFonts w:ascii="Times New Roman" w:hAnsi="Times New Roman"/>
          <w:sz w:val="20"/>
          <w:u w:val="single"/>
        </w:rPr>
        <w:t>Техника безопасности.</w:t>
      </w:r>
    </w:p>
    <w:p w:rsidR="004F0848" w:rsidRDefault="00662F1F">
      <w:pPr>
        <w:rPr>
          <w:rFonts w:ascii="Times New Roman" w:hAnsi="Times New Roman"/>
          <w:sz w:val="20"/>
        </w:rPr>
      </w:pPr>
      <w:r>
        <w:rPr>
          <w:rFonts w:ascii="Times New Roman" w:hAnsi="Times New Roman"/>
          <w:sz w:val="20"/>
        </w:rPr>
        <w:t>Смотрите в работе 1 “Цветные  реакции на белки”.</w:t>
      </w:r>
    </w:p>
    <w:p w:rsidR="004F0848" w:rsidRDefault="004F0848">
      <w:pPr>
        <w:rPr>
          <w:rFonts w:ascii="Times New Roman" w:hAnsi="Times New Roman"/>
          <w:sz w:val="20"/>
        </w:rPr>
      </w:pPr>
    </w:p>
    <w:p w:rsidR="004F0848" w:rsidRDefault="00662F1F">
      <w:pPr>
        <w:ind w:firstLine="0"/>
        <w:rPr>
          <w:rFonts w:ascii="Times New Roman" w:hAnsi="Times New Roman"/>
          <w:sz w:val="20"/>
        </w:rPr>
      </w:pPr>
      <w:r>
        <w:rPr>
          <w:rFonts w:ascii="Times New Roman" w:hAnsi="Times New Roman"/>
          <w:sz w:val="20"/>
        </w:rPr>
        <w:t>РАБОТА 4.  КИСЛОТНЫЙ ГИДРОЛИЗ БЕЛКОВ</w:t>
      </w:r>
    </w:p>
    <w:p w:rsidR="004F0848" w:rsidRDefault="00662F1F">
      <w:pPr>
        <w:jc w:val="left"/>
        <w:rPr>
          <w:rFonts w:ascii="Times New Roman" w:hAnsi="Times New Roman"/>
          <w:sz w:val="20"/>
        </w:rPr>
      </w:pPr>
      <w:r>
        <w:rPr>
          <w:rFonts w:ascii="Times New Roman" w:hAnsi="Times New Roman"/>
          <w:sz w:val="20"/>
        </w:rPr>
        <w:t xml:space="preserve"> В процессе гидролиза белков происходит разрыв пептидных связей и молекула белка распадается сначала на высокомолеку-</w:t>
      </w:r>
    </w:p>
    <w:p w:rsidR="004F0848" w:rsidRDefault="00662F1F">
      <w:pPr>
        <w:ind w:firstLine="0"/>
        <w:rPr>
          <w:rFonts w:ascii="Times New Roman" w:hAnsi="Times New Roman"/>
          <w:sz w:val="20"/>
        </w:rPr>
      </w:pPr>
      <w:r>
        <w:rPr>
          <w:rFonts w:ascii="Times New Roman" w:hAnsi="Times New Roman"/>
          <w:sz w:val="20"/>
        </w:rPr>
        <w:t>лярные полипептиды, затем на более простые пептиды и, наконец, на аминокислоты:</w:t>
      </w:r>
    </w:p>
    <w:p w:rsidR="004F0848" w:rsidRDefault="004F0848">
      <w:pPr>
        <w:ind w:firstLine="284"/>
        <w:rPr>
          <w:rFonts w:ascii="Times New Roman" w:hAnsi="Times New Roman"/>
          <w:sz w:val="20"/>
        </w:rPr>
      </w:pPr>
    </w:p>
    <w:p w:rsidR="004F0848" w:rsidRDefault="00662F1F">
      <w:pPr>
        <w:ind w:firstLine="284"/>
        <w:rPr>
          <w:rFonts w:ascii="Times New Roman" w:hAnsi="Times New Roman"/>
          <w:sz w:val="20"/>
        </w:rPr>
      </w:pPr>
      <w:r>
        <w:rPr>
          <w:rFonts w:ascii="Times New Roman" w:hAnsi="Times New Roman"/>
          <w:sz w:val="20"/>
        </w:rPr>
        <w:t xml:space="preserve"> Кислотный гидролиз белков проводят в присутствии соляной или серной кислот при кипячении.</w:t>
      </w:r>
    </w:p>
    <w:p w:rsidR="004F0848" w:rsidRDefault="00662F1F">
      <w:pPr>
        <w:ind w:firstLine="284"/>
        <w:rPr>
          <w:rFonts w:ascii="Times New Roman" w:hAnsi="Times New Roman"/>
          <w:sz w:val="20"/>
        </w:rPr>
      </w:pPr>
      <w:r>
        <w:rPr>
          <w:rFonts w:ascii="Times New Roman" w:hAnsi="Times New Roman"/>
          <w:sz w:val="20"/>
        </w:rPr>
        <w:t>Гидролиз, проводимый в лабораторных условиях, является важным методом изучения первичной структуры белка. В организме гидролиз постоянно протекает в процессе пищеварения и в тканях под действием протеолитических ферментов.</w:t>
      </w:r>
    </w:p>
    <w:p w:rsidR="004F0848" w:rsidRDefault="00662F1F">
      <w:pPr>
        <w:ind w:firstLine="369"/>
        <w:rPr>
          <w:rFonts w:ascii="Times New Roman" w:hAnsi="Times New Roman"/>
          <w:sz w:val="20"/>
        </w:rPr>
      </w:pPr>
      <w:r>
        <w:rPr>
          <w:rFonts w:ascii="Times New Roman" w:hAnsi="Times New Roman"/>
          <w:sz w:val="20"/>
          <w:u w:val="single"/>
        </w:rPr>
        <w:t>Ход работы</w:t>
      </w:r>
      <w:r>
        <w:rPr>
          <w:rFonts w:ascii="Times New Roman" w:hAnsi="Times New Roman"/>
          <w:i/>
          <w:sz w:val="20"/>
        </w:rPr>
        <w:t>.</w:t>
      </w:r>
      <w:r>
        <w:rPr>
          <w:rFonts w:ascii="Times New Roman" w:hAnsi="Times New Roman"/>
          <w:sz w:val="20"/>
        </w:rPr>
        <w:t xml:space="preserve"> В небольшую колбочку, снабженную обратным холодильником,   наливают   2-3  мл  2%   раствора   альбумина    и    </w:t>
      </w:r>
    </w:p>
    <w:p w:rsidR="004F0848" w:rsidRDefault="00662F1F">
      <w:pPr>
        <w:ind w:firstLine="0"/>
        <w:rPr>
          <w:rFonts w:ascii="Times New Roman" w:hAnsi="Times New Roman"/>
          <w:sz w:val="20"/>
        </w:rPr>
      </w:pPr>
      <w:r>
        <w:rPr>
          <w:rFonts w:ascii="Times New Roman" w:hAnsi="Times New Roman"/>
          <w:sz w:val="20"/>
        </w:rPr>
        <w:t>15-20 мл 25% раствора серной кислоты. Содержимое колбы кипятят под тягой в течение 60-90 минут. Через каждые полчаса (с момента закипания) с гидролизатом проделывают биуретовую реакцию: для этого к 0,5 мл гидролизата добавляют 30%  раствор щелочи до нейтральной реакции по универсальной индикаторной бумаге и 1-2 капли 1% раствора сульфата меди. Отрицательная биуретовая реакция указывает на полное расщепление белка до аминокислот.</w:t>
      </w:r>
    </w:p>
    <w:p w:rsidR="004F0848" w:rsidRDefault="00662F1F">
      <w:pPr>
        <w:ind w:firstLine="284"/>
        <w:rPr>
          <w:rFonts w:ascii="Times New Roman" w:hAnsi="Times New Roman"/>
          <w:sz w:val="20"/>
        </w:rPr>
      </w:pPr>
      <w:r>
        <w:rPr>
          <w:rFonts w:ascii="Times New Roman" w:hAnsi="Times New Roman"/>
          <w:sz w:val="20"/>
        </w:rPr>
        <w:t>Для сравнения биуретовую реакцию делают с 2% раствором альбумина.</w:t>
      </w:r>
    </w:p>
    <w:p w:rsidR="004F0848" w:rsidRDefault="00662F1F">
      <w:pPr>
        <w:ind w:hanging="56"/>
        <w:jc w:val="center"/>
        <w:rPr>
          <w:rFonts w:ascii="Times New Roman" w:hAnsi="Times New Roman"/>
          <w:sz w:val="20"/>
        </w:rPr>
      </w:pPr>
      <w:r>
        <w:rPr>
          <w:rFonts w:ascii="Times New Roman" w:hAnsi="Times New Roman"/>
          <w:sz w:val="20"/>
        </w:rPr>
        <w:t xml:space="preserve"> </w:t>
      </w:r>
      <w:r>
        <w:rPr>
          <w:rFonts w:ascii="Times New Roman" w:hAnsi="Times New Roman"/>
          <w:sz w:val="20"/>
          <w:u w:val="single"/>
        </w:rPr>
        <w:t>Оформление работы</w:t>
      </w:r>
    </w:p>
    <w:p w:rsidR="004F0848" w:rsidRDefault="00662F1F">
      <w:pPr>
        <w:rPr>
          <w:rFonts w:ascii="Times New Roman" w:hAnsi="Times New Roman"/>
          <w:sz w:val="20"/>
        </w:rPr>
      </w:pPr>
      <w:r>
        <w:rPr>
          <w:rFonts w:ascii="Times New Roman" w:hAnsi="Times New Roman"/>
          <w:sz w:val="20"/>
        </w:rPr>
        <w:t>Записать результаты биуретовой реакции,  проделанной с белком   и разными по времени гидролиза порциями гидролизата.</w:t>
      </w:r>
    </w:p>
    <w:p w:rsidR="004F0848" w:rsidRDefault="00662F1F">
      <w:pPr>
        <w:ind w:hanging="56"/>
        <w:jc w:val="center"/>
        <w:rPr>
          <w:rFonts w:ascii="Times New Roman" w:hAnsi="Times New Roman"/>
          <w:sz w:val="20"/>
        </w:rPr>
      </w:pPr>
      <w:r>
        <w:rPr>
          <w:rFonts w:ascii="Times New Roman" w:hAnsi="Times New Roman"/>
          <w:sz w:val="20"/>
          <w:u w:val="single"/>
        </w:rPr>
        <w:t>Техника безопасности</w:t>
      </w:r>
    </w:p>
    <w:p w:rsidR="004F0848" w:rsidRDefault="00662F1F">
      <w:pPr>
        <w:rPr>
          <w:rFonts w:ascii="Times New Roman" w:hAnsi="Times New Roman"/>
          <w:sz w:val="20"/>
        </w:rPr>
      </w:pPr>
      <w:r>
        <w:rPr>
          <w:rFonts w:ascii="Times New Roman" w:hAnsi="Times New Roman"/>
          <w:sz w:val="20"/>
        </w:rPr>
        <w:t>1. Осторожно обращайтесь с 25% раствором серной кислоты.</w:t>
      </w:r>
    </w:p>
    <w:p w:rsidR="004F0848" w:rsidRDefault="00662F1F">
      <w:pPr>
        <w:rPr>
          <w:rFonts w:ascii="Times New Roman" w:hAnsi="Times New Roman"/>
          <w:sz w:val="20"/>
        </w:rPr>
      </w:pPr>
      <w:r>
        <w:rPr>
          <w:rFonts w:ascii="Times New Roman" w:hAnsi="Times New Roman"/>
          <w:sz w:val="20"/>
        </w:rPr>
        <w:t>2. Будьте внимательны при отмеривании из колбы горячего гидролизата.</w:t>
      </w:r>
    </w:p>
    <w:p w:rsidR="004F0848" w:rsidRDefault="00662F1F">
      <w:pPr>
        <w:rPr>
          <w:rFonts w:ascii="Times New Roman" w:hAnsi="Times New Roman"/>
          <w:sz w:val="20"/>
        </w:rPr>
      </w:pPr>
      <w:r>
        <w:rPr>
          <w:rFonts w:ascii="Times New Roman" w:hAnsi="Times New Roman"/>
          <w:sz w:val="20"/>
        </w:rPr>
        <w:t xml:space="preserve">3. Соблюдайте правила пожарной безопасности при кипячении раствора белка.       </w:t>
      </w:r>
    </w:p>
    <w:p w:rsidR="004F0848" w:rsidRDefault="00662F1F">
      <w:pPr>
        <w:ind w:firstLine="0"/>
        <w:rPr>
          <w:rFonts w:ascii="Times New Roman" w:hAnsi="Times New Roman"/>
          <w:caps/>
          <w:sz w:val="20"/>
        </w:rPr>
      </w:pPr>
      <w:r>
        <w:rPr>
          <w:rFonts w:ascii="Times New Roman" w:hAnsi="Times New Roman"/>
          <w:caps/>
          <w:sz w:val="20"/>
        </w:rPr>
        <w:t xml:space="preserve">Работа 5.  Разделение аминокислот методом </w:t>
      </w:r>
    </w:p>
    <w:p w:rsidR="004F0848" w:rsidRDefault="00662F1F">
      <w:pPr>
        <w:jc w:val="center"/>
        <w:rPr>
          <w:rFonts w:ascii="Times New Roman" w:hAnsi="Times New Roman"/>
          <w:caps/>
          <w:sz w:val="20"/>
        </w:rPr>
      </w:pPr>
      <w:r>
        <w:rPr>
          <w:rFonts w:ascii="Times New Roman" w:hAnsi="Times New Roman"/>
          <w:caps/>
          <w:sz w:val="20"/>
        </w:rPr>
        <w:t>распределительной хроматографии на бумаге</w:t>
      </w:r>
    </w:p>
    <w:p w:rsidR="004F0848" w:rsidRDefault="00662F1F">
      <w:pPr>
        <w:rPr>
          <w:rFonts w:ascii="Times New Roman" w:hAnsi="Times New Roman"/>
          <w:sz w:val="20"/>
        </w:rPr>
      </w:pPr>
      <w:r>
        <w:rPr>
          <w:rFonts w:ascii="Times New Roman" w:hAnsi="Times New Roman"/>
          <w:sz w:val="20"/>
        </w:rPr>
        <w:t>Метод основан на различной растворимости аминокислот в двух частично смешивающихся жидкостях: воде и органическом растворителе. Водяная фаза неподвижна, так как вода сорбирована на инертном носителе - целлюлозе, которая в насыщенной влагой атмосфере (хроматографической камере) удерживает до 20-22% воды. Подвижной фазой является насыщенный водой органический растворитель. Чем больше растворимость аминокислот в воде и меньше в органическом растворителе, тем медленнее движется аминокислота на бумаге.</w:t>
      </w:r>
    </w:p>
    <w:p w:rsidR="004F0848" w:rsidRDefault="00662F1F">
      <w:pPr>
        <w:ind w:firstLine="284"/>
        <w:rPr>
          <w:rFonts w:ascii="Times New Roman" w:hAnsi="Times New Roman"/>
          <w:sz w:val="20"/>
        </w:rPr>
      </w:pPr>
      <w:r>
        <w:rPr>
          <w:rFonts w:ascii="Times New Roman" w:hAnsi="Times New Roman"/>
          <w:sz w:val="20"/>
        </w:rPr>
        <w:t>Положение аминокислот на бумаге можно определить с помощью нингидриновой реакции: в присутствии нингидрина отдельные аминокислоты выявляются в виде окрашенных пятен.</w:t>
      </w:r>
    </w:p>
    <w:p w:rsidR="004F0848" w:rsidRDefault="00662F1F">
      <w:pPr>
        <w:rPr>
          <w:rFonts w:ascii="Times New Roman" w:hAnsi="Times New Roman"/>
          <w:sz w:val="20"/>
        </w:rPr>
      </w:pPr>
      <w:r>
        <w:rPr>
          <w:rFonts w:ascii="Times New Roman" w:hAnsi="Times New Roman"/>
          <w:sz w:val="20"/>
        </w:rPr>
        <w:t>Показателем скорости движения аминокислоты является коэффициент распределения (</w:t>
      </w:r>
      <w:r>
        <w:rPr>
          <w:rFonts w:ascii="Times New Roman" w:hAnsi="Times New Roman"/>
          <w:sz w:val="20"/>
          <w:lang w:val="en-US"/>
        </w:rPr>
        <w:t>Rf</w:t>
      </w:r>
      <w:r>
        <w:rPr>
          <w:rFonts w:ascii="Times New Roman" w:hAnsi="Times New Roman"/>
          <w:sz w:val="20"/>
        </w:rPr>
        <w:t xml:space="preserve">). Коэффициентом распределения называется отношение расстояния (в миллиметрах) от места нанесения аминокислоты (точка старта) до середины  ее пятна (а) к расстоянию от точки старта до фронта растворителя (в): </w:t>
      </w:r>
      <w:r>
        <w:rPr>
          <w:rFonts w:ascii="Times New Roman" w:hAnsi="Times New Roman"/>
          <w:sz w:val="20"/>
          <w:lang w:val="en-US"/>
        </w:rPr>
        <w:t>Rf</w:t>
      </w:r>
      <w:r>
        <w:rPr>
          <w:rFonts w:ascii="Times New Roman" w:hAnsi="Times New Roman"/>
          <w:sz w:val="20"/>
        </w:rPr>
        <w:t xml:space="preserve"> = а/в. Коэффициент распределения является характерной величиной для каждой аминокислоты и постоянен при данных условиях опыта (растворитель, температура, сорт бумаги и др.).</w:t>
      </w:r>
    </w:p>
    <w:p w:rsidR="004F0848" w:rsidRDefault="00662F1F">
      <w:pPr>
        <w:ind w:firstLine="284"/>
        <w:rPr>
          <w:rFonts w:ascii="Times New Roman" w:hAnsi="Times New Roman"/>
          <w:sz w:val="20"/>
        </w:rPr>
      </w:pPr>
      <w:r>
        <w:rPr>
          <w:rFonts w:ascii="Times New Roman" w:hAnsi="Times New Roman"/>
          <w:sz w:val="20"/>
        </w:rPr>
        <w:t>Существуют различные способы хроматографического разделения смеси аминокислот на бумаге.</w:t>
      </w:r>
    </w:p>
    <w:p w:rsidR="004F0848" w:rsidRDefault="004F0848">
      <w:pPr>
        <w:ind w:firstLine="284"/>
        <w:rPr>
          <w:rFonts w:ascii="Times New Roman" w:hAnsi="Times New Roman"/>
          <w:sz w:val="20"/>
        </w:rPr>
      </w:pPr>
    </w:p>
    <w:p w:rsidR="004F0848" w:rsidRDefault="00662F1F">
      <w:pPr>
        <w:jc w:val="center"/>
        <w:rPr>
          <w:rFonts w:ascii="Times New Roman" w:hAnsi="Times New Roman"/>
          <w:i/>
          <w:sz w:val="20"/>
          <w:u w:val="single"/>
        </w:rPr>
      </w:pPr>
      <w:r>
        <w:rPr>
          <w:rFonts w:ascii="Times New Roman" w:hAnsi="Times New Roman"/>
          <w:i/>
          <w:sz w:val="20"/>
          <w:u w:val="single"/>
        </w:rPr>
        <w:t>1. Радиальная (круговая ) хроматография</w:t>
      </w:r>
    </w:p>
    <w:p w:rsidR="004F0848" w:rsidRDefault="00662F1F">
      <w:pPr>
        <w:ind w:firstLine="284"/>
        <w:rPr>
          <w:rFonts w:ascii="Times New Roman" w:hAnsi="Times New Roman"/>
          <w:sz w:val="20"/>
        </w:rPr>
      </w:pPr>
      <w:r>
        <w:rPr>
          <w:rFonts w:ascii="Times New Roman" w:hAnsi="Times New Roman"/>
          <w:sz w:val="20"/>
        </w:rPr>
        <w:t xml:space="preserve">Для разделения смеси аминокислот используется растворитель, состоящий из смеси н-бутанола, ледяной уксусной кислоты и воды в соотношении  4:1:5. Приготовленная смесь встряхивается в делительной  воронке  в  течение  5  минут,  а   затем   отстаивается </w:t>
      </w:r>
    </w:p>
    <w:p w:rsidR="004F0848" w:rsidRDefault="00662F1F">
      <w:pPr>
        <w:ind w:firstLine="0"/>
        <w:rPr>
          <w:rFonts w:ascii="Times New Roman" w:hAnsi="Times New Roman"/>
          <w:sz w:val="20"/>
        </w:rPr>
      </w:pPr>
      <w:r>
        <w:rPr>
          <w:rFonts w:ascii="Times New Roman" w:hAnsi="Times New Roman"/>
          <w:sz w:val="20"/>
        </w:rPr>
        <w:t>7-10 часов, после чего нижний слой используется для насыщения хроматографической камеры парами, а верхний - для разделения аминокислот. Хроматографической камерой служит эксикатор.</w:t>
      </w:r>
    </w:p>
    <w:p w:rsidR="004F0848" w:rsidRDefault="00662F1F">
      <w:pPr>
        <w:ind w:firstLine="369"/>
        <w:rPr>
          <w:rFonts w:ascii="Times New Roman" w:hAnsi="Times New Roman"/>
          <w:sz w:val="20"/>
        </w:rPr>
      </w:pPr>
      <w:r>
        <w:rPr>
          <w:rFonts w:ascii="Times New Roman" w:hAnsi="Times New Roman"/>
          <w:sz w:val="20"/>
          <w:u w:val="single"/>
        </w:rPr>
        <w:t>Ход работы.</w:t>
      </w:r>
    </w:p>
    <w:p w:rsidR="004F0848" w:rsidRDefault="00662F1F">
      <w:pPr>
        <w:rPr>
          <w:rFonts w:ascii="Times New Roman" w:hAnsi="Times New Roman"/>
          <w:sz w:val="20"/>
        </w:rPr>
      </w:pPr>
      <w:r>
        <w:rPr>
          <w:rFonts w:ascii="Times New Roman" w:hAnsi="Times New Roman"/>
          <w:sz w:val="20"/>
        </w:rPr>
        <w:t>1. Хроматографическую бумагу вырезают в форме диска, диаметр которого соответствует внутренним размерам диаметра эксикатора. В центр диска (на точку старта) наносят микропипеткой в несколько приемов 0,005-0,01 мл исследуемой смеси аминокислот. Нанесение смеси следует проводить очень аккуратно, слегка касаясь микропипеткой стартовой точки, чтобы диаметр мокрого пятна был не более 5 мм. После каждого нанесения пятно подсушивают над электроплиткой или в термостате.</w:t>
      </w:r>
    </w:p>
    <w:p w:rsidR="004F0848" w:rsidRDefault="00662F1F">
      <w:pPr>
        <w:rPr>
          <w:rFonts w:ascii="Times New Roman" w:hAnsi="Times New Roman"/>
          <w:sz w:val="20"/>
        </w:rPr>
      </w:pPr>
      <w:r>
        <w:rPr>
          <w:rFonts w:ascii="Times New Roman" w:hAnsi="Times New Roman"/>
          <w:sz w:val="20"/>
        </w:rPr>
        <w:t>2. В центре хроматограмм делают иглой отверстие, в которое пропускают фитилек из сложенной вчетверо нити. Хроматограмму помещают в эксикатор, на дно которого предварительно наливают верхний слой растворителя. Проверяют положение фитилька и хроматограммы: конец фитилька должен быть погружен в растворитель, а края хроматограммы должны находиться на выступах эксикатора. Закрывают эксикатор крышкой.</w:t>
      </w:r>
    </w:p>
    <w:p w:rsidR="004F0848" w:rsidRDefault="00662F1F">
      <w:pPr>
        <w:ind w:left="426" w:firstLine="283"/>
        <w:rPr>
          <w:rFonts w:ascii="Times New Roman" w:hAnsi="Times New Roman"/>
          <w:sz w:val="20"/>
        </w:rPr>
      </w:pPr>
      <w:r>
        <w:rPr>
          <w:rFonts w:ascii="Times New Roman" w:hAnsi="Times New Roman"/>
          <w:sz w:val="20"/>
        </w:rPr>
        <w:t>3. Растворитель поднимается вверх по фитильку, а затем радиально распространяется по бумаге от центра. Когда растворитель достигнет края бумаги, ее вынимают из эксикатора, высушивают под тягой, обрабатывают 0,5% раствором нингидрина (готовится на ацетоне или спирте) и помещают в сушильный шкаф при 60-70</w:t>
      </w:r>
      <w:r>
        <w:rPr>
          <w:rFonts w:ascii="Times New Roman" w:hAnsi="Times New Roman"/>
          <w:sz w:val="20"/>
          <w:vertAlign w:val="superscript"/>
        </w:rPr>
        <w:t>о</w:t>
      </w:r>
      <w:r>
        <w:rPr>
          <w:rFonts w:ascii="Times New Roman" w:hAnsi="Times New Roman"/>
          <w:sz w:val="20"/>
        </w:rPr>
        <w:t>С на 10-15 минут. На хроматограмме появляются  сине-фиолетовые пятна, каждое из которых соответствует отдельной аминокислоте.</w:t>
      </w:r>
    </w:p>
    <w:p w:rsidR="004F0848" w:rsidRDefault="004F0848">
      <w:pPr>
        <w:ind w:left="680" w:firstLine="0"/>
        <w:rPr>
          <w:rFonts w:ascii="Times New Roman" w:hAnsi="Times New Roman"/>
          <w:sz w:val="20"/>
        </w:rPr>
      </w:pPr>
    </w:p>
    <w:p w:rsidR="004F0848" w:rsidRDefault="00662F1F">
      <w:pPr>
        <w:jc w:val="center"/>
        <w:rPr>
          <w:rFonts w:ascii="Times New Roman" w:hAnsi="Times New Roman"/>
          <w:i/>
          <w:sz w:val="20"/>
        </w:rPr>
      </w:pPr>
      <w:r>
        <w:rPr>
          <w:rFonts w:ascii="Times New Roman" w:hAnsi="Times New Roman"/>
          <w:i/>
          <w:sz w:val="20"/>
        </w:rPr>
        <w:t xml:space="preserve"> 2. </w:t>
      </w:r>
      <w:r>
        <w:rPr>
          <w:rFonts w:ascii="Times New Roman" w:hAnsi="Times New Roman"/>
          <w:i/>
          <w:sz w:val="20"/>
          <w:u w:val="single"/>
        </w:rPr>
        <w:t>Нисходящая хроматография</w:t>
      </w:r>
    </w:p>
    <w:p w:rsidR="004F0848" w:rsidRDefault="00662F1F">
      <w:pPr>
        <w:rPr>
          <w:rFonts w:ascii="Times New Roman" w:hAnsi="Times New Roman"/>
          <w:sz w:val="20"/>
        </w:rPr>
      </w:pPr>
      <w:r>
        <w:rPr>
          <w:rFonts w:ascii="Times New Roman" w:hAnsi="Times New Roman"/>
          <w:sz w:val="20"/>
        </w:rPr>
        <w:t>В качестве хроматографической камеры используют высокие стеклянные банки с выступом в верхней части. На выступ в строго горизонтальном положении ставят лодочку - специальный стеклянный сосуд для растворителя.</w:t>
      </w:r>
    </w:p>
    <w:p w:rsidR="004F0848" w:rsidRDefault="00662F1F">
      <w:pPr>
        <w:ind w:firstLine="369"/>
        <w:rPr>
          <w:rFonts w:ascii="Times New Roman" w:hAnsi="Times New Roman"/>
          <w:sz w:val="20"/>
          <w:u w:val="single"/>
        </w:rPr>
      </w:pPr>
      <w:r>
        <w:rPr>
          <w:rFonts w:ascii="Times New Roman" w:hAnsi="Times New Roman"/>
          <w:sz w:val="20"/>
          <w:u w:val="single"/>
        </w:rPr>
        <w:t>Ход работы.</w:t>
      </w:r>
    </w:p>
    <w:p w:rsidR="004F0848" w:rsidRDefault="00662F1F">
      <w:pPr>
        <w:rPr>
          <w:rFonts w:ascii="Times New Roman" w:hAnsi="Times New Roman"/>
          <w:sz w:val="20"/>
        </w:rPr>
      </w:pPr>
      <w:r>
        <w:rPr>
          <w:rFonts w:ascii="Times New Roman" w:hAnsi="Times New Roman"/>
          <w:sz w:val="20"/>
        </w:rPr>
        <w:t xml:space="preserve"> 1. Из хроматографической бумаги вырезают полоску шириной 5 см и длиной, примерно соответствующей высоте камеры. На расстоянии 10 см от конца полоски проводят простым карандашом стартовую линию, в середине которой отмечают точку старта. На стартовую точку микропипеткой наносят 0,005-0,01 мл смеси аминокислот (в несколько приемов, диаметр мокрого пятна не более 5 мм), периодически просушивая бумагу над электрической плиткой (или над настольной лампой).</w:t>
      </w:r>
    </w:p>
    <w:p w:rsidR="004F0848" w:rsidRDefault="00662F1F">
      <w:pPr>
        <w:rPr>
          <w:rFonts w:ascii="Times New Roman" w:hAnsi="Times New Roman"/>
          <w:sz w:val="20"/>
        </w:rPr>
      </w:pPr>
      <w:r>
        <w:rPr>
          <w:rFonts w:ascii="Times New Roman" w:hAnsi="Times New Roman"/>
          <w:sz w:val="20"/>
        </w:rPr>
        <w:t xml:space="preserve"> 2. На дно хроматографической камеры наливают небольшое количество нижнего слоя растворителя, а в установленную лодочку - верхний слой растворителя. Хроматограмму с нанесенной смесью аминокислот помещают в камеру так, чтобы ближний к старту конец был опущен в лодочку и зафиксирован в ней предметным стеклом, а другой висел вертикально, не касаясь стенок камеры. Камеру закрывают крышкой и оставляют при комнатной температуре на 18-20 часов.</w:t>
      </w:r>
    </w:p>
    <w:p w:rsidR="004F0848" w:rsidRDefault="00662F1F">
      <w:pPr>
        <w:rPr>
          <w:rFonts w:ascii="Times New Roman" w:hAnsi="Times New Roman"/>
          <w:sz w:val="20"/>
        </w:rPr>
      </w:pPr>
      <w:r>
        <w:rPr>
          <w:rFonts w:ascii="Times New Roman" w:hAnsi="Times New Roman"/>
          <w:sz w:val="20"/>
        </w:rPr>
        <w:t xml:space="preserve"> 3. Растворитель продвигается по хроматограмме сверху вниз, и когда фронт его приблизится к нижнему краю бумаги, хроматограмму вынимают из камеры и высушивают под тягой. Затем ее обрабатывают 0,5% раствором нингидрина и помещают в сушильный шкаф при 60-70</w:t>
      </w:r>
      <w:r>
        <w:rPr>
          <w:rFonts w:ascii="Times New Roman" w:hAnsi="Times New Roman"/>
          <w:sz w:val="20"/>
          <w:vertAlign w:val="superscript"/>
        </w:rPr>
        <w:t>о</w:t>
      </w:r>
      <w:r>
        <w:rPr>
          <w:rFonts w:ascii="Times New Roman" w:hAnsi="Times New Roman"/>
          <w:sz w:val="20"/>
        </w:rPr>
        <w:t>С на 10-15 минут для развития окраски, после чего на ней появляются пятна  сине-фиолетового или лилового цвета, соответствующие аминокислотам.</w:t>
      </w:r>
    </w:p>
    <w:p w:rsidR="004F0848" w:rsidRDefault="004F0848">
      <w:pPr>
        <w:ind w:hanging="56"/>
        <w:jc w:val="center"/>
        <w:rPr>
          <w:rFonts w:ascii="Times New Roman" w:hAnsi="Times New Roman"/>
          <w:sz w:val="20"/>
          <w:u w:val="single"/>
        </w:rPr>
      </w:pPr>
    </w:p>
    <w:p w:rsidR="004F0848" w:rsidRDefault="00662F1F">
      <w:pPr>
        <w:ind w:hanging="56"/>
        <w:jc w:val="center"/>
        <w:rPr>
          <w:rFonts w:ascii="Times New Roman" w:hAnsi="Times New Roman"/>
          <w:sz w:val="20"/>
        </w:rPr>
      </w:pPr>
      <w:r>
        <w:rPr>
          <w:rFonts w:ascii="Times New Roman" w:hAnsi="Times New Roman"/>
          <w:sz w:val="20"/>
          <w:u w:val="single"/>
        </w:rPr>
        <w:t>Оформление работы</w:t>
      </w:r>
      <w:r>
        <w:rPr>
          <w:rFonts w:ascii="Times New Roman" w:hAnsi="Times New Roman"/>
          <w:sz w:val="20"/>
        </w:rPr>
        <w:t xml:space="preserve"> </w:t>
      </w:r>
    </w:p>
    <w:p w:rsidR="004F0848" w:rsidRDefault="00662F1F">
      <w:pPr>
        <w:rPr>
          <w:rFonts w:ascii="Times New Roman" w:hAnsi="Times New Roman"/>
          <w:sz w:val="20"/>
        </w:rPr>
      </w:pPr>
      <w:r>
        <w:rPr>
          <w:rFonts w:ascii="Times New Roman" w:hAnsi="Times New Roman"/>
          <w:sz w:val="20"/>
        </w:rPr>
        <w:t>1. Зарисовать хроматограммы и хроматографические камеры.</w:t>
      </w:r>
    </w:p>
    <w:p w:rsidR="004F0848" w:rsidRDefault="00662F1F">
      <w:pPr>
        <w:rPr>
          <w:rFonts w:ascii="Times New Roman" w:hAnsi="Times New Roman"/>
          <w:sz w:val="20"/>
        </w:rPr>
      </w:pPr>
      <w:r>
        <w:rPr>
          <w:rFonts w:ascii="Times New Roman" w:hAnsi="Times New Roman"/>
          <w:sz w:val="20"/>
        </w:rPr>
        <w:t>2. Рассчитать коэффициенты распределения аминокислот, разделенных методами радиальной и нисходящей хроматографии на бумаге.</w:t>
      </w:r>
    </w:p>
    <w:p w:rsidR="004F0848" w:rsidRDefault="00662F1F">
      <w:pPr>
        <w:pStyle w:val="6"/>
        <w:ind w:hanging="56"/>
      </w:pPr>
      <w:r>
        <w:t>Техника безопасности</w:t>
      </w:r>
    </w:p>
    <w:p w:rsidR="004F0848" w:rsidRDefault="00662F1F">
      <w:pPr>
        <w:rPr>
          <w:rFonts w:ascii="Times New Roman" w:hAnsi="Times New Roman"/>
          <w:sz w:val="20"/>
        </w:rPr>
      </w:pPr>
      <w:r>
        <w:rPr>
          <w:rFonts w:ascii="Times New Roman" w:hAnsi="Times New Roman"/>
          <w:sz w:val="20"/>
        </w:rPr>
        <w:t>1. Осторожно обращайтесь с растворителем, содержащим бутиловый спирт и ледяную уксусную кислоту. Растворитель обладает резким неприятным запахом, пары его могут вызвать ожоги слизистых.</w:t>
      </w:r>
    </w:p>
    <w:p w:rsidR="004F0848" w:rsidRDefault="00662F1F">
      <w:pPr>
        <w:rPr>
          <w:rFonts w:ascii="Times New Roman" w:hAnsi="Times New Roman"/>
          <w:sz w:val="20"/>
        </w:rPr>
      </w:pPr>
      <w:r>
        <w:rPr>
          <w:rFonts w:ascii="Times New Roman" w:hAnsi="Times New Roman"/>
          <w:sz w:val="20"/>
        </w:rPr>
        <w:t>2. Соблюдайте правила пожарной безопасности при пользовании электрической плиткой и сушильным шкафом.</w:t>
      </w:r>
    </w:p>
    <w:p w:rsidR="004F0848" w:rsidRDefault="004F0848">
      <w:pPr>
        <w:rPr>
          <w:rFonts w:ascii="Times New Roman" w:hAnsi="Times New Roman"/>
          <w:sz w:val="20"/>
        </w:rPr>
      </w:pPr>
    </w:p>
    <w:p w:rsidR="004F0848" w:rsidRDefault="004F0848">
      <w:pPr>
        <w:rPr>
          <w:rFonts w:ascii="Times New Roman" w:hAnsi="Times New Roman"/>
          <w:sz w:val="20"/>
        </w:rPr>
      </w:pPr>
    </w:p>
    <w:p w:rsidR="004F0848" w:rsidRDefault="00662F1F">
      <w:pPr>
        <w:ind w:firstLine="0"/>
        <w:rPr>
          <w:rFonts w:ascii="Times New Roman" w:hAnsi="Times New Roman"/>
          <w:sz w:val="20"/>
        </w:rPr>
      </w:pPr>
      <w:r>
        <w:rPr>
          <w:rFonts w:ascii="Times New Roman" w:hAnsi="Times New Roman"/>
          <w:sz w:val="20"/>
        </w:rPr>
        <w:t>РАБОТА 6. РАСТВОРИМОСТЬ БЕЛКОВ</w:t>
      </w:r>
    </w:p>
    <w:p w:rsidR="004F0848" w:rsidRDefault="00662F1F">
      <w:pPr>
        <w:ind w:firstLine="284"/>
        <w:rPr>
          <w:rFonts w:ascii="Times New Roman" w:hAnsi="Times New Roman"/>
          <w:sz w:val="20"/>
        </w:rPr>
      </w:pPr>
      <w:r>
        <w:rPr>
          <w:rFonts w:ascii="Times New Roman" w:hAnsi="Times New Roman"/>
          <w:sz w:val="20"/>
        </w:rPr>
        <w:t xml:space="preserve">Многие белки растворяются в воде, что обусловлено наличием на поверхности белковой молекулы свободных гидрофильных групп. Растворимость белка в воде зависит от структуры белка, реакции среды, присутствия электролитов. В кислой среде лучше растворяются белки, обладающие кислыми свойствами, а в  щелочной  - белки,   обладающие   основными   свойствами. </w:t>
      </w:r>
    </w:p>
    <w:p w:rsidR="004F0848" w:rsidRDefault="00662F1F">
      <w:pPr>
        <w:ind w:hanging="56"/>
        <w:rPr>
          <w:rFonts w:ascii="Times New Roman" w:hAnsi="Times New Roman"/>
          <w:sz w:val="20"/>
        </w:rPr>
      </w:pPr>
      <w:r>
        <w:rPr>
          <w:rFonts w:ascii="Times New Roman" w:hAnsi="Times New Roman"/>
          <w:sz w:val="20"/>
        </w:rPr>
        <w:t xml:space="preserve"> Альбумины хорошо растворяются в дистиллированной воде, а глобулины растворимы в воде только в присутствии электролитов.</w:t>
      </w:r>
    </w:p>
    <w:p w:rsidR="004F0848" w:rsidRDefault="00662F1F">
      <w:pPr>
        <w:rPr>
          <w:rFonts w:ascii="Times New Roman" w:hAnsi="Times New Roman"/>
          <w:sz w:val="20"/>
        </w:rPr>
      </w:pPr>
      <w:r>
        <w:rPr>
          <w:rFonts w:ascii="Times New Roman" w:hAnsi="Times New Roman"/>
          <w:sz w:val="20"/>
        </w:rPr>
        <w:t>Не растворяются в воде белки опорных тканей (коллаген, кератин, эластин и др.).</w:t>
      </w:r>
    </w:p>
    <w:p w:rsidR="004F0848" w:rsidRDefault="00662F1F">
      <w:pPr>
        <w:rPr>
          <w:rFonts w:ascii="Times New Roman" w:hAnsi="Times New Roman"/>
          <w:sz w:val="20"/>
        </w:rPr>
      </w:pPr>
      <w:r>
        <w:rPr>
          <w:rFonts w:ascii="Times New Roman" w:hAnsi="Times New Roman"/>
          <w:sz w:val="20"/>
          <w:u w:val="single"/>
        </w:rPr>
        <w:t>Ход работы</w:t>
      </w:r>
      <w:r>
        <w:rPr>
          <w:rFonts w:ascii="Times New Roman" w:hAnsi="Times New Roman"/>
          <w:sz w:val="20"/>
        </w:rPr>
        <w:t xml:space="preserve">. </w:t>
      </w:r>
    </w:p>
    <w:p w:rsidR="004F0848" w:rsidRDefault="00662F1F">
      <w:pPr>
        <w:rPr>
          <w:rFonts w:ascii="Times New Roman" w:hAnsi="Times New Roman"/>
          <w:sz w:val="20"/>
        </w:rPr>
      </w:pPr>
      <w:r>
        <w:rPr>
          <w:rFonts w:ascii="Times New Roman" w:hAnsi="Times New Roman"/>
          <w:sz w:val="20"/>
        </w:rPr>
        <w:t xml:space="preserve"> 1. К 2 каплям неразведенного яичного белка прибавляют 1 мл дистиллированной воды и перемешивают. При этом яичный альбумин растворяется, а яичный глобулин выпадает в виде небольшого осадка.</w:t>
      </w:r>
    </w:p>
    <w:p w:rsidR="004F0848" w:rsidRDefault="00662F1F">
      <w:pPr>
        <w:rPr>
          <w:rFonts w:ascii="Times New Roman" w:hAnsi="Times New Roman"/>
          <w:sz w:val="20"/>
        </w:rPr>
      </w:pPr>
      <w:r>
        <w:rPr>
          <w:rFonts w:ascii="Times New Roman" w:hAnsi="Times New Roman"/>
          <w:sz w:val="20"/>
        </w:rPr>
        <w:t xml:space="preserve"> 2. К 2 каплям яичного белка прибавляют 1 мл 5% раствора хлорида калия. В слабом солевом растворе растворяются как альбумины, так и глобулины.</w:t>
      </w:r>
    </w:p>
    <w:p w:rsidR="004F0848" w:rsidRDefault="00662F1F">
      <w:pPr>
        <w:numPr>
          <w:ilvl w:val="0"/>
          <w:numId w:val="3"/>
        </w:numPr>
        <w:ind w:left="426" w:firstLine="299"/>
        <w:rPr>
          <w:rFonts w:ascii="Times New Roman" w:hAnsi="Times New Roman"/>
          <w:sz w:val="20"/>
        </w:rPr>
      </w:pPr>
      <w:r>
        <w:rPr>
          <w:rFonts w:ascii="Times New Roman" w:hAnsi="Times New Roman"/>
          <w:sz w:val="20"/>
        </w:rPr>
        <w:t>Проверяют растворимость в воде и 5% растворе хлористого калия белка кератина, содержащегося в шерсти и волосах.</w:t>
      </w:r>
    </w:p>
    <w:p w:rsidR="004F0848" w:rsidRDefault="004F0848">
      <w:pPr>
        <w:ind w:left="284" w:firstLine="0"/>
        <w:rPr>
          <w:rFonts w:ascii="Times New Roman" w:hAnsi="Times New Roman"/>
          <w:sz w:val="20"/>
        </w:rPr>
      </w:pPr>
    </w:p>
    <w:p w:rsidR="004F0848" w:rsidRDefault="004F0848">
      <w:pPr>
        <w:ind w:left="284" w:firstLine="0"/>
        <w:rPr>
          <w:rFonts w:ascii="Times New Roman" w:hAnsi="Times New Roman"/>
          <w:sz w:val="20"/>
        </w:rPr>
      </w:pPr>
    </w:p>
    <w:p w:rsidR="004F0848" w:rsidRDefault="00662F1F">
      <w:pPr>
        <w:pStyle w:val="7"/>
      </w:pPr>
      <w:r>
        <w:t>Оформление работы</w:t>
      </w:r>
    </w:p>
    <w:p w:rsidR="004F0848" w:rsidRDefault="00662F1F">
      <w:pPr>
        <w:rPr>
          <w:rFonts w:ascii="Times New Roman" w:hAnsi="Times New Roman"/>
          <w:sz w:val="20"/>
        </w:rPr>
      </w:pPr>
      <w:r>
        <w:rPr>
          <w:rFonts w:ascii="Times New Roman" w:hAnsi="Times New Roman"/>
          <w:sz w:val="20"/>
        </w:rPr>
        <w:t xml:space="preserve">   Результаты работы оформить в виде таблицы:</w:t>
      </w:r>
    </w:p>
    <w:p w:rsidR="004F0848" w:rsidRDefault="004F0848">
      <w:pPr>
        <w:rPr>
          <w:rFonts w:ascii="Times New Roman" w:hAnsi="Times New Roman"/>
          <w:sz w:val="20"/>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80"/>
        <w:gridCol w:w="2000"/>
        <w:gridCol w:w="1656"/>
        <w:gridCol w:w="234"/>
      </w:tblGrid>
      <w:tr w:rsidR="004F0848">
        <w:tc>
          <w:tcPr>
            <w:tcW w:w="1780" w:type="dxa"/>
          </w:tcPr>
          <w:p w:rsidR="004F0848" w:rsidRDefault="004F0848">
            <w:pPr>
              <w:rPr>
                <w:rFonts w:ascii="Times New Roman" w:hAnsi="Times New Roman"/>
                <w:sz w:val="20"/>
              </w:rPr>
            </w:pPr>
          </w:p>
        </w:tc>
        <w:tc>
          <w:tcPr>
            <w:tcW w:w="3656" w:type="dxa"/>
            <w:gridSpan w:val="2"/>
            <w:tcBorders>
              <w:right w:val="nil"/>
            </w:tcBorders>
          </w:tcPr>
          <w:p w:rsidR="004F0848" w:rsidRDefault="00662F1F">
            <w:pPr>
              <w:jc w:val="center"/>
              <w:rPr>
                <w:rFonts w:ascii="Times New Roman" w:hAnsi="Times New Roman"/>
                <w:sz w:val="20"/>
              </w:rPr>
            </w:pPr>
            <w:r>
              <w:rPr>
                <w:rFonts w:ascii="Times New Roman" w:hAnsi="Times New Roman"/>
                <w:sz w:val="20"/>
              </w:rPr>
              <w:t>Растворимость</w:t>
            </w:r>
          </w:p>
        </w:tc>
        <w:tc>
          <w:tcPr>
            <w:tcW w:w="234" w:type="dxa"/>
            <w:tcBorders>
              <w:left w:val="nil"/>
            </w:tcBorders>
          </w:tcPr>
          <w:p w:rsidR="004F0848" w:rsidRDefault="004F0848">
            <w:pPr>
              <w:rPr>
                <w:rFonts w:ascii="Times New Roman" w:hAnsi="Times New Roman"/>
                <w:sz w:val="20"/>
              </w:rPr>
            </w:pPr>
          </w:p>
        </w:tc>
      </w:tr>
      <w:tr w:rsidR="004F0848">
        <w:tc>
          <w:tcPr>
            <w:tcW w:w="1780" w:type="dxa"/>
          </w:tcPr>
          <w:p w:rsidR="004F0848" w:rsidRDefault="00662F1F">
            <w:pPr>
              <w:ind w:hanging="340"/>
              <w:jc w:val="center"/>
              <w:rPr>
                <w:rFonts w:ascii="Times New Roman" w:hAnsi="Times New Roman"/>
                <w:sz w:val="20"/>
              </w:rPr>
            </w:pPr>
            <w:r>
              <w:rPr>
                <w:rFonts w:ascii="Times New Roman" w:hAnsi="Times New Roman"/>
                <w:sz w:val="20"/>
              </w:rPr>
              <w:t>Название белка</w:t>
            </w:r>
          </w:p>
        </w:tc>
        <w:tc>
          <w:tcPr>
            <w:tcW w:w="2000" w:type="dxa"/>
          </w:tcPr>
          <w:p w:rsidR="004F0848" w:rsidRDefault="00662F1F">
            <w:pPr>
              <w:ind w:hanging="64"/>
              <w:rPr>
                <w:rFonts w:ascii="Times New Roman" w:hAnsi="Times New Roman"/>
                <w:sz w:val="20"/>
              </w:rPr>
            </w:pPr>
            <w:r>
              <w:rPr>
                <w:rFonts w:ascii="Times New Roman" w:hAnsi="Times New Roman"/>
                <w:sz w:val="20"/>
              </w:rPr>
              <w:t xml:space="preserve">   в Н</w:t>
            </w:r>
            <w:r>
              <w:rPr>
                <w:rFonts w:ascii="Times New Roman" w:hAnsi="Times New Roman"/>
                <w:sz w:val="20"/>
                <w:vertAlign w:val="subscript"/>
              </w:rPr>
              <w:t>2</w:t>
            </w:r>
            <w:r>
              <w:rPr>
                <w:rFonts w:ascii="Times New Roman" w:hAnsi="Times New Roman"/>
                <w:sz w:val="20"/>
              </w:rPr>
              <w:t xml:space="preserve">О           </w:t>
            </w:r>
          </w:p>
        </w:tc>
        <w:tc>
          <w:tcPr>
            <w:tcW w:w="1890" w:type="dxa"/>
            <w:gridSpan w:val="2"/>
          </w:tcPr>
          <w:p w:rsidR="004F0848" w:rsidRDefault="00662F1F">
            <w:pPr>
              <w:ind w:firstLine="62"/>
              <w:rPr>
                <w:rFonts w:ascii="Times New Roman" w:hAnsi="Times New Roman"/>
                <w:sz w:val="20"/>
              </w:rPr>
            </w:pPr>
            <w:r>
              <w:rPr>
                <w:rFonts w:ascii="Times New Roman" w:hAnsi="Times New Roman"/>
                <w:sz w:val="20"/>
              </w:rPr>
              <w:t xml:space="preserve">  в 5% КС1</w:t>
            </w:r>
          </w:p>
        </w:tc>
      </w:tr>
    </w:tbl>
    <w:p w:rsidR="004F0848" w:rsidRDefault="004F0848">
      <w:pPr>
        <w:rPr>
          <w:rFonts w:ascii="Times New Roman" w:hAnsi="Times New Roman"/>
          <w:sz w:val="20"/>
        </w:rPr>
      </w:pPr>
    </w:p>
    <w:p w:rsidR="004F0848" w:rsidRDefault="004F0848">
      <w:pPr>
        <w:rPr>
          <w:rFonts w:ascii="Times New Roman" w:hAnsi="Times New Roman"/>
          <w:sz w:val="20"/>
        </w:rPr>
      </w:pPr>
    </w:p>
    <w:p w:rsidR="004F0848" w:rsidRDefault="00662F1F">
      <w:pPr>
        <w:ind w:firstLine="0"/>
        <w:rPr>
          <w:rFonts w:ascii="Times New Roman" w:hAnsi="Times New Roman"/>
          <w:sz w:val="20"/>
        </w:rPr>
      </w:pPr>
      <w:r>
        <w:rPr>
          <w:rFonts w:ascii="Times New Roman" w:hAnsi="Times New Roman"/>
          <w:caps/>
          <w:sz w:val="20"/>
        </w:rPr>
        <w:t>Работа 7.  Осаждение белков</w:t>
      </w:r>
    </w:p>
    <w:p w:rsidR="004F0848" w:rsidRDefault="00662F1F">
      <w:pPr>
        <w:rPr>
          <w:rFonts w:ascii="Times New Roman" w:hAnsi="Times New Roman"/>
          <w:sz w:val="20"/>
        </w:rPr>
      </w:pPr>
      <w:r>
        <w:rPr>
          <w:rFonts w:ascii="Times New Roman" w:hAnsi="Times New Roman"/>
          <w:sz w:val="20"/>
        </w:rPr>
        <w:t>Реакции осаждения белков в зависимости о применяемого осадителя бывают необратимыми и обратимыми.</w:t>
      </w:r>
    </w:p>
    <w:p w:rsidR="004F0848" w:rsidRDefault="004F0848">
      <w:pPr>
        <w:jc w:val="center"/>
        <w:rPr>
          <w:rFonts w:ascii="Times New Roman" w:hAnsi="Times New Roman"/>
          <w:i/>
          <w:sz w:val="20"/>
          <w:u w:val="single"/>
        </w:rPr>
      </w:pPr>
    </w:p>
    <w:p w:rsidR="004F0848" w:rsidRDefault="00662F1F">
      <w:pPr>
        <w:jc w:val="center"/>
        <w:rPr>
          <w:rFonts w:ascii="Times New Roman" w:hAnsi="Times New Roman"/>
          <w:i/>
          <w:sz w:val="20"/>
        </w:rPr>
      </w:pPr>
      <w:r>
        <w:rPr>
          <w:rFonts w:ascii="Times New Roman" w:hAnsi="Times New Roman"/>
          <w:i/>
          <w:sz w:val="20"/>
          <w:u w:val="single"/>
        </w:rPr>
        <w:t>Необратимое осаждение белков</w:t>
      </w:r>
      <w:r>
        <w:rPr>
          <w:rFonts w:ascii="Times New Roman" w:hAnsi="Times New Roman"/>
          <w:i/>
          <w:sz w:val="20"/>
        </w:rPr>
        <w:t xml:space="preserve"> (денатурация)</w:t>
      </w:r>
    </w:p>
    <w:p w:rsidR="004F0848" w:rsidRDefault="00662F1F">
      <w:pPr>
        <w:rPr>
          <w:rFonts w:ascii="Times New Roman" w:hAnsi="Times New Roman"/>
          <w:sz w:val="20"/>
        </w:rPr>
      </w:pPr>
      <w:r>
        <w:rPr>
          <w:rFonts w:ascii="Times New Roman" w:hAnsi="Times New Roman"/>
          <w:i/>
          <w:sz w:val="20"/>
        </w:rPr>
        <w:t xml:space="preserve"> </w:t>
      </w:r>
      <w:r>
        <w:rPr>
          <w:rFonts w:ascii="Times New Roman" w:hAnsi="Times New Roman"/>
          <w:sz w:val="20"/>
        </w:rPr>
        <w:t>Необратимые реакции осаждения приводят к денатурации белков, при этом разрушается пространственная структура молекулы и белки утрачивают свои естественные биологические и физико-химические свойства. Денатурацию белков можно вызвать физическими воздействиями (кипячение, замораживание, высокое давление, вибрация, радиоактивное излучение и др.) и химическими осадителями.</w:t>
      </w:r>
    </w:p>
    <w:p w:rsidR="004F0848" w:rsidRDefault="00662F1F">
      <w:pPr>
        <w:ind w:firstLine="369"/>
        <w:rPr>
          <w:rFonts w:ascii="Times New Roman" w:hAnsi="Times New Roman"/>
          <w:sz w:val="20"/>
          <w:u w:val="single"/>
        </w:rPr>
      </w:pPr>
      <w:r>
        <w:rPr>
          <w:rFonts w:ascii="Times New Roman" w:hAnsi="Times New Roman"/>
          <w:sz w:val="20"/>
          <w:u w:val="single"/>
        </w:rPr>
        <w:t>Ход работы</w:t>
      </w:r>
      <w:r>
        <w:rPr>
          <w:rFonts w:ascii="Times New Roman" w:hAnsi="Times New Roman"/>
          <w:i/>
          <w:sz w:val="20"/>
          <w:u w:val="single"/>
        </w:rPr>
        <w:t>.</w:t>
      </w:r>
      <w:r>
        <w:rPr>
          <w:rFonts w:ascii="Times New Roman" w:hAnsi="Times New Roman"/>
          <w:sz w:val="20"/>
        </w:rPr>
        <w:t xml:space="preserve"> </w:t>
      </w:r>
    </w:p>
    <w:p w:rsidR="004F0848" w:rsidRDefault="00662F1F">
      <w:pPr>
        <w:rPr>
          <w:rFonts w:ascii="Times New Roman" w:hAnsi="Times New Roman"/>
          <w:sz w:val="20"/>
          <w:u w:val="single"/>
        </w:rPr>
      </w:pPr>
      <w:r>
        <w:rPr>
          <w:rFonts w:ascii="Times New Roman" w:hAnsi="Times New Roman"/>
          <w:sz w:val="20"/>
          <w:u w:val="single"/>
        </w:rPr>
        <w:t>1. Осаждение  белков неорганическими осадителями.</w:t>
      </w:r>
    </w:p>
    <w:p w:rsidR="004F0848" w:rsidRDefault="00662F1F">
      <w:pPr>
        <w:rPr>
          <w:rFonts w:ascii="Times New Roman" w:hAnsi="Times New Roman"/>
          <w:i/>
          <w:sz w:val="20"/>
        </w:rPr>
      </w:pPr>
      <w:r>
        <w:rPr>
          <w:rFonts w:ascii="Times New Roman" w:hAnsi="Times New Roman"/>
          <w:i/>
          <w:sz w:val="20"/>
        </w:rPr>
        <w:t>а) Осаждение белков минеральными кислотами.</w:t>
      </w:r>
    </w:p>
    <w:p w:rsidR="004F0848" w:rsidRDefault="00662F1F">
      <w:pPr>
        <w:rPr>
          <w:rFonts w:ascii="Times New Roman" w:hAnsi="Times New Roman"/>
          <w:sz w:val="20"/>
        </w:rPr>
      </w:pPr>
      <w:r>
        <w:rPr>
          <w:rFonts w:ascii="Times New Roman" w:hAnsi="Times New Roman"/>
          <w:sz w:val="20"/>
        </w:rPr>
        <w:t xml:space="preserve">В пробирку </w:t>
      </w:r>
      <w:r>
        <w:rPr>
          <w:rFonts w:ascii="Times New Roman" w:hAnsi="Times New Roman"/>
          <w:sz w:val="20"/>
          <w:u w:val="single"/>
        </w:rPr>
        <w:t>осторожно</w:t>
      </w:r>
      <w:r>
        <w:rPr>
          <w:rFonts w:ascii="Times New Roman" w:hAnsi="Times New Roman"/>
          <w:sz w:val="20"/>
        </w:rPr>
        <w:t xml:space="preserve"> наливают около 1 мл концентрированной азотной кислоты. Затем, наклонив пробирку, медленно по стенке добавляют 1 мл 1% раствора белка. На границе двух жидкостей появляется осадок в виде белого кольца.</w:t>
      </w:r>
    </w:p>
    <w:p w:rsidR="004F0848" w:rsidRDefault="00662F1F">
      <w:pPr>
        <w:rPr>
          <w:rFonts w:ascii="Times New Roman" w:hAnsi="Times New Roman"/>
          <w:sz w:val="20"/>
        </w:rPr>
      </w:pPr>
      <w:r>
        <w:rPr>
          <w:rFonts w:ascii="Times New Roman" w:hAnsi="Times New Roman"/>
          <w:sz w:val="20"/>
        </w:rPr>
        <w:t>Такую же реакцию проделывают с концентрированной соляной  и серной кислотами.</w:t>
      </w:r>
    </w:p>
    <w:p w:rsidR="004F0848" w:rsidRDefault="004F0848">
      <w:pPr>
        <w:rPr>
          <w:rFonts w:ascii="Times New Roman" w:hAnsi="Times New Roman"/>
          <w:i/>
          <w:sz w:val="20"/>
        </w:rPr>
      </w:pPr>
    </w:p>
    <w:p w:rsidR="004F0848" w:rsidRDefault="00662F1F">
      <w:pPr>
        <w:rPr>
          <w:rFonts w:ascii="Times New Roman" w:hAnsi="Times New Roman"/>
          <w:i/>
          <w:sz w:val="20"/>
        </w:rPr>
      </w:pPr>
      <w:r>
        <w:rPr>
          <w:rFonts w:ascii="Times New Roman" w:hAnsi="Times New Roman"/>
          <w:i/>
          <w:sz w:val="20"/>
        </w:rPr>
        <w:t>б) Осаждение белков солями тяжелых металлов.</w:t>
      </w:r>
    </w:p>
    <w:p w:rsidR="004F0848" w:rsidRDefault="00662F1F">
      <w:pPr>
        <w:rPr>
          <w:rFonts w:ascii="Times New Roman" w:hAnsi="Times New Roman"/>
          <w:sz w:val="20"/>
        </w:rPr>
      </w:pPr>
      <w:r>
        <w:rPr>
          <w:rFonts w:ascii="Times New Roman" w:hAnsi="Times New Roman"/>
          <w:sz w:val="20"/>
        </w:rPr>
        <w:t>В три пробирки наливают по 1 мл 1% раствора белка и добавляют по 3-4 капли: в первую пробирку - 7% раствора сульфата меди, во вторую - 5% раствора ацетата свинца, в третью - 5% раствора серебра. Во всех пробирках образуется осадок.</w:t>
      </w:r>
    </w:p>
    <w:p w:rsidR="004F0848" w:rsidRDefault="00662F1F">
      <w:pPr>
        <w:numPr>
          <w:ilvl w:val="0"/>
          <w:numId w:val="6"/>
        </w:numPr>
        <w:rPr>
          <w:rFonts w:ascii="Times New Roman" w:hAnsi="Times New Roman"/>
          <w:sz w:val="20"/>
          <w:u w:val="single"/>
        </w:rPr>
      </w:pPr>
      <w:r>
        <w:rPr>
          <w:rFonts w:ascii="Times New Roman" w:hAnsi="Times New Roman"/>
          <w:sz w:val="20"/>
          <w:u w:val="single"/>
        </w:rPr>
        <w:t>Осаждение белков органическими осадителями.</w:t>
      </w:r>
    </w:p>
    <w:p w:rsidR="004F0848" w:rsidRDefault="00662F1F">
      <w:pPr>
        <w:ind w:left="680" w:firstLine="0"/>
        <w:rPr>
          <w:rFonts w:ascii="Times New Roman" w:hAnsi="Times New Roman"/>
          <w:i/>
          <w:sz w:val="20"/>
        </w:rPr>
      </w:pPr>
      <w:r>
        <w:rPr>
          <w:rFonts w:ascii="Times New Roman" w:hAnsi="Times New Roman"/>
          <w:i/>
          <w:sz w:val="20"/>
        </w:rPr>
        <w:t>а) осаждение белков органическими кислотами.</w:t>
      </w:r>
    </w:p>
    <w:p w:rsidR="004F0848" w:rsidRDefault="00662F1F">
      <w:pPr>
        <w:rPr>
          <w:rFonts w:ascii="Times New Roman" w:hAnsi="Times New Roman"/>
          <w:sz w:val="20"/>
        </w:rPr>
      </w:pPr>
      <w:r>
        <w:rPr>
          <w:rFonts w:ascii="Times New Roman" w:hAnsi="Times New Roman"/>
          <w:sz w:val="20"/>
        </w:rPr>
        <w:t>В 2 пробирки наливают по 2 мл 1% раствора белка и добавляют в одну пробирку 4-5 капель 10% раствора сульфосалициловой кислоты, в другую - 5-10 капель 10% трихлоруксусной кислоты. Выпадает осадок белка.</w:t>
      </w:r>
    </w:p>
    <w:p w:rsidR="004F0848" w:rsidRDefault="00662F1F">
      <w:pPr>
        <w:rPr>
          <w:rFonts w:ascii="Times New Roman" w:hAnsi="Times New Roman"/>
          <w:i/>
          <w:sz w:val="20"/>
        </w:rPr>
      </w:pPr>
      <w:r>
        <w:rPr>
          <w:rFonts w:ascii="Times New Roman" w:hAnsi="Times New Roman"/>
          <w:i/>
          <w:sz w:val="20"/>
        </w:rPr>
        <w:t>б) Осаждение белков органическими растворителями.</w:t>
      </w:r>
    </w:p>
    <w:p w:rsidR="004F0848" w:rsidRDefault="00662F1F">
      <w:pPr>
        <w:rPr>
          <w:rFonts w:ascii="Times New Roman" w:hAnsi="Times New Roman"/>
          <w:sz w:val="20"/>
        </w:rPr>
      </w:pPr>
      <w:r>
        <w:rPr>
          <w:rFonts w:ascii="Times New Roman" w:hAnsi="Times New Roman"/>
          <w:sz w:val="20"/>
        </w:rPr>
        <w:t>К 1 мл 1% раствора белка добавляют 2 мл органического растворителя (96% этанола, хлороформа, ацетона или эфира) и перемешивают. Образование осадка можно усилить добавлением нескольких капель насыщенного раствора хлорида натрия.</w:t>
      </w:r>
    </w:p>
    <w:p w:rsidR="004F0848" w:rsidRDefault="00662F1F">
      <w:pPr>
        <w:rPr>
          <w:rFonts w:ascii="Times New Roman" w:hAnsi="Times New Roman"/>
          <w:i/>
          <w:sz w:val="20"/>
        </w:rPr>
      </w:pPr>
      <w:r>
        <w:rPr>
          <w:rFonts w:ascii="Times New Roman" w:hAnsi="Times New Roman"/>
          <w:i/>
          <w:sz w:val="20"/>
        </w:rPr>
        <w:t>в) Осаждение белков реактивами на алкалоиды.</w:t>
      </w:r>
    </w:p>
    <w:p w:rsidR="004F0848" w:rsidRDefault="00662F1F">
      <w:pPr>
        <w:rPr>
          <w:rFonts w:ascii="Times New Roman" w:hAnsi="Times New Roman"/>
          <w:sz w:val="20"/>
        </w:rPr>
      </w:pPr>
      <w:r>
        <w:rPr>
          <w:rFonts w:ascii="Times New Roman" w:hAnsi="Times New Roman"/>
          <w:sz w:val="20"/>
        </w:rPr>
        <w:t>В три пробирки наливают по 1 мл 1% раствора белка, по 4-5 капель 1% раствора уксусной кислоты и по 2-3 капли: в первую пробирку - 10% раствора пикриновой кислоты, во вторую - насыщенного раствора танина, в третью - 5% раствора железисто-синеродистого калия. Наблюдают выпадение осадка.</w:t>
      </w:r>
    </w:p>
    <w:p w:rsidR="004F0848" w:rsidRDefault="004F0848">
      <w:pPr>
        <w:rPr>
          <w:rFonts w:ascii="Times New Roman" w:hAnsi="Times New Roman"/>
          <w:sz w:val="20"/>
        </w:rPr>
      </w:pPr>
    </w:p>
    <w:p w:rsidR="004F0848" w:rsidRDefault="00662F1F">
      <w:pPr>
        <w:rPr>
          <w:rFonts w:ascii="Times New Roman" w:hAnsi="Times New Roman"/>
          <w:sz w:val="20"/>
          <w:u w:val="single"/>
        </w:rPr>
      </w:pPr>
      <w:r>
        <w:rPr>
          <w:rFonts w:ascii="Times New Roman" w:hAnsi="Times New Roman"/>
          <w:sz w:val="20"/>
          <w:u w:val="single"/>
        </w:rPr>
        <w:t>3. Осаждение белков при нагревании.</w:t>
      </w:r>
    </w:p>
    <w:p w:rsidR="004F0848" w:rsidRDefault="00662F1F">
      <w:pPr>
        <w:rPr>
          <w:rFonts w:ascii="Times New Roman" w:hAnsi="Times New Roman"/>
          <w:sz w:val="20"/>
        </w:rPr>
      </w:pPr>
      <w:r>
        <w:rPr>
          <w:rFonts w:ascii="Times New Roman" w:hAnsi="Times New Roman"/>
          <w:sz w:val="20"/>
        </w:rPr>
        <w:t>В пять пробирок наливают по 0,5 мл 1% раствора яичного белка.</w:t>
      </w:r>
    </w:p>
    <w:p w:rsidR="004F0848" w:rsidRDefault="00662F1F">
      <w:pPr>
        <w:rPr>
          <w:rFonts w:ascii="Times New Roman" w:hAnsi="Times New Roman"/>
          <w:sz w:val="20"/>
        </w:rPr>
      </w:pPr>
      <w:r>
        <w:rPr>
          <w:rFonts w:ascii="Times New Roman" w:hAnsi="Times New Roman"/>
          <w:sz w:val="20"/>
        </w:rPr>
        <w:t xml:space="preserve">Содержимое </w:t>
      </w:r>
      <w:r>
        <w:rPr>
          <w:rFonts w:ascii="Times New Roman" w:hAnsi="Times New Roman"/>
          <w:sz w:val="20"/>
          <w:u w:val="single"/>
        </w:rPr>
        <w:t>первой</w:t>
      </w:r>
      <w:r>
        <w:rPr>
          <w:rFonts w:ascii="Times New Roman" w:hAnsi="Times New Roman"/>
          <w:sz w:val="20"/>
        </w:rPr>
        <w:t xml:space="preserve"> пробирки нагревают до появления опалесценции (помутнения раствора).</w:t>
      </w:r>
    </w:p>
    <w:p w:rsidR="004F0848" w:rsidRDefault="00662F1F">
      <w:pPr>
        <w:rPr>
          <w:rFonts w:ascii="Times New Roman" w:hAnsi="Times New Roman"/>
          <w:sz w:val="20"/>
        </w:rPr>
      </w:pPr>
      <w:r>
        <w:rPr>
          <w:rFonts w:ascii="Times New Roman" w:hAnsi="Times New Roman"/>
          <w:sz w:val="20"/>
        </w:rPr>
        <w:t>К раствору белка во</w:t>
      </w:r>
      <w:r>
        <w:rPr>
          <w:rFonts w:ascii="Times New Roman" w:hAnsi="Times New Roman"/>
          <w:sz w:val="20"/>
          <w:u w:val="single"/>
        </w:rPr>
        <w:t xml:space="preserve"> второй</w:t>
      </w:r>
      <w:r>
        <w:rPr>
          <w:rFonts w:ascii="Times New Roman" w:hAnsi="Times New Roman"/>
          <w:sz w:val="20"/>
        </w:rPr>
        <w:t xml:space="preserve"> пробирке осторожно добавляют 1 каплю 1% раствора уксусной кислоты, нагревают и наблюдают вначале появление опалесценции, а затем выпадение белого хлопьевидного осадка белка. Это объясняется тем, что белок теряет заряд и находится в изоэлектрическом состоянии. </w:t>
      </w:r>
    </w:p>
    <w:p w:rsidR="004F0848" w:rsidRDefault="00662F1F">
      <w:pPr>
        <w:rPr>
          <w:rFonts w:ascii="Times New Roman" w:hAnsi="Times New Roman"/>
          <w:sz w:val="20"/>
        </w:rPr>
      </w:pPr>
      <w:r>
        <w:rPr>
          <w:rFonts w:ascii="Times New Roman" w:hAnsi="Times New Roman"/>
          <w:sz w:val="20"/>
        </w:rPr>
        <w:t xml:space="preserve">К раствору белка в </w:t>
      </w:r>
      <w:r>
        <w:rPr>
          <w:rFonts w:ascii="Times New Roman" w:hAnsi="Times New Roman"/>
          <w:sz w:val="20"/>
          <w:u w:val="single"/>
        </w:rPr>
        <w:t>третьей</w:t>
      </w:r>
      <w:r>
        <w:rPr>
          <w:rFonts w:ascii="Times New Roman" w:hAnsi="Times New Roman"/>
          <w:sz w:val="20"/>
        </w:rPr>
        <w:t xml:space="preserve"> пробирке добавляют 1-2 капли 10% раствора уксусной кислоты и нагревают. Осадок не образуется, так как в кислой среде частицы белка перезаряжаются и приобретают положительный заряд.</w:t>
      </w:r>
    </w:p>
    <w:p w:rsidR="004F0848" w:rsidRDefault="00662F1F">
      <w:pPr>
        <w:rPr>
          <w:rFonts w:ascii="Times New Roman" w:hAnsi="Times New Roman"/>
          <w:sz w:val="20"/>
        </w:rPr>
      </w:pPr>
      <w:r>
        <w:rPr>
          <w:rFonts w:ascii="Times New Roman" w:hAnsi="Times New Roman"/>
          <w:sz w:val="20"/>
        </w:rPr>
        <w:t xml:space="preserve">К раствору белка в </w:t>
      </w:r>
      <w:r>
        <w:rPr>
          <w:rFonts w:ascii="Times New Roman" w:hAnsi="Times New Roman"/>
          <w:sz w:val="20"/>
          <w:u w:val="single"/>
        </w:rPr>
        <w:t>четвертой</w:t>
      </w:r>
      <w:r>
        <w:rPr>
          <w:rFonts w:ascii="Times New Roman" w:hAnsi="Times New Roman"/>
          <w:sz w:val="20"/>
        </w:rPr>
        <w:t xml:space="preserve"> пробирке добавляют 1-2 капли  10% раствора уксусной кислоты, 1 каплю насыщенного раствора хлорида натрия и нагревают. Выпадает осадок вследствие адсорбции ионов электролита (образование двойного электрического слоя) и нейтрализации заряда на частицах белка.</w:t>
      </w:r>
    </w:p>
    <w:p w:rsidR="004F0848" w:rsidRDefault="00662F1F">
      <w:pPr>
        <w:rPr>
          <w:rFonts w:ascii="Times New Roman" w:hAnsi="Times New Roman"/>
          <w:sz w:val="20"/>
        </w:rPr>
      </w:pPr>
      <w:r>
        <w:rPr>
          <w:rFonts w:ascii="Times New Roman" w:hAnsi="Times New Roman"/>
          <w:sz w:val="20"/>
        </w:rPr>
        <w:t xml:space="preserve">К раствору белка в </w:t>
      </w:r>
      <w:r>
        <w:rPr>
          <w:rFonts w:ascii="Times New Roman" w:hAnsi="Times New Roman"/>
          <w:sz w:val="20"/>
          <w:u w:val="single"/>
        </w:rPr>
        <w:t>пятой</w:t>
      </w:r>
      <w:r>
        <w:rPr>
          <w:rFonts w:ascii="Times New Roman" w:hAnsi="Times New Roman"/>
          <w:sz w:val="20"/>
        </w:rPr>
        <w:t xml:space="preserve"> пробирке добавляют 1 каплю 10% раствора гидроксида натрия и нагревают. Осадок не образуется, так как в щелочной среде отрицательный заряд на частицах белка усиливается.</w:t>
      </w:r>
    </w:p>
    <w:p w:rsidR="004F0848" w:rsidRDefault="004F0848">
      <w:pPr>
        <w:ind w:hanging="56"/>
        <w:jc w:val="center"/>
        <w:rPr>
          <w:rFonts w:ascii="Times New Roman" w:hAnsi="Times New Roman"/>
          <w:i/>
          <w:sz w:val="20"/>
          <w:u w:val="single"/>
        </w:rPr>
      </w:pPr>
    </w:p>
    <w:p w:rsidR="004F0848" w:rsidRDefault="00662F1F">
      <w:pPr>
        <w:ind w:hanging="56"/>
        <w:jc w:val="center"/>
        <w:rPr>
          <w:rFonts w:ascii="Times New Roman" w:hAnsi="Times New Roman"/>
          <w:i/>
          <w:sz w:val="20"/>
        </w:rPr>
      </w:pPr>
      <w:r>
        <w:rPr>
          <w:rFonts w:ascii="Times New Roman" w:hAnsi="Times New Roman"/>
          <w:i/>
          <w:sz w:val="20"/>
          <w:u w:val="single"/>
        </w:rPr>
        <w:t>Обратимое осаждение белков (высаливание)</w:t>
      </w:r>
    </w:p>
    <w:p w:rsidR="004F0848" w:rsidRDefault="00662F1F">
      <w:pPr>
        <w:rPr>
          <w:rFonts w:ascii="Times New Roman" w:hAnsi="Times New Roman"/>
          <w:sz w:val="20"/>
        </w:rPr>
      </w:pPr>
      <w:r>
        <w:rPr>
          <w:rFonts w:ascii="Times New Roman" w:hAnsi="Times New Roman"/>
          <w:sz w:val="20"/>
        </w:rPr>
        <w:t>При добавлении к водным растворам белков сульфатов или хлоридов щелочных и щелочно-земельных металлов (</w:t>
      </w:r>
      <w:r>
        <w:rPr>
          <w:rFonts w:ascii="Times New Roman" w:hAnsi="Times New Roman"/>
          <w:sz w:val="20"/>
          <w:lang w:val="en-US"/>
        </w:rPr>
        <w:t>Na</w:t>
      </w:r>
      <w:r>
        <w:rPr>
          <w:rFonts w:ascii="Times New Roman" w:hAnsi="Times New Roman"/>
          <w:sz w:val="20"/>
          <w:vertAlign w:val="subscript"/>
        </w:rPr>
        <w:t>2</w:t>
      </w:r>
      <w:r>
        <w:rPr>
          <w:rFonts w:ascii="Times New Roman" w:hAnsi="Times New Roman"/>
          <w:sz w:val="20"/>
          <w:lang w:val="en-US"/>
        </w:rPr>
        <w:t>SO</w:t>
      </w:r>
      <w:r>
        <w:rPr>
          <w:rFonts w:ascii="Times New Roman" w:hAnsi="Times New Roman"/>
          <w:sz w:val="20"/>
          <w:vertAlign w:val="subscript"/>
        </w:rPr>
        <w:t>4</w:t>
      </w:r>
      <w:r>
        <w:rPr>
          <w:rFonts w:ascii="Times New Roman" w:hAnsi="Times New Roman"/>
          <w:sz w:val="20"/>
        </w:rPr>
        <w:t xml:space="preserve">, </w:t>
      </w:r>
      <w:r>
        <w:rPr>
          <w:rFonts w:ascii="Times New Roman" w:hAnsi="Times New Roman"/>
          <w:sz w:val="20"/>
          <w:lang w:val="en-US"/>
        </w:rPr>
        <w:t>NaCl</w:t>
      </w:r>
      <w:r>
        <w:rPr>
          <w:rFonts w:ascii="Times New Roman" w:hAnsi="Times New Roman"/>
          <w:sz w:val="20"/>
        </w:rPr>
        <w:t xml:space="preserve">, </w:t>
      </w:r>
      <w:r>
        <w:rPr>
          <w:rFonts w:ascii="Times New Roman" w:hAnsi="Times New Roman"/>
          <w:sz w:val="20"/>
          <w:lang w:val="en-US"/>
        </w:rPr>
        <w:t>MgSO</w:t>
      </w:r>
      <w:r>
        <w:rPr>
          <w:rFonts w:ascii="Times New Roman" w:hAnsi="Times New Roman"/>
          <w:sz w:val="20"/>
          <w:vertAlign w:val="subscript"/>
        </w:rPr>
        <w:t xml:space="preserve">4  </w:t>
      </w:r>
      <w:r>
        <w:rPr>
          <w:rFonts w:ascii="Times New Roman" w:hAnsi="Times New Roman"/>
          <w:sz w:val="20"/>
        </w:rPr>
        <w:t>и др.) происходит дегидратация и нейтрализация белковых частиц, при этом белки выпадают в осадок без изменения нативной структуры. Такой тип осаждения белков называется высаливанием. Высаливание - обратимый процесс, и после удаления соли (разбавлением водой, диализом) белок вновь приобретает природные свойства. Поскольку разные белки высаливаются при различных концентрациях солей, этот метод используется для фракционирования белков. Для разделения белков методом высаливания широко применяется сульфат аммония.</w:t>
      </w:r>
    </w:p>
    <w:p w:rsidR="004F0848" w:rsidRDefault="004F0848">
      <w:pPr>
        <w:ind w:firstLine="86"/>
        <w:jc w:val="center"/>
        <w:rPr>
          <w:rFonts w:ascii="Times New Roman" w:hAnsi="Times New Roman"/>
          <w:sz w:val="20"/>
          <w:u w:val="single"/>
        </w:rPr>
      </w:pPr>
    </w:p>
    <w:p w:rsidR="004F0848" w:rsidRDefault="00662F1F">
      <w:pPr>
        <w:ind w:firstLine="86"/>
        <w:jc w:val="center"/>
        <w:rPr>
          <w:rFonts w:ascii="Times New Roman" w:hAnsi="Times New Roman"/>
          <w:sz w:val="20"/>
          <w:u w:val="single"/>
        </w:rPr>
      </w:pPr>
      <w:r>
        <w:rPr>
          <w:rFonts w:ascii="Times New Roman" w:hAnsi="Times New Roman"/>
          <w:sz w:val="20"/>
          <w:u w:val="single"/>
        </w:rPr>
        <w:t>Фракционное осаждение белков плазмы крови</w:t>
      </w:r>
    </w:p>
    <w:p w:rsidR="004F0848" w:rsidRDefault="00662F1F">
      <w:pPr>
        <w:ind w:firstLine="86"/>
        <w:jc w:val="center"/>
        <w:rPr>
          <w:rFonts w:ascii="Times New Roman" w:hAnsi="Times New Roman"/>
          <w:sz w:val="20"/>
          <w:u w:val="single"/>
        </w:rPr>
      </w:pPr>
      <w:r>
        <w:rPr>
          <w:rFonts w:ascii="Times New Roman" w:hAnsi="Times New Roman"/>
          <w:sz w:val="20"/>
          <w:u w:val="single"/>
        </w:rPr>
        <w:t>сульфатом аммония.</w:t>
      </w:r>
    </w:p>
    <w:p w:rsidR="004F0848" w:rsidRDefault="00662F1F">
      <w:pPr>
        <w:rPr>
          <w:rFonts w:ascii="Times New Roman" w:hAnsi="Times New Roman"/>
          <w:sz w:val="20"/>
        </w:rPr>
      </w:pPr>
      <w:r>
        <w:rPr>
          <w:rFonts w:ascii="Times New Roman" w:hAnsi="Times New Roman"/>
          <w:i/>
          <w:sz w:val="20"/>
        </w:rPr>
        <w:t xml:space="preserve"> </w:t>
      </w:r>
      <w:r>
        <w:rPr>
          <w:rFonts w:ascii="Times New Roman" w:hAnsi="Times New Roman"/>
          <w:sz w:val="20"/>
        </w:rPr>
        <w:t>Фибриноген выпадает в осадок при 33% насыщении плазмы сернокислым аммонием, глобулины - при полунасыщении а  альбумины - при полном насыщении.</w:t>
      </w:r>
    </w:p>
    <w:p w:rsidR="004F0848" w:rsidRDefault="00662F1F">
      <w:pPr>
        <w:ind w:firstLine="369"/>
        <w:rPr>
          <w:rFonts w:ascii="Times New Roman" w:hAnsi="Times New Roman"/>
          <w:sz w:val="20"/>
          <w:u w:val="single"/>
        </w:rPr>
      </w:pPr>
      <w:r>
        <w:rPr>
          <w:rFonts w:ascii="Times New Roman" w:hAnsi="Times New Roman"/>
          <w:sz w:val="20"/>
          <w:u w:val="single"/>
        </w:rPr>
        <w:t>Ход работы.</w:t>
      </w:r>
    </w:p>
    <w:p w:rsidR="004F0848" w:rsidRDefault="00662F1F">
      <w:pPr>
        <w:rPr>
          <w:rFonts w:ascii="Times New Roman" w:hAnsi="Times New Roman"/>
          <w:sz w:val="20"/>
        </w:rPr>
      </w:pPr>
      <w:r>
        <w:rPr>
          <w:rFonts w:ascii="Times New Roman" w:hAnsi="Times New Roman"/>
          <w:sz w:val="20"/>
        </w:rPr>
        <w:t>1.  К 2 мл плазмы крови добавляют 5 мл дистиллированной воды, 3,5 мл насыщенного раствора сульфата аммония и перемешивают. В осадок выпадает фибриноген (можно наблюдать лишь незначительное помутнение), который отделяют фильтрованием.  Наличие белка на фильтре проверяют биуретовой реакцией: для этого воронку с фильтром переносят в чистую пробирку и на фильтр наливают 1 мл 10% раствора гидроксида натрия и 1 каплю 1% раствора сульфата меди. Фильтрат (№1) используют для дальнейшей работы.</w:t>
      </w:r>
    </w:p>
    <w:p w:rsidR="004F0848" w:rsidRDefault="00662F1F">
      <w:pPr>
        <w:rPr>
          <w:rFonts w:ascii="Times New Roman" w:hAnsi="Times New Roman"/>
          <w:sz w:val="20"/>
        </w:rPr>
      </w:pPr>
      <w:r>
        <w:rPr>
          <w:rFonts w:ascii="Times New Roman" w:hAnsi="Times New Roman"/>
          <w:sz w:val="20"/>
        </w:rPr>
        <w:t xml:space="preserve"> 2. К 4 мл фильтрата №1 добавляют 4 мл насыщенного раствора сульфата аммония и перемешивают. В осадок выпадают глобулины, которые отделяют фильтрованием. Получают осадок, с которым проделывают биуретовую реакцию, и фильтрат №2.</w:t>
      </w:r>
    </w:p>
    <w:p w:rsidR="004F0848" w:rsidRDefault="00662F1F">
      <w:pPr>
        <w:pStyle w:val="20"/>
      </w:pPr>
      <w:r>
        <w:t xml:space="preserve"> 3. К фильтрату №2 добавляют при постоянном пере-мешивании стеклянной палочкой кристаллический сульфат аммония до насыщения  (пока соль не перестанет растворяться). Выпадают в осадок альбумины, наличие которых проверяют биуретовой реакцией: 1 мл смеси переносят в чистую пробирку, добавляют 1 мл 10% раствора гидроксида натрия и 1 каплю 1% раствора сульфата меди.</w:t>
      </w:r>
    </w:p>
    <w:p w:rsidR="004F0848" w:rsidRDefault="004F0848">
      <w:pPr>
        <w:rPr>
          <w:rFonts w:ascii="Times New Roman" w:hAnsi="Times New Roman"/>
          <w:sz w:val="20"/>
        </w:rPr>
      </w:pPr>
    </w:p>
    <w:p w:rsidR="004F0848" w:rsidRDefault="00662F1F">
      <w:pPr>
        <w:pStyle w:val="5"/>
      </w:pPr>
      <w:r>
        <w:t>Оформление работы</w:t>
      </w:r>
    </w:p>
    <w:p w:rsidR="004F0848" w:rsidRDefault="00662F1F">
      <w:pPr>
        <w:rPr>
          <w:rFonts w:ascii="Times New Roman" w:hAnsi="Times New Roman"/>
          <w:sz w:val="20"/>
        </w:rPr>
      </w:pPr>
      <w:r>
        <w:rPr>
          <w:rFonts w:ascii="Times New Roman" w:hAnsi="Times New Roman"/>
          <w:sz w:val="20"/>
        </w:rPr>
        <w:t xml:space="preserve"> 1. Записать результаты реакций необратимого осаждения белка при действии неорганических и органических осадителей в виде таблицы:</w:t>
      </w:r>
    </w:p>
    <w:p w:rsidR="004F0848" w:rsidRDefault="004F0848">
      <w:pPr>
        <w:rPr>
          <w:rFonts w:ascii="Times New Roman" w:hAnsi="Times New Roman"/>
          <w:sz w:val="20"/>
        </w:rPr>
      </w:pPr>
    </w:p>
    <w:tbl>
      <w:tblPr>
        <w:tblW w:w="0" w:type="auto"/>
        <w:tblInd w:w="496"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54"/>
        <w:gridCol w:w="1564"/>
        <w:gridCol w:w="1300"/>
        <w:gridCol w:w="1451"/>
      </w:tblGrid>
      <w:tr w:rsidR="004F0848">
        <w:tc>
          <w:tcPr>
            <w:tcW w:w="1354" w:type="dxa"/>
          </w:tcPr>
          <w:p w:rsidR="004F0848" w:rsidRDefault="00662F1F">
            <w:pPr>
              <w:ind w:left="0" w:firstLine="0"/>
              <w:jc w:val="center"/>
              <w:rPr>
                <w:rFonts w:ascii="Times New Roman" w:hAnsi="Times New Roman"/>
                <w:sz w:val="20"/>
              </w:rPr>
            </w:pPr>
            <w:r>
              <w:rPr>
                <w:rFonts w:ascii="Times New Roman" w:hAnsi="Times New Roman"/>
                <w:sz w:val="20"/>
              </w:rPr>
              <w:t xml:space="preserve">Название групп осадителей      </w:t>
            </w:r>
          </w:p>
        </w:tc>
        <w:tc>
          <w:tcPr>
            <w:tcW w:w="1564" w:type="dxa"/>
          </w:tcPr>
          <w:p w:rsidR="004F0848" w:rsidRDefault="00662F1F">
            <w:pPr>
              <w:ind w:left="-7" w:firstLine="0"/>
              <w:jc w:val="center"/>
              <w:rPr>
                <w:rFonts w:ascii="Times New Roman" w:hAnsi="Times New Roman"/>
                <w:sz w:val="20"/>
              </w:rPr>
            </w:pPr>
            <w:r>
              <w:rPr>
                <w:rFonts w:ascii="Times New Roman" w:hAnsi="Times New Roman"/>
                <w:sz w:val="20"/>
              </w:rPr>
              <w:t>Употребляемые</w:t>
            </w:r>
          </w:p>
          <w:p w:rsidR="004F0848" w:rsidRDefault="00662F1F">
            <w:pPr>
              <w:ind w:left="-7" w:firstLine="0"/>
              <w:jc w:val="center"/>
              <w:rPr>
                <w:rFonts w:ascii="Times New Roman" w:hAnsi="Times New Roman"/>
                <w:sz w:val="20"/>
              </w:rPr>
            </w:pPr>
            <w:r>
              <w:rPr>
                <w:rFonts w:ascii="Times New Roman" w:hAnsi="Times New Roman"/>
                <w:sz w:val="20"/>
              </w:rPr>
              <w:t xml:space="preserve">реактивы    </w:t>
            </w:r>
          </w:p>
        </w:tc>
        <w:tc>
          <w:tcPr>
            <w:tcW w:w="1300" w:type="dxa"/>
          </w:tcPr>
          <w:p w:rsidR="004F0848" w:rsidRDefault="00662F1F">
            <w:pPr>
              <w:ind w:left="0" w:firstLine="0"/>
              <w:jc w:val="center"/>
              <w:rPr>
                <w:rFonts w:ascii="Times New Roman" w:hAnsi="Times New Roman"/>
                <w:sz w:val="20"/>
              </w:rPr>
            </w:pPr>
            <w:r>
              <w:rPr>
                <w:rFonts w:ascii="Times New Roman" w:hAnsi="Times New Roman"/>
                <w:sz w:val="20"/>
              </w:rPr>
              <w:t xml:space="preserve">Характер и цвет осадка  </w:t>
            </w:r>
          </w:p>
        </w:tc>
        <w:tc>
          <w:tcPr>
            <w:tcW w:w="1451" w:type="dxa"/>
          </w:tcPr>
          <w:p w:rsidR="004F0848" w:rsidRDefault="00662F1F">
            <w:pPr>
              <w:ind w:left="0" w:firstLine="0"/>
              <w:jc w:val="center"/>
              <w:rPr>
                <w:rFonts w:ascii="Times New Roman" w:hAnsi="Times New Roman"/>
                <w:sz w:val="20"/>
              </w:rPr>
            </w:pPr>
            <w:r>
              <w:rPr>
                <w:rFonts w:ascii="Times New Roman" w:hAnsi="Times New Roman"/>
                <w:sz w:val="20"/>
              </w:rPr>
              <w:t>Чем обусловлена реакция</w:t>
            </w:r>
          </w:p>
          <w:p w:rsidR="004F0848" w:rsidRDefault="004F0848">
            <w:pPr>
              <w:ind w:left="0" w:firstLine="0"/>
              <w:jc w:val="center"/>
              <w:rPr>
                <w:rFonts w:ascii="Times New Roman" w:hAnsi="Times New Roman"/>
                <w:sz w:val="20"/>
              </w:rPr>
            </w:pPr>
          </w:p>
        </w:tc>
      </w:tr>
    </w:tbl>
    <w:p w:rsidR="004F0848" w:rsidRDefault="004F0848">
      <w:pPr>
        <w:rPr>
          <w:rFonts w:ascii="Times New Roman" w:hAnsi="Times New Roman"/>
          <w:sz w:val="20"/>
        </w:rPr>
      </w:pPr>
    </w:p>
    <w:p w:rsidR="004F0848" w:rsidRDefault="00662F1F">
      <w:pPr>
        <w:rPr>
          <w:rFonts w:ascii="Times New Roman" w:hAnsi="Times New Roman"/>
          <w:sz w:val="20"/>
        </w:rPr>
      </w:pPr>
      <w:r>
        <w:rPr>
          <w:rFonts w:ascii="Times New Roman" w:hAnsi="Times New Roman"/>
          <w:sz w:val="20"/>
        </w:rPr>
        <w:t>2. Результаты опытов по осаждению белков при нагревании оформить в виде таблицы:</w:t>
      </w:r>
    </w:p>
    <w:p w:rsidR="004F0848" w:rsidRDefault="004F0848">
      <w:pPr>
        <w:rPr>
          <w:rFonts w:ascii="Times New Roman" w:hAnsi="Times New Roman"/>
          <w:sz w:val="20"/>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87"/>
        <w:gridCol w:w="1977"/>
        <w:gridCol w:w="1416"/>
        <w:gridCol w:w="1090"/>
      </w:tblGrid>
      <w:tr w:rsidR="004F0848">
        <w:tc>
          <w:tcPr>
            <w:tcW w:w="1187" w:type="dxa"/>
          </w:tcPr>
          <w:p w:rsidR="004F0848" w:rsidRDefault="00662F1F">
            <w:pPr>
              <w:ind w:left="0" w:firstLine="0"/>
              <w:jc w:val="center"/>
              <w:rPr>
                <w:rFonts w:ascii="Times New Roman" w:hAnsi="Times New Roman"/>
                <w:sz w:val="20"/>
              </w:rPr>
            </w:pPr>
            <w:r>
              <w:rPr>
                <w:rFonts w:ascii="Times New Roman" w:hAnsi="Times New Roman"/>
                <w:sz w:val="20"/>
              </w:rPr>
              <w:t xml:space="preserve">Номер пробирки      </w:t>
            </w:r>
          </w:p>
        </w:tc>
        <w:tc>
          <w:tcPr>
            <w:tcW w:w="1977" w:type="dxa"/>
          </w:tcPr>
          <w:p w:rsidR="004F0848" w:rsidRDefault="00662F1F">
            <w:pPr>
              <w:ind w:left="0" w:firstLine="0"/>
              <w:jc w:val="center"/>
              <w:rPr>
                <w:rFonts w:ascii="Times New Roman" w:hAnsi="Times New Roman"/>
                <w:sz w:val="20"/>
              </w:rPr>
            </w:pPr>
            <w:r>
              <w:rPr>
                <w:rFonts w:ascii="Times New Roman" w:hAnsi="Times New Roman"/>
                <w:sz w:val="20"/>
              </w:rPr>
              <w:t>Среда</w:t>
            </w:r>
          </w:p>
        </w:tc>
        <w:tc>
          <w:tcPr>
            <w:tcW w:w="1416" w:type="dxa"/>
          </w:tcPr>
          <w:p w:rsidR="004F0848" w:rsidRDefault="00662F1F">
            <w:pPr>
              <w:ind w:left="0" w:firstLine="0"/>
              <w:jc w:val="center"/>
              <w:rPr>
                <w:rFonts w:ascii="Times New Roman" w:hAnsi="Times New Roman"/>
                <w:sz w:val="20"/>
              </w:rPr>
            </w:pPr>
            <w:r>
              <w:rPr>
                <w:rFonts w:ascii="Times New Roman" w:hAnsi="Times New Roman"/>
                <w:sz w:val="20"/>
              </w:rPr>
              <w:t>Наблюдаемые изменения</w:t>
            </w:r>
          </w:p>
        </w:tc>
        <w:tc>
          <w:tcPr>
            <w:tcW w:w="1090" w:type="dxa"/>
          </w:tcPr>
          <w:p w:rsidR="004F0848" w:rsidRDefault="00662F1F">
            <w:pPr>
              <w:ind w:left="0" w:firstLine="0"/>
              <w:jc w:val="center"/>
              <w:rPr>
                <w:rFonts w:ascii="Times New Roman" w:hAnsi="Times New Roman"/>
                <w:sz w:val="20"/>
              </w:rPr>
            </w:pPr>
            <w:r>
              <w:rPr>
                <w:rFonts w:ascii="Times New Roman" w:hAnsi="Times New Roman"/>
                <w:sz w:val="20"/>
              </w:rPr>
              <w:t xml:space="preserve">  Выводы</w:t>
            </w:r>
          </w:p>
          <w:p w:rsidR="004F0848" w:rsidRDefault="004F0848">
            <w:pPr>
              <w:ind w:left="0" w:firstLine="0"/>
              <w:jc w:val="center"/>
              <w:rPr>
                <w:rFonts w:ascii="Times New Roman" w:hAnsi="Times New Roman"/>
                <w:sz w:val="20"/>
              </w:rPr>
            </w:pPr>
          </w:p>
        </w:tc>
      </w:tr>
      <w:tr w:rsidR="004F0848">
        <w:tc>
          <w:tcPr>
            <w:tcW w:w="1187" w:type="dxa"/>
            <w:tcBorders>
              <w:bottom w:val="nil"/>
            </w:tcBorders>
          </w:tcPr>
          <w:p w:rsidR="004F0848" w:rsidRDefault="00662F1F">
            <w:pPr>
              <w:ind w:left="0" w:firstLine="0"/>
              <w:jc w:val="center"/>
              <w:rPr>
                <w:rFonts w:ascii="Times New Roman" w:hAnsi="Times New Roman"/>
                <w:sz w:val="20"/>
              </w:rPr>
            </w:pPr>
            <w:r>
              <w:rPr>
                <w:rFonts w:ascii="Times New Roman" w:hAnsi="Times New Roman"/>
                <w:sz w:val="20"/>
              </w:rPr>
              <w:t>1</w:t>
            </w:r>
          </w:p>
        </w:tc>
        <w:tc>
          <w:tcPr>
            <w:tcW w:w="1977" w:type="dxa"/>
            <w:tcBorders>
              <w:bottom w:val="nil"/>
            </w:tcBorders>
          </w:tcPr>
          <w:p w:rsidR="004F0848" w:rsidRDefault="00662F1F">
            <w:pPr>
              <w:ind w:left="18" w:firstLine="0"/>
              <w:jc w:val="left"/>
              <w:rPr>
                <w:rFonts w:ascii="Times New Roman" w:hAnsi="Times New Roman"/>
                <w:sz w:val="20"/>
              </w:rPr>
            </w:pPr>
            <w:r>
              <w:rPr>
                <w:rFonts w:ascii="Times New Roman" w:hAnsi="Times New Roman"/>
                <w:sz w:val="20"/>
              </w:rPr>
              <w:t xml:space="preserve">Нейтральная </w:t>
            </w:r>
          </w:p>
        </w:tc>
        <w:tc>
          <w:tcPr>
            <w:tcW w:w="1416" w:type="dxa"/>
            <w:tcBorders>
              <w:bottom w:val="nil"/>
            </w:tcBorders>
          </w:tcPr>
          <w:p w:rsidR="004F0848" w:rsidRDefault="004F0848">
            <w:pPr>
              <w:rPr>
                <w:rFonts w:ascii="Times New Roman" w:hAnsi="Times New Roman"/>
                <w:sz w:val="20"/>
              </w:rPr>
            </w:pPr>
          </w:p>
        </w:tc>
        <w:tc>
          <w:tcPr>
            <w:tcW w:w="1090" w:type="dxa"/>
            <w:tcBorders>
              <w:bottom w:val="nil"/>
            </w:tcBorders>
          </w:tcPr>
          <w:p w:rsidR="004F0848" w:rsidRDefault="004F0848">
            <w:pPr>
              <w:rPr>
                <w:rFonts w:ascii="Times New Roman" w:hAnsi="Times New Roman"/>
                <w:sz w:val="20"/>
              </w:rPr>
            </w:pPr>
          </w:p>
        </w:tc>
      </w:tr>
      <w:tr w:rsidR="004F0848">
        <w:tc>
          <w:tcPr>
            <w:tcW w:w="1187" w:type="dxa"/>
            <w:tcBorders>
              <w:top w:val="nil"/>
              <w:bottom w:val="nil"/>
            </w:tcBorders>
          </w:tcPr>
          <w:p w:rsidR="004F0848" w:rsidRDefault="00662F1F">
            <w:pPr>
              <w:ind w:left="0" w:firstLine="0"/>
              <w:jc w:val="center"/>
              <w:rPr>
                <w:rFonts w:ascii="Times New Roman" w:hAnsi="Times New Roman"/>
                <w:sz w:val="20"/>
              </w:rPr>
            </w:pPr>
            <w:r>
              <w:rPr>
                <w:rFonts w:ascii="Times New Roman" w:hAnsi="Times New Roman"/>
                <w:sz w:val="20"/>
              </w:rPr>
              <w:t>2</w:t>
            </w:r>
          </w:p>
        </w:tc>
        <w:tc>
          <w:tcPr>
            <w:tcW w:w="1977" w:type="dxa"/>
            <w:tcBorders>
              <w:top w:val="nil"/>
              <w:bottom w:val="nil"/>
            </w:tcBorders>
          </w:tcPr>
          <w:p w:rsidR="004F0848" w:rsidRDefault="00662F1F">
            <w:pPr>
              <w:ind w:left="18" w:firstLine="0"/>
              <w:jc w:val="left"/>
              <w:rPr>
                <w:rFonts w:ascii="Times New Roman" w:hAnsi="Times New Roman"/>
                <w:sz w:val="20"/>
              </w:rPr>
            </w:pPr>
            <w:r>
              <w:rPr>
                <w:rFonts w:ascii="Times New Roman" w:hAnsi="Times New Roman"/>
                <w:sz w:val="20"/>
              </w:rPr>
              <w:t xml:space="preserve">Слабокислая </w:t>
            </w:r>
          </w:p>
          <w:p w:rsidR="004F0848" w:rsidRDefault="00662F1F">
            <w:pPr>
              <w:ind w:left="18" w:firstLine="0"/>
              <w:jc w:val="left"/>
              <w:rPr>
                <w:rFonts w:ascii="Times New Roman" w:hAnsi="Times New Roman"/>
                <w:sz w:val="20"/>
              </w:rPr>
            </w:pPr>
            <w:r>
              <w:rPr>
                <w:rFonts w:ascii="Times New Roman" w:hAnsi="Times New Roman"/>
                <w:sz w:val="20"/>
              </w:rPr>
              <w:t>(1% СН</w:t>
            </w:r>
            <w:r>
              <w:rPr>
                <w:rFonts w:ascii="Times New Roman" w:hAnsi="Times New Roman"/>
                <w:sz w:val="20"/>
                <w:vertAlign w:val="subscript"/>
              </w:rPr>
              <w:t>3</w:t>
            </w:r>
            <w:r>
              <w:rPr>
                <w:rFonts w:ascii="Times New Roman" w:hAnsi="Times New Roman"/>
                <w:sz w:val="20"/>
              </w:rPr>
              <w:t>СООН)</w:t>
            </w:r>
          </w:p>
        </w:tc>
        <w:tc>
          <w:tcPr>
            <w:tcW w:w="1416" w:type="dxa"/>
            <w:tcBorders>
              <w:top w:val="nil"/>
              <w:bottom w:val="nil"/>
            </w:tcBorders>
          </w:tcPr>
          <w:p w:rsidR="004F0848" w:rsidRDefault="004F0848">
            <w:pPr>
              <w:rPr>
                <w:rFonts w:ascii="Times New Roman" w:hAnsi="Times New Roman"/>
                <w:sz w:val="20"/>
              </w:rPr>
            </w:pPr>
          </w:p>
        </w:tc>
        <w:tc>
          <w:tcPr>
            <w:tcW w:w="1090" w:type="dxa"/>
            <w:tcBorders>
              <w:top w:val="nil"/>
              <w:bottom w:val="nil"/>
            </w:tcBorders>
          </w:tcPr>
          <w:p w:rsidR="004F0848" w:rsidRDefault="004F0848">
            <w:pPr>
              <w:rPr>
                <w:rFonts w:ascii="Times New Roman" w:hAnsi="Times New Roman"/>
                <w:sz w:val="20"/>
              </w:rPr>
            </w:pPr>
          </w:p>
        </w:tc>
      </w:tr>
      <w:tr w:rsidR="004F0848">
        <w:tc>
          <w:tcPr>
            <w:tcW w:w="1187" w:type="dxa"/>
            <w:tcBorders>
              <w:top w:val="nil"/>
              <w:bottom w:val="nil"/>
            </w:tcBorders>
          </w:tcPr>
          <w:p w:rsidR="004F0848" w:rsidRDefault="00662F1F">
            <w:pPr>
              <w:ind w:left="0" w:firstLine="0"/>
              <w:jc w:val="center"/>
              <w:rPr>
                <w:rFonts w:ascii="Times New Roman" w:hAnsi="Times New Roman"/>
                <w:sz w:val="20"/>
              </w:rPr>
            </w:pPr>
            <w:r>
              <w:rPr>
                <w:rFonts w:ascii="Times New Roman" w:hAnsi="Times New Roman"/>
                <w:sz w:val="20"/>
              </w:rPr>
              <w:t>3</w:t>
            </w:r>
          </w:p>
        </w:tc>
        <w:tc>
          <w:tcPr>
            <w:tcW w:w="1977" w:type="dxa"/>
            <w:tcBorders>
              <w:top w:val="nil"/>
              <w:bottom w:val="nil"/>
            </w:tcBorders>
          </w:tcPr>
          <w:p w:rsidR="004F0848" w:rsidRDefault="00662F1F">
            <w:pPr>
              <w:ind w:left="18" w:firstLine="0"/>
              <w:jc w:val="left"/>
              <w:rPr>
                <w:rFonts w:ascii="Times New Roman" w:hAnsi="Times New Roman"/>
                <w:sz w:val="20"/>
              </w:rPr>
            </w:pPr>
            <w:r>
              <w:rPr>
                <w:rFonts w:ascii="Times New Roman" w:hAnsi="Times New Roman"/>
                <w:sz w:val="20"/>
              </w:rPr>
              <w:t>Кислая (10% СН</w:t>
            </w:r>
            <w:r>
              <w:rPr>
                <w:rFonts w:ascii="Times New Roman" w:hAnsi="Times New Roman"/>
                <w:sz w:val="20"/>
                <w:vertAlign w:val="subscript"/>
              </w:rPr>
              <w:t>3</w:t>
            </w:r>
            <w:r>
              <w:rPr>
                <w:rFonts w:ascii="Times New Roman" w:hAnsi="Times New Roman"/>
                <w:sz w:val="20"/>
              </w:rPr>
              <w:t>СООН)</w:t>
            </w:r>
          </w:p>
        </w:tc>
        <w:tc>
          <w:tcPr>
            <w:tcW w:w="1416" w:type="dxa"/>
            <w:tcBorders>
              <w:top w:val="nil"/>
              <w:bottom w:val="nil"/>
            </w:tcBorders>
          </w:tcPr>
          <w:p w:rsidR="004F0848" w:rsidRDefault="004F0848">
            <w:pPr>
              <w:rPr>
                <w:rFonts w:ascii="Times New Roman" w:hAnsi="Times New Roman"/>
                <w:sz w:val="20"/>
              </w:rPr>
            </w:pPr>
          </w:p>
        </w:tc>
        <w:tc>
          <w:tcPr>
            <w:tcW w:w="1090" w:type="dxa"/>
            <w:tcBorders>
              <w:top w:val="nil"/>
              <w:bottom w:val="nil"/>
            </w:tcBorders>
          </w:tcPr>
          <w:p w:rsidR="004F0848" w:rsidRDefault="004F0848">
            <w:pPr>
              <w:rPr>
                <w:rFonts w:ascii="Times New Roman" w:hAnsi="Times New Roman"/>
                <w:sz w:val="20"/>
              </w:rPr>
            </w:pPr>
          </w:p>
        </w:tc>
      </w:tr>
      <w:tr w:rsidR="004F0848">
        <w:tc>
          <w:tcPr>
            <w:tcW w:w="1187" w:type="dxa"/>
            <w:tcBorders>
              <w:top w:val="nil"/>
              <w:bottom w:val="nil"/>
            </w:tcBorders>
          </w:tcPr>
          <w:p w:rsidR="004F0848" w:rsidRDefault="00662F1F">
            <w:pPr>
              <w:ind w:left="0" w:firstLine="0"/>
              <w:jc w:val="center"/>
              <w:rPr>
                <w:rFonts w:ascii="Times New Roman" w:hAnsi="Times New Roman"/>
                <w:sz w:val="20"/>
              </w:rPr>
            </w:pPr>
            <w:r>
              <w:rPr>
                <w:rFonts w:ascii="Times New Roman" w:hAnsi="Times New Roman"/>
                <w:sz w:val="20"/>
              </w:rPr>
              <w:t>4</w:t>
            </w:r>
          </w:p>
        </w:tc>
        <w:tc>
          <w:tcPr>
            <w:tcW w:w="1977" w:type="dxa"/>
            <w:tcBorders>
              <w:top w:val="nil"/>
              <w:bottom w:val="nil"/>
            </w:tcBorders>
          </w:tcPr>
          <w:p w:rsidR="004F0848" w:rsidRDefault="00662F1F">
            <w:pPr>
              <w:ind w:left="18" w:firstLine="0"/>
              <w:jc w:val="left"/>
              <w:rPr>
                <w:rFonts w:ascii="Times New Roman" w:hAnsi="Times New Roman"/>
                <w:sz w:val="20"/>
              </w:rPr>
            </w:pPr>
            <w:r>
              <w:rPr>
                <w:rFonts w:ascii="Times New Roman" w:hAnsi="Times New Roman"/>
                <w:sz w:val="20"/>
              </w:rPr>
              <w:t>Кислая (10% СН</w:t>
            </w:r>
            <w:r>
              <w:rPr>
                <w:rFonts w:ascii="Times New Roman" w:hAnsi="Times New Roman"/>
                <w:sz w:val="20"/>
                <w:vertAlign w:val="subscript"/>
              </w:rPr>
              <w:t>3</w:t>
            </w:r>
            <w:r>
              <w:rPr>
                <w:rFonts w:ascii="Times New Roman" w:hAnsi="Times New Roman"/>
                <w:sz w:val="20"/>
              </w:rPr>
              <w:t>СООН + электролит NaCl)</w:t>
            </w:r>
          </w:p>
        </w:tc>
        <w:tc>
          <w:tcPr>
            <w:tcW w:w="1416" w:type="dxa"/>
            <w:tcBorders>
              <w:top w:val="nil"/>
              <w:bottom w:val="nil"/>
            </w:tcBorders>
          </w:tcPr>
          <w:p w:rsidR="004F0848" w:rsidRDefault="004F0848">
            <w:pPr>
              <w:rPr>
                <w:rFonts w:ascii="Times New Roman" w:hAnsi="Times New Roman"/>
                <w:sz w:val="20"/>
              </w:rPr>
            </w:pPr>
          </w:p>
        </w:tc>
        <w:tc>
          <w:tcPr>
            <w:tcW w:w="1090" w:type="dxa"/>
            <w:tcBorders>
              <w:top w:val="nil"/>
              <w:bottom w:val="nil"/>
            </w:tcBorders>
          </w:tcPr>
          <w:p w:rsidR="004F0848" w:rsidRDefault="004F0848">
            <w:pPr>
              <w:rPr>
                <w:rFonts w:ascii="Times New Roman" w:hAnsi="Times New Roman"/>
                <w:sz w:val="20"/>
              </w:rPr>
            </w:pPr>
          </w:p>
        </w:tc>
      </w:tr>
      <w:tr w:rsidR="004F0848">
        <w:tc>
          <w:tcPr>
            <w:tcW w:w="1187" w:type="dxa"/>
            <w:tcBorders>
              <w:top w:val="nil"/>
              <w:bottom w:val="nil"/>
            </w:tcBorders>
          </w:tcPr>
          <w:p w:rsidR="004F0848" w:rsidRDefault="00662F1F">
            <w:pPr>
              <w:ind w:left="0" w:firstLine="0"/>
              <w:jc w:val="center"/>
              <w:rPr>
                <w:rFonts w:ascii="Times New Roman" w:hAnsi="Times New Roman"/>
                <w:sz w:val="20"/>
              </w:rPr>
            </w:pPr>
            <w:r>
              <w:rPr>
                <w:rFonts w:ascii="Times New Roman" w:hAnsi="Times New Roman"/>
                <w:sz w:val="20"/>
              </w:rPr>
              <w:t>5</w:t>
            </w:r>
          </w:p>
        </w:tc>
        <w:tc>
          <w:tcPr>
            <w:tcW w:w="1977" w:type="dxa"/>
            <w:tcBorders>
              <w:top w:val="nil"/>
              <w:bottom w:val="nil"/>
            </w:tcBorders>
          </w:tcPr>
          <w:p w:rsidR="004F0848" w:rsidRDefault="00662F1F">
            <w:pPr>
              <w:ind w:left="18" w:firstLine="0"/>
              <w:jc w:val="left"/>
              <w:rPr>
                <w:rFonts w:ascii="Times New Roman" w:hAnsi="Times New Roman"/>
                <w:sz w:val="20"/>
              </w:rPr>
            </w:pPr>
            <w:r>
              <w:rPr>
                <w:rFonts w:ascii="Times New Roman" w:hAnsi="Times New Roman"/>
                <w:sz w:val="20"/>
              </w:rPr>
              <w:t>Щелочная (10% NaOH)</w:t>
            </w:r>
          </w:p>
        </w:tc>
        <w:tc>
          <w:tcPr>
            <w:tcW w:w="1416" w:type="dxa"/>
            <w:tcBorders>
              <w:top w:val="nil"/>
              <w:bottom w:val="nil"/>
            </w:tcBorders>
          </w:tcPr>
          <w:p w:rsidR="004F0848" w:rsidRDefault="004F0848">
            <w:pPr>
              <w:rPr>
                <w:rFonts w:ascii="Times New Roman" w:hAnsi="Times New Roman"/>
                <w:sz w:val="20"/>
              </w:rPr>
            </w:pPr>
          </w:p>
        </w:tc>
        <w:tc>
          <w:tcPr>
            <w:tcW w:w="1090" w:type="dxa"/>
            <w:tcBorders>
              <w:top w:val="nil"/>
              <w:bottom w:val="nil"/>
            </w:tcBorders>
          </w:tcPr>
          <w:p w:rsidR="004F0848" w:rsidRDefault="004F0848">
            <w:pPr>
              <w:rPr>
                <w:rFonts w:ascii="Times New Roman" w:hAnsi="Times New Roman"/>
                <w:sz w:val="20"/>
              </w:rPr>
            </w:pPr>
          </w:p>
        </w:tc>
      </w:tr>
      <w:tr w:rsidR="004F0848">
        <w:tc>
          <w:tcPr>
            <w:tcW w:w="1187" w:type="dxa"/>
            <w:tcBorders>
              <w:top w:val="nil"/>
              <w:bottom w:val="single" w:sz="6" w:space="0" w:color="auto"/>
              <w:right w:val="single" w:sz="6" w:space="0" w:color="auto"/>
            </w:tcBorders>
          </w:tcPr>
          <w:p w:rsidR="004F0848" w:rsidRDefault="004F0848">
            <w:pPr>
              <w:ind w:left="0" w:firstLine="0"/>
              <w:rPr>
                <w:rFonts w:ascii="Times New Roman" w:hAnsi="Times New Roman"/>
                <w:sz w:val="20"/>
              </w:rPr>
            </w:pPr>
          </w:p>
        </w:tc>
        <w:tc>
          <w:tcPr>
            <w:tcW w:w="1977" w:type="dxa"/>
            <w:tcBorders>
              <w:top w:val="nil"/>
              <w:left w:val="nil"/>
              <w:bottom w:val="single" w:sz="6" w:space="0" w:color="auto"/>
              <w:right w:val="single" w:sz="6" w:space="0" w:color="auto"/>
            </w:tcBorders>
          </w:tcPr>
          <w:p w:rsidR="004F0848" w:rsidRDefault="004F0848">
            <w:pPr>
              <w:ind w:left="18" w:firstLine="0"/>
              <w:jc w:val="left"/>
              <w:rPr>
                <w:rFonts w:ascii="Times New Roman" w:hAnsi="Times New Roman"/>
                <w:sz w:val="20"/>
              </w:rPr>
            </w:pPr>
          </w:p>
        </w:tc>
        <w:tc>
          <w:tcPr>
            <w:tcW w:w="1416" w:type="dxa"/>
            <w:tcBorders>
              <w:top w:val="nil"/>
              <w:left w:val="nil"/>
              <w:bottom w:val="single" w:sz="6" w:space="0" w:color="auto"/>
              <w:right w:val="single" w:sz="6" w:space="0" w:color="auto"/>
            </w:tcBorders>
          </w:tcPr>
          <w:p w:rsidR="004F0848" w:rsidRDefault="004F0848">
            <w:pPr>
              <w:rPr>
                <w:rFonts w:ascii="Times New Roman" w:hAnsi="Times New Roman"/>
                <w:sz w:val="20"/>
              </w:rPr>
            </w:pPr>
          </w:p>
        </w:tc>
        <w:tc>
          <w:tcPr>
            <w:tcW w:w="1090" w:type="dxa"/>
            <w:tcBorders>
              <w:top w:val="nil"/>
              <w:left w:val="nil"/>
              <w:bottom w:val="single" w:sz="6" w:space="0" w:color="auto"/>
            </w:tcBorders>
          </w:tcPr>
          <w:p w:rsidR="004F0848" w:rsidRDefault="004F0848">
            <w:pPr>
              <w:rPr>
                <w:rFonts w:ascii="Times New Roman" w:hAnsi="Times New Roman"/>
                <w:sz w:val="20"/>
              </w:rPr>
            </w:pPr>
          </w:p>
        </w:tc>
      </w:tr>
    </w:tbl>
    <w:p w:rsidR="004F0848" w:rsidRDefault="004F0848">
      <w:pPr>
        <w:rPr>
          <w:rFonts w:ascii="Times New Roman" w:hAnsi="Times New Roman"/>
          <w:sz w:val="20"/>
        </w:rPr>
      </w:pPr>
    </w:p>
    <w:p w:rsidR="004F0848" w:rsidRDefault="004F0848">
      <w:pPr>
        <w:rPr>
          <w:rFonts w:ascii="Times New Roman" w:hAnsi="Times New Roman"/>
          <w:sz w:val="20"/>
        </w:rPr>
      </w:pPr>
    </w:p>
    <w:p w:rsidR="004F0848" w:rsidRDefault="00662F1F">
      <w:pPr>
        <w:numPr>
          <w:ilvl w:val="0"/>
          <w:numId w:val="4"/>
        </w:numPr>
        <w:ind w:left="426" w:firstLine="441"/>
        <w:rPr>
          <w:rFonts w:ascii="Times New Roman" w:hAnsi="Times New Roman"/>
          <w:sz w:val="20"/>
        </w:rPr>
      </w:pPr>
      <w:r>
        <w:rPr>
          <w:rFonts w:ascii="Times New Roman" w:hAnsi="Times New Roman"/>
          <w:sz w:val="20"/>
        </w:rPr>
        <w:t>Выписать результаты фракционного разделения белков     плазмы в таблицу:</w:t>
      </w:r>
    </w:p>
    <w:p w:rsidR="004F0848" w:rsidRDefault="004F0848">
      <w:pPr>
        <w:ind w:left="725" w:firstLine="0"/>
        <w:rPr>
          <w:rFonts w:ascii="Times New Roman" w:hAnsi="Times New Roman"/>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2"/>
        <w:gridCol w:w="1207"/>
        <w:gridCol w:w="1407"/>
        <w:gridCol w:w="2065"/>
        <w:gridCol w:w="134"/>
      </w:tblGrid>
      <w:tr w:rsidR="004F0848">
        <w:trPr>
          <w:gridAfter w:val="1"/>
          <w:wAfter w:w="134" w:type="dxa"/>
        </w:trPr>
        <w:tc>
          <w:tcPr>
            <w:tcW w:w="992" w:type="dxa"/>
          </w:tcPr>
          <w:p w:rsidR="004F0848" w:rsidRDefault="00662F1F">
            <w:pPr>
              <w:ind w:left="0" w:firstLine="0"/>
              <w:jc w:val="center"/>
              <w:rPr>
                <w:rFonts w:ascii="Times New Roman" w:hAnsi="Times New Roman"/>
                <w:sz w:val="20"/>
              </w:rPr>
            </w:pPr>
            <w:r>
              <w:rPr>
                <w:rFonts w:ascii="Times New Roman" w:hAnsi="Times New Roman"/>
                <w:sz w:val="20"/>
              </w:rPr>
              <w:t xml:space="preserve">Название белка         </w:t>
            </w:r>
          </w:p>
        </w:tc>
        <w:tc>
          <w:tcPr>
            <w:tcW w:w="1207" w:type="dxa"/>
          </w:tcPr>
          <w:p w:rsidR="004F0848" w:rsidRDefault="00662F1F">
            <w:pPr>
              <w:ind w:left="0" w:firstLine="0"/>
              <w:jc w:val="center"/>
              <w:rPr>
                <w:rFonts w:ascii="Times New Roman" w:hAnsi="Times New Roman"/>
                <w:sz w:val="20"/>
              </w:rPr>
            </w:pPr>
            <w:r>
              <w:rPr>
                <w:rFonts w:ascii="Times New Roman" w:hAnsi="Times New Roman"/>
                <w:sz w:val="20"/>
              </w:rPr>
              <w:t>Степень насыщения (NH</w:t>
            </w:r>
            <w:r>
              <w:rPr>
                <w:rFonts w:ascii="Times New Roman" w:hAnsi="Times New Roman"/>
                <w:sz w:val="20"/>
                <w:vertAlign w:val="subscript"/>
              </w:rPr>
              <w:t>4</w:t>
            </w:r>
            <w:r>
              <w:rPr>
                <w:rFonts w:ascii="Times New Roman" w:hAnsi="Times New Roman"/>
                <w:sz w:val="20"/>
              </w:rPr>
              <w:t>)</w:t>
            </w:r>
            <w:r>
              <w:rPr>
                <w:rFonts w:ascii="Times New Roman" w:hAnsi="Times New Roman"/>
                <w:sz w:val="20"/>
                <w:vertAlign w:val="subscript"/>
              </w:rPr>
              <w:t>2</w:t>
            </w:r>
            <w:r>
              <w:rPr>
                <w:rFonts w:ascii="Times New Roman" w:hAnsi="Times New Roman"/>
                <w:sz w:val="20"/>
              </w:rPr>
              <w:t>SO</w:t>
            </w:r>
            <w:r>
              <w:rPr>
                <w:rFonts w:ascii="Times New Roman" w:hAnsi="Times New Roman"/>
                <w:sz w:val="20"/>
                <w:vertAlign w:val="subscript"/>
              </w:rPr>
              <w:t>4</w:t>
            </w:r>
          </w:p>
        </w:tc>
        <w:tc>
          <w:tcPr>
            <w:tcW w:w="1407" w:type="dxa"/>
          </w:tcPr>
          <w:p w:rsidR="004F0848" w:rsidRDefault="00662F1F">
            <w:pPr>
              <w:ind w:left="0" w:firstLine="0"/>
              <w:jc w:val="center"/>
              <w:rPr>
                <w:rFonts w:ascii="Times New Roman" w:hAnsi="Times New Roman"/>
                <w:sz w:val="20"/>
              </w:rPr>
            </w:pPr>
            <w:r>
              <w:rPr>
                <w:rFonts w:ascii="Times New Roman" w:hAnsi="Times New Roman"/>
                <w:sz w:val="20"/>
              </w:rPr>
              <w:t xml:space="preserve">Характер осадка         </w:t>
            </w:r>
          </w:p>
        </w:tc>
        <w:tc>
          <w:tcPr>
            <w:tcW w:w="2065" w:type="dxa"/>
          </w:tcPr>
          <w:p w:rsidR="004F0848" w:rsidRDefault="00662F1F">
            <w:pPr>
              <w:ind w:left="9" w:firstLine="0"/>
              <w:jc w:val="center"/>
              <w:rPr>
                <w:rFonts w:ascii="Times New Roman" w:hAnsi="Times New Roman"/>
                <w:sz w:val="20"/>
              </w:rPr>
            </w:pPr>
            <w:r>
              <w:rPr>
                <w:rFonts w:ascii="Times New Roman" w:hAnsi="Times New Roman"/>
                <w:sz w:val="20"/>
              </w:rPr>
              <w:t>Результаты биуретовой реакции</w:t>
            </w:r>
          </w:p>
        </w:tc>
      </w:tr>
      <w:tr w:rsidR="004F08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5805" w:type="dxa"/>
            <w:gridSpan w:val="5"/>
          </w:tcPr>
          <w:p w:rsidR="004F0848" w:rsidRDefault="004F0848">
            <w:pPr>
              <w:ind w:left="0" w:firstLine="0"/>
              <w:rPr>
                <w:rFonts w:ascii="Times New Roman" w:hAnsi="Times New Roman"/>
                <w:sz w:val="20"/>
              </w:rPr>
            </w:pPr>
          </w:p>
          <w:p w:rsidR="004F0848" w:rsidRDefault="004F0848">
            <w:pPr>
              <w:ind w:left="0" w:firstLine="0"/>
              <w:rPr>
                <w:rFonts w:ascii="Times New Roman" w:hAnsi="Times New Roman"/>
                <w:sz w:val="20"/>
              </w:rPr>
            </w:pPr>
          </w:p>
        </w:tc>
      </w:tr>
      <w:tr w:rsidR="004F08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5805" w:type="dxa"/>
            <w:gridSpan w:val="5"/>
          </w:tcPr>
          <w:p w:rsidR="004F0848" w:rsidRDefault="004F0848">
            <w:pPr>
              <w:ind w:left="0" w:firstLine="0"/>
              <w:rPr>
                <w:rFonts w:ascii="Times New Roman" w:hAnsi="Times New Roman"/>
                <w:sz w:val="20"/>
              </w:rPr>
            </w:pPr>
          </w:p>
        </w:tc>
      </w:tr>
    </w:tbl>
    <w:p w:rsidR="004F0848" w:rsidRDefault="00662F1F">
      <w:pPr>
        <w:pStyle w:val="a9"/>
      </w:pPr>
      <w:r>
        <w:t>Техника безопасности</w:t>
      </w:r>
    </w:p>
    <w:p w:rsidR="004F0848" w:rsidRDefault="00662F1F">
      <w:pPr>
        <w:ind w:firstLine="284"/>
        <w:rPr>
          <w:rFonts w:ascii="Times New Roman" w:hAnsi="Times New Roman"/>
          <w:sz w:val="20"/>
        </w:rPr>
      </w:pPr>
      <w:r>
        <w:rPr>
          <w:rFonts w:ascii="Times New Roman" w:hAnsi="Times New Roman"/>
          <w:sz w:val="20"/>
        </w:rPr>
        <w:t>1. Соблюдайте особую осторожность при работе с концентрированными серной, соляной и азотной кислотами, с растворами трихлоруксусной и сульфосалициловой кислот, с 10% раствором щелочи.</w:t>
      </w:r>
    </w:p>
    <w:p w:rsidR="004F0848" w:rsidRDefault="00662F1F">
      <w:pPr>
        <w:rPr>
          <w:rFonts w:ascii="Times New Roman" w:hAnsi="Times New Roman"/>
          <w:sz w:val="20"/>
        </w:rPr>
      </w:pPr>
      <w:r>
        <w:rPr>
          <w:rFonts w:ascii="Times New Roman" w:hAnsi="Times New Roman"/>
          <w:sz w:val="20"/>
        </w:rPr>
        <w:t>2. Будьте внимательны при нагревании растворов.</w:t>
      </w:r>
    </w:p>
    <w:p w:rsidR="004F0848" w:rsidRDefault="004F0848">
      <w:pPr>
        <w:rPr>
          <w:rFonts w:ascii="Times New Roman" w:hAnsi="Times New Roman"/>
          <w:sz w:val="20"/>
        </w:rPr>
      </w:pPr>
    </w:p>
    <w:p w:rsidR="004F0848" w:rsidRDefault="004F0848">
      <w:pPr>
        <w:rPr>
          <w:rFonts w:ascii="Times New Roman" w:hAnsi="Times New Roman"/>
          <w:sz w:val="20"/>
        </w:rPr>
      </w:pPr>
    </w:p>
    <w:p w:rsidR="004F0848" w:rsidRDefault="00662F1F">
      <w:pPr>
        <w:tabs>
          <w:tab w:val="left" w:pos="426"/>
        </w:tabs>
        <w:ind w:hanging="56"/>
        <w:rPr>
          <w:rFonts w:ascii="Times New Roman" w:hAnsi="Times New Roman"/>
          <w:sz w:val="20"/>
        </w:rPr>
      </w:pPr>
      <w:r>
        <w:rPr>
          <w:rFonts w:ascii="Times New Roman" w:hAnsi="Times New Roman"/>
          <w:sz w:val="20"/>
        </w:rPr>
        <w:t xml:space="preserve">РАБОТА 8. ОПРЕДЕЛЕНИЕ ИЗОЭЛЕКТРИЧЕСКОЙ </w:t>
      </w:r>
    </w:p>
    <w:p w:rsidR="004F0848" w:rsidRDefault="00662F1F">
      <w:pPr>
        <w:tabs>
          <w:tab w:val="left" w:pos="426"/>
        </w:tabs>
        <w:ind w:hanging="56"/>
        <w:rPr>
          <w:rFonts w:ascii="Times New Roman" w:hAnsi="Times New Roman"/>
          <w:sz w:val="20"/>
        </w:rPr>
      </w:pPr>
      <w:r>
        <w:rPr>
          <w:rFonts w:ascii="Times New Roman" w:hAnsi="Times New Roman"/>
          <w:sz w:val="20"/>
        </w:rPr>
        <w:t xml:space="preserve">                     ТОЧКИ БЕЛКА</w:t>
      </w:r>
    </w:p>
    <w:p w:rsidR="004F0848" w:rsidRDefault="00662F1F">
      <w:pPr>
        <w:pStyle w:val="20"/>
      </w:pPr>
      <w:r>
        <w:t xml:space="preserve">Изоэлектрической точкой белка называется величина pH среды, при которой суммарный электрический заряд белка равен нулю. Растворы белков в изоэлектрической точке наименее устойчивы, нейтральные молекулы белка легко выпадают в осадок. Вследствие этого определение изоэлектрической точки может быть сведено к определению pH раствора, при котором наблюдается наиболее полное и быстрое выпадение белка в осадок. Для получения растворов с различной величиной водородного показателя пользуются буферными растворами.    </w:t>
      </w:r>
    </w:p>
    <w:p w:rsidR="004F0848" w:rsidRDefault="00662F1F">
      <w:pPr>
        <w:ind w:firstLine="369"/>
        <w:rPr>
          <w:rFonts w:ascii="Times New Roman" w:hAnsi="Times New Roman"/>
          <w:sz w:val="20"/>
          <w:u w:val="single"/>
        </w:rPr>
      </w:pPr>
      <w:r>
        <w:rPr>
          <w:rFonts w:ascii="Times New Roman" w:hAnsi="Times New Roman"/>
          <w:sz w:val="20"/>
        </w:rPr>
        <w:t xml:space="preserve"> </w:t>
      </w:r>
      <w:r>
        <w:rPr>
          <w:rFonts w:ascii="Times New Roman" w:hAnsi="Times New Roman"/>
          <w:sz w:val="20"/>
          <w:u w:val="single"/>
        </w:rPr>
        <w:t>Ход работы.</w:t>
      </w:r>
    </w:p>
    <w:p w:rsidR="004F0848" w:rsidRDefault="00662F1F">
      <w:pPr>
        <w:ind w:left="426" w:firstLine="283"/>
        <w:rPr>
          <w:rFonts w:ascii="Times New Roman" w:hAnsi="Times New Roman"/>
          <w:sz w:val="20"/>
        </w:rPr>
      </w:pPr>
      <w:r>
        <w:rPr>
          <w:rFonts w:ascii="Times New Roman" w:hAnsi="Times New Roman"/>
          <w:sz w:val="20"/>
        </w:rPr>
        <w:t xml:space="preserve">1. Для определения изоэлектрической точки </w:t>
      </w:r>
      <w:r>
        <w:rPr>
          <w:rFonts w:ascii="Times New Roman" w:hAnsi="Times New Roman"/>
          <w:sz w:val="20"/>
          <w:u w:val="single"/>
        </w:rPr>
        <w:t>казеина</w:t>
      </w:r>
      <w:r>
        <w:rPr>
          <w:rFonts w:ascii="Times New Roman" w:hAnsi="Times New Roman"/>
          <w:sz w:val="20"/>
        </w:rPr>
        <w:t xml:space="preserve"> в 7  сухих пробирок наливают последовательно реактивы в количествах </w:t>
      </w:r>
    </w:p>
    <w:p w:rsidR="004F0848" w:rsidRDefault="00662F1F">
      <w:pPr>
        <w:tabs>
          <w:tab w:val="num" w:pos="1276"/>
        </w:tabs>
        <w:ind w:left="426" w:firstLine="0"/>
        <w:rPr>
          <w:rFonts w:ascii="Times New Roman" w:hAnsi="Times New Roman"/>
          <w:sz w:val="20"/>
        </w:rPr>
      </w:pPr>
      <w:r>
        <w:rPr>
          <w:rFonts w:ascii="Times New Roman" w:hAnsi="Times New Roman"/>
          <w:sz w:val="20"/>
        </w:rPr>
        <w:t xml:space="preserve">(в мл), указанных в таблице: </w:t>
      </w:r>
    </w:p>
    <w:p w:rsidR="004F0848" w:rsidRDefault="004F0848">
      <w:pPr>
        <w:tabs>
          <w:tab w:val="num" w:pos="1276"/>
        </w:tabs>
        <w:ind w:left="426" w:firstLine="0"/>
        <w:rPr>
          <w:rFonts w:ascii="Times New Roman" w:hAnsi="Times New Roman"/>
          <w:sz w:val="20"/>
        </w:rPr>
      </w:pPr>
    </w:p>
    <w:p w:rsidR="004F0848" w:rsidRDefault="004F0848">
      <w:pPr>
        <w:tabs>
          <w:tab w:val="num" w:pos="1276"/>
        </w:tabs>
        <w:ind w:left="426" w:firstLine="0"/>
        <w:rPr>
          <w:rFonts w:ascii="Times New Roman" w:hAnsi="Times New Roman"/>
          <w:sz w:val="20"/>
        </w:rPr>
      </w:pPr>
    </w:p>
    <w:tbl>
      <w:tblPr>
        <w:tblW w:w="0" w:type="auto"/>
        <w:tblInd w:w="496" w:type="dxa"/>
        <w:tblLayout w:type="fixed"/>
        <w:tblCellMar>
          <w:left w:w="70" w:type="dxa"/>
          <w:right w:w="70" w:type="dxa"/>
        </w:tblCellMar>
        <w:tblLook w:val="0000" w:firstRow="0" w:lastRow="0" w:firstColumn="0" w:lastColumn="0" w:noHBand="0" w:noVBand="0"/>
      </w:tblPr>
      <w:tblGrid>
        <w:gridCol w:w="1134"/>
        <w:gridCol w:w="1325"/>
        <w:gridCol w:w="801"/>
        <w:gridCol w:w="1559"/>
        <w:gridCol w:w="850"/>
      </w:tblGrid>
      <w:tr w:rsidR="004F0848">
        <w:tc>
          <w:tcPr>
            <w:tcW w:w="1134" w:type="dxa"/>
            <w:tcBorders>
              <w:top w:val="single" w:sz="6" w:space="0" w:color="auto"/>
              <w:left w:val="single" w:sz="6" w:space="0" w:color="auto"/>
              <w:bottom w:val="single" w:sz="6" w:space="0" w:color="auto"/>
              <w:right w:val="single" w:sz="6" w:space="0" w:color="auto"/>
            </w:tcBorders>
          </w:tcPr>
          <w:p w:rsidR="004F0848" w:rsidRDefault="00662F1F">
            <w:pPr>
              <w:ind w:left="0" w:right="-70" w:firstLine="0"/>
              <w:jc w:val="center"/>
              <w:rPr>
                <w:rFonts w:ascii="Times New Roman" w:hAnsi="Times New Roman"/>
                <w:sz w:val="20"/>
              </w:rPr>
            </w:pPr>
            <w:r>
              <w:rPr>
                <w:rFonts w:ascii="Times New Roman" w:hAnsi="Times New Roman"/>
                <w:sz w:val="20"/>
              </w:rPr>
              <w:t xml:space="preserve">  №</w:t>
            </w:r>
          </w:p>
          <w:p w:rsidR="004F0848" w:rsidRDefault="00662F1F">
            <w:pPr>
              <w:ind w:left="0" w:right="-70" w:firstLine="0"/>
              <w:jc w:val="center"/>
              <w:rPr>
                <w:rFonts w:ascii="Times New Roman" w:hAnsi="Times New Roman"/>
                <w:sz w:val="20"/>
              </w:rPr>
            </w:pPr>
            <w:r>
              <w:rPr>
                <w:rFonts w:ascii="Times New Roman" w:hAnsi="Times New Roman"/>
                <w:sz w:val="20"/>
              </w:rPr>
              <w:t>пробирки</w:t>
            </w:r>
          </w:p>
        </w:tc>
        <w:tc>
          <w:tcPr>
            <w:tcW w:w="1325" w:type="dxa"/>
            <w:tcBorders>
              <w:top w:val="single" w:sz="6" w:space="0" w:color="auto"/>
              <w:left w:val="single" w:sz="6" w:space="0" w:color="auto"/>
              <w:bottom w:val="single" w:sz="6" w:space="0" w:color="auto"/>
              <w:right w:val="single" w:sz="6" w:space="0" w:color="auto"/>
            </w:tcBorders>
          </w:tcPr>
          <w:p w:rsidR="004F0848" w:rsidRDefault="00662F1F">
            <w:pPr>
              <w:ind w:left="-70" w:right="-190" w:firstLine="0"/>
              <w:jc w:val="center"/>
              <w:rPr>
                <w:rFonts w:ascii="Times New Roman" w:hAnsi="Times New Roman"/>
                <w:sz w:val="20"/>
              </w:rPr>
            </w:pPr>
            <w:r>
              <w:rPr>
                <w:rFonts w:ascii="Times New Roman" w:hAnsi="Times New Roman"/>
                <w:sz w:val="20"/>
              </w:rPr>
              <w:t>СН</w:t>
            </w:r>
            <w:r>
              <w:rPr>
                <w:rFonts w:ascii="Times New Roman" w:hAnsi="Times New Roman"/>
                <w:sz w:val="20"/>
                <w:vertAlign w:val="subscript"/>
              </w:rPr>
              <w:t>3</w:t>
            </w:r>
            <w:r>
              <w:rPr>
                <w:rFonts w:ascii="Times New Roman" w:hAnsi="Times New Roman"/>
                <w:sz w:val="20"/>
              </w:rPr>
              <w:t>СООН</w:t>
            </w:r>
          </w:p>
          <w:p w:rsidR="004F0848" w:rsidRDefault="00662F1F">
            <w:pPr>
              <w:ind w:left="-70" w:right="-162" w:firstLine="0"/>
              <w:jc w:val="center"/>
              <w:rPr>
                <w:rFonts w:ascii="Times New Roman" w:hAnsi="Times New Roman"/>
                <w:sz w:val="20"/>
              </w:rPr>
            </w:pPr>
            <w:r>
              <w:rPr>
                <w:rFonts w:ascii="Times New Roman" w:hAnsi="Times New Roman"/>
                <w:sz w:val="20"/>
              </w:rPr>
              <w:t>0,2 М</w:t>
            </w:r>
          </w:p>
        </w:tc>
        <w:tc>
          <w:tcPr>
            <w:tcW w:w="801" w:type="dxa"/>
            <w:tcBorders>
              <w:top w:val="single" w:sz="6" w:space="0" w:color="auto"/>
              <w:left w:val="single" w:sz="6" w:space="0" w:color="auto"/>
              <w:bottom w:val="single" w:sz="6" w:space="0" w:color="auto"/>
              <w:right w:val="single" w:sz="6" w:space="0" w:color="auto"/>
            </w:tcBorders>
          </w:tcPr>
          <w:p w:rsidR="004F0848" w:rsidRDefault="00662F1F">
            <w:pPr>
              <w:ind w:left="-120" w:right="-135" w:firstLine="0"/>
              <w:jc w:val="center"/>
              <w:rPr>
                <w:rFonts w:ascii="Times New Roman" w:hAnsi="Times New Roman"/>
                <w:sz w:val="20"/>
              </w:rPr>
            </w:pPr>
            <w:r>
              <w:rPr>
                <w:rFonts w:ascii="Times New Roman" w:hAnsi="Times New Roman"/>
                <w:sz w:val="20"/>
              </w:rPr>
              <w:t>Н</w:t>
            </w:r>
            <w:r>
              <w:rPr>
                <w:rFonts w:ascii="Times New Roman" w:hAnsi="Times New Roman"/>
                <w:sz w:val="20"/>
                <w:vertAlign w:val="subscript"/>
              </w:rPr>
              <w:t>2</w:t>
            </w:r>
            <w:r>
              <w:rPr>
                <w:rFonts w:ascii="Times New Roman" w:hAnsi="Times New Roman"/>
                <w:sz w:val="20"/>
              </w:rPr>
              <w:t>О</w:t>
            </w:r>
          </w:p>
        </w:tc>
        <w:tc>
          <w:tcPr>
            <w:tcW w:w="1559" w:type="dxa"/>
            <w:tcBorders>
              <w:top w:val="single" w:sz="6" w:space="0" w:color="auto"/>
              <w:left w:val="single" w:sz="6" w:space="0" w:color="auto"/>
              <w:bottom w:val="single" w:sz="6" w:space="0" w:color="auto"/>
              <w:right w:val="single" w:sz="6" w:space="0" w:color="auto"/>
            </w:tcBorders>
          </w:tcPr>
          <w:p w:rsidR="004F0848" w:rsidRDefault="00662F1F">
            <w:pPr>
              <w:ind w:left="-5" w:right="-190" w:firstLine="5"/>
              <w:jc w:val="center"/>
              <w:rPr>
                <w:rFonts w:ascii="Times New Roman" w:hAnsi="Times New Roman"/>
                <w:sz w:val="20"/>
              </w:rPr>
            </w:pPr>
            <w:r>
              <w:rPr>
                <w:rFonts w:ascii="Times New Roman" w:hAnsi="Times New Roman"/>
                <w:sz w:val="20"/>
              </w:rPr>
              <w:t>0,4% р-р казеина в в 0,2 М р-ре СН</w:t>
            </w:r>
            <w:r>
              <w:rPr>
                <w:rFonts w:ascii="Times New Roman" w:hAnsi="Times New Roman"/>
                <w:sz w:val="20"/>
                <w:vertAlign w:val="subscript"/>
              </w:rPr>
              <w:t>3</w:t>
            </w:r>
            <w:r>
              <w:rPr>
                <w:rFonts w:ascii="Times New Roman" w:hAnsi="Times New Roman"/>
                <w:sz w:val="20"/>
              </w:rPr>
              <w:t>СОО</w:t>
            </w:r>
            <w:r>
              <w:rPr>
                <w:rFonts w:ascii="Times New Roman" w:hAnsi="Times New Roman"/>
                <w:sz w:val="20"/>
                <w:lang w:val="en-US"/>
              </w:rPr>
              <w:t>Na</w:t>
            </w:r>
          </w:p>
        </w:tc>
        <w:tc>
          <w:tcPr>
            <w:tcW w:w="850" w:type="dxa"/>
            <w:tcBorders>
              <w:top w:val="single" w:sz="6" w:space="0" w:color="auto"/>
              <w:left w:val="single" w:sz="6" w:space="0" w:color="auto"/>
              <w:bottom w:val="single" w:sz="6" w:space="0" w:color="auto"/>
              <w:right w:val="single" w:sz="6" w:space="0" w:color="auto"/>
            </w:tcBorders>
          </w:tcPr>
          <w:p w:rsidR="004F0848" w:rsidRDefault="00662F1F">
            <w:pPr>
              <w:ind w:left="0" w:right="-190" w:hanging="70"/>
              <w:jc w:val="center"/>
              <w:rPr>
                <w:rFonts w:ascii="Times New Roman" w:hAnsi="Times New Roman"/>
                <w:sz w:val="20"/>
              </w:rPr>
            </w:pPr>
            <w:r>
              <w:rPr>
                <w:rFonts w:ascii="Times New Roman" w:hAnsi="Times New Roman"/>
                <w:sz w:val="20"/>
              </w:rPr>
              <w:t>рН</w:t>
            </w:r>
          </w:p>
          <w:p w:rsidR="004F0848" w:rsidRDefault="00662F1F">
            <w:pPr>
              <w:ind w:left="0" w:right="-190" w:hanging="70"/>
              <w:jc w:val="center"/>
              <w:rPr>
                <w:rFonts w:ascii="Times New Roman" w:hAnsi="Times New Roman"/>
                <w:sz w:val="20"/>
              </w:rPr>
            </w:pPr>
            <w:r>
              <w:rPr>
                <w:rFonts w:ascii="Times New Roman" w:hAnsi="Times New Roman"/>
                <w:sz w:val="20"/>
              </w:rPr>
              <w:t>смеси</w:t>
            </w:r>
          </w:p>
        </w:tc>
      </w:tr>
      <w:tr w:rsidR="004F0848">
        <w:tc>
          <w:tcPr>
            <w:tcW w:w="1134" w:type="dxa"/>
            <w:tcBorders>
              <w:left w:val="single" w:sz="6" w:space="0" w:color="auto"/>
              <w:bottom w:val="single" w:sz="6" w:space="0" w:color="auto"/>
              <w:right w:val="single" w:sz="6" w:space="0" w:color="auto"/>
            </w:tcBorders>
          </w:tcPr>
          <w:p w:rsidR="004F0848" w:rsidRDefault="00662F1F">
            <w:pPr>
              <w:ind w:left="0" w:firstLine="0"/>
              <w:jc w:val="center"/>
              <w:rPr>
                <w:rFonts w:ascii="Times New Roman" w:hAnsi="Times New Roman"/>
                <w:sz w:val="20"/>
              </w:rPr>
            </w:pPr>
            <w:r>
              <w:rPr>
                <w:rFonts w:ascii="Times New Roman" w:hAnsi="Times New Roman"/>
                <w:sz w:val="20"/>
              </w:rPr>
              <w:t>1</w:t>
            </w:r>
          </w:p>
        </w:tc>
        <w:tc>
          <w:tcPr>
            <w:tcW w:w="1325" w:type="dxa"/>
            <w:tcBorders>
              <w:left w:val="single" w:sz="6" w:space="0" w:color="auto"/>
              <w:bottom w:val="single" w:sz="6" w:space="0" w:color="auto"/>
              <w:right w:val="single" w:sz="6" w:space="0" w:color="auto"/>
            </w:tcBorders>
          </w:tcPr>
          <w:p w:rsidR="004F0848" w:rsidRDefault="00662F1F">
            <w:pPr>
              <w:ind w:left="0" w:firstLine="0"/>
              <w:jc w:val="center"/>
              <w:rPr>
                <w:rFonts w:ascii="Times New Roman" w:hAnsi="Times New Roman"/>
                <w:sz w:val="20"/>
              </w:rPr>
            </w:pPr>
            <w:r>
              <w:rPr>
                <w:rFonts w:ascii="Times New Roman" w:hAnsi="Times New Roman"/>
                <w:sz w:val="20"/>
              </w:rPr>
              <w:t>1,6</w:t>
            </w:r>
          </w:p>
        </w:tc>
        <w:tc>
          <w:tcPr>
            <w:tcW w:w="801" w:type="dxa"/>
            <w:tcBorders>
              <w:left w:val="single" w:sz="6" w:space="0" w:color="auto"/>
              <w:bottom w:val="single" w:sz="6" w:space="0" w:color="auto"/>
              <w:right w:val="single" w:sz="6" w:space="0" w:color="auto"/>
            </w:tcBorders>
          </w:tcPr>
          <w:p w:rsidR="004F0848" w:rsidRDefault="00662F1F">
            <w:pPr>
              <w:ind w:left="22" w:firstLine="0"/>
              <w:jc w:val="center"/>
              <w:rPr>
                <w:rFonts w:ascii="Times New Roman" w:hAnsi="Times New Roman"/>
                <w:sz w:val="20"/>
              </w:rPr>
            </w:pPr>
            <w:r>
              <w:rPr>
                <w:rFonts w:ascii="Times New Roman" w:hAnsi="Times New Roman"/>
                <w:sz w:val="20"/>
              </w:rPr>
              <w:t>0,4</w:t>
            </w:r>
          </w:p>
        </w:tc>
        <w:tc>
          <w:tcPr>
            <w:tcW w:w="1559" w:type="dxa"/>
            <w:tcBorders>
              <w:left w:val="single" w:sz="6" w:space="0" w:color="auto"/>
              <w:bottom w:val="single" w:sz="6" w:space="0" w:color="auto"/>
              <w:right w:val="single" w:sz="6" w:space="0" w:color="auto"/>
            </w:tcBorders>
          </w:tcPr>
          <w:p w:rsidR="004F0848" w:rsidRDefault="00662F1F">
            <w:pPr>
              <w:ind w:left="0" w:firstLine="0"/>
              <w:jc w:val="center"/>
              <w:rPr>
                <w:rFonts w:ascii="Times New Roman" w:hAnsi="Times New Roman"/>
                <w:sz w:val="20"/>
              </w:rPr>
            </w:pPr>
            <w:r>
              <w:rPr>
                <w:rFonts w:ascii="Times New Roman" w:hAnsi="Times New Roman"/>
                <w:sz w:val="20"/>
              </w:rPr>
              <w:t>0,2</w:t>
            </w:r>
          </w:p>
        </w:tc>
        <w:tc>
          <w:tcPr>
            <w:tcW w:w="850" w:type="dxa"/>
            <w:tcBorders>
              <w:left w:val="single" w:sz="6" w:space="0" w:color="auto"/>
              <w:bottom w:val="single" w:sz="6" w:space="0" w:color="auto"/>
              <w:right w:val="single" w:sz="6" w:space="0" w:color="auto"/>
            </w:tcBorders>
          </w:tcPr>
          <w:p w:rsidR="004F0848" w:rsidRDefault="00662F1F">
            <w:pPr>
              <w:ind w:left="72" w:hanging="72"/>
              <w:jc w:val="center"/>
              <w:rPr>
                <w:rFonts w:ascii="Times New Roman" w:hAnsi="Times New Roman"/>
                <w:sz w:val="20"/>
              </w:rPr>
            </w:pPr>
            <w:r>
              <w:rPr>
                <w:rFonts w:ascii="Times New Roman" w:hAnsi="Times New Roman"/>
                <w:sz w:val="20"/>
              </w:rPr>
              <w:t>3,8</w:t>
            </w:r>
          </w:p>
        </w:tc>
      </w:tr>
      <w:tr w:rsidR="004F0848">
        <w:tc>
          <w:tcPr>
            <w:tcW w:w="1134" w:type="dxa"/>
            <w:tcBorders>
              <w:top w:val="single" w:sz="6" w:space="0" w:color="auto"/>
              <w:left w:val="single" w:sz="6" w:space="0" w:color="auto"/>
              <w:bottom w:val="single" w:sz="6" w:space="0" w:color="auto"/>
              <w:right w:val="single" w:sz="6" w:space="0" w:color="auto"/>
            </w:tcBorders>
          </w:tcPr>
          <w:p w:rsidR="004F0848" w:rsidRDefault="00662F1F">
            <w:pPr>
              <w:ind w:left="0" w:firstLine="0"/>
              <w:jc w:val="center"/>
              <w:rPr>
                <w:rFonts w:ascii="Times New Roman" w:hAnsi="Times New Roman"/>
                <w:sz w:val="20"/>
              </w:rPr>
            </w:pPr>
            <w:r>
              <w:rPr>
                <w:rFonts w:ascii="Times New Roman" w:hAnsi="Times New Roman"/>
                <w:sz w:val="20"/>
              </w:rPr>
              <w:t>2</w:t>
            </w:r>
          </w:p>
        </w:tc>
        <w:tc>
          <w:tcPr>
            <w:tcW w:w="1325" w:type="dxa"/>
            <w:tcBorders>
              <w:top w:val="single" w:sz="6" w:space="0" w:color="auto"/>
              <w:left w:val="single" w:sz="6" w:space="0" w:color="auto"/>
              <w:bottom w:val="single" w:sz="6" w:space="0" w:color="auto"/>
              <w:right w:val="single" w:sz="6" w:space="0" w:color="auto"/>
            </w:tcBorders>
          </w:tcPr>
          <w:p w:rsidR="004F0848" w:rsidRDefault="00662F1F">
            <w:pPr>
              <w:ind w:left="0" w:firstLine="0"/>
              <w:jc w:val="center"/>
              <w:rPr>
                <w:rFonts w:ascii="Times New Roman" w:hAnsi="Times New Roman"/>
                <w:sz w:val="20"/>
              </w:rPr>
            </w:pPr>
            <w:r>
              <w:rPr>
                <w:rFonts w:ascii="Times New Roman" w:hAnsi="Times New Roman"/>
                <w:sz w:val="20"/>
              </w:rPr>
              <w:t>0,8</w:t>
            </w:r>
          </w:p>
        </w:tc>
        <w:tc>
          <w:tcPr>
            <w:tcW w:w="801" w:type="dxa"/>
            <w:tcBorders>
              <w:top w:val="single" w:sz="6" w:space="0" w:color="auto"/>
              <w:left w:val="single" w:sz="6" w:space="0" w:color="auto"/>
              <w:bottom w:val="single" w:sz="6" w:space="0" w:color="auto"/>
              <w:right w:val="single" w:sz="6" w:space="0" w:color="auto"/>
            </w:tcBorders>
          </w:tcPr>
          <w:p w:rsidR="004F0848" w:rsidRDefault="00662F1F">
            <w:pPr>
              <w:ind w:left="22" w:firstLine="0"/>
              <w:jc w:val="center"/>
              <w:rPr>
                <w:rFonts w:ascii="Times New Roman" w:hAnsi="Times New Roman"/>
                <w:sz w:val="20"/>
              </w:rPr>
            </w:pPr>
            <w:r>
              <w:rPr>
                <w:rFonts w:ascii="Times New Roman" w:hAnsi="Times New Roman"/>
                <w:sz w:val="20"/>
              </w:rPr>
              <w:t>1,2</w:t>
            </w:r>
          </w:p>
        </w:tc>
        <w:tc>
          <w:tcPr>
            <w:tcW w:w="1559" w:type="dxa"/>
            <w:tcBorders>
              <w:top w:val="single" w:sz="6" w:space="0" w:color="auto"/>
              <w:left w:val="single" w:sz="6" w:space="0" w:color="auto"/>
              <w:bottom w:val="single" w:sz="6" w:space="0" w:color="auto"/>
              <w:right w:val="single" w:sz="6" w:space="0" w:color="auto"/>
            </w:tcBorders>
          </w:tcPr>
          <w:p w:rsidR="004F0848" w:rsidRDefault="00662F1F">
            <w:pPr>
              <w:ind w:left="0" w:firstLine="0"/>
              <w:jc w:val="center"/>
              <w:rPr>
                <w:rFonts w:ascii="Times New Roman" w:hAnsi="Times New Roman"/>
                <w:sz w:val="20"/>
              </w:rPr>
            </w:pPr>
            <w:r>
              <w:rPr>
                <w:rFonts w:ascii="Times New Roman" w:hAnsi="Times New Roman"/>
                <w:sz w:val="20"/>
              </w:rPr>
              <w:t>0,2</w:t>
            </w:r>
          </w:p>
        </w:tc>
        <w:tc>
          <w:tcPr>
            <w:tcW w:w="850" w:type="dxa"/>
            <w:tcBorders>
              <w:top w:val="single" w:sz="6" w:space="0" w:color="auto"/>
              <w:left w:val="single" w:sz="6" w:space="0" w:color="auto"/>
              <w:bottom w:val="single" w:sz="6" w:space="0" w:color="auto"/>
              <w:right w:val="single" w:sz="6" w:space="0" w:color="auto"/>
            </w:tcBorders>
          </w:tcPr>
          <w:p w:rsidR="004F0848" w:rsidRDefault="00662F1F">
            <w:pPr>
              <w:ind w:left="72" w:hanging="72"/>
              <w:jc w:val="center"/>
              <w:rPr>
                <w:rFonts w:ascii="Times New Roman" w:hAnsi="Times New Roman"/>
                <w:sz w:val="20"/>
              </w:rPr>
            </w:pPr>
            <w:r>
              <w:rPr>
                <w:rFonts w:ascii="Times New Roman" w:hAnsi="Times New Roman"/>
                <w:sz w:val="20"/>
              </w:rPr>
              <w:t>4,1</w:t>
            </w:r>
          </w:p>
        </w:tc>
      </w:tr>
      <w:tr w:rsidR="004F0848">
        <w:tc>
          <w:tcPr>
            <w:tcW w:w="1134" w:type="dxa"/>
            <w:tcBorders>
              <w:top w:val="single" w:sz="6" w:space="0" w:color="auto"/>
              <w:left w:val="single" w:sz="6" w:space="0" w:color="auto"/>
              <w:bottom w:val="single" w:sz="6" w:space="0" w:color="auto"/>
              <w:right w:val="single" w:sz="6" w:space="0" w:color="auto"/>
            </w:tcBorders>
          </w:tcPr>
          <w:p w:rsidR="004F0848" w:rsidRDefault="00662F1F">
            <w:pPr>
              <w:ind w:left="0" w:firstLine="0"/>
              <w:jc w:val="center"/>
              <w:rPr>
                <w:rFonts w:ascii="Times New Roman" w:hAnsi="Times New Roman"/>
                <w:sz w:val="20"/>
              </w:rPr>
            </w:pPr>
            <w:r>
              <w:rPr>
                <w:rFonts w:ascii="Times New Roman" w:hAnsi="Times New Roman"/>
                <w:sz w:val="20"/>
              </w:rPr>
              <w:t>3</w:t>
            </w:r>
          </w:p>
        </w:tc>
        <w:tc>
          <w:tcPr>
            <w:tcW w:w="1325" w:type="dxa"/>
            <w:tcBorders>
              <w:top w:val="single" w:sz="6" w:space="0" w:color="auto"/>
              <w:left w:val="single" w:sz="6" w:space="0" w:color="auto"/>
              <w:bottom w:val="single" w:sz="6" w:space="0" w:color="auto"/>
              <w:right w:val="single" w:sz="6" w:space="0" w:color="auto"/>
            </w:tcBorders>
          </w:tcPr>
          <w:p w:rsidR="004F0848" w:rsidRDefault="00662F1F">
            <w:pPr>
              <w:ind w:left="0" w:firstLine="0"/>
              <w:jc w:val="center"/>
              <w:rPr>
                <w:rFonts w:ascii="Times New Roman" w:hAnsi="Times New Roman"/>
                <w:sz w:val="20"/>
              </w:rPr>
            </w:pPr>
            <w:r>
              <w:rPr>
                <w:rFonts w:ascii="Times New Roman" w:hAnsi="Times New Roman"/>
                <w:sz w:val="20"/>
              </w:rPr>
              <w:t>0,4</w:t>
            </w:r>
          </w:p>
        </w:tc>
        <w:tc>
          <w:tcPr>
            <w:tcW w:w="801" w:type="dxa"/>
            <w:tcBorders>
              <w:top w:val="single" w:sz="6" w:space="0" w:color="auto"/>
              <w:left w:val="single" w:sz="6" w:space="0" w:color="auto"/>
              <w:bottom w:val="single" w:sz="6" w:space="0" w:color="auto"/>
              <w:right w:val="single" w:sz="6" w:space="0" w:color="auto"/>
            </w:tcBorders>
          </w:tcPr>
          <w:p w:rsidR="004F0848" w:rsidRDefault="00662F1F">
            <w:pPr>
              <w:ind w:left="22" w:firstLine="0"/>
              <w:jc w:val="center"/>
              <w:rPr>
                <w:rFonts w:ascii="Times New Roman" w:hAnsi="Times New Roman"/>
                <w:sz w:val="20"/>
              </w:rPr>
            </w:pPr>
            <w:r>
              <w:rPr>
                <w:rFonts w:ascii="Times New Roman" w:hAnsi="Times New Roman"/>
                <w:sz w:val="20"/>
              </w:rPr>
              <w:t>1,6</w:t>
            </w:r>
          </w:p>
        </w:tc>
        <w:tc>
          <w:tcPr>
            <w:tcW w:w="1559" w:type="dxa"/>
            <w:tcBorders>
              <w:top w:val="single" w:sz="6" w:space="0" w:color="auto"/>
              <w:left w:val="single" w:sz="6" w:space="0" w:color="auto"/>
              <w:bottom w:val="single" w:sz="6" w:space="0" w:color="auto"/>
              <w:right w:val="single" w:sz="6" w:space="0" w:color="auto"/>
            </w:tcBorders>
          </w:tcPr>
          <w:p w:rsidR="004F0848" w:rsidRDefault="00662F1F">
            <w:pPr>
              <w:ind w:left="0" w:firstLine="0"/>
              <w:jc w:val="center"/>
              <w:rPr>
                <w:rFonts w:ascii="Times New Roman" w:hAnsi="Times New Roman"/>
                <w:sz w:val="20"/>
              </w:rPr>
            </w:pPr>
            <w:r>
              <w:rPr>
                <w:rFonts w:ascii="Times New Roman" w:hAnsi="Times New Roman"/>
                <w:sz w:val="20"/>
              </w:rPr>
              <w:t>0,2</w:t>
            </w:r>
          </w:p>
        </w:tc>
        <w:tc>
          <w:tcPr>
            <w:tcW w:w="850" w:type="dxa"/>
            <w:tcBorders>
              <w:top w:val="single" w:sz="6" w:space="0" w:color="auto"/>
              <w:left w:val="single" w:sz="6" w:space="0" w:color="auto"/>
              <w:bottom w:val="single" w:sz="6" w:space="0" w:color="auto"/>
              <w:right w:val="single" w:sz="6" w:space="0" w:color="auto"/>
            </w:tcBorders>
          </w:tcPr>
          <w:p w:rsidR="004F0848" w:rsidRDefault="00662F1F">
            <w:pPr>
              <w:ind w:left="72" w:hanging="72"/>
              <w:jc w:val="center"/>
              <w:rPr>
                <w:rFonts w:ascii="Times New Roman" w:hAnsi="Times New Roman"/>
                <w:sz w:val="20"/>
              </w:rPr>
            </w:pPr>
            <w:r>
              <w:rPr>
                <w:rFonts w:ascii="Times New Roman" w:hAnsi="Times New Roman"/>
                <w:sz w:val="20"/>
              </w:rPr>
              <w:t>4,4</w:t>
            </w:r>
          </w:p>
        </w:tc>
      </w:tr>
      <w:tr w:rsidR="004F0848">
        <w:tc>
          <w:tcPr>
            <w:tcW w:w="1134" w:type="dxa"/>
            <w:tcBorders>
              <w:top w:val="single" w:sz="6" w:space="0" w:color="auto"/>
              <w:left w:val="single" w:sz="6" w:space="0" w:color="auto"/>
              <w:bottom w:val="single" w:sz="6" w:space="0" w:color="auto"/>
              <w:right w:val="single" w:sz="6" w:space="0" w:color="auto"/>
            </w:tcBorders>
          </w:tcPr>
          <w:p w:rsidR="004F0848" w:rsidRDefault="00662F1F">
            <w:pPr>
              <w:ind w:left="0" w:firstLine="0"/>
              <w:jc w:val="center"/>
              <w:rPr>
                <w:rFonts w:ascii="Times New Roman" w:hAnsi="Times New Roman"/>
                <w:sz w:val="20"/>
              </w:rPr>
            </w:pPr>
            <w:r>
              <w:rPr>
                <w:rFonts w:ascii="Times New Roman" w:hAnsi="Times New Roman"/>
                <w:sz w:val="20"/>
              </w:rPr>
              <w:t>4</w:t>
            </w:r>
          </w:p>
        </w:tc>
        <w:tc>
          <w:tcPr>
            <w:tcW w:w="1325" w:type="dxa"/>
            <w:tcBorders>
              <w:top w:val="single" w:sz="6" w:space="0" w:color="auto"/>
              <w:left w:val="single" w:sz="6" w:space="0" w:color="auto"/>
              <w:bottom w:val="single" w:sz="6" w:space="0" w:color="auto"/>
              <w:right w:val="single" w:sz="6" w:space="0" w:color="auto"/>
            </w:tcBorders>
          </w:tcPr>
          <w:p w:rsidR="004F0848" w:rsidRDefault="00662F1F">
            <w:pPr>
              <w:ind w:left="0" w:firstLine="0"/>
              <w:jc w:val="center"/>
              <w:rPr>
                <w:rFonts w:ascii="Times New Roman" w:hAnsi="Times New Roman"/>
                <w:sz w:val="20"/>
              </w:rPr>
            </w:pPr>
            <w:r>
              <w:rPr>
                <w:rFonts w:ascii="Times New Roman" w:hAnsi="Times New Roman"/>
                <w:sz w:val="20"/>
              </w:rPr>
              <w:t>0,2</w:t>
            </w:r>
          </w:p>
        </w:tc>
        <w:tc>
          <w:tcPr>
            <w:tcW w:w="801" w:type="dxa"/>
            <w:tcBorders>
              <w:top w:val="single" w:sz="6" w:space="0" w:color="auto"/>
              <w:left w:val="single" w:sz="6" w:space="0" w:color="auto"/>
              <w:bottom w:val="single" w:sz="6" w:space="0" w:color="auto"/>
              <w:right w:val="single" w:sz="6" w:space="0" w:color="auto"/>
            </w:tcBorders>
          </w:tcPr>
          <w:p w:rsidR="004F0848" w:rsidRDefault="00662F1F">
            <w:pPr>
              <w:ind w:left="22" w:firstLine="0"/>
              <w:jc w:val="center"/>
              <w:rPr>
                <w:rFonts w:ascii="Times New Roman" w:hAnsi="Times New Roman"/>
                <w:sz w:val="20"/>
              </w:rPr>
            </w:pPr>
            <w:r>
              <w:rPr>
                <w:rFonts w:ascii="Times New Roman" w:hAnsi="Times New Roman"/>
                <w:sz w:val="20"/>
              </w:rPr>
              <w:t>1,8</w:t>
            </w:r>
          </w:p>
        </w:tc>
        <w:tc>
          <w:tcPr>
            <w:tcW w:w="1559" w:type="dxa"/>
            <w:tcBorders>
              <w:top w:val="single" w:sz="6" w:space="0" w:color="auto"/>
              <w:left w:val="single" w:sz="6" w:space="0" w:color="auto"/>
              <w:bottom w:val="single" w:sz="6" w:space="0" w:color="auto"/>
              <w:right w:val="single" w:sz="6" w:space="0" w:color="auto"/>
            </w:tcBorders>
          </w:tcPr>
          <w:p w:rsidR="004F0848" w:rsidRDefault="00662F1F">
            <w:pPr>
              <w:ind w:left="0" w:firstLine="0"/>
              <w:jc w:val="center"/>
              <w:rPr>
                <w:rFonts w:ascii="Times New Roman" w:hAnsi="Times New Roman"/>
                <w:sz w:val="20"/>
              </w:rPr>
            </w:pPr>
            <w:r>
              <w:rPr>
                <w:rFonts w:ascii="Times New Roman" w:hAnsi="Times New Roman"/>
                <w:sz w:val="20"/>
              </w:rPr>
              <w:t>0,2</w:t>
            </w:r>
          </w:p>
        </w:tc>
        <w:tc>
          <w:tcPr>
            <w:tcW w:w="850" w:type="dxa"/>
            <w:tcBorders>
              <w:top w:val="single" w:sz="6" w:space="0" w:color="auto"/>
              <w:left w:val="single" w:sz="6" w:space="0" w:color="auto"/>
              <w:bottom w:val="single" w:sz="6" w:space="0" w:color="auto"/>
              <w:right w:val="single" w:sz="6" w:space="0" w:color="auto"/>
            </w:tcBorders>
          </w:tcPr>
          <w:p w:rsidR="004F0848" w:rsidRDefault="00662F1F">
            <w:pPr>
              <w:ind w:left="72" w:hanging="72"/>
              <w:jc w:val="center"/>
              <w:rPr>
                <w:rFonts w:ascii="Times New Roman" w:hAnsi="Times New Roman"/>
                <w:sz w:val="20"/>
              </w:rPr>
            </w:pPr>
            <w:r>
              <w:rPr>
                <w:rFonts w:ascii="Times New Roman" w:hAnsi="Times New Roman"/>
                <w:sz w:val="20"/>
              </w:rPr>
              <w:t>4,7</w:t>
            </w:r>
          </w:p>
        </w:tc>
      </w:tr>
      <w:tr w:rsidR="004F0848">
        <w:tc>
          <w:tcPr>
            <w:tcW w:w="1134" w:type="dxa"/>
            <w:tcBorders>
              <w:top w:val="single" w:sz="6" w:space="0" w:color="auto"/>
              <w:left w:val="single" w:sz="6" w:space="0" w:color="auto"/>
              <w:bottom w:val="single" w:sz="6" w:space="0" w:color="auto"/>
              <w:right w:val="single" w:sz="6" w:space="0" w:color="auto"/>
            </w:tcBorders>
          </w:tcPr>
          <w:p w:rsidR="004F0848" w:rsidRDefault="00662F1F">
            <w:pPr>
              <w:ind w:left="0" w:firstLine="0"/>
              <w:jc w:val="center"/>
              <w:rPr>
                <w:rFonts w:ascii="Times New Roman" w:hAnsi="Times New Roman"/>
                <w:sz w:val="20"/>
              </w:rPr>
            </w:pPr>
            <w:r>
              <w:rPr>
                <w:rFonts w:ascii="Times New Roman" w:hAnsi="Times New Roman"/>
                <w:sz w:val="20"/>
              </w:rPr>
              <w:t>5</w:t>
            </w:r>
          </w:p>
        </w:tc>
        <w:tc>
          <w:tcPr>
            <w:tcW w:w="1325" w:type="dxa"/>
            <w:tcBorders>
              <w:top w:val="single" w:sz="6" w:space="0" w:color="auto"/>
              <w:left w:val="single" w:sz="6" w:space="0" w:color="auto"/>
              <w:bottom w:val="single" w:sz="6" w:space="0" w:color="auto"/>
              <w:right w:val="single" w:sz="6" w:space="0" w:color="auto"/>
            </w:tcBorders>
          </w:tcPr>
          <w:p w:rsidR="004F0848" w:rsidRDefault="00662F1F">
            <w:pPr>
              <w:ind w:left="0" w:firstLine="0"/>
              <w:jc w:val="center"/>
              <w:rPr>
                <w:rFonts w:ascii="Times New Roman" w:hAnsi="Times New Roman"/>
                <w:sz w:val="20"/>
              </w:rPr>
            </w:pPr>
            <w:r>
              <w:rPr>
                <w:rFonts w:ascii="Times New Roman" w:hAnsi="Times New Roman"/>
                <w:sz w:val="20"/>
              </w:rPr>
              <w:t>0,1</w:t>
            </w:r>
          </w:p>
        </w:tc>
        <w:tc>
          <w:tcPr>
            <w:tcW w:w="801" w:type="dxa"/>
            <w:tcBorders>
              <w:top w:val="single" w:sz="6" w:space="0" w:color="auto"/>
              <w:left w:val="single" w:sz="6" w:space="0" w:color="auto"/>
              <w:bottom w:val="single" w:sz="6" w:space="0" w:color="auto"/>
              <w:right w:val="single" w:sz="6" w:space="0" w:color="auto"/>
            </w:tcBorders>
          </w:tcPr>
          <w:p w:rsidR="004F0848" w:rsidRDefault="00662F1F">
            <w:pPr>
              <w:ind w:left="22" w:firstLine="0"/>
              <w:jc w:val="center"/>
              <w:rPr>
                <w:rFonts w:ascii="Times New Roman" w:hAnsi="Times New Roman"/>
                <w:sz w:val="20"/>
              </w:rPr>
            </w:pPr>
            <w:r>
              <w:rPr>
                <w:rFonts w:ascii="Times New Roman" w:hAnsi="Times New Roman"/>
                <w:sz w:val="20"/>
              </w:rPr>
              <w:t>1,9</w:t>
            </w:r>
          </w:p>
        </w:tc>
        <w:tc>
          <w:tcPr>
            <w:tcW w:w="1559" w:type="dxa"/>
            <w:tcBorders>
              <w:top w:val="single" w:sz="6" w:space="0" w:color="auto"/>
              <w:left w:val="single" w:sz="6" w:space="0" w:color="auto"/>
              <w:bottom w:val="single" w:sz="6" w:space="0" w:color="auto"/>
              <w:right w:val="single" w:sz="6" w:space="0" w:color="auto"/>
            </w:tcBorders>
          </w:tcPr>
          <w:p w:rsidR="004F0848" w:rsidRDefault="00662F1F">
            <w:pPr>
              <w:ind w:left="0" w:firstLine="0"/>
              <w:jc w:val="center"/>
              <w:rPr>
                <w:rFonts w:ascii="Times New Roman" w:hAnsi="Times New Roman"/>
                <w:sz w:val="20"/>
              </w:rPr>
            </w:pPr>
            <w:r>
              <w:rPr>
                <w:rFonts w:ascii="Times New Roman" w:hAnsi="Times New Roman"/>
                <w:sz w:val="20"/>
              </w:rPr>
              <w:t>0,2</w:t>
            </w:r>
          </w:p>
        </w:tc>
        <w:tc>
          <w:tcPr>
            <w:tcW w:w="850" w:type="dxa"/>
            <w:tcBorders>
              <w:top w:val="single" w:sz="6" w:space="0" w:color="auto"/>
              <w:left w:val="single" w:sz="6" w:space="0" w:color="auto"/>
              <w:bottom w:val="single" w:sz="6" w:space="0" w:color="auto"/>
              <w:right w:val="single" w:sz="6" w:space="0" w:color="auto"/>
            </w:tcBorders>
          </w:tcPr>
          <w:p w:rsidR="004F0848" w:rsidRDefault="00662F1F">
            <w:pPr>
              <w:ind w:left="72" w:hanging="72"/>
              <w:jc w:val="center"/>
              <w:rPr>
                <w:rFonts w:ascii="Times New Roman" w:hAnsi="Times New Roman"/>
                <w:sz w:val="20"/>
              </w:rPr>
            </w:pPr>
            <w:r>
              <w:rPr>
                <w:rFonts w:ascii="Times New Roman" w:hAnsi="Times New Roman"/>
                <w:sz w:val="20"/>
              </w:rPr>
              <w:t>5,0</w:t>
            </w:r>
          </w:p>
        </w:tc>
      </w:tr>
      <w:tr w:rsidR="004F0848">
        <w:tc>
          <w:tcPr>
            <w:tcW w:w="1134" w:type="dxa"/>
            <w:tcBorders>
              <w:top w:val="single" w:sz="6" w:space="0" w:color="auto"/>
              <w:left w:val="single" w:sz="6" w:space="0" w:color="auto"/>
              <w:bottom w:val="single" w:sz="6" w:space="0" w:color="auto"/>
              <w:right w:val="single" w:sz="6" w:space="0" w:color="auto"/>
            </w:tcBorders>
          </w:tcPr>
          <w:p w:rsidR="004F0848" w:rsidRDefault="00662F1F">
            <w:pPr>
              <w:ind w:left="0" w:firstLine="0"/>
              <w:jc w:val="center"/>
              <w:rPr>
                <w:rFonts w:ascii="Times New Roman" w:hAnsi="Times New Roman"/>
                <w:sz w:val="20"/>
              </w:rPr>
            </w:pPr>
            <w:r>
              <w:rPr>
                <w:rFonts w:ascii="Times New Roman" w:hAnsi="Times New Roman"/>
                <w:sz w:val="20"/>
              </w:rPr>
              <w:t>6</w:t>
            </w:r>
          </w:p>
        </w:tc>
        <w:tc>
          <w:tcPr>
            <w:tcW w:w="1325" w:type="dxa"/>
            <w:tcBorders>
              <w:top w:val="single" w:sz="6" w:space="0" w:color="auto"/>
              <w:left w:val="single" w:sz="6" w:space="0" w:color="auto"/>
              <w:bottom w:val="single" w:sz="6" w:space="0" w:color="auto"/>
              <w:right w:val="single" w:sz="6" w:space="0" w:color="auto"/>
            </w:tcBorders>
          </w:tcPr>
          <w:p w:rsidR="004F0848" w:rsidRDefault="00662F1F">
            <w:pPr>
              <w:ind w:left="0" w:firstLine="0"/>
              <w:jc w:val="center"/>
              <w:rPr>
                <w:rFonts w:ascii="Times New Roman" w:hAnsi="Times New Roman"/>
                <w:sz w:val="20"/>
              </w:rPr>
            </w:pPr>
            <w:r>
              <w:rPr>
                <w:rFonts w:ascii="Times New Roman" w:hAnsi="Times New Roman"/>
                <w:sz w:val="20"/>
              </w:rPr>
              <w:t>0,06</w:t>
            </w:r>
          </w:p>
        </w:tc>
        <w:tc>
          <w:tcPr>
            <w:tcW w:w="801" w:type="dxa"/>
            <w:tcBorders>
              <w:top w:val="single" w:sz="6" w:space="0" w:color="auto"/>
              <w:left w:val="single" w:sz="6" w:space="0" w:color="auto"/>
              <w:bottom w:val="single" w:sz="6" w:space="0" w:color="auto"/>
              <w:right w:val="single" w:sz="6" w:space="0" w:color="auto"/>
            </w:tcBorders>
          </w:tcPr>
          <w:p w:rsidR="004F0848" w:rsidRDefault="00662F1F">
            <w:pPr>
              <w:ind w:left="22" w:firstLine="0"/>
              <w:jc w:val="center"/>
              <w:rPr>
                <w:rFonts w:ascii="Times New Roman" w:hAnsi="Times New Roman"/>
                <w:sz w:val="20"/>
              </w:rPr>
            </w:pPr>
            <w:r>
              <w:rPr>
                <w:rFonts w:ascii="Times New Roman" w:hAnsi="Times New Roman"/>
                <w:sz w:val="20"/>
              </w:rPr>
              <w:t>1,94</w:t>
            </w:r>
          </w:p>
        </w:tc>
        <w:tc>
          <w:tcPr>
            <w:tcW w:w="1559" w:type="dxa"/>
            <w:tcBorders>
              <w:top w:val="single" w:sz="6" w:space="0" w:color="auto"/>
              <w:left w:val="single" w:sz="6" w:space="0" w:color="auto"/>
              <w:bottom w:val="single" w:sz="6" w:space="0" w:color="auto"/>
              <w:right w:val="single" w:sz="6" w:space="0" w:color="auto"/>
            </w:tcBorders>
          </w:tcPr>
          <w:p w:rsidR="004F0848" w:rsidRDefault="00662F1F">
            <w:pPr>
              <w:ind w:left="0" w:firstLine="0"/>
              <w:jc w:val="center"/>
              <w:rPr>
                <w:rFonts w:ascii="Times New Roman" w:hAnsi="Times New Roman"/>
                <w:sz w:val="20"/>
              </w:rPr>
            </w:pPr>
            <w:r>
              <w:rPr>
                <w:rFonts w:ascii="Times New Roman" w:hAnsi="Times New Roman"/>
                <w:sz w:val="20"/>
              </w:rPr>
              <w:t>0,2</w:t>
            </w:r>
          </w:p>
        </w:tc>
        <w:tc>
          <w:tcPr>
            <w:tcW w:w="850" w:type="dxa"/>
            <w:tcBorders>
              <w:top w:val="single" w:sz="6" w:space="0" w:color="auto"/>
              <w:left w:val="single" w:sz="6" w:space="0" w:color="auto"/>
              <w:bottom w:val="single" w:sz="6" w:space="0" w:color="auto"/>
              <w:right w:val="single" w:sz="6" w:space="0" w:color="auto"/>
            </w:tcBorders>
          </w:tcPr>
          <w:p w:rsidR="004F0848" w:rsidRDefault="00662F1F">
            <w:pPr>
              <w:ind w:left="72" w:hanging="72"/>
              <w:jc w:val="center"/>
              <w:rPr>
                <w:rFonts w:ascii="Times New Roman" w:hAnsi="Times New Roman"/>
                <w:sz w:val="20"/>
              </w:rPr>
            </w:pPr>
            <w:r>
              <w:rPr>
                <w:rFonts w:ascii="Times New Roman" w:hAnsi="Times New Roman"/>
                <w:sz w:val="20"/>
              </w:rPr>
              <w:t>5,3</w:t>
            </w:r>
          </w:p>
        </w:tc>
      </w:tr>
      <w:tr w:rsidR="004F0848">
        <w:tc>
          <w:tcPr>
            <w:tcW w:w="1134" w:type="dxa"/>
            <w:tcBorders>
              <w:top w:val="single" w:sz="6" w:space="0" w:color="auto"/>
              <w:left w:val="single" w:sz="6" w:space="0" w:color="auto"/>
              <w:bottom w:val="single" w:sz="6" w:space="0" w:color="auto"/>
              <w:right w:val="single" w:sz="6" w:space="0" w:color="auto"/>
            </w:tcBorders>
          </w:tcPr>
          <w:p w:rsidR="004F0848" w:rsidRDefault="00662F1F">
            <w:pPr>
              <w:ind w:left="0" w:firstLine="0"/>
              <w:jc w:val="center"/>
              <w:rPr>
                <w:rFonts w:ascii="Times New Roman" w:hAnsi="Times New Roman"/>
                <w:sz w:val="20"/>
              </w:rPr>
            </w:pPr>
            <w:r>
              <w:rPr>
                <w:rFonts w:ascii="Times New Roman" w:hAnsi="Times New Roman"/>
                <w:sz w:val="20"/>
              </w:rPr>
              <w:t>7</w:t>
            </w:r>
          </w:p>
        </w:tc>
        <w:tc>
          <w:tcPr>
            <w:tcW w:w="1325" w:type="dxa"/>
            <w:tcBorders>
              <w:top w:val="single" w:sz="6" w:space="0" w:color="auto"/>
              <w:left w:val="single" w:sz="6" w:space="0" w:color="auto"/>
              <w:bottom w:val="single" w:sz="6" w:space="0" w:color="auto"/>
              <w:right w:val="single" w:sz="6" w:space="0" w:color="auto"/>
            </w:tcBorders>
          </w:tcPr>
          <w:p w:rsidR="004F0848" w:rsidRDefault="00662F1F">
            <w:pPr>
              <w:ind w:left="0" w:firstLine="0"/>
              <w:jc w:val="center"/>
              <w:rPr>
                <w:rFonts w:ascii="Times New Roman" w:hAnsi="Times New Roman"/>
                <w:sz w:val="20"/>
              </w:rPr>
            </w:pPr>
            <w:r>
              <w:rPr>
                <w:rFonts w:ascii="Times New Roman" w:hAnsi="Times New Roman"/>
                <w:sz w:val="20"/>
              </w:rPr>
              <w:t>0,03</w:t>
            </w:r>
          </w:p>
        </w:tc>
        <w:tc>
          <w:tcPr>
            <w:tcW w:w="801" w:type="dxa"/>
            <w:tcBorders>
              <w:top w:val="single" w:sz="6" w:space="0" w:color="auto"/>
              <w:left w:val="single" w:sz="6" w:space="0" w:color="auto"/>
              <w:bottom w:val="single" w:sz="6" w:space="0" w:color="auto"/>
              <w:right w:val="single" w:sz="6" w:space="0" w:color="auto"/>
            </w:tcBorders>
          </w:tcPr>
          <w:p w:rsidR="004F0848" w:rsidRDefault="00662F1F">
            <w:pPr>
              <w:ind w:left="22" w:firstLine="0"/>
              <w:jc w:val="center"/>
              <w:rPr>
                <w:rFonts w:ascii="Times New Roman" w:hAnsi="Times New Roman"/>
                <w:sz w:val="20"/>
              </w:rPr>
            </w:pPr>
            <w:r>
              <w:rPr>
                <w:rFonts w:ascii="Times New Roman" w:hAnsi="Times New Roman"/>
                <w:sz w:val="20"/>
              </w:rPr>
              <w:t>1,97</w:t>
            </w:r>
          </w:p>
        </w:tc>
        <w:tc>
          <w:tcPr>
            <w:tcW w:w="1559" w:type="dxa"/>
            <w:tcBorders>
              <w:top w:val="single" w:sz="6" w:space="0" w:color="auto"/>
              <w:left w:val="single" w:sz="6" w:space="0" w:color="auto"/>
              <w:bottom w:val="single" w:sz="6" w:space="0" w:color="auto"/>
              <w:right w:val="single" w:sz="6" w:space="0" w:color="auto"/>
            </w:tcBorders>
          </w:tcPr>
          <w:p w:rsidR="004F0848" w:rsidRDefault="00662F1F">
            <w:pPr>
              <w:ind w:left="0" w:firstLine="0"/>
              <w:jc w:val="center"/>
              <w:rPr>
                <w:rFonts w:ascii="Times New Roman" w:hAnsi="Times New Roman"/>
                <w:sz w:val="20"/>
              </w:rPr>
            </w:pPr>
            <w:r>
              <w:rPr>
                <w:rFonts w:ascii="Times New Roman" w:hAnsi="Times New Roman"/>
                <w:sz w:val="20"/>
              </w:rPr>
              <w:t>0,2</w:t>
            </w:r>
          </w:p>
        </w:tc>
        <w:tc>
          <w:tcPr>
            <w:tcW w:w="850" w:type="dxa"/>
            <w:tcBorders>
              <w:top w:val="single" w:sz="6" w:space="0" w:color="auto"/>
              <w:left w:val="single" w:sz="6" w:space="0" w:color="auto"/>
              <w:bottom w:val="single" w:sz="6" w:space="0" w:color="auto"/>
              <w:right w:val="single" w:sz="6" w:space="0" w:color="auto"/>
            </w:tcBorders>
          </w:tcPr>
          <w:p w:rsidR="004F0848" w:rsidRDefault="00662F1F">
            <w:pPr>
              <w:ind w:left="72" w:hanging="72"/>
              <w:jc w:val="center"/>
              <w:rPr>
                <w:rFonts w:ascii="Times New Roman" w:hAnsi="Times New Roman"/>
                <w:sz w:val="20"/>
              </w:rPr>
            </w:pPr>
            <w:r>
              <w:rPr>
                <w:rFonts w:ascii="Times New Roman" w:hAnsi="Times New Roman"/>
                <w:sz w:val="20"/>
              </w:rPr>
              <w:t>5,6</w:t>
            </w:r>
          </w:p>
        </w:tc>
      </w:tr>
    </w:tbl>
    <w:p w:rsidR="004F0848" w:rsidRDefault="004F0848">
      <w:pPr>
        <w:rPr>
          <w:rFonts w:ascii="Times New Roman" w:hAnsi="Times New Roman"/>
          <w:sz w:val="20"/>
        </w:rPr>
      </w:pPr>
    </w:p>
    <w:p w:rsidR="004F0848" w:rsidRDefault="00662F1F">
      <w:pPr>
        <w:rPr>
          <w:rFonts w:ascii="Times New Roman" w:hAnsi="Times New Roman"/>
          <w:sz w:val="20"/>
        </w:rPr>
      </w:pPr>
      <w:r>
        <w:rPr>
          <w:rFonts w:ascii="Times New Roman" w:hAnsi="Times New Roman"/>
          <w:sz w:val="20"/>
        </w:rPr>
        <w:t xml:space="preserve">Растворы тщательно перемешивают. Через 5-10 минут наблюдается помутнение растворов. Наибольшее количество осадка наблюдается в той пробирке, где рН соответствует изоэлектрической точке казеина. </w:t>
      </w:r>
    </w:p>
    <w:p w:rsidR="004F0848" w:rsidRDefault="00662F1F">
      <w:pPr>
        <w:ind w:left="426" w:firstLine="283"/>
        <w:rPr>
          <w:rFonts w:ascii="Times New Roman" w:hAnsi="Times New Roman"/>
          <w:sz w:val="20"/>
        </w:rPr>
      </w:pPr>
      <w:r>
        <w:rPr>
          <w:rFonts w:ascii="Times New Roman" w:hAnsi="Times New Roman"/>
          <w:sz w:val="20"/>
        </w:rPr>
        <w:t xml:space="preserve">Для определения изоэлектрической точки </w:t>
      </w:r>
      <w:r>
        <w:rPr>
          <w:rFonts w:ascii="Times New Roman" w:hAnsi="Times New Roman"/>
          <w:sz w:val="20"/>
          <w:u w:val="single"/>
        </w:rPr>
        <w:t>желатина</w:t>
      </w:r>
      <w:r>
        <w:rPr>
          <w:rFonts w:ascii="Times New Roman" w:hAnsi="Times New Roman"/>
          <w:sz w:val="20"/>
        </w:rPr>
        <w:t xml:space="preserve"> в 6 сухих пробирок  последовательно  наливают   реактивы   в   количествах </w:t>
      </w:r>
    </w:p>
    <w:p w:rsidR="004F0848" w:rsidRDefault="00662F1F">
      <w:pPr>
        <w:ind w:left="0" w:firstLine="0"/>
        <w:rPr>
          <w:rFonts w:ascii="Times New Roman" w:hAnsi="Times New Roman"/>
          <w:sz w:val="20"/>
        </w:rPr>
      </w:pPr>
      <w:r>
        <w:rPr>
          <w:rFonts w:ascii="Times New Roman" w:hAnsi="Times New Roman"/>
          <w:sz w:val="20"/>
        </w:rPr>
        <w:t xml:space="preserve">       (в мл),  указанных в таблице:</w:t>
      </w:r>
    </w:p>
    <w:p w:rsidR="004F0848" w:rsidRDefault="004F0848">
      <w:pPr>
        <w:rPr>
          <w:rFonts w:ascii="Times New Roman" w:hAnsi="Times New Roman"/>
          <w:sz w:val="20"/>
        </w:rPr>
      </w:pP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567"/>
        <w:gridCol w:w="992"/>
        <w:gridCol w:w="992"/>
        <w:gridCol w:w="1134"/>
        <w:gridCol w:w="851"/>
        <w:gridCol w:w="712"/>
      </w:tblGrid>
      <w:tr w:rsidR="004F0848">
        <w:tc>
          <w:tcPr>
            <w:tcW w:w="567" w:type="dxa"/>
          </w:tcPr>
          <w:p w:rsidR="004F0848" w:rsidRDefault="00662F1F">
            <w:pPr>
              <w:ind w:left="0" w:firstLine="0"/>
              <w:jc w:val="center"/>
              <w:rPr>
                <w:rFonts w:ascii="Times New Roman" w:hAnsi="Times New Roman"/>
                <w:sz w:val="16"/>
              </w:rPr>
            </w:pPr>
            <w:r>
              <w:rPr>
                <w:rFonts w:ascii="Times New Roman" w:hAnsi="Times New Roman"/>
                <w:sz w:val="16"/>
              </w:rPr>
              <w:t>№</w:t>
            </w:r>
          </w:p>
          <w:p w:rsidR="004F0848" w:rsidRDefault="00662F1F">
            <w:pPr>
              <w:ind w:left="0" w:firstLine="0"/>
              <w:jc w:val="center"/>
              <w:rPr>
                <w:rFonts w:ascii="Times New Roman" w:hAnsi="Times New Roman"/>
                <w:sz w:val="16"/>
              </w:rPr>
            </w:pPr>
            <w:r>
              <w:rPr>
                <w:rFonts w:ascii="Times New Roman" w:hAnsi="Times New Roman"/>
                <w:sz w:val="16"/>
              </w:rPr>
              <w:t>про-бир-ки</w:t>
            </w:r>
          </w:p>
        </w:tc>
        <w:tc>
          <w:tcPr>
            <w:tcW w:w="567" w:type="dxa"/>
          </w:tcPr>
          <w:p w:rsidR="004F0848" w:rsidRDefault="004F0848">
            <w:pPr>
              <w:ind w:left="0" w:firstLine="0"/>
              <w:jc w:val="center"/>
              <w:rPr>
                <w:rFonts w:ascii="Times New Roman" w:hAnsi="Times New Roman"/>
                <w:sz w:val="16"/>
              </w:rPr>
            </w:pPr>
          </w:p>
          <w:p w:rsidR="004F0848" w:rsidRDefault="00662F1F">
            <w:pPr>
              <w:ind w:left="0" w:firstLine="0"/>
              <w:jc w:val="center"/>
              <w:rPr>
                <w:rFonts w:ascii="Times New Roman" w:hAnsi="Times New Roman"/>
                <w:sz w:val="16"/>
              </w:rPr>
            </w:pPr>
            <w:r>
              <w:rPr>
                <w:rFonts w:ascii="Times New Roman" w:hAnsi="Times New Roman"/>
                <w:sz w:val="16"/>
              </w:rPr>
              <w:t>Н</w:t>
            </w:r>
            <w:r>
              <w:rPr>
                <w:rFonts w:ascii="Times New Roman" w:hAnsi="Times New Roman"/>
                <w:sz w:val="16"/>
                <w:vertAlign w:val="subscript"/>
              </w:rPr>
              <w:t>2</w:t>
            </w:r>
            <w:r>
              <w:rPr>
                <w:rFonts w:ascii="Times New Roman" w:hAnsi="Times New Roman"/>
                <w:sz w:val="16"/>
              </w:rPr>
              <w:t>О</w:t>
            </w:r>
          </w:p>
        </w:tc>
        <w:tc>
          <w:tcPr>
            <w:tcW w:w="992" w:type="dxa"/>
          </w:tcPr>
          <w:p w:rsidR="004F0848" w:rsidRDefault="00662F1F">
            <w:pPr>
              <w:ind w:left="0" w:firstLine="0"/>
              <w:jc w:val="center"/>
              <w:rPr>
                <w:rFonts w:ascii="Times New Roman" w:hAnsi="Times New Roman"/>
                <w:sz w:val="16"/>
              </w:rPr>
            </w:pPr>
            <w:r>
              <w:rPr>
                <w:rFonts w:ascii="Times New Roman" w:hAnsi="Times New Roman"/>
                <w:sz w:val="16"/>
              </w:rPr>
              <w:t>0,1 М</w:t>
            </w:r>
          </w:p>
          <w:p w:rsidR="004F0848" w:rsidRDefault="00662F1F">
            <w:pPr>
              <w:ind w:left="0" w:firstLine="0"/>
              <w:jc w:val="center"/>
              <w:rPr>
                <w:rFonts w:ascii="Times New Roman" w:hAnsi="Times New Roman"/>
                <w:sz w:val="16"/>
              </w:rPr>
            </w:pPr>
            <w:r>
              <w:rPr>
                <w:rFonts w:ascii="Times New Roman" w:hAnsi="Times New Roman"/>
                <w:sz w:val="16"/>
              </w:rPr>
              <w:t>раствор СН</w:t>
            </w:r>
            <w:r>
              <w:rPr>
                <w:rFonts w:ascii="Times New Roman" w:hAnsi="Times New Roman"/>
                <w:sz w:val="16"/>
                <w:vertAlign w:val="subscript"/>
              </w:rPr>
              <w:t>3</w:t>
            </w:r>
            <w:r>
              <w:rPr>
                <w:rFonts w:ascii="Times New Roman" w:hAnsi="Times New Roman"/>
                <w:sz w:val="16"/>
              </w:rPr>
              <w:t>СООН</w:t>
            </w:r>
          </w:p>
        </w:tc>
        <w:tc>
          <w:tcPr>
            <w:tcW w:w="992" w:type="dxa"/>
          </w:tcPr>
          <w:p w:rsidR="004F0848" w:rsidRDefault="00662F1F">
            <w:pPr>
              <w:ind w:left="0" w:firstLine="0"/>
              <w:jc w:val="center"/>
              <w:rPr>
                <w:rFonts w:ascii="Times New Roman" w:hAnsi="Times New Roman"/>
                <w:sz w:val="16"/>
              </w:rPr>
            </w:pPr>
            <w:r>
              <w:rPr>
                <w:rFonts w:ascii="Times New Roman" w:hAnsi="Times New Roman"/>
                <w:sz w:val="16"/>
              </w:rPr>
              <w:t>1М</w:t>
            </w:r>
          </w:p>
          <w:p w:rsidR="004F0848" w:rsidRDefault="00662F1F">
            <w:pPr>
              <w:ind w:left="0" w:firstLine="0"/>
              <w:jc w:val="center"/>
              <w:rPr>
                <w:rFonts w:ascii="Times New Roman" w:hAnsi="Times New Roman"/>
                <w:sz w:val="16"/>
              </w:rPr>
            </w:pPr>
            <w:r>
              <w:rPr>
                <w:rFonts w:ascii="Times New Roman" w:hAnsi="Times New Roman"/>
                <w:sz w:val="16"/>
              </w:rPr>
              <w:t>раствор</w:t>
            </w:r>
          </w:p>
          <w:p w:rsidR="004F0848" w:rsidRDefault="00662F1F">
            <w:pPr>
              <w:ind w:left="0" w:firstLine="0"/>
              <w:jc w:val="center"/>
              <w:rPr>
                <w:rFonts w:ascii="Times New Roman" w:hAnsi="Times New Roman"/>
                <w:sz w:val="16"/>
              </w:rPr>
            </w:pPr>
            <w:r>
              <w:rPr>
                <w:rFonts w:ascii="Times New Roman" w:hAnsi="Times New Roman"/>
                <w:sz w:val="16"/>
              </w:rPr>
              <w:t>СН</w:t>
            </w:r>
            <w:r>
              <w:rPr>
                <w:rFonts w:ascii="Times New Roman" w:hAnsi="Times New Roman"/>
                <w:sz w:val="16"/>
                <w:vertAlign w:val="subscript"/>
              </w:rPr>
              <w:t>3</w:t>
            </w:r>
            <w:r>
              <w:rPr>
                <w:rFonts w:ascii="Times New Roman" w:hAnsi="Times New Roman"/>
                <w:sz w:val="16"/>
              </w:rPr>
              <w:t>СООН</w:t>
            </w:r>
          </w:p>
        </w:tc>
        <w:tc>
          <w:tcPr>
            <w:tcW w:w="1134" w:type="dxa"/>
          </w:tcPr>
          <w:p w:rsidR="004F0848" w:rsidRDefault="00662F1F">
            <w:pPr>
              <w:ind w:left="0" w:firstLine="0"/>
              <w:jc w:val="center"/>
              <w:rPr>
                <w:rFonts w:ascii="Times New Roman" w:hAnsi="Times New Roman"/>
                <w:sz w:val="16"/>
              </w:rPr>
            </w:pPr>
            <w:r>
              <w:rPr>
                <w:rFonts w:ascii="Times New Roman" w:hAnsi="Times New Roman"/>
                <w:sz w:val="16"/>
              </w:rPr>
              <w:t>0,1М</w:t>
            </w:r>
          </w:p>
          <w:p w:rsidR="004F0848" w:rsidRDefault="00662F1F">
            <w:pPr>
              <w:ind w:left="0" w:firstLine="0"/>
              <w:jc w:val="center"/>
              <w:rPr>
                <w:rFonts w:ascii="Times New Roman" w:hAnsi="Times New Roman"/>
                <w:sz w:val="16"/>
              </w:rPr>
            </w:pPr>
            <w:r>
              <w:rPr>
                <w:rFonts w:ascii="Times New Roman" w:hAnsi="Times New Roman"/>
                <w:sz w:val="16"/>
              </w:rPr>
              <w:t>раствор</w:t>
            </w:r>
          </w:p>
          <w:p w:rsidR="004F0848" w:rsidRDefault="00662F1F">
            <w:pPr>
              <w:ind w:left="0" w:firstLine="0"/>
              <w:jc w:val="center"/>
              <w:rPr>
                <w:rFonts w:ascii="Times New Roman" w:hAnsi="Times New Roman"/>
                <w:sz w:val="16"/>
              </w:rPr>
            </w:pPr>
            <w:r>
              <w:rPr>
                <w:rFonts w:ascii="Times New Roman" w:hAnsi="Times New Roman"/>
                <w:sz w:val="16"/>
              </w:rPr>
              <w:t>СН</w:t>
            </w:r>
            <w:r>
              <w:rPr>
                <w:rFonts w:ascii="Times New Roman" w:hAnsi="Times New Roman"/>
                <w:sz w:val="16"/>
                <w:vertAlign w:val="subscript"/>
              </w:rPr>
              <w:t>3</w:t>
            </w:r>
            <w:r>
              <w:rPr>
                <w:rFonts w:ascii="Times New Roman" w:hAnsi="Times New Roman"/>
                <w:sz w:val="16"/>
              </w:rPr>
              <w:t>СОО</w:t>
            </w:r>
            <w:r>
              <w:rPr>
                <w:rFonts w:ascii="Times New Roman" w:hAnsi="Times New Roman"/>
                <w:sz w:val="16"/>
                <w:lang w:val="en-US"/>
              </w:rPr>
              <w:t>Na</w:t>
            </w:r>
          </w:p>
        </w:tc>
        <w:tc>
          <w:tcPr>
            <w:tcW w:w="851" w:type="dxa"/>
          </w:tcPr>
          <w:p w:rsidR="004F0848" w:rsidRDefault="00662F1F">
            <w:pPr>
              <w:ind w:left="0" w:firstLine="0"/>
              <w:jc w:val="center"/>
              <w:rPr>
                <w:rFonts w:ascii="Times New Roman" w:hAnsi="Times New Roman"/>
                <w:sz w:val="16"/>
              </w:rPr>
            </w:pPr>
            <w:r>
              <w:rPr>
                <w:rFonts w:ascii="Times New Roman" w:hAnsi="Times New Roman"/>
                <w:sz w:val="16"/>
              </w:rPr>
              <w:t>1%</w:t>
            </w:r>
          </w:p>
          <w:p w:rsidR="004F0848" w:rsidRDefault="00662F1F">
            <w:pPr>
              <w:ind w:left="0" w:firstLine="0"/>
              <w:jc w:val="center"/>
              <w:rPr>
                <w:rFonts w:ascii="Times New Roman" w:hAnsi="Times New Roman"/>
                <w:sz w:val="16"/>
              </w:rPr>
            </w:pPr>
            <w:r>
              <w:rPr>
                <w:rFonts w:ascii="Times New Roman" w:hAnsi="Times New Roman"/>
                <w:sz w:val="16"/>
              </w:rPr>
              <w:t>раствор</w:t>
            </w:r>
          </w:p>
          <w:p w:rsidR="004F0848" w:rsidRDefault="00662F1F">
            <w:pPr>
              <w:ind w:left="0" w:firstLine="0"/>
              <w:jc w:val="center"/>
              <w:rPr>
                <w:rFonts w:ascii="Times New Roman" w:hAnsi="Times New Roman"/>
                <w:sz w:val="16"/>
              </w:rPr>
            </w:pPr>
            <w:r>
              <w:rPr>
                <w:rFonts w:ascii="Times New Roman" w:hAnsi="Times New Roman"/>
                <w:sz w:val="16"/>
              </w:rPr>
              <w:t>желати-на</w:t>
            </w:r>
          </w:p>
        </w:tc>
        <w:tc>
          <w:tcPr>
            <w:tcW w:w="712" w:type="dxa"/>
          </w:tcPr>
          <w:p w:rsidR="004F0848" w:rsidRDefault="00662F1F">
            <w:pPr>
              <w:ind w:left="0" w:firstLine="0"/>
              <w:jc w:val="center"/>
              <w:rPr>
                <w:rFonts w:ascii="Times New Roman" w:hAnsi="Times New Roman"/>
                <w:sz w:val="16"/>
              </w:rPr>
            </w:pPr>
            <w:r>
              <w:rPr>
                <w:rFonts w:ascii="Times New Roman" w:hAnsi="Times New Roman"/>
                <w:sz w:val="16"/>
              </w:rPr>
              <w:t>рН</w:t>
            </w:r>
          </w:p>
          <w:p w:rsidR="004F0848" w:rsidRDefault="00662F1F">
            <w:pPr>
              <w:ind w:left="0" w:firstLine="0"/>
              <w:jc w:val="center"/>
              <w:rPr>
                <w:rFonts w:ascii="Times New Roman" w:hAnsi="Times New Roman"/>
                <w:sz w:val="16"/>
              </w:rPr>
            </w:pPr>
            <w:r>
              <w:rPr>
                <w:rFonts w:ascii="Times New Roman" w:hAnsi="Times New Roman"/>
                <w:sz w:val="16"/>
              </w:rPr>
              <w:t>среды</w:t>
            </w:r>
          </w:p>
        </w:tc>
      </w:tr>
      <w:tr w:rsidR="004F0848">
        <w:tc>
          <w:tcPr>
            <w:tcW w:w="567" w:type="dxa"/>
          </w:tcPr>
          <w:p w:rsidR="004F0848" w:rsidRDefault="00662F1F">
            <w:pPr>
              <w:ind w:left="0" w:firstLine="0"/>
              <w:jc w:val="center"/>
              <w:rPr>
                <w:rFonts w:ascii="Times New Roman" w:hAnsi="Times New Roman"/>
                <w:sz w:val="16"/>
              </w:rPr>
            </w:pPr>
            <w:r>
              <w:rPr>
                <w:rFonts w:ascii="Times New Roman" w:hAnsi="Times New Roman"/>
                <w:sz w:val="16"/>
              </w:rPr>
              <w:t>1</w:t>
            </w:r>
          </w:p>
        </w:tc>
        <w:tc>
          <w:tcPr>
            <w:tcW w:w="567" w:type="dxa"/>
          </w:tcPr>
          <w:p w:rsidR="004F0848" w:rsidRDefault="00662F1F">
            <w:pPr>
              <w:ind w:left="0" w:firstLine="0"/>
              <w:jc w:val="center"/>
              <w:rPr>
                <w:rFonts w:ascii="Times New Roman" w:hAnsi="Times New Roman"/>
                <w:sz w:val="16"/>
              </w:rPr>
            </w:pPr>
            <w:r>
              <w:rPr>
                <w:rFonts w:ascii="Times New Roman" w:hAnsi="Times New Roman"/>
                <w:sz w:val="16"/>
              </w:rPr>
              <w:t>3,8</w:t>
            </w:r>
          </w:p>
        </w:tc>
        <w:tc>
          <w:tcPr>
            <w:tcW w:w="992" w:type="dxa"/>
          </w:tcPr>
          <w:p w:rsidR="004F0848" w:rsidRDefault="00662F1F">
            <w:pPr>
              <w:ind w:left="0" w:firstLine="0"/>
              <w:jc w:val="center"/>
              <w:rPr>
                <w:rFonts w:ascii="Times New Roman" w:hAnsi="Times New Roman"/>
                <w:sz w:val="16"/>
              </w:rPr>
            </w:pPr>
            <w:r>
              <w:rPr>
                <w:rFonts w:ascii="Times New Roman" w:hAnsi="Times New Roman"/>
                <w:sz w:val="16"/>
              </w:rPr>
              <w:t>0,8</w:t>
            </w:r>
          </w:p>
        </w:tc>
        <w:tc>
          <w:tcPr>
            <w:tcW w:w="992" w:type="dxa"/>
          </w:tcPr>
          <w:p w:rsidR="004F0848" w:rsidRDefault="00662F1F">
            <w:pPr>
              <w:ind w:left="0" w:firstLine="0"/>
              <w:jc w:val="center"/>
              <w:rPr>
                <w:rFonts w:ascii="Times New Roman" w:hAnsi="Times New Roman"/>
                <w:sz w:val="16"/>
              </w:rPr>
            </w:pPr>
            <w:r>
              <w:rPr>
                <w:rFonts w:ascii="Times New Roman" w:hAnsi="Times New Roman"/>
                <w:sz w:val="16"/>
              </w:rPr>
              <w:t>-</w:t>
            </w:r>
          </w:p>
        </w:tc>
        <w:tc>
          <w:tcPr>
            <w:tcW w:w="1134" w:type="dxa"/>
          </w:tcPr>
          <w:p w:rsidR="004F0848" w:rsidRDefault="00662F1F">
            <w:pPr>
              <w:ind w:left="0" w:firstLine="0"/>
              <w:jc w:val="center"/>
              <w:rPr>
                <w:rFonts w:ascii="Times New Roman" w:hAnsi="Times New Roman"/>
                <w:sz w:val="16"/>
              </w:rPr>
            </w:pPr>
            <w:r>
              <w:rPr>
                <w:rFonts w:ascii="Times New Roman" w:hAnsi="Times New Roman"/>
                <w:sz w:val="16"/>
              </w:rPr>
              <w:t>2,0</w:t>
            </w:r>
          </w:p>
        </w:tc>
        <w:tc>
          <w:tcPr>
            <w:tcW w:w="851" w:type="dxa"/>
          </w:tcPr>
          <w:p w:rsidR="004F0848" w:rsidRDefault="00662F1F">
            <w:pPr>
              <w:ind w:left="0" w:firstLine="0"/>
              <w:jc w:val="center"/>
              <w:rPr>
                <w:rFonts w:ascii="Times New Roman" w:hAnsi="Times New Roman"/>
                <w:sz w:val="16"/>
              </w:rPr>
            </w:pPr>
            <w:r>
              <w:rPr>
                <w:rFonts w:ascii="Times New Roman" w:hAnsi="Times New Roman"/>
                <w:sz w:val="16"/>
              </w:rPr>
              <w:t>2,0</w:t>
            </w:r>
          </w:p>
        </w:tc>
        <w:tc>
          <w:tcPr>
            <w:tcW w:w="712" w:type="dxa"/>
          </w:tcPr>
          <w:p w:rsidR="004F0848" w:rsidRDefault="00662F1F">
            <w:pPr>
              <w:ind w:left="0" w:firstLine="0"/>
              <w:jc w:val="center"/>
              <w:rPr>
                <w:rFonts w:ascii="Times New Roman" w:hAnsi="Times New Roman"/>
                <w:sz w:val="16"/>
              </w:rPr>
            </w:pPr>
            <w:r>
              <w:rPr>
                <w:rFonts w:ascii="Times New Roman" w:hAnsi="Times New Roman"/>
                <w:sz w:val="16"/>
              </w:rPr>
              <w:t>5,6</w:t>
            </w:r>
          </w:p>
        </w:tc>
      </w:tr>
      <w:tr w:rsidR="004F0848">
        <w:tc>
          <w:tcPr>
            <w:tcW w:w="567" w:type="dxa"/>
          </w:tcPr>
          <w:p w:rsidR="004F0848" w:rsidRDefault="00662F1F">
            <w:pPr>
              <w:ind w:left="0" w:firstLine="0"/>
              <w:jc w:val="center"/>
              <w:rPr>
                <w:rFonts w:ascii="Times New Roman" w:hAnsi="Times New Roman"/>
                <w:sz w:val="16"/>
              </w:rPr>
            </w:pPr>
            <w:r>
              <w:rPr>
                <w:rFonts w:ascii="Times New Roman" w:hAnsi="Times New Roman"/>
                <w:sz w:val="16"/>
              </w:rPr>
              <w:t>2</w:t>
            </w:r>
          </w:p>
        </w:tc>
        <w:tc>
          <w:tcPr>
            <w:tcW w:w="567" w:type="dxa"/>
          </w:tcPr>
          <w:p w:rsidR="004F0848" w:rsidRDefault="00662F1F">
            <w:pPr>
              <w:ind w:left="0" w:firstLine="0"/>
              <w:jc w:val="center"/>
              <w:rPr>
                <w:rFonts w:ascii="Times New Roman" w:hAnsi="Times New Roman"/>
                <w:sz w:val="16"/>
              </w:rPr>
            </w:pPr>
            <w:r>
              <w:rPr>
                <w:rFonts w:ascii="Times New Roman" w:hAnsi="Times New Roman"/>
                <w:sz w:val="16"/>
              </w:rPr>
              <w:t>3,5</w:t>
            </w:r>
          </w:p>
        </w:tc>
        <w:tc>
          <w:tcPr>
            <w:tcW w:w="992" w:type="dxa"/>
          </w:tcPr>
          <w:p w:rsidR="004F0848" w:rsidRDefault="00662F1F">
            <w:pPr>
              <w:ind w:left="0" w:firstLine="0"/>
              <w:jc w:val="center"/>
              <w:rPr>
                <w:rFonts w:ascii="Times New Roman" w:hAnsi="Times New Roman"/>
                <w:sz w:val="16"/>
              </w:rPr>
            </w:pPr>
            <w:r>
              <w:rPr>
                <w:rFonts w:ascii="Times New Roman" w:hAnsi="Times New Roman"/>
                <w:sz w:val="16"/>
              </w:rPr>
              <w:t>0,5</w:t>
            </w:r>
          </w:p>
        </w:tc>
        <w:tc>
          <w:tcPr>
            <w:tcW w:w="992" w:type="dxa"/>
          </w:tcPr>
          <w:p w:rsidR="004F0848" w:rsidRDefault="00662F1F">
            <w:pPr>
              <w:ind w:left="0" w:firstLine="0"/>
              <w:jc w:val="center"/>
              <w:rPr>
                <w:rFonts w:ascii="Times New Roman" w:hAnsi="Times New Roman"/>
                <w:sz w:val="16"/>
              </w:rPr>
            </w:pPr>
            <w:r>
              <w:rPr>
                <w:rFonts w:ascii="Times New Roman" w:hAnsi="Times New Roman"/>
                <w:sz w:val="16"/>
              </w:rPr>
              <w:t>-</w:t>
            </w:r>
          </w:p>
        </w:tc>
        <w:tc>
          <w:tcPr>
            <w:tcW w:w="1134" w:type="dxa"/>
          </w:tcPr>
          <w:p w:rsidR="004F0848" w:rsidRDefault="00662F1F">
            <w:pPr>
              <w:ind w:left="0" w:firstLine="0"/>
              <w:jc w:val="center"/>
              <w:rPr>
                <w:rFonts w:ascii="Times New Roman" w:hAnsi="Times New Roman"/>
                <w:sz w:val="16"/>
              </w:rPr>
            </w:pPr>
            <w:r>
              <w:rPr>
                <w:rFonts w:ascii="Times New Roman" w:hAnsi="Times New Roman"/>
                <w:sz w:val="16"/>
              </w:rPr>
              <w:t>2,0</w:t>
            </w:r>
          </w:p>
        </w:tc>
        <w:tc>
          <w:tcPr>
            <w:tcW w:w="851" w:type="dxa"/>
          </w:tcPr>
          <w:p w:rsidR="004F0848" w:rsidRDefault="00662F1F">
            <w:pPr>
              <w:ind w:left="0" w:firstLine="0"/>
              <w:jc w:val="center"/>
              <w:rPr>
                <w:rFonts w:ascii="Times New Roman" w:hAnsi="Times New Roman"/>
                <w:sz w:val="16"/>
              </w:rPr>
            </w:pPr>
            <w:r>
              <w:rPr>
                <w:rFonts w:ascii="Times New Roman" w:hAnsi="Times New Roman"/>
                <w:sz w:val="16"/>
              </w:rPr>
              <w:t>2,0</w:t>
            </w:r>
          </w:p>
        </w:tc>
        <w:tc>
          <w:tcPr>
            <w:tcW w:w="712" w:type="dxa"/>
          </w:tcPr>
          <w:p w:rsidR="004F0848" w:rsidRDefault="00662F1F">
            <w:pPr>
              <w:ind w:left="0" w:firstLine="0"/>
              <w:jc w:val="center"/>
              <w:rPr>
                <w:rFonts w:ascii="Times New Roman" w:hAnsi="Times New Roman"/>
                <w:sz w:val="16"/>
              </w:rPr>
            </w:pPr>
            <w:r>
              <w:rPr>
                <w:rFonts w:ascii="Times New Roman" w:hAnsi="Times New Roman"/>
                <w:sz w:val="16"/>
              </w:rPr>
              <w:t>5,3</w:t>
            </w:r>
          </w:p>
        </w:tc>
      </w:tr>
      <w:tr w:rsidR="004F0848">
        <w:tc>
          <w:tcPr>
            <w:tcW w:w="567" w:type="dxa"/>
          </w:tcPr>
          <w:p w:rsidR="004F0848" w:rsidRDefault="00662F1F">
            <w:pPr>
              <w:ind w:left="0" w:firstLine="0"/>
              <w:jc w:val="center"/>
              <w:rPr>
                <w:rFonts w:ascii="Times New Roman" w:hAnsi="Times New Roman"/>
                <w:sz w:val="16"/>
              </w:rPr>
            </w:pPr>
            <w:r>
              <w:rPr>
                <w:rFonts w:ascii="Times New Roman" w:hAnsi="Times New Roman"/>
                <w:sz w:val="16"/>
              </w:rPr>
              <w:t>3</w:t>
            </w:r>
          </w:p>
        </w:tc>
        <w:tc>
          <w:tcPr>
            <w:tcW w:w="567" w:type="dxa"/>
          </w:tcPr>
          <w:p w:rsidR="004F0848" w:rsidRDefault="00662F1F">
            <w:pPr>
              <w:ind w:left="0" w:firstLine="0"/>
              <w:jc w:val="center"/>
              <w:rPr>
                <w:rFonts w:ascii="Times New Roman" w:hAnsi="Times New Roman"/>
                <w:sz w:val="16"/>
              </w:rPr>
            </w:pPr>
            <w:r>
              <w:rPr>
                <w:rFonts w:ascii="Times New Roman" w:hAnsi="Times New Roman"/>
                <w:sz w:val="16"/>
              </w:rPr>
              <w:t>3,0</w:t>
            </w:r>
          </w:p>
        </w:tc>
        <w:tc>
          <w:tcPr>
            <w:tcW w:w="992" w:type="dxa"/>
          </w:tcPr>
          <w:p w:rsidR="004F0848" w:rsidRDefault="00662F1F">
            <w:pPr>
              <w:ind w:left="0" w:firstLine="0"/>
              <w:jc w:val="center"/>
              <w:rPr>
                <w:rFonts w:ascii="Times New Roman" w:hAnsi="Times New Roman"/>
                <w:sz w:val="16"/>
              </w:rPr>
            </w:pPr>
            <w:r>
              <w:rPr>
                <w:rFonts w:ascii="Times New Roman" w:hAnsi="Times New Roman"/>
                <w:sz w:val="16"/>
              </w:rPr>
              <w:t>1,0</w:t>
            </w:r>
          </w:p>
        </w:tc>
        <w:tc>
          <w:tcPr>
            <w:tcW w:w="992" w:type="dxa"/>
          </w:tcPr>
          <w:p w:rsidR="004F0848" w:rsidRDefault="00662F1F">
            <w:pPr>
              <w:ind w:left="0" w:firstLine="0"/>
              <w:jc w:val="center"/>
              <w:rPr>
                <w:rFonts w:ascii="Times New Roman" w:hAnsi="Times New Roman"/>
                <w:sz w:val="16"/>
              </w:rPr>
            </w:pPr>
            <w:r>
              <w:rPr>
                <w:rFonts w:ascii="Times New Roman" w:hAnsi="Times New Roman"/>
                <w:sz w:val="16"/>
              </w:rPr>
              <w:t>-</w:t>
            </w:r>
          </w:p>
        </w:tc>
        <w:tc>
          <w:tcPr>
            <w:tcW w:w="1134" w:type="dxa"/>
          </w:tcPr>
          <w:p w:rsidR="004F0848" w:rsidRDefault="00662F1F">
            <w:pPr>
              <w:ind w:left="0" w:firstLine="0"/>
              <w:jc w:val="center"/>
              <w:rPr>
                <w:rFonts w:ascii="Times New Roman" w:hAnsi="Times New Roman"/>
                <w:sz w:val="16"/>
              </w:rPr>
            </w:pPr>
            <w:r>
              <w:rPr>
                <w:rFonts w:ascii="Times New Roman" w:hAnsi="Times New Roman"/>
                <w:sz w:val="16"/>
              </w:rPr>
              <w:t>2,0</w:t>
            </w:r>
          </w:p>
        </w:tc>
        <w:tc>
          <w:tcPr>
            <w:tcW w:w="851" w:type="dxa"/>
          </w:tcPr>
          <w:p w:rsidR="004F0848" w:rsidRDefault="00662F1F">
            <w:pPr>
              <w:ind w:left="0" w:firstLine="0"/>
              <w:jc w:val="center"/>
              <w:rPr>
                <w:rFonts w:ascii="Times New Roman" w:hAnsi="Times New Roman"/>
                <w:sz w:val="16"/>
              </w:rPr>
            </w:pPr>
            <w:r>
              <w:rPr>
                <w:rFonts w:ascii="Times New Roman" w:hAnsi="Times New Roman"/>
                <w:sz w:val="16"/>
              </w:rPr>
              <w:t>2,0</w:t>
            </w:r>
          </w:p>
        </w:tc>
        <w:tc>
          <w:tcPr>
            <w:tcW w:w="712" w:type="dxa"/>
          </w:tcPr>
          <w:p w:rsidR="004F0848" w:rsidRDefault="00662F1F">
            <w:pPr>
              <w:ind w:left="0" w:firstLine="0"/>
              <w:jc w:val="center"/>
              <w:rPr>
                <w:rFonts w:ascii="Times New Roman" w:hAnsi="Times New Roman"/>
                <w:sz w:val="16"/>
              </w:rPr>
            </w:pPr>
            <w:r>
              <w:rPr>
                <w:rFonts w:ascii="Times New Roman" w:hAnsi="Times New Roman"/>
                <w:sz w:val="16"/>
              </w:rPr>
              <w:t>5,0</w:t>
            </w:r>
          </w:p>
        </w:tc>
      </w:tr>
      <w:tr w:rsidR="004F0848">
        <w:tc>
          <w:tcPr>
            <w:tcW w:w="567" w:type="dxa"/>
          </w:tcPr>
          <w:p w:rsidR="004F0848" w:rsidRDefault="00662F1F">
            <w:pPr>
              <w:ind w:left="0" w:firstLine="0"/>
              <w:jc w:val="center"/>
              <w:rPr>
                <w:rFonts w:ascii="Times New Roman" w:hAnsi="Times New Roman"/>
                <w:sz w:val="16"/>
              </w:rPr>
            </w:pPr>
            <w:r>
              <w:rPr>
                <w:rFonts w:ascii="Times New Roman" w:hAnsi="Times New Roman"/>
                <w:sz w:val="16"/>
              </w:rPr>
              <w:t>4</w:t>
            </w:r>
          </w:p>
        </w:tc>
        <w:tc>
          <w:tcPr>
            <w:tcW w:w="567" w:type="dxa"/>
          </w:tcPr>
          <w:p w:rsidR="004F0848" w:rsidRDefault="00662F1F">
            <w:pPr>
              <w:ind w:left="0" w:firstLine="0"/>
              <w:jc w:val="center"/>
              <w:rPr>
                <w:rFonts w:ascii="Times New Roman" w:hAnsi="Times New Roman"/>
                <w:sz w:val="16"/>
              </w:rPr>
            </w:pPr>
            <w:r>
              <w:rPr>
                <w:rFonts w:ascii="Times New Roman" w:hAnsi="Times New Roman"/>
                <w:sz w:val="16"/>
              </w:rPr>
              <w:t>2,0</w:t>
            </w:r>
          </w:p>
        </w:tc>
        <w:tc>
          <w:tcPr>
            <w:tcW w:w="992" w:type="dxa"/>
          </w:tcPr>
          <w:p w:rsidR="004F0848" w:rsidRDefault="00662F1F">
            <w:pPr>
              <w:ind w:left="0" w:firstLine="0"/>
              <w:jc w:val="center"/>
              <w:rPr>
                <w:rFonts w:ascii="Times New Roman" w:hAnsi="Times New Roman"/>
                <w:sz w:val="16"/>
              </w:rPr>
            </w:pPr>
            <w:r>
              <w:rPr>
                <w:rFonts w:ascii="Times New Roman" w:hAnsi="Times New Roman"/>
                <w:sz w:val="16"/>
              </w:rPr>
              <w:t>2,0</w:t>
            </w:r>
          </w:p>
        </w:tc>
        <w:tc>
          <w:tcPr>
            <w:tcW w:w="992" w:type="dxa"/>
          </w:tcPr>
          <w:p w:rsidR="004F0848" w:rsidRDefault="00662F1F">
            <w:pPr>
              <w:ind w:left="0" w:firstLine="0"/>
              <w:jc w:val="center"/>
              <w:rPr>
                <w:rFonts w:ascii="Times New Roman" w:hAnsi="Times New Roman"/>
                <w:sz w:val="16"/>
              </w:rPr>
            </w:pPr>
            <w:r>
              <w:rPr>
                <w:rFonts w:ascii="Times New Roman" w:hAnsi="Times New Roman"/>
                <w:sz w:val="16"/>
              </w:rPr>
              <w:t>-</w:t>
            </w:r>
          </w:p>
        </w:tc>
        <w:tc>
          <w:tcPr>
            <w:tcW w:w="1134" w:type="dxa"/>
          </w:tcPr>
          <w:p w:rsidR="004F0848" w:rsidRDefault="00662F1F">
            <w:pPr>
              <w:ind w:left="0" w:firstLine="0"/>
              <w:jc w:val="center"/>
              <w:rPr>
                <w:rFonts w:ascii="Times New Roman" w:hAnsi="Times New Roman"/>
                <w:sz w:val="16"/>
              </w:rPr>
            </w:pPr>
            <w:r>
              <w:rPr>
                <w:rFonts w:ascii="Times New Roman" w:hAnsi="Times New Roman"/>
                <w:sz w:val="16"/>
              </w:rPr>
              <w:t>2,0</w:t>
            </w:r>
          </w:p>
        </w:tc>
        <w:tc>
          <w:tcPr>
            <w:tcW w:w="851" w:type="dxa"/>
          </w:tcPr>
          <w:p w:rsidR="004F0848" w:rsidRDefault="00662F1F">
            <w:pPr>
              <w:ind w:left="0" w:firstLine="0"/>
              <w:jc w:val="center"/>
              <w:rPr>
                <w:rFonts w:ascii="Times New Roman" w:hAnsi="Times New Roman"/>
                <w:sz w:val="16"/>
              </w:rPr>
            </w:pPr>
            <w:r>
              <w:rPr>
                <w:rFonts w:ascii="Times New Roman" w:hAnsi="Times New Roman"/>
                <w:sz w:val="16"/>
              </w:rPr>
              <w:t>2,0</w:t>
            </w:r>
          </w:p>
        </w:tc>
        <w:tc>
          <w:tcPr>
            <w:tcW w:w="712" w:type="dxa"/>
          </w:tcPr>
          <w:p w:rsidR="004F0848" w:rsidRDefault="00662F1F">
            <w:pPr>
              <w:ind w:left="0" w:firstLine="0"/>
              <w:jc w:val="center"/>
              <w:rPr>
                <w:rFonts w:ascii="Times New Roman" w:hAnsi="Times New Roman"/>
                <w:sz w:val="16"/>
              </w:rPr>
            </w:pPr>
            <w:r>
              <w:rPr>
                <w:rFonts w:ascii="Times New Roman" w:hAnsi="Times New Roman"/>
                <w:sz w:val="16"/>
              </w:rPr>
              <w:t>4,7</w:t>
            </w:r>
          </w:p>
        </w:tc>
      </w:tr>
      <w:tr w:rsidR="004F0848">
        <w:tc>
          <w:tcPr>
            <w:tcW w:w="567" w:type="dxa"/>
          </w:tcPr>
          <w:p w:rsidR="004F0848" w:rsidRDefault="00662F1F">
            <w:pPr>
              <w:ind w:left="0" w:firstLine="0"/>
              <w:jc w:val="center"/>
              <w:rPr>
                <w:rFonts w:ascii="Times New Roman" w:hAnsi="Times New Roman"/>
                <w:sz w:val="16"/>
              </w:rPr>
            </w:pPr>
            <w:r>
              <w:rPr>
                <w:rFonts w:ascii="Times New Roman" w:hAnsi="Times New Roman"/>
                <w:sz w:val="16"/>
              </w:rPr>
              <w:t>5</w:t>
            </w:r>
          </w:p>
        </w:tc>
        <w:tc>
          <w:tcPr>
            <w:tcW w:w="567" w:type="dxa"/>
          </w:tcPr>
          <w:p w:rsidR="004F0848" w:rsidRDefault="00662F1F">
            <w:pPr>
              <w:ind w:left="0" w:firstLine="0"/>
              <w:jc w:val="center"/>
              <w:rPr>
                <w:rFonts w:ascii="Times New Roman" w:hAnsi="Times New Roman"/>
                <w:sz w:val="16"/>
              </w:rPr>
            </w:pPr>
            <w:r>
              <w:rPr>
                <w:rFonts w:ascii="Times New Roman" w:hAnsi="Times New Roman"/>
                <w:sz w:val="16"/>
              </w:rPr>
              <w:t>-</w:t>
            </w:r>
          </w:p>
        </w:tc>
        <w:tc>
          <w:tcPr>
            <w:tcW w:w="992" w:type="dxa"/>
          </w:tcPr>
          <w:p w:rsidR="004F0848" w:rsidRDefault="00662F1F">
            <w:pPr>
              <w:ind w:left="0" w:firstLine="0"/>
              <w:jc w:val="center"/>
              <w:rPr>
                <w:rFonts w:ascii="Times New Roman" w:hAnsi="Times New Roman"/>
                <w:sz w:val="16"/>
              </w:rPr>
            </w:pPr>
            <w:r>
              <w:rPr>
                <w:rFonts w:ascii="Times New Roman" w:hAnsi="Times New Roman"/>
                <w:sz w:val="16"/>
              </w:rPr>
              <w:t>4,0</w:t>
            </w:r>
          </w:p>
        </w:tc>
        <w:tc>
          <w:tcPr>
            <w:tcW w:w="992" w:type="dxa"/>
          </w:tcPr>
          <w:p w:rsidR="004F0848" w:rsidRDefault="00662F1F">
            <w:pPr>
              <w:ind w:left="0" w:firstLine="0"/>
              <w:jc w:val="center"/>
              <w:rPr>
                <w:rFonts w:ascii="Times New Roman" w:hAnsi="Times New Roman"/>
                <w:sz w:val="16"/>
              </w:rPr>
            </w:pPr>
            <w:r>
              <w:rPr>
                <w:rFonts w:ascii="Times New Roman" w:hAnsi="Times New Roman"/>
                <w:sz w:val="16"/>
              </w:rPr>
              <w:t>-</w:t>
            </w:r>
          </w:p>
        </w:tc>
        <w:tc>
          <w:tcPr>
            <w:tcW w:w="1134" w:type="dxa"/>
          </w:tcPr>
          <w:p w:rsidR="004F0848" w:rsidRDefault="00662F1F">
            <w:pPr>
              <w:ind w:left="0" w:firstLine="0"/>
              <w:jc w:val="center"/>
              <w:rPr>
                <w:rFonts w:ascii="Times New Roman" w:hAnsi="Times New Roman"/>
                <w:sz w:val="16"/>
              </w:rPr>
            </w:pPr>
            <w:r>
              <w:rPr>
                <w:rFonts w:ascii="Times New Roman" w:hAnsi="Times New Roman"/>
                <w:sz w:val="16"/>
              </w:rPr>
              <w:t>2,0</w:t>
            </w:r>
          </w:p>
        </w:tc>
        <w:tc>
          <w:tcPr>
            <w:tcW w:w="851" w:type="dxa"/>
          </w:tcPr>
          <w:p w:rsidR="004F0848" w:rsidRDefault="00662F1F">
            <w:pPr>
              <w:ind w:left="0" w:firstLine="0"/>
              <w:jc w:val="center"/>
              <w:rPr>
                <w:rFonts w:ascii="Times New Roman" w:hAnsi="Times New Roman"/>
                <w:sz w:val="16"/>
              </w:rPr>
            </w:pPr>
            <w:r>
              <w:rPr>
                <w:rFonts w:ascii="Times New Roman" w:hAnsi="Times New Roman"/>
                <w:sz w:val="16"/>
              </w:rPr>
              <w:t>2,0</w:t>
            </w:r>
          </w:p>
        </w:tc>
        <w:tc>
          <w:tcPr>
            <w:tcW w:w="712" w:type="dxa"/>
          </w:tcPr>
          <w:p w:rsidR="004F0848" w:rsidRDefault="00662F1F">
            <w:pPr>
              <w:ind w:left="0" w:firstLine="0"/>
              <w:jc w:val="center"/>
              <w:rPr>
                <w:rFonts w:ascii="Times New Roman" w:hAnsi="Times New Roman"/>
                <w:sz w:val="16"/>
              </w:rPr>
            </w:pPr>
            <w:r>
              <w:rPr>
                <w:rFonts w:ascii="Times New Roman" w:hAnsi="Times New Roman"/>
                <w:sz w:val="16"/>
              </w:rPr>
              <w:t>4,4</w:t>
            </w:r>
          </w:p>
        </w:tc>
      </w:tr>
      <w:tr w:rsidR="004F0848">
        <w:tc>
          <w:tcPr>
            <w:tcW w:w="567" w:type="dxa"/>
          </w:tcPr>
          <w:p w:rsidR="004F0848" w:rsidRDefault="00662F1F">
            <w:pPr>
              <w:ind w:left="0" w:firstLine="0"/>
              <w:jc w:val="center"/>
              <w:rPr>
                <w:rFonts w:ascii="Times New Roman" w:hAnsi="Times New Roman"/>
                <w:sz w:val="16"/>
              </w:rPr>
            </w:pPr>
            <w:r>
              <w:rPr>
                <w:rFonts w:ascii="Times New Roman" w:hAnsi="Times New Roman"/>
                <w:sz w:val="16"/>
              </w:rPr>
              <w:t>6</w:t>
            </w:r>
          </w:p>
        </w:tc>
        <w:tc>
          <w:tcPr>
            <w:tcW w:w="567" w:type="dxa"/>
          </w:tcPr>
          <w:p w:rsidR="004F0848" w:rsidRDefault="00662F1F">
            <w:pPr>
              <w:ind w:left="0" w:firstLine="0"/>
              <w:jc w:val="center"/>
              <w:rPr>
                <w:rFonts w:ascii="Times New Roman" w:hAnsi="Times New Roman"/>
                <w:sz w:val="16"/>
              </w:rPr>
            </w:pPr>
            <w:r>
              <w:rPr>
                <w:rFonts w:ascii="Times New Roman" w:hAnsi="Times New Roman"/>
                <w:sz w:val="16"/>
              </w:rPr>
              <w:t>3,2</w:t>
            </w:r>
          </w:p>
        </w:tc>
        <w:tc>
          <w:tcPr>
            <w:tcW w:w="992" w:type="dxa"/>
          </w:tcPr>
          <w:p w:rsidR="004F0848" w:rsidRDefault="00662F1F">
            <w:pPr>
              <w:ind w:left="0" w:firstLine="0"/>
              <w:jc w:val="center"/>
              <w:rPr>
                <w:rFonts w:ascii="Times New Roman" w:hAnsi="Times New Roman"/>
                <w:sz w:val="16"/>
              </w:rPr>
            </w:pPr>
            <w:r>
              <w:rPr>
                <w:rFonts w:ascii="Times New Roman" w:hAnsi="Times New Roman"/>
                <w:sz w:val="16"/>
              </w:rPr>
              <w:t>-</w:t>
            </w:r>
          </w:p>
        </w:tc>
        <w:tc>
          <w:tcPr>
            <w:tcW w:w="992" w:type="dxa"/>
          </w:tcPr>
          <w:p w:rsidR="004F0848" w:rsidRDefault="00662F1F">
            <w:pPr>
              <w:ind w:left="0" w:firstLine="0"/>
              <w:jc w:val="center"/>
              <w:rPr>
                <w:rFonts w:ascii="Times New Roman" w:hAnsi="Times New Roman"/>
                <w:sz w:val="16"/>
              </w:rPr>
            </w:pPr>
            <w:r>
              <w:rPr>
                <w:rFonts w:ascii="Times New Roman" w:hAnsi="Times New Roman"/>
                <w:sz w:val="16"/>
              </w:rPr>
              <w:t>0,8</w:t>
            </w:r>
          </w:p>
        </w:tc>
        <w:tc>
          <w:tcPr>
            <w:tcW w:w="1134" w:type="dxa"/>
          </w:tcPr>
          <w:p w:rsidR="004F0848" w:rsidRDefault="00662F1F">
            <w:pPr>
              <w:ind w:left="0" w:firstLine="0"/>
              <w:jc w:val="center"/>
              <w:rPr>
                <w:rFonts w:ascii="Times New Roman" w:hAnsi="Times New Roman"/>
                <w:sz w:val="16"/>
              </w:rPr>
            </w:pPr>
            <w:r>
              <w:rPr>
                <w:rFonts w:ascii="Times New Roman" w:hAnsi="Times New Roman"/>
                <w:sz w:val="16"/>
              </w:rPr>
              <w:t>2,0</w:t>
            </w:r>
          </w:p>
        </w:tc>
        <w:tc>
          <w:tcPr>
            <w:tcW w:w="851" w:type="dxa"/>
          </w:tcPr>
          <w:p w:rsidR="004F0848" w:rsidRDefault="00662F1F">
            <w:pPr>
              <w:ind w:left="0" w:firstLine="0"/>
              <w:jc w:val="center"/>
              <w:rPr>
                <w:rFonts w:ascii="Times New Roman" w:hAnsi="Times New Roman"/>
                <w:sz w:val="16"/>
              </w:rPr>
            </w:pPr>
            <w:r>
              <w:rPr>
                <w:rFonts w:ascii="Times New Roman" w:hAnsi="Times New Roman"/>
                <w:sz w:val="16"/>
              </w:rPr>
              <w:t>2,0</w:t>
            </w:r>
          </w:p>
        </w:tc>
        <w:tc>
          <w:tcPr>
            <w:tcW w:w="712" w:type="dxa"/>
          </w:tcPr>
          <w:p w:rsidR="004F0848" w:rsidRDefault="00662F1F">
            <w:pPr>
              <w:ind w:left="0" w:firstLine="0"/>
              <w:jc w:val="center"/>
              <w:rPr>
                <w:rFonts w:ascii="Times New Roman" w:hAnsi="Times New Roman"/>
                <w:sz w:val="16"/>
              </w:rPr>
            </w:pPr>
            <w:r>
              <w:rPr>
                <w:rFonts w:ascii="Times New Roman" w:hAnsi="Times New Roman"/>
                <w:sz w:val="16"/>
              </w:rPr>
              <w:t>4,1</w:t>
            </w:r>
          </w:p>
        </w:tc>
      </w:tr>
    </w:tbl>
    <w:p w:rsidR="004F0848" w:rsidRDefault="004F0848">
      <w:pPr>
        <w:rPr>
          <w:rFonts w:ascii="Times New Roman" w:hAnsi="Times New Roman"/>
          <w:sz w:val="20"/>
        </w:rPr>
      </w:pPr>
    </w:p>
    <w:p w:rsidR="004F0848" w:rsidRDefault="00662F1F">
      <w:pPr>
        <w:rPr>
          <w:rFonts w:ascii="Times New Roman" w:hAnsi="Times New Roman"/>
          <w:sz w:val="20"/>
        </w:rPr>
      </w:pPr>
      <w:r>
        <w:rPr>
          <w:rFonts w:ascii="Times New Roman" w:hAnsi="Times New Roman"/>
          <w:sz w:val="20"/>
        </w:rPr>
        <w:t>Содержимое каждой пробирки перемешивают и затем во все пробирки медленно по стенке добавляют по 2 мл 96% этанола (или ацетона). Через 30 минут определяют изоэлектрическую точку желатина. Она будет соответствовать рН пробирки с максимальной степенью помутнения.</w:t>
      </w:r>
    </w:p>
    <w:p w:rsidR="004F0848" w:rsidRDefault="004F0848">
      <w:pPr>
        <w:rPr>
          <w:rFonts w:ascii="Times New Roman" w:hAnsi="Times New Roman"/>
          <w:sz w:val="20"/>
        </w:rPr>
      </w:pPr>
    </w:p>
    <w:p w:rsidR="004F0848" w:rsidRDefault="00662F1F">
      <w:pPr>
        <w:pStyle w:val="5"/>
      </w:pPr>
      <w:r>
        <w:t>Оформление работы</w:t>
      </w:r>
    </w:p>
    <w:p w:rsidR="004F0848" w:rsidRDefault="00662F1F">
      <w:pPr>
        <w:rPr>
          <w:rFonts w:ascii="Times New Roman" w:hAnsi="Times New Roman"/>
          <w:sz w:val="20"/>
        </w:rPr>
      </w:pPr>
      <w:r>
        <w:rPr>
          <w:rFonts w:ascii="Times New Roman" w:hAnsi="Times New Roman"/>
          <w:sz w:val="20"/>
        </w:rPr>
        <w:t>Отметить степень помутнения в пробирках и записать изоэлектрические точки казеина и желатина.</w:t>
      </w:r>
    </w:p>
    <w:p w:rsidR="004F0848" w:rsidRDefault="004F0848">
      <w:pPr>
        <w:rPr>
          <w:rFonts w:ascii="Times New Roman" w:hAnsi="Times New Roman"/>
          <w:sz w:val="20"/>
        </w:rPr>
      </w:pPr>
    </w:p>
    <w:p w:rsidR="004F0848" w:rsidRDefault="00662F1F">
      <w:pPr>
        <w:tabs>
          <w:tab w:val="center" w:pos="993"/>
        </w:tabs>
        <w:ind w:hanging="56"/>
        <w:rPr>
          <w:rFonts w:ascii="Times New Roman" w:hAnsi="Times New Roman"/>
          <w:sz w:val="20"/>
        </w:rPr>
      </w:pPr>
      <w:r>
        <w:rPr>
          <w:rFonts w:ascii="Times New Roman" w:hAnsi="Times New Roman"/>
          <w:sz w:val="20"/>
        </w:rPr>
        <w:t>РАБОТА 9. ДИАЛИЗ БЕЛКОВ</w:t>
      </w:r>
    </w:p>
    <w:p w:rsidR="004F0848" w:rsidRDefault="00662F1F">
      <w:pPr>
        <w:rPr>
          <w:rFonts w:ascii="Times New Roman" w:hAnsi="Times New Roman"/>
          <w:sz w:val="20"/>
        </w:rPr>
      </w:pPr>
      <w:r>
        <w:rPr>
          <w:rFonts w:ascii="Times New Roman" w:hAnsi="Times New Roman"/>
          <w:sz w:val="20"/>
        </w:rPr>
        <w:t xml:space="preserve">      </w:t>
      </w:r>
    </w:p>
    <w:p w:rsidR="004F0848" w:rsidRDefault="00662F1F">
      <w:pPr>
        <w:rPr>
          <w:rFonts w:ascii="Times New Roman" w:hAnsi="Times New Roman"/>
          <w:sz w:val="20"/>
        </w:rPr>
      </w:pPr>
      <w:r>
        <w:rPr>
          <w:rFonts w:ascii="Times New Roman" w:hAnsi="Times New Roman"/>
          <w:sz w:val="20"/>
        </w:rPr>
        <w:t>Диализом называется процесс разделения высоко- и низко- молекулярных веществ с помощью полупроницаемых мембран (целлофан, коллодий, пергамент и др.). Молекулы белка, обладающие большими размерами и молекулярной массой, не способны проникать через такие мембраны, в то время как низкомолекулярные вещества легко проходят через них. Диализ является очень удобным методом очистки белковых растворов от низкомолекулярных примесей, например, от избытка солей. Простейшим диализатором может служить целлофановый или коллоидный мешочек, опущенный в стакан с водой.</w:t>
      </w:r>
    </w:p>
    <w:p w:rsidR="004F0848" w:rsidRDefault="00662F1F">
      <w:pPr>
        <w:rPr>
          <w:rFonts w:ascii="Times New Roman" w:hAnsi="Times New Roman"/>
          <w:sz w:val="20"/>
          <w:u w:val="single"/>
        </w:rPr>
      </w:pPr>
      <w:r>
        <w:rPr>
          <w:rFonts w:ascii="Times New Roman" w:hAnsi="Times New Roman"/>
          <w:sz w:val="20"/>
          <w:u w:val="single"/>
        </w:rPr>
        <w:t>Ход работы.</w:t>
      </w:r>
    </w:p>
    <w:p w:rsidR="004F0848" w:rsidRDefault="00662F1F">
      <w:pPr>
        <w:rPr>
          <w:rFonts w:ascii="Times New Roman" w:hAnsi="Times New Roman"/>
          <w:sz w:val="20"/>
        </w:rPr>
      </w:pPr>
      <w:r>
        <w:rPr>
          <w:rFonts w:ascii="Times New Roman" w:hAnsi="Times New Roman"/>
          <w:sz w:val="20"/>
        </w:rPr>
        <w:t>1. В пробирку наливают 2 мл 3% раствора яичного альбумина и добавляют 1 каплю насыщенного раствора сульфата аммония. Из листа целлофана, предварительно намоченного дистиллированной водой, делают мешочек и выливают в него содержимое пробирки. Края мешочка прикрепляют к середине стеклянной палочки (или зажимают между двумя стеклянными палочками, соединенными друг с другом резиновыми колечками). Мешочек помещают в стакан с дистиллированной водой  так, чтобы стеклянная палочка легла на края стакана. Уровень жидкости в мешочке должен быть ниже уровня жидкости в стакане.</w:t>
      </w:r>
    </w:p>
    <w:p w:rsidR="004F0848" w:rsidRDefault="00662F1F">
      <w:pPr>
        <w:rPr>
          <w:rFonts w:ascii="Times New Roman" w:hAnsi="Times New Roman"/>
          <w:sz w:val="20"/>
        </w:rPr>
      </w:pPr>
      <w:r>
        <w:rPr>
          <w:rFonts w:ascii="Times New Roman" w:hAnsi="Times New Roman"/>
          <w:sz w:val="20"/>
        </w:rPr>
        <w:t>2. Через 1 час после начала диализа жидкость, находящуюся в стакане, проверяют на присутствие белка и сульфат-анионов:</w:t>
      </w:r>
    </w:p>
    <w:p w:rsidR="004F0848" w:rsidRDefault="00662F1F">
      <w:pPr>
        <w:rPr>
          <w:rFonts w:ascii="Times New Roman" w:hAnsi="Times New Roman"/>
          <w:sz w:val="20"/>
        </w:rPr>
      </w:pPr>
      <w:r>
        <w:rPr>
          <w:rFonts w:ascii="Times New Roman" w:hAnsi="Times New Roman"/>
          <w:sz w:val="20"/>
        </w:rPr>
        <w:t>а) Проба на белок.</w:t>
      </w:r>
    </w:p>
    <w:p w:rsidR="004F0848" w:rsidRDefault="00662F1F">
      <w:pPr>
        <w:rPr>
          <w:rFonts w:ascii="Times New Roman" w:hAnsi="Times New Roman"/>
          <w:sz w:val="20"/>
        </w:rPr>
      </w:pPr>
      <w:r>
        <w:rPr>
          <w:rFonts w:ascii="Times New Roman" w:hAnsi="Times New Roman"/>
          <w:sz w:val="20"/>
        </w:rPr>
        <w:t>С 1 мл жидкости из стакана проделывают биуретовую реакцию.</w:t>
      </w:r>
    </w:p>
    <w:p w:rsidR="004F0848" w:rsidRDefault="00662F1F">
      <w:pPr>
        <w:rPr>
          <w:rFonts w:ascii="Times New Roman" w:hAnsi="Times New Roman"/>
          <w:sz w:val="20"/>
        </w:rPr>
      </w:pPr>
      <w:r>
        <w:rPr>
          <w:rFonts w:ascii="Times New Roman" w:hAnsi="Times New Roman"/>
          <w:sz w:val="20"/>
        </w:rPr>
        <w:t xml:space="preserve"> б) Проба на сульфат-анионы.</w:t>
      </w:r>
    </w:p>
    <w:p w:rsidR="004F0848" w:rsidRDefault="00662F1F">
      <w:pPr>
        <w:rPr>
          <w:rFonts w:ascii="Times New Roman" w:hAnsi="Times New Roman"/>
          <w:sz w:val="20"/>
        </w:rPr>
      </w:pPr>
      <w:r>
        <w:rPr>
          <w:rFonts w:ascii="Times New Roman" w:hAnsi="Times New Roman"/>
          <w:sz w:val="20"/>
        </w:rPr>
        <w:t xml:space="preserve"> К 1 мл жидкости из стакана добавляют 3-4 капли 5% раствора хлорида бария и наблюдают образование осадка сульфата бария в виде белой мути.</w:t>
      </w:r>
    </w:p>
    <w:p w:rsidR="004F0848" w:rsidRDefault="00662F1F">
      <w:pPr>
        <w:rPr>
          <w:rFonts w:ascii="Times New Roman" w:hAnsi="Times New Roman"/>
          <w:sz w:val="20"/>
        </w:rPr>
      </w:pPr>
      <w:r>
        <w:rPr>
          <w:rFonts w:ascii="Times New Roman" w:hAnsi="Times New Roman"/>
          <w:sz w:val="20"/>
        </w:rPr>
        <w:t>3. Целлофановый мешочек вынимают из стакана. Жидкость из мешочка переливают в пробирку и проделывают биуретовую реакцию.</w:t>
      </w:r>
    </w:p>
    <w:p w:rsidR="004F0848" w:rsidRDefault="00662F1F">
      <w:pPr>
        <w:pStyle w:val="5"/>
      </w:pPr>
      <w:r>
        <w:t>Оформление работы</w:t>
      </w:r>
    </w:p>
    <w:p w:rsidR="004F0848" w:rsidRDefault="00662F1F">
      <w:pPr>
        <w:rPr>
          <w:rFonts w:ascii="Times New Roman" w:hAnsi="Times New Roman"/>
          <w:sz w:val="20"/>
        </w:rPr>
      </w:pPr>
      <w:r>
        <w:rPr>
          <w:rFonts w:ascii="Times New Roman" w:hAnsi="Times New Roman"/>
          <w:sz w:val="20"/>
        </w:rPr>
        <w:t>1. Записать результаты реакции и сделать выводы.</w:t>
      </w:r>
    </w:p>
    <w:p w:rsidR="004F0848" w:rsidRDefault="00662F1F">
      <w:pPr>
        <w:rPr>
          <w:rFonts w:ascii="Times New Roman" w:hAnsi="Times New Roman"/>
          <w:sz w:val="20"/>
        </w:rPr>
      </w:pPr>
      <w:r>
        <w:rPr>
          <w:rFonts w:ascii="Times New Roman" w:hAnsi="Times New Roman"/>
          <w:sz w:val="20"/>
        </w:rPr>
        <w:t>2. Зарисовать диализатор.</w:t>
      </w:r>
    </w:p>
    <w:p w:rsidR="004F0848" w:rsidRDefault="004F0848">
      <w:pPr>
        <w:ind w:left="709" w:hanging="369"/>
        <w:jc w:val="left"/>
        <w:rPr>
          <w:rFonts w:ascii="Times New Roman" w:hAnsi="Times New Roman"/>
          <w:sz w:val="20"/>
        </w:rPr>
      </w:pPr>
    </w:p>
    <w:p w:rsidR="004F0848" w:rsidRDefault="00662F1F">
      <w:pPr>
        <w:ind w:left="709" w:hanging="369"/>
        <w:jc w:val="left"/>
        <w:rPr>
          <w:rFonts w:ascii="Times New Roman" w:hAnsi="Times New Roman"/>
          <w:sz w:val="20"/>
        </w:rPr>
      </w:pPr>
      <w:r>
        <w:rPr>
          <w:rFonts w:ascii="Times New Roman" w:hAnsi="Times New Roman"/>
          <w:sz w:val="20"/>
        </w:rPr>
        <w:t xml:space="preserve">РАБОТА 10.  УСТРОЙСТВО КОЛОРИМЕТРА ФОТОЭЛЕКТРИЧЕСКОГО КОНЦЕНТРАЦИОННОГО. ОПРЕДЕЛЕНИЕ ОПТИЧЕСКОЙ ПЛОТНОСТИ РАСТВОРОВ     </w:t>
      </w:r>
    </w:p>
    <w:p w:rsidR="004F0848" w:rsidRDefault="00662F1F">
      <w:pPr>
        <w:pStyle w:val="20"/>
      </w:pPr>
      <w:r>
        <w:t>Колориметрический метод исследования широко применяется в лабораторной практике для количественного определения веществ в биологических объектах. В основе колориметрического метода лежит закон Ламберта – Меера - Бера (1852), согласно которому существует прямая пропорциональная зависимость между концентрацией вещества в окрашенном растворе и степенью поглощения лучей света данным раствором. Интенсивность поглощения  света зависит не только от количества и природы растворенного вещества, но и от толщины слоя раствора, длины волны падающего света, температуры раствора.</w:t>
      </w:r>
    </w:p>
    <w:p w:rsidR="004F0848" w:rsidRDefault="00662F1F">
      <w:pPr>
        <w:rPr>
          <w:rFonts w:ascii="Times New Roman" w:hAnsi="Times New Roman"/>
          <w:sz w:val="20"/>
        </w:rPr>
      </w:pPr>
      <w:r>
        <w:rPr>
          <w:rFonts w:ascii="Times New Roman" w:hAnsi="Times New Roman"/>
          <w:sz w:val="20"/>
        </w:rPr>
        <w:t xml:space="preserve">Степень поглощения света окрашенным раствором выражается оптической плотностью (экстинцией), под которой понимают отношение интенсивности света, падающего на раствор, к интенсивности света, прошедшего через раствор. Величина оптической плотности обозначается буквой Е или </w:t>
      </w:r>
      <w:r>
        <w:rPr>
          <w:rFonts w:ascii="Times New Roman" w:hAnsi="Times New Roman"/>
          <w:sz w:val="20"/>
          <w:lang w:val="en-US"/>
        </w:rPr>
        <w:t>D</w:t>
      </w:r>
      <w:r>
        <w:rPr>
          <w:rFonts w:ascii="Times New Roman" w:hAnsi="Times New Roman"/>
          <w:sz w:val="20"/>
        </w:rPr>
        <w:t>. Чем больше оптическая плотность, тем меньше света пропускает раствор, то есть между оптической плотностью и светопропусканием существует обратная пропорциональная зависимость (Е=lg 1/r, где r - коэффициент светопропускания). Для определения плотности или светопропускания используют фотоэлектрические концентрационные колориметры.</w:t>
      </w:r>
    </w:p>
    <w:p w:rsidR="004F0848" w:rsidRDefault="00662F1F">
      <w:pPr>
        <w:pStyle w:val="5"/>
      </w:pPr>
      <w:r>
        <w:t xml:space="preserve">Устройство колориметра фотоэлектрического </w:t>
      </w:r>
    </w:p>
    <w:p w:rsidR="004F0848" w:rsidRDefault="00662F1F">
      <w:pPr>
        <w:ind w:hanging="56"/>
        <w:jc w:val="center"/>
        <w:rPr>
          <w:rFonts w:ascii="Times New Roman" w:hAnsi="Times New Roman"/>
          <w:sz w:val="20"/>
          <w:u w:val="single"/>
        </w:rPr>
      </w:pPr>
      <w:r>
        <w:rPr>
          <w:rFonts w:ascii="Times New Roman" w:hAnsi="Times New Roman"/>
          <w:sz w:val="20"/>
          <w:u w:val="single"/>
        </w:rPr>
        <w:t>концентрационного ( КФК-2 )</w:t>
      </w:r>
    </w:p>
    <w:p w:rsidR="004F0848" w:rsidRDefault="00662F1F">
      <w:pPr>
        <w:rPr>
          <w:rFonts w:ascii="Times New Roman" w:hAnsi="Times New Roman"/>
          <w:sz w:val="20"/>
        </w:rPr>
      </w:pPr>
      <w:r>
        <w:rPr>
          <w:rFonts w:ascii="Times New Roman" w:hAnsi="Times New Roman"/>
          <w:sz w:val="20"/>
        </w:rPr>
        <w:t>Фотоэлектроколориметр предназначен для определения концентрации вещества в окрашенных растворах по их оптической плотности или коэффициенту светопропускания.</w:t>
      </w:r>
    </w:p>
    <w:p w:rsidR="004F0848" w:rsidRDefault="00662F1F">
      <w:pPr>
        <w:pStyle w:val="5"/>
      </w:pPr>
      <w:r>
        <w:t>Схема прибора</w:t>
      </w:r>
    </w:p>
    <w:p w:rsidR="004F0848" w:rsidRDefault="004F0848">
      <w:pPr>
        <w:rPr>
          <w:rFonts w:ascii="Times New Roman" w:hAnsi="Times New Roman"/>
          <w:sz w:val="20"/>
          <w:u w:val="single"/>
        </w:rPr>
      </w:pPr>
    </w:p>
    <w:p w:rsidR="004F0848" w:rsidRDefault="004F0848">
      <w:pPr>
        <w:rPr>
          <w:rFonts w:ascii="Times New Roman" w:hAnsi="Times New Roman"/>
          <w:sz w:val="20"/>
          <w:u w:val="single"/>
        </w:rPr>
      </w:pPr>
    </w:p>
    <w:p w:rsidR="004F0848" w:rsidRDefault="00662F1F">
      <w:pPr>
        <w:rPr>
          <w:rFonts w:ascii="Times New Roman" w:hAnsi="Times New Roman"/>
          <w:sz w:val="20"/>
        </w:rPr>
      </w:pPr>
      <w:r>
        <w:rPr>
          <w:rFonts w:ascii="Times New Roman" w:hAnsi="Times New Roman"/>
          <w:sz w:val="20"/>
        </w:rPr>
        <w:t>В качестве источника света в КФК-2 используется лампа накаливания (1). Световой поток от лампы накаливания проходит через  диафрагму (2), объектив (3), усиливающий свет в 10 раз, и светофильтр (4).</w:t>
      </w:r>
    </w:p>
    <w:p w:rsidR="004F0848" w:rsidRDefault="00662F1F">
      <w:pPr>
        <w:rPr>
          <w:rFonts w:ascii="Times New Roman" w:hAnsi="Times New Roman"/>
          <w:sz w:val="20"/>
        </w:rPr>
      </w:pPr>
      <w:r>
        <w:rPr>
          <w:rFonts w:ascii="Times New Roman" w:hAnsi="Times New Roman"/>
          <w:sz w:val="20"/>
        </w:rPr>
        <w:t>В КФК-2 имеется набор светофильтров. Использование конкретного цветового светофильтра позволяет пропускать через раствор лучи определенной длины волны, поглощение которых характерно для исследуемого вещества. Обычно эффективная длина волны и цвет светофильтра указывают в используемом методе.  Приведенная ниже таблица позволяет ориентировочно выбрать светофильтр для измерения оптической плотности некоторых окрашенных растворов:</w:t>
      </w:r>
    </w:p>
    <w:p w:rsidR="004F0848" w:rsidRDefault="004F0848">
      <w:pPr>
        <w:rPr>
          <w:rFonts w:ascii="Times New Roman" w:hAnsi="Times New Roman"/>
          <w:sz w:val="20"/>
          <w:u w:val="single"/>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4"/>
        <w:gridCol w:w="1775"/>
        <w:gridCol w:w="1911"/>
      </w:tblGrid>
      <w:tr w:rsidR="004F0848">
        <w:tc>
          <w:tcPr>
            <w:tcW w:w="1984" w:type="dxa"/>
          </w:tcPr>
          <w:p w:rsidR="004F0848" w:rsidRDefault="00662F1F">
            <w:pPr>
              <w:ind w:left="71" w:right="213" w:firstLine="0"/>
              <w:jc w:val="center"/>
              <w:rPr>
                <w:rFonts w:ascii="Times New Roman" w:hAnsi="Times New Roman"/>
                <w:sz w:val="20"/>
              </w:rPr>
            </w:pPr>
            <w:r>
              <w:rPr>
                <w:rFonts w:ascii="Times New Roman" w:hAnsi="Times New Roman"/>
                <w:sz w:val="20"/>
              </w:rPr>
              <w:t>Окраска исследуемого раствора</w:t>
            </w:r>
          </w:p>
        </w:tc>
        <w:tc>
          <w:tcPr>
            <w:tcW w:w="1775" w:type="dxa"/>
          </w:tcPr>
          <w:p w:rsidR="004F0848" w:rsidRDefault="00662F1F">
            <w:pPr>
              <w:ind w:hanging="268"/>
              <w:jc w:val="center"/>
              <w:rPr>
                <w:rFonts w:ascii="Times New Roman" w:hAnsi="Times New Roman"/>
                <w:sz w:val="20"/>
              </w:rPr>
            </w:pPr>
            <w:r>
              <w:rPr>
                <w:rFonts w:ascii="Times New Roman" w:hAnsi="Times New Roman"/>
                <w:sz w:val="20"/>
              </w:rPr>
              <w:t>Цвет необходимого светофильтра</w:t>
            </w:r>
          </w:p>
        </w:tc>
        <w:tc>
          <w:tcPr>
            <w:tcW w:w="1911" w:type="dxa"/>
          </w:tcPr>
          <w:p w:rsidR="004F0848" w:rsidRDefault="00662F1F">
            <w:pPr>
              <w:ind w:hanging="268"/>
              <w:jc w:val="center"/>
              <w:rPr>
                <w:rFonts w:ascii="Times New Roman" w:hAnsi="Times New Roman"/>
                <w:sz w:val="20"/>
              </w:rPr>
            </w:pPr>
            <w:r>
              <w:rPr>
                <w:rFonts w:ascii="Times New Roman" w:hAnsi="Times New Roman"/>
                <w:sz w:val="20"/>
              </w:rPr>
              <w:t>Длина волны пропускаемого света в нм</w:t>
            </w:r>
          </w:p>
        </w:tc>
      </w:tr>
      <w:tr w:rsidR="004F0848">
        <w:tc>
          <w:tcPr>
            <w:tcW w:w="1984" w:type="dxa"/>
          </w:tcPr>
          <w:p w:rsidR="004F0848" w:rsidRDefault="00662F1F">
            <w:pPr>
              <w:ind w:hanging="340"/>
              <w:jc w:val="left"/>
              <w:rPr>
                <w:rFonts w:ascii="Times New Roman" w:hAnsi="Times New Roman"/>
                <w:sz w:val="20"/>
              </w:rPr>
            </w:pPr>
            <w:r>
              <w:rPr>
                <w:rFonts w:ascii="Times New Roman" w:hAnsi="Times New Roman"/>
                <w:sz w:val="20"/>
              </w:rPr>
              <w:t>Желтая</w:t>
            </w:r>
          </w:p>
        </w:tc>
        <w:tc>
          <w:tcPr>
            <w:tcW w:w="1775" w:type="dxa"/>
          </w:tcPr>
          <w:p w:rsidR="004F0848" w:rsidRDefault="00662F1F">
            <w:pPr>
              <w:ind w:left="72" w:firstLine="0"/>
              <w:jc w:val="left"/>
              <w:rPr>
                <w:rFonts w:ascii="Times New Roman" w:hAnsi="Times New Roman"/>
                <w:sz w:val="20"/>
              </w:rPr>
            </w:pPr>
            <w:r>
              <w:rPr>
                <w:rFonts w:ascii="Times New Roman" w:hAnsi="Times New Roman"/>
                <w:sz w:val="20"/>
              </w:rPr>
              <w:t>Синий</w:t>
            </w:r>
          </w:p>
        </w:tc>
        <w:tc>
          <w:tcPr>
            <w:tcW w:w="1911" w:type="dxa"/>
          </w:tcPr>
          <w:p w:rsidR="004F0848" w:rsidRDefault="00662F1F">
            <w:pPr>
              <w:ind w:hanging="340"/>
              <w:jc w:val="center"/>
              <w:rPr>
                <w:rFonts w:ascii="Times New Roman" w:hAnsi="Times New Roman"/>
                <w:sz w:val="20"/>
              </w:rPr>
            </w:pPr>
            <w:r>
              <w:rPr>
                <w:rFonts w:ascii="Times New Roman" w:hAnsi="Times New Roman"/>
                <w:sz w:val="20"/>
              </w:rPr>
              <w:t>420-450</w:t>
            </w:r>
          </w:p>
        </w:tc>
      </w:tr>
      <w:tr w:rsidR="004F0848">
        <w:tc>
          <w:tcPr>
            <w:tcW w:w="1984" w:type="dxa"/>
          </w:tcPr>
          <w:p w:rsidR="004F0848" w:rsidRDefault="00662F1F">
            <w:pPr>
              <w:ind w:hanging="340"/>
              <w:jc w:val="left"/>
              <w:rPr>
                <w:rFonts w:ascii="Times New Roman" w:hAnsi="Times New Roman"/>
                <w:sz w:val="20"/>
              </w:rPr>
            </w:pPr>
            <w:r>
              <w:rPr>
                <w:rFonts w:ascii="Times New Roman" w:hAnsi="Times New Roman"/>
                <w:sz w:val="20"/>
              </w:rPr>
              <w:t>Оранжевая</w:t>
            </w:r>
          </w:p>
        </w:tc>
        <w:tc>
          <w:tcPr>
            <w:tcW w:w="1775" w:type="dxa"/>
          </w:tcPr>
          <w:p w:rsidR="004F0848" w:rsidRDefault="00662F1F">
            <w:pPr>
              <w:ind w:left="72" w:firstLine="0"/>
              <w:jc w:val="left"/>
              <w:rPr>
                <w:rFonts w:ascii="Times New Roman" w:hAnsi="Times New Roman"/>
                <w:sz w:val="20"/>
              </w:rPr>
            </w:pPr>
            <w:r>
              <w:rPr>
                <w:rFonts w:ascii="Times New Roman" w:hAnsi="Times New Roman"/>
                <w:sz w:val="20"/>
              </w:rPr>
              <w:t>Синий</w:t>
            </w:r>
          </w:p>
        </w:tc>
        <w:tc>
          <w:tcPr>
            <w:tcW w:w="1911" w:type="dxa"/>
          </w:tcPr>
          <w:p w:rsidR="004F0848" w:rsidRDefault="00662F1F">
            <w:pPr>
              <w:ind w:hanging="340"/>
              <w:jc w:val="center"/>
              <w:rPr>
                <w:rFonts w:ascii="Times New Roman" w:hAnsi="Times New Roman"/>
                <w:sz w:val="20"/>
              </w:rPr>
            </w:pPr>
            <w:r>
              <w:rPr>
                <w:rFonts w:ascii="Times New Roman" w:hAnsi="Times New Roman"/>
                <w:sz w:val="20"/>
              </w:rPr>
              <w:t>430-460</w:t>
            </w:r>
          </w:p>
        </w:tc>
      </w:tr>
      <w:tr w:rsidR="004F0848">
        <w:tc>
          <w:tcPr>
            <w:tcW w:w="1984" w:type="dxa"/>
          </w:tcPr>
          <w:p w:rsidR="004F0848" w:rsidRDefault="00662F1F">
            <w:pPr>
              <w:ind w:hanging="340"/>
              <w:jc w:val="left"/>
              <w:rPr>
                <w:rFonts w:ascii="Times New Roman" w:hAnsi="Times New Roman"/>
                <w:sz w:val="20"/>
              </w:rPr>
            </w:pPr>
            <w:r>
              <w:rPr>
                <w:rFonts w:ascii="Times New Roman" w:hAnsi="Times New Roman"/>
                <w:sz w:val="20"/>
              </w:rPr>
              <w:t>Красная</w:t>
            </w:r>
          </w:p>
        </w:tc>
        <w:tc>
          <w:tcPr>
            <w:tcW w:w="1775" w:type="dxa"/>
          </w:tcPr>
          <w:p w:rsidR="004F0848" w:rsidRDefault="00662F1F">
            <w:pPr>
              <w:ind w:left="72" w:firstLine="0"/>
              <w:jc w:val="left"/>
              <w:rPr>
                <w:rFonts w:ascii="Times New Roman" w:hAnsi="Times New Roman"/>
                <w:sz w:val="20"/>
              </w:rPr>
            </w:pPr>
            <w:r>
              <w:rPr>
                <w:rFonts w:ascii="Times New Roman" w:hAnsi="Times New Roman"/>
                <w:sz w:val="20"/>
              </w:rPr>
              <w:t>Зеленый</w:t>
            </w:r>
          </w:p>
        </w:tc>
        <w:tc>
          <w:tcPr>
            <w:tcW w:w="1911" w:type="dxa"/>
          </w:tcPr>
          <w:p w:rsidR="004F0848" w:rsidRDefault="00662F1F">
            <w:pPr>
              <w:ind w:hanging="340"/>
              <w:jc w:val="center"/>
              <w:rPr>
                <w:rFonts w:ascii="Times New Roman" w:hAnsi="Times New Roman"/>
                <w:sz w:val="20"/>
              </w:rPr>
            </w:pPr>
            <w:r>
              <w:rPr>
                <w:rFonts w:ascii="Times New Roman" w:hAnsi="Times New Roman"/>
                <w:sz w:val="20"/>
              </w:rPr>
              <w:t>460-500</w:t>
            </w:r>
          </w:p>
        </w:tc>
      </w:tr>
      <w:tr w:rsidR="004F0848">
        <w:tc>
          <w:tcPr>
            <w:tcW w:w="1984" w:type="dxa"/>
          </w:tcPr>
          <w:p w:rsidR="004F0848" w:rsidRDefault="00662F1F">
            <w:pPr>
              <w:ind w:hanging="340"/>
              <w:jc w:val="left"/>
              <w:rPr>
                <w:rFonts w:ascii="Times New Roman" w:hAnsi="Times New Roman"/>
                <w:sz w:val="20"/>
              </w:rPr>
            </w:pPr>
            <w:r>
              <w:rPr>
                <w:rFonts w:ascii="Times New Roman" w:hAnsi="Times New Roman"/>
                <w:sz w:val="20"/>
              </w:rPr>
              <w:t>Пурпурная</w:t>
            </w:r>
          </w:p>
        </w:tc>
        <w:tc>
          <w:tcPr>
            <w:tcW w:w="1775" w:type="dxa"/>
          </w:tcPr>
          <w:p w:rsidR="004F0848" w:rsidRDefault="00662F1F">
            <w:pPr>
              <w:ind w:left="72" w:firstLine="0"/>
              <w:jc w:val="left"/>
              <w:rPr>
                <w:rFonts w:ascii="Times New Roman" w:hAnsi="Times New Roman"/>
                <w:sz w:val="20"/>
              </w:rPr>
            </w:pPr>
            <w:r>
              <w:rPr>
                <w:rFonts w:ascii="Times New Roman" w:hAnsi="Times New Roman"/>
                <w:sz w:val="20"/>
              </w:rPr>
              <w:t>Зеленый</w:t>
            </w:r>
          </w:p>
        </w:tc>
        <w:tc>
          <w:tcPr>
            <w:tcW w:w="1911" w:type="dxa"/>
          </w:tcPr>
          <w:p w:rsidR="004F0848" w:rsidRDefault="00662F1F">
            <w:pPr>
              <w:ind w:hanging="340"/>
              <w:jc w:val="center"/>
              <w:rPr>
                <w:rFonts w:ascii="Times New Roman" w:hAnsi="Times New Roman"/>
                <w:sz w:val="20"/>
              </w:rPr>
            </w:pPr>
            <w:r>
              <w:rPr>
                <w:rFonts w:ascii="Times New Roman" w:hAnsi="Times New Roman"/>
                <w:sz w:val="20"/>
              </w:rPr>
              <w:t>490-530</w:t>
            </w:r>
          </w:p>
        </w:tc>
      </w:tr>
      <w:tr w:rsidR="004F0848">
        <w:tc>
          <w:tcPr>
            <w:tcW w:w="1984" w:type="dxa"/>
          </w:tcPr>
          <w:p w:rsidR="004F0848" w:rsidRDefault="00662F1F">
            <w:pPr>
              <w:ind w:hanging="340"/>
              <w:jc w:val="left"/>
              <w:rPr>
                <w:rFonts w:ascii="Times New Roman" w:hAnsi="Times New Roman"/>
                <w:sz w:val="20"/>
              </w:rPr>
            </w:pPr>
            <w:r>
              <w:rPr>
                <w:rFonts w:ascii="Times New Roman" w:hAnsi="Times New Roman"/>
                <w:sz w:val="20"/>
              </w:rPr>
              <w:t>Синяя</w:t>
            </w:r>
          </w:p>
        </w:tc>
        <w:tc>
          <w:tcPr>
            <w:tcW w:w="1775" w:type="dxa"/>
          </w:tcPr>
          <w:p w:rsidR="004F0848" w:rsidRDefault="00662F1F">
            <w:pPr>
              <w:ind w:left="72" w:firstLine="0"/>
              <w:jc w:val="left"/>
              <w:rPr>
                <w:rFonts w:ascii="Times New Roman" w:hAnsi="Times New Roman"/>
                <w:sz w:val="20"/>
              </w:rPr>
            </w:pPr>
            <w:r>
              <w:rPr>
                <w:rFonts w:ascii="Times New Roman" w:hAnsi="Times New Roman"/>
                <w:sz w:val="20"/>
              </w:rPr>
              <w:t>Оранжевый</w:t>
            </w:r>
          </w:p>
        </w:tc>
        <w:tc>
          <w:tcPr>
            <w:tcW w:w="1911" w:type="dxa"/>
          </w:tcPr>
          <w:p w:rsidR="004F0848" w:rsidRDefault="00662F1F">
            <w:pPr>
              <w:ind w:hanging="340"/>
              <w:jc w:val="center"/>
              <w:rPr>
                <w:rFonts w:ascii="Times New Roman" w:hAnsi="Times New Roman"/>
                <w:sz w:val="20"/>
              </w:rPr>
            </w:pPr>
            <w:r>
              <w:rPr>
                <w:rFonts w:ascii="Times New Roman" w:hAnsi="Times New Roman"/>
                <w:sz w:val="20"/>
              </w:rPr>
              <w:t xml:space="preserve">  590</w:t>
            </w:r>
          </w:p>
        </w:tc>
      </w:tr>
      <w:tr w:rsidR="004F0848">
        <w:tc>
          <w:tcPr>
            <w:tcW w:w="1984" w:type="dxa"/>
          </w:tcPr>
          <w:p w:rsidR="004F0848" w:rsidRDefault="00662F1F">
            <w:pPr>
              <w:ind w:hanging="340"/>
              <w:jc w:val="left"/>
              <w:rPr>
                <w:rFonts w:ascii="Times New Roman" w:hAnsi="Times New Roman"/>
                <w:sz w:val="20"/>
              </w:rPr>
            </w:pPr>
            <w:r>
              <w:rPr>
                <w:rFonts w:ascii="Times New Roman" w:hAnsi="Times New Roman"/>
                <w:sz w:val="20"/>
              </w:rPr>
              <w:t>Сине-зеленая</w:t>
            </w:r>
          </w:p>
        </w:tc>
        <w:tc>
          <w:tcPr>
            <w:tcW w:w="1775" w:type="dxa"/>
          </w:tcPr>
          <w:p w:rsidR="004F0848" w:rsidRDefault="00662F1F">
            <w:pPr>
              <w:ind w:left="72" w:firstLine="0"/>
              <w:jc w:val="left"/>
              <w:rPr>
                <w:rFonts w:ascii="Times New Roman" w:hAnsi="Times New Roman"/>
                <w:sz w:val="20"/>
              </w:rPr>
            </w:pPr>
            <w:r>
              <w:rPr>
                <w:rFonts w:ascii="Times New Roman" w:hAnsi="Times New Roman"/>
                <w:sz w:val="20"/>
              </w:rPr>
              <w:t>Красный</w:t>
            </w:r>
          </w:p>
        </w:tc>
        <w:tc>
          <w:tcPr>
            <w:tcW w:w="1911" w:type="dxa"/>
          </w:tcPr>
          <w:p w:rsidR="004F0848" w:rsidRDefault="00662F1F">
            <w:pPr>
              <w:ind w:hanging="340"/>
              <w:jc w:val="center"/>
              <w:rPr>
                <w:rFonts w:ascii="Times New Roman" w:hAnsi="Times New Roman"/>
                <w:sz w:val="20"/>
              </w:rPr>
            </w:pPr>
            <w:r>
              <w:rPr>
                <w:rFonts w:ascii="Times New Roman" w:hAnsi="Times New Roman"/>
                <w:sz w:val="20"/>
              </w:rPr>
              <w:t>600-650</w:t>
            </w:r>
          </w:p>
        </w:tc>
      </w:tr>
    </w:tbl>
    <w:p w:rsidR="004F0848" w:rsidRDefault="004F0848">
      <w:pPr>
        <w:rPr>
          <w:rFonts w:ascii="Times New Roman" w:hAnsi="Times New Roman"/>
          <w:sz w:val="20"/>
        </w:rPr>
      </w:pPr>
    </w:p>
    <w:p w:rsidR="004F0848" w:rsidRDefault="00662F1F">
      <w:pPr>
        <w:rPr>
          <w:rFonts w:ascii="Times New Roman" w:hAnsi="Times New Roman"/>
          <w:sz w:val="20"/>
        </w:rPr>
      </w:pPr>
      <w:r>
        <w:rPr>
          <w:rFonts w:ascii="Times New Roman" w:hAnsi="Times New Roman"/>
          <w:sz w:val="20"/>
        </w:rPr>
        <w:t xml:space="preserve">Световой поток, пройдя через светофильтр и кювету с раствором (5), падает на приемник света (6, 7) </w:t>
      </w:r>
      <w:r>
        <w:rPr>
          <w:rFonts w:ascii="Times New Roman" w:hAnsi="Times New Roman"/>
          <w:sz w:val="20"/>
        </w:rPr>
        <w:sym w:font="Symbol" w:char="F02D"/>
      </w:r>
      <w:r>
        <w:rPr>
          <w:rFonts w:ascii="Times New Roman" w:hAnsi="Times New Roman"/>
          <w:sz w:val="20"/>
        </w:rPr>
        <w:t xml:space="preserve"> фотоэлемент Ф-26 (в области спектра 315-540 нм) или фотодиод (в области спектра 590-980 нм). В фотоприемниках световая энергия преобразуется в электрическую, изменение количества которой отражает микроамперметр (9). Показания микроамперметра пропорцио- нальны силе светового потока, прошедшего через исследуемый раствор.</w:t>
      </w:r>
    </w:p>
    <w:p w:rsidR="004F0848" w:rsidRDefault="00662F1F">
      <w:pPr>
        <w:rPr>
          <w:rFonts w:ascii="Times New Roman" w:hAnsi="Times New Roman"/>
          <w:sz w:val="20"/>
        </w:rPr>
      </w:pPr>
      <w:r>
        <w:rPr>
          <w:rFonts w:ascii="Times New Roman" w:hAnsi="Times New Roman"/>
          <w:sz w:val="20"/>
        </w:rPr>
        <w:t xml:space="preserve">К фотоэлектроколориметру КФК-2 прилагается набор кювет, отличающихся расстоянием между рабочими гранями, через которые проходит световой поток. Это расстояние (в мм) указывается на одной из рабочих граней. В наборе по три кюветы с </w:t>
      </w:r>
    </w:p>
    <w:p w:rsidR="004F0848" w:rsidRDefault="00662F1F">
      <w:pPr>
        <w:ind w:hanging="56"/>
        <w:rPr>
          <w:rFonts w:ascii="Times New Roman" w:hAnsi="Times New Roman"/>
          <w:sz w:val="20"/>
        </w:rPr>
      </w:pPr>
      <w:r>
        <w:rPr>
          <w:rFonts w:ascii="Times New Roman" w:hAnsi="Times New Roman"/>
          <w:sz w:val="20"/>
        </w:rPr>
        <w:t xml:space="preserve"> рабочей  длиной 5, 10, 20, 30 и 50 мм. На  боковой  стенке   кюветы </w:t>
      </w:r>
    </w:p>
    <w:p w:rsidR="004F0848" w:rsidRDefault="00662F1F">
      <w:pPr>
        <w:ind w:hanging="56"/>
        <w:rPr>
          <w:rFonts w:ascii="Times New Roman" w:hAnsi="Times New Roman"/>
          <w:sz w:val="20"/>
        </w:rPr>
      </w:pPr>
      <w:r>
        <w:rPr>
          <w:rFonts w:ascii="Times New Roman" w:hAnsi="Times New Roman"/>
          <w:sz w:val="20"/>
        </w:rPr>
        <w:t>имеется риска, до которой наливают раствор. При работе с летучими растворителями кюветы закрывают специальными крышками.</w:t>
      </w:r>
    </w:p>
    <w:p w:rsidR="004F0848" w:rsidRDefault="00662F1F">
      <w:pPr>
        <w:pStyle w:val="5"/>
      </w:pPr>
      <w:r>
        <w:t>Общий вид прибора</w:t>
      </w:r>
    </w:p>
    <w:p w:rsidR="004F0848" w:rsidRDefault="004F0848">
      <w:pPr>
        <w:rPr>
          <w:rFonts w:ascii="Times New Roman" w:hAnsi="Times New Roman"/>
          <w:sz w:val="20"/>
        </w:rPr>
      </w:pPr>
    </w:p>
    <w:p w:rsidR="004F0848" w:rsidRDefault="004F0848">
      <w:pPr>
        <w:rPr>
          <w:rFonts w:ascii="Times New Roman" w:hAnsi="Times New Roman"/>
          <w:sz w:val="20"/>
        </w:rPr>
      </w:pPr>
    </w:p>
    <w:p w:rsidR="004F0848" w:rsidRDefault="004F0848">
      <w:pPr>
        <w:rPr>
          <w:rFonts w:ascii="Times New Roman" w:hAnsi="Times New Roman"/>
          <w:sz w:val="20"/>
        </w:rPr>
      </w:pPr>
    </w:p>
    <w:p w:rsidR="004F0848" w:rsidRDefault="00662F1F">
      <w:pPr>
        <w:rPr>
          <w:rFonts w:ascii="Times New Roman" w:hAnsi="Times New Roman"/>
          <w:sz w:val="20"/>
        </w:rPr>
      </w:pPr>
      <w:r>
        <w:rPr>
          <w:rFonts w:ascii="Times New Roman" w:hAnsi="Times New Roman"/>
          <w:sz w:val="20"/>
        </w:rPr>
        <w:t>1. Микроамперметр (измерительный прибор имеет две шкалы: нижняя (</w:t>
      </w:r>
      <w:r>
        <w:rPr>
          <w:rFonts w:ascii="Times New Roman" w:hAnsi="Times New Roman"/>
          <w:sz w:val="20"/>
          <w:lang w:val="en-US"/>
        </w:rPr>
        <w:t>D</w:t>
      </w:r>
      <w:r>
        <w:rPr>
          <w:rFonts w:ascii="Times New Roman" w:hAnsi="Times New Roman"/>
          <w:sz w:val="20"/>
        </w:rPr>
        <w:t>) - шкала оптической плотности (от 0 до 1,5), верхняя - регистрирует коэффициент светопропускания (от 0 до 100%).</w:t>
      </w:r>
    </w:p>
    <w:p w:rsidR="004F0848" w:rsidRDefault="00662F1F">
      <w:pPr>
        <w:rPr>
          <w:rFonts w:ascii="Times New Roman" w:hAnsi="Times New Roman"/>
          <w:sz w:val="20"/>
        </w:rPr>
      </w:pPr>
      <w:r>
        <w:rPr>
          <w:rFonts w:ascii="Times New Roman" w:hAnsi="Times New Roman"/>
          <w:sz w:val="20"/>
        </w:rPr>
        <w:t>2. Крышка кюветного отделения, которую при открывании и закрывании держат за специальные ручки (2а).</w:t>
      </w:r>
    </w:p>
    <w:p w:rsidR="004F0848" w:rsidRDefault="00662F1F">
      <w:pPr>
        <w:rPr>
          <w:rFonts w:ascii="Times New Roman" w:hAnsi="Times New Roman"/>
          <w:sz w:val="20"/>
        </w:rPr>
      </w:pPr>
      <w:r>
        <w:rPr>
          <w:rFonts w:ascii="Times New Roman" w:hAnsi="Times New Roman"/>
          <w:sz w:val="20"/>
        </w:rPr>
        <w:t>3. Рукоятка установки нужного светофильтра.</w:t>
      </w:r>
    </w:p>
    <w:p w:rsidR="004F0848" w:rsidRDefault="00662F1F">
      <w:pPr>
        <w:rPr>
          <w:rFonts w:ascii="Times New Roman" w:hAnsi="Times New Roman"/>
          <w:sz w:val="20"/>
        </w:rPr>
      </w:pPr>
      <w:r>
        <w:rPr>
          <w:rFonts w:ascii="Times New Roman" w:hAnsi="Times New Roman"/>
          <w:sz w:val="20"/>
        </w:rPr>
        <w:t xml:space="preserve">4. Рукоятка перемещения кювет, установленных в кювето- держатель в кюветном отделении. </w:t>
      </w:r>
    </w:p>
    <w:p w:rsidR="004F0848" w:rsidRDefault="00662F1F">
      <w:pPr>
        <w:rPr>
          <w:rFonts w:ascii="Times New Roman" w:hAnsi="Times New Roman"/>
          <w:sz w:val="20"/>
        </w:rPr>
      </w:pPr>
      <w:r>
        <w:rPr>
          <w:rFonts w:ascii="Times New Roman" w:hAnsi="Times New Roman"/>
          <w:sz w:val="20"/>
        </w:rPr>
        <w:t>5. Рукоятка включения фотоприемников (чувствительность). Возможны три положения этой рукоятки: 1, 2, 3 (чувствительность от меньшей к большей). Рукоятка устанавливается на цифры черного цвета в интервалах длин волн 315-540 нм или красного цвета при длине волн 590-980 нм.</w:t>
      </w:r>
    </w:p>
    <w:p w:rsidR="004F0848" w:rsidRDefault="00662F1F">
      <w:pPr>
        <w:rPr>
          <w:rFonts w:ascii="Times New Roman" w:hAnsi="Times New Roman"/>
          <w:sz w:val="20"/>
        </w:rPr>
      </w:pPr>
      <w:r>
        <w:rPr>
          <w:rFonts w:ascii="Times New Roman" w:hAnsi="Times New Roman"/>
          <w:sz w:val="20"/>
        </w:rPr>
        <w:t>6. Рукоятка “Установка грубо”.</w:t>
      </w:r>
    </w:p>
    <w:p w:rsidR="004F0848" w:rsidRDefault="00662F1F">
      <w:pPr>
        <w:rPr>
          <w:rFonts w:ascii="Times New Roman" w:hAnsi="Times New Roman"/>
          <w:sz w:val="20"/>
        </w:rPr>
      </w:pPr>
      <w:r>
        <w:rPr>
          <w:rFonts w:ascii="Times New Roman" w:hAnsi="Times New Roman"/>
          <w:sz w:val="20"/>
        </w:rPr>
        <w:t>7. Рукоятка “Установка точно”.</w:t>
      </w:r>
    </w:p>
    <w:p w:rsidR="004F0848" w:rsidRDefault="00662F1F">
      <w:pPr>
        <w:rPr>
          <w:rFonts w:ascii="Times New Roman" w:hAnsi="Times New Roman"/>
          <w:sz w:val="20"/>
        </w:rPr>
      </w:pPr>
      <w:r>
        <w:rPr>
          <w:rFonts w:ascii="Times New Roman" w:hAnsi="Times New Roman"/>
          <w:sz w:val="20"/>
        </w:rPr>
        <w:t>8. Включатель и выключатель сетевого напряжения находится на задней стенке прибора (внизу, слева).</w:t>
      </w:r>
    </w:p>
    <w:p w:rsidR="004F0848" w:rsidRDefault="00662F1F">
      <w:pPr>
        <w:rPr>
          <w:rFonts w:ascii="Times New Roman" w:hAnsi="Times New Roman"/>
          <w:sz w:val="20"/>
        </w:rPr>
      </w:pPr>
      <w:r>
        <w:rPr>
          <w:rFonts w:ascii="Times New Roman" w:hAnsi="Times New Roman"/>
          <w:sz w:val="20"/>
        </w:rPr>
        <w:t>9. Индикаторная лампочка.</w:t>
      </w:r>
    </w:p>
    <w:p w:rsidR="004F0848" w:rsidRDefault="004F0848">
      <w:pPr>
        <w:jc w:val="center"/>
        <w:rPr>
          <w:rFonts w:ascii="Times New Roman" w:hAnsi="Times New Roman"/>
          <w:sz w:val="20"/>
        </w:rPr>
      </w:pPr>
    </w:p>
    <w:p w:rsidR="004F0848" w:rsidRDefault="00662F1F">
      <w:pPr>
        <w:jc w:val="center"/>
        <w:rPr>
          <w:rFonts w:ascii="Times New Roman" w:hAnsi="Times New Roman"/>
          <w:sz w:val="20"/>
        </w:rPr>
      </w:pPr>
      <w:r>
        <w:rPr>
          <w:rFonts w:ascii="Times New Roman" w:hAnsi="Times New Roman"/>
          <w:sz w:val="20"/>
        </w:rPr>
        <w:t xml:space="preserve"> </w:t>
      </w:r>
      <w:r>
        <w:rPr>
          <w:rFonts w:ascii="Times New Roman" w:hAnsi="Times New Roman"/>
          <w:sz w:val="20"/>
          <w:u w:val="single"/>
        </w:rPr>
        <w:t>Измерение оптической плотности на КФК-2</w:t>
      </w:r>
    </w:p>
    <w:p w:rsidR="004F0848" w:rsidRDefault="00662F1F">
      <w:pPr>
        <w:rPr>
          <w:rFonts w:ascii="Times New Roman" w:hAnsi="Times New Roman"/>
          <w:sz w:val="20"/>
        </w:rPr>
      </w:pPr>
      <w:r>
        <w:rPr>
          <w:rFonts w:ascii="Times New Roman" w:hAnsi="Times New Roman"/>
          <w:sz w:val="20"/>
        </w:rPr>
        <w:t>1. С помощью рукоятки 3 установить нужный светофильтр (по длине волны).</w:t>
      </w:r>
    </w:p>
    <w:p w:rsidR="004F0848" w:rsidRDefault="00662F1F">
      <w:pPr>
        <w:rPr>
          <w:rFonts w:ascii="Times New Roman" w:hAnsi="Times New Roman"/>
          <w:sz w:val="20"/>
        </w:rPr>
      </w:pPr>
      <w:r>
        <w:rPr>
          <w:rFonts w:ascii="Times New Roman" w:hAnsi="Times New Roman"/>
          <w:sz w:val="20"/>
        </w:rPr>
        <w:t>2. Рукояткой 5 установить чувствительность в положение 1 черного или красного цвета в зависимости от длины волны.</w:t>
      </w:r>
    </w:p>
    <w:p w:rsidR="004F0848" w:rsidRDefault="00662F1F">
      <w:pPr>
        <w:rPr>
          <w:rFonts w:ascii="Times New Roman" w:hAnsi="Times New Roman"/>
          <w:sz w:val="20"/>
        </w:rPr>
      </w:pPr>
      <w:r>
        <w:rPr>
          <w:rFonts w:ascii="Times New Roman" w:hAnsi="Times New Roman"/>
          <w:sz w:val="20"/>
        </w:rPr>
        <w:t>3. Рукоятки 6 и 7 (“установки грубо, точно”) повернуть до упора влево. При таком положении рукояток чувствительность минимальна, что предохраняет микроамперметр от перегрузки.</w:t>
      </w:r>
    </w:p>
    <w:p w:rsidR="004F0848" w:rsidRDefault="00662F1F">
      <w:pPr>
        <w:rPr>
          <w:rFonts w:ascii="Times New Roman" w:hAnsi="Times New Roman"/>
          <w:sz w:val="20"/>
        </w:rPr>
      </w:pPr>
      <w:r>
        <w:rPr>
          <w:rFonts w:ascii="Times New Roman" w:hAnsi="Times New Roman"/>
          <w:sz w:val="20"/>
        </w:rPr>
        <w:t>4. Включить прибор в сеть: вилку шнура вставить в розетку электросети, рукоятку 8 - в положение “включено”. Загорается сигнальная лампочка (9). Прибор прогревать 15-20 минут с открытой крышкой кюветного отделения.</w:t>
      </w:r>
    </w:p>
    <w:p w:rsidR="004F0848" w:rsidRDefault="00662F1F">
      <w:pPr>
        <w:rPr>
          <w:rFonts w:ascii="Times New Roman" w:hAnsi="Times New Roman"/>
          <w:sz w:val="20"/>
        </w:rPr>
      </w:pPr>
      <w:r>
        <w:rPr>
          <w:rFonts w:ascii="Times New Roman" w:hAnsi="Times New Roman"/>
          <w:sz w:val="20"/>
        </w:rPr>
        <w:t>5. Поставить кювету с растворителем (или контролем) во второе (дальнее от передней стенки) гнездо кюветодержателя, а кювету с исследуемым раствором - в первое (ближнее) гнездо. Закрыть крышку кюветного отделения.</w:t>
      </w:r>
    </w:p>
    <w:p w:rsidR="004F0848" w:rsidRDefault="00662F1F">
      <w:pPr>
        <w:rPr>
          <w:rFonts w:ascii="Times New Roman" w:hAnsi="Times New Roman"/>
          <w:sz w:val="20"/>
          <w:u w:val="single"/>
        </w:rPr>
      </w:pPr>
      <w:r>
        <w:rPr>
          <w:rFonts w:ascii="Times New Roman" w:hAnsi="Times New Roman"/>
          <w:sz w:val="20"/>
        </w:rPr>
        <w:t xml:space="preserve">6. Кювету с растворителем (контролем) поместить в световой поток, повернув рукоятку 4 до упора </w:t>
      </w:r>
      <w:r>
        <w:rPr>
          <w:rFonts w:ascii="Times New Roman" w:hAnsi="Times New Roman"/>
          <w:sz w:val="20"/>
          <w:u w:val="single"/>
        </w:rPr>
        <w:t>влево.</w:t>
      </w:r>
    </w:p>
    <w:p w:rsidR="004F0848" w:rsidRDefault="00662F1F">
      <w:pPr>
        <w:rPr>
          <w:rFonts w:ascii="Times New Roman" w:hAnsi="Times New Roman"/>
          <w:sz w:val="20"/>
        </w:rPr>
      </w:pPr>
      <w:r>
        <w:rPr>
          <w:rFonts w:ascii="Times New Roman" w:hAnsi="Times New Roman"/>
          <w:sz w:val="20"/>
        </w:rPr>
        <w:t>7. Установить стрелку микроамперметра на нуль по шкале оптической плотности рукояткой 6 (“установка грубо”). В случае необходимости подвести стрелку к нулю рукояткой 7 (“установка точно”).</w:t>
      </w:r>
    </w:p>
    <w:p w:rsidR="004F0848" w:rsidRDefault="00662F1F">
      <w:pPr>
        <w:pStyle w:val="20"/>
      </w:pPr>
      <w:r>
        <w:t>8. Переместить в световой поток кювету с исследуемым раствором, повернув рукоятку 4 до упора вправо и записать значение оптической плотности по нижней шкале микроамперметра.</w:t>
      </w:r>
    </w:p>
    <w:p w:rsidR="004F0848" w:rsidRDefault="00662F1F">
      <w:pPr>
        <w:rPr>
          <w:rFonts w:ascii="Times New Roman" w:hAnsi="Times New Roman"/>
          <w:sz w:val="20"/>
        </w:rPr>
      </w:pPr>
      <w:r>
        <w:rPr>
          <w:rFonts w:ascii="Times New Roman" w:hAnsi="Times New Roman"/>
          <w:sz w:val="20"/>
        </w:rPr>
        <w:t>9. Сразу повернуть рукоятки 6 и 7 до упора влево.</w:t>
      </w:r>
    </w:p>
    <w:p w:rsidR="004F0848" w:rsidRDefault="00662F1F">
      <w:pPr>
        <w:rPr>
          <w:rFonts w:ascii="Times New Roman" w:hAnsi="Times New Roman"/>
          <w:sz w:val="20"/>
        </w:rPr>
      </w:pPr>
      <w:r>
        <w:rPr>
          <w:rFonts w:ascii="Times New Roman" w:hAnsi="Times New Roman"/>
          <w:sz w:val="20"/>
        </w:rPr>
        <w:t>10. По окончании работы убрать кюветы и навести порядок в кюветном отделении и у фотоэлектроколориметра, отключить прибор от электросети и вымыть кюветы.</w:t>
      </w:r>
    </w:p>
    <w:p w:rsidR="004F0848" w:rsidRDefault="00662F1F">
      <w:pPr>
        <w:jc w:val="center"/>
        <w:rPr>
          <w:rFonts w:ascii="Times New Roman" w:hAnsi="Times New Roman"/>
          <w:sz w:val="20"/>
        </w:rPr>
      </w:pPr>
      <w:r>
        <w:rPr>
          <w:rFonts w:ascii="Times New Roman" w:hAnsi="Times New Roman"/>
          <w:sz w:val="20"/>
        </w:rPr>
        <w:t xml:space="preserve">       </w:t>
      </w:r>
    </w:p>
    <w:p w:rsidR="004F0848" w:rsidRDefault="00662F1F">
      <w:pPr>
        <w:ind w:hanging="56"/>
        <w:jc w:val="center"/>
        <w:rPr>
          <w:rFonts w:ascii="Times New Roman" w:hAnsi="Times New Roman"/>
          <w:sz w:val="20"/>
          <w:u w:val="single"/>
        </w:rPr>
      </w:pPr>
      <w:r>
        <w:rPr>
          <w:rFonts w:ascii="Times New Roman" w:hAnsi="Times New Roman"/>
          <w:sz w:val="20"/>
        </w:rPr>
        <w:t xml:space="preserve"> </w:t>
      </w:r>
      <w:r>
        <w:rPr>
          <w:rFonts w:ascii="Times New Roman" w:hAnsi="Times New Roman"/>
          <w:sz w:val="20"/>
          <w:u w:val="single"/>
        </w:rPr>
        <w:t xml:space="preserve"> Определение концентрации вещества в растворе              </w:t>
      </w:r>
    </w:p>
    <w:p w:rsidR="004F0848" w:rsidRDefault="00662F1F">
      <w:pPr>
        <w:ind w:hanging="56"/>
        <w:jc w:val="center"/>
        <w:rPr>
          <w:rFonts w:ascii="Times New Roman" w:hAnsi="Times New Roman"/>
          <w:sz w:val="20"/>
          <w:u w:val="single"/>
        </w:rPr>
      </w:pPr>
      <w:r>
        <w:rPr>
          <w:rFonts w:ascii="Times New Roman" w:hAnsi="Times New Roman"/>
          <w:sz w:val="20"/>
        </w:rPr>
        <w:t xml:space="preserve">        </w:t>
      </w:r>
      <w:r>
        <w:rPr>
          <w:rFonts w:ascii="Times New Roman" w:hAnsi="Times New Roman"/>
          <w:sz w:val="20"/>
          <w:u w:val="single"/>
        </w:rPr>
        <w:t>по оптической плотности</w:t>
      </w:r>
    </w:p>
    <w:p w:rsidR="004F0848" w:rsidRDefault="00662F1F">
      <w:pPr>
        <w:pStyle w:val="20"/>
      </w:pPr>
      <w:r>
        <w:t>Для определения концентрации вещества в окрашенном растворе необходимо построить калибровочную (градуировочную) кривую. С этой целью готовят ряд растворов исследуемого вещества с известными концентрациями (стандартные растворы) и измеряют на КФК-2 их оптическую плотность. Полученные результаты отражают графически: откладывают по оси абсцисс концентрации, а по оси ординат соответствующую им оптическую плотность. Например:</w:t>
      </w:r>
    </w:p>
    <w:p w:rsidR="004F0848" w:rsidRDefault="004F0848">
      <w:pPr>
        <w:rPr>
          <w:rFonts w:ascii="Times New Roman" w:hAnsi="Times New Roman"/>
          <w:sz w:val="20"/>
        </w:rPr>
      </w:pPr>
    </w:p>
    <w:p w:rsidR="004F0848" w:rsidRDefault="00662F1F">
      <w:pPr>
        <w:rPr>
          <w:lang w:val="en-US"/>
        </w:rPr>
      </w:pPr>
      <w:r>
        <w:object w:dxaOrig="5280" w:dyaOrig="3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162.75pt" o:ole="">
            <v:imagedata r:id="rId7" o:title=""/>
          </v:shape>
          <o:OLEObject Type="Embed" ProgID="Excel.Chart.8" ShapeID="_x0000_i1025" DrawAspect="Content" ObjectID="_1471374211" r:id="rId8">
            <o:FieldCodes>\s</o:FieldCodes>
          </o:OLEObject>
        </w:object>
      </w:r>
    </w:p>
    <w:p w:rsidR="004F0848" w:rsidRDefault="00662F1F">
      <w:pPr>
        <w:rPr>
          <w:rFonts w:ascii="Times New Roman" w:hAnsi="Times New Roman"/>
          <w:sz w:val="20"/>
        </w:rPr>
      </w:pPr>
      <w:r>
        <w:rPr>
          <w:rFonts w:ascii="Times New Roman" w:hAnsi="Times New Roman"/>
          <w:sz w:val="20"/>
        </w:rPr>
        <w:t>Измерив оптическую плотность исследуемого раствора, нетрудно найти концентрацию вещества по калибровочной кривой.</w:t>
      </w:r>
    </w:p>
    <w:p w:rsidR="004F0848" w:rsidRDefault="00662F1F">
      <w:pPr>
        <w:pStyle w:val="5"/>
      </w:pPr>
      <w:r>
        <w:t>Оформление работы</w:t>
      </w:r>
    </w:p>
    <w:p w:rsidR="004F0848" w:rsidRDefault="00662F1F">
      <w:pPr>
        <w:rPr>
          <w:rFonts w:ascii="Times New Roman" w:hAnsi="Times New Roman"/>
          <w:sz w:val="20"/>
        </w:rPr>
      </w:pPr>
      <w:r>
        <w:rPr>
          <w:rFonts w:ascii="Times New Roman" w:hAnsi="Times New Roman"/>
          <w:sz w:val="20"/>
        </w:rPr>
        <w:t xml:space="preserve">После ознакомления с устройством и принципом действия фотоэлектроколориметра определяют оптическую плотность 2-3 окрашенных растворов и записывают результаты. </w:t>
      </w:r>
    </w:p>
    <w:p w:rsidR="004F0848" w:rsidRDefault="00662F1F">
      <w:pPr>
        <w:pStyle w:val="5"/>
      </w:pPr>
      <w:r>
        <w:t>Техника безопасности</w:t>
      </w:r>
    </w:p>
    <w:p w:rsidR="004F0848" w:rsidRDefault="00662F1F">
      <w:pPr>
        <w:rPr>
          <w:rFonts w:ascii="Times New Roman" w:hAnsi="Times New Roman"/>
          <w:sz w:val="20"/>
        </w:rPr>
      </w:pPr>
      <w:r>
        <w:rPr>
          <w:rFonts w:ascii="Times New Roman" w:hAnsi="Times New Roman"/>
          <w:sz w:val="20"/>
        </w:rPr>
        <w:t xml:space="preserve"> 1. До включения прибора  в сеть проверить наличие заземления.       </w:t>
      </w:r>
    </w:p>
    <w:p w:rsidR="004F0848" w:rsidRDefault="00662F1F">
      <w:pPr>
        <w:rPr>
          <w:rFonts w:ascii="Times New Roman" w:hAnsi="Times New Roman"/>
          <w:sz w:val="20"/>
        </w:rPr>
      </w:pPr>
      <w:r>
        <w:rPr>
          <w:rFonts w:ascii="Times New Roman" w:hAnsi="Times New Roman"/>
          <w:sz w:val="20"/>
        </w:rPr>
        <w:t xml:space="preserve"> 2. Не оставлять  КФК-2 и гальванометр включенными без надобности.</w:t>
      </w:r>
    </w:p>
    <w:p w:rsidR="004F0848" w:rsidRDefault="00662F1F">
      <w:pPr>
        <w:rPr>
          <w:rFonts w:ascii="Times New Roman" w:hAnsi="Times New Roman"/>
          <w:sz w:val="20"/>
        </w:rPr>
      </w:pPr>
      <w:r>
        <w:rPr>
          <w:rFonts w:ascii="Times New Roman" w:hAnsi="Times New Roman"/>
          <w:sz w:val="20"/>
        </w:rPr>
        <w:t xml:space="preserve"> 3. Следить за чистотой прибора.</w:t>
      </w:r>
    </w:p>
    <w:p w:rsidR="004F0848" w:rsidRDefault="00662F1F">
      <w:pPr>
        <w:rPr>
          <w:rFonts w:ascii="Times New Roman" w:hAnsi="Times New Roman"/>
          <w:sz w:val="20"/>
        </w:rPr>
      </w:pPr>
      <w:r>
        <w:rPr>
          <w:rFonts w:ascii="Times New Roman" w:hAnsi="Times New Roman"/>
          <w:sz w:val="20"/>
        </w:rPr>
        <w:t xml:space="preserve"> 4. Осторожно обращаться с кюветами.</w:t>
      </w:r>
    </w:p>
    <w:p w:rsidR="004F0848" w:rsidRDefault="004F0848">
      <w:pPr>
        <w:ind w:left="709" w:hanging="283"/>
        <w:jc w:val="left"/>
        <w:rPr>
          <w:rFonts w:ascii="Times New Roman" w:hAnsi="Times New Roman"/>
          <w:sz w:val="20"/>
        </w:rPr>
      </w:pPr>
    </w:p>
    <w:p w:rsidR="004F0848" w:rsidRDefault="004F0848">
      <w:pPr>
        <w:ind w:left="709" w:hanging="283"/>
        <w:jc w:val="left"/>
        <w:rPr>
          <w:rFonts w:ascii="Times New Roman" w:hAnsi="Times New Roman"/>
          <w:sz w:val="20"/>
        </w:rPr>
      </w:pPr>
    </w:p>
    <w:p w:rsidR="004F0848" w:rsidRDefault="00662F1F">
      <w:pPr>
        <w:ind w:left="709" w:hanging="283"/>
        <w:jc w:val="left"/>
        <w:rPr>
          <w:rFonts w:ascii="Times New Roman" w:hAnsi="Times New Roman"/>
          <w:sz w:val="20"/>
        </w:rPr>
      </w:pPr>
      <w:r>
        <w:rPr>
          <w:rFonts w:ascii="Times New Roman" w:hAnsi="Times New Roman"/>
          <w:sz w:val="20"/>
        </w:rPr>
        <w:t>РАБОТА 11. КОЛИЧЕСТВЕННОЕ ОПРЕДЕЛЕНИЕ БЕЛКА</w:t>
      </w:r>
    </w:p>
    <w:p w:rsidR="004F0848" w:rsidRDefault="00662F1F">
      <w:pPr>
        <w:ind w:left="1560" w:hanging="142"/>
        <w:jc w:val="left"/>
        <w:rPr>
          <w:rFonts w:ascii="Times New Roman" w:hAnsi="Times New Roman"/>
          <w:sz w:val="20"/>
        </w:rPr>
      </w:pPr>
      <w:r>
        <w:rPr>
          <w:rFonts w:ascii="Times New Roman" w:hAnsi="Times New Roman"/>
          <w:sz w:val="20"/>
        </w:rPr>
        <w:t>В СЫВОРОТКЕ КРОВИ БИУРЕТОВЫМ МЕТОДОМ</w:t>
      </w:r>
    </w:p>
    <w:p w:rsidR="004F0848" w:rsidRDefault="00662F1F">
      <w:pPr>
        <w:ind w:firstLine="369"/>
        <w:rPr>
          <w:rFonts w:ascii="Times New Roman" w:hAnsi="Times New Roman"/>
          <w:sz w:val="20"/>
        </w:rPr>
      </w:pPr>
      <w:r>
        <w:rPr>
          <w:rFonts w:ascii="Times New Roman" w:hAnsi="Times New Roman"/>
          <w:sz w:val="20"/>
        </w:rPr>
        <w:t>Белки в щелочной среде реагируют с сульфатом меди с образованием комплексных соединений, окрашенных в сине-фиолетовый или красно-фиолетовый цвет. Интенсивность окраски пропорциональна содержанию белка в растворе.</w:t>
      </w:r>
    </w:p>
    <w:p w:rsidR="004F0848" w:rsidRDefault="00662F1F">
      <w:pPr>
        <w:rPr>
          <w:rFonts w:ascii="Times New Roman" w:hAnsi="Times New Roman"/>
          <w:sz w:val="20"/>
        </w:rPr>
      </w:pPr>
      <w:r>
        <w:rPr>
          <w:rFonts w:ascii="Times New Roman" w:hAnsi="Times New Roman"/>
          <w:sz w:val="20"/>
          <w:u w:val="single"/>
        </w:rPr>
        <w:t>Ход работы</w:t>
      </w:r>
      <w:r>
        <w:rPr>
          <w:rFonts w:ascii="Times New Roman" w:hAnsi="Times New Roman"/>
          <w:sz w:val="20"/>
        </w:rPr>
        <w:t xml:space="preserve">.  </w:t>
      </w:r>
    </w:p>
    <w:p w:rsidR="004F0848" w:rsidRDefault="00662F1F">
      <w:pPr>
        <w:rPr>
          <w:rFonts w:ascii="Times New Roman" w:hAnsi="Times New Roman"/>
          <w:sz w:val="20"/>
          <w:u w:val="single"/>
        </w:rPr>
      </w:pPr>
      <w:r>
        <w:rPr>
          <w:rFonts w:ascii="Times New Roman" w:hAnsi="Times New Roman"/>
          <w:sz w:val="20"/>
        </w:rPr>
        <w:t>1.</w:t>
      </w:r>
      <w:r>
        <w:rPr>
          <w:rFonts w:ascii="Times New Roman" w:hAnsi="Times New Roman"/>
          <w:sz w:val="20"/>
          <w:u w:val="single"/>
        </w:rPr>
        <w:t>Построение калибровочной кривой</w:t>
      </w:r>
    </w:p>
    <w:p w:rsidR="004F0848" w:rsidRDefault="00662F1F">
      <w:pPr>
        <w:rPr>
          <w:rFonts w:ascii="Times New Roman" w:hAnsi="Times New Roman"/>
          <w:sz w:val="20"/>
        </w:rPr>
      </w:pPr>
      <w:r>
        <w:rPr>
          <w:rFonts w:ascii="Times New Roman" w:hAnsi="Times New Roman"/>
          <w:sz w:val="20"/>
        </w:rPr>
        <w:t>Готовят семь рабочих стандартных растворов белка разведением основного стандартного раствора (содержит 4 мг белка в 1 мл) дистиллированной водой, как указано в таблице:</w:t>
      </w:r>
    </w:p>
    <w:p w:rsidR="004F0848" w:rsidRDefault="004F0848">
      <w:pPr>
        <w:rPr>
          <w:rFonts w:ascii="Times New Roman" w:hAnsi="Times New Roman"/>
          <w:sz w:val="2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1463"/>
        <w:gridCol w:w="1024"/>
        <w:gridCol w:w="1317"/>
        <w:gridCol w:w="732"/>
      </w:tblGrid>
      <w:tr w:rsidR="004F0848">
        <w:tc>
          <w:tcPr>
            <w:tcW w:w="1134" w:type="dxa"/>
          </w:tcPr>
          <w:p w:rsidR="004F0848" w:rsidRDefault="00662F1F">
            <w:pPr>
              <w:ind w:left="33" w:firstLine="0"/>
              <w:jc w:val="center"/>
              <w:rPr>
                <w:rFonts w:ascii="Times New Roman" w:hAnsi="Times New Roman"/>
                <w:sz w:val="20"/>
              </w:rPr>
            </w:pPr>
            <w:r>
              <w:rPr>
                <w:rFonts w:ascii="Times New Roman" w:hAnsi="Times New Roman"/>
                <w:sz w:val="20"/>
              </w:rPr>
              <w:t xml:space="preserve">№ </w:t>
            </w:r>
          </w:p>
          <w:p w:rsidR="004F0848" w:rsidRDefault="00662F1F">
            <w:pPr>
              <w:ind w:left="33" w:firstLine="0"/>
              <w:jc w:val="center"/>
              <w:rPr>
                <w:rFonts w:ascii="Times New Roman" w:hAnsi="Times New Roman"/>
                <w:sz w:val="20"/>
              </w:rPr>
            </w:pPr>
            <w:r>
              <w:rPr>
                <w:rFonts w:ascii="Times New Roman" w:hAnsi="Times New Roman"/>
                <w:sz w:val="20"/>
              </w:rPr>
              <w:t>проб</w:t>
            </w:r>
          </w:p>
        </w:tc>
        <w:tc>
          <w:tcPr>
            <w:tcW w:w="1463" w:type="dxa"/>
          </w:tcPr>
          <w:p w:rsidR="004F0848" w:rsidRDefault="00662F1F">
            <w:pPr>
              <w:tabs>
                <w:tab w:val="left" w:pos="176"/>
              </w:tabs>
              <w:ind w:left="33" w:firstLine="0"/>
              <w:jc w:val="center"/>
              <w:rPr>
                <w:rFonts w:ascii="Times New Roman" w:hAnsi="Times New Roman"/>
                <w:sz w:val="20"/>
              </w:rPr>
            </w:pPr>
            <w:r>
              <w:rPr>
                <w:rFonts w:ascii="Times New Roman" w:hAnsi="Times New Roman"/>
                <w:sz w:val="20"/>
              </w:rPr>
              <w:t>Стандартный раствор, мл</w:t>
            </w:r>
          </w:p>
        </w:tc>
        <w:tc>
          <w:tcPr>
            <w:tcW w:w="1024" w:type="dxa"/>
          </w:tcPr>
          <w:p w:rsidR="004F0848" w:rsidRDefault="00662F1F">
            <w:pPr>
              <w:ind w:left="33" w:firstLine="0"/>
              <w:jc w:val="center"/>
              <w:rPr>
                <w:rFonts w:ascii="Times New Roman" w:hAnsi="Times New Roman"/>
                <w:sz w:val="20"/>
              </w:rPr>
            </w:pPr>
            <w:r>
              <w:rPr>
                <w:rFonts w:ascii="Times New Roman" w:hAnsi="Times New Roman"/>
                <w:sz w:val="20"/>
              </w:rPr>
              <w:t>Н</w:t>
            </w:r>
            <w:r>
              <w:rPr>
                <w:rFonts w:ascii="Times New Roman" w:hAnsi="Times New Roman"/>
                <w:sz w:val="20"/>
                <w:vertAlign w:val="subscript"/>
              </w:rPr>
              <w:t>2</w:t>
            </w:r>
            <w:r>
              <w:rPr>
                <w:rFonts w:ascii="Times New Roman" w:hAnsi="Times New Roman"/>
                <w:sz w:val="20"/>
              </w:rPr>
              <w:t xml:space="preserve">О, </w:t>
            </w:r>
          </w:p>
          <w:p w:rsidR="004F0848" w:rsidRDefault="00662F1F">
            <w:pPr>
              <w:ind w:left="33" w:firstLine="0"/>
              <w:jc w:val="center"/>
              <w:rPr>
                <w:rFonts w:ascii="Times New Roman" w:hAnsi="Times New Roman"/>
                <w:sz w:val="20"/>
              </w:rPr>
            </w:pPr>
            <w:r>
              <w:rPr>
                <w:rFonts w:ascii="Times New Roman" w:hAnsi="Times New Roman"/>
                <w:sz w:val="20"/>
              </w:rPr>
              <w:t>мл</w:t>
            </w:r>
          </w:p>
        </w:tc>
        <w:tc>
          <w:tcPr>
            <w:tcW w:w="1317" w:type="dxa"/>
          </w:tcPr>
          <w:p w:rsidR="004F0848" w:rsidRDefault="00662F1F">
            <w:pPr>
              <w:ind w:left="33" w:right="11" w:firstLine="0"/>
              <w:jc w:val="center"/>
              <w:rPr>
                <w:rFonts w:ascii="Times New Roman" w:hAnsi="Times New Roman"/>
                <w:sz w:val="20"/>
              </w:rPr>
            </w:pPr>
            <w:r>
              <w:rPr>
                <w:rFonts w:ascii="Times New Roman" w:hAnsi="Times New Roman"/>
                <w:sz w:val="20"/>
              </w:rPr>
              <w:t>Содержание белка в пробе, мл</w:t>
            </w:r>
          </w:p>
        </w:tc>
        <w:tc>
          <w:tcPr>
            <w:tcW w:w="732" w:type="dxa"/>
          </w:tcPr>
          <w:p w:rsidR="004F0848" w:rsidRDefault="00662F1F">
            <w:pPr>
              <w:ind w:left="33" w:firstLine="0"/>
              <w:jc w:val="center"/>
              <w:rPr>
                <w:rFonts w:ascii="Times New Roman" w:hAnsi="Times New Roman"/>
                <w:sz w:val="20"/>
              </w:rPr>
            </w:pPr>
            <w:r>
              <w:rPr>
                <w:rFonts w:ascii="Times New Roman" w:hAnsi="Times New Roman"/>
                <w:sz w:val="20"/>
              </w:rPr>
              <w:t>Е</w:t>
            </w:r>
          </w:p>
        </w:tc>
      </w:tr>
      <w:tr w:rsidR="004F0848">
        <w:tc>
          <w:tcPr>
            <w:tcW w:w="1134" w:type="dxa"/>
          </w:tcPr>
          <w:p w:rsidR="004F0848" w:rsidRDefault="00662F1F">
            <w:pPr>
              <w:ind w:left="33" w:firstLine="0"/>
              <w:jc w:val="center"/>
              <w:rPr>
                <w:rFonts w:ascii="Times New Roman" w:hAnsi="Times New Roman"/>
                <w:sz w:val="20"/>
              </w:rPr>
            </w:pPr>
            <w:r>
              <w:rPr>
                <w:rFonts w:ascii="Times New Roman" w:hAnsi="Times New Roman"/>
                <w:sz w:val="20"/>
              </w:rPr>
              <w:t>1</w:t>
            </w:r>
          </w:p>
        </w:tc>
        <w:tc>
          <w:tcPr>
            <w:tcW w:w="1463" w:type="dxa"/>
          </w:tcPr>
          <w:p w:rsidR="004F0848" w:rsidRDefault="00662F1F">
            <w:pPr>
              <w:ind w:left="33" w:firstLine="0"/>
              <w:jc w:val="center"/>
              <w:rPr>
                <w:rFonts w:ascii="Times New Roman" w:hAnsi="Times New Roman"/>
                <w:sz w:val="20"/>
              </w:rPr>
            </w:pPr>
            <w:r>
              <w:rPr>
                <w:rFonts w:ascii="Times New Roman" w:hAnsi="Times New Roman"/>
                <w:sz w:val="20"/>
              </w:rPr>
              <w:t>0,25</w:t>
            </w:r>
          </w:p>
        </w:tc>
        <w:tc>
          <w:tcPr>
            <w:tcW w:w="1024" w:type="dxa"/>
          </w:tcPr>
          <w:p w:rsidR="004F0848" w:rsidRDefault="00662F1F">
            <w:pPr>
              <w:ind w:left="33" w:firstLine="0"/>
              <w:jc w:val="center"/>
              <w:rPr>
                <w:rFonts w:ascii="Times New Roman" w:hAnsi="Times New Roman"/>
                <w:sz w:val="20"/>
              </w:rPr>
            </w:pPr>
            <w:r>
              <w:rPr>
                <w:rFonts w:ascii="Times New Roman" w:hAnsi="Times New Roman"/>
                <w:sz w:val="20"/>
              </w:rPr>
              <w:t>1,75</w:t>
            </w:r>
          </w:p>
        </w:tc>
        <w:tc>
          <w:tcPr>
            <w:tcW w:w="1317" w:type="dxa"/>
          </w:tcPr>
          <w:p w:rsidR="004F0848" w:rsidRDefault="00662F1F">
            <w:pPr>
              <w:ind w:left="33" w:firstLine="0"/>
              <w:jc w:val="center"/>
              <w:rPr>
                <w:rFonts w:ascii="Times New Roman" w:hAnsi="Times New Roman"/>
                <w:sz w:val="20"/>
              </w:rPr>
            </w:pPr>
            <w:r>
              <w:rPr>
                <w:rFonts w:ascii="Times New Roman" w:hAnsi="Times New Roman"/>
                <w:sz w:val="20"/>
              </w:rPr>
              <w:t>1,0</w:t>
            </w:r>
          </w:p>
        </w:tc>
        <w:tc>
          <w:tcPr>
            <w:tcW w:w="732" w:type="dxa"/>
          </w:tcPr>
          <w:p w:rsidR="004F0848" w:rsidRDefault="004F0848">
            <w:pPr>
              <w:ind w:left="33" w:firstLine="0"/>
              <w:jc w:val="center"/>
              <w:rPr>
                <w:rFonts w:ascii="Times New Roman" w:hAnsi="Times New Roman"/>
                <w:sz w:val="20"/>
              </w:rPr>
            </w:pPr>
          </w:p>
        </w:tc>
      </w:tr>
      <w:tr w:rsidR="004F0848">
        <w:tc>
          <w:tcPr>
            <w:tcW w:w="1134" w:type="dxa"/>
          </w:tcPr>
          <w:p w:rsidR="004F0848" w:rsidRDefault="00662F1F">
            <w:pPr>
              <w:ind w:left="33" w:firstLine="0"/>
              <w:jc w:val="center"/>
              <w:rPr>
                <w:rFonts w:ascii="Times New Roman" w:hAnsi="Times New Roman"/>
                <w:sz w:val="20"/>
              </w:rPr>
            </w:pPr>
            <w:r>
              <w:rPr>
                <w:rFonts w:ascii="Times New Roman" w:hAnsi="Times New Roman"/>
                <w:sz w:val="20"/>
              </w:rPr>
              <w:t>2</w:t>
            </w:r>
          </w:p>
        </w:tc>
        <w:tc>
          <w:tcPr>
            <w:tcW w:w="1463" w:type="dxa"/>
          </w:tcPr>
          <w:p w:rsidR="004F0848" w:rsidRDefault="00662F1F">
            <w:pPr>
              <w:ind w:left="33" w:firstLine="0"/>
              <w:jc w:val="center"/>
              <w:rPr>
                <w:rFonts w:ascii="Times New Roman" w:hAnsi="Times New Roman"/>
                <w:sz w:val="20"/>
              </w:rPr>
            </w:pPr>
            <w:r>
              <w:rPr>
                <w:rFonts w:ascii="Times New Roman" w:hAnsi="Times New Roman"/>
                <w:sz w:val="20"/>
              </w:rPr>
              <w:t>0,50</w:t>
            </w:r>
          </w:p>
        </w:tc>
        <w:tc>
          <w:tcPr>
            <w:tcW w:w="1024" w:type="dxa"/>
          </w:tcPr>
          <w:p w:rsidR="004F0848" w:rsidRDefault="00662F1F">
            <w:pPr>
              <w:ind w:left="33" w:firstLine="0"/>
              <w:jc w:val="center"/>
              <w:rPr>
                <w:rFonts w:ascii="Times New Roman" w:hAnsi="Times New Roman"/>
                <w:sz w:val="20"/>
              </w:rPr>
            </w:pPr>
            <w:r>
              <w:rPr>
                <w:rFonts w:ascii="Times New Roman" w:hAnsi="Times New Roman"/>
                <w:sz w:val="20"/>
              </w:rPr>
              <w:t>1,50</w:t>
            </w:r>
          </w:p>
        </w:tc>
        <w:tc>
          <w:tcPr>
            <w:tcW w:w="1317" w:type="dxa"/>
          </w:tcPr>
          <w:p w:rsidR="004F0848" w:rsidRDefault="00662F1F">
            <w:pPr>
              <w:ind w:left="33" w:firstLine="0"/>
              <w:jc w:val="center"/>
              <w:rPr>
                <w:rFonts w:ascii="Times New Roman" w:hAnsi="Times New Roman"/>
                <w:sz w:val="20"/>
              </w:rPr>
            </w:pPr>
            <w:r>
              <w:rPr>
                <w:rFonts w:ascii="Times New Roman" w:hAnsi="Times New Roman"/>
                <w:sz w:val="20"/>
              </w:rPr>
              <w:t>2,0</w:t>
            </w:r>
          </w:p>
        </w:tc>
        <w:tc>
          <w:tcPr>
            <w:tcW w:w="732" w:type="dxa"/>
          </w:tcPr>
          <w:p w:rsidR="004F0848" w:rsidRDefault="004F0848">
            <w:pPr>
              <w:ind w:left="33" w:firstLine="0"/>
              <w:jc w:val="center"/>
              <w:rPr>
                <w:rFonts w:ascii="Times New Roman" w:hAnsi="Times New Roman"/>
                <w:sz w:val="20"/>
              </w:rPr>
            </w:pPr>
          </w:p>
        </w:tc>
      </w:tr>
      <w:tr w:rsidR="004F0848">
        <w:tc>
          <w:tcPr>
            <w:tcW w:w="1134" w:type="dxa"/>
          </w:tcPr>
          <w:p w:rsidR="004F0848" w:rsidRDefault="00662F1F">
            <w:pPr>
              <w:ind w:left="33" w:firstLine="0"/>
              <w:jc w:val="center"/>
              <w:rPr>
                <w:rFonts w:ascii="Times New Roman" w:hAnsi="Times New Roman"/>
                <w:sz w:val="20"/>
              </w:rPr>
            </w:pPr>
            <w:r>
              <w:rPr>
                <w:rFonts w:ascii="Times New Roman" w:hAnsi="Times New Roman"/>
                <w:sz w:val="20"/>
              </w:rPr>
              <w:t>3</w:t>
            </w:r>
          </w:p>
        </w:tc>
        <w:tc>
          <w:tcPr>
            <w:tcW w:w="1463" w:type="dxa"/>
          </w:tcPr>
          <w:p w:rsidR="004F0848" w:rsidRDefault="00662F1F">
            <w:pPr>
              <w:ind w:left="33" w:firstLine="0"/>
              <w:jc w:val="center"/>
              <w:rPr>
                <w:rFonts w:ascii="Times New Roman" w:hAnsi="Times New Roman"/>
                <w:sz w:val="20"/>
              </w:rPr>
            </w:pPr>
            <w:r>
              <w:rPr>
                <w:rFonts w:ascii="Times New Roman" w:hAnsi="Times New Roman"/>
                <w:sz w:val="20"/>
              </w:rPr>
              <w:t>0,75</w:t>
            </w:r>
          </w:p>
        </w:tc>
        <w:tc>
          <w:tcPr>
            <w:tcW w:w="1024" w:type="dxa"/>
          </w:tcPr>
          <w:p w:rsidR="004F0848" w:rsidRDefault="00662F1F">
            <w:pPr>
              <w:ind w:left="33" w:firstLine="0"/>
              <w:jc w:val="center"/>
              <w:rPr>
                <w:rFonts w:ascii="Times New Roman" w:hAnsi="Times New Roman"/>
                <w:sz w:val="20"/>
              </w:rPr>
            </w:pPr>
            <w:r>
              <w:rPr>
                <w:rFonts w:ascii="Times New Roman" w:hAnsi="Times New Roman"/>
                <w:sz w:val="20"/>
              </w:rPr>
              <w:t>1,25</w:t>
            </w:r>
          </w:p>
        </w:tc>
        <w:tc>
          <w:tcPr>
            <w:tcW w:w="1317" w:type="dxa"/>
          </w:tcPr>
          <w:p w:rsidR="004F0848" w:rsidRDefault="00662F1F">
            <w:pPr>
              <w:ind w:left="33" w:firstLine="0"/>
              <w:jc w:val="center"/>
              <w:rPr>
                <w:rFonts w:ascii="Times New Roman" w:hAnsi="Times New Roman"/>
                <w:sz w:val="20"/>
              </w:rPr>
            </w:pPr>
            <w:r>
              <w:rPr>
                <w:rFonts w:ascii="Times New Roman" w:hAnsi="Times New Roman"/>
                <w:sz w:val="20"/>
              </w:rPr>
              <w:t>3,0</w:t>
            </w:r>
          </w:p>
        </w:tc>
        <w:tc>
          <w:tcPr>
            <w:tcW w:w="732" w:type="dxa"/>
          </w:tcPr>
          <w:p w:rsidR="004F0848" w:rsidRDefault="004F0848">
            <w:pPr>
              <w:ind w:left="33" w:firstLine="0"/>
              <w:jc w:val="center"/>
              <w:rPr>
                <w:rFonts w:ascii="Times New Roman" w:hAnsi="Times New Roman"/>
                <w:sz w:val="20"/>
              </w:rPr>
            </w:pPr>
          </w:p>
        </w:tc>
      </w:tr>
      <w:tr w:rsidR="004F0848">
        <w:tc>
          <w:tcPr>
            <w:tcW w:w="1134" w:type="dxa"/>
          </w:tcPr>
          <w:p w:rsidR="004F0848" w:rsidRDefault="00662F1F">
            <w:pPr>
              <w:ind w:left="33" w:firstLine="0"/>
              <w:jc w:val="center"/>
              <w:rPr>
                <w:rFonts w:ascii="Times New Roman" w:hAnsi="Times New Roman"/>
                <w:sz w:val="20"/>
              </w:rPr>
            </w:pPr>
            <w:r>
              <w:rPr>
                <w:rFonts w:ascii="Times New Roman" w:hAnsi="Times New Roman"/>
                <w:sz w:val="20"/>
              </w:rPr>
              <w:t>4</w:t>
            </w:r>
          </w:p>
        </w:tc>
        <w:tc>
          <w:tcPr>
            <w:tcW w:w="1463" w:type="dxa"/>
          </w:tcPr>
          <w:p w:rsidR="004F0848" w:rsidRDefault="00662F1F">
            <w:pPr>
              <w:ind w:left="33" w:firstLine="0"/>
              <w:jc w:val="center"/>
              <w:rPr>
                <w:rFonts w:ascii="Times New Roman" w:hAnsi="Times New Roman"/>
                <w:sz w:val="20"/>
              </w:rPr>
            </w:pPr>
            <w:r>
              <w:rPr>
                <w:rFonts w:ascii="Times New Roman" w:hAnsi="Times New Roman"/>
                <w:sz w:val="20"/>
              </w:rPr>
              <w:t>1,00</w:t>
            </w:r>
          </w:p>
        </w:tc>
        <w:tc>
          <w:tcPr>
            <w:tcW w:w="1024" w:type="dxa"/>
          </w:tcPr>
          <w:p w:rsidR="004F0848" w:rsidRDefault="00662F1F">
            <w:pPr>
              <w:ind w:left="33" w:firstLine="0"/>
              <w:jc w:val="center"/>
              <w:rPr>
                <w:rFonts w:ascii="Times New Roman" w:hAnsi="Times New Roman"/>
                <w:sz w:val="20"/>
              </w:rPr>
            </w:pPr>
            <w:r>
              <w:rPr>
                <w:rFonts w:ascii="Times New Roman" w:hAnsi="Times New Roman"/>
                <w:sz w:val="20"/>
              </w:rPr>
              <w:t>1,00</w:t>
            </w:r>
          </w:p>
        </w:tc>
        <w:tc>
          <w:tcPr>
            <w:tcW w:w="1317" w:type="dxa"/>
          </w:tcPr>
          <w:p w:rsidR="004F0848" w:rsidRDefault="00662F1F">
            <w:pPr>
              <w:ind w:left="33" w:firstLine="0"/>
              <w:jc w:val="center"/>
              <w:rPr>
                <w:rFonts w:ascii="Times New Roman" w:hAnsi="Times New Roman"/>
                <w:sz w:val="20"/>
              </w:rPr>
            </w:pPr>
            <w:r>
              <w:rPr>
                <w:rFonts w:ascii="Times New Roman" w:hAnsi="Times New Roman"/>
                <w:sz w:val="20"/>
              </w:rPr>
              <w:t>4,0</w:t>
            </w:r>
          </w:p>
        </w:tc>
        <w:tc>
          <w:tcPr>
            <w:tcW w:w="732" w:type="dxa"/>
          </w:tcPr>
          <w:p w:rsidR="004F0848" w:rsidRDefault="004F0848">
            <w:pPr>
              <w:ind w:left="33" w:firstLine="0"/>
              <w:jc w:val="center"/>
              <w:rPr>
                <w:rFonts w:ascii="Times New Roman" w:hAnsi="Times New Roman"/>
                <w:sz w:val="20"/>
              </w:rPr>
            </w:pPr>
          </w:p>
        </w:tc>
      </w:tr>
      <w:tr w:rsidR="004F0848">
        <w:tc>
          <w:tcPr>
            <w:tcW w:w="1134" w:type="dxa"/>
          </w:tcPr>
          <w:p w:rsidR="004F0848" w:rsidRDefault="00662F1F">
            <w:pPr>
              <w:ind w:left="33" w:firstLine="0"/>
              <w:jc w:val="center"/>
              <w:rPr>
                <w:rFonts w:ascii="Times New Roman" w:hAnsi="Times New Roman"/>
                <w:sz w:val="20"/>
              </w:rPr>
            </w:pPr>
            <w:r>
              <w:rPr>
                <w:rFonts w:ascii="Times New Roman" w:hAnsi="Times New Roman"/>
                <w:sz w:val="20"/>
              </w:rPr>
              <w:t>5</w:t>
            </w:r>
          </w:p>
        </w:tc>
        <w:tc>
          <w:tcPr>
            <w:tcW w:w="1463" w:type="dxa"/>
          </w:tcPr>
          <w:p w:rsidR="004F0848" w:rsidRDefault="00662F1F">
            <w:pPr>
              <w:ind w:left="33" w:firstLine="0"/>
              <w:jc w:val="center"/>
              <w:rPr>
                <w:rFonts w:ascii="Times New Roman" w:hAnsi="Times New Roman"/>
                <w:sz w:val="20"/>
              </w:rPr>
            </w:pPr>
            <w:r>
              <w:rPr>
                <w:rFonts w:ascii="Times New Roman" w:hAnsi="Times New Roman"/>
                <w:sz w:val="20"/>
              </w:rPr>
              <w:t>1,25</w:t>
            </w:r>
          </w:p>
        </w:tc>
        <w:tc>
          <w:tcPr>
            <w:tcW w:w="1024" w:type="dxa"/>
          </w:tcPr>
          <w:p w:rsidR="004F0848" w:rsidRDefault="00662F1F">
            <w:pPr>
              <w:ind w:left="33" w:firstLine="0"/>
              <w:jc w:val="center"/>
              <w:rPr>
                <w:rFonts w:ascii="Times New Roman" w:hAnsi="Times New Roman"/>
                <w:sz w:val="20"/>
              </w:rPr>
            </w:pPr>
            <w:r>
              <w:rPr>
                <w:rFonts w:ascii="Times New Roman" w:hAnsi="Times New Roman"/>
                <w:sz w:val="20"/>
              </w:rPr>
              <w:t>0,75</w:t>
            </w:r>
          </w:p>
        </w:tc>
        <w:tc>
          <w:tcPr>
            <w:tcW w:w="1317" w:type="dxa"/>
          </w:tcPr>
          <w:p w:rsidR="004F0848" w:rsidRDefault="00662F1F">
            <w:pPr>
              <w:ind w:left="33" w:firstLine="0"/>
              <w:jc w:val="center"/>
              <w:rPr>
                <w:rFonts w:ascii="Times New Roman" w:hAnsi="Times New Roman"/>
                <w:sz w:val="20"/>
              </w:rPr>
            </w:pPr>
            <w:r>
              <w:rPr>
                <w:rFonts w:ascii="Times New Roman" w:hAnsi="Times New Roman"/>
                <w:sz w:val="20"/>
              </w:rPr>
              <w:t>5,0</w:t>
            </w:r>
          </w:p>
        </w:tc>
        <w:tc>
          <w:tcPr>
            <w:tcW w:w="732" w:type="dxa"/>
          </w:tcPr>
          <w:p w:rsidR="004F0848" w:rsidRDefault="004F0848">
            <w:pPr>
              <w:ind w:left="33" w:firstLine="0"/>
              <w:jc w:val="center"/>
              <w:rPr>
                <w:rFonts w:ascii="Times New Roman" w:hAnsi="Times New Roman"/>
                <w:sz w:val="20"/>
              </w:rPr>
            </w:pPr>
          </w:p>
        </w:tc>
      </w:tr>
      <w:tr w:rsidR="004F0848">
        <w:tc>
          <w:tcPr>
            <w:tcW w:w="1134" w:type="dxa"/>
          </w:tcPr>
          <w:p w:rsidR="004F0848" w:rsidRDefault="00662F1F">
            <w:pPr>
              <w:ind w:left="33" w:firstLine="0"/>
              <w:jc w:val="center"/>
              <w:rPr>
                <w:rFonts w:ascii="Times New Roman" w:hAnsi="Times New Roman"/>
                <w:sz w:val="20"/>
              </w:rPr>
            </w:pPr>
            <w:r>
              <w:rPr>
                <w:rFonts w:ascii="Times New Roman" w:hAnsi="Times New Roman"/>
                <w:sz w:val="20"/>
              </w:rPr>
              <w:t>6</w:t>
            </w:r>
          </w:p>
        </w:tc>
        <w:tc>
          <w:tcPr>
            <w:tcW w:w="1463" w:type="dxa"/>
          </w:tcPr>
          <w:p w:rsidR="004F0848" w:rsidRDefault="00662F1F">
            <w:pPr>
              <w:ind w:left="33" w:firstLine="0"/>
              <w:jc w:val="center"/>
              <w:rPr>
                <w:rFonts w:ascii="Times New Roman" w:hAnsi="Times New Roman"/>
                <w:sz w:val="20"/>
              </w:rPr>
            </w:pPr>
            <w:r>
              <w:rPr>
                <w:rFonts w:ascii="Times New Roman" w:hAnsi="Times New Roman"/>
                <w:sz w:val="20"/>
              </w:rPr>
              <w:t>1,50</w:t>
            </w:r>
          </w:p>
        </w:tc>
        <w:tc>
          <w:tcPr>
            <w:tcW w:w="1024" w:type="dxa"/>
          </w:tcPr>
          <w:p w:rsidR="004F0848" w:rsidRDefault="00662F1F">
            <w:pPr>
              <w:ind w:left="33" w:firstLine="0"/>
              <w:jc w:val="center"/>
              <w:rPr>
                <w:rFonts w:ascii="Times New Roman" w:hAnsi="Times New Roman"/>
                <w:sz w:val="20"/>
              </w:rPr>
            </w:pPr>
            <w:r>
              <w:rPr>
                <w:rFonts w:ascii="Times New Roman" w:hAnsi="Times New Roman"/>
                <w:sz w:val="20"/>
              </w:rPr>
              <w:t>0,50</w:t>
            </w:r>
          </w:p>
        </w:tc>
        <w:tc>
          <w:tcPr>
            <w:tcW w:w="1317" w:type="dxa"/>
          </w:tcPr>
          <w:p w:rsidR="004F0848" w:rsidRDefault="00662F1F">
            <w:pPr>
              <w:ind w:left="33" w:firstLine="0"/>
              <w:jc w:val="center"/>
              <w:rPr>
                <w:rFonts w:ascii="Times New Roman" w:hAnsi="Times New Roman"/>
                <w:sz w:val="20"/>
              </w:rPr>
            </w:pPr>
            <w:r>
              <w:rPr>
                <w:rFonts w:ascii="Times New Roman" w:hAnsi="Times New Roman"/>
                <w:sz w:val="20"/>
              </w:rPr>
              <w:t>6,0</w:t>
            </w:r>
          </w:p>
        </w:tc>
        <w:tc>
          <w:tcPr>
            <w:tcW w:w="732" w:type="dxa"/>
          </w:tcPr>
          <w:p w:rsidR="004F0848" w:rsidRDefault="004F0848">
            <w:pPr>
              <w:ind w:left="33" w:firstLine="0"/>
              <w:jc w:val="center"/>
              <w:rPr>
                <w:rFonts w:ascii="Times New Roman" w:hAnsi="Times New Roman"/>
                <w:sz w:val="20"/>
              </w:rPr>
            </w:pPr>
          </w:p>
        </w:tc>
      </w:tr>
      <w:tr w:rsidR="004F0848">
        <w:tc>
          <w:tcPr>
            <w:tcW w:w="1134" w:type="dxa"/>
          </w:tcPr>
          <w:p w:rsidR="004F0848" w:rsidRDefault="00662F1F">
            <w:pPr>
              <w:ind w:left="33" w:firstLine="0"/>
              <w:jc w:val="center"/>
              <w:rPr>
                <w:rFonts w:ascii="Times New Roman" w:hAnsi="Times New Roman"/>
                <w:sz w:val="20"/>
              </w:rPr>
            </w:pPr>
            <w:r>
              <w:rPr>
                <w:rFonts w:ascii="Times New Roman" w:hAnsi="Times New Roman"/>
                <w:sz w:val="20"/>
              </w:rPr>
              <w:t>7</w:t>
            </w:r>
          </w:p>
        </w:tc>
        <w:tc>
          <w:tcPr>
            <w:tcW w:w="1463" w:type="dxa"/>
          </w:tcPr>
          <w:p w:rsidR="004F0848" w:rsidRDefault="00662F1F">
            <w:pPr>
              <w:ind w:left="33" w:firstLine="0"/>
              <w:jc w:val="center"/>
              <w:rPr>
                <w:rFonts w:ascii="Times New Roman" w:hAnsi="Times New Roman"/>
                <w:sz w:val="20"/>
              </w:rPr>
            </w:pPr>
            <w:r>
              <w:rPr>
                <w:rFonts w:ascii="Times New Roman" w:hAnsi="Times New Roman"/>
                <w:sz w:val="20"/>
              </w:rPr>
              <w:t>1,75</w:t>
            </w:r>
          </w:p>
        </w:tc>
        <w:tc>
          <w:tcPr>
            <w:tcW w:w="1024" w:type="dxa"/>
          </w:tcPr>
          <w:p w:rsidR="004F0848" w:rsidRDefault="00662F1F">
            <w:pPr>
              <w:ind w:left="33" w:firstLine="0"/>
              <w:jc w:val="center"/>
              <w:rPr>
                <w:rFonts w:ascii="Times New Roman" w:hAnsi="Times New Roman"/>
                <w:sz w:val="20"/>
              </w:rPr>
            </w:pPr>
            <w:r>
              <w:rPr>
                <w:rFonts w:ascii="Times New Roman" w:hAnsi="Times New Roman"/>
                <w:sz w:val="20"/>
              </w:rPr>
              <w:t>0,25</w:t>
            </w:r>
          </w:p>
        </w:tc>
        <w:tc>
          <w:tcPr>
            <w:tcW w:w="1317" w:type="dxa"/>
          </w:tcPr>
          <w:p w:rsidR="004F0848" w:rsidRDefault="00662F1F">
            <w:pPr>
              <w:ind w:left="33" w:firstLine="0"/>
              <w:jc w:val="center"/>
              <w:rPr>
                <w:rFonts w:ascii="Times New Roman" w:hAnsi="Times New Roman"/>
                <w:sz w:val="20"/>
              </w:rPr>
            </w:pPr>
            <w:r>
              <w:rPr>
                <w:rFonts w:ascii="Times New Roman" w:hAnsi="Times New Roman"/>
                <w:sz w:val="20"/>
              </w:rPr>
              <w:t>7,0</w:t>
            </w:r>
          </w:p>
        </w:tc>
        <w:tc>
          <w:tcPr>
            <w:tcW w:w="732" w:type="dxa"/>
          </w:tcPr>
          <w:p w:rsidR="004F0848" w:rsidRDefault="004F0848">
            <w:pPr>
              <w:ind w:left="33" w:firstLine="0"/>
              <w:jc w:val="center"/>
              <w:rPr>
                <w:rFonts w:ascii="Times New Roman" w:hAnsi="Times New Roman"/>
                <w:sz w:val="20"/>
              </w:rPr>
            </w:pPr>
          </w:p>
        </w:tc>
      </w:tr>
      <w:tr w:rsidR="004F0848">
        <w:tc>
          <w:tcPr>
            <w:tcW w:w="1134" w:type="dxa"/>
          </w:tcPr>
          <w:p w:rsidR="004F0848" w:rsidRDefault="00662F1F">
            <w:pPr>
              <w:ind w:left="33" w:firstLine="0"/>
              <w:jc w:val="center"/>
              <w:rPr>
                <w:rFonts w:ascii="Times New Roman" w:hAnsi="Times New Roman"/>
                <w:sz w:val="20"/>
              </w:rPr>
            </w:pPr>
            <w:r>
              <w:rPr>
                <w:rFonts w:ascii="Times New Roman" w:hAnsi="Times New Roman"/>
                <w:sz w:val="20"/>
              </w:rPr>
              <w:t>Контроль</w:t>
            </w:r>
          </w:p>
        </w:tc>
        <w:tc>
          <w:tcPr>
            <w:tcW w:w="1463" w:type="dxa"/>
          </w:tcPr>
          <w:p w:rsidR="004F0848" w:rsidRDefault="00662F1F">
            <w:pPr>
              <w:ind w:left="33" w:firstLine="0"/>
              <w:jc w:val="center"/>
              <w:rPr>
                <w:rFonts w:ascii="Times New Roman" w:hAnsi="Times New Roman"/>
                <w:sz w:val="20"/>
              </w:rPr>
            </w:pPr>
            <w:r>
              <w:rPr>
                <w:rFonts w:ascii="Times New Roman" w:hAnsi="Times New Roman"/>
                <w:sz w:val="20"/>
              </w:rPr>
              <w:t>-</w:t>
            </w:r>
          </w:p>
        </w:tc>
        <w:tc>
          <w:tcPr>
            <w:tcW w:w="1024" w:type="dxa"/>
          </w:tcPr>
          <w:p w:rsidR="004F0848" w:rsidRDefault="00662F1F">
            <w:pPr>
              <w:ind w:left="33" w:firstLine="0"/>
              <w:jc w:val="center"/>
              <w:rPr>
                <w:rFonts w:ascii="Times New Roman" w:hAnsi="Times New Roman"/>
                <w:sz w:val="20"/>
              </w:rPr>
            </w:pPr>
            <w:r>
              <w:rPr>
                <w:rFonts w:ascii="Times New Roman" w:hAnsi="Times New Roman"/>
                <w:sz w:val="20"/>
              </w:rPr>
              <w:t>2,00</w:t>
            </w:r>
          </w:p>
        </w:tc>
        <w:tc>
          <w:tcPr>
            <w:tcW w:w="1317" w:type="dxa"/>
          </w:tcPr>
          <w:p w:rsidR="004F0848" w:rsidRDefault="00662F1F">
            <w:pPr>
              <w:ind w:left="33" w:firstLine="0"/>
              <w:jc w:val="center"/>
              <w:rPr>
                <w:rFonts w:ascii="Times New Roman" w:hAnsi="Times New Roman"/>
                <w:sz w:val="20"/>
              </w:rPr>
            </w:pPr>
            <w:r>
              <w:rPr>
                <w:rFonts w:ascii="Times New Roman" w:hAnsi="Times New Roman"/>
                <w:sz w:val="20"/>
              </w:rPr>
              <w:t>-</w:t>
            </w:r>
          </w:p>
        </w:tc>
        <w:tc>
          <w:tcPr>
            <w:tcW w:w="732" w:type="dxa"/>
          </w:tcPr>
          <w:p w:rsidR="004F0848" w:rsidRDefault="00662F1F">
            <w:pPr>
              <w:ind w:left="33" w:firstLine="0"/>
              <w:jc w:val="center"/>
              <w:rPr>
                <w:rFonts w:ascii="Times New Roman" w:hAnsi="Times New Roman"/>
                <w:sz w:val="20"/>
              </w:rPr>
            </w:pPr>
            <w:r>
              <w:rPr>
                <w:rFonts w:ascii="Times New Roman" w:hAnsi="Times New Roman"/>
                <w:sz w:val="20"/>
              </w:rPr>
              <w:t>-</w:t>
            </w:r>
          </w:p>
        </w:tc>
      </w:tr>
    </w:tbl>
    <w:p w:rsidR="004F0848" w:rsidRDefault="004F0848">
      <w:pPr>
        <w:rPr>
          <w:rFonts w:ascii="Times New Roman" w:hAnsi="Times New Roman"/>
          <w:sz w:val="20"/>
        </w:rPr>
      </w:pPr>
    </w:p>
    <w:p w:rsidR="004F0848" w:rsidRDefault="00662F1F">
      <w:pPr>
        <w:rPr>
          <w:rFonts w:ascii="Times New Roman" w:hAnsi="Times New Roman"/>
          <w:sz w:val="20"/>
        </w:rPr>
      </w:pPr>
      <w:r>
        <w:rPr>
          <w:rFonts w:ascii="Times New Roman" w:hAnsi="Times New Roman"/>
          <w:sz w:val="20"/>
        </w:rPr>
        <w:t xml:space="preserve">Для приготовления контрольной пробы в пробирку наливают </w:t>
      </w:r>
    </w:p>
    <w:p w:rsidR="004F0848" w:rsidRDefault="00662F1F">
      <w:pPr>
        <w:ind w:firstLine="0"/>
        <w:rPr>
          <w:rFonts w:ascii="Times New Roman" w:hAnsi="Times New Roman"/>
          <w:sz w:val="20"/>
          <w:u w:val="single"/>
        </w:rPr>
      </w:pPr>
      <w:r>
        <w:rPr>
          <w:rFonts w:ascii="Times New Roman" w:hAnsi="Times New Roman"/>
          <w:sz w:val="20"/>
        </w:rPr>
        <w:t>2 мл дистиллированной воды. Во все рабочие стандартные растворы и контроль добавляют по 2,5 мл биуретового реактива, перемешивают  и  оставляют   при   комнатной   температуре  на  30 минут для развития окраски. Окрашенные стандартные растворы колориметрируют на КФК-2 против контроля в кюветах на 5  мл с зеленым светофильтром (длина волны 540 нм). Полученные значения оптической плотности используют для построения калибровочной кривой.</w:t>
      </w:r>
    </w:p>
    <w:p w:rsidR="004F0848" w:rsidRDefault="00662F1F">
      <w:pPr>
        <w:rPr>
          <w:rFonts w:ascii="Times New Roman" w:hAnsi="Times New Roman"/>
          <w:sz w:val="20"/>
        </w:rPr>
      </w:pPr>
      <w:r>
        <w:rPr>
          <w:rFonts w:ascii="Times New Roman" w:hAnsi="Times New Roman"/>
          <w:sz w:val="20"/>
        </w:rPr>
        <w:t xml:space="preserve">2. </w:t>
      </w:r>
      <w:r>
        <w:rPr>
          <w:rFonts w:ascii="Times New Roman" w:hAnsi="Times New Roman"/>
          <w:sz w:val="20"/>
          <w:u w:val="single"/>
        </w:rPr>
        <w:t>Количественное определение белка в сыворотке крови</w:t>
      </w:r>
      <w:r>
        <w:rPr>
          <w:rFonts w:ascii="Times New Roman" w:hAnsi="Times New Roman"/>
          <w:sz w:val="20"/>
        </w:rPr>
        <w:t xml:space="preserve"> </w:t>
      </w:r>
    </w:p>
    <w:p w:rsidR="004F0848" w:rsidRDefault="00662F1F">
      <w:pPr>
        <w:rPr>
          <w:rFonts w:ascii="Times New Roman" w:hAnsi="Times New Roman"/>
          <w:sz w:val="20"/>
        </w:rPr>
      </w:pPr>
      <w:r>
        <w:rPr>
          <w:rFonts w:ascii="Times New Roman" w:hAnsi="Times New Roman"/>
          <w:sz w:val="20"/>
        </w:rPr>
        <w:t>Исследуемую сыворотку крови разбавляют дистиллированной водой  в 40 раз (1мл сыворотки смешивают с 39 мл Н</w:t>
      </w:r>
      <w:r>
        <w:rPr>
          <w:rFonts w:ascii="Times New Roman" w:hAnsi="Times New Roman"/>
          <w:sz w:val="20"/>
          <w:vertAlign w:val="subscript"/>
        </w:rPr>
        <w:t>2</w:t>
      </w:r>
      <w:r>
        <w:rPr>
          <w:rFonts w:ascii="Times New Roman" w:hAnsi="Times New Roman"/>
          <w:sz w:val="20"/>
        </w:rPr>
        <w:t>О). К 2 мл разбавленной сыворотки добавляют 2,5 мл биуретового реактива и после перемешивания оставляют при комнатной температуре на 30 минут, а затем колориметрируют.</w:t>
      </w:r>
    </w:p>
    <w:p w:rsidR="004F0848" w:rsidRDefault="00662F1F">
      <w:pPr>
        <w:ind w:firstLine="369"/>
        <w:rPr>
          <w:rFonts w:ascii="Times New Roman" w:hAnsi="Times New Roman"/>
          <w:sz w:val="20"/>
        </w:rPr>
      </w:pPr>
      <w:r>
        <w:rPr>
          <w:rFonts w:ascii="Times New Roman" w:hAnsi="Times New Roman"/>
          <w:sz w:val="20"/>
        </w:rPr>
        <w:t xml:space="preserve">Контрольная проба вместо сыворотки содержит 2 мл дистиллированной воды. Измерение оптической плотности производится так же, как при построении калибровочной кривой. </w:t>
      </w:r>
    </w:p>
    <w:p w:rsidR="004F0848" w:rsidRDefault="004F0848">
      <w:pPr>
        <w:ind w:hanging="56"/>
        <w:rPr>
          <w:rFonts w:ascii="Times New Roman" w:hAnsi="Times New Roman"/>
          <w:sz w:val="20"/>
        </w:rPr>
      </w:pPr>
    </w:p>
    <w:p w:rsidR="004F0848" w:rsidRDefault="00662F1F">
      <w:pPr>
        <w:pStyle w:val="5"/>
      </w:pPr>
      <w:r>
        <w:t>Оформление работы</w:t>
      </w:r>
    </w:p>
    <w:p w:rsidR="004F0848" w:rsidRDefault="00662F1F">
      <w:pPr>
        <w:numPr>
          <w:ilvl w:val="0"/>
          <w:numId w:val="9"/>
        </w:numPr>
        <w:rPr>
          <w:rFonts w:ascii="Times New Roman" w:hAnsi="Times New Roman"/>
          <w:sz w:val="20"/>
        </w:rPr>
      </w:pPr>
      <w:r>
        <w:rPr>
          <w:rFonts w:ascii="Times New Roman" w:hAnsi="Times New Roman"/>
          <w:sz w:val="20"/>
        </w:rPr>
        <w:t>Записать величины оптической плотности стандартных растворов в виде таблицы:</w:t>
      </w:r>
    </w:p>
    <w:p w:rsidR="004F0848" w:rsidRDefault="004F0848">
      <w:pPr>
        <w:ind w:left="680" w:firstLine="0"/>
        <w:rPr>
          <w:rFonts w:ascii="Times New Roman" w:hAnsi="Times New Roman"/>
          <w:sz w:val="20"/>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2"/>
        <w:gridCol w:w="1701"/>
        <w:gridCol w:w="709"/>
        <w:gridCol w:w="708"/>
        <w:gridCol w:w="709"/>
        <w:gridCol w:w="709"/>
      </w:tblGrid>
      <w:tr w:rsidR="004F0848">
        <w:tc>
          <w:tcPr>
            <w:tcW w:w="992" w:type="dxa"/>
          </w:tcPr>
          <w:p w:rsidR="004F0848" w:rsidRDefault="00662F1F">
            <w:pPr>
              <w:ind w:left="213" w:firstLine="142"/>
              <w:rPr>
                <w:rFonts w:ascii="Times New Roman" w:hAnsi="Times New Roman"/>
                <w:sz w:val="20"/>
              </w:rPr>
            </w:pPr>
            <w:r>
              <w:rPr>
                <w:rFonts w:ascii="Times New Roman" w:hAnsi="Times New Roman"/>
                <w:sz w:val="20"/>
              </w:rPr>
              <w:t xml:space="preserve"> № пробы</w:t>
            </w:r>
          </w:p>
        </w:tc>
        <w:tc>
          <w:tcPr>
            <w:tcW w:w="1701" w:type="dxa"/>
          </w:tcPr>
          <w:p w:rsidR="004F0848" w:rsidRDefault="00662F1F">
            <w:pPr>
              <w:ind w:left="213" w:hanging="141"/>
              <w:jc w:val="center"/>
              <w:rPr>
                <w:rFonts w:ascii="Times New Roman" w:hAnsi="Times New Roman"/>
                <w:sz w:val="20"/>
              </w:rPr>
            </w:pPr>
            <w:r>
              <w:rPr>
                <w:rFonts w:ascii="Times New Roman" w:hAnsi="Times New Roman"/>
                <w:sz w:val="20"/>
              </w:rPr>
              <w:t>Содержание белка в пробе (мг)</w:t>
            </w:r>
          </w:p>
        </w:tc>
        <w:tc>
          <w:tcPr>
            <w:tcW w:w="709" w:type="dxa"/>
          </w:tcPr>
          <w:p w:rsidR="004F0848" w:rsidRDefault="00662F1F">
            <w:pPr>
              <w:ind w:left="213" w:hanging="141"/>
              <w:rPr>
                <w:rFonts w:ascii="Times New Roman" w:hAnsi="Times New Roman"/>
                <w:sz w:val="20"/>
              </w:rPr>
            </w:pPr>
            <w:r>
              <w:rPr>
                <w:rFonts w:ascii="Times New Roman" w:hAnsi="Times New Roman"/>
                <w:sz w:val="20"/>
              </w:rPr>
              <w:t xml:space="preserve">  Е</w:t>
            </w:r>
            <w:r>
              <w:rPr>
                <w:rFonts w:ascii="Times New Roman" w:hAnsi="Times New Roman"/>
                <w:sz w:val="20"/>
                <w:vertAlign w:val="subscript"/>
              </w:rPr>
              <w:t xml:space="preserve">1         </w:t>
            </w:r>
          </w:p>
        </w:tc>
        <w:tc>
          <w:tcPr>
            <w:tcW w:w="708" w:type="dxa"/>
          </w:tcPr>
          <w:p w:rsidR="004F0848" w:rsidRDefault="00662F1F">
            <w:pPr>
              <w:ind w:left="213" w:hanging="142"/>
              <w:rPr>
                <w:rFonts w:ascii="Times New Roman" w:hAnsi="Times New Roman"/>
                <w:sz w:val="20"/>
              </w:rPr>
            </w:pPr>
            <w:r>
              <w:rPr>
                <w:rFonts w:ascii="Times New Roman" w:hAnsi="Times New Roman"/>
                <w:sz w:val="20"/>
              </w:rPr>
              <w:t xml:space="preserve">  Е</w:t>
            </w:r>
            <w:r>
              <w:rPr>
                <w:rFonts w:ascii="Times New Roman" w:hAnsi="Times New Roman"/>
                <w:sz w:val="20"/>
                <w:vertAlign w:val="subscript"/>
              </w:rPr>
              <w:t>2</w:t>
            </w:r>
          </w:p>
        </w:tc>
        <w:tc>
          <w:tcPr>
            <w:tcW w:w="709" w:type="dxa"/>
          </w:tcPr>
          <w:p w:rsidR="004F0848" w:rsidRDefault="00662F1F">
            <w:pPr>
              <w:ind w:left="214" w:hanging="142"/>
              <w:rPr>
                <w:rFonts w:ascii="Times New Roman" w:hAnsi="Times New Roman"/>
                <w:sz w:val="20"/>
              </w:rPr>
            </w:pPr>
            <w:r>
              <w:rPr>
                <w:rFonts w:ascii="Times New Roman" w:hAnsi="Times New Roman"/>
                <w:sz w:val="20"/>
              </w:rPr>
              <w:t xml:space="preserve">   Е</w:t>
            </w:r>
            <w:r>
              <w:rPr>
                <w:rFonts w:ascii="Times New Roman" w:hAnsi="Times New Roman"/>
                <w:sz w:val="20"/>
                <w:vertAlign w:val="subscript"/>
              </w:rPr>
              <w:t>3</w:t>
            </w:r>
          </w:p>
        </w:tc>
        <w:tc>
          <w:tcPr>
            <w:tcW w:w="709" w:type="dxa"/>
          </w:tcPr>
          <w:p w:rsidR="004F0848" w:rsidRDefault="00662F1F">
            <w:pPr>
              <w:tabs>
                <w:tab w:val="left" w:pos="213"/>
                <w:tab w:val="left" w:pos="355"/>
              </w:tabs>
              <w:ind w:hanging="268"/>
              <w:rPr>
                <w:rFonts w:ascii="Times New Roman" w:hAnsi="Times New Roman"/>
                <w:sz w:val="20"/>
              </w:rPr>
            </w:pPr>
            <w:r>
              <w:rPr>
                <w:rFonts w:ascii="Times New Roman" w:hAnsi="Times New Roman"/>
                <w:sz w:val="20"/>
              </w:rPr>
              <w:t>Е</w:t>
            </w:r>
            <w:r>
              <w:rPr>
                <w:rFonts w:ascii="Times New Roman" w:hAnsi="Times New Roman"/>
                <w:sz w:val="24"/>
                <w:vertAlign w:val="subscript"/>
              </w:rPr>
              <w:t>ср</w:t>
            </w:r>
            <w:r>
              <w:rPr>
                <w:rFonts w:ascii="Times New Roman" w:hAnsi="Times New Roman"/>
                <w:sz w:val="20"/>
              </w:rPr>
              <w:t>.</w:t>
            </w:r>
          </w:p>
        </w:tc>
      </w:tr>
    </w:tbl>
    <w:p w:rsidR="004F0848" w:rsidRDefault="004F0848">
      <w:pPr>
        <w:rPr>
          <w:rFonts w:ascii="Times New Roman" w:hAnsi="Times New Roman"/>
          <w:sz w:val="20"/>
        </w:rPr>
      </w:pPr>
    </w:p>
    <w:p w:rsidR="004F0848" w:rsidRDefault="00662F1F">
      <w:pPr>
        <w:rPr>
          <w:rFonts w:ascii="Times New Roman" w:hAnsi="Times New Roman"/>
          <w:sz w:val="20"/>
        </w:rPr>
      </w:pPr>
      <w:r>
        <w:rPr>
          <w:rFonts w:ascii="Times New Roman" w:hAnsi="Times New Roman"/>
          <w:sz w:val="20"/>
        </w:rPr>
        <w:t>Е</w:t>
      </w:r>
      <w:r>
        <w:rPr>
          <w:rFonts w:ascii="Times New Roman" w:hAnsi="Times New Roman"/>
          <w:sz w:val="20"/>
          <w:vertAlign w:val="subscript"/>
        </w:rPr>
        <w:t>1</w:t>
      </w:r>
      <w:r>
        <w:rPr>
          <w:rFonts w:ascii="Times New Roman" w:hAnsi="Times New Roman"/>
          <w:sz w:val="20"/>
        </w:rPr>
        <w:t>, Е</w:t>
      </w:r>
      <w:r>
        <w:rPr>
          <w:rFonts w:ascii="Times New Roman" w:hAnsi="Times New Roman"/>
          <w:sz w:val="20"/>
          <w:vertAlign w:val="subscript"/>
        </w:rPr>
        <w:t>2</w:t>
      </w:r>
      <w:r>
        <w:rPr>
          <w:rFonts w:ascii="Times New Roman" w:hAnsi="Times New Roman"/>
          <w:sz w:val="20"/>
        </w:rPr>
        <w:t>, Е</w:t>
      </w:r>
      <w:r>
        <w:rPr>
          <w:rFonts w:ascii="Times New Roman" w:hAnsi="Times New Roman"/>
          <w:sz w:val="20"/>
          <w:vertAlign w:val="subscript"/>
        </w:rPr>
        <w:t>3</w:t>
      </w:r>
      <w:r>
        <w:rPr>
          <w:rFonts w:ascii="Times New Roman" w:hAnsi="Times New Roman"/>
          <w:sz w:val="20"/>
        </w:rPr>
        <w:t xml:space="preserve"> - значения оптической плотности одного стандартного раствора, полученные разными студентами.</w:t>
      </w:r>
    </w:p>
    <w:p w:rsidR="004F0848" w:rsidRDefault="00662F1F">
      <w:pPr>
        <w:rPr>
          <w:rFonts w:ascii="Times New Roman" w:hAnsi="Times New Roman"/>
          <w:sz w:val="20"/>
        </w:rPr>
      </w:pPr>
      <w:r>
        <w:rPr>
          <w:rFonts w:ascii="Times New Roman" w:hAnsi="Times New Roman"/>
          <w:sz w:val="20"/>
        </w:rPr>
        <w:t xml:space="preserve"> 2. Построить калибровочную кривую.</w:t>
      </w:r>
    </w:p>
    <w:p w:rsidR="004F0848" w:rsidRDefault="00662F1F">
      <w:pPr>
        <w:rPr>
          <w:rFonts w:ascii="Times New Roman" w:hAnsi="Times New Roman"/>
          <w:sz w:val="20"/>
        </w:rPr>
      </w:pPr>
      <w:r>
        <w:rPr>
          <w:rFonts w:ascii="Times New Roman" w:hAnsi="Times New Roman"/>
          <w:sz w:val="20"/>
        </w:rPr>
        <w:t xml:space="preserve"> 3. Рассчитать содержание белка в исследуемой сыворотке крови и сделать выводы.</w:t>
      </w:r>
    </w:p>
    <w:p w:rsidR="004F0848" w:rsidRDefault="00662F1F">
      <w:pPr>
        <w:pStyle w:val="5"/>
      </w:pPr>
      <w:r>
        <w:t>Техника безопасности</w:t>
      </w:r>
    </w:p>
    <w:p w:rsidR="004F0848" w:rsidRDefault="00662F1F">
      <w:pPr>
        <w:rPr>
          <w:rFonts w:ascii="Times New Roman" w:hAnsi="Times New Roman"/>
          <w:sz w:val="20"/>
        </w:rPr>
      </w:pPr>
      <w:r>
        <w:rPr>
          <w:rFonts w:ascii="Times New Roman" w:hAnsi="Times New Roman"/>
          <w:sz w:val="20"/>
        </w:rPr>
        <w:t xml:space="preserve"> 1. Осторожно наливайте биуретовый реактив, содержащий 10% щелочь натрия. </w:t>
      </w:r>
    </w:p>
    <w:p w:rsidR="004F0848" w:rsidRDefault="00662F1F">
      <w:pPr>
        <w:rPr>
          <w:rFonts w:ascii="Times New Roman" w:hAnsi="Times New Roman"/>
          <w:sz w:val="20"/>
        </w:rPr>
      </w:pPr>
      <w:r>
        <w:rPr>
          <w:rFonts w:ascii="Times New Roman" w:hAnsi="Times New Roman"/>
          <w:sz w:val="20"/>
        </w:rPr>
        <w:t xml:space="preserve">  2. Соблюдайте правила работы на КФК-2.</w:t>
      </w:r>
    </w:p>
    <w:p w:rsidR="004F0848" w:rsidRDefault="004F0848">
      <w:pPr>
        <w:rPr>
          <w:rFonts w:ascii="Times New Roman" w:hAnsi="Times New Roman"/>
          <w:sz w:val="20"/>
        </w:rPr>
      </w:pPr>
    </w:p>
    <w:p w:rsidR="004F0848" w:rsidRDefault="00662F1F">
      <w:pPr>
        <w:ind w:firstLine="86"/>
        <w:rPr>
          <w:rFonts w:ascii="Times New Roman" w:hAnsi="Times New Roman"/>
          <w:sz w:val="20"/>
        </w:rPr>
      </w:pPr>
      <w:r>
        <w:rPr>
          <w:rFonts w:ascii="Times New Roman" w:hAnsi="Times New Roman"/>
          <w:sz w:val="20"/>
        </w:rPr>
        <w:t>РАБОТА 12. ВЫДЕЛЕНИЕ КАЗЕИНА ИЗ МОЛОКА</w:t>
      </w:r>
    </w:p>
    <w:p w:rsidR="004F0848" w:rsidRDefault="00662F1F">
      <w:pPr>
        <w:rPr>
          <w:rFonts w:ascii="Times New Roman" w:hAnsi="Times New Roman"/>
          <w:sz w:val="20"/>
        </w:rPr>
      </w:pPr>
      <w:r>
        <w:rPr>
          <w:rFonts w:ascii="Times New Roman" w:hAnsi="Times New Roman"/>
          <w:sz w:val="20"/>
        </w:rPr>
        <w:t>80% белков молока приходится на долю специфического фосфопротеида казеина. Этот белок обладает кислыми свойствами и находится в молоке в виде растворимой кальциевой соли. При подкислении казеин выпадает в осадок в виде белых рыхлых хлопьев, которые легко отделяются фильтрованием.</w:t>
      </w:r>
    </w:p>
    <w:p w:rsidR="004F0848" w:rsidRDefault="00662F1F">
      <w:pPr>
        <w:rPr>
          <w:rFonts w:ascii="Times New Roman" w:hAnsi="Times New Roman"/>
          <w:sz w:val="20"/>
        </w:rPr>
      </w:pPr>
      <w:r>
        <w:rPr>
          <w:rFonts w:ascii="Times New Roman" w:hAnsi="Times New Roman"/>
          <w:sz w:val="20"/>
          <w:u w:val="single"/>
        </w:rPr>
        <w:t>Ход работы</w:t>
      </w:r>
      <w:r>
        <w:rPr>
          <w:rFonts w:ascii="Times New Roman" w:hAnsi="Times New Roman"/>
          <w:sz w:val="20"/>
        </w:rPr>
        <w:t xml:space="preserve">         </w:t>
      </w:r>
    </w:p>
    <w:p w:rsidR="004F0848" w:rsidRDefault="00662F1F">
      <w:pPr>
        <w:rPr>
          <w:rFonts w:ascii="Times New Roman" w:hAnsi="Times New Roman"/>
          <w:sz w:val="20"/>
        </w:rPr>
      </w:pPr>
      <w:r>
        <w:rPr>
          <w:rFonts w:ascii="Times New Roman" w:hAnsi="Times New Roman"/>
          <w:sz w:val="20"/>
        </w:rPr>
        <w:t>1. В химический стакан емкостью 50 мл отмеряют мерной пробиркой 3 мл молока и 7 мл дистиллированной воды. К смеси постепенно, слегка перемешивая, добавляют 10-15 капель 1% раствора соляной кислоты до начала образования рыхлого осадка. (Кислоту добавлять аккуратно по каплям, так как в избытке ее осадок казеина растворяется!)</w:t>
      </w:r>
    </w:p>
    <w:p w:rsidR="004F0848" w:rsidRDefault="00662F1F">
      <w:pPr>
        <w:rPr>
          <w:rFonts w:ascii="Times New Roman" w:hAnsi="Times New Roman"/>
          <w:sz w:val="20"/>
        </w:rPr>
      </w:pPr>
      <w:r>
        <w:rPr>
          <w:rFonts w:ascii="Times New Roman" w:hAnsi="Times New Roman"/>
          <w:sz w:val="20"/>
        </w:rPr>
        <w:t xml:space="preserve"> 2. Для удаления кислоты в стакан наливают 10 мл дистиллированной воды, перемешивают и через 5 минут жидкость осторожно сливают с осадка. К осадку еще раз приливают 10 мл дистиллированной воды, содержимое стакана осторожно перемешивают и через 5 минут фильтруют через бумажный фильтр.</w:t>
      </w:r>
    </w:p>
    <w:p w:rsidR="004F0848" w:rsidRDefault="00662F1F">
      <w:pPr>
        <w:rPr>
          <w:rFonts w:ascii="Times New Roman" w:hAnsi="Times New Roman"/>
          <w:sz w:val="20"/>
        </w:rPr>
      </w:pPr>
      <w:r>
        <w:rPr>
          <w:rFonts w:ascii="Times New Roman" w:hAnsi="Times New Roman"/>
          <w:sz w:val="20"/>
        </w:rPr>
        <w:t xml:space="preserve"> 3. Осадок с фильтра переносят стеклянной палочкой в колбочку (небольшую часть осадка оставляют на фильтре и проверяют на биуретовую реакцию). В колбочку приливают 6 мл 10% раствора гидроксида натрия, присоединяют обратный холодильник и нагревают на песочной бане в течение 1 часа.</w:t>
      </w:r>
    </w:p>
    <w:p w:rsidR="004F0848" w:rsidRDefault="00662F1F">
      <w:pPr>
        <w:rPr>
          <w:rFonts w:ascii="Times New Roman" w:hAnsi="Times New Roman"/>
          <w:sz w:val="20"/>
        </w:rPr>
      </w:pPr>
      <w:r>
        <w:rPr>
          <w:rFonts w:ascii="Times New Roman" w:hAnsi="Times New Roman"/>
          <w:sz w:val="20"/>
        </w:rPr>
        <w:t xml:space="preserve"> 4. К охлажденному гидролизату добавляют 20-30 капель концентрированной азотной кислоты слабокислой реакции на лакмус. При нейтрализации выпадает осадок высокомолекулярных продуктов неполного гидролиза казеина. После отстаивания жидкость фильтруют.</w:t>
      </w:r>
    </w:p>
    <w:p w:rsidR="004F0848" w:rsidRDefault="00662F1F">
      <w:pPr>
        <w:rPr>
          <w:rFonts w:ascii="Times New Roman" w:hAnsi="Times New Roman"/>
          <w:sz w:val="20"/>
        </w:rPr>
      </w:pPr>
      <w:r>
        <w:rPr>
          <w:rFonts w:ascii="Times New Roman" w:hAnsi="Times New Roman"/>
          <w:sz w:val="20"/>
        </w:rPr>
        <w:t xml:space="preserve"> 5. Проделывают с фильтратом биуретовую реакцию и молибденовую пробу на фосфорную кислоту:</w:t>
      </w:r>
    </w:p>
    <w:p w:rsidR="004F0848" w:rsidRDefault="00662F1F">
      <w:pPr>
        <w:rPr>
          <w:rFonts w:ascii="Times New Roman" w:hAnsi="Times New Roman"/>
          <w:sz w:val="20"/>
        </w:rPr>
      </w:pPr>
      <w:r>
        <w:rPr>
          <w:rFonts w:ascii="Times New Roman" w:hAnsi="Times New Roman"/>
          <w:sz w:val="20"/>
        </w:rPr>
        <w:t>а) к 0,5 мл фильтрата добавляют 1 мл 10% щелочи и 1 каплю 1% раствора сульфата меди;</w:t>
      </w:r>
    </w:p>
    <w:p w:rsidR="004F0848" w:rsidRDefault="00662F1F">
      <w:pPr>
        <w:rPr>
          <w:rFonts w:ascii="Times New Roman" w:hAnsi="Times New Roman"/>
          <w:sz w:val="20"/>
        </w:rPr>
      </w:pPr>
      <w:r>
        <w:rPr>
          <w:rFonts w:ascii="Times New Roman" w:hAnsi="Times New Roman"/>
          <w:sz w:val="20"/>
        </w:rPr>
        <w:t xml:space="preserve"> б) к 0,5 мл фильтрата добавляют 1 мл молибденового реактива (смесь молибдата аммония и концентрированной азотной кислоты), доводят до кипения и кипятят несколько минут. В присутствии фосфорной кислоты жидкость окрашивается в лимонно-желтый цвет. </w:t>
      </w:r>
    </w:p>
    <w:p w:rsidR="004F0848" w:rsidRDefault="00662F1F">
      <w:pPr>
        <w:rPr>
          <w:rFonts w:ascii="Times New Roman" w:hAnsi="Times New Roman"/>
          <w:sz w:val="20"/>
        </w:rPr>
      </w:pPr>
      <w:r>
        <w:rPr>
          <w:rFonts w:ascii="Times New Roman" w:hAnsi="Times New Roman"/>
          <w:sz w:val="20"/>
        </w:rPr>
        <w:t xml:space="preserve"> При охлаждении выпадает желтый кристаллический осадок (NH</w:t>
      </w:r>
      <w:r>
        <w:rPr>
          <w:rFonts w:ascii="Times New Roman" w:hAnsi="Times New Roman"/>
          <w:sz w:val="20"/>
          <w:vertAlign w:val="subscript"/>
        </w:rPr>
        <w:t>4</w:t>
      </w:r>
      <w:r>
        <w:rPr>
          <w:rFonts w:ascii="Times New Roman" w:hAnsi="Times New Roman"/>
          <w:sz w:val="20"/>
        </w:rPr>
        <w:t>)</w:t>
      </w:r>
      <w:r>
        <w:rPr>
          <w:rFonts w:ascii="Times New Roman" w:hAnsi="Times New Roman"/>
          <w:sz w:val="20"/>
          <w:vertAlign w:val="subscript"/>
        </w:rPr>
        <w:t>3</w:t>
      </w:r>
      <w:r>
        <w:rPr>
          <w:rFonts w:ascii="Times New Roman" w:hAnsi="Times New Roman"/>
          <w:sz w:val="20"/>
        </w:rPr>
        <w:t>РО</w:t>
      </w:r>
      <w:r>
        <w:rPr>
          <w:rFonts w:ascii="Times New Roman" w:hAnsi="Times New Roman"/>
          <w:sz w:val="20"/>
          <w:vertAlign w:val="subscript"/>
        </w:rPr>
        <w:t>4</w:t>
      </w:r>
      <w:r>
        <w:rPr>
          <w:rFonts w:ascii="Times New Roman" w:hAnsi="Times New Roman"/>
          <w:sz w:val="20"/>
        </w:rPr>
        <w:t xml:space="preserve"> </w:t>
      </w:r>
      <w:r>
        <w:rPr>
          <w:rFonts w:ascii="Times New Roman" w:hAnsi="Times New Roman"/>
          <w:sz w:val="20"/>
          <w:vertAlign w:val="superscript"/>
        </w:rPr>
        <w:t>.</w:t>
      </w:r>
      <w:r>
        <w:rPr>
          <w:rFonts w:ascii="Times New Roman" w:hAnsi="Times New Roman"/>
          <w:sz w:val="20"/>
        </w:rPr>
        <w:t xml:space="preserve"> 12МоО</w:t>
      </w:r>
      <w:r>
        <w:rPr>
          <w:rFonts w:ascii="Times New Roman" w:hAnsi="Times New Roman"/>
          <w:sz w:val="20"/>
          <w:vertAlign w:val="subscript"/>
        </w:rPr>
        <w:t>3.</w:t>
      </w:r>
    </w:p>
    <w:p w:rsidR="004F0848" w:rsidRDefault="004F0848">
      <w:pPr>
        <w:ind w:hanging="56"/>
        <w:jc w:val="center"/>
        <w:rPr>
          <w:rFonts w:ascii="Times New Roman" w:hAnsi="Times New Roman"/>
          <w:sz w:val="20"/>
          <w:lang w:val="en-US"/>
        </w:rPr>
      </w:pPr>
    </w:p>
    <w:p w:rsidR="004F0848" w:rsidRDefault="00662F1F">
      <w:pPr>
        <w:ind w:hanging="56"/>
        <w:jc w:val="center"/>
        <w:rPr>
          <w:rFonts w:ascii="Times New Roman" w:hAnsi="Times New Roman"/>
          <w:sz w:val="20"/>
        </w:rPr>
      </w:pPr>
      <w:r>
        <w:rPr>
          <w:rFonts w:ascii="Times New Roman" w:hAnsi="Times New Roman"/>
          <w:sz w:val="20"/>
        </w:rPr>
        <w:t xml:space="preserve"> </w:t>
      </w:r>
      <w:r>
        <w:rPr>
          <w:rFonts w:ascii="Times New Roman" w:hAnsi="Times New Roman"/>
          <w:sz w:val="20"/>
          <w:u w:val="single"/>
        </w:rPr>
        <w:t>Оформление работы</w:t>
      </w:r>
    </w:p>
    <w:p w:rsidR="004F0848" w:rsidRDefault="00662F1F">
      <w:pPr>
        <w:rPr>
          <w:rFonts w:ascii="Times New Roman" w:hAnsi="Times New Roman"/>
          <w:sz w:val="20"/>
        </w:rPr>
      </w:pPr>
      <w:r>
        <w:rPr>
          <w:rFonts w:ascii="Times New Roman" w:hAnsi="Times New Roman"/>
          <w:sz w:val="20"/>
        </w:rPr>
        <w:t>Записывают результаты  опытов по выделению казеина из молока  и изучению продуктов гидролиза.</w:t>
      </w:r>
    </w:p>
    <w:p w:rsidR="004F0848" w:rsidRDefault="004F0848">
      <w:pPr>
        <w:pStyle w:val="5"/>
      </w:pPr>
    </w:p>
    <w:p w:rsidR="004F0848" w:rsidRDefault="00662F1F">
      <w:pPr>
        <w:pStyle w:val="5"/>
      </w:pPr>
      <w:r>
        <w:t>Техника безопасности</w:t>
      </w:r>
    </w:p>
    <w:p w:rsidR="004F0848" w:rsidRDefault="00662F1F">
      <w:pPr>
        <w:rPr>
          <w:rFonts w:ascii="Times New Roman" w:hAnsi="Times New Roman"/>
          <w:sz w:val="20"/>
        </w:rPr>
      </w:pPr>
      <w:r>
        <w:rPr>
          <w:rFonts w:ascii="Times New Roman" w:hAnsi="Times New Roman"/>
          <w:sz w:val="20"/>
        </w:rPr>
        <w:t>1. Будьте внимательны при использовании  растворов щелочи натрия, соляной кислоты, концентрированной азотной кислоты и молибденового реактива.</w:t>
      </w:r>
    </w:p>
    <w:p w:rsidR="004F0848" w:rsidRDefault="00662F1F">
      <w:pPr>
        <w:rPr>
          <w:rFonts w:ascii="Times New Roman" w:hAnsi="Times New Roman"/>
          <w:sz w:val="20"/>
        </w:rPr>
      </w:pPr>
      <w:r>
        <w:rPr>
          <w:rFonts w:ascii="Times New Roman" w:hAnsi="Times New Roman"/>
          <w:sz w:val="20"/>
        </w:rPr>
        <w:t>2. Соблюдайте правила пожарной безопасности, работая с песочной баней.</w:t>
      </w:r>
    </w:p>
    <w:p w:rsidR="004F0848" w:rsidRDefault="004F0848">
      <w:pPr>
        <w:rPr>
          <w:rFonts w:ascii="Times New Roman" w:hAnsi="Times New Roman"/>
          <w:sz w:val="20"/>
        </w:rPr>
      </w:pPr>
    </w:p>
    <w:p w:rsidR="004F0848" w:rsidRDefault="004F0848">
      <w:pPr>
        <w:rPr>
          <w:rFonts w:ascii="Times New Roman" w:hAnsi="Times New Roman"/>
          <w:sz w:val="20"/>
        </w:rPr>
      </w:pPr>
    </w:p>
    <w:p w:rsidR="004F0848" w:rsidRDefault="00662F1F">
      <w:pPr>
        <w:ind w:left="1418" w:hanging="1133"/>
        <w:jc w:val="left"/>
        <w:rPr>
          <w:rFonts w:ascii="Times New Roman" w:hAnsi="Times New Roman"/>
          <w:sz w:val="20"/>
        </w:rPr>
      </w:pPr>
      <w:r>
        <w:rPr>
          <w:rFonts w:ascii="Times New Roman" w:hAnsi="Times New Roman"/>
          <w:sz w:val="20"/>
        </w:rPr>
        <w:t xml:space="preserve"> РАБОТА 13. КАЧЕСТВЕННЫЕ РЕАКЦИИ НА ПРОДУКТЫ   ГИДРОЛИЗА НУКЛЕОПРОТЕИДОВ ДРОЖЖЕЙ</w:t>
      </w:r>
    </w:p>
    <w:p w:rsidR="004F0848" w:rsidRDefault="00662F1F">
      <w:pPr>
        <w:rPr>
          <w:rFonts w:ascii="Times New Roman" w:hAnsi="Times New Roman"/>
          <w:sz w:val="20"/>
        </w:rPr>
      </w:pPr>
      <w:r>
        <w:rPr>
          <w:rFonts w:ascii="Times New Roman" w:hAnsi="Times New Roman"/>
          <w:sz w:val="20"/>
        </w:rPr>
        <w:t>Нуклеопротеиды – сложные  белки,  простетической   группой</w:t>
      </w:r>
    </w:p>
    <w:p w:rsidR="004F0848" w:rsidRDefault="00662F1F">
      <w:pPr>
        <w:ind w:hanging="56"/>
        <w:rPr>
          <w:rFonts w:ascii="Times New Roman" w:hAnsi="Times New Roman"/>
          <w:sz w:val="20"/>
        </w:rPr>
      </w:pPr>
      <w:r>
        <w:rPr>
          <w:rFonts w:ascii="Times New Roman" w:hAnsi="Times New Roman"/>
          <w:sz w:val="20"/>
        </w:rPr>
        <w:t xml:space="preserve">  которых являются нуклеиновые кислоты. Для качественного анализа химического состава нуклеопротеидов могут быть использованы дрожжи, богатые этими сложными белками. Продукты кислотного гидролиза нуклеопротеидов дрожжей обнаруживают специфическими качественными реакциями.</w:t>
      </w:r>
    </w:p>
    <w:p w:rsidR="004F0848" w:rsidRDefault="00662F1F">
      <w:pPr>
        <w:rPr>
          <w:rFonts w:ascii="Times New Roman" w:hAnsi="Times New Roman"/>
          <w:sz w:val="20"/>
        </w:rPr>
      </w:pPr>
      <w:r>
        <w:rPr>
          <w:rFonts w:ascii="Times New Roman" w:hAnsi="Times New Roman"/>
          <w:sz w:val="20"/>
          <w:u w:val="single"/>
        </w:rPr>
        <w:t>Ход работы</w:t>
      </w:r>
      <w:r>
        <w:rPr>
          <w:rFonts w:ascii="Times New Roman" w:hAnsi="Times New Roman"/>
          <w:sz w:val="20"/>
        </w:rPr>
        <w:t xml:space="preserve">. </w:t>
      </w:r>
    </w:p>
    <w:p w:rsidR="004F0848" w:rsidRDefault="00662F1F">
      <w:pPr>
        <w:rPr>
          <w:rFonts w:ascii="Times New Roman" w:hAnsi="Times New Roman"/>
          <w:sz w:val="20"/>
        </w:rPr>
      </w:pPr>
      <w:r>
        <w:rPr>
          <w:rFonts w:ascii="Times New Roman" w:hAnsi="Times New Roman"/>
          <w:sz w:val="20"/>
        </w:rPr>
        <w:t xml:space="preserve">1. Взвешивают 2,5 г пекарских дрожжей. Навеску помещают в колбочку и добавляют 20 мл 10% раствора серной кислоты. Колбочку закрывают пробкой, в которую вставлен обратный холодильник, и ставят на песочную баню. Через 1 час после начала кипения жидкости гидролиз прекращают. После охлаждения гидролизат фильтруют через бумажный фильтр. </w:t>
      </w:r>
    </w:p>
    <w:p w:rsidR="004F0848" w:rsidRDefault="00662F1F">
      <w:pPr>
        <w:rPr>
          <w:rFonts w:ascii="Times New Roman" w:hAnsi="Times New Roman"/>
          <w:sz w:val="20"/>
        </w:rPr>
      </w:pPr>
      <w:r>
        <w:rPr>
          <w:rFonts w:ascii="Times New Roman" w:hAnsi="Times New Roman"/>
          <w:sz w:val="20"/>
        </w:rPr>
        <w:t>2. С фильтратом проделывают качественные реакции на составные части нуклеопротеидов:</w:t>
      </w:r>
    </w:p>
    <w:p w:rsidR="004F0848" w:rsidRDefault="00662F1F">
      <w:pPr>
        <w:rPr>
          <w:rFonts w:ascii="Times New Roman" w:hAnsi="Times New Roman"/>
          <w:sz w:val="20"/>
        </w:rPr>
      </w:pPr>
      <w:r>
        <w:rPr>
          <w:rFonts w:ascii="Times New Roman" w:hAnsi="Times New Roman"/>
          <w:sz w:val="20"/>
        </w:rPr>
        <w:t>а) Биуретовая реакция на полипептиды.</w:t>
      </w:r>
    </w:p>
    <w:p w:rsidR="004F0848" w:rsidRDefault="00662F1F">
      <w:pPr>
        <w:rPr>
          <w:rFonts w:ascii="Times New Roman" w:hAnsi="Times New Roman"/>
          <w:sz w:val="20"/>
        </w:rPr>
      </w:pPr>
      <w:r>
        <w:rPr>
          <w:rFonts w:ascii="Times New Roman" w:hAnsi="Times New Roman"/>
          <w:sz w:val="20"/>
        </w:rPr>
        <w:t>К 5 каплям гидролизата добавляют 10 капель 10% раствора гидроксида натрия и 1 каплю 1% раствора сульфата меди. Жидкость окрашивается в розово-фиолетовый цвет.</w:t>
      </w:r>
    </w:p>
    <w:p w:rsidR="004F0848" w:rsidRDefault="00662F1F">
      <w:pPr>
        <w:rPr>
          <w:rFonts w:ascii="Times New Roman" w:hAnsi="Times New Roman"/>
          <w:sz w:val="20"/>
        </w:rPr>
      </w:pPr>
      <w:r>
        <w:rPr>
          <w:rFonts w:ascii="Times New Roman" w:hAnsi="Times New Roman"/>
          <w:sz w:val="20"/>
        </w:rPr>
        <w:t>б) Серебряная проба на пуриновые основания.</w:t>
      </w:r>
    </w:p>
    <w:p w:rsidR="004F0848" w:rsidRDefault="00662F1F">
      <w:pPr>
        <w:rPr>
          <w:rFonts w:ascii="Times New Roman" w:hAnsi="Times New Roman"/>
          <w:sz w:val="20"/>
        </w:rPr>
      </w:pPr>
      <w:r>
        <w:rPr>
          <w:rFonts w:ascii="Times New Roman" w:hAnsi="Times New Roman"/>
          <w:sz w:val="20"/>
        </w:rPr>
        <w:t>К 10 каплям гидролизата добавляют по каплям концентрированный раствор аммиака до щелочной реакции (проверить по индикаторной бумажке, опущенной в пробирку), затем 10 капель 2% аммиачного раствора нитрата серебра. При стоянии через 3-5 минут выпадает рыхлый осадок серебряных соединений пуриновых оснований (аденина и гуанина), окрашенный в светло-коричневый (бурый) цвет.</w:t>
      </w:r>
    </w:p>
    <w:p w:rsidR="004F0848" w:rsidRDefault="00662F1F">
      <w:pPr>
        <w:rPr>
          <w:rFonts w:ascii="Times New Roman" w:hAnsi="Times New Roman"/>
          <w:sz w:val="20"/>
        </w:rPr>
      </w:pPr>
      <w:r>
        <w:rPr>
          <w:rFonts w:ascii="Times New Roman" w:hAnsi="Times New Roman"/>
          <w:sz w:val="20"/>
        </w:rPr>
        <w:t>в) Проба Молиша на пентозу.</w:t>
      </w:r>
    </w:p>
    <w:p w:rsidR="004F0848" w:rsidRDefault="00662F1F">
      <w:pPr>
        <w:rPr>
          <w:rFonts w:ascii="Times New Roman" w:hAnsi="Times New Roman"/>
          <w:sz w:val="20"/>
        </w:rPr>
      </w:pPr>
      <w:r>
        <w:rPr>
          <w:rFonts w:ascii="Times New Roman" w:hAnsi="Times New Roman"/>
          <w:sz w:val="20"/>
        </w:rPr>
        <w:t>К 10 каплям гидролизата добавляют 3 капли 1% спиртового раствора тимола, перемешивают и по стенке пробирки осторожно приливают 20-30 капель концентрированной серной кислоты. После перемешивания развивается красное окрашивание, обусловленное продуктом конденсации тимола с фурфуролом, образовавшимся из пентозы.</w:t>
      </w:r>
    </w:p>
    <w:p w:rsidR="004F0848" w:rsidRDefault="00662F1F">
      <w:pPr>
        <w:rPr>
          <w:rFonts w:ascii="Times New Roman" w:hAnsi="Times New Roman"/>
          <w:sz w:val="20"/>
        </w:rPr>
      </w:pPr>
      <w:r>
        <w:rPr>
          <w:rFonts w:ascii="Times New Roman" w:hAnsi="Times New Roman"/>
          <w:sz w:val="20"/>
        </w:rPr>
        <w:t>г) Проба Троммера на рибозу и дезоксирибозу.</w:t>
      </w:r>
    </w:p>
    <w:p w:rsidR="004F0848" w:rsidRDefault="00662F1F">
      <w:pPr>
        <w:rPr>
          <w:rFonts w:ascii="Times New Roman" w:hAnsi="Times New Roman"/>
          <w:sz w:val="20"/>
        </w:rPr>
      </w:pPr>
      <w:r>
        <w:rPr>
          <w:rFonts w:ascii="Times New Roman" w:hAnsi="Times New Roman"/>
          <w:sz w:val="20"/>
        </w:rPr>
        <w:t>К 5 каплям гидролизата добавляют 10 капель 30% раствора гидроксида натрия и 1-3 капли 7% раствора сульфата меди до появления неисчезающей мути гидроксида меди (</w:t>
      </w:r>
      <w:r>
        <w:rPr>
          <w:rFonts w:ascii="Times New Roman" w:hAnsi="Times New Roman"/>
          <w:sz w:val="20"/>
          <w:lang w:val="en-US"/>
        </w:rPr>
        <w:t>II</w:t>
      </w:r>
      <w:r>
        <w:rPr>
          <w:rFonts w:ascii="Times New Roman" w:hAnsi="Times New Roman"/>
          <w:sz w:val="20"/>
        </w:rPr>
        <w:t>); перемешивают. При нагревании до кипения выпадает желтый осадок гидроксида меди (</w:t>
      </w:r>
      <w:r>
        <w:rPr>
          <w:rFonts w:ascii="Times New Roman" w:hAnsi="Times New Roman"/>
          <w:sz w:val="20"/>
          <w:lang w:val="en-US"/>
        </w:rPr>
        <w:t>I</w:t>
      </w:r>
      <w:r>
        <w:rPr>
          <w:rFonts w:ascii="Times New Roman" w:hAnsi="Times New Roman"/>
          <w:sz w:val="20"/>
        </w:rPr>
        <w:t>) или красный осадок оксида меди (</w:t>
      </w:r>
      <w:r>
        <w:rPr>
          <w:rFonts w:ascii="Times New Roman" w:hAnsi="Times New Roman"/>
          <w:sz w:val="20"/>
          <w:lang w:val="en-US"/>
        </w:rPr>
        <w:t>I</w:t>
      </w:r>
      <w:r>
        <w:rPr>
          <w:rFonts w:ascii="Times New Roman" w:hAnsi="Times New Roman"/>
          <w:sz w:val="20"/>
        </w:rPr>
        <w:t>).</w:t>
      </w:r>
    </w:p>
    <w:p w:rsidR="004F0848" w:rsidRDefault="00662F1F">
      <w:pPr>
        <w:rPr>
          <w:rFonts w:ascii="Times New Roman" w:hAnsi="Times New Roman"/>
          <w:sz w:val="20"/>
        </w:rPr>
      </w:pPr>
      <w:r>
        <w:rPr>
          <w:rFonts w:ascii="Times New Roman" w:hAnsi="Times New Roman"/>
          <w:sz w:val="20"/>
        </w:rPr>
        <w:t>д) Качественная реакция на рибозу и дезоксирибозу с дифениламином.</w:t>
      </w:r>
    </w:p>
    <w:p w:rsidR="004F0848" w:rsidRDefault="00662F1F">
      <w:pPr>
        <w:rPr>
          <w:rFonts w:ascii="Times New Roman" w:hAnsi="Times New Roman"/>
          <w:sz w:val="20"/>
        </w:rPr>
      </w:pPr>
      <w:r>
        <w:rPr>
          <w:rFonts w:ascii="Times New Roman" w:hAnsi="Times New Roman"/>
          <w:sz w:val="20"/>
        </w:rPr>
        <w:t>Дифениламин дает синее окрашивание с дезоксирибозой и зеленое - с рибозой. К 5 каплям гидролизата добавляют 20 капель 1% раствора дифениламина и пробирку ставят в кипящую водяную баню на 15 минут. Развивается сине-зеленое окрашивание.</w:t>
      </w:r>
    </w:p>
    <w:p w:rsidR="004F0848" w:rsidRDefault="00662F1F">
      <w:pPr>
        <w:rPr>
          <w:rFonts w:ascii="Times New Roman" w:hAnsi="Times New Roman"/>
          <w:sz w:val="20"/>
        </w:rPr>
      </w:pPr>
      <w:r>
        <w:rPr>
          <w:rFonts w:ascii="Times New Roman" w:hAnsi="Times New Roman"/>
          <w:sz w:val="20"/>
        </w:rPr>
        <w:t xml:space="preserve">е) Качественная реакция на углеводы с </w:t>
      </w:r>
      <w:r>
        <w:rPr>
          <w:rFonts w:ascii="Times New Roman" w:hAnsi="Times New Roman"/>
          <w:sz w:val="20"/>
        </w:rPr>
        <w:sym w:font="Symbol" w:char="F061"/>
      </w:r>
      <w:r>
        <w:rPr>
          <w:rFonts w:ascii="Times New Roman" w:hAnsi="Times New Roman"/>
          <w:sz w:val="20"/>
        </w:rPr>
        <w:t>-нафтолом.</w:t>
      </w:r>
    </w:p>
    <w:p w:rsidR="004F0848" w:rsidRDefault="00662F1F">
      <w:pPr>
        <w:rPr>
          <w:rFonts w:ascii="Times New Roman" w:hAnsi="Times New Roman"/>
          <w:sz w:val="20"/>
        </w:rPr>
      </w:pPr>
      <w:r>
        <w:rPr>
          <w:rFonts w:ascii="Times New Roman" w:hAnsi="Times New Roman"/>
          <w:sz w:val="20"/>
        </w:rPr>
        <w:t xml:space="preserve">К 5 каплям гидролизата добавляют 3 капли 0,2% спиртового раствора </w:t>
      </w:r>
      <w:r>
        <w:rPr>
          <w:rFonts w:ascii="Times New Roman" w:hAnsi="Times New Roman"/>
          <w:sz w:val="20"/>
        </w:rPr>
        <w:sym w:font="Symbol" w:char="F061"/>
      </w:r>
      <w:r>
        <w:rPr>
          <w:rFonts w:ascii="Times New Roman" w:hAnsi="Times New Roman"/>
          <w:sz w:val="20"/>
        </w:rPr>
        <w:t>-нафтола и 20 капель концентрированной серной кислоты. Появляется розово-фиолетовое окрашивание.</w:t>
      </w:r>
    </w:p>
    <w:p w:rsidR="004F0848" w:rsidRDefault="00662F1F">
      <w:pPr>
        <w:rPr>
          <w:rFonts w:ascii="Times New Roman" w:hAnsi="Times New Roman"/>
          <w:sz w:val="20"/>
        </w:rPr>
      </w:pPr>
      <w:r>
        <w:rPr>
          <w:rFonts w:ascii="Times New Roman" w:hAnsi="Times New Roman"/>
          <w:sz w:val="20"/>
        </w:rPr>
        <w:t>ж) Молибденовая проба на фосфорную кислоту.</w:t>
      </w:r>
    </w:p>
    <w:p w:rsidR="004F0848" w:rsidRDefault="00662F1F">
      <w:pPr>
        <w:rPr>
          <w:rFonts w:ascii="Times New Roman" w:hAnsi="Times New Roman"/>
          <w:sz w:val="20"/>
        </w:rPr>
      </w:pPr>
      <w:r>
        <w:rPr>
          <w:rFonts w:ascii="Times New Roman" w:hAnsi="Times New Roman"/>
          <w:sz w:val="20"/>
        </w:rPr>
        <w:t>К 10 каплям гидролизата приливают 20 капель молибденового реактива и кипятят. При этом жидкость окрашивается в лимонно-желтый цвет. Пробирку сразу охлаждают в струе холодной воды. На дне пробирки появляется кристаллический лимонно-желтый осадок фосфорно-молибденово-кислого аммония.</w:t>
      </w:r>
    </w:p>
    <w:p w:rsidR="004F0848" w:rsidRDefault="004F0848">
      <w:pPr>
        <w:ind w:left="0" w:firstLine="426"/>
        <w:jc w:val="center"/>
        <w:rPr>
          <w:rFonts w:ascii="Times New Roman" w:hAnsi="Times New Roman"/>
          <w:sz w:val="20"/>
        </w:rPr>
      </w:pPr>
    </w:p>
    <w:p w:rsidR="004F0848" w:rsidRDefault="00662F1F">
      <w:pPr>
        <w:pStyle w:val="8"/>
      </w:pPr>
      <w:r>
        <w:t>Оформление работы</w:t>
      </w:r>
    </w:p>
    <w:p w:rsidR="004F0848" w:rsidRDefault="00662F1F">
      <w:pPr>
        <w:rPr>
          <w:rFonts w:ascii="Times New Roman" w:hAnsi="Times New Roman"/>
          <w:sz w:val="20"/>
        </w:rPr>
      </w:pPr>
      <w:r>
        <w:rPr>
          <w:rFonts w:ascii="Times New Roman" w:hAnsi="Times New Roman"/>
          <w:sz w:val="20"/>
        </w:rPr>
        <w:t>1. Зарисовать прибор для гидролиза.</w:t>
      </w:r>
    </w:p>
    <w:p w:rsidR="004F0848" w:rsidRDefault="00662F1F">
      <w:pPr>
        <w:rPr>
          <w:rFonts w:ascii="Times New Roman" w:hAnsi="Times New Roman"/>
          <w:sz w:val="20"/>
        </w:rPr>
      </w:pPr>
      <w:r>
        <w:rPr>
          <w:rFonts w:ascii="Times New Roman" w:hAnsi="Times New Roman"/>
          <w:sz w:val="20"/>
        </w:rPr>
        <w:t>2. Результаты работы записать в виде таблицы:</w:t>
      </w: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34"/>
        <w:gridCol w:w="1559"/>
        <w:gridCol w:w="1559"/>
        <w:gridCol w:w="1418"/>
      </w:tblGrid>
      <w:tr w:rsidR="004F0848">
        <w:tc>
          <w:tcPr>
            <w:tcW w:w="1134" w:type="dxa"/>
          </w:tcPr>
          <w:p w:rsidR="004F0848" w:rsidRDefault="00662F1F">
            <w:pPr>
              <w:ind w:left="71" w:firstLine="0"/>
              <w:rPr>
                <w:rFonts w:ascii="Times New Roman" w:hAnsi="Times New Roman"/>
                <w:sz w:val="20"/>
              </w:rPr>
            </w:pPr>
            <w:r>
              <w:rPr>
                <w:rFonts w:ascii="Times New Roman" w:hAnsi="Times New Roman"/>
                <w:sz w:val="20"/>
              </w:rPr>
              <w:t xml:space="preserve">Название реакции       </w:t>
            </w:r>
          </w:p>
        </w:tc>
        <w:tc>
          <w:tcPr>
            <w:tcW w:w="1559" w:type="dxa"/>
          </w:tcPr>
          <w:p w:rsidR="004F0848" w:rsidRDefault="00662F1F">
            <w:pPr>
              <w:ind w:left="71" w:hanging="71"/>
              <w:jc w:val="center"/>
              <w:rPr>
                <w:rFonts w:ascii="Times New Roman" w:hAnsi="Times New Roman"/>
                <w:sz w:val="20"/>
              </w:rPr>
            </w:pPr>
            <w:r>
              <w:rPr>
                <w:rFonts w:ascii="Times New Roman" w:hAnsi="Times New Roman"/>
                <w:sz w:val="20"/>
              </w:rPr>
              <w:t>Употребляемые реактивы</w:t>
            </w:r>
          </w:p>
        </w:tc>
        <w:tc>
          <w:tcPr>
            <w:tcW w:w="1559" w:type="dxa"/>
          </w:tcPr>
          <w:p w:rsidR="004F0848" w:rsidRDefault="00662F1F">
            <w:pPr>
              <w:tabs>
                <w:tab w:val="left" w:pos="0"/>
                <w:tab w:val="left" w:pos="72"/>
              </w:tabs>
              <w:ind w:left="72" w:firstLine="0"/>
              <w:jc w:val="center"/>
              <w:rPr>
                <w:rFonts w:ascii="Times New Roman" w:hAnsi="Times New Roman"/>
                <w:sz w:val="20"/>
              </w:rPr>
            </w:pPr>
            <w:r>
              <w:rPr>
                <w:rFonts w:ascii="Times New Roman" w:hAnsi="Times New Roman"/>
                <w:sz w:val="20"/>
              </w:rPr>
              <w:t>Развивающаяся окраска</w:t>
            </w:r>
          </w:p>
        </w:tc>
        <w:tc>
          <w:tcPr>
            <w:tcW w:w="1418" w:type="dxa"/>
          </w:tcPr>
          <w:p w:rsidR="004F0848" w:rsidRDefault="00662F1F">
            <w:pPr>
              <w:ind w:left="71" w:firstLine="0"/>
              <w:jc w:val="center"/>
              <w:rPr>
                <w:rFonts w:ascii="Times New Roman" w:hAnsi="Times New Roman"/>
                <w:sz w:val="20"/>
              </w:rPr>
            </w:pPr>
            <w:r>
              <w:rPr>
                <w:rFonts w:ascii="Times New Roman" w:hAnsi="Times New Roman"/>
                <w:sz w:val="20"/>
              </w:rPr>
              <w:t>Чем обусловлена реакция</w:t>
            </w:r>
          </w:p>
        </w:tc>
      </w:tr>
    </w:tbl>
    <w:p w:rsidR="004F0848" w:rsidRDefault="004F0848">
      <w:pPr>
        <w:rPr>
          <w:rFonts w:ascii="Times New Roman" w:hAnsi="Times New Roman"/>
          <w:sz w:val="20"/>
          <w:u w:val="single"/>
        </w:rPr>
      </w:pPr>
    </w:p>
    <w:p w:rsidR="004F0848" w:rsidRDefault="00662F1F">
      <w:pPr>
        <w:ind w:hanging="56"/>
        <w:jc w:val="center"/>
        <w:rPr>
          <w:rFonts w:ascii="Times New Roman" w:hAnsi="Times New Roman"/>
          <w:sz w:val="20"/>
          <w:u w:val="single"/>
        </w:rPr>
      </w:pPr>
      <w:r>
        <w:rPr>
          <w:rFonts w:ascii="Times New Roman" w:hAnsi="Times New Roman"/>
          <w:sz w:val="20"/>
          <w:u w:val="single"/>
        </w:rPr>
        <w:t>Техника безопасности</w:t>
      </w:r>
    </w:p>
    <w:p w:rsidR="004F0848" w:rsidRDefault="00662F1F">
      <w:pPr>
        <w:rPr>
          <w:rFonts w:ascii="Times New Roman" w:hAnsi="Times New Roman"/>
          <w:sz w:val="20"/>
        </w:rPr>
      </w:pPr>
      <w:r>
        <w:rPr>
          <w:rFonts w:ascii="Times New Roman" w:hAnsi="Times New Roman"/>
          <w:sz w:val="20"/>
        </w:rPr>
        <w:t>1. В работе используются реактивы, требующие осторожного обращения: 10% серная кислота, 10% и 30% гидроксид натрия, концентрированная серная кислота и гидроксид аммония, молибденовый реактив (содержит концентрированную азотную кислоту).</w:t>
      </w:r>
    </w:p>
    <w:p w:rsidR="004F0848" w:rsidRDefault="00662F1F">
      <w:pPr>
        <w:rPr>
          <w:rFonts w:ascii="Times New Roman" w:hAnsi="Times New Roman"/>
          <w:sz w:val="20"/>
        </w:rPr>
      </w:pPr>
      <w:r>
        <w:rPr>
          <w:rFonts w:ascii="Times New Roman" w:hAnsi="Times New Roman"/>
          <w:sz w:val="20"/>
        </w:rPr>
        <w:t>2. Соблюдайте правила пожарной безопасности, пользуясь песочной и водяной баней.</w:t>
      </w:r>
    </w:p>
    <w:p w:rsidR="004F0848" w:rsidRDefault="00662F1F">
      <w:pPr>
        <w:rPr>
          <w:rFonts w:ascii="Times New Roman" w:hAnsi="Times New Roman"/>
          <w:sz w:val="20"/>
        </w:rPr>
      </w:pPr>
      <w:r>
        <w:rPr>
          <w:rFonts w:ascii="Times New Roman" w:hAnsi="Times New Roman"/>
          <w:sz w:val="20"/>
        </w:rPr>
        <w:t xml:space="preserve">     </w:t>
      </w:r>
    </w:p>
    <w:p w:rsidR="004F0848" w:rsidRDefault="004F0848">
      <w:pPr>
        <w:tabs>
          <w:tab w:val="left" w:pos="284"/>
          <w:tab w:val="left" w:pos="567"/>
        </w:tabs>
        <w:ind w:hanging="56"/>
        <w:jc w:val="center"/>
        <w:rPr>
          <w:rFonts w:ascii="Times New Roman" w:hAnsi="Times New Roman"/>
          <w:sz w:val="20"/>
        </w:rPr>
      </w:pPr>
    </w:p>
    <w:p w:rsidR="004F0848" w:rsidRDefault="00662F1F">
      <w:pPr>
        <w:tabs>
          <w:tab w:val="left" w:pos="567"/>
          <w:tab w:val="left" w:pos="1418"/>
        </w:tabs>
        <w:ind w:left="1418" w:hanging="1134"/>
        <w:jc w:val="left"/>
        <w:rPr>
          <w:rFonts w:ascii="Times New Roman" w:hAnsi="Times New Roman"/>
          <w:sz w:val="20"/>
        </w:rPr>
      </w:pPr>
      <w:r>
        <w:rPr>
          <w:rFonts w:ascii="Times New Roman" w:hAnsi="Times New Roman"/>
          <w:sz w:val="20"/>
        </w:rPr>
        <w:t>РАБОТА 14. ВЫДЕЛЕНИЕ ДЕЗОКСИРИБОНУКЛЕОПРОТЕИДА ИЗ СЕЛЕЗЕНКИ</w:t>
      </w:r>
    </w:p>
    <w:p w:rsidR="004F0848" w:rsidRDefault="00662F1F">
      <w:pPr>
        <w:tabs>
          <w:tab w:val="left" w:pos="284"/>
          <w:tab w:val="left" w:pos="567"/>
        </w:tabs>
        <w:rPr>
          <w:rFonts w:ascii="Times New Roman" w:hAnsi="Times New Roman"/>
          <w:sz w:val="20"/>
        </w:rPr>
      </w:pPr>
      <w:r>
        <w:rPr>
          <w:rFonts w:ascii="Times New Roman" w:hAnsi="Times New Roman"/>
          <w:sz w:val="20"/>
        </w:rPr>
        <w:t>Дезоксирибонуклеопротеиды (ДНП) выделяют из тканей, богатых клеточными ядрами (селезенки, зобной железы и др.). ДНП нерастворимы в воде, но хорошо растворяются в щелочных и солевых растворах, поэтому при нейтрализации щелочных растворов или при разведении водой солевых растворов они выпадают в осадок.</w:t>
      </w:r>
    </w:p>
    <w:p w:rsidR="004F0848" w:rsidRDefault="00662F1F">
      <w:pPr>
        <w:rPr>
          <w:rFonts w:ascii="Times New Roman" w:hAnsi="Times New Roman"/>
          <w:sz w:val="20"/>
          <w:u w:val="single"/>
        </w:rPr>
      </w:pPr>
      <w:r>
        <w:rPr>
          <w:rFonts w:ascii="Times New Roman" w:hAnsi="Times New Roman"/>
          <w:sz w:val="20"/>
          <w:u w:val="single"/>
        </w:rPr>
        <w:t>Ход работы.</w:t>
      </w:r>
    </w:p>
    <w:p w:rsidR="004F0848" w:rsidRDefault="00662F1F">
      <w:pPr>
        <w:pStyle w:val="20"/>
      </w:pPr>
      <w:r>
        <w:t>1. 0,5 г селезенки (или зобной железы) растирают в фарфоровой ступке со 100 мг стеклянного порошка, постепенно добавляя небольшими порциями 15 мл 5% раствора хлорида натрия. Затем содержимое ступки фильтруют через двойной слой марли.</w:t>
      </w:r>
    </w:p>
    <w:p w:rsidR="004F0848" w:rsidRDefault="00662F1F">
      <w:pPr>
        <w:rPr>
          <w:rFonts w:ascii="Times New Roman" w:hAnsi="Times New Roman"/>
          <w:sz w:val="20"/>
        </w:rPr>
      </w:pPr>
      <w:r>
        <w:rPr>
          <w:rFonts w:ascii="Times New Roman" w:hAnsi="Times New Roman"/>
          <w:sz w:val="20"/>
        </w:rPr>
        <w:t xml:space="preserve"> В    химический    стакан   вместимостью   150   мл    наливают </w:t>
      </w:r>
    </w:p>
    <w:p w:rsidR="004F0848" w:rsidRDefault="00662F1F">
      <w:pPr>
        <w:pStyle w:val="31"/>
      </w:pPr>
      <w:r>
        <w:t xml:space="preserve">60-90 мл дистиллированной воды и медленно, при непрерывном помешивании стеклянной палочкой вливают в воду полученный фильтрат. Нерастворимые в воде ДНП выпадают в осадок в виде нитей,  наматывающихся на палочку. Выделенные ДНП осторожно вынимают вместе с палочкой, переносят в чистую пробирку и растворяют в 1-2 мл 0,4% раствора гидроксида натрия.  </w:t>
      </w:r>
    </w:p>
    <w:p w:rsidR="004F0848" w:rsidRDefault="00662F1F">
      <w:pPr>
        <w:rPr>
          <w:rFonts w:ascii="Times New Roman" w:hAnsi="Times New Roman"/>
          <w:sz w:val="20"/>
        </w:rPr>
      </w:pPr>
      <w:r>
        <w:rPr>
          <w:rFonts w:ascii="Times New Roman" w:hAnsi="Times New Roman"/>
          <w:sz w:val="20"/>
        </w:rPr>
        <w:t xml:space="preserve">     ПРИМЕЧАНИЕ. Если нити ДНП не образовались, а выделился хлопьевидный осадок, то ему дают отстояться, после чего большую часть жидкости из стакана осторожно сливают, оставшуюся часть центрифугируют.     </w:t>
      </w:r>
    </w:p>
    <w:p w:rsidR="004F0848" w:rsidRDefault="00662F1F">
      <w:pPr>
        <w:rPr>
          <w:rFonts w:ascii="Times New Roman" w:hAnsi="Times New Roman"/>
          <w:sz w:val="20"/>
        </w:rPr>
      </w:pPr>
      <w:r>
        <w:rPr>
          <w:rFonts w:ascii="Times New Roman" w:hAnsi="Times New Roman"/>
          <w:sz w:val="20"/>
        </w:rPr>
        <w:t>2. С полученным раствором ДНП делают качественные  реакции на белок и ДНП:</w:t>
      </w:r>
    </w:p>
    <w:p w:rsidR="004F0848" w:rsidRDefault="00662F1F">
      <w:pPr>
        <w:rPr>
          <w:rFonts w:ascii="Times New Roman" w:hAnsi="Times New Roman"/>
          <w:sz w:val="20"/>
        </w:rPr>
      </w:pPr>
      <w:r>
        <w:rPr>
          <w:rFonts w:ascii="Times New Roman" w:hAnsi="Times New Roman"/>
          <w:sz w:val="20"/>
        </w:rPr>
        <w:t>а) Биуретовая реакция на белок.</w:t>
      </w:r>
    </w:p>
    <w:p w:rsidR="004F0848" w:rsidRDefault="00662F1F">
      <w:pPr>
        <w:rPr>
          <w:rFonts w:ascii="Times New Roman" w:hAnsi="Times New Roman"/>
          <w:sz w:val="20"/>
        </w:rPr>
      </w:pPr>
      <w:r>
        <w:rPr>
          <w:rFonts w:ascii="Times New Roman" w:hAnsi="Times New Roman"/>
          <w:sz w:val="20"/>
        </w:rPr>
        <w:t>К 10 каплям ДНП добавляют 10 капель 10% раствора гидроксида натрия и 1 каплю 1% раствора сульфата меди. Раствор окрашивается в сине-фиолетовый цвет.</w:t>
      </w:r>
    </w:p>
    <w:p w:rsidR="004F0848" w:rsidRDefault="00662F1F">
      <w:pPr>
        <w:rPr>
          <w:rFonts w:ascii="Times New Roman" w:hAnsi="Times New Roman"/>
          <w:sz w:val="20"/>
        </w:rPr>
      </w:pPr>
      <w:r>
        <w:rPr>
          <w:rFonts w:ascii="Times New Roman" w:hAnsi="Times New Roman"/>
          <w:sz w:val="20"/>
        </w:rPr>
        <w:t>б) Реакция с дифениламином на дезоксирибозу.</w:t>
      </w:r>
    </w:p>
    <w:p w:rsidR="004F0848" w:rsidRDefault="00662F1F">
      <w:pPr>
        <w:rPr>
          <w:rFonts w:ascii="Times New Roman" w:hAnsi="Times New Roman"/>
          <w:sz w:val="20"/>
        </w:rPr>
      </w:pPr>
      <w:r>
        <w:rPr>
          <w:rFonts w:ascii="Times New Roman" w:hAnsi="Times New Roman"/>
          <w:sz w:val="20"/>
        </w:rPr>
        <w:t>К 10 каплям раствора ДНП добавляют 20 капель дифениламинового реактива (дифениламин, растворенный в ледяной уксусной кислоте с добавлением концентрированной серной кислоты), перемешивают и ставят в кипящую водяную баню на 5-10 минут. Жидкость постепенно приобретает синее окрашивание, обусловленное реакцией дифениламина с дезоксирибозой.</w:t>
      </w:r>
    </w:p>
    <w:p w:rsidR="004F0848" w:rsidRDefault="00662F1F">
      <w:pPr>
        <w:pStyle w:val="5"/>
      </w:pPr>
      <w:r>
        <w:t xml:space="preserve">Оформление работы </w:t>
      </w:r>
    </w:p>
    <w:p w:rsidR="004F0848" w:rsidRDefault="00662F1F">
      <w:pPr>
        <w:rPr>
          <w:rFonts w:ascii="Times New Roman" w:hAnsi="Times New Roman"/>
          <w:sz w:val="20"/>
        </w:rPr>
      </w:pPr>
      <w:r>
        <w:rPr>
          <w:rFonts w:ascii="Times New Roman" w:hAnsi="Times New Roman"/>
          <w:sz w:val="20"/>
        </w:rPr>
        <w:t>Записать принцип использованного метода выделения ДНП и результаты качественных реакций.</w:t>
      </w:r>
    </w:p>
    <w:p w:rsidR="004F0848" w:rsidRDefault="004F0848">
      <w:pPr>
        <w:rPr>
          <w:rFonts w:ascii="Times New Roman" w:hAnsi="Times New Roman"/>
          <w:sz w:val="20"/>
        </w:rPr>
      </w:pPr>
    </w:p>
    <w:p w:rsidR="004F0848" w:rsidRDefault="00662F1F">
      <w:pPr>
        <w:pStyle w:val="5"/>
      </w:pPr>
      <w:r>
        <w:t>Техника безопасности</w:t>
      </w:r>
    </w:p>
    <w:p w:rsidR="004F0848" w:rsidRDefault="00662F1F">
      <w:pPr>
        <w:rPr>
          <w:rFonts w:ascii="Times New Roman" w:hAnsi="Times New Roman"/>
          <w:sz w:val="20"/>
        </w:rPr>
      </w:pPr>
      <w:r>
        <w:rPr>
          <w:rFonts w:ascii="Times New Roman" w:hAnsi="Times New Roman"/>
          <w:sz w:val="20"/>
        </w:rPr>
        <w:t xml:space="preserve"> Будьте внимательны при работе с 10% щелочью натрия и дифениламиновым реактивом.</w:t>
      </w:r>
    </w:p>
    <w:p w:rsidR="004F0848" w:rsidRDefault="004F0848">
      <w:pPr>
        <w:rPr>
          <w:rFonts w:ascii="Times New Roman" w:hAnsi="Times New Roman"/>
          <w:sz w:val="20"/>
        </w:rPr>
      </w:pPr>
    </w:p>
    <w:p w:rsidR="004F0848" w:rsidRDefault="004F0848">
      <w:pPr>
        <w:rPr>
          <w:rFonts w:ascii="Times New Roman" w:hAnsi="Times New Roman"/>
          <w:sz w:val="20"/>
        </w:rPr>
      </w:pPr>
    </w:p>
    <w:p w:rsidR="004F0848" w:rsidRDefault="00662F1F">
      <w:pPr>
        <w:tabs>
          <w:tab w:val="left" w:pos="284"/>
        </w:tabs>
        <w:ind w:hanging="56"/>
        <w:rPr>
          <w:rFonts w:ascii="Times New Roman" w:hAnsi="Times New Roman"/>
          <w:sz w:val="20"/>
        </w:rPr>
      </w:pPr>
      <w:r>
        <w:rPr>
          <w:rFonts w:ascii="Times New Roman" w:hAnsi="Times New Roman"/>
          <w:sz w:val="20"/>
        </w:rPr>
        <w:t>РАБОТА 15. КОЛИЧЕСТВЕННОЕ ОПРЕДЕЛЕНИЕ РИБОЗЫ</w:t>
      </w:r>
    </w:p>
    <w:p w:rsidR="004F0848" w:rsidRDefault="00662F1F">
      <w:pPr>
        <w:tabs>
          <w:tab w:val="left" w:pos="284"/>
        </w:tabs>
        <w:ind w:firstLine="1078"/>
        <w:rPr>
          <w:rFonts w:ascii="Times New Roman" w:hAnsi="Times New Roman"/>
          <w:sz w:val="20"/>
        </w:rPr>
      </w:pPr>
      <w:r>
        <w:rPr>
          <w:rFonts w:ascii="Times New Roman" w:hAnsi="Times New Roman"/>
          <w:sz w:val="20"/>
        </w:rPr>
        <w:t xml:space="preserve"> ПО МЕТОДУ МЕЙБАУМА</w:t>
      </w:r>
    </w:p>
    <w:p w:rsidR="004F0848" w:rsidRDefault="00662F1F">
      <w:pPr>
        <w:tabs>
          <w:tab w:val="left" w:pos="284"/>
        </w:tabs>
        <w:rPr>
          <w:rFonts w:ascii="Times New Roman" w:hAnsi="Times New Roman"/>
          <w:sz w:val="20"/>
        </w:rPr>
      </w:pPr>
      <w:r>
        <w:rPr>
          <w:rFonts w:ascii="Times New Roman" w:hAnsi="Times New Roman"/>
          <w:sz w:val="20"/>
        </w:rPr>
        <w:t>Рибоза входит в состав РНК, нуклеотидов и некоторых коферментов. Существуют колориметрические методы определения содержания указанных веществ, основанные на количественном определении рибозы.</w:t>
      </w:r>
    </w:p>
    <w:p w:rsidR="004F0848" w:rsidRDefault="00662F1F">
      <w:pPr>
        <w:rPr>
          <w:rFonts w:ascii="Times New Roman" w:hAnsi="Times New Roman"/>
          <w:sz w:val="20"/>
        </w:rPr>
      </w:pPr>
      <w:r>
        <w:rPr>
          <w:rFonts w:ascii="Times New Roman" w:hAnsi="Times New Roman"/>
          <w:sz w:val="20"/>
        </w:rPr>
        <w:t xml:space="preserve"> Метод Мейбаума основан на способности рибозы к дегидратации с образованием фурфурола, дающего с орцином соединение, окрашенное в сине-зеленый цвет. Интенсивность окраски пропорциональна содержанию рибозы.</w:t>
      </w:r>
    </w:p>
    <w:p w:rsidR="004F0848" w:rsidRDefault="00662F1F">
      <w:pPr>
        <w:rPr>
          <w:rFonts w:ascii="Times New Roman" w:hAnsi="Times New Roman"/>
          <w:sz w:val="20"/>
          <w:u w:val="single"/>
        </w:rPr>
      </w:pPr>
      <w:r>
        <w:rPr>
          <w:rFonts w:ascii="Times New Roman" w:hAnsi="Times New Roman"/>
          <w:sz w:val="20"/>
          <w:u w:val="single"/>
        </w:rPr>
        <w:t xml:space="preserve"> Ход работы</w:t>
      </w:r>
    </w:p>
    <w:p w:rsidR="004F0848" w:rsidRDefault="00662F1F">
      <w:pPr>
        <w:rPr>
          <w:rFonts w:ascii="Times New Roman" w:hAnsi="Times New Roman"/>
          <w:sz w:val="20"/>
          <w:u w:val="single"/>
        </w:rPr>
      </w:pPr>
      <w:r>
        <w:rPr>
          <w:rFonts w:ascii="Times New Roman" w:hAnsi="Times New Roman"/>
          <w:sz w:val="20"/>
        </w:rPr>
        <w:t xml:space="preserve">  1. </w:t>
      </w:r>
      <w:r>
        <w:rPr>
          <w:rFonts w:ascii="Times New Roman" w:hAnsi="Times New Roman"/>
          <w:sz w:val="20"/>
          <w:u w:val="single"/>
        </w:rPr>
        <w:t xml:space="preserve">Построение калибровочной кривой           </w:t>
      </w:r>
    </w:p>
    <w:p w:rsidR="004F0848" w:rsidRDefault="00662F1F">
      <w:pPr>
        <w:rPr>
          <w:rFonts w:ascii="Times New Roman" w:hAnsi="Times New Roman"/>
          <w:sz w:val="20"/>
        </w:rPr>
      </w:pPr>
      <w:r>
        <w:rPr>
          <w:rFonts w:ascii="Times New Roman" w:hAnsi="Times New Roman"/>
          <w:sz w:val="20"/>
        </w:rPr>
        <w:t xml:space="preserve">  В пять сухих пробирок вносят основной стандартный раствор рибозы (содержит 12,5 мкг рибозы в 1 мл) и дистиллированную воду в количествах, указанных в таблице:</w:t>
      </w:r>
    </w:p>
    <w:p w:rsidR="004F0848" w:rsidRDefault="00662F1F">
      <w:pPr>
        <w:rPr>
          <w:rFonts w:ascii="Times New Roman" w:hAnsi="Times New Roman"/>
          <w:sz w:val="20"/>
        </w:rPr>
      </w:pPr>
      <w:r>
        <w:rPr>
          <w:rFonts w:ascii="Times New Roman" w:hAnsi="Times New Roman"/>
          <w:sz w:val="20"/>
        </w:rPr>
        <w:t xml:space="preserve"> </w:t>
      </w: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0"/>
        <w:gridCol w:w="1418"/>
        <w:gridCol w:w="992"/>
        <w:gridCol w:w="2126"/>
      </w:tblGrid>
      <w:tr w:rsidR="004F0848">
        <w:tc>
          <w:tcPr>
            <w:tcW w:w="850" w:type="dxa"/>
          </w:tcPr>
          <w:p w:rsidR="004F0848" w:rsidRDefault="00662F1F">
            <w:pPr>
              <w:tabs>
                <w:tab w:val="left" w:pos="0"/>
              </w:tabs>
              <w:ind w:left="71" w:hanging="71"/>
              <w:jc w:val="center"/>
              <w:rPr>
                <w:rFonts w:ascii="Times New Roman" w:hAnsi="Times New Roman"/>
                <w:sz w:val="20"/>
              </w:rPr>
            </w:pPr>
            <w:r>
              <w:rPr>
                <w:rFonts w:ascii="Times New Roman" w:hAnsi="Times New Roman"/>
                <w:sz w:val="20"/>
              </w:rPr>
              <w:t>№ проб</w:t>
            </w:r>
          </w:p>
        </w:tc>
        <w:tc>
          <w:tcPr>
            <w:tcW w:w="1418" w:type="dxa"/>
          </w:tcPr>
          <w:p w:rsidR="004F0848" w:rsidRDefault="00662F1F">
            <w:pPr>
              <w:tabs>
                <w:tab w:val="left" w:pos="72"/>
                <w:tab w:val="left" w:pos="214"/>
              </w:tabs>
              <w:ind w:left="72" w:firstLine="0"/>
              <w:rPr>
                <w:rFonts w:ascii="Times New Roman" w:hAnsi="Times New Roman"/>
                <w:sz w:val="20"/>
              </w:rPr>
            </w:pPr>
            <w:r>
              <w:rPr>
                <w:rFonts w:ascii="Times New Roman" w:hAnsi="Times New Roman"/>
                <w:sz w:val="20"/>
              </w:rPr>
              <w:t>Стандартный</w:t>
            </w:r>
          </w:p>
          <w:p w:rsidR="004F0848" w:rsidRDefault="00662F1F">
            <w:pPr>
              <w:tabs>
                <w:tab w:val="left" w:pos="72"/>
                <w:tab w:val="left" w:pos="214"/>
              </w:tabs>
              <w:ind w:left="72" w:firstLine="0"/>
              <w:rPr>
                <w:rFonts w:ascii="Times New Roman" w:hAnsi="Times New Roman"/>
                <w:sz w:val="20"/>
              </w:rPr>
            </w:pPr>
            <w:r>
              <w:rPr>
                <w:rFonts w:ascii="Times New Roman" w:hAnsi="Times New Roman"/>
                <w:sz w:val="20"/>
              </w:rPr>
              <w:t>раствор (мл)</w:t>
            </w:r>
          </w:p>
        </w:tc>
        <w:tc>
          <w:tcPr>
            <w:tcW w:w="992" w:type="dxa"/>
          </w:tcPr>
          <w:p w:rsidR="004F0848" w:rsidRDefault="00662F1F">
            <w:pPr>
              <w:tabs>
                <w:tab w:val="left" w:pos="72"/>
              </w:tabs>
              <w:ind w:left="72" w:firstLine="0"/>
              <w:jc w:val="center"/>
              <w:rPr>
                <w:rFonts w:ascii="Times New Roman" w:hAnsi="Times New Roman"/>
                <w:sz w:val="20"/>
                <w:u w:val="single"/>
              </w:rPr>
            </w:pPr>
            <w:r>
              <w:rPr>
                <w:rFonts w:ascii="Times New Roman" w:hAnsi="Times New Roman"/>
                <w:sz w:val="20"/>
              </w:rPr>
              <w:t>Н</w:t>
            </w:r>
            <w:r>
              <w:rPr>
                <w:rFonts w:ascii="Times New Roman" w:hAnsi="Times New Roman"/>
                <w:sz w:val="20"/>
                <w:vertAlign w:val="subscript"/>
              </w:rPr>
              <w:t>2</w:t>
            </w:r>
            <w:r>
              <w:rPr>
                <w:rFonts w:ascii="Times New Roman" w:hAnsi="Times New Roman"/>
                <w:sz w:val="20"/>
              </w:rPr>
              <w:t>О (мл)</w:t>
            </w:r>
          </w:p>
        </w:tc>
        <w:tc>
          <w:tcPr>
            <w:tcW w:w="2126" w:type="dxa"/>
          </w:tcPr>
          <w:p w:rsidR="004F0848" w:rsidRDefault="00662F1F">
            <w:pPr>
              <w:ind w:left="72" w:firstLine="0"/>
              <w:jc w:val="center"/>
              <w:rPr>
                <w:rFonts w:ascii="Times New Roman" w:hAnsi="Times New Roman"/>
                <w:sz w:val="20"/>
              </w:rPr>
            </w:pPr>
            <w:r>
              <w:rPr>
                <w:rFonts w:ascii="Times New Roman" w:hAnsi="Times New Roman"/>
                <w:sz w:val="20"/>
              </w:rPr>
              <w:t>Количество рибозы</w:t>
            </w:r>
          </w:p>
          <w:p w:rsidR="004F0848" w:rsidRDefault="00662F1F">
            <w:pPr>
              <w:ind w:left="72" w:firstLine="0"/>
              <w:jc w:val="center"/>
              <w:rPr>
                <w:rFonts w:ascii="Times New Roman" w:hAnsi="Times New Roman"/>
                <w:sz w:val="20"/>
                <w:u w:val="single"/>
              </w:rPr>
            </w:pPr>
            <w:r>
              <w:rPr>
                <w:rFonts w:ascii="Times New Roman" w:hAnsi="Times New Roman"/>
                <w:sz w:val="20"/>
              </w:rPr>
              <w:t>в пробе (мкг)</w:t>
            </w:r>
          </w:p>
        </w:tc>
      </w:tr>
      <w:tr w:rsidR="004F0848">
        <w:tc>
          <w:tcPr>
            <w:tcW w:w="850" w:type="dxa"/>
          </w:tcPr>
          <w:p w:rsidR="004F0848" w:rsidRDefault="00662F1F">
            <w:pPr>
              <w:ind w:hanging="127"/>
              <w:rPr>
                <w:rFonts w:ascii="Times New Roman" w:hAnsi="Times New Roman"/>
                <w:sz w:val="20"/>
              </w:rPr>
            </w:pPr>
            <w:r>
              <w:rPr>
                <w:rFonts w:ascii="Times New Roman" w:hAnsi="Times New Roman"/>
                <w:sz w:val="20"/>
              </w:rPr>
              <w:t>1</w:t>
            </w:r>
          </w:p>
        </w:tc>
        <w:tc>
          <w:tcPr>
            <w:tcW w:w="1418" w:type="dxa"/>
          </w:tcPr>
          <w:p w:rsidR="004F0848" w:rsidRDefault="00662F1F">
            <w:pPr>
              <w:tabs>
                <w:tab w:val="left" w:pos="497"/>
              </w:tabs>
              <w:ind w:firstLine="118"/>
              <w:rPr>
                <w:rFonts w:ascii="Times New Roman" w:hAnsi="Times New Roman"/>
                <w:sz w:val="20"/>
                <w:u w:val="single"/>
              </w:rPr>
            </w:pPr>
            <w:r>
              <w:rPr>
                <w:rFonts w:ascii="Times New Roman" w:hAnsi="Times New Roman"/>
                <w:sz w:val="20"/>
              </w:rPr>
              <w:t>0,2</w:t>
            </w:r>
          </w:p>
        </w:tc>
        <w:tc>
          <w:tcPr>
            <w:tcW w:w="992" w:type="dxa"/>
          </w:tcPr>
          <w:p w:rsidR="004F0848" w:rsidRDefault="00662F1F">
            <w:pPr>
              <w:tabs>
                <w:tab w:val="left" w:pos="355"/>
              </w:tabs>
              <w:ind w:firstLine="157"/>
              <w:rPr>
                <w:rFonts w:ascii="Times New Roman" w:hAnsi="Times New Roman"/>
                <w:sz w:val="20"/>
                <w:u w:val="single"/>
              </w:rPr>
            </w:pPr>
            <w:r>
              <w:rPr>
                <w:rFonts w:ascii="Times New Roman" w:hAnsi="Times New Roman"/>
                <w:sz w:val="20"/>
              </w:rPr>
              <w:t>0,8</w:t>
            </w:r>
          </w:p>
        </w:tc>
        <w:tc>
          <w:tcPr>
            <w:tcW w:w="2126" w:type="dxa"/>
          </w:tcPr>
          <w:p w:rsidR="004F0848" w:rsidRDefault="00662F1F">
            <w:pPr>
              <w:rPr>
                <w:rFonts w:ascii="Times New Roman" w:hAnsi="Times New Roman"/>
                <w:sz w:val="20"/>
              </w:rPr>
            </w:pPr>
            <w:r>
              <w:rPr>
                <w:rFonts w:ascii="Times New Roman" w:hAnsi="Times New Roman"/>
                <w:sz w:val="20"/>
              </w:rPr>
              <w:t>2,5</w:t>
            </w:r>
          </w:p>
        </w:tc>
      </w:tr>
      <w:tr w:rsidR="004F0848">
        <w:tc>
          <w:tcPr>
            <w:tcW w:w="850" w:type="dxa"/>
          </w:tcPr>
          <w:p w:rsidR="004F0848" w:rsidRDefault="00662F1F">
            <w:pPr>
              <w:ind w:hanging="127"/>
              <w:rPr>
                <w:rFonts w:ascii="Times New Roman" w:hAnsi="Times New Roman"/>
                <w:sz w:val="20"/>
                <w:u w:val="single"/>
              </w:rPr>
            </w:pPr>
            <w:r>
              <w:rPr>
                <w:rFonts w:ascii="Times New Roman" w:hAnsi="Times New Roman"/>
                <w:sz w:val="20"/>
              </w:rPr>
              <w:t>2</w:t>
            </w:r>
          </w:p>
        </w:tc>
        <w:tc>
          <w:tcPr>
            <w:tcW w:w="1418" w:type="dxa"/>
          </w:tcPr>
          <w:p w:rsidR="004F0848" w:rsidRDefault="00662F1F">
            <w:pPr>
              <w:tabs>
                <w:tab w:val="left" w:pos="497"/>
              </w:tabs>
              <w:ind w:firstLine="118"/>
              <w:rPr>
                <w:rFonts w:ascii="Times New Roman" w:hAnsi="Times New Roman"/>
                <w:sz w:val="20"/>
                <w:u w:val="single"/>
              </w:rPr>
            </w:pPr>
            <w:r>
              <w:rPr>
                <w:rFonts w:ascii="Times New Roman" w:hAnsi="Times New Roman"/>
                <w:sz w:val="20"/>
              </w:rPr>
              <w:t>0,4</w:t>
            </w:r>
          </w:p>
        </w:tc>
        <w:tc>
          <w:tcPr>
            <w:tcW w:w="992" w:type="dxa"/>
          </w:tcPr>
          <w:p w:rsidR="004F0848" w:rsidRDefault="00662F1F">
            <w:pPr>
              <w:tabs>
                <w:tab w:val="left" w:pos="355"/>
              </w:tabs>
              <w:ind w:firstLine="157"/>
              <w:rPr>
                <w:rFonts w:ascii="Times New Roman" w:hAnsi="Times New Roman"/>
                <w:sz w:val="20"/>
                <w:u w:val="single"/>
              </w:rPr>
            </w:pPr>
            <w:r>
              <w:rPr>
                <w:rFonts w:ascii="Times New Roman" w:hAnsi="Times New Roman"/>
                <w:sz w:val="20"/>
              </w:rPr>
              <w:t>0,6</w:t>
            </w:r>
          </w:p>
        </w:tc>
        <w:tc>
          <w:tcPr>
            <w:tcW w:w="2126" w:type="dxa"/>
          </w:tcPr>
          <w:p w:rsidR="004F0848" w:rsidRDefault="00662F1F">
            <w:pPr>
              <w:rPr>
                <w:rFonts w:ascii="Times New Roman" w:hAnsi="Times New Roman"/>
                <w:sz w:val="20"/>
              </w:rPr>
            </w:pPr>
            <w:r>
              <w:rPr>
                <w:rFonts w:ascii="Times New Roman" w:hAnsi="Times New Roman"/>
                <w:sz w:val="20"/>
              </w:rPr>
              <w:t>5,0</w:t>
            </w:r>
          </w:p>
        </w:tc>
      </w:tr>
      <w:tr w:rsidR="004F0848">
        <w:tc>
          <w:tcPr>
            <w:tcW w:w="850" w:type="dxa"/>
          </w:tcPr>
          <w:p w:rsidR="004F0848" w:rsidRDefault="00662F1F">
            <w:pPr>
              <w:ind w:hanging="127"/>
              <w:rPr>
                <w:rFonts w:ascii="Times New Roman" w:hAnsi="Times New Roman"/>
                <w:sz w:val="20"/>
              </w:rPr>
            </w:pPr>
            <w:r>
              <w:rPr>
                <w:rFonts w:ascii="Times New Roman" w:hAnsi="Times New Roman"/>
                <w:sz w:val="20"/>
              </w:rPr>
              <w:t>3</w:t>
            </w:r>
          </w:p>
        </w:tc>
        <w:tc>
          <w:tcPr>
            <w:tcW w:w="1418" w:type="dxa"/>
          </w:tcPr>
          <w:p w:rsidR="004F0848" w:rsidRDefault="00662F1F">
            <w:pPr>
              <w:tabs>
                <w:tab w:val="left" w:pos="497"/>
              </w:tabs>
              <w:ind w:firstLine="118"/>
              <w:rPr>
                <w:rFonts w:ascii="Times New Roman" w:hAnsi="Times New Roman"/>
                <w:sz w:val="20"/>
              </w:rPr>
            </w:pPr>
            <w:r>
              <w:rPr>
                <w:rFonts w:ascii="Times New Roman" w:hAnsi="Times New Roman"/>
                <w:sz w:val="20"/>
              </w:rPr>
              <w:t>0,6</w:t>
            </w:r>
          </w:p>
        </w:tc>
        <w:tc>
          <w:tcPr>
            <w:tcW w:w="992" w:type="dxa"/>
          </w:tcPr>
          <w:p w:rsidR="004F0848" w:rsidRDefault="00662F1F">
            <w:pPr>
              <w:tabs>
                <w:tab w:val="left" w:pos="355"/>
              </w:tabs>
              <w:ind w:firstLine="157"/>
              <w:rPr>
                <w:rFonts w:ascii="Times New Roman" w:hAnsi="Times New Roman"/>
                <w:sz w:val="20"/>
              </w:rPr>
            </w:pPr>
            <w:r>
              <w:rPr>
                <w:rFonts w:ascii="Times New Roman" w:hAnsi="Times New Roman"/>
                <w:sz w:val="20"/>
              </w:rPr>
              <w:t>0,4</w:t>
            </w:r>
          </w:p>
        </w:tc>
        <w:tc>
          <w:tcPr>
            <w:tcW w:w="2126" w:type="dxa"/>
          </w:tcPr>
          <w:p w:rsidR="004F0848" w:rsidRDefault="00662F1F">
            <w:pPr>
              <w:rPr>
                <w:rFonts w:ascii="Times New Roman" w:hAnsi="Times New Roman"/>
                <w:sz w:val="20"/>
              </w:rPr>
            </w:pPr>
            <w:r>
              <w:rPr>
                <w:rFonts w:ascii="Times New Roman" w:hAnsi="Times New Roman"/>
                <w:sz w:val="20"/>
              </w:rPr>
              <w:t>7,5</w:t>
            </w:r>
          </w:p>
        </w:tc>
      </w:tr>
      <w:tr w:rsidR="004F0848">
        <w:tc>
          <w:tcPr>
            <w:tcW w:w="850" w:type="dxa"/>
          </w:tcPr>
          <w:p w:rsidR="004F0848" w:rsidRDefault="00662F1F">
            <w:pPr>
              <w:ind w:hanging="127"/>
              <w:rPr>
                <w:rFonts w:ascii="Times New Roman" w:hAnsi="Times New Roman"/>
                <w:sz w:val="20"/>
              </w:rPr>
            </w:pPr>
            <w:r>
              <w:rPr>
                <w:rFonts w:ascii="Times New Roman" w:hAnsi="Times New Roman"/>
                <w:sz w:val="20"/>
              </w:rPr>
              <w:t>4</w:t>
            </w:r>
          </w:p>
        </w:tc>
        <w:tc>
          <w:tcPr>
            <w:tcW w:w="1418" w:type="dxa"/>
          </w:tcPr>
          <w:p w:rsidR="004F0848" w:rsidRDefault="00662F1F">
            <w:pPr>
              <w:tabs>
                <w:tab w:val="left" w:pos="497"/>
              </w:tabs>
              <w:ind w:firstLine="118"/>
              <w:rPr>
                <w:rFonts w:ascii="Times New Roman" w:hAnsi="Times New Roman"/>
                <w:sz w:val="20"/>
              </w:rPr>
            </w:pPr>
            <w:r>
              <w:rPr>
                <w:rFonts w:ascii="Times New Roman" w:hAnsi="Times New Roman"/>
                <w:sz w:val="20"/>
              </w:rPr>
              <w:t>0,8</w:t>
            </w:r>
          </w:p>
        </w:tc>
        <w:tc>
          <w:tcPr>
            <w:tcW w:w="992" w:type="dxa"/>
          </w:tcPr>
          <w:p w:rsidR="004F0848" w:rsidRDefault="00662F1F">
            <w:pPr>
              <w:tabs>
                <w:tab w:val="left" w:pos="355"/>
              </w:tabs>
              <w:ind w:firstLine="157"/>
              <w:rPr>
                <w:rFonts w:ascii="Times New Roman" w:hAnsi="Times New Roman"/>
                <w:sz w:val="20"/>
              </w:rPr>
            </w:pPr>
            <w:r>
              <w:rPr>
                <w:rFonts w:ascii="Times New Roman" w:hAnsi="Times New Roman"/>
                <w:sz w:val="20"/>
              </w:rPr>
              <w:t>0,2</w:t>
            </w:r>
          </w:p>
        </w:tc>
        <w:tc>
          <w:tcPr>
            <w:tcW w:w="2126" w:type="dxa"/>
          </w:tcPr>
          <w:p w:rsidR="004F0848" w:rsidRDefault="00662F1F">
            <w:pPr>
              <w:rPr>
                <w:rFonts w:ascii="Times New Roman" w:hAnsi="Times New Roman"/>
                <w:sz w:val="20"/>
              </w:rPr>
            </w:pPr>
            <w:r>
              <w:rPr>
                <w:rFonts w:ascii="Times New Roman" w:hAnsi="Times New Roman"/>
                <w:sz w:val="20"/>
              </w:rPr>
              <w:t>10,0</w:t>
            </w:r>
          </w:p>
        </w:tc>
      </w:tr>
      <w:tr w:rsidR="004F0848">
        <w:tc>
          <w:tcPr>
            <w:tcW w:w="850" w:type="dxa"/>
          </w:tcPr>
          <w:p w:rsidR="004F0848" w:rsidRDefault="00662F1F">
            <w:pPr>
              <w:ind w:hanging="127"/>
              <w:rPr>
                <w:rFonts w:ascii="Times New Roman" w:hAnsi="Times New Roman"/>
                <w:sz w:val="20"/>
              </w:rPr>
            </w:pPr>
            <w:r>
              <w:rPr>
                <w:rFonts w:ascii="Times New Roman" w:hAnsi="Times New Roman"/>
                <w:sz w:val="20"/>
              </w:rPr>
              <w:t xml:space="preserve">5  </w:t>
            </w:r>
          </w:p>
        </w:tc>
        <w:tc>
          <w:tcPr>
            <w:tcW w:w="1418" w:type="dxa"/>
          </w:tcPr>
          <w:p w:rsidR="004F0848" w:rsidRDefault="00662F1F">
            <w:pPr>
              <w:tabs>
                <w:tab w:val="left" w:pos="497"/>
              </w:tabs>
              <w:ind w:firstLine="118"/>
              <w:rPr>
                <w:rFonts w:ascii="Times New Roman" w:hAnsi="Times New Roman"/>
                <w:sz w:val="20"/>
              </w:rPr>
            </w:pPr>
            <w:r>
              <w:rPr>
                <w:rFonts w:ascii="Times New Roman" w:hAnsi="Times New Roman"/>
                <w:sz w:val="20"/>
              </w:rPr>
              <w:t>1,0</w:t>
            </w:r>
          </w:p>
        </w:tc>
        <w:tc>
          <w:tcPr>
            <w:tcW w:w="992" w:type="dxa"/>
          </w:tcPr>
          <w:p w:rsidR="004F0848" w:rsidRDefault="00662F1F">
            <w:pPr>
              <w:tabs>
                <w:tab w:val="left" w:pos="355"/>
              </w:tabs>
              <w:ind w:firstLine="157"/>
              <w:rPr>
                <w:rFonts w:ascii="Times New Roman" w:hAnsi="Times New Roman"/>
                <w:sz w:val="20"/>
              </w:rPr>
            </w:pPr>
            <w:r>
              <w:rPr>
                <w:rFonts w:ascii="Times New Roman" w:hAnsi="Times New Roman"/>
                <w:sz w:val="20"/>
              </w:rPr>
              <w:t xml:space="preserve"> -   </w:t>
            </w:r>
          </w:p>
        </w:tc>
        <w:tc>
          <w:tcPr>
            <w:tcW w:w="2126" w:type="dxa"/>
          </w:tcPr>
          <w:p w:rsidR="004F0848" w:rsidRDefault="00662F1F">
            <w:pPr>
              <w:rPr>
                <w:rFonts w:ascii="Times New Roman" w:hAnsi="Times New Roman"/>
                <w:sz w:val="20"/>
              </w:rPr>
            </w:pPr>
            <w:r>
              <w:rPr>
                <w:rFonts w:ascii="Times New Roman" w:hAnsi="Times New Roman"/>
                <w:sz w:val="20"/>
              </w:rPr>
              <w:t>12,5</w:t>
            </w:r>
          </w:p>
        </w:tc>
      </w:tr>
    </w:tbl>
    <w:p w:rsidR="004F0848" w:rsidRDefault="00662F1F">
      <w:pPr>
        <w:rPr>
          <w:rFonts w:ascii="Times New Roman" w:hAnsi="Times New Roman"/>
          <w:sz w:val="20"/>
          <w:u w:val="single"/>
        </w:rPr>
      </w:pPr>
      <w:r>
        <w:rPr>
          <w:rFonts w:ascii="Times New Roman" w:hAnsi="Times New Roman"/>
          <w:sz w:val="20"/>
          <w:u w:val="single"/>
        </w:rPr>
        <w:t xml:space="preserve">          </w:t>
      </w:r>
    </w:p>
    <w:p w:rsidR="004F0848" w:rsidRDefault="00662F1F">
      <w:pPr>
        <w:rPr>
          <w:rFonts w:ascii="Times New Roman" w:hAnsi="Times New Roman"/>
          <w:sz w:val="20"/>
        </w:rPr>
      </w:pPr>
      <w:r>
        <w:rPr>
          <w:rFonts w:ascii="Times New Roman" w:hAnsi="Times New Roman"/>
          <w:sz w:val="20"/>
        </w:rPr>
        <w:t xml:space="preserve">В контрольную пробирку наливают 1 мл дистиллированной воды.  Во  все пробирки  добавляют  автоматической  пипеткой  по </w:t>
      </w:r>
    </w:p>
    <w:p w:rsidR="004F0848" w:rsidRDefault="00662F1F">
      <w:pPr>
        <w:ind w:firstLine="0"/>
        <w:rPr>
          <w:rFonts w:ascii="Times New Roman" w:hAnsi="Times New Roman"/>
          <w:sz w:val="20"/>
        </w:rPr>
      </w:pPr>
      <w:r>
        <w:rPr>
          <w:rFonts w:ascii="Times New Roman" w:hAnsi="Times New Roman"/>
          <w:sz w:val="20"/>
        </w:rPr>
        <w:t xml:space="preserve">1 мл орцинового реактива, перемешивают и помещают в кипящую </w:t>
      </w:r>
    </w:p>
    <w:p w:rsidR="004F0848" w:rsidRDefault="00662F1F">
      <w:pPr>
        <w:ind w:firstLine="0"/>
        <w:rPr>
          <w:rFonts w:ascii="Times New Roman" w:hAnsi="Times New Roman"/>
          <w:sz w:val="20"/>
        </w:rPr>
      </w:pPr>
      <w:r>
        <w:rPr>
          <w:rFonts w:ascii="Times New Roman" w:hAnsi="Times New Roman"/>
          <w:sz w:val="20"/>
        </w:rPr>
        <w:t xml:space="preserve">водяную баню на 20 минут. Затем пробирки охлаждают под струей холодной воды, добавляют по 3 мл дистиллированной воды и содержимое    перемешивают.   Рабочие    стандартные     растворы </w:t>
      </w:r>
    </w:p>
    <w:p w:rsidR="004F0848" w:rsidRDefault="00662F1F">
      <w:pPr>
        <w:ind w:hanging="56"/>
        <w:rPr>
          <w:rFonts w:ascii="Times New Roman" w:hAnsi="Times New Roman"/>
          <w:sz w:val="20"/>
        </w:rPr>
      </w:pPr>
      <w:r>
        <w:rPr>
          <w:rFonts w:ascii="Times New Roman" w:hAnsi="Times New Roman"/>
          <w:sz w:val="20"/>
        </w:rPr>
        <w:t xml:space="preserve"> колориметрируют на КФК-2 против контроля в кюветах на 10 мл с красным светофильтром (длина волны 670 нм). Результаты определения оптической плотности используют для построения калибровочной кривой. </w:t>
      </w:r>
    </w:p>
    <w:p w:rsidR="004F0848" w:rsidRDefault="00662F1F">
      <w:pPr>
        <w:numPr>
          <w:ilvl w:val="0"/>
          <w:numId w:val="9"/>
        </w:numPr>
        <w:rPr>
          <w:rFonts w:ascii="Times New Roman" w:hAnsi="Times New Roman"/>
          <w:sz w:val="20"/>
          <w:u w:val="single"/>
        </w:rPr>
      </w:pPr>
      <w:r>
        <w:rPr>
          <w:rFonts w:ascii="Times New Roman" w:hAnsi="Times New Roman"/>
          <w:sz w:val="20"/>
          <w:u w:val="single"/>
        </w:rPr>
        <w:t>Определение количества рибозы в исследуемом</w:t>
      </w:r>
      <w:r>
        <w:rPr>
          <w:rFonts w:ascii="Times New Roman" w:hAnsi="Times New Roman"/>
          <w:sz w:val="20"/>
        </w:rPr>
        <w:t xml:space="preserve"> </w:t>
      </w:r>
      <w:r>
        <w:rPr>
          <w:rFonts w:ascii="Times New Roman" w:hAnsi="Times New Roman"/>
          <w:sz w:val="20"/>
          <w:u w:val="single"/>
        </w:rPr>
        <w:t>растворе</w:t>
      </w:r>
    </w:p>
    <w:p w:rsidR="004F0848" w:rsidRDefault="00662F1F">
      <w:pPr>
        <w:rPr>
          <w:rFonts w:ascii="Times New Roman" w:hAnsi="Times New Roman"/>
          <w:sz w:val="20"/>
        </w:rPr>
      </w:pPr>
      <w:r>
        <w:rPr>
          <w:rFonts w:ascii="Times New Roman" w:hAnsi="Times New Roman"/>
          <w:sz w:val="20"/>
        </w:rPr>
        <w:t>К 1 мл исследуемого раствора рибозы добавляют 1 мл орцинового реактива и далее анализ проводят так же, как при построении калибровочной кривой.</w:t>
      </w:r>
    </w:p>
    <w:p w:rsidR="004F0848" w:rsidRDefault="00662F1F">
      <w:pPr>
        <w:rPr>
          <w:rFonts w:ascii="Times New Roman" w:hAnsi="Times New Roman"/>
          <w:sz w:val="20"/>
        </w:rPr>
      </w:pPr>
      <w:r>
        <w:rPr>
          <w:rFonts w:ascii="Times New Roman" w:hAnsi="Times New Roman"/>
          <w:sz w:val="20"/>
        </w:rPr>
        <w:t xml:space="preserve"> Концентрацию рибозы находят по калибровочной кривой.</w:t>
      </w:r>
    </w:p>
    <w:p w:rsidR="004F0848" w:rsidRDefault="004F0848">
      <w:pPr>
        <w:rPr>
          <w:rFonts w:ascii="Times New Roman" w:hAnsi="Times New Roman"/>
          <w:sz w:val="20"/>
        </w:rPr>
      </w:pPr>
    </w:p>
    <w:p w:rsidR="004F0848" w:rsidRDefault="004F0848">
      <w:pPr>
        <w:rPr>
          <w:rFonts w:ascii="Times New Roman" w:hAnsi="Times New Roman"/>
          <w:sz w:val="20"/>
        </w:rPr>
      </w:pPr>
    </w:p>
    <w:p w:rsidR="004F0848" w:rsidRDefault="00662F1F">
      <w:pPr>
        <w:pStyle w:val="5"/>
      </w:pPr>
      <w:r>
        <w:t>Оформление работы</w:t>
      </w:r>
    </w:p>
    <w:p w:rsidR="004F0848" w:rsidRDefault="00662F1F">
      <w:pPr>
        <w:numPr>
          <w:ilvl w:val="0"/>
          <w:numId w:val="11"/>
        </w:numPr>
        <w:ind w:left="426" w:firstLine="283"/>
        <w:rPr>
          <w:rFonts w:ascii="Times New Roman" w:hAnsi="Times New Roman"/>
          <w:sz w:val="20"/>
        </w:rPr>
      </w:pPr>
      <w:r>
        <w:rPr>
          <w:rFonts w:ascii="Times New Roman" w:hAnsi="Times New Roman"/>
          <w:sz w:val="20"/>
        </w:rPr>
        <w:t>Результаты измерения оптической плотности       стандартных растворов записать в таблицу:</w:t>
      </w:r>
    </w:p>
    <w:p w:rsidR="004F0848" w:rsidRDefault="004F0848">
      <w:pPr>
        <w:ind w:left="770" w:firstLine="0"/>
        <w:rPr>
          <w:rFonts w:ascii="Times New Roman" w:hAnsi="Times New Roman"/>
          <w:sz w:val="20"/>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0"/>
        <w:gridCol w:w="1418"/>
        <w:gridCol w:w="708"/>
        <w:gridCol w:w="851"/>
        <w:gridCol w:w="785"/>
        <w:gridCol w:w="915"/>
      </w:tblGrid>
      <w:tr w:rsidR="004F0848">
        <w:tc>
          <w:tcPr>
            <w:tcW w:w="850" w:type="dxa"/>
          </w:tcPr>
          <w:p w:rsidR="004F0848" w:rsidRDefault="00662F1F">
            <w:pPr>
              <w:ind w:left="-127" w:firstLine="127"/>
              <w:jc w:val="center"/>
              <w:rPr>
                <w:rFonts w:ascii="Times New Roman" w:hAnsi="Times New Roman"/>
                <w:sz w:val="20"/>
              </w:rPr>
            </w:pPr>
            <w:r>
              <w:rPr>
                <w:rFonts w:ascii="Times New Roman" w:hAnsi="Times New Roman"/>
                <w:sz w:val="20"/>
              </w:rPr>
              <w:t xml:space="preserve"> № проб</w:t>
            </w:r>
          </w:p>
        </w:tc>
        <w:tc>
          <w:tcPr>
            <w:tcW w:w="1418" w:type="dxa"/>
          </w:tcPr>
          <w:p w:rsidR="004F0848" w:rsidRDefault="00662F1F">
            <w:pPr>
              <w:tabs>
                <w:tab w:val="left" w:pos="-70"/>
                <w:tab w:val="left" w:pos="0"/>
                <w:tab w:val="left" w:pos="72"/>
              </w:tabs>
              <w:ind w:left="0" w:firstLine="72"/>
              <w:jc w:val="center"/>
              <w:rPr>
                <w:rFonts w:ascii="Times New Roman" w:hAnsi="Times New Roman"/>
                <w:sz w:val="20"/>
              </w:rPr>
            </w:pPr>
            <w:r>
              <w:rPr>
                <w:rFonts w:ascii="Times New Roman" w:hAnsi="Times New Roman"/>
                <w:sz w:val="20"/>
              </w:rPr>
              <w:t>Содержание рибозы в пробе (мкг)</w:t>
            </w:r>
          </w:p>
        </w:tc>
        <w:tc>
          <w:tcPr>
            <w:tcW w:w="708" w:type="dxa"/>
          </w:tcPr>
          <w:p w:rsidR="004F0848" w:rsidRDefault="00662F1F">
            <w:pPr>
              <w:ind w:left="71" w:firstLine="0"/>
              <w:jc w:val="center"/>
              <w:rPr>
                <w:rFonts w:ascii="Times New Roman" w:hAnsi="Times New Roman"/>
                <w:sz w:val="20"/>
              </w:rPr>
            </w:pPr>
            <w:r>
              <w:rPr>
                <w:rFonts w:ascii="Times New Roman" w:hAnsi="Times New Roman"/>
                <w:sz w:val="20"/>
              </w:rPr>
              <w:t xml:space="preserve"> Е</w:t>
            </w:r>
            <w:r>
              <w:rPr>
                <w:rFonts w:ascii="Times New Roman" w:hAnsi="Times New Roman"/>
                <w:sz w:val="20"/>
                <w:vertAlign w:val="subscript"/>
              </w:rPr>
              <w:t>1</w:t>
            </w:r>
            <w:r>
              <w:rPr>
                <w:rFonts w:ascii="Times New Roman" w:hAnsi="Times New Roman"/>
                <w:sz w:val="20"/>
              </w:rPr>
              <w:t xml:space="preserve"> </w:t>
            </w:r>
          </w:p>
        </w:tc>
        <w:tc>
          <w:tcPr>
            <w:tcW w:w="851" w:type="dxa"/>
          </w:tcPr>
          <w:p w:rsidR="004F0848" w:rsidRDefault="00662F1F">
            <w:pPr>
              <w:tabs>
                <w:tab w:val="left" w:pos="550"/>
              </w:tabs>
              <w:ind w:left="266" w:hanging="194"/>
              <w:jc w:val="center"/>
              <w:rPr>
                <w:rFonts w:ascii="Times New Roman" w:hAnsi="Times New Roman"/>
                <w:sz w:val="20"/>
              </w:rPr>
            </w:pPr>
            <w:r>
              <w:rPr>
                <w:rFonts w:ascii="Times New Roman" w:hAnsi="Times New Roman"/>
                <w:sz w:val="20"/>
              </w:rPr>
              <w:t>Е</w:t>
            </w:r>
            <w:r>
              <w:rPr>
                <w:rFonts w:ascii="Times New Roman" w:hAnsi="Times New Roman"/>
                <w:sz w:val="20"/>
                <w:vertAlign w:val="subscript"/>
              </w:rPr>
              <w:t>2</w:t>
            </w:r>
            <w:r>
              <w:rPr>
                <w:rFonts w:ascii="Times New Roman" w:hAnsi="Times New Roman"/>
                <w:sz w:val="20"/>
              </w:rPr>
              <w:t xml:space="preserve">                            </w:t>
            </w:r>
            <w:r>
              <w:rPr>
                <w:rFonts w:ascii="Times New Roman" w:hAnsi="Times New Roman"/>
                <w:sz w:val="20"/>
                <w:vertAlign w:val="subscript"/>
              </w:rPr>
              <w:t xml:space="preserve">  </w:t>
            </w:r>
          </w:p>
        </w:tc>
        <w:tc>
          <w:tcPr>
            <w:tcW w:w="785" w:type="dxa"/>
          </w:tcPr>
          <w:p w:rsidR="004F0848" w:rsidRDefault="00662F1F">
            <w:pPr>
              <w:ind w:left="0" w:firstLine="0"/>
              <w:jc w:val="center"/>
              <w:rPr>
                <w:rFonts w:ascii="Times New Roman" w:hAnsi="Times New Roman"/>
                <w:sz w:val="20"/>
              </w:rPr>
            </w:pPr>
            <w:r>
              <w:rPr>
                <w:rFonts w:ascii="Times New Roman" w:hAnsi="Times New Roman"/>
                <w:sz w:val="20"/>
              </w:rPr>
              <w:t xml:space="preserve">   Е</w:t>
            </w:r>
            <w:r>
              <w:rPr>
                <w:rFonts w:ascii="Times New Roman" w:hAnsi="Times New Roman"/>
                <w:sz w:val="20"/>
                <w:vertAlign w:val="subscript"/>
              </w:rPr>
              <w:t>3</w:t>
            </w:r>
          </w:p>
        </w:tc>
        <w:tc>
          <w:tcPr>
            <w:tcW w:w="915" w:type="dxa"/>
          </w:tcPr>
          <w:p w:rsidR="004F0848" w:rsidRDefault="00662F1F">
            <w:pPr>
              <w:tabs>
                <w:tab w:val="left" w:pos="512"/>
              </w:tabs>
              <w:ind w:hanging="112"/>
              <w:jc w:val="center"/>
              <w:rPr>
                <w:rFonts w:ascii="Times New Roman" w:hAnsi="Times New Roman"/>
                <w:sz w:val="20"/>
              </w:rPr>
            </w:pPr>
            <w:r>
              <w:rPr>
                <w:rFonts w:ascii="Times New Roman" w:hAnsi="Times New Roman"/>
                <w:sz w:val="20"/>
              </w:rPr>
              <w:t xml:space="preserve">Е </w:t>
            </w:r>
            <w:r>
              <w:rPr>
                <w:rFonts w:ascii="Times New Roman" w:hAnsi="Times New Roman"/>
                <w:sz w:val="20"/>
                <w:vertAlign w:val="subscript"/>
              </w:rPr>
              <w:t>ср</w:t>
            </w:r>
            <w:r>
              <w:rPr>
                <w:rFonts w:ascii="Times New Roman" w:hAnsi="Times New Roman"/>
                <w:sz w:val="20"/>
              </w:rPr>
              <w:t>.</w:t>
            </w:r>
          </w:p>
        </w:tc>
      </w:tr>
    </w:tbl>
    <w:p w:rsidR="004F0848" w:rsidRDefault="004F0848">
      <w:pPr>
        <w:rPr>
          <w:rFonts w:ascii="Times New Roman" w:hAnsi="Times New Roman"/>
          <w:sz w:val="20"/>
        </w:rPr>
      </w:pPr>
    </w:p>
    <w:p w:rsidR="004F0848" w:rsidRDefault="00662F1F">
      <w:pPr>
        <w:rPr>
          <w:rFonts w:ascii="Times New Roman" w:hAnsi="Times New Roman"/>
          <w:sz w:val="20"/>
        </w:rPr>
      </w:pPr>
      <w:r>
        <w:rPr>
          <w:rFonts w:ascii="Times New Roman" w:hAnsi="Times New Roman"/>
          <w:sz w:val="20"/>
        </w:rPr>
        <w:t xml:space="preserve"> Е</w:t>
      </w:r>
      <w:r>
        <w:rPr>
          <w:rFonts w:ascii="Times New Roman" w:hAnsi="Times New Roman"/>
          <w:sz w:val="20"/>
          <w:vertAlign w:val="subscript"/>
        </w:rPr>
        <w:t xml:space="preserve">1,  </w:t>
      </w:r>
      <w:r>
        <w:rPr>
          <w:rFonts w:ascii="Times New Roman" w:hAnsi="Times New Roman"/>
          <w:sz w:val="20"/>
        </w:rPr>
        <w:t>Е</w:t>
      </w:r>
      <w:r>
        <w:rPr>
          <w:rFonts w:ascii="Times New Roman" w:hAnsi="Times New Roman"/>
          <w:sz w:val="20"/>
          <w:vertAlign w:val="subscript"/>
        </w:rPr>
        <w:t>2</w:t>
      </w:r>
      <w:r>
        <w:rPr>
          <w:rFonts w:ascii="Times New Roman" w:hAnsi="Times New Roman"/>
          <w:sz w:val="20"/>
        </w:rPr>
        <w:t>, Е</w:t>
      </w:r>
      <w:r>
        <w:rPr>
          <w:rFonts w:ascii="Times New Roman" w:hAnsi="Times New Roman"/>
          <w:sz w:val="20"/>
          <w:vertAlign w:val="subscript"/>
        </w:rPr>
        <w:t>3</w:t>
      </w:r>
      <w:r>
        <w:rPr>
          <w:rFonts w:ascii="Times New Roman" w:hAnsi="Times New Roman"/>
          <w:sz w:val="20"/>
        </w:rPr>
        <w:t xml:space="preserve"> - значения оптической плотности одного стандартного раствора, полученные разными студентами.</w:t>
      </w:r>
    </w:p>
    <w:p w:rsidR="004F0848" w:rsidRDefault="00662F1F">
      <w:pPr>
        <w:rPr>
          <w:rFonts w:ascii="Times New Roman" w:hAnsi="Times New Roman"/>
          <w:sz w:val="20"/>
        </w:rPr>
      </w:pPr>
      <w:r>
        <w:rPr>
          <w:rFonts w:ascii="Times New Roman" w:hAnsi="Times New Roman"/>
          <w:sz w:val="20"/>
        </w:rPr>
        <w:t xml:space="preserve">  2. Построить калибровочную кривую.</w:t>
      </w:r>
    </w:p>
    <w:p w:rsidR="004F0848" w:rsidRDefault="00662F1F">
      <w:pPr>
        <w:rPr>
          <w:rFonts w:ascii="Times New Roman" w:hAnsi="Times New Roman"/>
          <w:sz w:val="20"/>
        </w:rPr>
      </w:pPr>
      <w:r>
        <w:rPr>
          <w:rFonts w:ascii="Times New Roman" w:hAnsi="Times New Roman"/>
          <w:sz w:val="20"/>
        </w:rPr>
        <w:t xml:space="preserve">  3. Записать, какое количество рибозы оказалось в исследуемом растворе ( в мкг/мл).</w:t>
      </w:r>
    </w:p>
    <w:p w:rsidR="004F0848" w:rsidRDefault="00662F1F">
      <w:pPr>
        <w:jc w:val="center"/>
        <w:rPr>
          <w:rFonts w:ascii="Times New Roman" w:hAnsi="Times New Roman"/>
          <w:sz w:val="20"/>
        </w:rPr>
      </w:pPr>
      <w:r>
        <w:rPr>
          <w:rFonts w:ascii="Times New Roman" w:hAnsi="Times New Roman"/>
          <w:sz w:val="20"/>
        </w:rPr>
        <w:t xml:space="preserve">       </w:t>
      </w:r>
    </w:p>
    <w:p w:rsidR="004F0848" w:rsidRDefault="004F0848">
      <w:pPr>
        <w:jc w:val="center"/>
        <w:rPr>
          <w:rFonts w:ascii="Times New Roman" w:hAnsi="Times New Roman"/>
          <w:sz w:val="20"/>
        </w:rPr>
      </w:pPr>
    </w:p>
    <w:p w:rsidR="004F0848" w:rsidRDefault="00662F1F">
      <w:pPr>
        <w:pStyle w:val="5"/>
      </w:pPr>
      <w:r>
        <w:t>Техника безопасности</w:t>
      </w:r>
    </w:p>
    <w:p w:rsidR="004F0848" w:rsidRDefault="00662F1F">
      <w:pPr>
        <w:rPr>
          <w:rFonts w:ascii="Times New Roman" w:hAnsi="Times New Roman"/>
          <w:sz w:val="20"/>
        </w:rPr>
      </w:pPr>
      <w:r>
        <w:rPr>
          <w:rFonts w:ascii="Times New Roman" w:hAnsi="Times New Roman"/>
          <w:sz w:val="20"/>
        </w:rPr>
        <w:t xml:space="preserve">   1. Категорически запрещается отмеривать орциновый  реактив (готовится на концентрированной соляной кислоте) обычными пипетками.</w:t>
      </w:r>
    </w:p>
    <w:p w:rsidR="004F0848" w:rsidRDefault="00662F1F">
      <w:pPr>
        <w:rPr>
          <w:rFonts w:ascii="Times New Roman" w:hAnsi="Times New Roman"/>
          <w:sz w:val="20"/>
        </w:rPr>
      </w:pPr>
      <w:r>
        <w:rPr>
          <w:rFonts w:ascii="Times New Roman" w:hAnsi="Times New Roman"/>
          <w:sz w:val="20"/>
        </w:rPr>
        <w:t xml:space="preserve">   2. Соблюдайте правила работы на КФК.              </w:t>
      </w:r>
    </w:p>
    <w:p w:rsidR="004F0848" w:rsidRDefault="00662F1F">
      <w:pPr>
        <w:rPr>
          <w:rFonts w:ascii="Times New Roman" w:hAnsi="Times New Roman"/>
          <w:sz w:val="20"/>
        </w:rPr>
      </w:pPr>
      <w:r>
        <w:rPr>
          <w:rFonts w:ascii="Times New Roman" w:hAnsi="Times New Roman"/>
          <w:sz w:val="20"/>
        </w:rPr>
        <w:t xml:space="preserve"> </w:t>
      </w:r>
    </w:p>
    <w:p w:rsidR="004F0848" w:rsidRDefault="004F0848">
      <w:pPr>
        <w:rPr>
          <w:rFonts w:ascii="Times New Roman" w:hAnsi="Times New Roman"/>
          <w:sz w:val="20"/>
        </w:rPr>
      </w:pPr>
    </w:p>
    <w:p w:rsidR="004F0848" w:rsidRDefault="00662F1F">
      <w:pPr>
        <w:pStyle w:val="9"/>
      </w:pPr>
      <w:r>
        <w:t xml:space="preserve"> СПИСОК РЕКОМЕНДУЕМОЙ ЛИТЕРАТУРЫ</w:t>
      </w:r>
    </w:p>
    <w:p w:rsidR="004F0848" w:rsidRDefault="00662F1F">
      <w:pPr>
        <w:rPr>
          <w:rFonts w:ascii="Times New Roman" w:hAnsi="Times New Roman"/>
          <w:sz w:val="20"/>
        </w:rPr>
      </w:pPr>
      <w:r>
        <w:rPr>
          <w:rFonts w:ascii="Times New Roman" w:hAnsi="Times New Roman"/>
          <w:sz w:val="20"/>
        </w:rPr>
        <w:t>1. Руководство к лабораторным занятиям по биологической химии   /Под ред. Т. Т.  Березова. М: Медицина, 1976. 294 с.</w:t>
      </w:r>
    </w:p>
    <w:p w:rsidR="004F0848" w:rsidRDefault="00662F1F">
      <w:pPr>
        <w:rPr>
          <w:rFonts w:ascii="Times New Roman" w:hAnsi="Times New Roman"/>
          <w:sz w:val="20"/>
        </w:rPr>
      </w:pPr>
      <w:r>
        <w:rPr>
          <w:rFonts w:ascii="Times New Roman" w:hAnsi="Times New Roman"/>
          <w:sz w:val="20"/>
        </w:rPr>
        <w:t xml:space="preserve"> 2. Кушманова О. Л., Ивченко Г. М. Руководство к практическим занятиям по биологической химии. М: Медицина, 1983. 272 с.</w:t>
      </w:r>
    </w:p>
    <w:p w:rsidR="004F0848" w:rsidRDefault="00662F1F">
      <w:pPr>
        <w:rPr>
          <w:rFonts w:ascii="Times New Roman" w:hAnsi="Times New Roman"/>
          <w:sz w:val="20"/>
        </w:rPr>
      </w:pPr>
      <w:r>
        <w:rPr>
          <w:rFonts w:ascii="Times New Roman" w:hAnsi="Times New Roman"/>
          <w:sz w:val="20"/>
        </w:rPr>
        <w:t xml:space="preserve"> 3. Методические указания к лабораторным занятиям по биохимии  /Под ред. В. В. Рудакова. Л., 1986. 54 с.</w:t>
      </w:r>
    </w:p>
    <w:p w:rsidR="004F0848" w:rsidRDefault="00662F1F">
      <w:pPr>
        <w:rPr>
          <w:rFonts w:ascii="Times New Roman" w:hAnsi="Times New Roman"/>
          <w:sz w:val="20"/>
        </w:rPr>
      </w:pPr>
      <w:r>
        <w:rPr>
          <w:rFonts w:ascii="Times New Roman" w:hAnsi="Times New Roman"/>
          <w:sz w:val="20"/>
        </w:rPr>
        <w:t xml:space="preserve"> 4. Кучеренко Н. Е., Бабенюк Ю. Д., Васильев А. Н. Биохимия: Практикум. Киев: Выща школа, 1988. 128 с.</w:t>
      </w:r>
    </w:p>
    <w:p w:rsidR="004F0848" w:rsidRDefault="00662F1F">
      <w:pPr>
        <w:numPr>
          <w:ilvl w:val="0"/>
          <w:numId w:val="12"/>
        </w:numPr>
        <w:ind w:left="426" w:firstLine="254"/>
        <w:rPr>
          <w:rFonts w:ascii="Times New Roman" w:hAnsi="Times New Roman"/>
          <w:sz w:val="20"/>
        </w:rPr>
      </w:pPr>
      <w:r>
        <w:rPr>
          <w:rFonts w:ascii="Times New Roman" w:hAnsi="Times New Roman"/>
          <w:sz w:val="20"/>
        </w:rPr>
        <w:t>Алейникова Т. Л., Рубцова Г. В. Руководство к практическим  занятиям  по  биохимии.  М: Высшая школа,  1988.</w:t>
      </w:r>
    </w:p>
    <w:p w:rsidR="004F0848" w:rsidRDefault="00662F1F">
      <w:pPr>
        <w:tabs>
          <w:tab w:val="num" w:pos="426"/>
        </w:tabs>
        <w:ind w:left="426" w:firstLine="0"/>
        <w:rPr>
          <w:rFonts w:ascii="Times New Roman" w:hAnsi="Times New Roman"/>
          <w:sz w:val="20"/>
        </w:rPr>
      </w:pPr>
      <w:r>
        <w:rPr>
          <w:rFonts w:ascii="Times New Roman" w:hAnsi="Times New Roman"/>
          <w:sz w:val="20"/>
        </w:rPr>
        <w:t xml:space="preserve"> 239 с.           </w:t>
      </w:r>
      <w:bookmarkStart w:id="0" w:name="_GoBack"/>
      <w:bookmarkEnd w:id="0"/>
    </w:p>
    <w:sectPr w:rsidR="004F0848">
      <w:footerReference w:type="even" r:id="rId9"/>
      <w:footerReference w:type="default" r:id="rId10"/>
      <w:pgSz w:w="16840" w:h="11907" w:orient="landscape" w:code="9"/>
      <w:pgMar w:top="1418" w:right="851" w:bottom="1474" w:left="9866" w:header="0" w:footer="1134" w:gutter="0"/>
      <w:pgNumType w:start="1"/>
      <w:cols w:space="720" w:equalWidth="0">
        <w:col w:w="61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848" w:rsidRDefault="00662F1F">
      <w:r>
        <w:separator/>
      </w:r>
    </w:p>
  </w:endnote>
  <w:endnote w:type="continuationSeparator" w:id="0">
    <w:p w:rsidR="004F0848" w:rsidRDefault="0066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DL">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848" w:rsidRDefault="00662F1F">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Pr>
        <w:rStyle w:val="a8"/>
        <w:noProof/>
      </w:rPr>
      <w:t>30</w:t>
    </w:r>
    <w:r>
      <w:rPr>
        <w:rStyle w:val="a8"/>
      </w:rPr>
      <w:fldChar w:fldCharType="end"/>
    </w:r>
  </w:p>
  <w:p w:rsidR="004F0848" w:rsidRDefault="004F0848">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848" w:rsidRDefault="00662F1F">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Pr>
        <w:rStyle w:val="a8"/>
        <w:noProof/>
      </w:rPr>
      <w:t>31</w:t>
    </w:r>
    <w:r>
      <w:rPr>
        <w:rStyle w:val="a8"/>
      </w:rPr>
      <w:fldChar w:fldCharType="end"/>
    </w:r>
  </w:p>
  <w:p w:rsidR="004F0848" w:rsidRDefault="004F0848">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848" w:rsidRDefault="00662F1F">
      <w:r>
        <w:separator/>
      </w:r>
    </w:p>
  </w:footnote>
  <w:footnote w:type="continuationSeparator" w:id="0">
    <w:p w:rsidR="004F0848" w:rsidRDefault="00662F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57D04"/>
    <w:multiLevelType w:val="singleLevel"/>
    <w:tmpl w:val="8E34FDBC"/>
    <w:lvl w:ilvl="0">
      <w:start w:val="1"/>
      <w:numFmt w:val="decimal"/>
      <w:lvlText w:val="%1."/>
      <w:lvlJc w:val="left"/>
      <w:pPr>
        <w:tabs>
          <w:tab w:val="num" w:pos="1040"/>
        </w:tabs>
        <w:ind w:left="1040" w:hanging="360"/>
      </w:pPr>
      <w:rPr>
        <w:rFonts w:hint="default"/>
      </w:rPr>
    </w:lvl>
  </w:abstractNum>
  <w:abstractNum w:abstractNumId="1">
    <w:nsid w:val="096922E7"/>
    <w:multiLevelType w:val="singleLevel"/>
    <w:tmpl w:val="5AB412BC"/>
    <w:lvl w:ilvl="0">
      <w:start w:val="3"/>
      <w:numFmt w:val="decimal"/>
      <w:lvlText w:val="%1. "/>
      <w:legacy w:legacy="1" w:legacySpace="0" w:legacyIndent="283"/>
      <w:lvlJc w:val="left"/>
      <w:pPr>
        <w:ind w:left="1008" w:hanging="283"/>
      </w:pPr>
      <w:rPr>
        <w:rFonts w:ascii="Times New Roman" w:hAnsi="Times New Roman" w:hint="default"/>
        <w:b w:val="0"/>
        <w:i w:val="0"/>
        <w:sz w:val="20"/>
        <w:u w:val="none"/>
      </w:rPr>
    </w:lvl>
  </w:abstractNum>
  <w:abstractNum w:abstractNumId="2">
    <w:nsid w:val="09AD57F2"/>
    <w:multiLevelType w:val="singleLevel"/>
    <w:tmpl w:val="5AB412BC"/>
    <w:lvl w:ilvl="0">
      <w:start w:val="3"/>
      <w:numFmt w:val="decimal"/>
      <w:lvlText w:val="%1. "/>
      <w:legacy w:legacy="1" w:legacySpace="0" w:legacyIndent="283"/>
      <w:lvlJc w:val="left"/>
      <w:pPr>
        <w:ind w:left="1008" w:hanging="283"/>
      </w:pPr>
      <w:rPr>
        <w:rFonts w:ascii="Times New Roman" w:hAnsi="Times New Roman" w:hint="default"/>
        <w:b w:val="0"/>
        <w:i w:val="0"/>
        <w:sz w:val="20"/>
        <w:u w:val="none"/>
      </w:rPr>
    </w:lvl>
  </w:abstractNum>
  <w:abstractNum w:abstractNumId="3">
    <w:nsid w:val="21A57BF9"/>
    <w:multiLevelType w:val="singleLevel"/>
    <w:tmpl w:val="B426C720"/>
    <w:lvl w:ilvl="0">
      <w:start w:val="1"/>
      <w:numFmt w:val="decimal"/>
      <w:lvlText w:val="%1."/>
      <w:lvlJc w:val="left"/>
      <w:pPr>
        <w:tabs>
          <w:tab w:val="num" w:pos="1130"/>
        </w:tabs>
        <w:ind w:left="1130" w:hanging="360"/>
      </w:pPr>
      <w:rPr>
        <w:rFonts w:hint="default"/>
      </w:rPr>
    </w:lvl>
  </w:abstractNum>
  <w:abstractNum w:abstractNumId="4">
    <w:nsid w:val="295017C5"/>
    <w:multiLevelType w:val="singleLevel"/>
    <w:tmpl w:val="240E6FA8"/>
    <w:lvl w:ilvl="0">
      <w:start w:val="1"/>
      <w:numFmt w:val="decimal"/>
      <w:lvlText w:val="%1."/>
      <w:lvlJc w:val="left"/>
      <w:pPr>
        <w:tabs>
          <w:tab w:val="num" w:pos="1040"/>
        </w:tabs>
        <w:ind w:left="1040" w:hanging="360"/>
      </w:pPr>
      <w:rPr>
        <w:rFonts w:hint="default"/>
      </w:rPr>
    </w:lvl>
  </w:abstractNum>
  <w:abstractNum w:abstractNumId="5">
    <w:nsid w:val="345D7FC0"/>
    <w:multiLevelType w:val="singleLevel"/>
    <w:tmpl w:val="79C01614"/>
    <w:lvl w:ilvl="0">
      <w:start w:val="2"/>
      <w:numFmt w:val="decimal"/>
      <w:lvlText w:val="%1. "/>
      <w:legacy w:legacy="1" w:legacySpace="0" w:legacyIndent="283"/>
      <w:lvlJc w:val="left"/>
      <w:pPr>
        <w:ind w:left="963" w:hanging="283"/>
      </w:pPr>
      <w:rPr>
        <w:rFonts w:ascii="Times New Roman" w:hAnsi="Times New Roman" w:hint="default"/>
        <w:b w:val="0"/>
        <w:i w:val="0"/>
        <w:sz w:val="20"/>
        <w:u w:val="single"/>
      </w:rPr>
    </w:lvl>
  </w:abstractNum>
  <w:abstractNum w:abstractNumId="6">
    <w:nsid w:val="3B91738C"/>
    <w:multiLevelType w:val="singleLevel"/>
    <w:tmpl w:val="213A1E3A"/>
    <w:lvl w:ilvl="0">
      <w:start w:val="3"/>
      <w:numFmt w:val="decimal"/>
      <w:lvlText w:val="%1. "/>
      <w:legacy w:legacy="1" w:legacySpace="0" w:legacyIndent="283"/>
      <w:lvlJc w:val="left"/>
      <w:pPr>
        <w:ind w:left="963" w:hanging="283"/>
      </w:pPr>
      <w:rPr>
        <w:rFonts w:ascii="Times New Roman" w:hAnsi="Times New Roman" w:hint="default"/>
        <w:b w:val="0"/>
        <w:i w:val="0"/>
        <w:sz w:val="20"/>
        <w:u w:val="single"/>
      </w:rPr>
    </w:lvl>
  </w:abstractNum>
  <w:abstractNum w:abstractNumId="7">
    <w:nsid w:val="4B507FE0"/>
    <w:multiLevelType w:val="singleLevel"/>
    <w:tmpl w:val="0610DF62"/>
    <w:lvl w:ilvl="0">
      <w:start w:val="2"/>
      <w:numFmt w:val="decimal"/>
      <w:lvlText w:val="%1. "/>
      <w:legacy w:legacy="1" w:legacySpace="0" w:legacyIndent="283"/>
      <w:lvlJc w:val="left"/>
      <w:pPr>
        <w:ind w:left="1203" w:hanging="283"/>
      </w:pPr>
      <w:rPr>
        <w:rFonts w:ascii="Times New Roman" w:hAnsi="Times New Roman" w:hint="default"/>
        <w:b w:val="0"/>
        <w:i w:val="0"/>
        <w:sz w:val="20"/>
        <w:u w:val="none"/>
      </w:rPr>
    </w:lvl>
  </w:abstractNum>
  <w:abstractNum w:abstractNumId="8">
    <w:nsid w:val="4B8C0675"/>
    <w:multiLevelType w:val="singleLevel"/>
    <w:tmpl w:val="F0860874"/>
    <w:lvl w:ilvl="0">
      <w:start w:val="1"/>
      <w:numFmt w:val="decimal"/>
      <w:lvlText w:val="%1."/>
      <w:lvlJc w:val="left"/>
      <w:pPr>
        <w:tabs>
          <w:tab w:val="num" w:pos="1069"/>
        </w:tabs>
        <w:ind w:left="1069" w:hanging="360"/>
      </w:pPr>
      <w:rPr>
        <w:rFonts w:hint="default"/>
      </w:rPr>
    </w:lvl>
  </w:abstractNum>
  <w:abstractNum w:abstractNumId="9">
    <w:nsid w:val="5C76691C"/>
    <w:multiLevelType w:val="singleLevel"/>
    <w:tmpl w:val="2DD0D132"/>
    <w:lvl w:ilvl="0">
      <w:start w:val="1"/>
      <w:numFmt w:val="decimal"/>
      <w:lvlText w:val="%1."/>
      <w:lvlJc w:val="left"/>
      <w:pPr>
        <w:tabs>
          <w:tab w:val="num" w:pos="1040"/>
        </w:tabs>
        <w:ind w:left="1040" w:hanging="360"/>
      </w:pPr>
      <w:rPr>
        <w:rFonts w:hint="default"/>
      </w:rPr>
    </w:lvl>
  </w:abstractNum>
  <w:abstractNum w:abstractNumId="10">
    <w:nsid w:val="63D70DF8"/>
    <w:multiLevelType w:val="singleLevel"/>
    <w:tmpl w:val="1B447048"/>
    <w:lvl w:ilvl="0">
      <w:start w:val="5"/>
      <w:numFmt w:val="decimal"/>
      <w:lvlText w:val="%1."/>
      <w:lvlJc w:val="left"/>
      <w:pPr>
        <w:tabs>
          <w:tab w:val="num" w:pos="1069"/>
        </w:tabs>
        <w:ind w:left="1069" w:hanging="360"/>
      </w:pPr>
      <w:rPr>
        <w:rFonts w:hint="default"/>
      </w:rPr>
    </w:lvl>
  </w:abstractNum>
  <w:abstractNum w:abstractNumId="11">
    <w:nsid w:val="74D97461"/>
    <w:multiLevelType w:val="singleLevel"/>
    <w:tmpl w:val="DC483378"/>
    <w:lvl w:ilvl="0">
      <w:start w:val="3"/>
      <w:numFmt w:val="decimal"/>
      <w:lvlText w:val="%1."/>
      <w:lvlJc w:val="left"/>
      <w:pPr>
        <w:tabs>
          <w:tab w:val="num" w:pos="1040"/>
        </w:tabs>
        <w:ind w:left="1040" w:hanging="360"/>
      </w:pPr>
      <w:rPr>
        <w:rFonts w:hint="default"/>
      </w:rPr>
    </w:lvl>
  </w:abstractNum>
  <w:num w:numId="1">
    <w:abstractNumId w:val="5"/>
  </w:num>
  <w:num w:numId="2">
    <w:abstractNumId w:val="6"/>
  </w:num>
  <w:num w:numId="3">
    <w:abstractNumId w:val="1"/>
  </w:num>
  <w:num w:numId="4">
    <w:abstractNumId w:val="2"/>
  </w:num>
  <w:num w:numId="5">
    <w:abstractNumId w:val="7"/>
  </w:num>
  <w:num w:numId="6">
    <w:abstractNumId w:val="4"/>
  </w:num>
  <w:num w:numId="7">
    <w:abstractNumId w:val="11"/>
  </w:num>
  <w:num w:numId="8">
    <w:abstractNumId w:val="0"/>
  </w:num>
  <w:num w:numId="9">
    <w:abstractNumId w:val="9"/>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attachedTemplate r:id="rId1"/>
  <w:revisionView w:markup="0"/>
  <w:doNotTrackMoves/>
  <w:doNotTrackFormatting/>
  <w:defaultTabStop w:val="708"/>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2F1F"/>
    <w:rsid w:val="004F0848"/>
    <w:rsid w:val="00662F1F"/>
    <w:rsid w:val="00A81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9CE5159-197B-4E3E-B867-830EB60E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eepNext/>
      <w:ind w:left="340" w:firstLine="340"/>
      <w:jc w:val="both"/>
    </w:pPr>
    <w:rPr>
      <w:rFonts w:ascii="Courier New" w:hAnsi="Courier New"/>
      <w:sz w:val="28"/>
    </w:rPr>
  </w:style>
  <w:style w:type="paragraph" w:styleId="1">
    <w:name w:val="heading 1"/>
    <w:basedOn w:val="a"/>
    <w:next w:val="a"/>
    <w:qFormat/>
    <w:pPr>
      <w:spacing w:before="240" w:after="60"/>
      <w:outlineLvl w:val="0"/>
    </w:pPr>
    <w:rPr>
      <w:rFonts w:ascii="Arial" w:hAnsi="Arial"/>
      <w:b/>
      <w:kern w:val="28"/>
    </w:rPr>
  </w:style>
  <w:style w:type="paragraph" w:styleId="2">
    <w:name w:val="heading 2"/>
    <w:basedOn w:val="a"/>
    <w:next w:val="a"/>
    <w:qFormat/>
    <w:pPr>
      <w:spacing w:before="240" w:after="60"/>
      <w:outlineLvl w:val="1"/>
    </w:pPr>
    <w:rPr>
      <w:rFonts w:ascii="Arial" w:hAnsi="Arial"/>
      <w:b/>
      <w:i/>
      <w:lang w:val="en-US"/>
    </w:rPr>
  </w:style>
  <w:style w:type="paragraph" w:styleId="3">
    <w:name w:val="heading 3"/>
    <w:basedOn w:val="a"/>
    <w:next w:val="a"/>
    <w:qFormat/>
    <w:pPr>
      <w:spacing w:before="240" w:after="60"/>
      <w:outlineLvl w:val="2"/>
    </w:pPr>
    <w:rPr>
      <w:b/>
      <w:lang w:val="en-US"/>
    </w:rPr>
  </w:style>
  <w:style w:type="paragraph" w:styleId="4">
    <w:name w:val="heading 4"/>
    <w:basedOn w:val="a"/>
    <w:next w:val="a"/>
    <w:qFormat/>
    <w:pPr>
      <w:spacing w:before="240" w:after="60"/>
      <w:outlineLvl w:val="3"/>
    </w:pPr>
    <w:rPr>
      <w:b/>
      <w:i/>
      <w:lang w:val="en-US"/>
    </w:rPr>
  </w:style>
  <w:style w:type="paragraph" w:styleId="5">
    <w:name w:val="heading 5"/>
    <w:basedOn w:val="a"/>
    <w:next w:val="a"/>
    <w:qFormat/>
    <w:pPr>
      <w:ind w:hanging="56"/>
      <w:jc w:val="center"/>
      <w:outlineLvl w:val="4"/>
    </w:pPr>
    <w:rPr>
      <w:rFonts w:ascii="Times New Roman" w:hAnsi="Times New Roman"/>
      <w:sz w:val="20"/>
      <w:u w:val="single"/>
    </w:rPr>
  </w:style>
  <w:style w:type="paragraph" w:styleId="6">
    <w:name w:val="heading 6"/>
    <w:basedOn w:val="a"/>
    <w:next w:val="a"/>
    <w:qFormat/>
    <w:pPr>
      <w:jc w:val="center"/>
      <w:outlineLvl w:val="5"/>
    </w:pPr>
    <w:rPr>
      <w:rFonts w:ascii="Times New Roman" w:hAnsi="Times New Roman"/>
      <w:sz w:val="20"/>
      <w:u w:val="single"/>
    </w:rPr>
  </w:style>
  <w:style w:type="paragraph" w:styleId="7">
    <w:name w:val="heading 7"/>
    <w:basedOn w:val="a"/>
    <w:next w:val="a"/>
    <w:qFormat/>
    <w:pPr>
      <w:ind w:left="725" w:hanging="441"/>
      <w:jc w:val="center"/>
      <w:outlineLvl w:val="6"/>
    </w:pPr>
    <w:rPr>
      <w:rFonts w:ascii="Times New Roman" w:hAnsi="Times New Roman"/>
      <w:sz w:val="20"/>
      <w:u w:val="single"/>
    </w:rPr>
  </w:style>
  <w:style w:type="paragraph" w:styleId="8">
    <w:name w:val="heading 8"/>
    <w:basedOn w:val="a"/>
    <w:next w:val="a"/>
    <w:qFormat/>
    <w:pPr>
      <w:ind w:left="0" w:firstLine="426"/>
      <w:jc w:val="center"/>
      <w:outlineLvl w:val="7"/>
    </w:pPr>
    <w:rPr>
      <w:rFonts w:ascii="Times New Roman" w:hAnsi="Times New Roman"/>
      <w:sz w:val="20"/>
      <w:u w:val="single"/>
    </w:rPr>
  </w:style>
  <w:style w:type="paragraph" w:styleId="9">
    <w:name w:val="heading 9"/>
    <w:basedOn w:val="a"/>
    <w:next w:val="a"/>
    <w:qFormat/>
    <w:pPr>
      <w:jc w:val="center"/>
      <w:outlineLvl w:val="8"/>
    </w:pPr>
    <w:rPr>
      <w:rFonts w:ascii="Times New Roman" w:hAnsi="Times New Roman"/>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semiHidden/>
    <w:rPr>
      <w:rFonts w:ascii="TimesDL" w:hAnsi="TimesDL"/>
      <w:position w:val="0"/>
      <w:sz w:val="24"/>
      <w:vertAlign w:val="baseline"/>
    </w:rPr>
  </w:style>
  <w:style w:type="paragraph" w:styleId="a4">
    <w:name w:val="endnote text"/>
    <w:basedOn w:val="a"/>
    <w:semiHidden/>
    <w:pPr>
      <w:ind w:left="720" w:hanging="720"/>
    </w:pPr>
    <w:rPr>
      <w:lang w:val="en-US"/>
    </w:rPr>
  </w:style>
  <w:style w:type="paragraph" w:styleId="a5">
    <w:name w:val="Body Text"/>
    <w:basedOn w:val="a"/>
    <w:semiHidden/>
    <w:pPr>
      <w:spacing w:after="120"/>
    </w:pPr>
  </w:style>
  <w:style w:type="paragraph" w:styleId="a6">
    <w:name w:val="Body Text Indent"/>
    <w:basedOn w:val="a"/>
    <w:semiHidden/>
    <w:pPr>
      <w:spacing w:after="120"/>
      <w:ind w:left="283"/>
    </w:pPr>
  </w:style>
  <w:style w:type="paragraph" w:styleId="30">
    <w:name w:val="Body Text 3"/>
    <w:basedOn w:val="a6"/>
    <w:semiHidden/>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20">
    <w:name w:val="Body Text Indent 2"/>
    <w:basedOn w:val="a"/>
    <w:semiHidden/>
    <w:rPr>
      <w:rFonts w:ascii="Times New Roman" w:hAnsi="Times New Roman"/>
      <w:sz w:val="20"/>
    </w:rPr>
  </w:style>
  <w:style w:type="paragraph" w:styleId="31">
    <w:name w:val="Body Text Indent 3"/>
    <w:basedOn w:val="a"/>
    <w:semiHidden/>
    <w:pPr>
      <w:ind w:firstLine="0"/>
    </w:pPr>
    <w:rPr>
      <w:rFonts w:ascii="Times New Roman" w:hAnsi="Times New Roman"/>
      <w:sz w:val="20"/>
    </w:rPr>
  </w:style>
  <w:style w:type="paragraph" w:styleId="a9">
    <w:name w:val="caption"/>
    <w:basedOn w:val="a"/>
    <w:next w:val="a"/>
    <w:qFormat/>
    <w:pPr>
      <w:ind w:hanging="56"/>
      <w:jc w:val="center"/>
    </w:pPr>
    <w:rPr>
      <w:rFonts w:ascii="Times New Roman" w:hAnsi="Times New Roman"/>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1055;&#1086;&#1089;&#1086;&#1073;&#1080;&#1077;.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Пособие.dot</Template>
  <TotalTime>0</TotalTime>
  <Pages>1</Pages>
  <Words>7387</Words>
  <Characters>42112</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ПОСОБИЕ                                         </vt:lpstr>
    </vt:vector>
  </TitlesOfParts>
  <Company>ПетрГУ</Company>
  <LinksUpToDate>false</LinksUpToDate>
  <CharactersWithSpaces>49401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ПОСОБИЕ                                         </dc:title>
  <dc:subject/>
  <dc:creator>Anisimov</dc:creator>
  <cp:keywords/>
  <dc:description/>
  <cp:lastModifiedBy>Irina</cp:lastModifiedBy>
  <cp:revision>2</cp:revision>
  <cp:lastPrinted>1999-03-11T13:48:00Z</cp:lastPrinted>
  <dcterms:created xsi:type="dcterms:W3CDTF">2014-09-04T19:17:00Z</dcterms:created>
  <dcterms:modified xsi:type="dcterms:W3CDTF">2014-09-04T19:17:00Z</dcterms:modified>
</cp:coreProperties>
</file>