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B12" w:rsidRDefault="00FF5B12" w:rsidP="008B073E">
      <w:pPr>
        <w:ind w:left="4860"/>
        <w:jc w:val="center"/>
        <w:rPr>
          <w:b/>
          <w:sz w:val="28"/>
          <w:szCs w:val="28"/>
        </w:rPr>
      </w:pPr>
      <w:r w:rsidRPr="00492089">
        <w:rPr>
          <w:b/>
          <w:sz w:val="28"/>
          <w:szCs w:val="28"/>
        </w:rPr>
        <w:t>Утвержд</w:t>
      </w:r>
      <w:r w:rsidR="00F90247">
        <w:rPr>
          <w:b/>
          <w:sz w:val="28"/>
          <w:szCs w:val="28"/>
        </w:rPr>
        <w:t>аю</w:t>
      </w:r>
    </w:p>
    <w:p w:rsidR="00F90247" w:rsidRPr="00C05163" w:rsidRDefault="00FF5B12" w:rsidP="00C05163">
      <w:pPr>
        <w:spacing w:before="40" w:after="40"/>
        <w:ind w:left="48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Ответственны</w:t>
      </w:r>
      <w:r w:rsidR="00F90247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секретар</w:t>
      </w:r>
      <w:r w:rsidR="00F90247">
        <w:rPr>
          <w:b/>
          <w:sz w:val="28"/>
          <w:szCs w:val="28"/>
        </w:rPr>
        <w:t>ь</w:t>
      </w:r>
      <w:r w:rsidRPr="00492089">
        <w:rPr>
          <w:b/>
          <w:sz w:val="28"/>
          <w:szCs w:val="28"/>
        </w:rPr>
        <w:t xml:space="preserve"> Агентства РК</w:t>
      </w:r>
      <w:r>
        <w:rPr>
          <w:b/>
          <w:sz w:val="28"/>
          <w:szCs w:val="28"/>
        </w:rPr>
        <w:t xml:space="preserve"> по</w:t>
      </w:r>
      <w:r w:rsidRPr="00492089">
        <w:rPr>
          <w:b/>
          <w:sz w:val="28"/>
          <w:szCs w:val="28"/>
        </w:rPr>
        <w:t xml:space="preserve"> статистике</w:t>
      </w:r>
    </w:p>
    <w:p w:rsidR="00F90247" w:rsidRDefault="001F3F34" w:rsidP="008B073E">
      <w:pPr>
        <w:ind w:left="48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Ю.Шокаманов</w:t>
      </w:r>
      <w:r w:rsidR="005B0762">
        <w:rPr>
          <w:b/>
          <w:sz w:val="28"/>
          <w:szCs w:val="28"/>
        </w:rPr>
        <w:t xml:space="preserve"> </w:t>
      </w:r>
      <w:r w:rsidR="00F90247">
        <w:rPr>
          <w:b/>
          <w:sz w:val="28"/>
          <w:szCs w:val="28"/>
        </w:rPr>
        <w:t>____________</w:t>
      </w:r>
    </w:p>
    <w:p w:rsidR="008B073E" w:rsidRPr="005B0762" w:rsidRDefault="008B073E" w:rsidP="008B073E">
      <w:pPr>
        <w:ind w:left="4860"/>
        <w:jc w:val="center"/>
        <w:rPr>
          <w:b/>
          <w:sz w:val="16"/>
          <w:szCs w:val="16"/>
        </w:rPr>
      </w:pPr>
    </w:p>
    <w:p w:rsidR="00FF5B12" w:rsidRPr="00492089" w:rsidRDefault="001F3F34" w:rsidP="008B073E">
      <w:pPr>
        <w:ind w:left="48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A3C7E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»</w:t>
      </w:r>
      <w:r w:rsidR="009A3C7E">
        <w:rPr>
          <w:b/>
          <w:sz w:val="28"/>
          <w:szCs w:val="28"/>
        </w:rPr>
        <w:t xml:space="preserve"> октября </w:t>
      </w:r>
      <w:r w:rsidR="00FF5B12">
        <w:rPr>
          <w:b/>
          <w:sz w:val="28"/>
          <w:szCs w:val="28"/>
        </w:rPr>
        <w:t>2009г</w:t>
      </w:r>
      <w:r w:rsidR="00F90247">
        <w:rPr>
          <w:b/>
          <w:sz w:val="28"/>
          <w:szCs w:val="28"/>
        </w:rPr>
        <w:t>.</w:t>
      </w:r>
      <w:r w:rsidR="00FF5B12">
        <w:rPr>
          <w:b/>
          <w:sz w:val="28"/>
          <w:szCs w:val="28"/>
        </w:rPr>
        <w:t xml:space="preserve"> №</w:t>
      </w:r>
      <w:r w:rsidR="009A3C7E">
        <w:rPr>
          <w:b/>
          <w:sz w:val="28"/>
          <w:szCs w:val="28"/>
        </w:rPr>
        <w:t>16.09</w:t>
      </w:r>
    </w:p>
    <w:p w:rsidR="00867BD5" w:rsidRDefault="00867BD5" w:rsidP="005C4ED1">
      <w:pPr>
        <w:widowControl w:val="0"/>
      </w:pPr>
    </w:p>
    <w:p w:rsidR="005C4ED1" w:rsidRDefault="005C4ED1" w:rsidP="005C4ED1">
      <w:pPr>
        <w:widowControl w:val="0"/>
        <w:rPr>
          <w:b/>
          <w:sz w:val="28"/>
          <w:szCs w:val="28"/>
        </w:rPr>
      </w:pPr>
    </w:p>
    <w:p w:rsidR="005C4ED1" w:rsidRPr="00203ED0" w:rsidRDefault="005C4ED1" w:rsidP="005C4ED1">
      <w:pPr>
        <w:widowControl w:val="0"/>
        <w:rPr>
          <w:b/>
          <w:sz w:val="28"/>
          <w:szCs w:val="28"/>
        </w:rPr>
      </w:pPr>
    </w:p>
    <w:p w:rsidR="005C4ED1" w:rsidRDefault="005C4ED1" w:rsidP="005C4ED1">
      <w:pPr>
        <w:widowControl w:val="0"/>
        <w:jc w:val="center"/>
        <w:rPr>
          <w:b/>
          <w:sz w:val="28"/>
          <w:szCs w:val="28"/>
        </w:rPr>
      </w:pPr>
      <w:r w:rsidRPr="00D9691A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>р</w:t>
      </w:r>
      <w:r w:rsidRPr="00D9691A">
        <w:rPr>
          <w:b/>
          <w:sz w:val="28"/>
          <w:szCs w:val="28"/>
        </w:rPr>
        <w:t>екоме</w:t>
      </w:r>
      <w:r>
        <w:rPr>
          <w:b/>
          <w:sz w:val="28"/>
          <w:szCs w:val="28"/>
        </w:rPr>
        <w:t>н</w:t>
      </w:r>
      <w:r w:rsidRPr="00D9691A">
        <w:rPr>
          <w:b/>
          <w:sz w:val="28"/>
          <w:szCs w:val="28"/>
        </w:rPr>
        <w:t xml:space="preserve">дации по </w:t>
      </w:r>
      <w:r>
        <w:rPr>
          <w:b/>
          <w:sz w:val="28"/>
          <w:szCs w:val="28"/>
        </w:rPr>
        <w:t xml:space="preserve">формированию </w:t>
      </w:r>
      <w:r>
        <w:rPr>
          <w:b/>
          <w:sz w:val="28"/>
          <w:szCs w:val="28"/>
        </w:rPr>
        <w:br/>
        <w:t>показателей статистики науки и инноваций</w:t>
      </w:r>
    </w:p>
    <w:p w:rsidR="005C4ED1" w:rsidRDefault="005C4ED1" w:rsidP="005C4ED1">
      <w:pPr>
        <w:widowControl w:val="0"/>
        <w:jc w:val="center"/>
        <w:rPr>
          <w:b/>
          <w:sz w:val="28"/>
          <w:szCs w:val="28"/>
        </w:rPr>
      </w:pPr>
    </w:p>
    <w:p w:rsidR="005C4ED1" w:rsidRDefault="005C4ED1" w:rsidP="005C4ED1">
      <w:pPr>
        <w:widowControl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5C4ED1" w:rsidRDefault="005C4ED1" w:rsidP="005C4ED1">
      <w:pPr>
        <w:jc w:val="center"/>
        <w:rPr>
          <w:b/>
          <w:sz w:val="28"/>
          <w:szCs w:val="28"/>
        </w:rPr>
      </w:pPr>
    </w:p>
    <w:p w:rsidR="005C4ED1" w:rsidRDefault="005C4ED1" w:rsidP="001F3FA1">
      <w:pPr>
        <w:ind w:firstLine="708"/>
        <w:jc w:val="both"/>
        <w:rPr>
          <w:color w:val="000000"/>
          <w:sz w:val="28"/>
          <w:szCs w:val="28"/>
        </w:rPr>
      </w:pPr>
      <w:r w:rsidRPr="002E154B">
        <w:rPr>
          <w:color w:val="000000"/>
          <w:sz w:val="28"/>
          <w:szCs w:val="28"/>
        </w:rPr>
        <w:t xml:space="preserve">Необходимым условием динамичного роста экономики страны является переход на инновационный путь, оказывающий влияние на взаимосвязанное становление научно-технической, производственной, финансовой и институциональной сфер. При этом приоритетной задачей становится формирование научно-инновационной политики, призванной стимулировать развитие науки, продвижение нововведений, разработку и внедрение передовых производственных технологий. </w:t>
      </w:r>
    </w:p>
    <w:p w:rsidR="00B75C4E" w:rsidRPr="002E154B" w:rsidRDefault="00B75C4E" w:rsidP="00B75C4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1F3FA1">
        <w:rPr>
          <w:color w:val="000000"/>
          <w:sz w:val="28"/>
          <w:szCs w:val="28"/>
        </w:rPr>
        <w:tab/>
      </w:r>
      <w:r w:rsidRPr="002E154B">
        <w:rPr>
          <w:sz w:val="28"/>
          <w:szCs w:val="28"/>
        </w:rPr>
        <w:t>Наука и инновации</w:t>
      </w:r>
      <w:r>
        <w:rPr>
          <w:sz w:val="28"/>
          <w:szCs w:val="28"/>
        </w:rPr>
        <w:t xml:space="preserve"> </w:t>
      </w:r>
      <w:r w:rsidRPr="002E154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E154B">
        <w:rPr>
          <w:sz w:val="28"/>
          <w:szCs w:val="28"/>
        </w:rPr>
        <w:t>данные понятия взаимосвязаны. Наука</w:t>
      </w:r>
      <w:r>
        <w:rPr>
          <w:sz w:val="28"/>
          <w:szCs w:val="28"/>
        </w:rPr>
        <w:t xml:space="preserve"> </w:t>
      </w:r>
      <w:r w:rsidRPr="002E154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E154B">
        <w:rPr>
          <w:sz w:val="28"/>
          <w:szCs w:val="28"/>
        </w:rPr>
        <w:t>это превращение денег в знания, в свою очередь, инновации - это превращение знаний в деньги.</w:t>
      </w:r>
      <w:r w:rsidRPr="002E154B">
        <w:rPr>
          <w:color w:val="000000"/>
          <w:sz w:val="28"/>
          <w:szCs w:val="28"/>
        </w:rPr>
        <w:t xml:space="preserve"> </w:t>
      </w:r>
      <w:r w:rsidRPr="006567C9">
        <w:rPr>
          <w:sz w:val="28"/>
          <w:szCs w:val="28"/>
        </w:rPr>
        <w:t>Современной</w:t>
      </w:r>
      <w:r w:rsidRPr="00725059">
        <w:rPr>
          <w:color w:val="000000"/>
          <w:sz w:val="28"/>
          <w:szCs w:val="28"/>
        </w:rPr>
        <w:t xml:space="preserve"> экономикой</w:t>
      </w:r>
      <w:r w:rsidRPr="00725059">
        <w:rPr>
          <w:sz w:val="28"/>
          <w:szCs w:val="28"/>
        </w:rPr>
        <w:t xml:space="preserve"> движут инновации. Причем </w:t>
      </w:r>
      <w:r w:rsidRPr="006567C9">
        <w:rPr>
          <w:sz w:val="28"/>
          <w:szCs w:val="28"/>
        </w:rPr>
        <w:t>лидерами на рынке</w:t>
      </w:r>
      <w:r w:rsidRPr="00725059">
        <w:rPr>
          <w:sz w:val="28"/>
          <w:szCs w:val="28"/>
        </w:rPr>
        <w:t xml:space="preserve"> становятся те фирмы, которые вводят инновации </w:t>
      </w:r>
      <w:r w:rsidRPr="006567C9">
        <w:rPr>
          <w:sz w:val="28"/>
          <w:szCs w:val="28"/>
        </w:rPr>
        <w:t>быстрее, чем конкуренты</w:t>
      </w:r>
      <w:r w:rsidRPr="00725059">
        <w:rPr>
          <w:color w:val="000000"/>
          <w:sz w:val="28"/>
          <w:szCs w:val="28"/>
        </w:rPr>
        <w:t>.</w:t>
      </w:r>
    </w:p>
    <w:p w:rsidR="00B75C4E" w:rsidRPr="002E154B" w:rsidRDefault="00B75C4E" w:rsidP="00B75C4E">
      <w:pPr>
        <w:jc w:val="both"/>
        <w:rPr>
          <w:color w:val="000000"/>
          <w:sz w:val="28"/>
          <w:szCs w:val="28"/>
        </w:rPr>
      </w:pPr>
      <w:r w:rsidRPr="002E154B">
        <w:rPr>
          <w:color w:val="000000"/>
          <w:sz w:val="28"/>
          <w:szCs w:val="28"/>
        </w:rPr>
        <w:t xml:space="preserve">       </w:t>
      </w:r>
      <w:r w:rsidR="001F3FA1">
        <w:rPr>
          <w:color w:val="000000"/>
          <w:sz w:val="28"/>
          <w:szCs w:val="28"/>
        </w:rPr>
        <w:t xml:space="preserve">  </w:t>
      </w:r>
      <w:r w:rsidR="001F3FA1">
        <w:rPr>
          <w:color w:val="000000"/>
          <w:sz w:val="28"/>
          <w:szCs w:val="28"/>
        </w:rPr>
        <w:tab/>
      </w:r>
      <w:r w:rsidRPr="002E154B">
        <w:rPr>
          <w:color w:val="000000"/>
          <w:sz w:val="28"/>
          <w:szCs w:val="28"/>
        </w:rPr>
        <w:t>Политика новшества разви</w:t>
      </w:r>
      <w:r>
        <w:rPr>
          <w:color w:val="000000"/>
          <w:sz w:val="28"/>
          <w:szCs w:val="28"/>
        </w:rPr>
        <w:t>ва</w:t>
      </w:r>
      <w:r w:rsidRPr="002E154B">
        <w:rPr>
          <w:color w:val="000000"/>
          <w:sz w:val="28"/>
          <w:szCs w:val="28"/>
        </w:rPr>
        <w:t>лась как смесь политики науки и техники. В современной мировой экономике акцент делается не столько на материальные ценности, сколько на интеллектуальный потенциал. Развитие научно-технического потенциала не должно рассматриваться в качестве сопутствующего фактора, который не является характерным для традиционных секторов экономики.</w:t>
      </w:r>
    </w:p>
    <w:p w:rsidR="005C4ED1" w:rsidRPr="002E154B" w:rsidRDefault="005C4ED1" w:rsidP="005C4ED1">
      <w:pPr>
        <w:jc w:val="both"/>
        <w:rPr>
          <w:sz w:val="28"/>
          <w:szCs w:val="28"/>
        </w:rPr>
      </w:pPr>
      <w:r w:rsidRPr="002E154B">
        <w:rPr>
          <w:sz w:val="28"/>
          <w:szCs w:val="28"/>
          <w:lang w:val="kk-KZ"/>
        </w:rPr>
        <w:t xml:space="preserve">       </w:t>
      </w:r>
      <w:r w:rsidR="001F3FA1">
        <w:rPr>
          <w:sz w:val="28"/>
          <w:szCs w:val="28"/>
          <w:lang w:val="kk-KZ"/>
        </w:rPr>
        <w:t xml:space="preserve">  </w:t>
      </w:r>
      <w:r w:rsidR="001F3FA1">
        <w:rPr>
          <w:sz w:val="28"/>
          <w:szCs w:val="28"/>
          <w:lang w:val="kk-KZ"/>
        </w:rPr>
        <w:tab/>
      </w:r>
      <w:r w:rsidRPr="002E154B">
        <w:rPr>
          <w:sz w:val="28"/>
          <w:szCs w:val="28"/>
        </w:rPr>
        <w:t xml:space="preserve">Внедрение высоких технологий в большой степени будет определять уровень развития промышленности, финансовую стабильность предприятий и успех предпринимательской деятельности, что является базисными элементами эффективного функционирования экономики. </w:t>
      </w:r>
    </w:p>
    <w:p w:rsidR="005C4ED1" w:rsidRPr="002E154B" w:rsidRDefault="001F3FA1" w:rsidP="005C4ED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ab/>
      </w:r>
      <w:r w:rsidR="005C4ED1" w:rsidRPr="002E154B">
        <w:rPr>
          <w:color w:val="000000"/>
          <w:sz w:val="28"/>
          <w:szCs w:val="28"/>
        </w:rPr>
        <w:t>В общей системе экономических отношений инновационной деятельности отводится ключевая роль, так как ее конечными резуль</w:t>
      </w:r>
      <w:r w:rsidR="005C4ED1">
        <w:rPr>
          <w:color w:val="000000"/>
          <w:sz w:val="28"/>
          <w:szCs w:val="28"/>
        </w:rPr>
        <w:t xml:space="preserve">татами являются: </w:t>
      </w:r>
      <w:r w:rsidR="005C4ED1" w:rsidRPr="002E154B">
        <w:rPr>
          <w:color w:val="000000"/>
          <w:sz w:val="28"/>
          <w:szCs w:val="28"/>
        </w:rPr>
        <w:t>повышение эффективности производства, рост производительности труда и капитала, объем высокотехнологичной продукции, т.е. факторов, которые определяют экономическую мощь страны.</w:t>
      </w:r>
    </w:p>
    <w:p w:rsidR="005C4ED1" w:rsidRDefault="005C4ED1" w:rsidP="005C4ED1">
      <w:pPr>
        <w:jc w:val="both"/>
        <w:rPr>
          <w:color w:val="000000"/>
          <w:sz w:val="28"/>
          <w:szCs w:val="28"/>
        </w:rPr>
      </w:pPr>
      <w:r w:rsidRPr="002E154B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</w:t>
      </w:r>
      <w:r w:rsidRPr="002E154B">
        <w:rPr>
          <w:color w:val="000000"/>
          <w:sz w:val="28"/>
          <w:szCs w:val="28"/>
        </w:rPr>
        <w:t xml:space="preserve"> </w:t>
      </w:r>
      <w:r w:rsidR="001F3FA1">
        <w:rPr>
          <w:color w:val="000000"/>
          <w:sz w:val="28"/>
          <w:szCs w:val="28"/>
        </w:rPr>
        <w:tab/>
      </w:r>
      <w:r w:rsidRPr="002E154B">
        <w:rPr>
          <w:color w:val="000000"/>
          <w:sz w:val="28"/>
          <w:szCs w:val="28"/>
        </w:rPr>
        <w:t xml:space="preserve">Научно-технологическая политика направлена на активизацию инновационных процессов, внедрение новых высокотехнологичных укладов, развитие научно-технологического потенциала, преодоление разрыва между наукой и производством, стимулирование инновационной деятельности и внедрение международных стандартов. </w:t>
      </w:r>
    </w:p>
    <w:p w:rsidR="005C4ED1" w:rsidRPr="002E154B" w:rsidRDefault="001F3FA1" w:rsidP="005C4ED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ab/>
      </w:r>
      <w:r w:rsidR="005C4ED1">
        <w:rPr>
          <w:color w:val="000000"/>
          <w:sz w:val="28"/>
          <w:szCs w:val="28"/>
        </w:rPr>
        <w:t xml:space="preserve">Инновационный процесс охватывает цикл от возникновения идеи до ее практической реализации. </w:t>
      </w:r>
    </w:p>
    <w:p w:rsidR="005C4ED1" w:rsidRPr="00B57A9A" w:rsidRDefault="005C4ED1" w:rsidP="005C4ED1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</w:rPr>
        <w:t xml:space="preserve">                 </w:t>
      </w:r>
      <w:r w:rsidR="001F3FA1">
        <w:rPr>
          <w:rFonts w:ascii="Times New Roman" w:hAnsi="Times New Roman"/>
          <w:color w:val="000000"/>
        </w:rPr>
        <w:tab/>
      </w:r>
      <w:r w:rsidRPr="00B57A9A">
        <w:rPr>
          <w:rFonts w:ascii="Times New Roman" w:hAnsi="Times New Roman"/>
          <w:sz w:val="28"/>
          <w:szCs w:val="28"/>
        </w:rPr>
        <w:t>Методические рекомендации по формированию показателей статистики науки и инноваций (далее – Методические рекомендации) содержат положения по определению показателей по статистике науки и инноваций с учетом международных рекомендаций («Методическое пособие по сбору и интерпретации информации об инновациях на основе “O</w:t>
      </w:r>
      <w:smartTag w:uri="urn:schemas-microsoft-com:office:smarttags" w:element="PersonName">
        <w:r w:rsidRPr="00B57A9A">
          <w:rPr>
            <w:rFonts w:ascii="Times New Roman" w:hAnsi="Times New Roman"/>
            <w:sz w:val="28"/>
            <w:szCs w:val="28"/>
          </w:rPr>
          <w:t>s</w:t>
        </w:r>
      </w:smartTag>
      <w:smartTag w:uri="urn:schemas-microsoft-com:office:smarttags" w:element="PersonName">
        <w:r w:rsidRPr="00B57A9A">
          <w:rPr>
            <w:rFonts w:ascii="Times New Roman" w:hAnsi="Times New Roman"/>
            <w:sz w:val="28"/>
            <w:szCs w:val="28"/>
          </w:rPr>
          <w:t>l</w:t>
        </w:r>
      </w:smartTag>
      <w:r w:rsidRPr="00B57A9A">
        <w:rPr>
          <w:rFonts w:ascii="Times New Roman" w:hAnsi="Times New Roman"/>
          <w:sz w:val="28"/>
          <w:szCs w:val="28"/>
        </w:rPr>
        <w:t>o M</w:t>
      </w:r>
      <w:smartTag w:uri="urn:schemas-microsoft-com:office:smarttags" w:element="PersonName">
        <w:r w:rsidRPr="00B57A9A">
          <w:rPr>
            <w:rFonts w:ascii="Times New Roman" w:hAnsi="Times New Roman"/>
            <w:sz w:val="28"/>
            <w:szCs w:val="28"/>
          </w:rPr>
          <w:t>a</w:t>
        </w:r>
      </w:smartTag>
      <w:smartTag w:uri="urn:schemas-microsoft-com:office:smarttags" w:element="PersonName">
        <w:r w:rsidRPr="00B57A9A">
          <w:rPr>
            <w:rFonts w:ascii="Times New Roman" w:hAnsi="Times New Roman"/>
            <w:sz w:val="28"/>
            <w:szCs w:val="28"/>
          </w:rPr>
          <w:t>n</w:t>
        </w:r>
      </w:smartTag>
      <w:r w:rsidRPr="00B57A9A">
        <w:rPr>
          <w:rFonts w:ascii="Times New Roman" w:hAnsi="Times New Roman"/>
          <w:sz w:val="28"/>
          <w:szCs w:val="28"/>
        </w:rPr>
        <w:t>u</w:t>
      </w:r>
      <w:smartTag w:uri="urn:schemas-microsoft-com:office:smarttags" w:element="PersonName">
        <w:r w:rsidRPr="00B57A9A">
          <w:rPr>
            <w:rFonts w:ascii="Times New Roman" w:hAnsi="Times New Roman"/>
            <w:sz w:val="28"/>
            <w:szCs w:val="28"/>
          </w:rPr>
          <w:t>a</w:t>
        </w:r>
      </w:smartTag>
      <w:smartTag w:uri="urn:schemas-microsoft-com:office:smarttags" w:element="PersonName">
        <w:r w:rsidRPr="00B57A9A">
          <w:rPr>
            <w:rFonts w:ascii="Times New Roman" w:hAnsi="Times New Roman"/>
            <w:sz w:val="28"/>
            <w:szCs w:val="28"/>
          </w:rPr>
          <w:t>l</w:t>
        </w:r>
      </w:smartTag>
      <w:r w:rsidRPr="00B57A9A">
        <w:rPr>
          <w:rFonts w:ascii="Times New Roman" w:hAnsi="Times New Roman"/>
          <w:sz w:val="28"/>
          <w:szCs w:val="28"/>
        </w:rPr>
        <w:t>-2005”», Пособие Фраскати, Руководство ЮНЕСКО «Статистика науки и техники»), приведены виды деятельности отрасли науки и инноваций с учетом новой редакции государственного (национального) классификатора ОКЭД (2008 года).</w:t>
      </w:r>
    </w:p>
    <w:p w:rsidR="005C4ED1" w:rsidRDefault="005C4ED1" w:rsidP="005C4ED1">
      <w:pPr>
        <w:jc w:val="both"/>
        <w:rPr>
          <w:sz w:val="28"/>
          <w:szCs w:val="28"/>
        </w:rPr>
      </w:pPr>
    </w:p>
    <w:p w:rsidR="005C4ED1" w:rsidRPr="00052584" w:rsidRDefault="005C4ED1" w:rsidP="005C4ED1">
      <w:pPr>
        <w:jc w:val="both"/>
        <w:rPr>
          <w:sz w:val="28"/>
          <w:szCs w:val="28"/>
        </w:rPr>
      </w:pPr>
    </w:p>
    <w:p w:rsidR="005C4ED1" w:rsidRDefault="005C4ED1" w:rsidP="005C4ED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I. Общие положения</w:t>
      </w:r>
    </w:p>
    <w:p w:rsidR="005C4ED1" w:rsidRPr="00B75C4E" w:rsidRDefault="005C4ED1" w:rsidP="005C4ED1">
      <w:pPr>
        <w:jc w:val="both"/>
        <w:rPr>
          <w:sz w:val="28"/>
          <w:szCs w:val="28"/>
        </w:rPr>
      </w:pPr>
      <w:r w:rsidRPr="002E154B">
        <w:rPr>
          <w:sz w:val="28"/>
          <w:szCs w:val="28"/>
        </w:rPr>
        <w:t xml:space="preserve">        </w:t>
      </w:r>
    </w:p>
    <w:p w:rsidR="005C4ED1" w:rsidRPr="002E154B" w:rsidRDefault="001F3FA1" w:rsidP="005C4ED1">
      <w:pPr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ab/>
      </w:r>
      <w:r w:rsidR="005C4ED1" w:rsidRPr="002E154B">
        <w:rPr>
          <w:color w:val="000000"/>
          <w:sz w:val="28"/>
          <w:szCs w:val="28"/>
        </w:rPr>
        <w:t xml:space="preserve">После принятия в 2005 году программы по формированию и развитию национальной инновационной системы (НИС) были сформированы четыре элемента инновационной системы: наука, инновационная инфраструктура, инфраструктура для финансирования инноваций, а также компании, внедряющие инновации в производство. Стоит отметить, что в </w:t>
      </w:r>
      <w:r w:rsidR="005C4ED1">
        <w:rPr>
          <w:color w:val="000000"/>
          <w:sz w:val="28"/>
          <w:szCs w:val="28"/>
        </w:rPr>
        <w:t xml:space="preserve">Республике Казахстан </w:t>
      </w:r>
      <w:r w:rsidR="005C4ED1" w:rsidRPr="002E154B">
        <w:rPr>
          <w:color w:val="000000"/>
          <w:sz w:val="28"/>
          <w:szCs w:val="28"/>
        </w:rPr>
        <w:t>строится инновационная система открытого типа, что подразумевает трансферт технологий, а также государственно-частное партнерство.</w:t>
      </w:r>
    </w:p>
    <w:p w:rsidR="005C4ED1" w:rsidRDefault="001F3FA1" w:rsidP="005C4ED1">
      <w:pPr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</w:t>
      </w:r>
      <w:r>
        <w:rPr>
          <w:color w:val="000000"/>
          <w:sz w:val="28"/>
          <w:szCs w:val="28"/>
        </w:rPr>
        <w:tab/>
      </w:r>
      <w:r w:rsidR="005C4ED1" w:rsidRPr="002E154B">
        <w:rPr>
          <w:color w:val="000000"/>
          <w:sz w:val="28"/>
          <w:szCs w:val="28"/>
        </w:rPr>
        <w:t xml:space="preserve">Согласно </w:t>
      </w:r>
      <w:r w:rsidR="005C4ED1">
        <w:rPr>
          <w:color w:val="000000"/>
          <w:sz w:val="28"/>
          <w:szCs w:val="28"/>
        </w:rPr>
        <w:t>С</w:t>
      </w:r>
      <w:r w:rsidR="005C4ED1" w:rsidRPr="002E154B">
        <w:rPr>
          <w:color w:val="000000"/>
          <w:sz w:val="28"/>
          <w:szCs w:val="28"/>
        </w:rPr>
        <w:t>тратегии индустриально-инновационного развития Республики Казахстан на 2003-2015 годы конкурентоспособность промышленности и других отраслей экономики во многом зависит от состояния развития производственной и социальной инфраструктуры.</w:t>
      </w:r>
    </w:p>
    <w:p w:rsidR="005C4ED1" w:rsidRDefault="001F3FA1" w:rsidP="005C4ED1">
      <w:pPr>
        <w:jc w:val="both"/>
        <w:textAlignment w:val="top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ab/>
      </w:r>
      <w:r w:rsidR="005C4ED1">
        <w:rPr>
          <w:color w:val="000000"/>
          <w:sz w:val="28"/>
          <w:szCs w:val="28"/>
        </w:rPr>
        <w:t>В свою очередь</w:t>
      </w:r>
      <w:r w:rsidR="005C4ED1" w:rsidRPr="006000CA">
        <w:rPr>
          <w:color w:val="000000"/>
          <w:sz w:val="28"/>
          <w:szCs w:val="28"/>
        </w:rPr>
        <w:t xml:space="preserve">, </w:t>
      </w:r>
      <w:r w:rsidR="005C4ED1">
        <w:rPr>
          <w:color w:val="000000"/>
          <w:sz w:val="28"/>
          <w:szCs w:val="28"/>
        </w:rPr>
        <w:t xml:space="preserve">основными задачами </w:t>
      </w:r>
      <w:r w:rsidR="005C4ED1" w:rsidRPr="006000CA">
        <w:rPr>
          <w:color w:val="000000"/>
          <w:sz w:val="28"/>
          <w:szCs w:val="28"/>
        </w:rPr>
        <w:t>статистик</w:t>
      </w:r>
      <w:r w:rsidR="005C4ED1">
        <w:rPr>
          <w:color w:val="000000"/>
          <w:sz w:val="28"/>
          <w:szCs w:val="28"/>
        </w:rPr>
        <w:t>и</w:t>
      </w:r>
      <w:r w:rsidR="005C4ED1" w:rsidRPr="006000CA">
        <w:rPr>
          <w:color w:val="000000"/>
          <w:sz w:val="28"/>
          <w:szCs w:val="28"/>
        </w:rPr>
        <w:t xml:space="preserve"> науки и инноваций</w:t>
      </w:r>
      <w:r w:rsidR="005C4ED1">
        <w:rPr>
          <w:color w:val="000000"/>
          <w:sz w:val="28"/>
          <w:szCs w:val="28"/>
        </w:rPr>
        <w:t xml:space="preserve"> являются </w:t>
      </w:r>
      <w:r w:rsidR="005C4ED1" w:rsidRPr="006000CA">
        <w:rPr>
          <w:color w:val="000000"/>
          <w:sz w:val="28"/>
          <w:szCs w:val="28"/>
        </w:rPr>
        <w:t xml:space="preserve"> </w:t>
      </w:r>
      <w:r w:rsidR="005C4ED1" w:rsidRPr="006000CA">
        <w:rPr>
          <w:sz w:val="28"/>
          <w:szCs w:val="28"/>
        </w:rPr>
        <w:t>совершенствовани</w:t>
      </w:r>
      <w:r w:rsidR="005C4ED1">
        <w:rPr>
          <w:sz w:val="28"/>
          <w:szCs w:val="28"/>
        </w:rPr>
        <w:t xml:space="preserve">е </w:t>
      </w:r>
      <w:r w:rsidR="005C4ED1" w:rsidRPr="006000CA">
        <w:rPr>
          <w:sz w:val="28"/>
          <w:szCs w:val="28"/>
        </w:rPr>
        <w:t xml:space="preserve">индикаторов </w:t>
      </w:r>
      <w:r w:rsidR="005C4ED1">
        <w:rPr>
          <w:sz w:val="28"/>
          <w:szCs w:val="28"/>
        </w:rPr>
        <w:t xml:space="preserve">науки и </w:t>
      </w:r>
      <w:r w:rsidR="005C4ED1" w:rsidRPr="006000CA">
        <w:rPr>
          <w:sz w:val="28"/>
          <w:szCs w:val="28"/>
        </w:rPr>
        <w:t>инноваций, их систематизаци</w:t>
      </w:r>
      <w:r w:rsidR="005C4ED1">
        <w:rPr>
          <w:sz w:val="28"/>
          <w:szCs w:val="28"/>
        </w:rPr>
        <w:t>я</w:t>
      </w:r>
      <w:r w:rsidR="005C4ED1" w:rsidRPr="006000CA">
        <w:rPr>
          <w:sz w:val="28"/>
          <w:szCs w:val="28"/>
        </w:rPr>
        <w:t>, введени</w:t>
      </w:r>
      <w:r w:rsidR="005C4ED1">
        <w:rPr>
          <w:sz w:val="28"/>
          <w:szCs w:val="28"/>
        </w:rPr>
        <w:t>е</w:t>
      </w:r>
      <w:r w:rsidR="005C4ED1" w:rsidRPr="006000CA">
        <w:rPr>
          <w:sz w:val="28"/>
          <w:szCs w:val="28"/>
        </w:rPr>
        <w:t xml:space="preserve"> новых определений и их взаимосвяз</w:t>
      </w:r>
      <w:r w:rsidR="005C4ED1">
        <w:rPr>
          <w:sz w:val="28"/>
          <w:szCs w:val="28"/>
        </w:rPr>
        <w:t xml:space="preserve">ь, </w:t>
      </w:r>
      <w:r w:rsidR="005C4ED1" w:rsidRPr="006000CA">
        <w:rPr>
          <w:sz w:val="28"/>
          <w:szCs w:val="28"/>
        </w:rPr>
        <w:t xml:space="preserve"> </w:t>
      </w:r>
      <w:r w:rsidR="005C4ED1">
        <w:rPr>
          <w:sz w:val="28"/>
          <w:szCs w:val="28"/>
        </w:rPr>
        <w:t>способствующих</w:t>
      </w:r>
      <w:r w:rsidR="005C4ED1" w:rsidRPr="006000CA">
        <w:rPr>
          <w:sz w:val="28"/>
          <w:szCs w:val="28"/>
        </w:rPr>
        <w:t xml:space="preserve"> более полному и комплексному представлению состояния </w:t>
      </w:r>
      <w:r w:rsidR="005C4ED1">
        <w:rPr>
          <w:sz w:val="28"/>
          <w:szCs w:val="28"/>
        </w:rPr>
        <w:t xml:space="preserve">научной и </w:t>
      </w:r>
      <w:r w:rsidR="005C4ED1" w:rsidRPr="006000CA">
        <w:rPr>
          <w:sz w:val="28"/>
          <w:szCs w:val="28"/>
        </w:rPr>
        <w:t xml:space="preserve">инновационной сфер, </w:t>
      </w:r>
      <w:r w:rsidR="005C4ED1">
        <w:rPr>
          <w:sz w:val="28"/>
          <w:szCs w:val="28"/>
        </w:rPr>
        <w:t>их влиянию</w:t>
      </w:r>
      <w:r w:rsidR="005C4ED1" w:rsidRPr="006000CA">
        <w:rPr>
          <w:sz w:val="28"/>
          <w:szCs w:val="28"/>
        </w:rPr>
        <w:t xml:space="preserve"> на социально-экономическое развитие страны</w:t>
      </w:r>
      <w:r w:rsidR="005C4ED1">
        <w:rPr>
          <w:sz w:val="28"/>
          <w:szCs w:val="28"/>
        </w:rPr>
        <w:t>.</w:t>
      </w:r>
    </w:p>
    <w:p w:rsidR="005C4ED1" w:rsidRDefault="005C4ED1" w:rsidP="005C4ED1">
      <w:pPr>
        <w:jc w:val="both"/>
        <w:textAlignment w:val="top"/>
        <w:rPr>
          <w:sz w:val="28"/>
          <w:szCs w:val="28"/>
        </w:rPr>
      </w:pPr>
    </w:p>
    <w:p w:rsidR="005C4ED1" w:rsidRDefault="005C4ED1" w:rsidP="005C4ED1">
      <w:pPr>
        <w:jc w:val="both"/>
        <w:textAlignment w:val="top"/>
        <w:rPr>
          <w:color w:val="000000"/>
          <w:sz w:val="28"/>
          <w:szCs w:val="28"/>
          <w:lang w:val="kk-KZ"/>
        </w:rPr>
      </w:pPr>
    </w:p>
    <w:p w:rsidR="002F4B4E" w:rsidRDefault="002F4B4E" w:rsidP="005C4ED1">
      <w:pPr>
        <w:jc w:val="both"/>
        <w:textAlignment w:val="top"/>
        <w:rPr>
          <w:color w:val="000000"/>
          <w:sz w:val="28"/>
          <w:szCs w:val="28"/>
          <w:lang w:val="kk-KZ"/>
        </w:rPr>
      </w:pPr>
    </w:p>
    <w:p w:rsidR="002F4B4E" w:rsidRDefault="002F4B4E" w:rsidP="005C4ED1">
      <w:pPr>
        <w:jc w:val="both"/>
        <w:textAlignment w:val="top"/>
        <w:rPr>
          <w:color w:val="000000"/>
          <w:sz w:val="28"/>
          <w:szCs w:val="28"/>
          <w:lang w:val="kk-KZ"/>
        </w:rPr>
      </w:pPr>
    </w:p>
    <w:p w:rsidR="002F4B4E" w:rsidRPr="002F4B4E" w:rsidRDefault="002F4B4E" w:rsidP="005C4ED1">
      <w:pPr>
        <w:jc w:val="both"/>
        <w:textAlignment w:val="top"/>
        <w:rPr>
          <w:color w:val="000000"/>
          <w:sz w:val="28"/>
          <w:szCs w:val="28"/>
          <w:lang w:val="kk-KZ"/>
        </w:rPr>
      </w:pPr>
    </w:p>
    <w:p w:rsidR="005C4ED1" w:rsidRDefault="005C4ED1" w:rsidP="005C4ED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r w:rsidRPr="00C541A4">
        <w:rPr>
          <w:b/>
          <w:sz w:val="28"/>
          <w:szCs w:val="28"/>
        </w:rPr>
        <w:t xml:space="preserve">Основные </w:t>
      </w:r>
      <w:r>
        <w:rPr>
          <w:b/>
          <w:sz w:val="28"/>
          <w:szCs w:val="28"/>
        </w:rPr>
        <w:t>понятия статистики науки и инноваций</w:t>
      </w:r>
    </w:p>
    <w:p w:rsidR="005C4ED1" w:rsidRPr="00C541A4" w:rsidRDefault="005C4ED1" w:rsidP="005C4ED1">
      <w:pPr>
        <w:jc w:val="center"/>
        <w:rPr>
          <w:b/>
          <w:sz w:val="28"/>
          <w:szCs w:val="28"/>
        </w:rPr>
      </w:pPr>
    </w:p>
    <w:p w:rsidR="005C4ED1" w:rsidRDefault="005C4ED1" w:rsidP="005C4ED1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1F3FA1">
        <w:rPr>
          <w:color w:val="000000"/>
          <w:sz w:val="28"/>
          <w:szCs w:val="28"/>
        </w:rPr>
        <w:tab/>
      </w:r>
      <w:r w:rsidRPr="006567C9">
        <w:rPr>
          <w:b/>
          <w:bCs/>
          <w:sz w:val="28"/>
          <w:szCs w:val="28"/>
        </w:rPr>
        <w:t>Статистика</w:t>
      </w:r>
      <w:r>
        <w:rPr>
          <w:b/>
          <w:color w:val="000000"/>
          <w:sz w:val="28"/>
          <w:szCs w:val="28"/>
        </w:rPr>
        <w:t xml:space="preserve"> науки и инноваций</w:t>
      </w:r>
      <w:r w:rsidRPr="002E154B">
        <w:rPr>
          <w:sz w:val="28"/>
          <w:szCs w:val="28"/>
        </w:rPr>
        <w:t xml:space="preserve"> – отрасль статистики, изучающая количественную сторону явлений и процессов в научно-технической и инновационной деятельности.</w:t>
      </w:r>
    </w:p>
    <w:p w:rsidR="005C4ED1" w:rsidRPr="0033061E" w:rsidRDefault="005C4ED1" w:rsidP="005C4ED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33061E">
        <w:rPr>
          <w:b/>
          <w:sz w:val="28"/>
          <w:szCs w:val="28"/>
        </w:rPr>
        <w:t>Инновация</w:t>
      </w:r>
      <w:r w:rsidRPr="0033061E">
        <w:rPr>
          <w:sz w:val="28"/>
          <w:szCs w:val="28"/>
        </w:rPr>
        <w:t xml:space="preserve"> - результат научно-технической деятельности, получивший реализацию в виде новой или усовершенствованной продукции (товаров, услуг) или технологии, обладающ</w:t>
      </w:r>
      <w:r>
        <w:rPr>
          <w:sz w:val="28"/>
          <w:szCs w:val="28"/>
        </w:rPr>
        <w:t>ей</w:t>
      </w:r>
      <w:r w:rsidRPr="0033061E">
        <w:rPr>
          <w:sz w:val="28"/>
          <w:szCs w:val="28"/>
        </w:rPr>
        <w:t xml:space="preserve"> качественными преимуществами при использовании в практической деятельности по сравнению с применяемыми аналогами и имеющий экономическую и (или) общественную выгоду.</w:t>
      </w:r>
    </w:p>
    <w:p w:rsidR="005C4ED1" w:rsidRPr="0033061E" w:rsidRDefault="005C4ED1" w:rsidP="005C4ED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33061E">
        <w:rPr>
          <w:b/>
          <w:sz w:val="28"/>
          <w:szCs w:val="28"/>
        </w:rPr>
        <w:t>Институты инновационного развития</w:t>
      </w:r>
      <w:r w:rsidRPr="0033061E">
        <w:rPr>
          <w:sz w:val="28"/>
          <w:szCs w:val="28"/>
        </w:rPr>
        <w:t xml:space="preserve"> - юридические лица, созданные по решению Правительства Республики Казахстан в организационно-правовой форме акционерного общества для поддержки инновационной деятельности.</w:t>
      </w:r>
    </w:p>
    <w:p w:rsidR="005C4ED1" w:rsidRPr="0033061E" w:rsidRDefault="005C4ED1" w:rsidP="005C4ED1">
      <w:pPr>
        <w:pStyle w:val="a5"/>
        <w:spacing w:after="0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33061E">
        <w:rPr>
          <w:b/>
          <w:sz w:val="28"/>
          <w:szCs w:val="28"/>
        </w:rPr>
        <w:t>Инновационная продукция</w:t>
      </w:r>
      <w:r w:rsidRPr="0033061E">
        <w:rPr>
          <w:sz w:val="28"/>
          <w:szCs w:val="28"/>
        </w:rPr>
        <w:t xml:space="preserve"> - продукция, подвергавшаяся технологическим изменениям разной степени. Охватывает изделия:</w:t>
      </w:r>
    </w:p>
    <w:p w:rsidR="005C4ED1" w:rsidRPr="0033061E" w:rsidRDefault="005C4ED1" w:rsidP="005C4ED1">
      <w:pPr>
        <w:pStyle w:val="a5"/>
        <w:spacing w:after="0"/>
        <w:ind w:firstLine="0"/>
        <w:rPr>
          <w:sz w:val="28"/>
          <w:szCs w:val="28"/>
        </w:rPr>
      </w:pPr>
      <w:r w:rsidRPr="0033061E">
        <w:rPr>
          <w:sz w:val="28"/>
          <w:szCs w:val="28"/>
        </w:rPr>
        <w:t>1)новые (вновь внедренные) – радикальная продуктовая инновация;</w:t>
      </w:r>
    </w:p>
    <w:p w:rsidR="005C4ED1" w:rsidRPr="0033061E" w:rsidRDefault="005C4ED1" w:rsidP="005C4ED1">
      <w:pPr>
        <w:pStyle w:val="a5"/>
        <w:spacing w:after="0"/>
        <w:ind w:firstLine="0"/>
        <w:rPr>
          <w:sz w:val="28"/>
          <w:szCs w:val="28"/>
        </w:rPr>
      </w:pPr>
      <w:r w:rsidRPr="0033061E">
        <w:rPr>
          <w:sz w:val="28"/>
          <w:szCs w:val="28"/>
        </w:rPr>
        <w:t>2)изделия,</w:t>
      </w:r>
      <w:r w:rsidRPr="0033061E">
        <w:rPr>
          <w:sz w:val="28"/>
          <w:szCs w:val="28"/>
          <w:lang w:val="kk-KZ"/>
        </w:rPr>
        <w:t xml:space="preserve"> </w:t>
      </w:r>
      <w:r w:rsidRPr="0033061E">
        <w:rPr>
          <w:sz w:val="28"/>
          <w:szCs w:val="28"/>
        </w:rPr>
        <w:t>подвергавшиеся усовершенствованию;</w:t>
      </w:r>
    </w:p>
    <w:p w:rsidR="005C4ED1" w:rsidRDefault="005C4ED1" w:rsidP="005C4ED1">
      <w:pPr>
        <w:pStyle w:val="a5"/>
        <w:spacing w:after="0"/>
        <w:ind w:firstLine="0"/>
        <w:rPr>
          <w:b/>
          <w:sz w:val="28"/>
          <w:szCs w:val="28"/>
        </w:rPr>
      </w:pPr>
      <w:r w:rsidRPr="0033061E">
        <w:rPr>
          <w:sz w:val="28"/>
          <w:szCs w:val="28"/>
        </w:rPr>
        <w:t>3)изделия, основанные на новых или значительно усовершенствованных методах производства – прочая инновационная продукция.</w:t>
      </w:r>
      <w:r w:rsidRPr="0033061E">
        <w:rPr>
          <w:b/>
          <w:sz w:val="28"/>
          <w:szCs w:val="28"/>
        </w:rPr>
        <w:t xml:space="preserve"> </w:t>
      </w:r>
    </w:p>
    <w:p w:rsidR="005C4ED1" w:rsidRPr="00FC64F1" w:rsidRDefault="005C4ED1" w:rsidP="005C4ED1">
      <w:pPr>
        <w:jc w:val="both"/>
      </w:pPr>
      <w:r>
        <w:rPr>
          <w:sz w:val="28"/>
          <w:szCs w:val="28"/>
        </w:rPr>
        <w:t xml:space="preserve">          </w:t>
      </w:r>
      <w:r w:rsidRPr="0033061E">
        <w:rPr>
          <w:sz w:val="28"/>
          <w:szCs w:val="28"/>
        </w:rPr>
        <w:t>Продукция считается инновационной в течение трех лет.</w:t>
      </w:r>
    </w:p>
    <w:p w:rsidR="005C4ED1" w:rsidRPr="0033061E" w:rsidRDefault="005C4ED1" w:rsidP="005C4ED1">
      <w:pPr>
        <w:pStyle w:val="a5"/>
        <w:spacing w:after="0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33061E">
        <w:rPr>
          <w:b/>
          <w:sz w:val="28"/>
          <w:szCs w:val="28"/>
        </w:rPr>
        <w:t>Затраты на инновации</w:t>
      </w:r>
      <w:r w:rsidRPr="0033061E">
        <w:rPr>
          <w:sz w:val="28"/>
          <w:szCs w:val="28"/>
        </w:rPr>
        <w:t xml:space="preserve"> – фактические расходы в денежном выражении, связанные с осуществлением различных видов инновационной деятельности, выполняемой в масштабе предприятия. </w:t>
      </w:r>
    </w:p>
    <w:p w:rsidR="005C4ED1" w:rsidRPr="0033061E" w:rsidRDefault="005C4ED1" w:rsidP="005C4ED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33061E">
        <w:rPr>
          <w:b/>
          <w:sz w:val="28"/>
          <w:szCs w:val="28"/>
        </w:rPr>
        <w:t>Продуктовые инновации</w:t>
      </w:r>
      <w:r w:rsidRPr="0033061E">
        <w:rPr>
          <w:sz w:val="28"/>
          <w:szCs w:val="28"/>
        </w:rPr>
        <w:t xml:space="preserve"> - разработка и внедрение технологически новых и технологически усовершенствованных продуктов.</w:t>
      </w:r>
    </w:p>
    <w:p w:rsidR="005C4ED1" w:rsidRPr="0033061E" w:rsidRDefault="005C4ED1" w:rsidP="005C4ED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33061E">
        <w:rPr>
          <w:b/>
          <w:sz w:val="28"/>
          <w:szCs w:val="28"/>
        </w:rPr>
        <w:t>Процессные инновации</w:t>
      </w:r>
      <w:r w:rsidRPr="0033061E">
        <w:rPr>
          <w:sz w:val="28"/>
          <w:szCs w:val="28"/>
        </w:rPr>
        <w:t xml:space="preserve"> – разработка и внедрение технологически новых</w:t>
      </w:r>
      <w:r>
        <w:rPr>
          <w:sz w:val="28"/>
          <w:szCs w:val="28"/>
        </w:rPr>
        <w:t>,</w:t>
      </w:r>
      <w:r w:rsidRPr="0033061E">
        <w:rPr>
          <w:sz w:val="28"/>
          <w:szCs w:val="28"/>
        </w:rPr>
        <w:t xml:space="preserve"> значительно усовершенствованных производственных методов, включая методы передачи продуктов.</w:t>
      </w:r>
    </w:p>
    <w:p w:rsidR="005C4ED1" w:rsidRPr="0033061E" w:rsidRDefault="005C4ED1" w:rsidP="005C4ED1">
      <w:pPr>
        <w:pStyle w:val="a4"/>
        <w:suppressAutoHyphens/>
        <w:rPr>
          <w:szCs w:val="28"/>
        </w:rPr>
      </w:pPr>
      <w:r>
        <w:rPr>
          <w:b/>
          <w:szCs w:val="28"/>
        </w:rPr>
        <w:t xml:space="preserve">          </w:t>
      </w:r>
      <w:r w:rsidRPr="0033061E">
        <w:rPr>
          <w:b/>
          <w:szCs w:val="28"/>
        </w:rPr>
        <w:t xml:space="preserve">Технологические инновации </w:t>
      </w:r>
      <w:r w:rsidRPr="0033061E">
        <w:rPr>
          <w:szCs w:val="28"/>
        </w:rPr>
        <w:t>- деятельность предприятия, связанная как с разработкой, так и с внедрением инноваций. В частности, в промышленности – технологически новых продуктов и процессов, а также значительных технологических усовершенствований в продуктах и процессах; в отраслях сферы услуг - технологически новых или значительно усовершенствованных услуг и новых или усовершенствованных способов производства (передачи) услуг.</w:t>
      </w:r>
    </w:p>
    <w:p w:rsidR="005C4ED1" w:rsidRPr="0033061E" w:rsidRDefault="005C4ED1" w:rsidP="005C4ED1">
      <w:pPr>
        <w:pStyle w:val="a4"/>
        <w:suppressAutoHyphens/>
        <w:rPr>
          <w:szCs w:val="28"/>
        </w:rPr>
      </w:pPr>
      <w:r>
        <w:rPr>
          <w:b/>
          <w:szCs w:val="28"/>
        </w:rPr>
        <w:t xml:space="preserve">          Технологически </w:t>
      </w:r>
      <w:r w:rsidRPr="0033061E">
        <w:rPr>
          <w:b/>
          <w:szCs w:val="28"/>
        </w:rPr>
        <w:t>усовершенство</w:t>
      </w:r>
      <w:r>
        <w:rPr>
          <w:b/>
          <w:szCs w:val="28"/>
        </w:rPr>
        <w:t xml:space="preserve">ванный продукт - </w:t>
      </w:r>
      <w:r w:rsidRPr="0033061E">
        <w:rPr>
          <w:szCs w:val="28"/>
        </w:rPr>
        <w:t>существующий продукт, для которого улучшаются качественные характеристики, повышается экономическая эффективность производства путем использования более высокоэффективных компонентов или материалов, частичного изменения одной или более технических подсистем (для комплексной продукции).</w:t>
      </w:r>
    </w:p>
    <w:p w:rsidR="005C4ED1" w:rsidRPr="0033061E" w:rsidRDefault="005C4ED1" w:rsidP="005C4ED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33061E">
        <w:rPr>
          <w:b/>
          <w:sz w:val="28"/>
          <w:szCs w:val="28"/>
        </w:rPr>
        <w:t>Технологически новый продукт</w:t>
      </w:r>
      <w:r w:rsidRPr="0033061E">
        <w:rPr>
          <w:sz w:val="28"/>
          <w:szCs w:val="28"/>
        </w:rPr>
        <w:t xml:space="preserve"> - продукт, чьи технологические характеристики (функциональные признаки, конструктивное выполнение, дополнительные операции, а также состав применяемых материалов и компонентов) или предполагаемое использование принципиально новое, либо существенно отличаются от аналогичных ранее производимых продуктов. Такие инновации могут быть основаны на принципиально новых технологиях, либо на сочетании существующих технологий в новом использовании, либо на использовании результатов исследований и разработок.</w:t>
      </w:r>
    </w:p>
    <w:p w:rsidR="005C4ED1" w:rsidRDefault="005C4ED1" w:rsidP="005C4ED1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</w:t>
      </w:r>
      <w:r w:rsidRPr="0033061E">
        <w:rPr>
          <w:b/>
          <w:color w:val="000000"/>
          <w:sz w:val="28"/>
          <w:szCs w:val="28"/>
        </w:rPr>
        <w:t>Управленческие инновации</w:t>
      </w:r>
      <w:r w:rsidRPr="0033061E">
        <w:rPr>
          <w:color w:val="000000"/>
          <w:sz w:val="28"/>
          <w:szCs w:val="28"/>
        </w:rPr>
        <w:t> - внедрение новых практик, процессов и структур, представляющих собой значительный отрыв от текущих норм и с течением времени трансформирующих способ функционирования организаций, предприятий.</w:t>
      </w:r>
    </w:p>
    <w:p w:rsidR="005C4ED1" w:rsidRPr="00AD5D79" w:rsidRDefault="005C4ED1" w:rsidP="005C4ED1">
      <w:pPr>
        <w:suppressAutoHyphens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AD5D79">
        <w:rPr>
          <w:b/>
          <w:sz w:val="28"/>
          <w:szCs w:val="28"/>
        </w:rPr>
        <w:t>Охранный документ</w:t>
      </w:r>
      <w:r w:rsidRPr="00AD5D79">
        <w:rPr>
          <w:sz w:val="28"/>
          <w:szCs w:val="28"/>
        </w:rPr>
        <w:t xml:space="preserve"> – документ, удостоверяющий охраняемые государством права на изобретения, полезные модели, промышленные образцы, товарные знаки и другие объекты промышленной собственности.</w:t>
      </w:r>
    </w:p>
    <w:p w:rsidR="005C4ED1" w:rsidRPr="00AD5D79" w:rsidRDefault="005C4ED1" w:rsidP="005C4ED1">
      <w:pPr>
        <w:suppressAutoHyphens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1E6F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D5D79">
        <w:rPr>
          <w:b/>
          <w:sz w:val="28"/>
          <w:szCs w:val="28"/>
        </w:rPr>
        <w:t xml:space="preserve">Патент – </w:t>
      </w:r>
      <w:r w:rsidRPr="00AD5D79">
        <w:rPr>
          <w:sz w:val="28"/>
          <w:szCs w:val="28"/>
        </w:rPr>
        <w:t>документ</w:t>
      </w:r>
      <w:r w:rsidRPr="00AD5D79">
        <w:rPr>
          <w:b/>
          <w:sz w:val="28"/>
          <w:szCs w:val="28"/>
        </w:rPr>
        <w:t xml:space="preserve">, </w:t>
      </w:r>
      <w:r w:rsidRPr="00AD5D79">
        <w:rPr>
          <w:sz w:val="28"/>
          <w:szCs w:val="28"/>
        </w:rPr>
        <w:t>фиксирующий решение  технической проблемы в письменной  форме. Предоставляет патентовладельцу исключительные права на использование изобретения. Также является средством передачи данного технического решения другим лицам.</w:t>
      </w:r>
    </w:p>
    <w:p w:rsidR="005C4ED1" w:rsidRPr="00AD5D79" w:rsidRDefault="005C4ED1" w:rsidP="005C4ED1">
      <w:pPr>
        <w:suppressAutoHyphens/>
        <w:ind w:right="-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  <w:r w:rsidR="001E6F0B">
        <w:rPr>
          <w:b/>
          <w:color w:val="000000"/>
          <w:sz w:val="28"/>
          <w:szCs w:val="28"/>
        </w:rPr>
        <w:t xml:space="preserve"> </w:t>
      </w:r>
      <w:r w:rsidRPr="00AD5D79">
        <w:rPr>
          <w:b/>
          <w:color w:val="000000"/>
          <w:sz w:val="28"/>
          <w:szCs w:val="28"/>
        </w:rPr>
        <w:t>Лицензия</w:t>
      </w:r>
      <w:r w:rsidRPr="00AD5D79">
        <w:rPr>
          <w:color w:val="000000"/>
          <w:sz w:val="28"/>
          <w:szCs w:val="28"/>
        </w:rPr>
        <w:t xml:space="preserve"> - предоставление на определенных условиях и за обусловленное вознаграждение владельцем (лицензиаром) исключительного права на какой-либо объект промышленной собственности или ноу-хау заинтересованной стороне (лицензиату), либо прав на использование объекта соглашения, оформленное специальным договором (соглашением). </w:t>
      </w:r>
    </w:p>
    <w:p w:rsidR="005C4ED1" w:rsidRPr="00AD5D79" w:rsidRDefault="005C4ED1" w:rsidP="005C4ED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E6F0B">
        <w:rPr>
          <w:b/>
          <w:sz w:val="28"/>
          <w:szCs w:val="28"/>
        </w:rPr>
        <w:t xml:space="preserve"> </w:t>
      </w:r>
      <w:r w:rsidRPr="00AD5D79">
        <w:rPr>
          <w:b/>
          <w:sz w:val="28"/>
          <w:szCs w:val="28"/>
        </w:rPr>
        <w:t>Новая продукция</w:t>
      </w:r>
      <w:r w:rsidRPr="00AD5D79">
        <w:rPr>
          <w:sz w:val="28"/>
          <w:szCs w:val="28"/>
        </w:rPr>
        <w:t xml:space="preserve"> - продукция, впервые изготовленная на предприятии, а также модернизированные изделия, получившие новую качественную характеристику и по своим технико-экономическим показателям отвечающие требованиям современного уровня развития техники или имеющие правовую защиту, т.е. подтвержденные наличием патентов (предпатентов) на изобретение, промышленный образец, полезную модель.</w:t>
      </w:r>
    </w:p>
    <w:p w:rsidR="005C4ED1" w:rsidRPr="00AD5D79" w:rsidRDefault="005C4ED1" w:rsidP="005C4ED1">
      <w:pPr>
        <w:suppressAutoHyphens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E6F0B">
        <w:rPr>
          <w:b/>
          <w:sz w:val="28"/>
          <w:szCs w:val="28"/>
        </w:rPr>
        <w:t xml:space="preserve"> </w:t>
      </w:r>
      <w:r w:rsidRPr="00AD5D79">
        <w:rPr>
          <w:b/>
          <w:sz w:val="28"/>
          <w:szCs w:val="28"/>
        </w:rPr>
        <w:t xml:space="preserve">Объекты интеллектуальной собственности </w:t>
      </w:r>
      <w:r w:rsidRPr="00AD5D79">
        <w:rPr>
          <w:sz w:val="28"/>
          <w:szCs w:val="28"/>
        </w:rPr>
        <w:t>– исключительное право физического и (или) юридического лица на результаты интеллектуальной творческой научной и (или) научно-технической деятельности.</w:t>
      </w:r>
    </w:p>
    <w:p w:rsidR="005C4ED1" w:rsidRPr="00AD5D79" w:rsidRDefault="005C4ED1" w:rsidP="005C4ED1">
      <w:pPr>
        <w:suppressAutoHyphens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E6F0B">
        <w:rPr>
          <w:b/>
          <w:sz w:val="28"/>
          <w:szCs w:val="28"/>
        </w:rPr>
        <w:t xml:space="preserve"> </w:t>
      </w:r>
      <w:r w:rsidRPr="00AD5D79">
        <w:rPr>
          <w:b/>
          <w:sz w:val="28"/>
          <w:szCs w:val="28"/>
        </w:rPr>
        <w:t xml:space="preserve">Объекты промышленной собственности – </w:t>
      </w:r>
      <w:r w:rsidRPr="00AD5D79">
        <w:rPr>
          <w:sz w:val="28"/>
          <w:szCs w:val="28"/>
        </w:rPr>
        <w:t xml:space="preserve">изобретения, полезные модели, промышленные образцы, товарные знаки, селекционные достижения, топология интегральной микросхемы. </w:t>
      </w:r>
    </w:p>
    <w:p w:rsidR="005C4ED1" w:rsidRPr="00AD5D79" w:rsidRDefault="005C4ED1" w:rsidP="005C4ED1">
      <w:pPr>
        <w:suppressAutoHyphens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E6F0B">
        <w:rPr>
          <w:b/>
          <w:sz w:val="28"/>
          <w:szCs w:val="28"/>
        </w:rPr>
        <w:t xml:space="preserve"> </w:t>
      </w:r>
      <w:r w:rsidRPr="00AD5D79">
        <w:rPr>
          <w:b/>
          <w:sz w:val="28"/>
          <w:szCs w:val="28"/>
        </w:rPr>
        <w:t>Изобретение</w:t>
      </w:r>
      <w:r w:rsidRPr="00AD5D79">
        <w:rPr>
          <w:sz w:val="28"/>
          <w:szCs w:val="28"/>
        </w:rPr>
        <w:t xml:space="preserve"> – один из возможных вариантов систематизации знаний с целью решения технической проблемы, фиксируется в письменной форме в виде предпатента и патента. </w:t>
      </w:r>
    </w:p>
    <w:p w:rsidR="005C4ED1" w:rsidRPr="00AD5D79" w:rsidRDefault="005C4ED1" w:rsidP="005C4ED1">
      <w:pPr>
        <w:suppressAutoHyphens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E6F0B">
        <w:rPr>
          <w:b/>
          <w:sz w:val="28"/>
          <w:szCs w:val="28"/>
        </w:rPr>
        <w:t xml:space="preserve"> </w:t>
      </w:r>
      <w:r w:rsidRPr="00AD5D79">
        <w:rPr>
          <w:b/>
          <w:sz w:val="28"/>
          <w:szCs w:val="28"/>
        </w:rPr>
        <w:t>Использование передовой производственной технологии</w:t>
      </w:r>
      <w:r w:rsidRPr="00AD5D79">
        <w:rPr>
          <w:sz w:val="28"/>
          <w:szCs w:val="28"/>
        </w:rPr>
        <w:t xml:space="preserve"> - внедрение и промышленная эксплуатация</w:t>
      </w:r>
      <w:r w:rsidRPr="00AD5D79">
        <w:rPr>
          <w:sz w:val="28"/>
          <w:szCs w:val="28"/>
          <w:lang w:val="kk-KZ"/>
        </w:rPr>
        <w:t xml:space="preserve"> передовой производственной технологии</w:t>
      </w:r>
      <w:r w:rsidRPr="00AD5D79">
        <w:rPr>
          <w:sz w:val="28"/>
          <w:szCs w:val="28"/>
        </w:rPr>
        <w:t>.</w:t>
      </w:r>
    </w:p>
    <w:p w:rsidR="005C4ED1" w:rsidRPr="00AD5D79" w:rsidRDefault="005C4ED1" w:rsidP="005C4ED1">
      <w:pPr>
        <w:suppressAutoHyphens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1E6F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D5D79">
        <w:rPr>
          <w:b/>
          <w:sz w:val="28"/>
          <w:szCs w:val="28"/>
        </w:rPr>
        <w:t>Полезная модель</w:t>
      </w:r>
      <w:r w:rsidRPr="00AD5D79">
        <w:rPr>
          <w:sz w:val="28"/>
          <w:szCs w:val="28"/>
        </w:rPr>
        <w:t xml:space="preserve"> – конструктивное выполнение средств производства и предметов потребления, а также составных частей. </w:t>
      </w:r>
    </w:p>
    <w:p w:rsidR="005C4ED1" w:rsidRPr="00AD5D79" w:rsidRDefault="005C4ED1" w:rsidP="005C4ED1">
      <w:pPr>
        <w:suppressAutoHyphens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E6F0B">
        <w:rPr>
          <w:b/>
          <w:sz w:val="28"/>
          <w:szCs w:val="28"/>
        </w:rPr>
        <w:t xml:space="preserve"> </w:t>
      </w:r>
      <w:r w:rsidRPr="00AD5D79">
        <w:rPr>
          <w:b/>
          <w:sz w:val="28"/>
          <w:szCs w:val="28"/>
        </w:rPr>
        <w:t>Промышленный образец</w:t>
      </w:r>
      <w:r w:rsidRPr="00AD5D79">
        <w:rPr>
          <w:sz w:val="28"/>
          <w:szCs w:val="28"/>
        </w:rPr>
        <w:t xml:space="preserve"> – новое и обладающее существенными отличиями решение внешнего вида изделия, в котором достигается единство его технических и эстетических свойств.</w:t>
      </w:r>
    </w:p>
    <w:p w:rsidR="005C4ED1" w:rsidRPr="00AD5D79" w:rsidRDefault="005C4ED1" w:rsidP="005C4ED1">
      <w:pPr>
        <w:suppressAutoHyphens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E6F0B">
        <w:rPr>
          <w:b/>
          <w:sz w:val="28"/>
          <w:szCs w:val="28"/>
        </w:rPr>
        <w:t xml:space="preserve"> </w:t>
      </w:r>
      <w:r w:rsidRPr="00AD5D79">
        <w:rPr>
          <w:b/>
          <w:sz w:val="28"/>
          <w:szCs w:val="28"/>
        </w:rPr>
        <w:t xml:space="preserve">Товарный знак (а также знак обслуживания) </w:t>
      </w:r>
      <w:r w:rsidRPr="00AD5D79">
        <w:rPr>
          <w:sz w:val="28"/>
          <w:szCs w:val="28"/>
        </w:rPr>
        <w:t>– это зарегистрированное обозначение, используемое для отличия товаров и/или услуг одних производителей от однородных товаров и</w:t>
      </w:r>
      <w:r>
        <w:rPr>
          <w:sz w:val="28"/>
          <w:szCs w:val="28"/>
        </w:rPr>
        <w:t>/</w:t>
      </w:r>
      <w:r w:rsidRPr="00AD5D79">
        <w:rPr>
          <w:sz w:val="28"/>
          <w:szCs w:val="28"/>
        </w:rPr>
        <w:t>или услуг других производителей.</w:t>
      </w:r>
    </w:p>
    <w:p w:rsidR="005C4ED1" w:rsidRPr="00AD5D79" w:rsidRDefault="005C4ED1" w:rsidP="005C4ED1">
      <w:pPr>
        <w:suppressAutoHyphens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E6F0B">
        <w:rPr>
          <w:b/>
          <w:sz w:val="28"/>
          <w:szCs w:val="28"/>
        </w:rPr>
        <w:t xml:space="preserve"> </w:t>
      </w:r>
      <w:r w:rsidRPr="00AD5D79">
        <w:rPr>
          <w:b/>
          <w:sz w:val="28"/>
          <w:szCs w:val="28"/>
        </w:rPr>
        <w:t>Патентная чистота</w:t>
      </w:r>
      <w:r w:rsidRPr="00AD5D79">
        <w:rPr>
          <w:sz w:val="28"/>
          <w:szCs w:val="28"/>
        </w:rPr>
        <w:t xml:space="preserve"> – юридическое свойство объекта (технологии, ее элемента), заключающееся в том, что он может быть свободно использован в определенной стране без опасности нарушения действующих на территории этой страны патентов, принадлежащих третьим лицам.</w:t>
      </w:r>
    </w:p>
    <w:p w:rsidR="005C4ED1" w:rsidRPr="00AD5D79" w:rsidRDefault="005C4ED1" w:rsidP="005C4ED1">
      <w:pPr>
        <w:suppressAutoHyphens/>
        <w:ind w:right="-1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       </w:t>
      </w:r>
      <w:r w:rsidR="001E6F0B">
        <w:rPr>
          <w:b/>
          <w:sz w:val="28"/>
          <w:szCs w:val="28"/>
        </w:rPr>
        <w:t xml:space="preserve"> </w:t>
      </w:r>
      <w:r w:rsidRPr="00AD5D79">
        <w:rPr>
          <w:b/>
          <w:sz w:val="28"/>
          <w:szCs w:val="28"/>
        </w:rPr>
        <w:t>Создание технологии</w:t>
      </w:r>
      <w:r w:rsidRPr="00AD5D79">
        <w:rPr>
          <w:sz w:val="28"/>
          <w:szCs w:val="28"/>
        </w:rPr>
        <w:t xml:space="preserve"> - разработка технической документации, рабочих чертежей, изготовление необходимого оборудования, испытание и приемку ее в установленном порядке.</w:t>
      </w:r>
    </w:p>
    <w:p w:rsidR="005C4ED1" w:rsidRPr="00AD5D79" w:rsidRDefault="005C4ED1" w:rsidP="005C4ED1">
      <w:pPr>
        <w:pStyle w:val="a5"/>
        <w:spacing w:after="0"/>
        <w:ind w:firstLine="0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</w:t>
      </w:r>
      <w:r w:rsidR="001E6F0B">
        <w:rPr>
          <w:b/>
          <w:sz w:val="28"/>
          <w:szCs w:val="28"/>
          <w:lang w:val="kk-KZ"/>
        </w:rPr>
        <w:t xml:space="preserve"> </w:t>
      </w:r>
      <w:r w:rsidRPr="00AD5D79">
        <w:rPr>
          <w:b/>
          <w:sz w:val="28"/>
          <w:szCs w:val="28"/>
          <w:lang w:val="kk-KZ"/>
        </w:rPr>
        <w:t>Предварительный патент</w:t>
      </w:r>
      <w:r w:rsidRPr="00AD5D79">
        <w:rPr>
          <w:sz w:val="28"/>
          <w:szCs w:val="28"/>
          <w:lang w:val="kk-KZ"/>
        </w:rPr>
        <w:t xml:space="preserve"> – документ, удостоверяющий</w:t>
      </w:r>
      <w:r w:rsidRPr="00AD5D79">
        <w:rPr>
          <w:sz w:val="28"/>
          <w:szCs w:val="28"/>
        </w:rPr>
        <w:t xml:space="preserve"> право на изобретение</w:t>
      </w:r>
      <w:r w:rsidRPr="00AD5D79">
        <w:rPr>
          <w:sz w:val="28"/>
          <w:szCs w:val="28"/>
          <w:lang w:val="kk-KZ"/>
        </w:rPr>
        <w:t xml:space="preserve"> и выданный</w:t>
      </w:r>
      <w:r w:rsidRPr="00AD5D79">
        <w:rPr>
          <w:sz w:val="28"/>
          <w:szCs w:val="28"/>
        </w:rPr>
        <w:t xml:space="preserve"> после проведения формальной экспертизы </w:t>
      </w:r>
      <w:r w:rsidRPr="00AD5D79">
        <w:rPr>
          <w:sz w:val="28"/>
          <w:szCs w:val="28"/>
          <w:lang w:val="kk-KZ"/>
        </w:rPr>
        <w:t>сроком на</w:t>
      </w:r>
      <w:r w:rsidRPr="00AD5D79">
        <w:rPr>
          <w:sz w:val="28"/>
          <w:szCs w:val="28"/>
        </w:rPr>
        <w:t xml:space="preserve"> 5 лет с возможностью продления, но не более чем на три года.</w:t>
      </w:r>
    </w:p>
    <w:p w:rsidR="005C4ED1" w:rsidRPr="0033061E" w:rsidRDefault="005C4ED1" w:rsidP="005C4ED1">
      <w:pPr>
        <w:pStyle w:val="a6"/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33061E">
        <w:rPr>
          <w:b/>
          <w:sz w:val="28"/>
          <w:szCs w:val="28"/>
        </w:rPr>
        <w:t xml:space="preserve">Затраты на научные исследования и разработки </w:t>
      </w:r>
      <w:r w:rsidRPr="0033061E">
        <w:rPr>
          <w:sz w:val="28"/>
          <w:szCs w:val="28"/>
        </w:rPr>
        <w:t>–</w:t>
      </w:r>
      <w:r w:rsidRPr="0033061E">
        <w:rPr>
          <w:b/>
          <w:sz w:val="28"/>
          <w:szCs w:val="28"/>
        </w:rPr>
        <w:t xml:space="preserve"> </w:t>
      </w:r>
      <w:r w:rsidRPr="0033061E">
        <w:rPr>
          <w:sz w:val="28"/>
          <w:szCs w:val="28"/>
        </w:rPr>
        <w:t xml:space="preserve">фактические расходы на выполнение научных исследований и разработок. </w:t>
      </w:r>
    </w:p>
    <w:p w:rsidR="005C4ED1" w:rsidRPr="0033061E" w:rsidRDefault="005C4ED1" w:rsidP="005C4ED1">
      <w:pPr>
        <w:pStyle w:val="a6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33061E">
        <w:rPr>
          <w:b/>
          <w:sz w:val="28"/>
          <w:szCs w:val="28"/>
        </w:rPr>
        <w:t>Внутренние затраты</w:t>
      </w:r>
      <w:r w:rsidRPr="0033061E">
        <w:rPr>
          <w:sz w:val="28"/>
          <w:szCs w:val="28"/>
        </w:rPr>
        <w:t xml:space="preserve"> – расходы, выполненные собственными силами предприятия в течение отчетного </w:t>
      </w:r>
      <w:r>
        <w:rPr>
          <w:sz w:val="28"/>
          <w:szCs w:val="28"/>
        </w:rPr>
        <w:t>периода</w:t>
      </w:r>
      <w:r w:rsidRPr="0033061E">
        <w:rPr>
          <w:sz w:val="28"/>
          <w:szCs w:val="28"/>
        </w:rPr>
        <w:t>.</w:t>
      </w:r>
    </w:p>
    <w:p w:rsidR="005C4ED1" w:rsidRPr="0033061E" w:rsidRDefault="005C4ED1" w:rsidP="005C4ED1">
      <w:pPr>
        <w:pStyle w:val="a6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33061E">
        <w:rPr>
          <w:b/>
          <w:sz w:val="28"/>
          <w:szCs w:val="28"/>
        </w:rPr>
        <w:t>Внешние затраты</w:t>
      </w:r>
      <w:r w:rsidRPr="0033061E">
        <w:rPr>
          <w:sz w:val="28"/>
          <w:szCs w:val="28"/>
        </w:rPr>
        <w:t xml:space="preserve"> – стоимость научных исследований и разработок, выполненных сторонними организациями по договорам с отчитывающейся организацией</w:t>
      </w:r>
      <w:r>
        <w:rPr>
          <w:sz w:val="28"/>
          <w:szCs w:val="28"/>
        </w:rPr>
        <w:t xml:space="preserve"> в течение отчетного периода.</w:t>
      </w:r>
    </w:p>
    <w:p w:rsidR="005C4ED1" w:rsidRPr="0033061E" w:rsidRDefault="005C4ED1" w:rsidP="005C4ED1">
      <w:pPr>
        <w:pStyle w:val="a6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33061E">
        <w:rPr>
          <w:b/>
          <w:sz w:val="28"/>
          <w:szCs w:val="28"/>
        </w:rPr>
        <w:t>Научные исследования и разработки</w:t>
      </w:r>
      <w:r w:rsidRPr="0033061E">
        <w:rPr>
          <w:sz w:val="28"/>
          <w:szCs w:val="28"/>
        </w:rPr>
        <w:t xml:space="preserve"> - научная деятельность, осуществляемая на систематической  основе, с целью увеличения суммы научных знаний и поиска новых областей их практического применения.</w:t>
      </w:r>
    </w:p>
    <w:p w:rsidR="005C4ED1" w:rsidRPr="0033061E" w:rsidRDefault="005C4ED1" w:rsidP="005C4ED1">
      <w:pPr>
        <w:pStyle w:val="a6"/>
        <w:ind w:firstLine="0"/>
        <w:rPr>
          <w:sz w:val="28"/>
          <w:szCs w:val="28"/>
        </w:rPr>
      </w:pPr>
      <w:r w:rsidRPr="0033061E">
        <w:rPr>
          <w:sz w:val="28"/>
          <w:szCs w:val="28"/>
        </w:rPr>
        <w:t>В состав научных исследований и разработок включаются фундаментальные, прикладные исследования и научно-технические разработки.</w:t>
      </w:r>
    </w:p>
    <w:p w:rsidR="005C4ED1" w:rsidRPr="0033061E" w:rsidRDefault="005C4ED1" w:rsidP="005C4ED1">
      <w:pPr>
        <w:pStyle w:val="a6"/>
        <w:ind w:firstLine="0"/>
        <w:rPr>
          <w:sz w:val="28"/>
          <w:szCs w:val="28"/>
        </w:rPr>
      </w:pPr>
      <w:r w:rsidRPr="0033061E">
        <w:rPr>
          <w:sz w:val="28"/>
          <w:szCs w:val="28"/>
        </w:rPr>
        <w:t xml:space="preserve">Группируются по видам работ фундаментальные, прикладные исследования, разработки. </w:t>
      </w:r>
    </w:p>
    <w:p w:rsidR="005C4ED1" w:rsidRPr="0033061E" w:rsidRDefault="005C4ED1" w:rsidP="005C4ED1">
      <w:pPr>
        <w:pStyle w:val="a6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33061E">
        <w:rPr>
          <w:b/>
          <w:sz w:val="28"/>
          <w:szCs w:val="28"/>
        </w:rPr>
        <w:t xml:space="preserve">Фундаментальные исследования </w:t>
      </w:r>
      <w:r w:rsidRPr="0033061E">
        <w:rPr>
          <w:sz w:val="28"/>
          <w:szCs w:val="28"/>
        </w:rPr>
        <w:t>- экспериментальные или теоретические исследования, направленные на получение новых знаний без какой-либо конкретной цели, связанной с использованием этих знаний. Их результат – гипотезы, теории, методы и т.п. Фундаментальные исследования могут завершаться рекомендациями о проведении прикладных исследований для выявления возможностей практического использования полученных научных результатов, научными публикациями и т.д.</w:t>
      </w:r>
    </w:p>
    <w:p w:rsidR="005C4ED1" w:rsidRPr="0033061E" w:rsidRDefault="005C4ED1" w:rsidP="005C4ED1">
      <w:pPr>
        <w:pStyle w:val="a6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33061E">
        <w:rPr>
          <w:b/>
          <w:sz w:val="28"/>
          <w:szCs w:val="28"/>
        </w:rPr>
        <w:t>Прикладные исследования</w:t>
      </w:r>
      <w:r w:rsidRPr="0033061E">
        <w:rPr>
          <w:sz w:val="28"/>
          <w:szCs w:val="28"/>
        </w:rPr>
        <w:t xml:space="preserve"> - оригинальные работы, направленные на получение новых знаний с целью решения конкретных практических задач. Прикладные исследования определяют возможные пути использования результатов фундаментальных исследований, новые методы решения ранее сформулированных проблем.</w:t>
      </w:r>
    </w:p>
    <w:p w:rsidR="005C4ED1" w:rsidRPr="0033061E" w:rsidRDefault="005C4ED1" w:rsidP="005C4ED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33061E">
        <w:rPr>
          <w:b/>
          <w:sz w:val="28"/>
          <w:szCs w:val="28"/>
        </w:rPr>
        <w:t>Научно-технические разработки</w:t>
      </w:r>
      <w:r w:rsidRPr="0033061E">
        <w:rPr>
          <w:sz w:val="28"/>
          <w:szCs w:val="28"/>
        </w:rPr>
        <w:t xml:space="preserve"> - систематические работы, которые основаны на существующих знаниях, полученных в результате исследований и/или практического опыта, и направлены на создание новых материалов, продуктов, процессов, устройств, услуг, систем или методов. Эти  работы могут быть также направлены на значительное усовершенствование уже имеющихся объектов</w:t>
      </w:r>
      <w:r w:rsidR="0030704A">
        <w:rPr>
          <w:sz w:val="28"/>
          <w:szCs w:val="28"/>
        </w:rPr>
        <w:t>.</w:t>
      </w:r>
    </w:p>
    <w:p w:rsidR="005C4ED1" w:rsidRDefault="005C4ED1" w:rsidP="005C4ED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  <w:lang w:val="en-US"/>
        </w:rPr>
        <w:t>NACE</w:t>
      </w:r>
      <w:r w:rsidRPr="008F3122"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статистический классификатор экономической деятельности в европейском экономическом сообществе.</w:t>
      </w:r>
    </w:p>
    <w:p w:rsidR="005C4ED1" w:rsidRPr="008869CA" w:rsidRDefault="005C4ED1" w:rsidP="005C4E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ОКЭД – </w:t>
      </w:r>
      <w:r>
        <w:rPr>
          <w:sz w:val="28"/>
          <w:szCs w:val="28"/>
        </w:rPr>
        <w:t>государственный Общий классификатор видов экономической деятельности, аутентичный текст NACE.</w:t>
      </w:r>
    </w:p>
    <w:p w:rsidR="005C4ED1" w:rsidRDefault="005C4ED1" w:rsidP="005C4ED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5C4ED1" w:rsidRPr="00100650" w:rsidRDefault="005C4ED1" w:rsidP="005C4ED1">
      <w:pPr>
        <w:jc w:val="both"/>
        <w:rPr>
          <w:b/>
          <w:sz w:val="28"/>
          <w:szCs w:val="28"/>
        </w:rPr>
      </w:pPr>
    </w:p>
    <w:p w:rsidR="00B75C4E" w:rsidRDefault="005C4ED1" w:rsidP="005C4ED1">
      <w:pPr>
        <w:shd w:val="clear" w:color="auto" w:fill="FFFFFF"/>
        <w:ind w:left="6" w:right="6"/>
        <w:jc w:val="center"/>
        <w:outlineLvl w:val="0"/>
        <w:rPr>
          <w:b/>
          <w:bCs/>
          <w:color w:val="000000"/>
          <w:spacing w:val="-3"/>
          <w:sz w:val="28"/>
          <w:szCs w:val="28"/>
        </w:rPr>
      </w:pPr>
      <w:r>
        <w:rPr>
          <w:b/>
          <w:sz w:val="28"/>
          <w:szCs w:val="28"/>
        </w:rPr>
        <w:t>III</w:t>
      </w:r>
      <w:r>
        <w:rPr>
          <w:b/>
          <w:bCs/>
          <w:color w:val="000000"/>
          <w:spacing w:val="-3"/>
          <w:sz w:val="28"/>
          <w:szCs w:val="28"/>
        </w:rPr>
        <w:t xml:space="preserve">. </w:t>
      </w:r>
      <w:r w:rsidR="00B75C4E">
        <w:rPr>
          <w:b/>
          <w:bCs/>
          <w:color w:val="000000"/>
          <w:spacing w:val="-3"/>
          <w:sz w:val="28"/>
          <w:szCs w:val="28"/>
        </w:rPr>
        <w:t>Основные подходы по разработке</w:t>
      </w:r>
      <w:r w:rsidRPr="009F0031"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b/>
          <w:bCs/>
          <w:color w:val="000000"/>
          <w:spacing w:val="-3"/>
          <w:sz w:val="28"/>
          <w:szCs w:val="28"/>
        </w:rPr>
        <w:t xml:space="preserve">показателей </w:t>
      </w:r>
    </w:p>
    <w:p w:rsidR="005C4ED1" w:rsidRDefault="005C4ED1" w:rsidP="005C4ED1">
      <w:pPr>
        <w:shd w:val="clear" w:color="auto" w:fill="FFFFFF"/>
        <w:ind w:left="6" w:right="6"/>
        <w:jc w:val="center"/>
        <w:outlineLvl w:val="0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статистик</w:t>
      </w:r>
      <w:r w:rsidR="00893699">
        <w:rPr>
          <w:b/>
          <w:bCs/>
          <w:color w:val="000000"/>
          <w:spacing w:val="-3"/>
          <w:sz w:val="28"/>
          <w:szCs w:val="28"/>
        </w:rPr>
        <w:t>и</w:t>
      </w:r>
      <w:r>
        <w:rPr>
          <w:b/>
          <w:bCs/>
          <w:color w:val="000000"/>
          <w:spacing w:val="-3"/>
          <w:sz w:val="28"/>
          <w:szCs w:val="28"/>
        </w:rPr>
        <w:t xml:space="preserve"> инноваций</w:t>
      </w:r>
    </w:p>
    <w:p w:rsidR="005C4ED1" w:rsidRDefault="005C4ED1" w:rsidP="005C4ED1">
      <w:pPr>
        <w:shd w:val="clear" w:color="auto" w:fill="FFFFFF"/>
        <w:ind w:left="6" w:right="6"/>
        <w:jc w:val="center"/>
        <w:outlineLvl w:val="0"/>
        <w:rPr>
          <w:b/>
          <w:bCs/>
          <w:color w:val="000000"/>
          <w:spacing w:val="-3"/>
          <w:sz w:val="28"/>
          <w:szCs w:val="28"/>
        </w:rPr>
      </w:pPr>
    </w:p>
    <w:p w:rsidR="005C4ED1" w:rsidRDefault="005C4ED1" w:rsidP="005C4ED1">
      <w:pPr>
        <w:jc w:val="both"/>
        <w:rPr>
          <w:color w:val="000000"/>
          <w:sz w:val="28"/>
          <w:szCs w:val="28"/>
        </w:rPr>
      </w:pPr>
      <w:r w:rsidRPr="00240827">
        <w:t xml:space="preserve">    </w:t>
      </w:r>
      <w:r w:rsidRPr="0024082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1F3FA1">
        <w:rPr>
          <w:sz w:val="28"/>
          <w:szCs w:val="28"/>
        </w:rPr>
        <w:tab/>
      </w:r>
      <w:r w:rsidRPr="00D016E9">
        <w:rPr>
          <w:color w:val="000000"/>
          <w:sz w:val="28"/>
          <w:szCs w:val="28"/>
        </w:rPr>
        <w:t xml:space="preserve">Методологической основой разработки и совершенствования статистики инноваций служит система статистических показателей инновационного потенциала, формируемая на основе систематизированных результатов анализа зарубежного  и отечественного опыта исследования инноваций. </w:t>
      </w:r>
    </w:p>
    <w:p w:rsidR="005C4ED1" w:rsidRPr="00240827" w:rsidRDefault="005C4ED1" w:rsidP="005C4ED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F3FA1">
        <w:rPr>
          <w:color w:val="000000"/>
          <w:sz w:val="28"/>
          <w:szCs w:val="28"/>
        </w:rPr>
        <w:tab/>
      </w:r>
      <w:r w:rsidRPr="00240827">
        <w:rPr>
          <w:sz w:val="28"/>
          <w:szCs w:val="28"/>
        </w:rPr>
        <w:t>Целью наблюдения является сбор показателей, характеризующих применение новейших технологий и освоение новых видов продукции (товаров, услуг), а также сбор и анализ показателей, характеризующих инновационную деятельность предприятий.</w:t>
      </w:r>
      <w:r w:rsidRPr="00240827">
        <w:rPr>
          <w:spacing w:val="-3"/>
          <w:sz w:val="28"/>
          <w:szCs w:val="28"/>
        </w:rPr>
        <w:t xml:space="preserve"> Обследование и изучение показателей статистики инноваций осуществляется на основе сплошного (по итогам года) статистического наблюдения, проводимого на всей территории Республики Казахстан.</w:t>
      </w:r>
      <w:r w:rsidRPr="00240827">
        <w:rPr>
          <w:sz w:val="28"/>
          <w:szCs w:val="28"/>
        </w:rPr>
        <w:t xml:space="preserve"> </w:t>
      </w:r>
    </w:p>
    <w:p w:rsidR="005C4ED1" w:rsidRDefault="005C4ED1" w:rsidP="001F3FA1">
      <w:pPr>
        <w:pStyle w:val="a4"/>
        <w:ind w:firstLine="708"/>
        <w:rPr>
          <w:szCs w:val="28"/>
        </w:rPr>
      </w:pPr>
      <w:r>
        <w:rPr>
          <w:szCs w:val="28"/>
        </w:rPr>
        <w:t>Обследованию</w:t>
      </w:r>
      <w:r w:rsidRPr="00240827">
        <w:rPr>
          <w:szCs w:val="28"/>
        </w:rPr>
        <w:t xml:space="preserve"> подлежат юридические лица и их структурные подразделения с основными видами экономической деятельности:</w:t>
      </w:r>
    </w:p>
    <w:p w:rsidR="001E6F0B" w:rsidRPr="009D2F8B" w:rsidRDefault="001E6F0B" w:rsidP="001E6F0B">
      <w:pPr>
        <w:pStyle w:val="a4"/>
        <w:rPr>
          <w:szCs w:val="28"/>
        </w:rPr>
      </w:pPr>
      <w:r w:rsidRPr="009D2F8B">
        <w:rPr>
          <w:szCs w:val="28"/>
        </w:rPr>
        <w:t>а) по видам экономической деятельности</w:t>
      </w:r>
      <w:r>
        <w:rPr>
          <w:szCs w:val="28"/>
        </w:rPr>
        <w:t xml:space="preserve"> и размерности предприятий</w:t>
      </w:r>
      <w:r w:rsidRPr="009D2F8B">
        <w:rPr>
          <w:szCs w:val="28"/>
        </w:rPr>
        <w:t>:</w:t>
      </w:r>
    </w:p>
    <w:p w:rsidR="001E6F0B" w:rsidRPr="00240827" w:rsidRDefault="001E6F0B" w:rsidP="001E6F0B">
      <w:pPr>
        <w:pStyle w:val="a4"/>
        <w:numPr>
          <w:ilvl w:val="0"/>
          <w:numId w:val="4"/>
        </w:numPr>
        <w:rPr>
          <w:szCs w:val="28"/>
        </w:rPr>
      </w:pPr>
      <w:r w:rsidRPr="00240827">
        <w:rPr>
          <w:szCs w:val="28"/>
        </w:rPr>
        <w:t>Растениеводство и животноводство, охота и предоставление услуг в этих областях (код ОКЭД: 01</w:t>
      </w:r>
      <w:r>
        <w:rPr>
          <w:szCs w:val="28"/>
        </w:rPr>
        <w:t>, код</w:t>
      </w:r>
      <w:r w:rsidR="0030704A">
        <w:rPr>
          <w:szCs w:val="28"/>
        </w:rPr>
        <w:t>ы</w:t>
      </w:r>
      <w:r>
        <w:rPr>
          <w:szCs w:val="28"/>
        </w:rPr>
        <w:t xml:space="preserve"> КРП: </w:t>
      </w:r>
      <w:r w:rsidR="0030704A">
        <w:rPr>
          <w:szCs w:val="28"/>
        </w:rPr>
        <w:t>225-311</w:t>
      </w:r>
      <w:r w:rsidRPr="00240827">
        <w:rPr>
          <w:szCs w:val="28"/>
        </w:rPr>
        <w:t>);</w:t>
      </w:r>
    </w:p>
    <w:p w:rsidR="001E6F0B" w:rsidRPr="00240827" w:rsidRDefault="001E6F0B" w:rsidP="001E6F0B">
      <w:pPr>
        <w:pStyle w:val="a4"/>
        <w:numPr>
          <w:ilvl w:val="0"/>
          <w:numId w:val="4"/>
        </w:numPr>
        <w:rPr>
          <w:szCs w:val="28"/>
        </w:rPr>
      </w:pPr>
      <w:r w:rsidRPr="00240827">
        <w:rPr>
          <w:szCs w:val="28"/>
        </w:rPr>
        <w:t>Горнодобывающая промышленность и разработка карьеров, а также обрабатывающая промышленность (коды ОКЭД: 05-33</w:t>
      </w:r>
      <w:r>
        <w:rPr>
          <w:szCs w:val="28"/>
        </w:rPr>
        <w:t>, код</w:t>
      </w:r>
      <w:r w:rsidR="0030704A">
        <w:rPr>
          <w:szCs w:val="28"/>
        </w:rPr>
        <w:t>ы</w:t>
      </w:r>
      <w:r>
        <w:rPr>
          <w:szCs w:val="28"/>
        </w:rPr>
        <w:t xml:space="preserve"> КРП: </w:t>
      </w:r>
      <w:r w:rsidR="0030704A">
        <w:rPr>
          <w:szCs w:val="28"/>
        </w:rPr>
        <w:t>225-311</w:t>
      </w:r>
      <w:r w:rsidRPr="00240827">
        <w:rPr>
          <w:szCs w:val="28"/>
        </w:rPr>
        <w:t>);</w:t>
      </w:r>
    </w:p>
    <w:p w:rsidR="001E6F0B" w:rsidRPr="00240827" w:rsidRDefault="001E6F0B" w:rsidP="001E6F0B">
      <w:pPr>
        <w:pStyle w:val="a4"/>
        <w:numPr>
          <w:ilvl w:val="0"/>
          <w:numId w:val="4"/>
        </w:numPr>
        <w:rPr>
          <w:szCs w:val="28"/>
        </w:rPr>
      </w:pPr>
      <w:r w:rsidRPr="00240827">
        <w:rPr>
          <w:szCs w:val="28"/>
        </w:rPr>
        <w:t>Электроснабжение, подача газа, пара и воздушное кондиционирование (код ОКЭД: 35</w:t>
      </w:r>
      <w:r>
        <w:rPr>
          <w:szCs w:val="28"/>
        </w:rPr>
        <w:t>, код</w:t>
      </w:r>
      <w:r w:rsidR="0030704A">
        <w:rPr>
          <w:szCs w:val="28"/>
        </w:rPr>
        <w:t>ы</w:t>
      </w:r>
      <w:r>
        <w:rPr>
          <w:szCs w:val="28"/>
        </w:rPr>
        <w:t xml:space="preserve"> КРП: </w:t>
      </w:r>
      <w:r w:rsidR="0030704A">
        <w:rPr>
          <w:szCs w:val="28"/>
        </w:rPr>
        <w:t>225-311</w:t>
      </w:r>
      <w:r w:rsidRPr="00240827">
        <w:rPr>
          <w:szCs w:val="28"/>
        </w:rPr>
        <w:t>);</w:t>
      </w:r>
    </w:p>
    <w:p w:rsidR="001E6F0B" w:rsidRPr="00240827" w:rsidRDefault="001E6F0B" w:rsidP="001E6F0B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27">
        <w:rPr>
          <w:rFonts w:ascii="Times New Roman" w:eastAsia="Times New Roman" w:hAnsi="Times New Roman"/>
          <w:sz w:val="28"/>
          <w:szCs w:val="28"/>
          <w:lang w:eastAsia="ru-RU"/>
        </w:rPr>
        <w:t xml:space="preserve">Водоснабжение, контроль над сбором и распределением отходов </w:t>
      </w:r>
      <w:r w:rsidRPr="00240827">
        <w:rPr>
          <w:sz w:val="28"/>
          <w:szCs w:val="28"/>
        </w:rPr>
        <w:t>(</w:t>
      </w:r>
      <w:r w:rsidRPr="00240827">
        <w:rPr>
          <w:rFonts w:ascii="Times New Roman" w:eastAsia="Times New Roman" w:hAnsi="Times New Roman"/>
          <w:sz w:val="28"/>
          <w:szCs w:val="28"/>
          <w:lang w:eastAsia="ru-RU"/>
        </w:rPr>
        <w:t>коды ОКЭД: 36, 38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E6F0B">
        <w:rPr>
          <w:szCs w:val="28"/>
        </w:rPr>
        <w:t xml:space="preserve"> </w:t>
      </w:r>
      <w:r w:rsidRPr="001E6F0B">
        <w:rPr>
          <w:rFonts w:ascii="Times New Roman" w:hAnsi="Times New Roman"/>
          <w:sz w:val="28"/>
          <w:szCs w:val="28"/>
        </w:rPr>
        <w:t>код</w:t>
      </w:r>
      <w:r w:rsidR="0030704A">
        <w:rPr>
          <w:rFonts w:ascii="Times New Roman" w:hAnsi="Times New Roman"/>
          <w:sz w:val="28"/>
          <w:szCs w:val="28"/>
        </w:rPr>
        <w:t>ы</w:t>
      </w:r>
      <w:r w:rsidRPr="001E6F0B">
        <w:rPr>
          <w:rFonts w:ascii="Times New Roman" w:hAnsi="Times New Roman"/>
          <w:sz w:val="28"/>
          <w:szCs w:val="28"/>
        </w:rPr>
        <w:t xml:space="preserve"> КРП: </w:t>
      </w:r>
      <w:r w:rsidR="0030704A">
        <w:rPr>
          <w:rFonts w:ascii="Times New Roman" w:hAnsi="Times New Roman"/>
          <w:sz w:val="28"/>
          <w:szCs w:val="28"/>
        </w:rPr>
        <w:t>225-311</w:t>
      </w:r>
      <w:r w:rsidRPr="00240827">
        <w:rPr>
          <w:sz w:val="28"/>
          <w:szCs w:val="28"/>
        </w:rPr>
        <w:t>)</w:t>
      </w:r>
      <w:r w:rsidRPr="0024082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E6F0B" w:rsidRPr="00240827" w:rsidRDefault="001E6F0B" w:rsidP="001E6F0B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27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Строительство </w:t>
      </w:r>
      <w:r w:rsidRPr="00240827">
        <w:rPr>
          <w:sz w:val="28"/>
          <w:szCs w:val="28"/>
        </w:rPr>
        <w:t>(</w:t>
      </w:r>
      <w:r w:rsidRPr="00240827">
        <w:rPr>
          <w:rFonts w:ascii="Times New Roman" w:eastAsia="Times New Roman" w:hAnsi="Times New Roman"/>
          <w:sz w:val="28"/>
          <w:szCs w:val="28"/>
          <w:lang w:eastAsia="ru-RU"/>
        </w:rPr>
        <w:t>коды ОКЭД: 41-43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E6F0B">
        <w:rPr>
          <w:rFonts w:ascii="Times New Roman" w:hAnsi="Times New Roman"/>
          <w:sz w:val="28"/>
          <w:szCs w:val="28"/>
        </w:rPr>
        <w:t>код</w:t>
      </w:r>
      <w:r w:rsidR="0030704A">
        <w:rPr>
          <w:rFonts w:ascii="Times New Roman" w:hAnsi="Times New Roman"/>
          <w:sz w:val="28"/>
          <w:szCs w:val="28"/>
        </w:rPr>
        <w:t>ы</w:t>
      </w:r>
      <w:r w:rsidRPr="001E6F0B">
        <w:rPr>
          <w:rFonts w:ascii="Times New Roman" w:hAnsi="Times New Roman"/>
          <w:sz w:val="28"/>
          <w:szCs w:val="28"/>
        </w:rPr>
        <w:t xml:space="preserve"> КРП: </w:t>
      </w:r>
      <w:r w:rsidR="0030704A">
        <w:rPr>
          <w:rFonts w:ascii="Times New Roman" w:hAnsi="Times New Roman"/>
          <w:sz w:val="28"/>
          <w:szCs w:val="28"/>
        </w:rPr>
        <w:t>225-311</w:t>
      </w:r>
      <w:r w:rsidRPr="00240827">
        <w:rPr>
          <w:sz w:val="28"/>
          <w:szCs w:val="28"/>
        </w:rPr>
        <w:t>)</w:t>
      </w:r>
      <w:r w:rsidRPr="0024082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E6F0B" w:rsidRPr="00240827" w:rsidRDefault="001E6F0B" w:rsidP="001E6F0B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27">
        <w:rPr>
          <w:rFonts w:ascii="Times New Roman" w:eastAsia="Times New Roman" w:hAnsi="Times New Roman"/>
          <w:sz w:val="28"/>
          <w:szCs w:val="28"/>
          <w:lang w:eastAsia="ru-RU"/>
        </w:rPr>
        <w:t xml:space="preserve">Почтовая и курьерская деятельность </w:t>
      </w:r>
      <w:r w:rsidRPr="00240827">
        <w:rPr>
          <w:sz w:val="28"/>
          <w:szCs w:val="28"/>
        </w:rPr>
        <w:t>(</w:t>
      </w:r>
      <w:r w:rsidRPr="00240827">
        <w:rPr>
          <w:rFonts w:ascii="Times New Roman" w:eastAsia="Times New Roman" w:hAnsi="Times New Roman"/>
          <w:sz w:val="28"/>
          <w:szCs w:val="28"/>
          <w:lang w:eastAsia="ru-RU"/>
        </w:rPr>
        <w:t>код ОКЭД: 53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E6F0B">
        <w:rPr>
          <w:rFonts w:ascii="Times New Roman" w:hAnsi="Times New Roman"/>
          <w:sz w:val="28"/>
          <w:szCs w:val="28"/>
        </w:rPr>
        <w:t>код</w:t>
      </w:r>
      <w:r w:rsidR="0030704A">
        <w:rPr>
          <w:rFonts w:ascii="Times New Roman" w:hAnsi="Times New Roman"/>
          <w:sz w:val="28"/>
          <w:szCs w:val="28"/>
        </w:rPr>
        <w:t>ы</w:t>
      </w:r>
      <w:r w:rsidRPr="001E6F0B">
        <w:rPr>
          <w:rFonts w:ascii="Times New Roman" w:hAnsi="Times New Roman"/>
          <w:sz w:val="28"/>
          <w:szCs w:val="28"/>
        </w:rPr>
        <w:t xml:space="preserve"> КРП: </w:t>
      </w:r>
      <w:r w:rsidR="0030704A">
        <w:rPr>
          <w:rFonts w:ascii="Times New Roman" w:hAnsi="Times New Roman"/>
          <w:sz w:val="28"/>
          <w:szCs w:val="28"/>
        </w:rPr>
        <w:t>225-311</w:t>
      </w:r>
      <w:r w:rsidRPr="00240827">
        <w:rPr>
          <w:sz w:val="28"/>
          <w:szCs w:val="28"/>
        </w:rPr>
        <w:t>)</w:t>
      </w:r>
      <w:r w:rsidRPr="0024082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E6F0B" w:rsidRPr="00240827" w:rsidRDefault="001E6F0B" w:rsidP="001E6F0B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27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и связь </w:t>
      </w:r>
      <w:r w:rsidRPr="00240827">
        <w:rPr>
          <w:sz w:val="28"/>
          <w:szCs w:val="28"/>
        </w:rPr>
        <w:t>(</w:t>
      </w:r>
      <w:r w:rsidRPr="00240827">
        <w:rPr>
          <w:rFonts w:ascii="Times New Roman" w:eastAsia="Times New Roman" w:hAnsi="Times New Roman"/>
          <w:sz w:val="28"/>
          <w:szCs w:val="28"/>
          <w:lang w:eastAsia="ru-RU"/>
        </w:rPr>
        <w:t>коды ОКЭД: 61-63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E6F0B">
        <w:rPr>
          <w:rFonts w:ascii="Times New Roman" w:hAnsi="Times New Roman"/>
          <w:sz w:val="28"/>
          <w:szCs w:val="28"/>
        </w:rPr>
        <w:t>код</w:t>
      </w:r>
      <w:r w:rsidR="0030704A">
        <w:rPr>
          <w:rFonts w:ascii="Times New Roman" w:hAnsi="Times New Roman"/>
          <w:sz w:val="28"/>
          <w:szCs w:val="28"/>
        </w:rPr>
        <w:t>ы</w:t>
      </w:r>
      <w:r w:rsidRPr="001E6F0B">
        <w:rPr>
          <w:rFonts w:ascii="Times New Roman" w:hAnsi="Times New Roman"/>
          <w:sz w:val="28"/>
          <w:szCs w:val="28"/>
        </w:rPr>
        <w:t xml:space="preserve"> КРП: </w:t>
      </w:r>
      <w:r w:rsidR="0030704A">
        <w:rPr>
          <w:rFonts w:ascii="Times New Roman" w:hAnsi="Times New Roman"/>
          <w:sz w:val="28"/>
          <w:szCs w:val="28"/>
        </w:rPr>
        <w:t>225-311</w:t>
      </w:r>
      <w:r w:rsidRPr="00240827">
        <w:rPr>
          <w:sz w:val="28"/>
          <w:szCs w:val="28"/>
        </w:rPr>
        <w:t>)</w:t>
      </w:r>
      <w:r w:rsidRPr="0024082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E6F0B" w:rsidRPr="00240827" w:rsidRDefault="001E6F0B" w:rsidP="001E6F0B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27">
        <w:rPr>
          <w:rFonts w:ascii="Times New Roman" w:eastAsia="Times New Roman" w:hAnsi="Times New Roman"/>
          <w:sz w:val="28"/>
          <w:szCs w:val="28"/>
          <w:lang w:eastAsia="ru-RU"/>
        </w:rPr>
        <w:t>Научные исследования и разработки (код ОКЭД: 72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код КРП: 105-311</w:t>
      </w:r>
      <w:r w:rsidRPr="00240827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1E6F0B" w:rsidRPr="00240827" w:rsidRDefault="001E6F0B" w:rsidP="001E6F0B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27">
        <w:rPr>
          <w:rFonts w:ascii="Times New Roman" w:eastAsia="Times New Roman" w:hAnsi="Times New Roman"/>
          <w:sz w:val="28"/>
          <w:szCs w:val="28"/>
          <w:lang w:eastAsia="ru-RU"/>
        </w:rPr>
        <w:t xml:space="preserve">Высшее образование </w:t>
      </w:r>
      <w:r w:rsidRPr="00240827">
        <w:rPr>
          <w:sz w:val="28"/>
          <w:szCs w:val="28"/>
        </w:rPr>
        <w:t>(</w:t>
      </w:r>
      <w:r w:rsidRPr="00240827">
        <w:rPr>
          <w:rFonts w:ascii="Times New Roman" w:eastAsia="Times New Roman" w:hAnsi="Times New Roman"/>
          <w:sz w:val="28"/>
          <w:szCs w:val="28"/>
          <w:lang w:eastAsia="ru-RU"/>
        </w:rPr>
        <w:t>код ОКЭД: 85.4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код</w:t>
      </w:r>
      <w:r w:rsidR="0030704A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КРП: 105-311</w:t>
      </w:r>
      <w:r w:rsidRPr="00240827">
        <w:rPr>
          <w:sz w:val="28"/>
          <w:szCs w:val="28"/>
        </w:rPr>
        <w:t>)</w:t>
      </w:r>
      <w:r w:rsidRPr="0024082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E6F0B" w:rsidRPr="00240827" w:rsidRDefault="001E6F0B" w:rsidP="001E6F0B">
      <w:pPr>
        <w:pStyle w:val="ac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827">
        <w:rPr>
          <w:rFonts w:ascii="Times New Roman" w:eastAsia="Times New Roman" w:hAnsi="Times New Roman"/>
          <w:sz w:val="28"/>
          <w:szCs w:val="28"/>
          <w:lang w:eastAsia="ru-RU"/>
        </w:rPr>
        <w:t xml:space="preserve">Ремонт компьютеров и периферийного оборудования </w:t>
      </w:r>
      <w:r w:rsidRPr="00240827">
        <w:rPr>
          <w:sz w:val="28"/>
          <w:szCs w:val="28"/>
        </w:rPr>
        <w:t>(</w:t>
      </w:r>
      <w:r w:rsidRPr="00240827">
        <w:rPr>
          <w:rFonts w:ascii="Times New Roman" w:eastAsia="Times New Roman" w:hAnsi="Times New Roman"/>
          <w:sz w:val="28"/>
          <w:szCs w:val="28"/>
          <w:lang w:eastAsia="ru-RU"/>
        </w:rPr>
        <w:t>код ОКЭД: 95.11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E6F0B">
        <w:rPr>
          <w:rFonts w:ascii="Times New Roman" w:hAnsi="Times New Roman"/>
          <w:sz w:val="28"/>
          <w:szCs w:val="28"/>
        </w:rPr>
        <w:t>код</w:t>
      </w:r>
      <w:r w:rsidR="0030704A">
        <w:rPr>
          <w:rFonts w:ascii="Times New Roman" w:hAnsi="Times New Roman"/>
          <w:sz w:val="28"/>
          <w:szCs w:val="28"/>
        </w:rPr>
        <w:t>ы</w:t>
      </w:r>
      <w:r w:rsidRPr="001E6F0B">
        <w:rPr>
          <w:rFonts w:ascii="Times New Roman" w:hAnsi="Times New Roman"/>
          <w:sz w:val="28"/>
          <w:szCs w:val="28"/>
        </w:rPr>
        <w:t xml:space="preserve"> КРП: </w:t>
      </w:r>
      <w:r w:rsidR="0030704A">
        <w:rPr>
          <w:rFonts w:ascii="Times New Roman" w:hAnsi="Times New Roman"/>
          <w:sz w:val="28"/>
          <w:szCs w:val="28"/>
        </w:rPr>
        <w:t>225-311</w:t>
      </w:r>
      <w:r w:rsidRPr="00240827">
        <w:rPr>
          <w:sz w:val="28"/>
          <w:szCs w:val="28"/>
        </w:rPr>
        <w:t>)</w:t>
      </w:r>
      <w:r w:rsidR="002E31A6">
        <w:rPr>
          <w:sz w:val="28"/>
          <w:szCs w:val="28"/>
        </w:rPr>
        <w:t>;</w:t>
      </w:r>
    </w:p>
    <w:p w:rsidR="001E6F0B" w:rsidRPr="009D2F8B" w:rsidRDefault="001E6F0B" w:rsidP="001E6F0B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D2F8B">
        <w:rPr>
          <w:rFonts w:ascii="Times New Roman" w:hAnsi="Times New Roman"/>
          <w:sz w:val="28"/>
          <w:szCs w:val="28"/>
        </w:rPr>
        <w:t>б) по секторам экономики:</w:t>
      </w:r>
    </w:p>
    <w:p w:rsidR="001E6F0B" w:rsidRPr="009D2F8B" w:rsidRDefault="001E6F0B" w:rsidP="001E6F0B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F8B">
        <w:rPr>
          <w:rFonts w:ascii="Times New Roman" w:eastAsia="Times New Roman" w:hAnsi="Times New Roman"/>
          <w:sz w:val="28"/>
          <w:szCs w:val="28"/>
          <w:lang w:eastAsia="ru-RU"/>
        </w:rPr>
        <w:t>Нефинансовые корпорации (код</w:t>
      </w:r>
      <w:r w:rsidR="0030704A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9D2F8B">
        <w:rPr>
          <w:rFonts w:ascii="Times New Roman" w:eastAsia="Times New Roman" w:hAnsi="Times New Roman"/>
          <w:sz w:val="28"/>
          <w:szCs w:val="28"/>
          <w:lang w:eastAsia="ru-RU"/>
        </w:rPr>
        <w:t xml:space="preserve"> КСЭ: 11-13)</w:t>
      </w:r>
      <w:r w:rsidR="002E31A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E6F0B" w:rsidRPr="009D2F8B" w:rsidRDefault="001E6F0B" w:rsidP="001E6F0B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D2F8B">
        <w:rPr>
          <w:rFonts w:ascii="Times New Roman" w:hAnsi="Times New Roman"/>
          <w:sz w:val="28"/>
          <w:szCs w:val="28"/>
        </w:rPr>
        <w:t>в) по организационно-правов</w:t>
      </w:r>
      <w:r>
        <w:rPr>
          <w:rFonts w:ascii="Times New Roman" w:hAnsi="Times New Roman"/>
          <w:sz w:val="28"/>
          <w:szCs w:val="28"/>
        </w:rPr>
        <w:t>ым</w:t>
      </w:r>
      <w:r w:rsidRPr="009D2F8B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ам</w:t>
      </w:r>
      <w:r w:rsidRPr="009D2F8B">
        <w:rPr>
          <w:rFonts w:ascii="Times New Roman" w:hAnsi="Times New Roman"/>
          <w:sz w:val="28"/>
          <w:szCs w:val="28"/>
        </w:rPr>
        <w:t>:</w:t>
      </w:r>
    </w:p>
    <w:p w:rsidR="001E6F0B" w:rsidRPr="009D2F8B" w:rsidRDefault="001E6F0B" w:rsidP="001E6F0B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F8B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Государственные предприятия на праве хозяйственного и оперативного управления (код</w:t>
      </w:r>
      <w:r w:rsidR="0030704A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9D2F8B">
        <w:rPr>
          <w:rFonts w:ascii="Times New Roman" w:eastAsia="Times New Roman" w:hAnsi="Times New Roman"/>
          <w:sz w:val="28"/>
          <w:szCs w:val="28"/>
          <w:lang w:eastAsia="ru-RU"/>
        </w:rPr>
        <w:t xml:space="preserve"> КОПФ: 11, 12);</w:t>
      </w:r>
    </w:p>
    <w:p w:rsidR="001E6F0B" w:rsidRPr="009D2F8B" w:rsidRDefault="001E6F0B" w:rsidP="001E6F0B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F8B">
        <w:rPr>
          <w:rFonts w:ascii="Times New Roman" w:eastAsia="Times New Roman" w:hAnsi="Times New Roman"/>
          <w:sz w:val="28"/>
          <w:szCs w:val="28"/>
          <w:lang w:eastAsia="ru-RU"/>
        </w:rPr>
        <w:t>Товарищества (код</w:t>
      </w:r>
      <w:r w:rsidR="0030704A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9D2F8B">
        <w:rPr>
          <w:rFonts w:ascii="Times New Roman" w:eastAsia="Times New Roman" w:hAnsi="Times New Roman"/>
          <w:sz w:val="28"/>
          <w:szCs w:val="28"/>
          <w:lang w:eastAsia="ru-RU"/>
        </w:rPr>
        <w:t xml:space="preserve"> КОПФ: 15, 18, 19, 20, 21);</w:t>
      </w:r>
    </w:p>
    <w:p w:rsidR="001E6F0B" w:rsidRDefault="001E6F0B" w:rsidP="001E6F0B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F8B">
        <w:rPr>
          <w:rFonts w:ascii="Times New Roman" w:eastAsia="Times New Roman" w:hAnsi="Times New Roman"/>
          <w:sz w:val="28"/>
          <w:szCs w:val="28"/>
          <w:lang w:eastAsia="ru-RU"/>
        </w:rPr>
        <w:t>Акционерные общества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(код</w:t>
      </w:r>
      <w:r w:rsidR="0030704A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КОПФ: 24, 25, 26, 28);</w:t>
      </w:r>
    </w:p>
    <w:p w:rsidR="001E6F0B" w:rsidRDefault="001E6F0B" w:rsidP="001E6F0B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Кооперативы (код</w:t>
      </w:r>
      <w:r w:rsidR="0030704A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КОПФ: 27, 37);</w:t>
      </w:r>
    </w:p>
    <w:p w:rsidR="001E6F0B" w:rsidRPr="001E6F0B" w:rsidRDefault="001E6F0B" w:rsidP="001E6F0B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F0B">
        <w:rPr>
          <w:rFonts w:ascii="Times New Roman" w:hAnsi="Times New Roman"/>
          <w:sz w:val="28"/>
          <w:szCs w:val="28"/>
        </w:rPr>
        <w:t>Учреждения (код КОПФ: 35).</w:t>
      </w:r>
    </w:p>
    <w:p w:rsidR="005C4ED1" w:rsidRDefault="005C4ED1" w:rsidP="001E6F0B">
      <w:pPr>
        <w:pStyle w:val="a4"/>
        <w:rPr>
          <w:szCs w:val="28"/>
        </w:rPr>
      </w:pPr>
      <w:r w:rsidRPr="00240827">
        <w:t xml:space="preserve">         </w:t>
      </w:r>
      <w:r w:rsidR="001F3FA1">
        <w:t xml:space="preserve"> </w:t>
      </w:r>
      <w:r w:rsidRPr="00E777A9">
        <w:rPr>
          <w:szCs w:val="28"/>
        </w:rPr>
        <w:t>В качестве</w:t>
      </w:r>
      <w:r>
        <w:rPr>
          <w:szCs w:val="28"/>
        </w:rPr>
        <w:t xml:space="preserve"> объекта исследования выступают </w:t>
      </w:r>
      <w:r w:rsidRPr="00E777A9">
        <w:rPr>
          <w:szCs w:val="28"/>
        </w:rPr>
        <w:t>сельскохозяйственны</w:t>
      </w:r>
      <w:r>
        <w:rPr>
          <w:szCs w:val="28"/>
        </w:rPr>
        <w:t>е</w:t>
      </w:r>
      <w:r w:rsidRPr="00E777A9">
        <w:rPr>
          <w:szCs w:val="28"/>
        </w:rPr>
        <w:t>, промышленны</w:t>
      </w:r>
      <w:r>
        <w:rPr>
          <w:szCs w:val="28"/>
        </w:rPr>
        <w:t xml:space="preserve">е, </w:t>
      </w:r>
      <w:r w:rsidRPr="00E777A9">
        <w:rPr>
          <w:szCs w:val="28"/>
        </w:rPr>
        <w:t>строительны</w:t>
      </w:r>
      <w:r>
        <w:rPr>
          <w:szCs w:val="28"/>
        </w:rPr>
        <w:t>е</w:t>
      </w:r>
      <w:r w:rsidRPr="00E777A9">
        <w:rPr>
          <w:szCs w:val="28"/>
        </w:rPr>
        <w:t xml:space="preserve">  предприятия, предприятия</w:t>
      </w:r>
      <w:r>
        <w:rPr>
          <w:szCs w:val="28"/>
        </w:rPr>
        <w:t>,</w:t>
      </w:r>
      <w:r w:rsidRPr="00E777A9">
        <w:rPr>
          <w:szCs w:val="28"/>
        </w:rPr>
        <w:t xml:space="preserve"> оказывающи</w:t>
      </w:r>
      <w:r>
        <w:rPr>
          <w:szCs w:val="28"/>
        </w:rPr>
        <w:t>е</w:t>
      </w:r>
      <w:r w:rsidRPr="00E777A9">
        <w:rPr>
          <w:szCs w:val="28"/>
        </w:rPr>
        <w:t xml:space="preserve"> услуги</w:t>
      </w:r>
      <w:r>
        <w:rPr>
          <w:szCs w:val="28"/>
        </w:rPr>
        <w:t>,</w:t>
      </w:r>
      <w:r w:rsidRPr="00E777A9">
        <w:rPr>
          <w:szCs w:val="28"/>
        </w:rPr>
        <w:t xml:space="preserve"> связанные с вычислительной техникой, предприятия</w:t>
      </w:r>
      <w:r>
        <w:rPr>
          <w:szCs w:val="28"/>
        </w:rPr>
        <w:t>,</w:t>
      </w:r>
      <w:r w:rsidRPr="00E777A9">
        <w:rPr>
          <w:szCs w:val="28"/>
        </w:rPr>
        <w:t xml:space="preserve"> осуществляющи</w:t>
      </w:r>
      <w:r>
        <w:rPr>
          <w:szCs w:val="28"/>
        </w:rPr>
        <w:t>е</w:t>
      </w:r>
      <w:r w:rsidRPr="00E777A9">
        <w:rPr>
          <w:szCs w:val="28"/>
        </w:rPr>
        <w:t xml:space="preserve"> исследования и разработки, предприятия</w:t>
      </w:r>
      <w:r>
        <w:rPr>
          <w:szCs w:val="28"/>
        </w:rPr>
        <w:t xml:space="preserve"> и организации</w:t>
      </w:r>
      <w:r w:rsidRPr="00E777A9">
        <w:rPr>
          <w:szCs w:val="28"/>
        </w:rPr>
        <w:t xml:space="preserve"> сферы высшего образования</w:t>
      </w:r>
      <w:r>
        <w:rPr>
          <w:szCs w:val="28"/>
        </w:rPr>
        <w:t>.</w:t>
      </w:r>
    </w:p>
    <w:p w:rsidR="005C4ED1" w:rsidRPr="00FC699D" w:rsidRDefault="005C4ED1" w:rsidP="005C4ED1">
      <w:pPr>
        <w:pStyle w:val="a4"/>
        <w:rPr>
          <w:szCs w:val="28"/>
        </w:rPr>
      </w:pPr>
      <w:r>
        <w:rPr>
          <w:szCs w:val="28"/>
        </w:rPr>
        <w:t xml:space="preserve">      </w:t>
      </w:r>
      <w:r w:rsidR="001F3FA1">
        <w:rPr>
          <w:szCs w:val="28"/>
        </w:rPr>
        <w:t xml:space="preserve">    </w:t>
      </w:r>
      <w:r w:rsidR="001F3FA1">
        <w:rPr>
          <w:szCs w:val="28"/>
        </w:rPr>
        <w:tab/>
        <w:t xml:space="preserve"> </w:t>
      </w:r>
      <w:r w:rsidRPr="00240827">
        <w:t xml:space="preserve">К основным показателям статистических наблюдений </w:t>
      </w:r>
      <w:r w:rsidRPr="00240827">
        <w:rPr>
          <w:u w:val="single"/>
        </w:rPr>
        <w:t>развития инноваций</w:t>
      </w:r>
      <w:r w:rsidRPr="00240827">
        <w:t xml:space="preserve"> относятся:</w:t>
      </w:r>
    </w:p>
    <w:p w:rsidR="005C4ED1" w:rsidRDefault="005C4ED1" w:rsidP="005C4ED1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before="5"/>
        <w:ind w:left="90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 объем инновационной продукции и оказанных услуг;</w:t>
      </w:r>
    </w:p>
    <w:p w:rsidR="005C4ED1" w:rsidRDefault="005C4ED1" w:rsidP="005C4ED1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before="5"/>
        <w:ind w:left="90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 затраты на технологические инновации;</w:t>
      </w:r>
    </w:p>
    <w:p w:rsidR="005C4ED1" w:rsidRDefault="005C4ED1" w:rsidP="005C4ED1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before="5"/>
        <w:ind w:left="90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 сведения об использовании  и создании новых технологий;</w:t>
      </w:r>
    </w:p>
    <w:p w:rsidR="005C4ED1" w:rsidRPr="00FC699D" w:rsidRDefault="005C4ED1" w:rsidP="005C4ED1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before="5"/>
        <w:ind w:left="90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 объем инновационной продукции (товаров, услуг)</w:t>
      </w:r>
    </w:p>
    <w:p w:rsidR="005C4ED1" w:rsidRPr="00AA33FC" w:rsidRDefault="001F3FA1" w:rsidP="005C4ED1">
      <w:pPr>
        <w:pStyle w:val="a9"/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="005C4ED1">
        <w:rPr>
          <w:sz w:val="28"/>
          <w:szCs w:val="28"/>
        </w:rPr>
        <w:t>В наблюдении инновационной деятельности предприятий</w:t>
      </w:r>
      <w:r w:rsidR="005C4ED1" w:rsidRPr="00D016E9">
        <w:rPr>
          <w:sz w:val="28"/>
          <w:szCs w:val="28"/>
        </w:rPr>
        <w:t xml:space="preserve"> </w:t>
      </w:r>
      <w:r w:rsidR="005C4ED1">
        <w:rPr>
          <w:sz w:val="28"/>
          <w:szCs w:val="28"/>
        </w:rPr>
        <w:t>предметом</w:t>
      </w:r>
      <w:r w:rsidR="005C4ED1" w:rsidRPr="00D016E9">
        <w:rPr>
          <w:sz w:val="28"/>
          <w:szCs w:val="28"/>
        </w:rPr>
        <w:t xml:space="preserve"> исследования выступают следующие типы инноваций: продуктовые, процессные и </w:t>
      </w:r>
      <w:r w:rsidR="005C4ED1">
        <w:rPr>
          <w:sz w:val="28"/>
          <w:szCs w:val="28"/>
        </w:rPr>
        <w:t xml:space="preserve">управленческие. </w:t>
      </w:r>
      <w:r w:rsidR="005C4ED1" w:rsidRPr="00D016E9">
        <w:rPr>
          <w:sz w:val="28"/>
          <w:szCs w:val="28"/>
        </w:rPr>
        <w:t>Важнейшую роль в повышении качества и эффективности работы предприятий  играют управленческие инновации, а именно расширение информационного обмена, улучшение способности к обучению и использованию новых знаний и технологий.</w:t>
      </w:r>
      <w:r w:rsidR="005C4ED1" w:rsidRPr="00D016E9">
        <w:rPr>
          <w:rFonts w:ascii="Verdana" w:hAnsi="Verdana"/>
          <w:color w:val="000000"/>
          <w:sz w:val="28"/>
          <w:szCs w:val="28"/>
        </w:rPr>
        <w:t xml:space="preserve"> </w:t>
      </w:r>
      <w:r w:rsidR="005C4ED1" w:rsidRPr="00D016E9">
        <w:rPr>
          <w:color w:val="000000"/>
          <w:sz w:val="28"/>
          <w:szCs w:val="28"/>
        </w:rPr>
        <w:t xml:space="preserve">Управленческие инновации в большей степени специфичны по отношению к той системе, в которой они созданы, – сложной социальной системе с множеством участников и взаимоотношений. Кроме того, инновации в менеджменте сложнее, нежели технологические, поддаются обоснованию до своего внедрения и оценке после него. </w:t>
      </w:r>
    </w:p>
    <w:p w:rsidR="005C4ED1" w:rsidRPr="00D016E9" w:rsidRDefault="001F3FA1" w:rsidP="005C4ED1">
      <w:pPr>
        <w:pStyle w:val="a9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ab/>
      </w:r>
      <w:r w:rsidR="005C4ED1" w:rsidRPr="00D016E9">
        <w:rPr>
          <w:color w:val="000000"/>
          <w:sz w:val="28"/>
          <w:szCs w:val="28"/>
        </w:rPr>
        <w:t>Наиболее распространенные управленческие инновации, реализуемые на предприятиях реального сектора экономики, объединены в следующие группы:</w:t>
      </w:r>
    </w:p>
    <w:p w:rsidR="005C4ED1" w:rsidRPr="00D016E9" w:rsidRDefault="005C4ED1" w:rsidP="005C4ED1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>Разработка</w:t>
      </w:r>
      <w:r w:rsidRPr="00D016E9">
        <w:rPr>
          <w:sz w:val="28"/>
          <w:szCs w:val="28"/>
        </w:rPr>
        <w:t xml:space="preserve"> и реализация новой или</w:t>
      </w:r>
      <w:r w:rsidRPr="00D016E9">
        <w:rPr>
          <w:sz w:val="28"/>
          <w:szCs w:val="28"/>
          <w:lang w:val="kk-KZ"/>
        </w:rPr>
        <w:t xml:space="preserve"> </w:t>
      </w:r>
      <w:r w:rsidRPr="00D016E9">
        <w:rPr>
          <w:sz w:val="28"/>
          <w:szCs w:val="28"/>
        </w:rPr>
        <w:t>значительно измененной корпоративной стратегии</w:t>
      </w:r>
      <w:r>
        <w:rPr>
          <w:sz w:val="28"/>
          <w:szCs w:val="28"/>
        </w:rPr>
        <w:t>;</w:t>
      </w:r>
      <w:r w:rsidRPr="00D016E9">
        <w:rPr>
          <w:sz w:val="28"/>
          <w:szCs w:val="28"/>
        </w:rPr>
        <w:t xml:space="preserve">    </w:t>
      </w:r>
    </w:p>
    <w:p w:rsidR="005C4ED1" w:rsidRPr="00D016E9" w:rsidRDefault="005C4ED1" w:rsidP="005C4ED1">
      <w:pPr>
        <w:pStyle w:val="a6"/>
        <w:numPr>
          <w:ilvl w:val="0"/>
          <w:numId w:val="1"/>
        </w:numPr>
        <w:rPr>
          <w:sz w:val="28"/>
          <w:szCs w:val="28"/>
        </w:rPr>
      </w:pPr>
      <w:r w:rsidRPr="00D016E9">
        <w:rPr>
          <w:sz w:val="28"/>
          <w:szCs w:val="28"/>
        </w:rPr>
        <w:t>Внедрение современных (на основе информационных</w:t>
      </w:r>
      <w:r w:rsidRPr="00D016E9">
        <w:rPr>
          <w:sz w:val="28"/>
          <w:szCs w:val="28"/>
          <w:lang w:val="kk-KZ"/>
        </w:rPr>
        <w:t xml:space="preserve"> </w:t>
      </w:r>
      <w:r w:rsidRPr="00D016E9">
        <w:rPr>
          <w:sz w:val="28"/>
          <w:szCs w:val="28"/>
        </w:rPr>
        <w:t>технологий) методов управления предприятием</w:t>
      </w:r>
      <w:r>
        <w:rPr>
          <w:sz w:val="28"/>
          <w:szCs w:val="28"/>
        </w:rPr>
        <w:t>;</w:t>
      </w:r>
    </w:p>
    <w:p w:rsidR="005C4ED1" w:rsidRPr="00D016E9" w:rsidRDefault="005C4ED1" w:rsidP="005C4ED1">
      <w:pPr>
        <w:pStyle w:val="a6"/>
        <w:numPr>
          <w:ilvl w:val="0"/>
          <w:numId w:val="1"/>
        </w:numPr>
        <w:rPr>
          <w:sz w:val="28"/>
          <w:szCs w:val="28"/>
        </w:rPr>
      </w:pPr>
      <w:r w:rsidRPr="00D016E9">
        <w:rPr>
          <w:sz w:val="28"/>
          <w:szCs w:val="28"/>
        </w:rPr>
        <w:t>Разработка и внедрение новых или значительно измененных организационных структур на предприятии</w:t>
      </w:r>
      <w:r>
        <w:rPr>
          <w:sz w:val="28"/>
          <w:szCs w:val="28"/>
        </w:rPr>
        <w:t>;</w:t>
      </w:r>
    </w:p>
    <w:p w:rsidR="005C4ED1" w:rsidRPr="00D016E9" w:rsidRDefault="005C4ED1" w:rsidP="005C4ED1">
      <w:pPr>
        <w:pStyle w:val="a6"/>
        <w:numPr>
          <w:ilvl w:val="0"/>
          <w:numId w:val="1"/>
        </w:numPr>
        <w:rPr>
          <w:sz w:val="28"/>
          <w:szCs w:val="28"/>
        </w:rPr>
      </w:pPr>
      <w:r w:rsidRPr="00D016E9">
        <w:rPr>
          <w:sz w:val="28"/>
          <w:szCs w:val="28"/>
        </w:rPr>
        <w:t>Нововведения в использовании сменного режима рабочего времени</w:t>
      </w:r>
      <w:r>
        <w:rPr>
          <w:sz w:val="28"/>
          <w:szCs w:val="28"/>
        </w:rPr>
        <w:t>;</w:t>
      </w:r>
    </w:p>
    <w:p w:rsidR="005C4ED1" w:rsidRPr="00D016E9" w:rsidRDefault="005C4ED1" w:rsidP="005C4ED1">
      <w:pPr>
        <w:pStyle w:val="a6"/>
        <w:numPr>
          <w:ilvl w:val="0"/>
          <w:numId w:val="1"/>
        </w:numPr>
        <w:rPr>
          <w:sz w:val="28"/>
          <w:szCs w:val="28"/>
        </w:rPr>
      </w:pPr>
      <w:r w:rsidRPr="00D016E9">
        <w:rPr>
          <w:sz w:val="28"/>
          <w:szCs w:val="28"/>
        </w:rPr>
        <w:t>Применение современных систем контроля качества, сертификации продукции (услуг)</w:t>
      </w:r>
      <w:r>
        <w:rPr>
          <w:sz w:val="28"/>
          <w:szCs w:val="28"/>
        </w:rPr>
        <w:t>;</w:t>
      </w:r>
      <w:r w:rsidRPr="00D016E9">
        <w:rPr>
          <w:sz w:val="28"/>
          <w:szCs w:val="28"/>
        </w:rPr>
        <w:t xml:space="preserve"> </w:t>
      </w:r>
    </w:p>
    <w:p w:rsidR="005C4ED1" w:rsidRPr="00D016E9" w:rsidRDefault="005C4ED1" w:rsidP="005C4ED1">
      <w:pPr>
        <w:pStyle w:val="a6"/>
        <w:numPr>
          <w:ilvl w:val="0"/>
          <w:numId w:val="1"/>
        </w:numPr>
        <w:rPr>
          <w:sz w:val="28"/>
          <w:szCs w:val="28"/>
        </w:rPr>
      </w:pPr>
      <w:r w:rsidRPr="00D016E9">
        <w:rPr>
          <w:sz w:val="28"/>
          <w:szCs w:val="28"/>
        </w:rPr>
        <w:t>Разработка новых или значительно измененных методов и приемов о</w:t>
      </w:r>
      <w:r>
        <w:rPr>
          <w:sz w:val="28"/>
          <w:szCs w:val="28"/>
        </w:rPr>
        <w:t>рганизации труда на предприятии;</w:t>
      </w:r>
      <w:r w:rsidRPr="00D016E9">
        <w:rPr>
          <w:sz w:val="28"/>
          <w:szCs w:val="28"/>
        </w:rPr>
        <w:t xml:space="preserve">    </w:t>
      </w:r>
    </w:p>
    <w:p w:rsidR="005C4ED1" w:rsidRPr="00D016E9" w:rsidRDefault="005C4ED1" w:rsidP="005C4ED1">
      <w:pPr>
        <w:pStyle w:val="a6"/>
        <w:numPr>
          <w:ilvl w:val="0"/>
          <w:numId w:val="1"/>
        </w:numPr>
        <w:rPr>
          <w:sz w:val="28"/>
          <w:szCs w:val="28"/>
        </w:rPr>
      </w:pPr>
      <w:r w:rsidRPr="00D016E9">
        <w:rPr>
          <w:sz w:val="28"/>
          <w:szCs w:val="28"/>
        </w:rPr>
        <w:t>Внедрение современных систем логистики и поставок сырья, материалов, комплектующих</w:t>
      </w:r>
      <w:r>
        <w:rPr>
          <w:sz w:val="28"/>
          <w:szCs w:val="28"/>
        </w:rPr>
        <w:t>;</w:t>
      </w:r>
    </w:p>
    <w:p w:rsidR="005C4ED1" w:rsidRPr="00D016E9" w:rsidRDefault="005C4ED1" w:rsidP="005C4ED1">
      <w:pPr>
        <w:pStyle w:val="a6"/>
        <w:numPr>
          <w:ilvl w:val="0"/>
          <w:numId w:val="1"/>
        </w:numPr>
        <w:rPr>
          <w:sz w:val="28"/>
          <w:szCs w:val="28"/>
        </w:rPr>
      </w:pPr>
      <w:r w:rsidRPr="00D016E9">
        <w:rPr>
          <w:sz w:val="28"/>
          <w:szCs w:val="28"/>
        </w:rPr>
        <w:t>Создание специализированных подразделений по проведению научных исследований и разработок, практической реализации научно-технических достижений (технологические и инжиниринговые центры, малые инновационные предприятия)</w:t>
      </w:r>
      <w:r>
        <w:rPr>
          <w:sz w:val="28"/>
          <w:szCs w:val="28"/>
        </w:rPr>
        <w:t>;</w:t>
      </w:r>
      <w:r w:rsidRPr="00D016E9">
        <w:rPr>
          <w:sz w:val="28"/>
          <w:szCs w:val="28"/>
        </w:rPr>
        <w:t xml:space="preserve">   </w:t>
      </w:r>
    </w:p>
    <w:p w:rsidR="005C4ED1" w:rsidRPr="00D016E9" w:rsidRDefault="005C4ED1" w:rsidP="005C4ED1">
      <w:pPr>
        <w:pStyle w:val="a6"/>
        <w:numPr>
          <w:ilvl w:val="0"/>
          <w:numId w:val="1"/>
        </w:numPr>
        <w:rPr>
          <w:sz w:val="28"/>
          <w:szCs w:val="28"/>
        </w:rPr>
      </w:pPr>
      <w:r w:rsidRPr="00D016E9">
        <w:rPr>
          <w:sz w:val="28"/>
          <w:szCs w:val="28"/>
        </w:rPr>
        <w:t xml:space="preserve">Организация и совершенствование маркетинговой службы на </w:t>
      </w:r>
      <w:r>
        <w:rPr>
          <w:sz w:val="28"/>
          <w:szCs w:val="28"/>
        </w:rPr>
        <w:t xml:space="preserve"> </w:t>
      </w:r>
      <w:r w:rsidRPr="00D016E9">
        <w:rPr>
          <w:sz w:val="28"/>
          <w:szCs w:val="28"/>
        </w:rPr>
        <w:t>предприятии</w:t>
      </w:r>
      <w:r>
        <w:rPr>
          <w:sz w:val="28"/>
          <w:szCs w:val="28"/>
        </w:rPr>
        <w:t>;</w:t>
      </w:r>
    </w:p>
    <w:p w:rsidR="005C4ED1" w:rsidRPr="00D016E9" w:rsidRDefault="005C4ED1" w:rsidP="005C4ED1">
      <w:pPr>
        <w:pStyle w:val="a6"/>
        <w:numPr>
          <w:ilvl w:val="0"/>
          <w:numId w:val="1"/>
        </w:numPr>
        <w:rPr>
          <w:sz w:val="28"/>
          <w:szCs w:val="28"/>
        </w:rPr>
      </w:pPr>
      <w:r w:rsidRPr="00D016E9">
        <w:rPr>
          <w:sz w:val="28"/>
          <w:szCs w:val="28"/>
        </w:rPr>
        <w:t xml:space="preserve">Прочие организационно-управленческие изменения  </w:t>
      </w:r>
    </w:p>
    <w:p w:rsidR="005C4ED1" w:rsidRPr="008273BE" w:rsidRDefault="001F3FA1" w:rsidP="005C4ED1">
      <w:pPr>
        <w:pStyle w:val="a9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>
        <w:t xml:space="preserve">        </w:t>
      </w:r>
      <w:r>
        <w:tab/>
        <w:t xml:space="preserve"> </w:t>
      </w:r>
      <w:r w:rsidR="005C4ED1" w:rsidRPr="008273BE">
        <w:rPr>
          <w:sz w:val="28"/>
          <w:szCs w:val="28"/>
        </w:rPr>
        <w:t>В обследовании инновационной деятельности предприятий усилен акцент на исследование совместного сотрудничества предприятий в инновационной сфере</w:t>
      </w:r>
      <w:r w:rsidR="005C4ED1" w:rsidRPr="008273BE">
        <w:rPr>
          <w:rFonts w:ascii="Arial" w:hAnsi="Arial" w:cs="Arial"/>
          <w:sz w:val="28"/>
          <w:szCs w:val="28"/>
        </w:rPr>
        <w:t xml:space="preserve"> </w:t>
      </w:r>
      <w:r w:rsidR="005C4ED1" w:rsidRPr="008273BE">
        <w:rPr>
          <w:sz w:val="28"/>
          <w:szCs w:val="28"/>
        </w:rPr>
        <w:t>(</w:t>
      </w:r>
      <w:r w:rsidR="005C4ED1" w:rsidRPr="008273BE">
        <w:rPr>
          <w:color w:val="000000"/>
          <w:sz w:val="28"/>
          <w:szCs w:val="28"/>
        </w:rPr>
        <w:t>в частности, по разработке проектов исследований)</w:t>
      </w:r>
      <w:r w:rsidR="005C4ED1" w:rsidRPr="008273BE">
        <w:rPr>
          <w:sz w:val="28"/>
          <w:szCs w:val="28"/>
        </w:rPr>
        <w:t>, в конечном итоге направленного на повышение качественного уровня инноваций и достижение конкурентоспособных результатов.</w:t>
      </w:r>
      <w:r w:rsidR="005C4ED1" w:rsidRPr="008273BE">
        <w:rPr>
          <w:color w:val="000000"/>
          <w:sz w:val="28"/>
          <w:szCs w:val="28"/>
        </w:rPr>
        <w:t xml:space="preserve"> Это обусловлено важной ролью взаимного обмена потоками знаний между организациями в процессе разработки и реализации инноваций, необходимостью выявления новых механизмов взаимодействия в процессе распространения и использования знаний. Инновационная деятельность предприятий зависит от разнообразия и структуры его связей с источниками информации, знаний, технологии, опыта, человеческих и финансовых ресурсов. </w:t>
      </w:r>
      <w:r w:rsidR="005C4ED1">
        <w:rPr>
          <w:color w:val="000000"/>
          <w:sz w:val="28"/>
          <w:szCs w:val="28"/>
        </w:rPr>
        <w:t xml:space="preserve">В обследовании инновационной деятельности предприятий </w:t>
      </w:r>
      <w:r w:rsidR="005C4ED1">
        <w:rPr>
          <w:sz w:val="28"/>
          <w:szCs w:val="28"/>
        </w:rPr>
        <w:t>р</w:t>
      </w:r>
      <w:r w:rsidR="005C4ED1" w:rsidRPr="008273BE">
        <w:rPr>
          <w:sz w:val="28"/>
          <w:szCs w:val="28"/>
        </w:rPr>
        <w:t>ассматриваются различные варианты взаимосвязей с партнерами по выполнению совместных проектов исследований и разработок: предприятия в составе группы</w:t>
      </w:r>
      <w:r w:rsidR="005C4ED1" w:rsidRPr="008273BE">
        <w:rPr>
          <w:sz w:val="28"/>
          <w:szCs w:val="28"/>
          <w:lang w:val="kk-KZ"/>
        </w:rPr>
        <w:t xml:space="preserve"> </w:t>
      </w:r>
      <w:r w:rsidR="005C4ED1" w:rsidRPr="008273BE">
        <w:rPr>
          <w:sz w:val="28"/>
          <w:szCs w:val="28"/>
        </w:rPr>
        <w:t>(объединения, товарищества,  общества), в которую входят предприятия, потребител</w:t>
      </w:r>
      <w:r w:rsidR="005C4ED1" w:rsidRPr="008273BE">
        <w:rPr>
          <w:sz w:val="28"/>
          <w:szCs w:val="28"/>
          <w:lang w:val="kk-KZ"/>
        </w:rPr>
        <w:t>и</w:t>
      </w:r>
      <w:r w:rsidR="005C4ED1" w:rsidRPr="008273BE">
        <w:rPr>
          <w:sz w:val="28"/>
          <w:szCs w:val="28"/>
        </w:rPr>
        <w:t xml:space="preserve"> продукции (работ, услуг), поставщик</w:t>
      </w:r>
      <w:r w:rsidR="005C4ED1" w:rsidRPr="008273BE">
        <w:rPr>
          <w:sz w:val="28"/>
          <w:szCs w:val="28"/>
          <w:lang w:val="kk-KZ"/>
        </w:rPr>
        <w:t>и</w:t>
      </w:r>
      <w:r w:rsidR="005C4ED1" w:rsidRPr="008273BE">
        <w:rPr>
          <w:sz w:val="28"/>
          <w:szCs w:val="28"/>
        </w:rPr>
        <w:t xml:space="preserve"> оборудования, материалов</w:t>
      </w:r>
      <w:r w:rsidR="005C4ED1" w:rsidRPr="008273BE">
        <w:rPr>
          <w:sz w:val="28"/>
          <w:szCs w:val="28"/>
          <w:lang w:val="kk-KZ"/>
        </w:rPr>
        <w:t>,</w:t>
      </w:r>
      <w:r w:rsidR="005C4ED1" w:rsidRPr="008273BE">
        <w:rPr>
          <w:sz w:val="28"/>
          <w:szCs w:val="28"/>
        </w:rPr>
        <w:t xml:space="preserve"> комплектующих,</w:t>
      </w:r>
      <w:r w:rsidR="005C4ED1" w:rsidRPr="008273BE">
        <w:rPr>
          <w:sz w:val="28"/>
          <w:szCs w:val="28"/>
          <w:lang w:val="kk-KZ"/>
        </w:rPr>
        <w:t xml:space="preserve">   </w:t>
      </w:r>
      <w:r w:rsidR="005C4ED1" w:rsidRPr="008273BE">
        <w:rPr>
          <w:sz w:val="28"/>
          <w:szCs w:val="28"/>
        </w:rPr>
        <w:t>программных средств; консалтинговы</w:t>
      </w:r>
      <w:r w:rsidR="005C4ED1" w:rsidRPr="008273BE">
        <w:rPr>
          <w:sz w:val="28"/>
          <w:szCs w:val="28"/>
          <w:lang w:val="kk-KZ"/>
        </w:rPr>
        <w:t>е</w:t>
      </w:r>
      <w:r w:rsidR="005C4ED1" w:rsidRPr="008273BE">
        <w:rPr>
          <w:sz w:val="28"/>
          <w:szCs w:val="28"/>
        </w:rPr>
        <w:t>, информационны</w:t>
      </w:r>
      <w:r w:rsidR="005C4ED1" w:rsidRPr="008273BE">
        <w:rPr>
          <w:sz w:val="28"/>
          <w:szCs w:val="28"/>
          <w:lang w:val="kk-KZ"/>
        </w:rPr>
        <w:t>е</w:t>
      </w:r>
      <w:r w:rsidR="005C4ED1" w:rsidRPr="008273BE">
        <w:rPr>
          <w:sz w:val="28"/>
          <w:szCs w:val="28"/>
        </w:rPr>
        <w:t xml:space="preserve"> фирм</w:t>
      </w:r>
      <w:r w:rsidR="005C4ED1" w:rsidRPr="008273BE">
        <w:rPr>
          <w:sz w:val="28"/>
          <w:szCs w:val="28"/>
          <w:lang w:val="kk-KZ"/>
        </w:rPr>
        <w:t>ы,</w:t>
      </w:r>
      <w:r w:rsidR="005C4ED1" w:rsidRPr="008273BE">
        <w:rPr>
          <w:sz w:val="28"/>
          <w:szCs w:val="28"/>
        </w:rPr>
        <w:t xml:space="preserve"> научны</w:t>
      </w:r>
      <w:r w:rsidR="005C4ED1" w:rsidRPr="008273BE">
        <w:rPr>
          <w:sz w:val="28"/>
          <w:szCs w:val="28"/>
          <w:lang w:val="kk-KZ"/>
        </w:rPr>
        <w:t>е</w:t>
      </w:r>
      <w:r w:rsidR="005C4ED1" w:rsidRPr="008273BE">
        <w:rPr>
          <w:sz w:val="28"/>
          <w:szCs w:val="28"/>
        </w:rPr>
        <w:t xml:space="preserve"> организаци</w:t>
      </w:r>
      <w:r w:rsidR="005C4ED1" w:rsidRPr="008273BE">
        <w:rPr>
          <w:sz w:val="28"/>
          <w:szCs w:val="28"/>
          <w:lang w:val="kk-KZ"/>
        </w:rPr>
        <w:t>и,</w:t>
      </w:r>
      <w:r w:rsidR="005C4ED1" w:rsidRPr="008273BE">
        <w:rPr>
          <w:sz w:val="28"/>
          <w:szCs w:val="28"/>
        </w:rPr>
        <w:t xml:space="preserve"> университет</w:t>
      </w:r>
      <w:r w:rsidR="005C4ED1" w:rsidRPr="008273BE">
        <w:rPr>
          <w:sz w:val="28"/>
          <w:szCs w:val="28"/>
          <w:lang w:val="kk-KZ"/>
        </w:rPr>
        <w:t xml:space="preserve">ы </w:t>
      </w:r>
      <w:r w:rsidR="005C4ED1" w:rsidRPr="008273BE">
        <w:rPr>
          <w:sz w:val="28"/>
          <w:szCs w:val="28"/>
        </w:rPr>
        <w:t>или други</w:t>
      </w:r>
      <w:r w:rsidR="005C4ED1" w:rsidRPr="008273BE">
        <w:rPr>
          <w:sz w:val="28"/>
          <w:szCs w:val="28"/>
          <w:lang w:val="kk-KZ"/>
        </w:rPr>
        <w:t>е</w:t>
      </w:r>
      <w:r w:rsidR="005C4ED1" w:rsidRPr="008273BE">
        <w:rPr>
          <w:sz w:val="28"/>
          <w:szCs w:val="28"/>
        </w:rPr>
        <w:t xml:space="preserve"> высши</w:t>
      </w:r>
      <w:r w:rsidR="005C4ED1" w:rsidRPr="008273BE">
        <w:rPr>
          <w:sz w:val="28"/>
          <w:szCs w:val="28"/>
          <w:lang w:val="kk-KZ"/>
        </w:rPr>
        <w:t xml:space="preserve">е </w:t>
      </w:r>
      <w:r w:rsidR="005C4ED1" w:rsidRPr="008273BE">
        <w:rPr>
          <w:sz w:val="28"/>
          <w:szCs w:val="28"/>
        </w:rPr>
        <w:t>учебны</w:t>
      </w:r>
      <w:r w:rsidR="005C4ED1" w:rsidRPr="008273BE">
        <w:rPr>
          <w:sz w:val="28"/>
          <w:szCs w:val="28"/>
          <w:lang w:val="kk-KZ"/>
        </w:rPr>
        <w:t xml:space="preserve">е </w:t>
      </w:r>
      <w:r w:rsidR="005C4ED1" w:rsidRPr="008273BE">
        <w:rPr>
          <w:sz w:val="28"/>
          <w:szCs w:val="28"/>
        </w:rPr>
        <w:t>заведения; институт</w:t>
      </w:r>
      <w:r w:rsidR="005C4ED1" w:rsidRPr="008273BE">
        <w:rPr>
          <w:sz w:val="28"/>
          <w:szCs w:val="28"/>
          <w:lang w:val="kk-KZ"/>
        </w:rPr>
        <w:t xml:space="preserve">ы </w:t>
      </w:r>
      <w:r w:rsidR="005C4ED1" w:rsidRPr="008273BE">
        <w:rPr>
          <w:sz w:val="28"/>
          <w:szCs w:val="28"/>
        </w:rPr>
        <w:t>развития (</w:t>
      </w:r>
      <w:r w:rsidR="005C4ED1" w:rsidRPr="008273BE">
        <w:rPr>
          <w:sz w:val="28"/>
          <w:szCs w:val="28"/>
          <w:lang w:val="kk-KZ"/>
        </w:rPr>
        <w:t>АО</w:t>
      </w:r>
      <w:r w:rsidR="005C4ED1" w:rsidRPr="008273BE">
        <w:rPr>
          <w:sz w:val="28"/>
          <w:szCs w:val="28"/>
        </w:rPr>
        <w:t xml:space="preserve"> «Фонд национального благосостояния «Самрук-Казына», АО «Инвестиционный фонд Казахстана», АО «Национальный инновационный фонд», АО «Фонд предпринимательства «Даму», АО «Центр Инжиниринга и трансферта технологий» и др.). Таким образом, эффективность инновационного развития экономики зависит не только от того, насколько эффективна деятельность самостоятельных экономических структур (научных организаций, ученых, вузов и др.) в отдельности, но и от эффективности взаимосвязей между ними в процессе инновационной деятельности.</w:t>
      </w:r>
    </w:p>
    <w:p w:rsidR="005C4ED1" w:rsidRPr="00D016E9" w:rsidRDefault="001F3FA1" w:rsidP="005C4ED1">
      <w:pPr>
        <w:pStyle w:val="a8"/>
        <w:jc w:val="both"/>
        <w:rPr>
          <w:rFonts w:ascii="Times New Roman" w:hAnsi="Times New Roman"/>
          <w:noProof w:val="0"/>
          <w:sz w:val="28"/>
          <w:szCs w:val="28"/>
        </w:rPr>
      </w:pPr>
      <w:r>
        <w:rPr>
          <w:rFonts w:ascii="Times New Roman" w:hAnsi="Times New Roman"/>
          <w:noProof w:val="0"/>
          <w:sz w:val="28"/>
          <w:szCs w:val="28"/>
        </w:rPr>
        <w:t xml:space="preserve">          </w:t>
      </w:r>
      <w:r>
        <w:rPr>
          <w:rFonts w:ascii="Times New Roman" w:hAnsi="Times New Roman"/>
          <w:noProof w:val="0"/>
          <w:sz w:val="28"/>
          <w:szCs w:val="28"/>
        </w:rPr>
        <w:tab/>
      </w:r>
      <w:r w:rsidR="005C4ED1">
        <w:rPr>
          <w:rFonts w:ascii="Times New Roman" w:hAnsi="Times New Roman"/>
          <w:noProof w:val="0"/>
          <w:sz w:val="28"/>
          <w:szCs w:val="28"/>
        </w:rPr>
        <w:t>И</w:t>
      </w:r>
      <w:r w:rsidR="005C4ED1" w:rsidRPr="00D016E9">
        <w:rPr>
          <w:rFonts w:ascii="Times New Roman" w:hAnsi="Times New Roman"/>
          <w:sz w:val="28"/>
          <w:szCs w:val="28"/>
        </w:rPr>
        <w:t xml:space="preserve">нновационная продукция представляет собой продукцию, подвергшуюся в течение последних трех лет разной степени технологическим изменениям. </w:t>
      </w:r>
      <w:r w:rsidR="005C4ED1">
        <w:rPr>
          <w:rFonts w:ascii="Times New Roman" w:hAnsi="Times New Roman"/>
          <w:sz w:val="28"/>
          <w:szCs w:val="28"/>
        </w:rPr>
        <w:t xml:space="preserve">В наблюдении приведена </w:t>
      </w:r>
      <w:r w:rsidR="005C4ED1" w:rsidRPr="00D016E9">
        <w:rPr>
          <w:rFonts w:ascii="Times New Roman" w:hAnsi="Times New Roman"/>
          <w:sz w:val="28"/>
          <w:szCs w:val="28"/>
        </w:rPr>
        <w:t xml:space="preserve"> оценка нескольких уровней новизны новой продукции: продукция, новая по отношению к миру, новая по отношению к стране, новая по отношению к  региону; модернизированная. Важнейшими в этом ряду являются первые три уровня, то есть принципиально новая продукция, к которой относится </w:t>
      </w:r>
      <w:r w:rsidR="005C4ED1" w:rsidRPr="00D016E9">
        <w:rPr>
          <w:rFonts w:ascii="Times New Roman" w:hAnsi="Times New Roman"/>
          <w:noProof w:val="0"/>
          <w:sz w:val="28"/>
          <w:szCs w:val="28"/>
        </w:rPr>
        <w:t xml:space="preserve">продукция, вновь внедренная или подвергавшаяся </w:t>
      </w:r>
      <w:r w:rsidR="005C4ED1" w:rsidRPr="00D016E9">
        <w:rPr>
          <w:rFonts w:ascii="Times New Roman" w:hAnsi="Times New Roman"/>
          <w:noProof w:val="0"/>
          <w:sz w:val="28"/>
          <w:szCs w:val="28"/>
          <w:lang w:val="kk-KZ"/>
        </w:rPr>
        <w:t xml:space="preserve"> </w:t>
      </w:r>
      <w:r w:rsidR="005C4ED1" w:rsidRPr="00D016E9">
        <w:rPr>
          <w:rFonts w:ascii="Times New Roman" w:hAnsi="Times New Roman"/>
          <w:noProof w:val="0"/>
          <w:sz w:val="28"/>
          <w:szCs w:val="28"/>
        </w:rPr>
        <w:t>значительным</w:t>
      </w:r>
      <w:r w:rsidR="005C4ED1" w:rsidRPr="00D016E9">
        <w:rPr>
          <w:rFonts w:ascii="Times New Roman" w:hAnsi="Times New Roman"/>
          <w:noProof w:val="0"/>
          <w:sz w:val="28"/>
          <w:szCs w:val="28"/>
          <w:lang w:val="kk-KZ"/>
        </w:rPr>
        <w:t xml:space="preserve"> </w:t>
      </w:r>
      <w:r w:rsidR="005C4ED1" w:rsidRPr="00D016E9">
        <w:rPr>
          <w:rFonts w:ascii="Times New Roman" w:hAnsi="Times New Roman"/>
          <w:noProof w:val="0"/>
          <w:sz w:val="28"/>
          <w:szCs w:val="28"/>
        </w:rPr>
        <w:t>технологическим изменениям в течение последних трех лет</w:t>
      </w:r>
      <w:r w:rsidR="005C4ED1">
        <w:rPr>
          <w:rFonts w:ascii="Times New Roman" w:hAnsi="Times New Roman"/>
          <w:noProof w:val="0"/>
          <w:sz w:val="28"/>
          <w:szCs w:val="28"/>
        </w:rPr>
        <w:t xml:space="preserve"> и</w:t>
      </w:r>
      <w:r w:rsidR="005C4ED1" w:rsidRPr="00D016E9">
        <w:rPr>
          <w:rFonts w:ascii="Times New Roman" w:hAnsi="Times New Roman"/>
          <w:noProof w:val="0"/>
          <w:sz w:val="28"/>
          <w:szCs w:val="28"/>
        </w:rPr>
        <w:t xml:space="preserve"> продукция, подвергавшаяся усовершенствованию в течение последних трех лет. Продукция может быть новой не только для предприятия, но и для рынка, а  также продукция, новая для предприятия, которая необязательно является новой для рынка. Эти индикаторы – важнейшие характе</w:t>
      </w:r>
      <w:r w:rsidR="005C4ED1">
        <w:rPr>
          <w:rFonts w:ascii="Times New Roman" w:hAnsi="Times New Roman"/>
          <w:noProof w:val="0"/>
          <w:sz w:val="28"/>
          <w:szCs w:val="28"/>
        </w:rPr>
        <w:t xml:space="preserve">ристики, используемые Евростатом </w:t>
      </w:r>
      <w:r w:rsidR="005C4ED1" w:rsidRPr="00D016E9">
        <w:rPr>
          <w:rFonts w:ascii="Times New Roman" w:hAnsi="Times New Roman"/>
          <w:noProof w:val="0"/>
          <w:sz w:val="28"/>
          <w:szCs w:val="28"/>
        </w:rPr>
        <w:t>в целях сравнительной оценки инновационной деятельности стран Европейского Союза и ряда других стран.</w:t>
      </w:r>
      <w:r w:rsidR="005C4ED1">
        <w:rPr>
          <w:rFonts w:ascii="Times New Roman" w:hAnsi="Times New Roman"/>
          <w:noProof w:val="0"/>
          <w:sz w:val="28"/>
          <w:szCs w:val="28"/>
        </w:rPr>
        <w:t xml:space="preserve"> </w:t>
      </w:r>
      <w:r w:rsidR="005C4ED1" w:rsidRPr="00D016E9">
        <w:rPr>
          <w:rFonts w:ascii="Times New Roman" w:hAnsi="Times New Roman"/>
          <w:noProof w:val="0"/>
          <w:sz w:val="28"/>
          <w:szCs w:val="28"/>
        </w:rPr>
        <w:t>Самый низкий из рассматриваемых уровней новизны инновационной продукции относится к модернизированной продукции, являющейся результатом осуществляемых процессных инноваций. Это  уже производимая на предприятии продукция, параметры которой в значительной степени улучшены или модифицированы.</w:t>
      </w:r>
    </w:p>
    <w:p w:rsidR="005C4ED1" w:rsidRPr="000A6C32" w:rsidRDefault="001F3FA1" w:rsidP="005C4ED1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ab/>
      </w:r>
      <w:r w:rsidR="005C4ED1">
        <w:rPr>
          <w:rFonts w:ascii="Times New Roman" w:hAnsi="Times New Roman"/>
          <w:sz w:val="28"/>
          <w:szCs w:val="28"/>
        </w:rPr>
        <w:t xml:space="preserve">Для определения финансовых средств, необходимых для инновационной деятельности хозяйствующих субъектов страны, в наблюдении предусмотрена классификация затрат на использование инновационных технологий. Затраты на инновационные процессы подразделяются </w:t>
      </w:r>
      <w:r w:rsidR="005C4ED1" w:rsidRPr="000A6C32">
        <w:rPr>
          <w:rFonts w:ascii="Times New Roman" w:hAnsi="Times New Roman"/>
          <w:sz w:val="28"/>
          <w:szCs w:val="28"/>
        </w:rPr>
        <w:t>по видам затрат (текущие, капитальные)</w:t>
      </w:r>
      <w:r w:rsidR="005C4ED1">
        <w:rPr>
          <w:rFonts w:ascii="Times New Roman" w:hAnsi="Times New Roman"/>
          <w:sz w:val="28"/>
          <w:szCs w:val="28"/>
        </w:rPr>
        <w:t>, а также</w:t>
      </w:r>
      <w:r w:rsidR="005C4ED1" w:rsidRPr="000A6C32">
        <w:rPr>
          <w:rFonts w:ascii="Times New Roman" w:hAnsi="Times New Roman"/>
          <w:sz w:val="28"/>
          <w:szCs w:val="28"/>
        </w:rPr>
        <w:t xml:space="preserve"> по источникам финансирования.</w:t>
      </w:r>
    </w:p>
    <w:p w:rsidR="005C4ED1" w:rsidRPr="00067E52" w:rsidRDefault="001F3FA1" w:rsidP="005C4ED1">
      <w:pPr>
        <w:pStyle w:val="aa"/>
        <w:suppressAutoHyphens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="005C4ED1" w:rsidRPr="00067E52">
        <w:rPr>
          <w:sz w:val="28"/>
          <w:szCs w:val="28"/>
        </w:rPr>
        <w:t>Текущие затраты, осуществляемые</w:t>
      </w:r>
      <w:r w:rsidR="005C4ED1">
        <w:rPr>
          <w:sz w:val="28"/>
          <w:szCs w:val="28"/>
        </w:rPr>
        <w:t>,</w:t>
      </w:r>
      <w:r w:rsidR="005C4ED1" w:rsidRPr="00067E52">
        <w:rPr>
          <w:sz w:val="28"/>
          <w:szCs w:val="28"/>
        </w:rPr>
        <w:t xml:space="preserve"> главным образом</w:t>
      </w:r>
      <w:r w:rsidR="005C4ED1">
        <w:rPr>
          <w:sz w:val="28"/>
          <w:szCs w:val="28"/>
        </w:rPr>
        <w:t>,</w:t>
      </w:r>
      <w:r w:rsidR="005C4ED1" w:rsidRPr="00067E52">
        <w:rPr>
          <w:sz w:val="28"/>
          <w:szCs w:val="28"/>
        </w:rPr>
        <w:t xml:space="preserve"> за счет себестоимости продукции (работ, услуг), включают в себя затраты на оплату труда работников, занятых разработкой и внедрением технологических инноваций, отчисления на социальные нужды, а также другие расходы, не относящиеся к капитальным затратам, такие как затраты на приобретение сырья, материалов, оборудования и пр., необходимых для обеспечения инновационной деятельности, выполняемой организацией в течение года.</w:t>
      </w:r>
    </w:p>
    <w:p w:rsidR="005C4ED1" w:rsidRPr="00067E52" w:rsidRDefault="001F3FA1" w:rsidP="005C4ED1">
      <w:pPr>
        <w:pStyle w:val="aa"/>
        <w:suppressAutoHyphens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="005C4ED1" w:rsidRPr="00067E52">
        <w:rPr>
          <w:sz w:val="28"/>
          <w:szCs w:val="28"/>
        </w:rPr>
        <w:t>Капитальные вложения представляют собой ежегодные затраты на создание, увеличение размеров, а также приобретение вне оборотных активов длительного пользования (свыше одного года), не предназначенных для продажи, осуществляемые в связи с разработкой и внедрением технологических инноваций. Они состоят из затрат на приобретение машин, оборудования, прочих основных средств, необходимых для использования в инновационной деятельности, на приобретение сооружений, земельных участков и объектов природопользования для проведения инновационной деятельности.</w:t>
      </w:r>
    </w:p>
    <w:p w:rsidR="005C4ED1" w:rsidRPr="00067E52" w:rsidRDefault="001F3FA1" w:rsidP="005C4ED1">
      <w:pPr>
        <w:pStyle w:val="aa"/>
        <w:suppressAutoHyphens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="005C4ED1">
        <w:rPr>
          <w:sz w:val="28"/>
          <w:szCs w:val="28"/>
        </w:rPr>
        <w:t>В капитальных и текущих затратах учитываются з</w:t>
      </w:r>
      <w:r w:rsidR="005C4ED1" w:rsidRPr="00067E52">
        <w:rPr>
          <w:sz w:val="28"/>
          <w:szCs w:val="28"/>
        </w:rPr>
        <w:t>атраты на оплату специальных работ, услуг, выполненных для данного предприятия сторонними организациями в связи с разработкой и внедрением технологических инноваций (исследований и разработок, патентования изобретений, прочих патентно-лицензионных услуг, подготовку, практическое обучение персонала, конструкторские работы, маркетинговые исследования и др.).</w:t>
      </w:r>
    </w:p>
    <w:p w:rsidR="005C4ED1" w:rsidRPr="00067E52" w:rsidRDefault="001F3FA1" w:rsidP="005C4ED1">
      <w:pPr>
        <w:pStyle w:val="aa"/>
        <w:suppressAutoHyphens/>
        <w:spacing w:after="0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="005C4ED1" w:rsidRPr="00067E52">
        <w:rPr>
          <w:sz w:val="28"/>
          <w:szCs w:val="28"/>
        </w:rPr>
        <w:t xml:space="preserve">Данные о затратах на технологические инновации </w:t>
      </w:r>
      <w:r w:rsidR="005C4ED1">
        <w:rPr>
          <w:sz w:val="28"/>
          <w:szCs w:val="28"/>
        </w:rPr>
        <w:t xml:space="preserve">учитываются </w:t>
      </w:r>
      <w:r w:rsidR="005C4ED1" w:rsidRPr="00067E52">
        <w:rPr>
          <w:sz w:val="28"/>
          <w:szCs w:val="28"/>
        </w:rPr>
        <w:t>за отчетный год. При это</w:t>
      </w:r>
      <w:r w:rsidR="005C4ED1" w:rsidRPr="00E777A9">
        <w:rPr>
          <w:sz w:val="28"/>
          <w:szCs w:val="28"/>
        </w:rPr>
        <w:t>м не имеет значения, на какой стадии находится инновационный процесс.</w:t>
      </w:r>
    </w:p>
    <w:p w:rsidR="005C4ED1" w:rsidRPr="00067E52" w:rsidRDefault="001F3FA1" w:rsidP="005C4ED1">
      <w:pPr>
        <w:pStyle w:val="aa"/>
        <w:suppressAutoHyphens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="005C4ED1" w:rsidRPr="00067E52">
        <w:rPr>
          <w:sz w:val="28"/>
          <w:szCs w:val="28"/>
        </w:rPr>
        <w:t>Капитальные и текущие затраты на технологические инновации распределяются по видам инновационной деятельности.</w:t>
      </w:r>
    </w:p>
    <w:p w:rsidR="005C4ED1" w:rsidRPr="00067E52" w:rsidRDefault="005C4ED1" w:rsidP="005C4ED1">
      <w:pPr>
        <w:pStyle w:val="aa"/>
        <w:suppressAutoHyphens/>
        <w:spacing w:after="0"/>
        <w:ind w:left="0"/>
        <w:jc w:val="both"/>
        <w:rPr>
          <w:sz w:val="28"/>
          <w:szCs w:val="28"/>
        </w:rPr>
      </w:pPr>
      <w:r w:rsidRPr="00E777A9">
        <w:rPr>
          <w:sz w:val="28"/>
          <w:szCs w:val="28"/>
        </w:rPr>
        <w:t xml:space="preserve">       </w:t>
      </w:r>
      <w:r w:rsidR="001F3FA1">
        <w:rPr>
          <w:sz w:val="28"/>
          <w:szCs w:val="28"/>
        </w:rPr>
        <w:tab/>
      </w:r>
      <w:r w:rsidRPr="00067E52">
        <w:rPr>
          <w:sz w:val="28"/>
          <w:szCs w:val="28"/>
        </w:rPr>
        <w:t xml:space="preserve">В состав затрат на исследования и разработки </w:t>
      </w:r>
      <w:r>
        <w:rPr>
          <w:sz w:val="28"/>
          <w:szCs w:val="28"/>
        </w:rPr>
        <w:t>включаются</w:t>
      </w:r>
      <w:r w:rsidRPr="00067E52">
        <w:rPr>
          <w:sz w:val="28"/>
          <w:szCs w:val="28"/>
        </w:rPr>
        <w:t>:</w:t>
      </w:r>
    </w:p>
    <w:p w:rsidR="005C4ED1" w:rsidRPr="00067E52" w:rsidRDefault="005C4ED1" w:rsidP="005C4ED1">
      <w:pPr>
        <w:pStyle w:val="aa"/>
        <w:numPr>
          <w:ilvl w:val="0"/>
          <w:numId w:val="2"/>
        </w:numPr>
        <w:tabs>
          <w:tab w:val="clear" w:pos="360"/>
        </w:tabs>
        <w:suppressAutoHyphens/>
        <w:spacing w:after="0"/>
        <w:ind w:left="0" w:firstLine="0"/>
        <w:jc w:val="both"/>
        <w:rPr>
          <w:sz w:val="28"/>
          <w:szCs w:val="28"/>
        </w:rPr>
      </w:pPr>
      <w:r w:rsidRPr="00067E52">
        <w:rPr>
          <w:sz w:val="28"/>
          <w:szCs w:val="28"/>
        </w:rPr>
        <w:t>затраты на оплату труда работников, выполнявших научные исследования и разработки, с учетом премий за производственные показатели, стимулирующих и компенсирующих выплат, а также затраты на оплату труда работников несписочного состава</w:t>
      </w:r>
      <w:r>
        <w:rPr>
          <w:sz w:val="28"/>
          <w:szCs w:val="28"/>
        </w:rPr>
        <w:t>,</w:t>
      </w:r>
      <w:r w:rsidRPr="00067E52">
        <w:rPr>
          <w:sz w:val="28"/>
          <w:szCs w:val="28"/>
        </w:rPr>
        <w:t xml:space="preserve"> занятых в основной деятельности.</w:t>
      </w:r>
    </w:p>
    <w:p w:rsidR="005C4ED1" w:rsidRPr="00067E52" w:rsidRDefault="005C4ED1" w:rsidP="005C4ED1">
      <w:pPr>
        <w:pStyle w:val="aa"/>
        <w:numPr>
          <w:ilvl w:val="0"/>
          <w:numId w:val="2"/>
        </w:numPr>
        <w:tabs>
          <w:tab w:val="clear" w:pos="360"/>
        </w:tabs>
        <w:suppressAutoHyphens/>
        <w:spacing w:after="0"/>
        <w:ind w:left="0" w:firstLine="0"/>
        <w:jc w:val="both"/>
        <w:rPr>
          <w:sz w:val="28"/>
          <w:szCs w:val="28"/>
        </w:rPr>
      </w:pPr>
      <w:r w:rsidRPr="00067E52">
        <w:rPr>
          <w:sz w:val="28"/>
          <w:szCs w:val="28"/>
        </w:rPr>
        <w:t>затраты на приобретение и изготовление специальных инструментов, приспособлений, приборов, стендов, аппаратов, механизмов, устройств и другого специального оборудования, необходимого для выполнения конкретной темы, включая расходы на его проектирование, транспортировку и установку. Такие затраты осуществляются за счет себестоимости работ, выполняемых по договорам, а оставшиеся после их окончания или прекращения специальное оборудование, а также опытные образцы, макеты и другие изделия, приобретенные или изготовленные в процессе работ над темой, должны передаваться заказчику. В случае, если указанное оборудование и изделия не возвращаются заказчику, то по завершении темы они инвентаризуются и, в зависимости от стоимости, зачисляются в состав основных или оборотных средств с уставного фонда как безвозмездно поступившие;</w:t>
      </w:r>
    </w:p>
    <w:p w:rsidR="005C4ED1" w:rsidRPr="00067E52" w:rsidRDefault="005C4ED1" w:rsidP="005C4ED1">
      <w:pPr>
        <w:pStyle w:val="aa"/>
        <w:numPr>
          <w:ilvl w:val="0"/>
          <w:numId w:val="2"/>
        </w:numPr>
        <w:tabs>
          <w:tab w:val="clear" w:pos="360"/>
        </w:tabs>
        <w:suppressAutoHyphens/>
        <w:spacing w:after="0"/>
        <w:ind w:left="0" w:firstLine="0"/>
        <w:jc w:val="both"/>
        <w:rPr>
          <w:sz w:val="28"/>
          <w:szCs w:val="28"/>
        </w:rPr>
      </w:pPr>
      <w:r w:rsidRPr="00067E52">
        <w:rPr>
          <w:sz w:val="28"/>
          <w:szCs w:val="28"/>
        </w:rPr>
        <w:t>стоимость приобретаемых со стороны сырья и материалов, комплектующих изделий, полуфабрикатов, топлива, энергии всех видов природного сырья, работ и услуг производственного характера, выполняемых сторонними предприятиями, потерь от недостачи, поступивших материальных ресурсов в пределах норм естественной убыли. Материальные затраты на производство продукции (работ, услуг) показываются в отчете по стоимости их приобретения (с учетом налога на добавленную стоимость), включая наценки (надбавки), комиссионные вознаграждения, уплаченные снабженческим, внешнеэкономическим организациям, стоимость услуг товарных бирж, таможенные пошлины, расходы на транспортировку, хранение и доставку, осуществляемые силами сторонних организаций;</w:t>
      </w:r>
    </w:p>
    <w:p w:rsidR="005C4ED1" w:rsidRPr="00067E52" w:rsidRDefault="005C4ED1" w:rsidP="005C4ED1">
      <w:pPr>
        <w:pStyle w:val="aa"/>
        <w:numPr>
          <w:ilvl w:val="0"/>
          <w:numId w:val="2"/>
        </w:numPr>
        <w:tabs>
          <w:tab w:val="clear" w:pos="360"/>
        </w:tabs>
        <w:suppressAutoHyphens/>
        <w:spacing w:after="0"/>
        <w:ind w:left="0" w:firstLine="0"/>
        <w:jc w:val="both"/>
        <w:rPr>
          <w:sz w:val="28"/>
          <w:szCs w:val="28"/>
        </w:rPr>
      </w:pPr>
      <w:r w:rsidRPr="00067E52">
        <w:rPr>
          <w:sz w:val="28"/>
          <w:szCs w:val="28"/>
        </w:rPr>
        <w:t>капитальные затраты на исследования и разработки, в том числе на приобретение земельных участков, строительство или покупку зданий, на приобретение оборудования, включаемого в состав основных фондов, прочие капитальные затраты, связанные с исследованиями и разработками. Не учитываются капитальные вложения, осуществляемые отчитывающимся предприятием, на строительство жилья, объектов культурно-бытового назначения и т.п., не связанные с научными исследованиями и разработками;</w:t>
      </w:r>
    </w:p>
    <w:p w:rsidR="005C4ED1" w:rsidRPr="00067E52" w:rsidRDefault="005C4ED1" w:rsidP="005C4ED1">
      <w:pPr>
        <w:pStyle w:val="aa"/>
        <w:numPr>
          <w:ilvl w:val="0"/>
          <w:numId w:val="2"/>
        </w:numPr>
        <w:tabs>
          <w:tab w:val="clear" w:pos="360"/>
        </w:tabs>
        <w:suppressAutoHyphens/>
        <w:spacing w:after="0"/>
        <w:ind w:left="0" w:firstLine="0"/>
        <w:jc w:val="both"/>
        <w:rPr>
          <w:sz w:val="28"/>
          <w:szCs w:val="28"/>
        </w:rPr>
      </w:pPr>
      <w:r w:rsidRPr="00067E52">
        <w:rPr>
          <w:sz w:val="28"/>
          <w:szCs w:val="28"/>
        </w:rPr>
        <w:t>прочие затраты, связанные с выполнением исследований и разработок и не учтенные ни в одном из перечисленных видов затрат.</w:t>
      </w:r>
    </w:p>
    <w:p w:rsidR="005C4ED1" w:rsidRPr="00067E52" w:rsidRDefault="001F3FA1" w:rsidP="005C4ED1">
      <w:pPr>
        <w:pStyle w:val="aa"/>
        <w:suppressAutoHyphens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="005C4ED1" w:rsidRPr="00067E52">
        <w:rPr>
          <w:sz w:val="28"/>
          <w:szCs w:val="28"/>
        </w:rPr>
        <w:t>В состав затрат на исследования и разработки включа</w:t>
      </w:r>
      <w:r w:rsidR="005C4ED1">
        <w:rPr>
          <w:sz w:val="28"/>
          <w:szCs w:val="28"/>
        </w:rPr>
        <w:t>е</w:t>
      </w:r>
      <w:r w:rsidR="005C4ED1" w:rsidRPr="00067E52">
        <w:rPr>
          <w:sz w:val="28"/>
          <w:szCs w:val="28"/>
        </w:rPr>
        <w:t>т</w:t>
      </w:r>
      <w:r w:rsidR="005C4ED1">
        <w:rPr>
          <w:sz w:val="28"/>
          <w:szCs w:val="28"/>
        </w:rPr>
        <w:t>ся</w:t>
      </w:r>
      <w:r w:rsidR="005C4ED1" w:rsidRPr="00067E52">
        <w:rPr>
          <w:sz w:val="28"/>
          <w:szCs w:val="28"/>
        </w:rPr>
        <w:t xml:space="preserve"> также стоимость исследований и разработок, выполненных сторонними организациями по договорам с отчитывающейся организацией.</w:t>
      </w:r>
    </w:p>
    <w:p w:rsidR="005C4ED1" w:rsidRDefault="001F3FA1" w:rsidP="005C4ED1">
      <w:pPr>
        <w:pStyle w:val="aa"/>
        <w:suppressAutoHyphens/>
        <w:spacing w:after="0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</w:r>
      <w:r w:rsidR="005C4ED1">
        <w:rPr>
          <w:sz w:val="28"/>
          <w:szCs w:val="28"/>
        </w:rPr>
        <w:t>К затратам на исследования и приобретение технологий относятся средства</w:t>
      </w:r>
      <w:r w:rsidR="005C4ED1" w:rsidRPr="00067E52">
        <w:rPr>
          <w:sz w:val="28"/>
          <w:szCs w:val="28"/>
        </w:rPr>
        <w:t>, направленные на приобретение машин, оборудования, установок, включая интегрированное программное обеспечение, прочих основных фондов, в связи с внедрением технологических инноваций.</w:t>
      </w:r>
      <w:r w:rsidR="005C4ED1">
        <w:rPr>
          <w:sz w:val="28"/>
          <w:szCs w:val="28"/>
        </w:rPr>
        <w:t xml:space="preserve"> </w:t>
      </w:r>
      <w:r w:rsidR="005C4ED1" w:rsidRPr="00067E52">
        <w:rPr>
          <w:sz w:val="28"/>
          <w:szCs w:val="28"/>
        </w:rPr>
        <w:t>Другие случаи приобретения машин и оборудования не рассматриваются в каче</w:t>
      </w:r>
      <w:r w:rsidR="005C4ED1">
        <w:rPr>
          <w:sz w:val="28"/>
          <w:szCs w:val="28"/>
        </w:rPr>
        <w:t>стве технологических инноваций, н</w:t>
      </w:r>
      <w:r w:rsidR="005C4ED1" w:rsidRPr="00067E52">
        <w:rPr>
          <w:sz w:val="28"/>
          <w:szCs w:val="28"/>
        </w:rPr>
        <w:t>апример, расширение производственных мощностей за счет дополнительных станков уже известной модели, либо даже замена станков на более поздние модификации той же модели не является технологической инновацией.</w:t>
      </w:r>
    </w:p>
    <w:p w:rsidR="005C4ED1" w:rsidRPr="00067E52" w:rsidRDefault="001F3FA1" w:rsidP="005C4ED1">
      <w:pPr>
        <w:pStyle w:val="aa"/>
        <w:suppressAutoHyphens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="005C4ED1">
        <w:rPr>
          <w:sz w:val="28"/>
          <w:szCs w:val="28"/>
        </w:rPr>
        <w:t>Также в объем затрат на исследования и приобретение технологий включаются затраты на приобретение беспатентных технологий, на приобретение новых технологий, на приобретение прав на патенты, лицензий на использование изобретений, полезных моделей и промышленных образцов; на приобретение товарных знаков, на приобретение программных средств, на производственное проектирование, другие подготовки производства для выпуска новых продуктов, внедрения новых услуг или методов их производства, затраты на обучение и подготовку персонала, связанные с инновациями, затраты на маркетинговые исследования.</w:t>
      </w:r>
    </w:p>
    <w:p w:rsidR="005C4ED1" w:rsidRPr="00067E52" w:rsidRDefault="005C4ED1" w:rsidP="005C4ED1">
      <w:pPr>
        <w:pStyle w:val="aa"/>
        <w:suppressAutoHyphens/>
        <w:spacing w:after="0"/>
        <w:ind w:left="0"/>
        <w:jc w:val="both"/>
        <w:rPr>
          <w:sz w:val="28"/>
          <w:szCs w:val="28"/>
        </w:rPr>
      </w:pPr>
      <w:r w:rsidRPr="00E777A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1F3FA1">
        <w:rPr>
          <w:sz w:val="28"/>
          <w:szCs w:val="28"/>
        </w:rPr>
        <w:tab/>
      </w:r>
      <w:r w:rsidRPr="00E777A9">
        <w:rPr>
          <w:sz w:val="28"/>
          <w:szCs w:val="28"/>
        </w:rPr>
        <w:t>В свою очередь,</w:t>
      </w:r>
      <w:r>
        <w:rPr>
          <w:b/>
          <w:sz w:val="28"/>
          <w:szCs w:val="28"/>
        </w:rPr>
        <w:t xml:space="preserve"> </w:t>
      </w:r>
      <w:r w:rsidRPr="00E777A9">
        <w:rPr>
          <w:sz w:val="28"/>
          <w:szCs w:val="28"/>
        </w:rPr>
        <w:t xml:space="preserve">в </w:t>
      </w:r>
      <w:r>
        <w:rPr>
          <w:sz w:val="28"/>
          <w:szCs w:val="28"/>
        </w:rPr>
        <w:t>з</w:t>
      </w:r>
      <w:r w:rsidRPr="008812FF">
        <w:rPr>
          <w:sz w:val="28"/>
          <w:szCs w:val="28"/>
        </w:rPr>
        <w:t>атраты</w:t>
      </w:r>
      <w:r w:rsidRPr="00067E52">
        <w:rPr>
          <w:sz w:val="28"/>
          <w:szCs w:val="28"/>
        </w:rPr>
        <w:t xml:space="preserve"> на приобретение новых технологий, используемых для реализации технологических инноваций</w:t>
      </w:r>
      <w:r>
        <w:rPr>
          <w:sz w:val="28"/>
          <w:szCs w:val="28"/>
        </w:rPr>
        <w:t>, включаются</w:t>
      </w:r>
      <w:r w:rsidRPr="00067E52">
        <w:rPr>
          <w:sz w:val="28"/>
          <w:szCs w:val="28"/>
        </w:rPr>
        <w:t xml:space="preserve"> затраты на приобретение как патентных лицензий (прав на патенты, лицензий на использование изобретений, промышленных образцов, полезных моделей), так и беспатентных лицензий</w:t>
      </w:r>
      <w:r>
        <w:rPr>
          <w:sz w:val="28"/>
          <w:szCs w:val="28"/>
        </w:rPr>
        <w:t>;</w:t>
      </w:r>
      <w:r w:rsidRPr="00067E52">
        <w:rPr>
          <w:sz w:val="28"/>
          <w:szCs w:val="28"/>
        </w:rPr>
        <w:t xml:space="preserve"> ноу-хау, новых технологий в разукомплектованном виде, а также товарных знаков, других инжиниринговых, консалтинговых услуг (исключая исследования и разработки), приобретенных от сторонних предприятий, организаций, частных лиц, относящиеся к выполнению технологических инноваций.</w:t>
      </w:r>
    </w:p>
    <w:p w:rsidR="005C4ED1" w:rsidRPr="00067E52" w:rsidRDefault="001F3FA1" w:rsidP="005C4ED1">
      <w:pPr>
        <w:pStyle w:val="aa"/>
        <w:suppressAutoHyphens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="005C4ED1">
        <w:rPr>
          <w:sz w:val="28"/>
          <w:szCs w:val="28"/>
        </w:rPr>
        <w:t xml:space="preserve"> </w:t>
      </w:r>
      <w:r w:rsidR="005C4ED1" w:rsidRPr="00E777A9">
        <w:rPr>
          <w:sz w:val="28"/>
          <w:szCs w:val="28"/>
        </w:rPr>
        <w:t>К</w:t>
      </w:r>
      <w:r w:rsidR="005C4ED1">
        <w:rPr>
          <w:b/>
          <w:sz w:val="28"/>
          <w:szCs w:val="28"/>
        </w:rPr>
        <w:t xml:space="preserve"> </w:t>
      </w:r>
      <w:r w:rsidR="005C4ED1">
        <w:rPr>
          <w:sz w:val="28"/>
          <w:szCs w:val="28"/>
        </w:rPr>
        <w:t>з</w:t>
      </w:r>
      <w:r w:rsidR="005C4ED1" w:rsidRPr="008812FF">
        <w:rPr>
          <w:sz w:val="28"/>
          <w:szCs w:val="28"/>
        </w:rPr>
        <w:t>атрат</w:t>
      </w:r>
      <w:r w:rsidR="005C4ED1">
        <w:rPr>
          <w:sz w:val="28"/>
          <w:szCs w:val="28"/>
        </w:rPr>
        <w:t xml:space="preserve">ам </w:t>
      </w:r>
      <w:r w:rsidR="005C4ED1" w:rsidRPr="00067E52">
        <w:rPr>
          <w:sz w:val="28"/>
          <w:szCs w:val="28"/>
        </w:rPr>
        <w:t>на приобретение программных средств, связанных с осуществлением инноваций</w:t>
      </w:r>
      <w:r w:rsidR="005C4ED1">
        <w:rPr>
          <w:sz w:val="28"/>
          <w:szCs w:val="28"/>
        </w:rPr>
        <w:t>, относятся п</w:t>
      </w:r>
      <w:r w:rsidR="005C4ED1" w:rsidRPr="00067E52">
        <w:rPr>
          <w:sz w:val="28"/>
          <w:szCs w:val="28"/>
        </w:rPr>
        <w:t xml:space="preserve">рограммные средства, </w:t>
      </w:r>
      <w:r w:rsidR="005C4ED1">
        <w:rPr>
          <w:sz w:val="28"/>
          <w:szCs w:val="28"/>
        </w:rPr>
        <w:t xml:space="preserve">а также </w:t>
      </w:r>
      <w:r w:rsidR="005C4ED1" w:rsidRPr="00067E52">
        <w:rPr>
          <w:sz w:val="28"/>
          <w:szCs w:val="28"/>
        </w:rPr>
        <w:t>программ</w:t>
      </w:r>
      <w:r w:rsidR="005C4ED1">
        <w:rPr>
          <w:sz w:val="28"/>
          <w:szCs w:val="28"/>
        </w:rPr>
        <w:t>ы</w:t>
      </w:r>
      <w:r w:rsidR="005C4ED1" w:rsidRPr="00067E52">
        <w:rPr>
          <w:sz w:val="28"/>
          <w:szCs w:val="28"/>
        </w:rPr>
        <w:t xml:space="preserve"> для ЭВМ,</w:t>
      </w:r>
      <w:r w:rsidR="005C4ED1">
        <w:rPr>
          <w:sz w:val="28"/>
          <w:szCs w:val="28"/>
        </w:rPr>
        <w:t xml:space="preserve"> которые</w:t>
      </w:r>
      <w:r w:rsidR="005C4ED1" w:rsidRPr="00067E52">
        <w:rPr>
          <w:sz w:val="28"/>
          <w:szCs w:val="28"/>
        </w:rPr>
        <w:t xml:space="preserve"> могут включать офисные приложения, языки программирования и средства для разработки приложений, издательские системы и графические редакторы, коллекции изображений и т.д.</w:t>
      </w:r>
    </w:p>
    <w:p w:rsidR="005C4ED1" w:rsidRPr="00067E52" w:rsidRDefault="001F3FA1" w:rsidP="005C4ED1">
      <w:pPr>
        <w:pStyle w:val="aa"/>
        <w:suppressAutoHyphens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="005C4ED1">
        <w:rPr>
          <w:sz w:val="28"/>
          <w:szCs w:val="28"/>
        </w:rPr>
        <w:t>К з</w:t>
      </w:r>
      <w:r w:rsidR="005C4ED1" w:rsidRPr="008812FF">
        <w:rPr>
          <w:sz w:val="28"/>
          <w:szCs w:val="28"/>
        </w:rPr>
        <w:t>атрат</w:t>
      </w:r>
      <w:r w:rsidR="005C4ED1">
        <w:rPr>
          <w:sz w:val="28"/>
          <w:szCs w:val="28"/>
        </w:rPr>
        <w:t>ам</w:t>
      </w:r>
      <w:r w:rsidR="005C4ED1" w:rsidRPr="00067E52">
        <w:rPr>
          <w:sz w:val="28"/>
          <w:szCs w:val="28"/>
        </w:rPr>
        <w:t xml:space="preserve"> на производственное проектирование, другие виды работ, связанных с подготовкой производства для выпуска новых продуктов, внедрения новых услуг или методов их производства (передачи)</w:t>
      </w:r>
      <w:r w:rsidR="005C4ED1">
        <w:rPr>
          <w:sz w:val="28"/>
          <w:szCs w:val="28"/>
        </w:rPr>
        <w:t xml:space="preserve"> относятся</w:t>
      </w:r>
      <w:r w:rsidR="005C4ED1" w:rsidRPr="00067E52">
        <w:rPr>
          <w:sz w:val="28"/>
          <w:szCs w:val="28"/>
        </w:rPr>
        <w:t xml:space="preserve"> </w:t>
      </w:r>
      <w:r w:rsidR="005C4ED1">
        <w:rPr>
          <w:sz w:val="28"/>
          <w:szCs w:val="28"/>
        </w:rPr>
        <w:t>п</w:t>
      </w:r>
      <w:r w:rsidR="005C4ED1" w:rsidRPr="00067E52">
        <w:rPr>
          <w:sz w:val="28"/>
          <w:szCs w:val="28"/>
        </w:rPr>
        <w:t>роизводственные проектно-конструкторские работы</w:t>
      </w:r>
      <w:r w:rsidR="005C4ED1">
        <w:rPr>
          <w:sz w:val="28"/>
          <w:szCs w:val="28"/>
        </w:rPr>
        <w:t>,</w:t>
      </w:r>
      <w:r w:rsidR="005C4ED1" w:rsidRPr="00067E52">
        <w:rPr>
          <w:sz w:val="28"/>
          <w:szCs w:val="28"/>
        </w:rPr>
        <w:t xml:space="preserve"> связан</w:t>
      </w:r>
      <w:r w:rsidR="005C4ED1">
        <w:rPr>
          <w:sz w:val="28"/>
          <w:szCs w:val="28"/>
        </w:rPr>
        <w:t>н</w:t>
      </w:r>
      <w:r w:rsidR="005C4ED1" w:rsidRPr="00067E52">
        <w:rPr>
          <w:sz w:val="28"/>
          <w:szCs w:val="28"/>
        </w:rPr>
        <w:t>ы</w:t>
      </w:r>
      <w:r w:rsidR="005C4ED1">
        <w:rPr>
          <w:sz w:val="28"/>
          <w:szCs w:val="28"/>
        </w:rPr>
        <w:t>е</w:t>
      </w:r>
      <w:r w:rsidR="005C4ED1" w:rsidRPr="00067E52">
        <w:rPr>
          <w:sz w:val="28"/>
          <w:szCs w:val="28"/>
        </w:rPr>
        <w:t xml:space="preserve"> с технологическим оснащением, организацией производства и начальным этапом выпуска новой продукции. В промышленности их содержанием может быть проектирование промышленного объекта (образца), связанное с подготовкой производства новых продуктов, другие проектно-конструкторские работы, нацеленные на определенные производственные процессы и методы, технические спецификации, эксплуатационные особенности (свойства), необходимые для производства технологически новых продуктов и осуществления новых процессов. Данные работы не следует смешивать с частью проектно-конструкторских работ, учитываемых в составе исследований и разработок и относящихся, как правило, к начальной концепции проекта по созданию новых продуктов или технологических процессов.</w:t>
      </w:r>
    </w:p>
    <w:p w:rsidR="005C4ED1" w:rsidRPr="00DE116A" w:rsidRDefault="001F3FA1" w:rsidP="005C4ED1">
      <w:pPr>
        <w:pStyle w:val="aa"/>
        <w:suppressAutoHyphens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="005C4ED1" w:rsidRPr="00067E52">
        <w:rPr>
          <w:sz w:val="28"/>
          <w:szCs w:val="28"/>
        </w:rPr>
        <w:t xml:space="preserve">В отраслях сферы услуг </w:t>
      </w:r>
      <w:r w:rsidR="005C4ED1">
        <w:rPr>
          <w:sz w:val="28"/>
          <w:szCs w:val="28"/>
        </w:rPr>
        <w:t xml:space="preserve">затраты на </w:t>
      </w:r>
      <w:r w:rsidR="005C4ED1" w:rsidRPr="00067E52">
        <w:rPr>
          <w:sz w:val="28"/>
          <w:szCs w:val="28"/>
        </w:rPr>
        <w:t>подготовк</w:t>
      </w:r>
      <w:r w:rsidR="005C4ED1">
        <w:rPr>
          <w:sz w:val="28"/>
          <w:szCs w:val="28"/>
        </w:rPr>
        <w:t>у</w:t>
      </w:r>
      <w:r w:rsidR="005C4ED1" w:rsidRPr="00067E52">
        <w:rPr>
          <w:sz w:val="28"/>
          <w:szCs w:val="28"/>
        </w:rPr>
        <w:t xml:space="preserve"> к внедрению новых услуг или методов их производства охватыва</w:t>
      </w:r>
      <w:r w:rsidR="005C4ED1">
        <w:rPr>
          <w:sz w:val="28"/>
          <w:szCs w:val="28"/>
        </w:rPr>
        <w:t>ю</w:t>
      </w:r>
      <w:r w:rsidR="005C4ED1" w:rsidRPr="00067E52">
        <w:rPr>
          <w:sz w:val="28"/>
          <w:szCs w:val="28"/>
        </w:rPr>
        <w:t>т деятельность, нац</w:t>
      </w:r>
      <w:r w:rsidR="005C4ED1">
        <w:rPr>
          <w:sz w:val="28"/>
          <w:szCs w:val="28"/>
        </w:rPr>
        <w:t xml:space="preserve">еленную на конкретные процедуры </w:t>
      </w:r>
      <w:r w:rsidR="005C4ED1" w:rsidRPr="00067E52">
        <w:rPr>
          <w:sz w:val="28"/>
          <w:szCs w:val="28"/>
        </w:rPr>
        <w:t>(про</w:t>
      </w:r>
      <w:r w:rsidR="005C4ED1">
        <w:rPr>
          <w:sz w:val="28"/>
          <w:szCs w:val="28"/>
        </w:rPr>
        <w:t xml:space="preserve">цессы, </w:t>
      </w:r>
      <w:r w:rsidR="005C4ED1" w:rsidRPr="00067E52">
        <w:rPr>
          <w:sz w:val="28"/>
          <w:szCs w:val="28"/>
        </w:rPr>
        <w:t>методы), спецификации и эксплуатационные особенности и свойства (включая заключительные испытания), необходимые для внедрения инноваций.</w:t>
      </w:r>
    </w:p>
    <w:p w:rsidR="005C4ED1" w:rsidRPr="00067E52" w:rsidRDefault="005C4ED1" w:rsidP="005C4ED1">
      <w:pPr>
        <w:pStyle w:val="aa"/>
        <w:suppressAutoHyphens/>
        <w:spacing w:after="0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8812FF">
        <w:rPr>
          <w:sz w:val="28"/>
          <w:szCs w:val="28"/>
        </w:rPr>
        <w:t xml:space="preserve"> </w:t>
      </w:r>
      <w:r w:rsidR="001F3FA1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Pr="00067E52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067E52">
        <w:rPr>
          <w:sz w:val="28"/>
          <w:szCs w:val="28"/>
        </w:rPr>
        <w:t xml:space="preserve">атраты на обучение и подготовку персонала </w:t>
      </w:r>
      <w:r>
        <w:rPr>
          <w:sz w:val="28"/>
          <w:szCs w:val="28"/>
        </w:rPr>
        <w:t xml:space="preserve">включаются затраты  на оплату работ, </w:t>
      </w:r>
      <w:r w:rsidRPr="00067E52">
        <w:rPr>
          <w:sz w:val="28"/>
          <w:szCs w:val="28"/>
        </w:rPr>
        <w:t>услуг сторонних организаций</w:t>
      </w:r>
      <w:r>
        <w:rPr>
          <w:sz w:val="28"/>
          <w:szCs w:val="28"/>
        </w:rPr>
        <w:t xml:space="preserve">, а также </w:t>
      </w:r>
      <w:r w:rsidRPr="00067E52">
        <w:rPr>
          <w:sz w:val="28"/>
          <w:szCs w:val="28"/>
        </w:rPr>
        <w:t>затраты на обучение и подготовку в самой организации (в том числе без отрыва от производства).</w:t>
      </w:r>
    </w:p>
    <w:p w:rsidR="005C4ED1" w:rsidRDefault="005C4ED1" w:rsidP="005C4ED1">
      <w:pPr>
        <w:pStyle w:val="aa"/>
        <w:suppressAutoHyphens/>
        <w:spacing w:after="0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F3FA1">
        <w:rPr>
          <w:b/>
          <w:sz w:val="28"/>
          <w:szCs w:val="28"/>
        </w:rPr>
        <w:tab/>
      </w:r>
      <w:r w:rsidRPr="003743E6">
        <w:rPr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8812FF">
        <w:rPr>
          <w:sz w:val="28"/>
          <w:szCs w:val="28"/>
        </w:rPr>
        <w:t>атрат</w:t>
      </w:r>
      <w:r>
        <w:rPr>
          <w:sz w:val="28"/>
          <w:szCs w:val="28"/>
        </w:rPr>
        <w:t>ам</w:t>
      </w:r>
      <w:r w:rsidRPr="00067E52">
        <w:rPr>
          <w:sz w:val="28"/>
          <w:szCs w:val="28"/>
        </w:rPr>
        <w:t>, связанны</w:t>
      </w:r>
      <w:r>
        <w:rPr>
          <w:sz w:val="28"/>
          <w:szCs w:val="28"/>
        </w:rPr>
        <w:t>м</w:t>
      </w:r>
      <w:r w:rsidRPr="00067E52">
        <w:rPr>
          <w:sz w:val="28"/>
          <w:szCs w:val="28"/>
        </w:rPr>
        <w:t xml:space="preserve"> с маркетингом или рыночным в</w:t>
      </w:r>
      <w:r>
        <w:rPr>
          <w:sz w:val="28"/>
          <w:szCs w:val="28"/>
        </w:rPr>
        <w:t>недрением инноваций, относятся</w:t>
      </w:r>
      <w:r w:rsidRPr="00067E52">
        <w:rPr>
          <w:sz w:val="28"/>
          <w:szCs w:val="28"/>
        </w:rPr>
        <w:t xml:space="preserve"> предварительное исследование, зондирование рынка, адаптаци</w:t>
      </w:r>
      <w:r>
        <w:rPr>
          <w:sz w:val="28"/>
          <w:szCs w:val="28"/>
        </w:rPr>
        <w:t>я</w:t>
      </w:r>
      <w:r w:rsidRPr="00067E52">
        <w:rPr>
          <w:sz w:val="28"/>
          <w:szCs w:val="28"/>
        </w:rPr>
        <w:t xml:space="preserve"> данного изделия для различных рынков сбыта и начальн</w:t>
      </w:r>
      <w:r>
        <w:rPr>
          <w:sz w:val="28"/>
          <w:szCs w:val="28"/>
        </w:rPr>
        <w:t>ая</w:t>
      </w:r>
      <w:r w:rsidRPr="00067E52">
        <w:rPr>
          <w:sz w:val="28"/>
          <w:szCs w:val="28"/>
        </w:rPr>
        <w:t xml:space="preserve"> реклам</w:t>
      </w:r>
      <w:r>
        <w:rPr>
          <w:sz w:val="28"/>
          <w:szCs w:val="28"/>
        </w:rPr>
        <w:t>а</w:t>
      </w:r>
      <w:r w:rsidRPr="00067E52">
        <w:rPr>
          <w:sz w:val="28"/>
          <w:szCs w:val="28"/>
        </w:rPr>
        <w:t xml:space="preserve">, </w:t>
      </w:r>
      <w:r>
        <w:rPr>
          <w:sz w:val="28"/>
          <w:szCs w:val="28"/>
        </w:rPr>
        <w:t>не включая</w:t>
      </w:r>
      <w:r w:rsidRPr="00067E52">
        <w:rPr>
          <w:sz w:val="28"/>
          <w:szCs w:val="28"/>
        </w:rPr>
        <w:t xml:space="preserve"> расходы на развертывание дистрибьюторских сетей (выпуск новых товаров, услуг на рынок) для рыночных инноваций.</w:t>
      </w:r>
    </w:p>
    <w:p w:rsidR="005C4ED1" w:rsidRDefault="001F3FA1" w:rsidP="005C4ED1">
      <w:pPr>
        <w:pStyle w:val="aa"/>
        <w:suppressAutoHyphens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="005C4ED1">
        <w:rPr>
          <w:sz w:val="28"/>
          <w:szCs w:val="28"/>
        </w:rPr>
        <w:t>Затраты на инновации</w:t>
      </w:r>
      <w:r w:rsidR="005C4ED1" w:rsidRPr="00067E52">
        <w:rPr>
          <w:sz w:val="28"/>
          <w:szCs w:val="28"/>
        </w:rPr>
        <w:t xml:space="preserve"> подразделяются в зависимости от источника финансирования</w:t>
      </w:r>
      <w:r w:rsidR="005C4ED1">
        <w:rPr>
          <w:sz w:val="28"/>
          <w:szCs w:val="28"/>
        </w:rPr>
        <w:t>:</w:t>
      </w:r>
    </w:p>
    <w:p w:rsidR="005C4ED1" w:rsidRPr="00E212F1" w:rsidRDefault="005C4ED1" w:rsidP="005C4ED1">
      <w:pPr>
        <w:shd w:val="clear" w:color="auto" w:fill="FFFFFF"/>
        <w:tabs>
          <w:tab w:val="left" w:pos="576"/>
        </w:tabs>
        <w:spacing w:before="29"/>
        <w:ind w:left="10" w:firstLine="890"/>
        <w:jc w:val="both"/>
        <w:rPr>
          <w:sz w:val="28"/>
          <w:szCs w:val="28"/>
        </w:rPr>
      </w:pPr>
      <w:r w:rsidRPr="00E212F1">
        <w:rPr>
          <w:color w:val="000000"/>
          <w:spacing w:val="-20"/>
          <w:sz w:val="28"/>
          <w:szCs w:val="28"/>
        </w:rPr>
        <w:t>1.</w:t>
      </w:r>
      <w:r>
        <w:rPr>
          <w:color w:val="000000"/>
          <w:spacing w:val="-2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собственные средства предприятий</w:t>
      </w:r>
      <w:r w:rsidRPr="00E212F1">
        <w:rPr>
          <w:color w:val="000000"/>
          <w:spacing w:val="-2"/>
          <w:sz w:val="28"/>
          <w:szCs w:val="28"/>
        </w:rPr>
        <w:t>;</w:t>
      </w:r>
    </w:p>
    <w:p w:rsidR="005C4ED1" w:rsidRPr="00E212F1" w:rsidRDefault="005C4ED1" w:rsidP="005C4ED1">
      <w:pPr>
        <w:shd w:val="clear" w:color="auto" w:fill="FFFFFF"/>
        <w:tabs>
          <w:tab w:val="left" w:pos="845"/>
        </w:tabs>
        <w:ind w:left="10" w:firstLine="890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2. средства </w:t>
      </w:r>
      <w:r w:rsidRPr="00E212F1">
        <w:rPr>
          <w:color w:val="000000"/>
          <w:spacing w:val="-3"/>
          <w:sz w:val="28"/>
          <w:szCs w:val="28"/>
        </w:rPr>
        <w:t>республиканского бюджета;</w:t>
      </w:r>
    </w:p>
    <w:p w:rsidR="005C4ED1" w:rsidRPr="00E212F1" w:rsidRDefault="005C4ED1" w:rsidP="005C4ED1">
      <w:pPr>
        <w:shd w:val="clear" w:color="auto" w:fill="FFFFFF"/>
        <w:tabs>
          <w:tab w:val="left" w:pos="845"/>
        </w:tabs>
        <w:ind w:left="10" w:firstLine="890"/>
        <w:jc w:val="both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3. средства </w:t>
      </w:r>
      <w:r w:rsidRPr="00E212F1">
        <w:rPr>
          <w:color w:val="000000"/>
          <w:spacing w:val="-3"/>
          <w:sz w:val="28"/>
          <w:szCs w:val="28"/>
        </w:rPr>
        <w:t>местного бюджета</w:t>
      </w:r>
      <w:r>
        <w:rPr>
          <w:color w:val="000000"/>
          <w:spacing w:val="-3"/>
          <w:sz w:val="28"/>
          <w:szCs w:val="28"/>
        </w:rPr>
        <w:t>;</w:t>
      </w:r>
    </w:p>
    <w:p w:rsidR="005C4ED1" w:rsidRPr="003951CB" w:rsidRDefault="005C4ED1" w:rsidP="005C4ED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     4. </w:t>
      </w:r>
      <w:r w:rsidRPr="003951CB">
        <w:rPr>
          <w:color w:val="000000"/>
          <w:spacing w:val="-3"/>
          <w:sz w:val="28"/>
          <w:szCs w:val="28"/>
        </w:rPr>
        <w:t xml:space="preserve">средства </w:t>
      </w:r>
      <w:r>
        <w:rPr>
          <w:color w:val="000000"/>
          <w:spacing w:val="-3"/>
          <w:sz w:val="28"/>
          <w:szCs w:val="28"/>
        </w:rPr>
        <w:t>институтов развития</w:t>
      </w:r>
      <w:r w:rsidRPr="003951CB">
        <w:rPr>
          <w:color w:val="000000"/>
          <w:spacing w:val="-3"/>
          <w:sz w:val="28"/>
          <w:szCs w:val="28"/>
        </w:rPr>
        <w:t>;</w:t>
      </w:r>
    </w:p>
    <w:p w:rsidR="005C4ED1" w:rsidRPr="00067E52" w:rsidRDefault="005C4ED1" w:rsidP="005C4ED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10"/>
        <w:ind w:left="360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5. средства инновационных грантов;</w:t>
      </w:r>
    </w:p>
    <w:p w:rsidR="005C4ED1" w:rsidRPr="00067E52" w:rsidRDefault="005C4ED1" w:rsidP="005C4ED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10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  6. средства стран СНГ;</w:t>
      </w:r>
    </w:p>
    <w:p w:rsidR="005C4ED1" w:rsidRPr="00067E52" w:rsidRDefault="005C4ED1" w:rsidP="005C4ED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10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  7. средства венчурных фондов;</w:t>
      </w:r>
    </w:p>
    <w:p w:rsidR="005C4ED1" w:rsidRPr="00067E52" w:rsidRDefault="005C4ED1" w:rsidP="005C4ED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  8. средства от кредитов и займов;</w:t>
      </w:r>
    </w:p>
    <w:p w:rsidR="005C4ED1" w:rsidRDefault="005C4ED1" w:rsidP="005C4ED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ind w:left="36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9. средства от кредитов и займов на льготных условиях</w:t>
      </w:r>
    </w:p>
    <w:p w:rsidR="005C4ED1" w:rsidRPr="00BA216E" w:rsidRDefault="001F3FA1" w:rsidP="005C4ED1">
      <w:pPr>
        <w:pStyle w:val="a4"/>
        <w:rPr>
          <w:color w:val="800000"/>
          <w:szCs w:val="28"/>
        </w:rPr>
      </w:pPr>
      <w:r>
        <w:rPr>
          <w:color w:val="000000"/>
          <w:spacing w:val="-2"/>
          <w:szCs w:val="28"/>
        </w:rPr>
        <w:t xml:space="preserve">         </w:t>
      </w:r>
      <w:r>
        <w:rPr>
          <w:color w:val="000000"/>
          <w:spacing w:val="-2"/>
          <w:szCs w:val="28"/>
        </w:rPr>
        <w:tab/>
      </w:r>
      <w:r w:rsidR="005C4ED1">
        <w:rPr>
          <w:color w:val="000000"/>
          <w:spacing w:val="-2"/>
          <w:szCs w:val="28"/>
        </w:rPr>
        <w:t>Ранее проведенные наблюдения показывают, что основная доля в инвестировании инновационных проектов приходится на собственные средства предприятий.</w:t>
      </w:r>
    </w:p>
    <w:p w:rsidR="005C4ED1" w:rsidRPr="00BA216E" w:rsidRDefault="005C4ED1" w:rsidP="001F3FA1">
      <w:pPr>
        <w:pStyle w:val="a4"/>
        <w:ind w:firstLine="708"/>
        <w:rPr>
          <w:color w:val="800000"/>
          <w:szCs w:val="28"/>
        </w:rPr>
      </w:pPr>
      <w:r w:rsidRPr="0067620B">
        <w:t xml:space="preserve">По итогам </w:t>
      </w:r>
      <w:r>
        <w:t>наблюдений будут формироваться данные о состоянии инновационной деятельности предприятий</w:t>
      </w:r>
      <w:r w:rsidRPr="0067620B">
        <w:t xml:space="preserve">, </w:t>
      </w:r>
      <w:r>
        <w:t xml:space="preserve">сведения </w:t>
      </w:r>
      <w:r w:rsidRPr="00240827">
        <w:rPr>
          <w:szCs w:val="28"/>
        </w:rPr>
        <w:t xml:space="preserve">о создании и использовании новейших технологий и освоении новых видов продукции (товаров, услуг) </w:t>
      </w:r>
      <w:r>
        <w:t>на всей территории Республики Казахстан</w:t>
      </w:r>
      <w:r w:rsidRPr="0067620B">
        <w:t xml:space="preserve"> и т.д.</w:t>
      </w:r>
    </w:p>
    <w:p w:rsidR="005C4ED1" w:rsidRPr="00067E52" w:rsidRDefault="005C4ED1" w:rsidP="005C4ED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color w:val="000000"/>
          <w:spacing w:val="-14"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5C4ED1" w:rsidRDefault="005C4ED1" w:rsidP="005C4ED1">
      <w:pPr>
        <w:shd w:val="clear" w:color="auto" w:fill="FFFFFF"/>
        <w:ind w:left="6" w:right="6" w:hanging="5"/>
        <w:jc w:val="center"/>
        <w:outlineLvl w:val="0"/>
        <w:rPr>
          <w:b/>
          <w:sz w:val="28"/>
          <w:szCs w:val="28"/>
        </w:rPr>
      </w:pPr>
    </w:p>
    <w:p w:rsidR="00B75C4E" w:rsidRDefault="005C4ED1" w:rsidP="00B75C4E">
      <w:pPr>
        <w:shd w:val="clear" w:color="auto" w:fill="FFFFFF"/>
        <w:ind w:left="6" w:right="6" w:hanging="5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</w:t>
      </w:r>
      <w:r w:rsidR="00B75C4E">
        <w:rPr>
          <w:b/>
          <w:sz w:val="28"/>
          <w:szCs w:val="28"/>
        </w:rPr>
        <w:t>Основные подходы по разработке</w:t>
      </w:r>
      <w:r>
        <w:rPr>
          <w:b/>
          <w:sz w:val="28"/>
          <w:szCs w:val="28"/>
        </w:rPr>
        <w:t xml:space="preserve"> показателей</w:t>
      </w:r>
    </w:p>
    <w:p w:rsidR="005C4ED1" w:rsidRDefault="005C4ED1" w:rsidP="00B75C4E">
      <w:pPr>
        <w:shd w:val="clear" w:color="auto" w:fill="FFFFFF"/>
        <w:ind w:left="6" w:right="6" w:hanging="5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статистик</w:t>
      </w:r>
      <w:r w:rsidR="00EA2CF6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науки</w:t>
      </w:r>
    </w:p>
    <w:p w:rsidR="005C4ED1" w:rsidRDefault="005C4ED1" w:rsidP="005C4ED1">
      <w:pPr>
        <w:shd w:val="clear" w:color="auto" w:fill="FFFFFF"/>
        <w:ind w:left="6" w:right="6" w:hanging="5"/>
        <w:jc w:val="center"/>
        <w:outlineLvl w:val="0"/>
        <w:rPr>
          <w:b/>
          <w:sz w:val="28"/>
          <w:szCs w:val="28"/>
        </w:rPr>
      </w:pPr>
    </w:p>
    <w:p w:rsidR="005C4ED1" w:rsidRDefault="001F3FA1" w:rsidP="005C4ED1">
      <w:pPr>
        <w:shd w:val="clear" w:color="auto" w:fill="FFFFFF"/>
        <w:ind w:left="6" w:right="6" w:hanging="5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="005C4ED1">
        <w:rPr>
          <w:sz w:val="28"/>
          <w:szCs w:val="28"/>
        </w:rPr>
        <w:t>В данном разделе приведены основные показатели, характеризующие состояние и развитие научной сферы, а также особенности формирования статистических показателей статистики науки.</w:t>
      </w:r>
      <w:r w:rsidR="005C4ED1">
        <w:rPr>
          <w:color w:val="000000"/>
          <w:spacing w:val="-3"/>
          <w:sz w:val="28"/>
          <w:szCs w:val="28"/>
        </w:rPr>
        <w:t xml:space="preserve">         </w:t>
      </w:r>
    </w:p>
    <w:p w:rsidR="005C4ED1" w:rsidRDefault="005C4ED1" w:rsidP="005C4ED1">
      <w:pPr>
        <w:widowControl w:val="0"/>
        <w:shd w:val="clear" w:color="auto" w:fill="FFFFFF"/>
        <w:tabs>
          <w:tab w:val="left" w:pos="-180"/>
        </w:tabs>
        <w:autoSpaceDE w:val="0"/>
        <w:autoSpaceDN w:val="0"/>
        <w:adjustRightInd w:val="0"/>
        <w:spacing w:before="5"/>
        <w:jc w:val="both"/>
        <w:rPr>
          <w:color w:val="000000"/>
          <w:spacing w:val="-3"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1F3FA1">
        <w:rPr>
          <w:b/>
          <w:sz w:val="28"/>
          <w:szCs w:val="28"/>
        </w:rPr>
        <w:tab/>
      </w:r>
      <w:r w:rsidRPr="0027717D">
        <w:rPr>
          <w:rFonts w:eastAsia="Calibri"/>
          <w:sz w:val="28"/>
          <w:szCs w:val="28"/>
        </w:rPr>
        <w:t xml:space="preserve">При проведении </w:t>
      </w:r>
      <w:r>
        <w:rPr>
          <w:rFonts w:eastAsia="Calibri"/>
          <w:sz w:val="28"/>
          <w:szCs w:val="28"/>
        </w:rPr>
        <w:t>наблюдения предприятий</w:t>
      </w:r>
      <w:r w:rsidRPr="0027717D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осуществляющих научную деятельность</w:t>
      </w:r>
      <w:r w:rsidRPr="0027717D">
        <w:rPr>
          <w:rFonts w:eastAsia="Calibri"/>
          <w:sz w:val="28"/>
          <w:szCs w:val="28"/>
        </w:rPr>
        <w:t xml:space="preserve">, статистическими единицами служат </w:t>
      </w:r>
      <w:r w:rsidRPr="0049371F">
        <w:rPr>
          <w:sz w:val="28"/>
          <w:szCs w:val="28"/>
        </w:rPr>
        <w:t>предприятия и организации, осуществляющие научные исследования и разработки, а также высшие учебные заведения, выполняющие научно-технические работы</w:t>
      </w:r>
      <w:r w:rsidRPr="0027717D">
        <w:rPr>
          <w:rFonts w:eastAsia="Calibri"/>
          <w:sz w:val="28"/>
          <w:szCs w:val="28"/>
        </w:rPr>
        <w:t xml:space="preserve">. </w:t>
      </w:r>
    </w:p>
    <w:p w:rsidR="005C4ED1" w:rsidRDefault="001F3FA1" w:rsidP="005C4ED1">
      <w:pPr>
        <w:widowControl w:val="0"/>
        <w:shd w:val="clear" w:color="auto" w:fill="FFFFFF"/>
        <w:tabs>
          <w:tab w:val="left" w:pos="-180"/>
        </w:tabs>
        <w:autoSpaceDE w:val="0"/>
        <w:autoSpaceDN w:val="0"/>
        <w:adjustRightInd w:val="0"/>
        <w:spacing w:before="5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</w:t>
      </w:r>
      <w:r>
        <w:rPr>
          <w:color w:val="000000"/>
          <w:spacing w:val="-3"/>
          <w:sz w:val="28"/>
          <w:szCs w:val="28"/>
        </w:rPr>
        <w:tab/>
      </w:r>
      <w:r w:rsidR="005C4ED1">
        <w:rPr>
          <w:color w:val="000000"/>
          <w:spacing w:val="-3"/>
          <w:sz w:val="28"/>
          <w:szCs w:val="28"/>
        </w:rPr>
        <w:t>Обследование, изучение и анализ показателей в области статистики науки осуществляется на основе сплошного (по итогам года) статистического наблюдения.</w:t>
      </w:r>
    </w:p>
    <w:p w:rsidR="005C4ED1" w:rsidRDefault="001F3FA1" w:rsidP="005C4ED1">
      <w:pPr>
        <w:pStyle w:val="a4"/>
        <w:rPr>
          <w:szCs w:val="28"/>
        </w:rPr>
      </w:pPr>
      <w:r>
        <w:rPr>
          <w:szCs w:val="28"/>
        </w:rPr>
        <w:t xml:space="preserve">       </w:t>
      </w:r>
      <w:r>
        <w:rPr>
          <w:szCs w:val="28"/>
        </w:rPr>
        <w:tab/>
      </w:r>
      <w:r w:rsidR="005C4ED1">
        <w:rPr>
          <w:szCs w:val="28"/>
        </w:rPr>
        <w:t xml:space="preserve">Обследованию </w:t>
      </w:r>
      <w:r w:rsidR="005C4ED1" w:rsidRPr="00240827">
        <w:rPr>
          <w:szCs w:val="28"/>
        </w:rPr>
        <w:t>подлежат юридические лица и их структурные подразделения</w:t>
      </w:r>
      <w:r w:rsidR="005C4ED1">
        <w:rPr>
          <w:szCs w:val="28"/>
        </w:rPr>
        <w:t>:</w:t>
      </w:r>
    </w:p>
    <w:p w:rsidR="005C4ED1" w:rsidRPr="009D2F8B" w:rsidRDefault="005C4ED1" w:rsidP="005C4ED1">
      <w:pPr>
        <w:pStyle w:val="a4"/>
        <w:rPr>
          <w:szCs w:val="28"/>
        </w:rPr>
      </w:pPr>
      <w:r w:rsidRPr="009D2F8B">
        <w:rPr>
          <w:szCs w:val="28"/>
        </w:rPr>
        <w:t>а) по видам экономической деятельности:</w:t>
      </w:r>
    </w:p>
    <w:p w:rsidR="005C4ED1" w:rsidRPr="009D2F8B" w:rsidRDefault="005C4ED1" w:rsidP="005C4ED1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F8B">
        <w:rPr>
          <w:rFonts w:ascii="Times New Roman" w:eastAsia="Times New Roman" w:hAnsi="Times New Roman"/>
          <w:sz w:val="28"/>
          <w:szCs w:val="28"/>
          <w:lang w:eastAsia="ru-RU"/>
        </w:rPr>
        <w:t>Научные исследования и разработки (код ОКЭД: 72);</w:t>
      </w:r>
    </w:p>
    <w:p w:rsidR="005C4ED1" w:rsidRPr="009D2F8B" w:rsidRDefault="005C4ED1" w:rsidP="005C4ED1">
      <w:pPr>
        <w:pStyle w:val="ac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F8B">
        <w:rPr>
          <w:rFonts w:ascii="Times New Roman" w:eastAsia="Times New Roman" w:hAnsi="Times New Roman"/>
          <w:sz w:val="28"/>
          <w:szCs w:val="28"/>
          <w:lang w:eastAsia="ru-RU"/>
        </w:rPr>
        <w:t xml:space="preserve">Высшее образование </w:t>
      </w:r>
      <w:r w:rsidRPr="009D2F8B">
        <w:rPr>
          <w:rFonts w:ascii="Times New Roman" w:hAnsi="Times New Roman"/>
          <w:sz w:val="28"/>
          <w:szCs w:val="28"/>
        </w:rPr>
        <w:t>(</w:t>
      </w:r>
      <w:r w:rsidRPr="009D2F8B">
        <w:rPr>
          <w:rFonts w:ascii="Times New Roman" w:eastAsia="Times New Roman" w:hAnsi="Times New Roman"/>
          <w:sz w:val="28"/>
          <w:szCs w:val="28"/>
          <w:lang w:eastAsia="ru-RU"/>
        </w:rPr>
        <w:t>код ОКЭД: 85.4</w:t>
      </w:r>
      <w:r w:rsidRPr="009D2F8B">
        <w:rPr>
          <w:rFonts w:ascii="Times New Roman" w:hAnsi="Times New Roman"/>
          <w:sz w:val="28"/>
          <w:szCs w:val="28"/>
        </w:rPr>
        <w:t>)</w:t>
      </w:r>
      <w:r w:rsidR="002E31A6">
        <w:rPr>
          <w:rFonts w:ascii="Times New Roman" w:hAnsi="Times New Roman"/>
          <w:sz w:val="28"/>
          <w:szCs w:val="28"/>
        </w:rPr>
        <w:t>;</w:t>
      </w:r>
    </w:p>
    <w:p w:rsidR="005C4ED1" w:rsidRPr="009D2F8B" w:rsidRDefault="005C4ED1" w:rsidP="005C4ED1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D2F8B">
        <w:rPr>
          <w:rFonts w:ascii="Times New Roman" w:hAnsi="Times New Roman"/>
          <w:sz w:val="28"/>
          <w:szCs w:val="28"/>
        </w:rPr>
        <w:t>б) по секторам экономики:</w:t>
      </w:r>
    </w:p>
    <w:p w:rsidR="005C4ED1" w:rsidRPr="009D2F8B" w:rsidRDefault="005C4ED1" w:rsidP="005C4ED1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F8B">
        <w:rPr>
          <w:rFonts w:ascii="Times New Roman" w:eastAsia="Times New Roman" w:hAnsi="Times New Roman"/>
          <w:sz w:val="28"/>
          <w:szCs w:val="28"/>
          <w:lang w:eastAsia="ru-RU"/>
        </w:rPr>
        <w:t>Нефинансовые корпорации (код</w:t>
      </w:r>
      <w:r w:rsidR="0030704A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9D2F8B">
        <w:rPr>
          <w:rFonts w:ascii="Times New Roman" w:eastAsia="Times New Roman" w:hAnsi="Times New Roman"/>
          <w:sz w:val="28"/>
          <w:szCs w:val="28"/>
          <w:lang w:eastAsia="ru-RU"/>
        </w:rPr>
        <w:t xml:space="preserve"> КСЭ: 11-13)</w:t>
      </w:r>
      <w:r w:rsidR="002E31A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C4ED1" w:rsidRPr="009D2F8B" w:rsidRDefault="005C4ED1" w:rsidP="005C4ED1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D2F8B">
        <w:rPr>
          <w:rFonts w:ascii="Times New Roman" w:hAnsi="Times New Roman"/>
          <w:sz w:val="28"/>
          <w:szCs w:val="28"/>
        </w:rPr>
        <w:t>в) по организационно-правов</w:t>
      </w:r>
      <w:r>
        <w:rPr>
          <w:rFonts w:ascii="Times New Roman" w:hAnsi="Times New Roman"/>
          <w:sz w:val="28"/>
          <w:szCs w:val="28"/>
        </w:rPr>
        <w:t>ым</w:t>
      </w:r>
      <w:r w:rsidRPr="009D2F8B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ам</w:t>
      </w:r>
      <w:r w:rsidRPr="009D2F8B">
        <w:rPr>
          <w:rFonts w:ascii="Times New Roman" w:hAnsi="Times New Roman"/>
          <w:sz w:val="28"/>
          <w:szCs w:val="28"/>
        </w:rPr>
        <w:t>:</w:t>
      </w:r>
    </w:p>
    <w:p w:rsidR="005C4ED1" w:rsidRPr="009D2F8B" w:rsidRDefault="005C4ED1" w:rsidP="005C4ED1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F8B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Государственные предприятия на праве хозяйственного и оперативного управления (код</w:t>
      </w:r>
      <w:r w:rsidR="0030704A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9D2F8B">
        <w:rPr>
          <w:rFonts w:ascii="Times New Roman" w:eastAsia="Times New Roman" w:hAnsi="Times New Roman"/>
          <w:sz w:val="28"/>
          <w:szCs w:val="28"/>
          <w:lang w:eastAsia="ru-RU"/>
        </w:rPr>
        <w:t xml:space="preserve"> КОПФ: 11, 12);</w:t>
      </w:r>
    </w:p>
    <w:p w:rsidR="005C4ED1" w:rsidRPr="009D2F8B" w:rsidRDefault="005C4ED1" w:rsidP="005C4ED1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F8B">
        <w:rPr>
          <w:rFonts w:ascii="Times New Roman" w:eastAsia="Times New Roman" w:hAnsi="Times New Roman"/>
          <w:sz w:val="28"/>
          <w:szCs w:val="28"/>
          <w:lang w:eastAsia="ru-RU"/>
        </w:rPr>
        <w:t>Товарищества (код</w:t>
      </w:r>
      <w:r w:rsidR="0030704A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9D2F8B">
        <w:rPr>
          <w:rFonts w:ascii="Times New Roman" w:eastAsia="Times New Roman" w:hAnsi="Times New Roman"/>
          <w:sz w:val="28"/>
          <w:szCs w:val="28"/>
          <w:lang w:eastAsia="ru-RU"/>
        </w:rPr>
        <w:t xml:space="preserve"> КОПФ: 15, 18, 19, 20, 21);</w:t>
      </w:r>
    </w:p>
    <w:p w:rsidR="005C4ED1" w:rsidRDefault="005C4ED1" w:rsidP="005C4ED1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F8B">
        <w:rPr>
          <w:rFonts w:ascii="Times New Roman" w:eastAsia="Times New Roman" w:hAnsi="Times New Roman"/>
          <w:sz w:val="28"/>
          <w:szCs w:val="28"/>
          <w:lang w:eastAsia="ru-RU"/>
        </w:rPr>
        <w:t>Акционерные общества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(код</w:t>
      </w:r>
      <w:r w:rsidR="0030704A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КОПФ: 24, 25, 26, 28);</w:t>
      </w:r>
    </w:p>
    <w:p w:rsidR="005C4ED1" w:rsidRDefault="005C4ED1" w:rsidP="005C4ED1">
      <w:pPr>
        <w:pStyle w:val="ac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Кооперативы (код</w:t>
      </w:r>
      <w:r w:rsidR="0030704A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КОПФ: 27, 37);</w:t>
      </w:r>
    </w:p>
    <w:p w:rsidR="005C4ED1" w:rsidRPr="00240827" w:rsidRDefault="005C4ED1" w:rsidP="005C4ED1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Учреждения (код КОПФ: 35).</w:t>
      </w:r>
    </w:p>
    <w:p w:rsidR="005C4ED1" w:rsidRDefault="001F3FA1" w:rsidP="005C4ED1">
      <w:pPr>
        <w:widowControl w:val="0"/>
        <w:shd w:val="clear" w:color="auto" w:fill="FFFFFF"/>
        <w:tabs>
          <w:tab w:val="left" w:pos="-180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</w:t>
      </w:r>
      <w:r>
        <w:rPr>
          <w:color w:val="000000"/>
          <w:spacing w:val="-3"/>
          <w:sz w:val="28"/>
          <w:szCs w:val="28"/>
        </w:rPr>
        <w:tab/>
      </w:r>
      <w:r w:rsidR="005C4ED1">
        <w:rPr>
          <w:color w:val="000000"/>
          <w:spacing w:val="-3"/>
          <w:sz w:val="28"/>
          <w:szCs w:val="28"/>
        </w:rPr>
        <w:t xml:space="preserve">К основным показателям статистического наблюдения в </w:t>
      </w:r>
      <w:r w:rsidR="005C4ED1" w:rsidRPr="00AD5D79">
        <w:rPr>
          <w:color w:val="000000"/>
          <w:spacing w:val="-3"/>
          <w:sz w:val="28"/>
          <w:szCs w:val="28"/>
          <w:u w:val="single"/>
        </w:rPr>
        <w:t>области науки</w:t>
      </w:r>
      <w:r w:rsidR="005C4ED1">
        <w:rPr>
          <w:color w:val="000000"/>
          <w:spacing w:val="-3"/>
          <w:sz w:val="28"/>
          <w:szCs w:val="28"/>
        </w:rPr>
        <w:t xml:space="preserve">        </w:t>
      </w:r>
    </w:p>
    <w:p w:rsidR="005C4ED1" w:rsidRDefault="005C4ED1" w:rsidP="005C4ED1">
      <w:pPr>
        <w:widowControl w:val="0"/>
        <w:shd w:val="clear" w:color="auto" w:fill="FFFFFF"/>
        <w:tabs>
          <w:tab w:val="left" w:pos="-180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относятся:</w:t>
      </w:r>
    </w:p>
    <w:p w:rsidR="005C4ED1" w:rsidRPr="00AD5D79" w:rsidRDefault="005C4ED1" w:rsidP="005C4ED1">
      <w:pPr>
        <w:ind w:left="-77"/>
        <w:jc w:val="both"/>
        <w:rPr>
          <w:snapToGrid w:val="0"/>
          <w:sz w:val="28"/>
          <w:szCs w:val="28"/>
        </w:rPr>
      </w:pPr>
      <w:r w:rsidRPr="00AD5D79">
        <w:rPr>
          <w:color w:val="000000"/>
          <w:spacing w:val="-3"/>
          <w:sz w:val="28"/>
          <w:szCs w:val="28"/>
        </w:rPr>
        <w:t xml:space="preserve">- </w:t>
      </w:r>
      <w:r>
        <w:rPr>
          <w:snapToGrid w:val="0"/>
          <w:sz w:val="28"/>
          <w:szCs w:val="28"/>
          <w:lang w:val="kk-KZ"/>
        </w:rPr>
        <w:t>Объем</w:t>
      </w:r>
      <w:r w:rsidRPr="00AD5D79">
        <w:rPr>
          <w:snapToGrid w:val="0"/>
          <w:sz w:val="28"/>
          <w:szCs w:val="28"/>
          <w:lang w:val="kk-KZ"/>
        </w:rPr>
        <w:t xml:space="preserve"> выполненных научно-технических работ</w:t>
      </w:r>
      <w:r>
        <w:rPr>
          <w:snapToGrid w:val="0"/>
          <w:sz w:val="28"/>
          <w:szCs w:val="28"/>
          <w:lang w:val="kk-KZ"/>
        </w:rPr>
        <w:t>;</w:t>
      </w:r>
    </w:p>
    <w:p w:rsidR="005C4ED1" w:rsidRDefault="005C4ED1" w:rsidP="005C4ED1">
      <w:pPr>
        <w:ind w:left="-7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</w:t>
      </w:r>
      <w:r w:rsidRPr="00AD5D79">
        <w:rPr>
          <w:snapToGrid w:val="0"/>
          <w:sz w:val="28"/>
          <w:szCs w:val="28"/>
        </w:rPr>
        <w:t xml:space="preserve">Среднегодовая стоимость основных средств научно-технической </w:t>
      </w:r>
    </w:p>
    <w:p w:rsidR="005C4ED1" w:rsidRPr="00AD5D79" w:rsidRDefault="005C4ED1" w:rsidP="005C4ED1">
      <w:pPr>
        <w:ind w:left="-7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</w:t>
      </w:r>
      <w:r w:rsidRPr="00AD5D79">
        <w:rPr>
          <w:snapToGrid w:val="0"/>
          <w:sz w:val="28"/>
          <w:szCs w:val="28"/>
        </w:rPr>
        <w:t>деятель</w:t>
      </w:r>
      <w:r>
        <w:rPr>
          <w:snapToGrid w:val="0"/>
          <w:sz w:val="28"/>
          <w:szCs w:val="28"/>
        </w:rPr>
        <w:t>ности;</w:t>
      </w:r>
    </w:p>
    <w:p w:rsidR="005C4ED1" w:rsidRPr="00AD5D79" w:rsidRDefault="005C4ED1" w:rsidP="005C4ED1">
      <w:pPr>
        <w:ind w:left="-77"/>
        <w:jc w:val="both"/>
        <w:rPr>
          <w:snapToGrid w:val="0"/>
          <w:sz w:val="28"/>
          <w:szCs w:val="28"/>
        </w:rPr>
      </w:pPr>
      <w:r w:rsidRPr="00AD5D79">
        <w:rPr>
          <w:snapToGrid w:val="0"/>
          <w:sz w:val="28"/>
          <w:szCs w:val="28"/>
        </w:rPr>
        <w:t>- Валовые затраты на научные исследования и разработки</w:t>
      </w:r>
      <w:r>
        <w:rPr>
          <w:snapToGrid w:val="0"/>
          <w:sz w:val="28"/>
          <w:szCs w:val="28"/>
        </w:rPr>
        <w:t>;</w:t>
      </w:r>
    </w:p>
    <w:p w:rsidR="005C4ED1" w:rsidRPr="00AD5D79" w:rsidRDefault="005C4ED1" w:rsidP="005C4ED1">
      <w:pPr>
        <w:ind w:left="-77"/>
        <w:jc w:val="both"/>
        <w:rPr>
          <w:snapToGrid w:val="0"/>
          <w:sz w:val="28"/>
          <w:szCs w:val="28"/>
          <w:lang w:val="kk-KZ"/>
        </w:rPr>
      </w:pPr>
      <w:r w:rsidRPr="00AD5D79">
        <w:rPr>
          <w:snapToGrid w:val="0"/>
          <w:sz w:val="28"/>
          <w:szCs w:val="28"/>
        </w:rPr>
        <w:t>- Внутренние затраты на исследования и разработки</w:t>
      </w:r>
      <w:r>
        <w:rPr>
          <w:snapToGrid w:val="0"/>
          <w:sz w:val="28"/>
          <w:szCs w:val="28"/>
        </w:rPr>
        <w:t>;</w:t>
      </w:r>
    </w:p>
    <w:p w:rsidR="005C4ED1" w:rsidRDefault="005C4ED1" w:rsidP="005C4ED1">
      <w:pPr>
        <w:ind w:left="-7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  <w:lang w:val="kk-KZ"/>
        </w:rPr>
        <w:t xml:space="preserve">- </w:t>
      </w:r>
      <w:r w:rsidRPr="00AD5D79">
        <w:rPr>
          <w:snapToGrid w:val="0"/>
          <w:sz w:val="28"/>
          <w:szCs w:val="28"/>
        </w:rPr>
        <w:t xml:space="preserve">Источники финансирования внутренних затрат на исследования и </w:t>
      </w:r>
    </w:p>
    <w:p w:rsidR="005C4ED1" w:rsidRPr="00AD5D79" w:rsidRDefault="005C4ED1" w:rsidP="005C4ED1">
      <w:pPr>
        <w:ind w:left="-7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</w:t>
      </w:r>
      <w:r w:rsidRPr="00AD5D79">
        <w:rPr>
          <w:snapToGrid w:val="0"/>
          <w:sz w:val="28"/>
          <w:szCs w:val="28"/>
        </w:rPr>
        <w:t>разработки</w:t>
      </w:r>
      <w:r>
        <w:rPr>
          <w:snapToGrid w:val="0"/>
          <w:sz w:val="28"/>
          <w:szCs w:val="28"/>
        </w:rPr>
        <w:t>;</w:t>
      </w:r>
    </w:p>
    <w:p w:rsidR="005C4ED1" w:rsidRPr="000545D6" w:rsidRDefault="005C4ED1" w:rsidP="005C4ED1">
      <w:pPr>
        <w:ind w:left="-77"/>
        <w:jc w:val="both"/>
        <w:rPr>
          <w:snapToGrid w:val="0"/>
          <w:sz w:val="28"/>
          <w:szCs w:val="28"/>
          <w:lang w:val="kk-KZ"/>
        </w:rPr>
      </w:pPr>
      <w:r w:rsidRPr="00AD5D79">
        <w:rPr>
          <w:snapToGrid w:val="0"/>
          <w:sz w:val="28"/>
          <w:szCs w:val="28"/>
          <w:lang w:val="kk-KZ"/>
        </w:rPr>
        <w:t>-</w:t>
      </w:r>
      <w:r>
        <w:rPr>
          <w:snapToGrid w:val="0"/>
          <w:sz w:val="28"/>
          <w:szCs w:val="28"/>
          <w:lang w:val="kk-KZ"/>
        </w:rPr>
        <w:t xml:space="preserve"> </w:t>
      </w:r>
      <w:r w:rsidRPr="00AD5D79">
        <w:rPr>
          <w:snapToGrid w:val="0"/>
          <w:sz w:val="28"/>
          <w:szCs w:val="28"/>
        </w:rPr>
        <w:t>Численность работников, выполнявших научные исследования и разработки</w:t>
      </w:r>
    </w:p>
    <w:p w:rsidR="005C4ED1" w:rsidRPr="00B21AEE" w:rsidRDefault="005C4ED1" w:rsidP="005C4ED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</w:rPr>
        <w:t xml:space="preserve">         </w:t>
      </w:r>
      <w:r w:rsidR="001F3FA1">
        <w:rPr>
          <w:color w:val="000000"/>
          <w:spacing w:val="-3"/>
        </w:rPr>
        <w:tab/>
      </w:r>
      <w:r>
        <w:rPr>
          <w:color w:val="000000"/>
          <w:spacing w:val="-3"/>
          <w:sz w:val="28"/>
          <w:szCs w:val="28"/>
        </w:rPr>
        <w:t xml:space="preserve">В проводимом статистическом наблюдении </w:t>
      </w:r>
      <w:r w:rsidRPr="00980515">
        <w:rPr>
          <w:color w:val="000000"/>
          <w:spacing w:val="-3"/>
          <w:sz w:val="28"/>
          <w:szCs w:val="28"/>
        </w:rPr>
        <w:t>все предприятия</w:t>
      </w:r>
      <w:r w:rsidRPr="00980515">
        <w:rPr>
          <w:color w:val="000000"/>
          <w:spacing w:val="-3"/>
        </w:rPr>
        <w:t xml:space="preserve"> </w:t>
      </w:r>
      <w:r w:rsidRPr="00980515">
        <w:rPr>
          <w:sz w:val="28"/>
          <w:szCs w:val="28"/>
        </w:rPr>
        <w:t>и организации классифицируются по следующим секторам деятельности</w:t>
      </w:r>
      <w:r>
        <w:rPr>
          <w:sz w:val="28"/>
          <w:szCs w:val="28"/>
        </w:rPr>
        <w:t xml:space="preserve"> (</w:t>
      </w:r>
      <w:r w:rsidRPr="00980515">
        <w:rPr>
          <w:sz w:val="28"/>
          <w:szCs w:val="28"/>
        </w:rPr>
        <w:t>в соответствии с официальными рекомендациями Организации экономического сотрудничества и развития (ОЭСР) по статистике научных исследований и разработок (Руководст</w:t>
      </w:r>
      <w:r>
        <w:rPr>
          <w:sz w:val="28"/>
          <w:szCs w:val="28"/>
        </w:rPr>
        <w:t>во Фраскати))</w:t>
      </w:r>
      <w:r w:rsidRPr="00980515">
        <w:rPr>
          <w:sz w:val="28"/>
          <w:szCs w:val="28"/>
        </w:rPr>
        <w:t xml:space="preserve">: государственный сектор, предпринимательский сектор, сектор высшего образования, частный некоммерческий сектор. </w:t>
      </w:r>
    </w:p>
    <w:p w:rsidR="005C4ED1" w:rsidRPr="0049371F" w:rsidRDefault="005C4ED1" w:rsidP="001F3FA1">
      <w:pPr>
        <w:pStyle w:val="a6"/>
        <w:ind w:firstLine="708"/>
        <w:rPr>
          <w:sz w:val="28"/>
          <w:szCs w:val="28"/>
        </w:rPr>
      </w:pPr>
      <w:r w:rsidRPr="0049371F">
        <w:rPr>
          <w:sz w:val="28"/>
          <w:szCs w:val="28"/>
        </w:rPr>
        <w:t xml:space="preserve">В состав </w:t>
      </w:r>
      <w:r w:rsidRPr="009E46EE">
        <w:rPr>
          <w:sz w:val="28"/>
          <w:szCs w:val="28"/>
        </w:rPr>
        <w:t>государственного сектора</w:t>
      </w:r>
      <w:r w:rsidRPr="0049371F">
        <w:rPr>
          <w:sz w:val="28"/>
          <w:szCs w:val="28"/>
        </w:rPr>
        <w:t xml:space="preserve"> в</w:t>
      </w:r>
      <w:r>
        <w:rPr>
          <w:sz w:val="28"/>
          <w:szCs w:val="28"/>
        </w:rPr>
        <w:t>ключаются</w:t>
      </w:r>
      <w:r w:rsidRPr="0049371F">
        <w:rPr>
          <w:sz w:val="28"/>
          <w:szCs w:val="28"/>
        </w:rPr>
        <w:t xml:space="preserve"> организации министерств и ведомств, обеспечивающие управление государством и удовлетворение потребностей общества в целом; бесприбыльные организации, полностью или в основном финансируемые и контролируемые правительством</w:t>
      </w:r>
      <w:r>
        <w:rPr>
          <w:sz w:val="28"/>
          <w:szCs w:val="28"/>
        </w:rPr>
        <w:t xml:space="preserve">, </w:t>
      </w:r>
      <w:r w:rsidRPr="00C5341B">
        <w:rPr>
          <w:sz w:val="28"/>
          <w:szCs w:val="28"/>
        </w:rPr>
        <w:t>организации, выполняющие научные исследования и разработки, и организации, находящиеся в ведении государственных органов (Министерства иностранных дел; Министерства финансов; Национального банка; Министерства обороны; Министерства образования и науки; Министерства здравоохранения, Министерства культуры и информации  и т.д.)</w:t>
      </w:r>
    </w:p>
    <w:p w:rsidR="005C4ED1" w:rsidRPr="0049371F" w:rsidRDefault="005C4ED1" w:rsidP="001F3FA1">
      <w:pPr>
        <w:pStyle w:val="a6"/>
        <w:ind w:firstLine="708"/>
        <w:rPr>
          <w:sz w:val="28"/>
          <w:szCs w:val="28"/>
        </w:rPr>
      </w:pPr>
      <w:r w:rsidRPr="009E46EE">
        <w:rPr>
          <w:sz w:val="28"/>
          <w:szCs w:val="28"/>
        </w:rPr>
        <w:t>В предпринимательский сектор</w:t>
      </w:r>
      <w:r>
        <w:rPr>
          <w:sz w:val="28"/>
          <w:szCs w:val="28"/>
        </w:rPr>
        <w:t xml:space="preserve"> входят</w:t>
      </w:r>
      <w:r w:rsidRPr="0049371F">
        <w:rPr>
          <w:sz w:val="28"/>
          <w:szCs w:val="28"/>
        </w:rPr>
        <w:t xml:space="preserve"> все организации и предприятия, чья основная деятельность связана с производством продукции или услуг в целях продажи, в том числе находящиеся в собственности государства; частные бесприбыльные организации, обслуживающие вышеназванные орга</w:t>
      </w:r>
      <w:r>
        <w:rPr>
          <w:sz w:val="28"/>
          <w:szCs w:val="28"/>
        </w:rPr>
        <w:t xml:space="preserve">низации </w:t>
      </w:r>
      <w:r w:rsidRPr="00802B47">
        <w:rPr>
          <w:sz w:val="28"/>
          <w:szCs w:val="28"/>
        </w:rPr>
        <w:t>(</w:t>
      </w:r>
      <w:r>
        <w:rPr>
          <w:sz w:val="28"/>
          <w:szCs w:val="28"/>
        </w:rPr>
        <w:t xml:space="preserve">сюда относятся: </w:t>
      </w:r>
      <w:r w:rsidRPr="00802B47">
        <w:rPr>
          <w:sz w:val="28"/>
          <w:szCs w:val="28"/>
        </w:rPr>
        <w:t>концерны, акционерные общества, межотраслевые государственные объединения, ассоциации, межотраслевые научно-технические комплексы, организации сельского и лесного хозяйства, организации строительства, транспорта, связи, отрасли финансирования и кредитования (кроме Национального Банка), торговли, бытового и коммунального обслуживания (хозяйства))</w:t>
      </w:r>
      <w:r>
        <w:rPr>
          <w:sz w:val="28"/>
          <w:szCs w:val="28"/>
        </w:rPr>
        <w:t>.</w:t>
      </w:r>
    </w:p>
    <w:p w:rsidR="005C4ED1" w:rsidRPr="0049371F" w:rsidRDefault="005C4ED1" w:rsidP="001F3FA1">
      <w:pPr>
        <w:pStyle w:val="a6"/>
        <w:ind w:firstLine="708"/>
        <w:rPr>
          <w:sz w:val="28"/>
          <w:szCs w:val="28"/>
        </w:rPr>
      </w:pPr>
      <w:r w:rsidRPr="009E46EE">
        <w:rPr>
          <w:sz w:val="28"/>
          <w:szCs w:val="28"/>
        </w:rPr>
        <w:t xml:space="preserve">В сектор высшего образования </w:t>
      </w:r>
      <w:r w:rsidRPr="0049371F">
        <w:rPr>
          <w:sz w:val="28"/>
          <w:szCs w:val="28"/>
        </w:rPr>
        <w:t>входят университеты и другие высшие учебные заведения, независимо от источников финансирования и правового статуса, а также находящиеся под их контролем либо ассоциированные с ними научно-исследовательские институты, экспериментальные станции, клиники.</w:t>
      </w:r>
    </w:p>
    <w:p w:rsidR="005C4ED1" w:rsidRPr="00802B47" w:rsidRDefault="005C4ED1" w:rsidP="001F3FA1">
      <w:pPr>
        <w:pStyle w:val="a6"/>
        <w:ind w:firstLine="708"/>
        <w:rPr>
          <w:sz w:val="28"/>
          <w:szCs w:val="28"/>
        </w:rPr>
      </w:pPr>
      <w:r>
        <w:rPr>
          <w:sz w:val="28"/>
          <w:szCs w:val="28"/>
        </w:rPr>
        <w:t>В ч</w:t>
      </w:r>
      <w:r w:rsidRPr="009E46EE">
        <w:rPr>
          <w:sz w:val="28"/>
          <w:szCs w:val="28"/>
        </w:rPr>
        <w:t>астный некоммерческий сектор</w:t>
      </w:r>
      <w:r w:rsidRPr="0049371F">
        <w:rPr>
          <w:sz w:val="28"/>
          <w:szCs w:val="28"/>
        </w:rPr>
        <w:t xml:space="preserve"> </w:t>
      </w:r>
      <w:r>
        <w:rPr>
          <w:sz w:val="28"/>
          <w:szCs w:val="28"/>
        </w:rPr>
        <w:t>входят</w:t>
      </w:r>
      <w:r w:rsidRPr="0049371F">
        <w:rPr>
          <w:sz w:val="28"/>
          <w:szCs w:val="28"/>
        </w:rPr>
        <w:t xml:space="preserve"> частны</w:t>
      </w:r>
      <w:r>
        <w:rPr>
          <w:sz w:val="28"/>
          <w:szCs w:val="28"/>
        </w:rPr>
        <w:t>е</w:t>
      </w:r>
      <w:r w:rsidRPr="0049371F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49371F">
        <w:rPr>
          <w:sz w:val="28"/>
          <w:szCs w:val="28"/>
        </w:rPr>
        <w:t>, не ставящи</w:t>
      </w:r>
      <w:r>
        <w:rPr>
          <w:sz w:val="28"/>
          <w:szCs w:val="28"/>
        </w:rPr>
        <w:t>е</w:t>
      </w:r>
      <w:r w:rsidRPr="0049371F">
        <w:rPr>
          <w:sz w:val="28"/>
          <w:szCs w:val="28"/>
        </w:rPr>
        <w:t xml:space="preserve"> своей целью получение прибыли (профсоюзные организации, профессио</w:t>
      </w:r>
      <w:r>
        <w:rPr>
          <w:sz w:val="28"/>
          <w:szCs w:val="28"/>
        </w:rPr>
        <w:t xml:space="preserve">нальные общества, </w:t>
      </w:r>
      <w:r w:rsidRPr="0049371F">
        <w:rPr>
          <w:sz w:val="28"/>
          <w:szCs w:val="28"/>
        </w:rPr>
        <w:t xml:space="preserve">общественные организации </w:t>
      </w:r>
      <w:r w:rsidRPr="0049371F">
        <w:rPr>
          <w:sz w:val="28"/>
          <w:szCs w:val="28"/>
        </w:rPr>
        <w:br/>
        <w:t>и т.д</w:t>
      </w:r>
      <w:r>
        <w:rPr>
          <w:sz w:val="28"/>
          <w:szCs w:val="28"/>
        </w:rPr>
        <w:t>.,</w:t>
      </w:r>
      <w:r w:rsidRPr="00E762C2">
        <w:rPr>
          <w:sz w:val="16"/>
          <w:szCs w:val="16"/>
        </w:rPr>
        <w:t xml:space="preserve"> </w:t>
      </w:r>
      <w:r w:rsidRPr="00802B47">
        <w:rPr>
          <w:sz w:val="28"/>
          <w:szCs w:val="28"/>
        </w:rPr>
        <w:t>ведущие научные исследования и разработки).</w:t>
      </w:r>
      <w:r>
        <w:rPr>
          <w:sz w:val="28"/>
          <w:szCs w:val="28"/>
        </w:rPr>
        <w:t xml:space="preserve"> Согласно Пособию Фраскати, все некоммерческие структуры, контролируемые государством и финансируемые из государственных источников, подлежат включению в государственный сектор независимо от вида организаций, являющихся их основными заказчиками. Таким образом, очевидными критериями для включения научно-исследовательских организаций в государственный сектор являются их изначальный некоммерческий характер, государственный контроль.</w:t>
      </w:r>
    </w:p>
    <w:p w:rsidR="005C4ED1" w:rsidRDefault="001F3FA1" w:rsidP="005C4ED1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 </w:t>
      </w:r>
      <w:r>
        <w:rPr>
          <w:color w:val="000000"/>
          <w:spacing w:val="-3"/>
          <w:sz w:val="28"/>
          <w:szCs w:val="28"/>
        </w:rPr>
        <w:tab/>
      </w:r>
      <w:r w:rsidR="005C4ED1">
        <w:rPr>
          <w:color w:val="000000"/>
          <w:spacing w:val="-3"/>
          <w:sz w:val="28"/>
          <w:szCs w:val="28"/>
        </w:rPr>
        <w:t xml:space="preserve">Большое значение в мониторинге показателей статистики науки имеет показатель, характеризующий численность работников по выполнению научных исследований и разработок. </w:t>
      </w:r>
      <w:r w:rsidR="005C4ED1">
        <w:rPr>
          <w:color w:val="000000"/>
          <w:spacing w:val="-1"/>
          <w:sz w:val="28"/>
          <w:szCs w:val="28"/>
        </w:rPr>
        <w:t>В численность работников, выполнявших научные исследования и разработки, входят специалисты-исследователи, техники, вспомогательный персонал, прочие.</w:t>
      </w:r>
    </w:p>
    <w:p w:rsidR="005C4ED1" w:rsidRPr="00064BB5" w:rsidRDefault="005C4ED1" w:rsidP="005C4ED1">
      <w:pPr>
        <w:pStyle w:val="ab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="001F3FA1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Так, в</w:t>
      </w:r>
      <w:r w:rsidRPr="00064BB5">
        <w:rPr>
          <w:rFonts w:ascii="Times New Roman" w:hAnsi="Times New Roman"/>
          <w:sz w:val="28"/>
          <w:szCs w:val="28"/>
        </w:rPr>
        <w:t xml:space="preserve"> численность специалистов-исследователей организации включают специалистов</w:t>
      </w:r>
      <w:r w:rsidRPr="00064BB5">
        <w:rPr>
          <w:rFonts w:ascii="Times New Roman" w:hAnsi="Times New Roman"/>
          <w:sz w:val="28"/>
          <w:szCs w:val="28"/>
          <w:lang w:val="kk-KZ"/>
        </w:rPr>
        <w:t>,</w:t>
      </w:r>
      <w:r w:rsidRPr="00064BB5">
        <w:rPr>
          <w:rFonts w:ascii="Times New Roman" w:hAnsi="Times New Roman"/>
          <w:sz w:val="28"/>
          <w:szCs w:val="28"/>
        </w:rPr>
        <w:t xml:space="preserve"> профессионально занимающихся научными исследованиями и разработками и непосредственно осуществляющих создание новых знаний, продуктов, процессов, методов и систем, а также управление указанными видами деятельности. В эту категорию работников включается также</w:t>
      </w:r>
      <w:r>
        <w:rPr>
          <w:rFonts w:ascii="Times New Roman" w:hAnsi="Times New Roman"/>
          <w:sz w:val="28"/>
          <w:szCs w:val="28"/>
        </w:rPr>
        <w:t xml:space="preserve"> административно-управленческий персонал, </w:t>
      </w:r>
      <w:r w:rsidRPr="00064BB5">
        <w:rPr>
          <w:rFonts w:ascii="Times New Roman" w:hAnsi="Times New Roman"/>
          <w:sz w:val="28"/>
          <w:szCs w:val="28"/>
        </w:rPr>
        <w:t>осуществляющий непосредственное руководство исследовательским процессом (в том числе руководители научных организаций и подразделений, выполняющих научные исследования и разработки), а также аспиранты, непосредственно участвующие в проведении научно-исследовательских работ.</w:t>
      </w:r>
      <w:r>
        <w:rPr>
          <w:rFonts w:ascii="Times New Roman" w:hAnsi="Times New Roman"/>
          <w:sz w:val="28"/>
          <w:szCs w:val="28"/>
        </w:rPr>
        <w:t xml:space="preserve"> Не относятся численность совместителей, принятых из других организаций, и работающих по договорам гражданско-правового характера.</w:t>
      </w:r>
    </w:p>
    <w:p w:rsidR="005C4ED1" w:rsidRPr="00064BB5" w:rsidRDefault="001F3FA1" w:rsidP="005C4ED1">
      <w:pPr>
        <w:pStyle w:val="ab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ab/>
      </w:r>
      <w:r w:rsidR="005C4ED1" w:rsidRPr="00064BB5">
        <w:rPr>
          <w:rFonts w:ascii="Times New Roman" w:hAnsi="Times New Roman"/>
          <w:sz w:val="28"/>
          <w:szCs w:val="28"/>
        </w:rPr>
        <w:t>К техникам относятся работники, которые участвуют в проведении научных исследований и разработок, выполняя технические функции, как правило, под руководством исследователей (эксплуатацию и обслуживание научных приборов, лабораторного оборудования, вычислительной техники, подготовку материалов, чертежей, проведение экспериментов, опытов и анализов и т.п.). В эту категорию обычно включаются лица, имеющие законченное среднее профессиональное образование и (или) необходимый профессиональный опыт и знания.</w:t>
      </w:r>
    </w:p>
    <w:p w:rsidR="005C4ED1" w:rsidRPr="00064BB5" w:rsidRDefault="001F3FA1" w:rsidP="005C4ED1">
      <w:pPr>
        <w:pStyle w:val="ab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ab/>
      </w:r>
      <w:r w:rsidR="005C4ED1" w:rsidRPr="00064BB5">
        <w:rPr>
          <w:rFonts w:ascii="Times New Roman" w:hAnsi="Times New Roman"/>
          <w:sz w:val="28"/>
          <w:szCs w:val="28"/>
        </w:rPr>
        <w:t>К вспомогательному персоналу относятся работники, выполняющие вспомогательные функции, связанные с проведением научно-технических работ и услуг: работники планово-экономических, финансовых подразделений, патентных служб, подразделений научно-технической информации, научно-технических библиотек, а также работники, осуществляющие монтаж, наладку, обслуживание и ремонт научного оборудования и приборов; рабочие опытных (экспериментальных) производств; лаборанты.</w:t>
      </w:r>
    </w:p>
    <w:p w:rsidR="005C4ED1" w:rsidRDefault="001F3FA1" w:rsidP="005C4ED1">
      <w:pPr>
        <w:pStyle w:val="ab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ab/>
      </w:r>
      <w:r w:rsidR="005C4ED1" w:rsidRPr="00064BB5">
        <w:rPr>
          <w:rFonts w:ascii="Times New Roman" w:hAnsi="Times New Roman"/>
          <w:sz w:val="28"/>
          <w:szCs w:val="28"/>
        </w:rPr>
        <w:t>К прочим работникам относятся работники по обслуживанию и выполнению функций общего характера, связанные с деятельностью организации в целом (руководящие сотрудники, работники бухгалтерии, кадровой службы, канцелярии, подразделений материально-технического обеспечения, маркетинга, машинистки и т.п.).</w:t>
      </w:r>
    </w:p>
    <w:p w:rsidR="005C4ED1" w:rsidRDefault="001F3FA1" w:rsidP="005C4E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C4ED1">
        <w:rPr>
          <w:rFonts w:ascii="Times New Roman" w:hAnsi="Times New Roman"/>
          <w:sz w:val="28"/>
          <w:szCs w:val="28"/>
        </w:rPr>
        <w:t xml:space="preserve">Научные исследования и разработки классифицируются согласно </w:t>
      </w:r>
      <w:r w:rsidR="005C4ED1">
        <w:rPr>
          <w:rFonts w:ascii="Times New Roman" w:hAnsi="Times New Roman" w:cs="Times New Roman"/>
          <w:sz w:val="28"/>
          <w:szCs w:val="28"/>
        </w:rPr>
        <w:t xml:space="preserve">Рекомендации Организации Объединенных Наций «О международной стандартизации статистики в области науки и техники» </w:t>
      </w:r>
      <w:r w:rsidR="005C4ED1">
        <w:rPr>
          <w:rFonts w:ascii="Times New Roman" w:hAnsi="Times New Roman"/>
          <w:sz w:val="28"/>
          <w:szCs w:val="28"/>
        </w:rPr>
        <w:t>по следующим отраслям наук:</w:t>
      </w:r>
    </w:p>
    <w:p w:rsidR="005C4ED1" w:rsidRDefault="005C4ED1" w:rsidP="005C4E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естественные  науки</w:t>
      </w:r>
    </w:p>
    <w:p w:rsidR="005C4ED1" w:rsidRDefault="005C4ED1" w:rsidP="005C4E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FB62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B6283">
        <w:rPr>
          <w:rFonts w:ascii="Times New Roman" w:hAnsi="Times New Roman" w:cs="Times New Roman"/>
          <w:sz w:val="28"/>
          <w:szCs w:val="28"/>
        </w:rPr>
        <w:t>включа</w:t>
      </w:r>
      <w:r>
        <w:rPr>
          <w:rFonts w:ascii="Times New Roman" w:hAnsi="Times New Roman" w:cs="Times New Roman"/>
          <w:sz w:val="28"/>
          <w:szCs w:val="28"/>
        </w:rPr>
        <w:t xml:space="preserve">ют: </w:t>
      </w:r>
    </w:p>
    <w:p w:rsidR="005C4ED1" w:rsidRPr="00FB6283" w:rsidRDefault="005C4ED1" w:rsidP="005C4E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FB6283">
        <w:rPr>
          <w:rFonts w:ascii="Times New Roman" w:hAnsi="Times New Roman" w:cs="Times New Roman"/>
          <w:sz w:val="28"/>
          <w:szCs w:val="28"/>
        </w:rPr>
        <w:t>астрономию,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283">
        <w:rPr>
          <w:rFonts w:ascii="Times New Roman" w:hAnsi="Times New Roman" w:cs="Times New Roman"/>
          <w:sz w:val="28"/>
          <w:szCs w:val="28"/>
        </w:rPr>
        <w:t>бактериологию,</w:t>
      </w:r>
      <w:r>
        <w:rPr>
          <w:rFonts w:ascii="Times New Roman" w:hAnsi="Times New Roman" w:cs="Times New Roman"/>
          <w:sz w:val="28"/>
          <w:szCs w:val="28"/>
        </w:rPr>
        <w:t xml:space="preserve"> биохимию, биологию, </w:t>
      </w:r>
      <w:r w:rsidRPr="00FB6283">
        <w:rPr>
          <w:rFonts w:ascii="Times New Roman" w:hAnsi="Times New Roman" w:cs="Times New Roman"/>
          <w:sz w:val="28"/>
          <w:szCs w:val="28"/>
        </w:rPr>
        <w:t>бо</w:t>
      </w:r>
      <w:r>
        <w:rPr>
          <w:rFonts w:ascii="Times New Roman" w:hAnsi="Times New Roman" w:cs="Times New Roman"/>
          <w:sz w:val="28"/>
          <w:szCs w:val="28"/>
        </w:rPr>
        <w:t xml:space="preserve">танику, химию,  информатику, </w:t>
      </w:r>
      <w:r w:rsidRPr="00FB6283">
        <w:rPr>
          <w:rFonts w:ascii="Times New Roman" w:hAnsi="Times New Roman" w:cs="Times New Roman"/>
          <w:sz w:val="28"/>
          <w:szCs w:val="28"/>
        </w:rPr>
        <w:t>энтомологию,</w:t>
      </w:r>
      <w:r>
        <w:rPr>
          <w:rFonts w:ascii="Times New Roman" w:hAnsi="Times New Roman" w:cs="Times New Roman"/>
          <w:sz w:val="28"/>
          <w:szCs w:val="28"/>
        </w:rPr>
        <w:t xml:space="preserve"> геологию, </w:t>
      </w:r>
      <w:r w:rsidRPr="00FB6283">
        <w:rPr>
          <w:rFonts w:ascii="Times New Roman" w:hAnsi="Times New Roman" w:cs="Times New Roman"/>
          <w:sz w:val="28"/>
          <w:szCs w:val="28"/>
        </w:rPr>
        <w:t>геофизику,  математику, метеорологию, физическую географию,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283">
        <w:rPr>
          <w:rFonts w:ascii="Times New Roman" w:hAnsi="Times New Roman" w:cs="Times New Roman"/>
          <w:sz w:val="28"/>
          <w:szCs w:val="28"/>
        </w:rPr>
        <w:t>минералогию, физику, зоологию и другие смежные предметы;</w:t>
      </w:r>
    </w:p>
    <w:p w:rsidR="005C4ED1" w:rsidRDefault="005C4ED1" w:rsidP="005C4E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FB6283">
        <w:rPr>
          <w:rFonts w:ascii="Times New Roman" w:hAnsi="Times New Roman" w:cs="Times New Roman"/>
          <w:sz w:val="28"/>
          <w:szCs w:val="28"/>
        </w:rPr>
        <w:t xml:space="preserve">2) инженерные   и   технические   науки  </w:t>
      </w:r>
    </w:p>
    <w:p w:rsidR="005C4ED1" w:rsidRDefault="005C4ED1" w:rsidP="005C4E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FB62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Pr="00FB6283">
        <w:rPr>
          <w:rFonts w:ascii="Times New Roman" w:hAnsi="Times New Roman" w:cs="Times New Roman"/>
          <w:sz w:val="28"/>
          <w:szCs w:val="28"/>
        </w:rPr>
        <w:t>ключа</w:t>
      </w:r>
      <w:r>
        <w:rPr>
          <w:rFonts w:ascii="Times New Roman" w:hAnsi="Times New Roman" w:cs="Times New Roman"/>
          <w:sz w:val="28"/>
          <w:szCs w:val="28"/>
        </w:rPr>
        <w:t>ют:</w:t>
      </w:r>
      <w:r w:rsidRPr="00FB62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4ED1" w:rsidRPr="00FB6283" w:rsidRDefault="005C4ED1" w:rsidP="005C4E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FB6283">
        <w:rPr>
          <w:rFonts w:ascii="Times New Roman" w:hAnsi="Times New Roman" w:cs="Times New Roman"/>
          <w:sz w:val="28"/>
          <w:szCs w:val="28"/>
        </w:rPr>
        <w:t>собственно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283">
        <w:rPr>
          <w:rFonts w:ascii="Times New Roman" w:hAnsi="Times New Roman" w:cs="Times New Roman"/>
          <w:sz w:val="28"/>
          <w:szCs w:val="28"/>
        </w:rPr>
        <w:t>инженерные   науки,  например:  химическая  технология  и  гражданское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строительство, электротехника и механика и </w:t>
      </w:r>
      <w:r w:rsidRPr="00FB6283">
        <w:rPr>
          <w:rFonts w:ascii="Times New Roman" w:hAnsi="Times New Roman" w:cs="Times New Roman"/>
          <w:sz w:val="28"/>
          <w:szCs w:val="28"/>
        </w:rPr>
        <w:t>их  специализированные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283">
        <w:rPr>
          <w:rFonts w:ascii="Times New Roman" w:hAnsi="Times New Roman" w:cs="Times New Roman"/>
          <w:sz w:val="28"/>
          <w:szCs w:val="28"/>
        </w:rPr>
        <w:t>подразделения:  лесную  промы</w:t>
      </w:r>
      <w:r>
        <w:rPr>
          <w:rFonts w:ascii="Times New Roman" w:hAnsi="Times New Roman" w:cs="Times New Roman"/>
          <w:sz w:val="28"/>
          <w:szCs w:val="28"/>
        </w:rPr>
        <w:t>шленность,  прикладные  науки (</w:t>
      </w:r>
      <w:r w:rsidRPr="00FB6283">
        <w:rPr>
          <w:rFonts w:ascii="Times New Roman" w:hAnsi="Times New Roman" w:cs="Times New Roman"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6283">
        <w:rPr>
          <w:rFonts w:ascii="Times New Roman" w:hAnsi="Times New Roman" w:cs="Times New Roman"/>
          <w:sz w:val="28"/>
          <w:szCs w:val="28"/>
        </w:rPr>
        <w:t>геодезия,  промышленная химия и т.д.;  архитектуру;  науку о питании и</w:t>
      </w:r>
      <w:r>
        <w:rPr>
          <w:rFonts w:ascii="Times New Roman" w:hAnsi="Times New Roman" w:cs="Times New Roman"/>
          <w:sz w:val="28"/>
          <w:szCs w:val="28"/>
        </w:rPr>
        <w:t xml:space="preserve"> технологию пищевых </w:t>
      </w:r>
      <w:r w:rsidRPr="00FB6283">
        <w:rPr>
          <w:rFonts w:ascii="Times New Roman" w:hAnsi="Times New Roman" w:cs="Times New Roman"/>
          <w:sz w:val="28"/>
          <w:szCs w:val="28"/>
        </w:rPr>
        <w:t>продуктов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FB6283">
        <w:rPr>
          <w:rFonts w:ascii="Times New Roman" w:hAnsi="Times New Roman" w:cs="Times New Roman"/>
          <w:sz w:val="28"/>
          <w:szCs w:val="28"/>
        </w:rPr>
        <w:t xml:space="preserve">  специализированные  технологии 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283">
        <w:rPr>
          <w:rFonts w:ascii="Times New Roman" w:hAnsi="Times New Roman" w:cs="Times New Roman"/>
          <w:sz w:val="28"/>
          <w:szCs w:val="28"/>
        </w:rPr>
        <w:t>междисциплинарные обл</w:t>
      </w:r>
      <w:r>
        <w:rPr>
          <w:rFonts w:ascii="Times New Roman" w:hAnsi="Times New Roman" w:cs="Times New Roman"/>
          <w:sz w:val="28"/>
          <w:szCs w:val="28"/>
        </w:rPr>
        <w:t xml:space="preserve">асти (например, </w:t>
      </w:r>
      <w:r w:rsidRPr="00FB6283">
        <w:rPr>
          <w:rFonts w:ascii="Times New Roman" w:hAnsi="Times New Roman" w:cs="Times New Roman"/>
          <w:sz w:val="28"/>
          <w:szCs w:val="28"/>
        </w:rPr>
        <w:t>системный анализ,  металлургия,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283">
        <w:rPr>
          <w:rFonts w:ascii="Times New Roman" w:hAnsi="Times New Roman" w:cs="Times New Roman"/>
          <w:sz w:val="28"/>
          <w:szCs w:val="28"/>
        </w:rPr>
        <w:t>горное дело, текстильная технология и другие смежные области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B6283">
        <w:rPr>
          <w:rFonts w:ascii="Times New Roman" w:hAnsi="Times New Roman" w:cs="Times New Roman"/>
          <w:sz w:val="28"/>
          <w:szCs w:val="28"/>
        </w:rPr>
        <w:t>;</w:t>
      </w:r>
    </w:p>
    <w:p w:rsidR="005C4ED1" w:rsidRDefault="005C4ED1" w:rsidP="005C4E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FB6283">
        <w:rPr>
          <w:rFonts w:ascii="Times New Roman" w:hAnsi="Times New Roman" w:cs="Times New Roman"/>
          <w:sz w:val="28"/>
          <w:szCs w:val="28"/>
        </w:rPr>
        <w:t>3) медицинские   науки</w:t>
      </w:r>
    </w:p>
    <w:p w:rsidR="005C4ED1" w:rsidRDefault="005C4ED1" w:rsidP="005C4E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FB62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B6283">
        <w:rPr>
          <w:rFonts w:ascii="Times New Roman" w:hAnsi="Times New Roman" w:cs="Times New Roman"/>
          <w:sz w:val="28"/>
          <w:szCs w:val="28"/>
        </w:rPr>
        <w:t xml:space="preserve"> включа</w:t>
      </w:r>
      <w:r>
        <w:rPr>
          <w:rFonts w:ascii="Times New Roman" w:hAnsi="Times New Roman" w:cs="Times New Roman"/>
          <w:sz w:val="28"/>
          <w:szCs w:val="28"/>
        </w:rPr>
        <w:t>ют:</w:t>
      </w:r>
    </w:p>
    <w:p w:rsidR="005C4ED1" w:rsidRPr="00FB6283" w:rsidRDefault="005C4ED1" w:rsidP="005C4E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анатомию, </w:t>
      </w:r>
      <w:r w:rsidRPr="00FB6283">
        <w:rPr>
          <w:rFonts w:ascii="Times New Roman" w:hAnsi="Times New Roman" w:cs="Times New Roman"/>
          <w:sz w:val="28"/>
          <w:szCs w:val="28"/>
        </w:rPr>
        <w:t>стоматологию,</w:t>
      </w:r>
      <w:r>
        <w:rPr>
          <w:rFonts w:ascii="Times New Roman" w:hAnsi="Times New Roman" w:cs="Times New Roman"/>
          <w:sz w:val="28"/>
          <w:szCs w:val="28"/>
        </w:rPr>
        <w:t xml:space="preserve"> медицину, уход за больными, </w:t>
      </w:r>
      <w:r w:rsidRPr="00FB6283">
        <w:rPr>
          <w:rFonts w:ascii="Times New Roman" w:hAnsi="Times New Roman" w:cs="Times New Roman"/>
          <w:sz w:val="28"/>
          <w:szCs w:val="28"/>
        </w:rPr>
        <w:t>акушерство,  оптометрию,  остеопатию,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283">
        <w:rPr>
          <w:rFonts w:ascii="Times New Roman" w:hAnsi="Times New Roman" w:cs="Times New Roman"/>
          <w:sz w:val="28"/>
          <w:szCs w:val="28"/>
        </w:rPr>
        <w:t>фармакологию, физиотерапию, здравоохранение и другие смежные области;</w:t>
      </w:r>
    </w:p>
    <w:p w:rsidR="005C4ED1" w:rsidRDefault="005C4ED1" w:rsidP="005C4E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FB6283">
        <w:rPr>
          <w:rFonts w:ascii="Times New Roman" w:hAnsi="Times New Roman" w:cs="Times New Roman"/>
          <w:sz w:val="28"/>
          <w:szCs w:val="28"/>
        </w:rPr>
        <w:t xml:space="preserve">4) сельскохозяйственные науки </w:t>
      </w:r>
    </w:p>
    <w:p w:rsidR="005C4ED1" w:rsidRDefault="005C4ED1" w:rsidP="005C4E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B6283">
        <w:rPr>
          <w:rFonts w:ascii="Times New Roman" w:hAnsi="Times New Roman" w:cs="Times New Roman"/>
          <w:sz w:val="28"/>
          <w:szCs w:val="28"/>
        </w:rPr>
        <w:t>включа</w:t>
      </w:r>
      <w:r>
        <w:rPr>
          <w:rFonts w:ascii="Times New Roman" w:hAnsi="Times New Roman" w:cs="Times New Roman"/>
          <w:sz w:val="28"/>
          <w:szCs w:val="28"/>
        </w:rPr>
        <w:t>ют:</w:t>
      </w:r>
    </w:p>
    <w:p w:rsidR="005C4ED1" w:rsidRPr="00FB6283" w:rsidRDefault="005C4ED1" w:rsidP="005C4E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FB6283">
        <w:rPr>
          <w:rFonts w:ascii="Times New Roman" w:hAnsi="Times New Roman" w:cs="Times New Roman"/>
          <w:sz w:val="28"/>
          <w:szCs w:val="28"/>
        </w:rPr>
        <w:t>агрономию, скотоводство,</w:t>
      </w:r>
      <w:r>
        <w:rPr>
          <w:rFonts w:ascii="Times New Roman" w:hAnsi="Times New Roman" w:cs="Times New Roman"/>
          <w:sz w:val="28"/>
          <w:szCs w:val="28"/>
        </w:rPr>
        <w:t xml:space="preserve"> рыболовство, лесоводство, </w:t>
      </w:r>
      <w:r w:rsidRPr="00FB6283">
        <w:rPr>
          <w:rFonts w:ascii="Times New Roman" w:hAnsi="Times New Roman" w:cs="Times New Roman"/>
          <w:sz w:val="28"/>
          <w:szCs w:val="28"/>
        </w:rPr>
        <w:t>садоводство,  ветеринарию и другие смежные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283">
        <w:rPr>
          <w:rFonts w:ascii="Times New Roman" w:hAnsi="Times New Roman" w:cs="Times New Roman"/>
          <w:sz w:val="28"/>
          <w:szCs w:val="28"/>
        </w:rPr>
        <w:t>области;</w:t>
      </w:r>
    </w:p>
    <w:p w:rsidR="005C4ED1" w:rsidRDefault="005C4ED1" w:rsidP="005C4E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общественные науки</w:t>
      </w:r>
    </w:p>
    <w:p w:rsidR="005C4ED1" w:rsidRDefault="005C4ED1" w:rsidP="005C4E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включают:</w:t>
      </w:r>
    </w:p>
    <w:p w:rsidR="005C4ED1" w:rsidRPr="00FB6283" w:rsidRDefault="005C4ED1" w:rsidP="005C4E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FB6283">
        <w:rPr>
          <w:rFonts w:ascii="Times New Roman" w:hAnsi="Times New Roman" w:cs="Times New Roman"/>
          <w:sz w:val="28"/>
          <w:szCs w:val="28"/>
        </w:rPr>
        <w:t>антропологи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B6283">
        <w:rPr>
          <w:rFonts w:ascii="Times New Roman" w:hAnsi="Times New Roman" w:cs="Times New Roman"/>
          <w:sz w:val="28"/>
          <w:szCs w:val="28"/>
        </w:rPr>
        <w:t xml:space="preserve"> (социальная и культурная) и  этнологи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B6283">
        <w:rPr>
          <w:rFonts w:ascii="Times New Roman" w:hAnsi="Times New Roman" w:cs="Times New Roman"/>
          <w:sz w:val="28"/>
          <w:szCs w:val="28"/>
        </w:rPr>
        <w:t>,  демографи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B6283">
        <w:rPr>
          <w:rFonts w:ascii="Times New Roman" w:hAnsi="Times New Roman" w:cs="Times New Roman"/>
          <w:sz w:val="28"/>
          <w:szCs w:val="28"/>
        </w:rPr>
        <w:t>, экономик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B6283">
        <w:rPr>
          <w:rFonts w:ascii="Times New Roman" w:hAnsi="Times New Roman" w:cs="Times New Roman"/>
          <w:sz w:val="28"/>
          <w:szCs w:val="28"/>
        </w:rPr>
        <w:t>,  образование и подготовк</w:t>
      </w:r>
      <w:r>
        <w:rPr>
          <w:rFonts w:ascii="Times New Roman" w:hAnsi="Times New Roman" w:cs="Times New Roman"/>
          <w:sz w:val="28"/>
          <w:szCs w:val="28"/>
        </w:rPr>
        <w:t>у, демографическую, экономическую</w:t>
      </w:r>
      <w:r w:rsidRPr="00FB6283">
        <w:rPr>
          <w:rFonts w:ascii="Times New Roman" w:hAnsi="Times New Roman" w:cs="Times New Roman"/>
          <w:sz w:val="28"/>
          <w:szCs w:val="28"/>
        </w:rPr>
        <w:t xml:space="preserve"> и социальн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B6283">
        <w:rPr>
          <w:rFonts w:ascii="Times New Roman" w:hAnsi="Times New Roman" w:cs="Times New Roman"/>
          <w:sz w:val="28"/>
          <w:szCs w:val="28"/>
        </w:rPr>
        <w:t xml:space="preserve"> географи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B6283">
        <w:rPr>
          <w:rFonts w:ascii="Times New Roman" w:hAnsi="Times New Roman" w:cs="Times New Roman"/>
          <w:sz w:val="28"/>
          <w:szCs w:val="28"/>
        </w:rPr>
        <w:t>,  право,  лингвистик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B6283">
        <w:rPr>
          <w:rFonts w:ascii="Times New Roman" w:hAnsi="Times New Roman" w:cs="Times New Roman"/>
          <w:sz w:val="28"/>
          <w:szCs w:val="28"/>
        </w:rPr>
        <w:t xml:space="preserve">  (за  исключением  изучений языков,  проводимых  по  определенным  текстам,  которые  должны  быть классифицированы под рубрикой "Древни</w:t>
      </w:r>
      <w:r w:rsidR="004E0D1A">
        <w:rPr>
          <w:rFonts w:ascii="Times New Roman" w:hAnsi="Times New Roman" w:cs="Times New Roman"/>
          <w:sz w:val="28"/>
          <w:szCs w:val="28"/>
        </w:rPr>
        <w:t xml:space="preserve">е и современные языки и </w:t>
      </w:r>
      <w:r w:rsidRPr="00FB6283">
        <w:rPr>
          <w:rFonts w:ascii="Times New Roman" w:hAnsi="Times New Roman" w:cs="Times New Roman"/>
          <w:sz w:val="28"/>
          <w:szCs w:val="28"/>
        </w:rPr>
        <w:t>литер</w:t>
      </w:r>
      <w:r>
        <w:rPr>
          <w:rFonts w:ascii="Times New Roman" w:hAnsi="Times New Roman" w:cs="Times New Roman"/>
          <w:sz w:val="28"/>
          <w:szCs w:val="28"/>
        </w:rPr>
        <w:t xml:space="preserve">атура"), управление, политические науки, </w:t>
      </w:r>
      <w:r w:rsidRPr="00FB6283">
        <w:rPr>
          <w:rFonts w:ascii="Times New Roman" w:hAnsi="Times New Roman" w:cs="Times New Roman"/>
          <w:sz w:val="28"/>
          <w:szCs w:val="28"/>
        </w:rPr>
        <w:t>психологи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B6283">
        <w:rPr>
          <w:rFonts w:ascii="Times New Roman" w:hAnsi="Times New Roman" w:cs="Times New Roman"/>
          <w:sz w:val="28"/>
          <w:szCs w:val="28"/>
        </w:rPr>
        <w:t>, социологи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B6283">
        <w:rPr>
          <w:rFonts w:ascii="Times New Roman" w:hAnsi="Times New Roman" w:cs="Times New Roman"/>
          <w:sz w:val="28"/>
          <w:szCs w:val="28"/>
        </w:rPr>
        <w:t>,  научн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FB6283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 xml:space="preserve">ю труда, </w:t>
      </w:r>
      <w:r w:rsidRPr="00FB6283">
        <w:rPr>
          <w:rFonts w:ascii="Times New Roman" w:hAnsi="Times New Roman" w:cs="Times New Roman"/>
          <w:sz w:val="28"/>
          <w:szCs w:val="28"/>
        </w:rPr>
        <w:t>различные социальные науки  и междисциплинарн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FB6283">
        <w:rPr>
          <w:rFonts w:ascii="Times New Roman" w:hAnsi="Times New Roman" w:cs="Times New Roman"/>
          <w:sz w:val="28"/>
          <w:szCs w:val="28"/>
        </w:rPr>
        <w:t>методологическ</w:t>
      </w:r>
      <w:r>
        <w:rPr>
          <w:rFonts w:ascii="Times New Roman" w:hAnsi="Times New Roman" w:cs="Times New Roman"/>
          <w:sz w:val="28"/>
          <w:szCs w:val="28"/>
        </w:rPr>
        <w:t xml:space="preserve">ую и </w:t>
      </w:r>
      <w:r w:rsidRPr="00FB6283">
        <w:rPr>
          <w:rFonts w:ascii="Times New Roman" w:hAnsi="Times New Roman" w:cs="Times New Roman"/>
          <w:sz w:val="28"/>
          <w:szCs w:val="28"/>
        </w:rPr>
        <w:t>историческ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B62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научно-техническую </w:t>
      </w:r>
      <w:r w:rsidRPr="00FB6283">
        <w:rPr>
          <w:rFonts w:ascii="Times New Roman" w:hAnsi="Times New Roman" w:cs="Times New Roman"/>
          <w:sz w:val="28"/>
          <w:szCs w:val="28"/>
        </w:rPr>
        <w:t>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283">
        <w:rPr>
          <w:rFonts w:ascii="Times New Roman" w:hAnsi="Times New Roman" w:cs="Times New Roman"/>
          <w:sz w:val="28"/>
          <w:szCs w:val="28"/>
        </w:rPr>
        <w:t>касающ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B6283">
        <w:rPr>
          <w:rFonts w:ascii="Times New Roman" w:hAnsi="Times New Roman" w:cs="Times New Roman"/>
          <w:sz w:val="28"/>
          <w:szCs w:val="28"/>
        </w:rPr>
        <w:t xml:space="preserve">ся   предметов,   включенных   в   эту   группу.    </w:t>
      </w:r>
    </w:p>
    <w:p w:rsidR="005C4ED1" w:rsidRDefault="005C4ED1" w:rsidP="005C4E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FB6283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B6283">
        <w:rPr>
          <w:rFonts w:ascii="Times New Roman" w:hAnsi="Times New Roman" w:cs="Times New Roman"/>
          <w:sz w:val="28"/>
          <w:szCs w:val="28"/>
        </w:rPr>
        <w:t>уманитарные науки</w:t>
      </w:r>
    </w:p>
    <w:p w:rsidR="005C4ED1" w:rsidRDefault="005C4ED1" w:rsidP="005C4E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FB62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включают</w:t>
      </w:r>
      <w:r w:rsidRPr="00FB628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ED1" w:rsidRDefault="005C4ED1" w:rsidP="005C4E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FB6283">
        <w:rPr>
          <w:rFonts w:ascii="Times New Roman" w:hAnsi="Times New Roman" w:cs="Times New Roman"/>
          <w:sz w:val="28"/>
          <w:szCs w:val="28"/>
        </w:rPr>
        <w:t>искусства (история искусств и критика искусства,  за 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283">
        <w:rPr>
          <w:rFonts w:ascii="Times New Roman" w:hAnsi="Times New Roman" w:cs="Times New Roman"/>
          <w:sz w:val="28"/>
          <w:szCs w:val="28"/>
        </w:rPr>
        <w:t>художественных  "поисков"  всех  видов),  языки (современные и древние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283">
        <w:rPr>
          <w:rFonts w:ascii="Times New Roman" w:hAnsi="Times New Roman" w:cs="Times New Roman"/>
          <w:sz w:val="28"/>
          <w:szCs w:val="28"/>
        </w:rPr>
        <w:t>языки и литература),  философия (включая  историю  науки  и  техники),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283">
        <w:rPr>
          <w:rFonts w:ascii="Times New Roman" w:hAnsi="Times New Roman" w:cs="Times New Roman"/>
          <w:sz w:val="28"/>
          <w:szCs w:val="28"/>
        </w:rPr>
        <w:t>древняя  история  и  история  вместе со вспомогательными историческими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283">
        <w:rPr>
          <w:rFonts w:ascii="Times New Roman" w:hAnsi="Times New Roman" w:cs="Times New Roman"/>
          <w:sz w:val="28"/>
          <w:szCs w:val="28"/>
        </w:rPr>
        <w:t>дисциплинами, такими как археология, нумизматика, палеография и т. д.,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283">
        <w:rPr>
          <w:rFonts w:ascii="Times New Roman" w:hAnsi="Times New Roman" w:cs="Times New Roman"/>
          <w:sz w:val="28"/>
          <w:szCs w:val="28"/>
        </w:rPr>
        <w:t>религия,  другие области и предметы, относящиеся к этой гуманитарной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283">
        <w:rPr>
          <w:rFonts w:ascii="Times New Roman" w:hAnsi="Times New Roman" w:cs="Times New Roman"/>
          <w:sz w:val="28"/>
          <w:szCs w:val="28"/>
        </w:rPr>
        <w:t>междисциплинарной,  методо</w:t>
      </w:r>
      <w:r w:rsidR="00EC5CC2">
        <w:rPr>
          <w:rFonts w:ascii="Times New Roman" w:hAnsi="Times New Roman" w:cs="Times New Roman"/>
          <w:sz w:val="28"/>
          <w:szCs w:val="28"/>
        </w:rPr>
        <w:t xml:space="preserve">логической,  исторической и другой </w:t>
      </w:r>
      <w:r>
        <w:rPr>
          <w:rFonts w:ascii="Times New Roman" w:hAnsi="Times New Roman" w:cs="Times New Roman"/>
          <w:sz w:val="28"/>
          <w:szCs w:val="28"/>
        </w:rPr>
        <w:t xml:space="preserve">научно-технической </w:t>
      </w:r>
      <w:r w:rsidRPr="00FB6283">
        <w:rPr>
          <w:rFonts w:ascii="Times New Roman" w:hAnsi="Times New Roman" w:cs="Times New Roman"/>
          <w:sz w:val="28"/>
          <w:szCs w:val="28"/>
        </w:rPr>
        <w:t>деятельности, касающейся предметов, входящих в эту группу.</w:t>
      </w:r>
    </w:p>
    <w:p w:rsidR="005C4ED1" w:rsidRPr="00662924" w:rsidRDefault="005C4ED1" w:rsidP="005C4ED1">
      <w:pPr>
        <w:pStyle w:val="HTM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FA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Рекомендацией Организации Объединенных Наций о международной стандартизации статистики в области науки и техники затраты на научные и исследования и разработки подразделяются на внутренние текущие, капитальные и внешние затраты.</w:t>
      </w:r>
    </w:p>
    <w:p w:rsidR="005C4ED1" w:rsidRDefault="001F3FA1" w:rsidP="005C4ED1">
      <w:pPr>
        <w:pStyle w:val="ab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ab/>
      </w:r>
      <w:r w:rsidR="005C4ED1">
        <w:rPr>
          <w:rFonts w:ascii="Times New Roman" w:hAnsi="Times New Roman"/>
          <w:sz w:val="28"/>
          <w:szCs w:val="28"/>
        </w:rPr>
        <w:t xml:space="preserve">Во внутренние текущие затраты включены затраты на оплату труда; отчисления в бюджет; затраты на НИОКР; затраты на производственное проектирование; затраты на машины и оборудование; затраты на новые технологии, затраты на программные средства; затраты на патенты и лицензии; затраты на обучение персонала; затраты на маркетинговые исследования; затраты на оформление заявки, поддержание прав на интеллектуальную собственность и прочие текущие затраты. В свою очередь, к прочим текущим затратам относится: </w:t>
      </w:r>
      <w:r w:rsidR="005C4ED1" w:rsidRPr="0011593F">
        <w:rPr>
          <w:rFonts w:ascii="Times New Roman" w:hAnsi="Times New Roman"/>
          <w:sz w:val="28"/>
          <w:szCs w:val="28"/>
        </w:rPr>
        <w:t xml:space="preserve">стоимость приобретенных со стороны сырья и материалов, комплектующих изделий, полуфабрикатов, топлива, энергии всех видов, природного сырья, работ и услуг производственного характера, выполненных сторонними предприятиями (организациями), потерь от недостачи поступивших материальных ресурсов в пределах норм естественной убыли, а также отражаются прочие виды текущих затрат, не связанных с выполнением научных исследований и разработок и не учтенных по другим </w:t>
      </w:r>
      <w:r w:rsidR="005C4ED1" w:rsidRPr="0011593F">
        <w:rPr>
          <w:rFonts w:ascii="Times New Roman" w:hAnsi="Times New Roman"/>
          <w:sz w:val="28"/>
          <w:szCs w:val="28"/>
          <w:lang w:val="kk-KZ"/>
        </w:rPr>
        <w:t>затратам</w:t>
      </w:r>
      <w:r w:rsidR="005C4ED1" w:rsidRPr="0011593F">
        <w:rPr>
          <w:rFonts w:ascii="Times New Roman" w:hAnsi="Times New Roman"/>
          <w:sz w:val="28"/>
          <w:szCs w:val="28"/>
        </w:rPr>
        <w:t xml:space="preserve"> (например, затраты на аренду занимаемых научными организациями площадей (зданий, помещений)). В прочие текущие затраты не включается стоимость исследований и разработок, выполненных сторонними организациями по договорам с отчитывающейся организацией, учитываемая во внешних затратах на научные исследования и разработки.</w:t>
      </w:r>
    </w:p>
    <w:p w:rsidR="005C4ED1" w:rsidRPr="00801D63" w:rsidRDefault="005C4ED1" w:rsidP="001F3FA1">
      <w:pPr>
        <w:pStyle w:val="ab"/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 w:rsidRPr="00801D63">
        <w:rPr>
          <w:rFonts w:ascii="Times New Roman" w:hAnsi="Times New Roman"/>
          <w:sz w:val="28"/>
          <w:szCs w:val="28"/>
        </w:rPr>
        <w:t>В капитальных затратах учитываются инвестиции в основной капитал</w:t>
      </w:r>
      <w:r>
        <w:rPr>
          <w:rFonts w:ascii="Times New Roman" w:hAnsi="Times New Roman"/>
          <w:sz w:val="28"/>
          <w:szCs w:val="28"/>
        </w:rPr>
        <w:t>,</w:t>
      </w:r>
      <w:r w:rsidRPr="00801D63">
        <w:rPr>
          <w:rFonts w:ascii="Times New Roman" w:hAnsi="Times New Roman"/>
          <w:sz w:val="28"/>
          <w:szCs w:val="28"/>
        </w:rPr>
        <w:t xml:space="preserve"> связанные с проведением научных исследований и разработок, в которые включаются: </w:t>
      </w:r>
    </w:p>
    <w:p w:rsidR="005C4ED1" w:rsidRPr="00801D63" w:rsidRDefault="005C4ED1" w:rsidP="005C4ED1">
      <w:pPr>
        <w:pStyle w:val="ab"/>
        <w:suppressAutoHyphens/>
        <w:jc w:val="both"/>
        <w:rPr>
          <w:rFonts w:ascii="Times New Roman" w:hAnsi="Times New Roman"/>
          <w:sz w:val="28"/>
          <w:szCs w:val="28"/>
        </w:rPr>
      </w:pPr>
      <w:r w:rsidRPr="00801D63">
        <w:rPr>
          <w:rFonts w:ascii="Times New Roman" w:hAnsi="Times New Roman"/>
          <w:sz w:val="28"/>
          <w:szCs w:val="28"/>
        </w:rPr>
        <w:t>- затраты на строительство или покупку зданий, затраты на проведение крупномасштабных реконструкций, модернизации и ремонта зданий, предназначенных для проведения научных исследований и разработок;</w:t>
      </w:r>
    </w:p>
    <w:p w:rsidR="005C4ED1" w:rsidRPr="00801D63" w:rsidRDefault="005C4ED1" w:rsidP="005C4ED1">
      <w:pPr>
        <w:pStyle w:val="ab"/>
        <w:suppressAutoHyphens/>
        <w:jc w:val="both"/>
        <w:rPr>
          <w:rFonts w:ascii="Times New Roman" w:hAnsi="Times New Roman"/>
          <w:sz w:val="28"/>
          <w:szCs w:val="28"/>
        </w:rPr>
      </w:pPr>
      <w:r w:rsidRPr="00801D63">
        <w:rPr>
          <w:rFonts w:ascii="Times New Roman" w:hAnsi="Times New Roman"/>
          <w:sz w:val="28"/>
          <w:szCs w:val="28"/>
        </w:rPr>
        <w:t>- затраты на приобретение оборудования, включаемого в состав основных фондов (за исключением затрат на машины и оборудование, учтенных во внутренних текущих затратах) в том числе: отечественное и зарубежное;</w:t>
      </w:r>
    </w:p>
    <w:p w:rsidR="005C4ED1" w:rsidRPr="00801D63" w:rsidRDefault="005C4ED1" w:rsidP="005C4ED1">
      <w:pPr>
        <w:pStyle w:val="ab"/>
        <w:suppressAutoHyphens/>
        <w:jc w:val="both"/>
        <w:rPr>
          <w:rFonts w:ascii="Times New Roman" w:hAnsi="Times New Roman"/>
          <w:sz w:val="28"/>
          <w:szCs w:val="28"/>
        </w:rPr>
      </w:pPr>
      <w:r w:rsidRPr="00801D63">
        <w:rPr>
          <w:rFonts w:ascii="Times New Roman" w:hAnsi="Times New Roman"/>
          <w:sz w:val="28"/>
          <w:szCs w:val="28"/>
        </w:rPr>
        <w:t>- затраты на лизинг оборудования, необходимого для проведения научных исследований и разработок;</w:t>
      </w:r>
    </w:p>
    <w:p w:rsidR="005C4ED1" w:rsidRPr="00801D63" w:rsidRDefault="005C4ED1" w:rsidP="005C4ED1">
      <w:pPr>
        <w:pStyle w:val="ab"/>
        <w:suppressAutoHyphens/>
        <w:jc w:val="both"/>
        <w:rPr>
          <w:rFonts w:ascii="Times New Roman" w:hAnsi="Times New Roman"/>
          <w:sz w:val="28"/>
          <w:szCs w:val="28"/>
        </w:rPr>
      </w:pPr>
      <w:r w:rsidRPr="00801D63">
        <w:rPr>
          <w:rFonts w:ascii="Times New Roman" w:hAnsi="Times New Roman"/>
          <w:sz w:val="28"/>
          <w:szCs w:val="28"/>
        </w:rPr>
        <w:t>- затраты на приобретение земельных участков, предназначенных для проведения научных исследований и разработок;</w:t>
      </w:r>
    </w:p>
    <w:p w:rsidR="005C4ED1" w:rsidRPr="00801D63" w:rsidRDefault="005C4ED1" w:rsidP="005C4ED1">
      <w:pPr>
        <w:pStyle w:val="ab"/>
        <w:suppressAutoHyphens/>
        <w:jc w:val="both"/>
        <w:rPr>
          <w:rFonts w:ascii="Times New Roman" w:hAnsi="Times New Roman"/>
          <w:sz w:val="28"/>
          <w:szCs w:val="28"/>
        </w:rPr>
      </w:pPr>
      <w:r w:rsidRPr="00801D63">
        <w:rPr>
          <w:rFonts w:ascii="Times New Roman" w:hAnsi="Times New Roman"/>
          <w:sz w:val="28"/>
          <w:szCs w:val="28"/>
        </w:rPr>
        <w:t>- прочие капитальные затраты, связанные с научными исследованиями и разработками</w:t>
      </w:r>
    </w:p>
    <w:p w:rsidR="005C4ED1" w:rsidRPr="00801D63" w:rsidRDefault="005C4ED1" w:rsidP="001F3FA1">
      <w:pPr>
        <w:pStyle w:val="ab"/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 w:rsidRPr="00801D63">
        <w:rPr>
          <w:rFonts w:ascii="Times New Roman" w:hAnsi="Times New Roman"/>
          <w:sz w:val="28"/>
          <w:szCs w:val="28"/>
        </w:rPr>
        <w:t>В капитальные вложения не входят те вложения, которые были осуществлены отчитывающейся организацией на строительство жилья, объектов социально-бытового назначения и т.д., не связаны с научно-исследовательской деятельностью.</w:t>
      </w:r>
    </w:p>
    <w:p w:rsidR="005C4ED1" w:rsidRDefault="005C4ED1" w:rsidP="001F3FA1">
      <w:pPr>
        <w:pStyle w:val="ab"/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</w:t>
      </w:r>
      <w:r w:rsidRPr="00801D63">
        <w:rPr>
          <w:rFonts w:ascii="Times New Roman" w:hAnsi="Times New Roman"/>
          <w:sz w:val="28"/>
          <w:szCs w:val="28"/>
        </w:rPr>
        <w:t>внешние затраты организации на проведение научных исследований и разработок включается стоимость исследований и разработок, выполненных сторонними организациями-соисполнителями по договорам с отчитывающейся организацией.</w:t>
      </w:r>
    </w:p>
    <w:p w:rsidR="005C4ED1" w:rsidRPr="00801D63" w:rsidRDefault="001F3FA1" w:rsidP="005C4ED1">
      <w:pPr>
        <w:pStyle w:val="ab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>
        <w:rPr>
          <w:rFonts w:ascii="Times New Roman" w:hAnsi="Times New Roman"/>
          <w:bCs/>
          <w:sz w:val="28"/>
          <w:szCs w:val="28"/>
        </w:rPr>
        <w:tab/>
      </w:r>
      <w:r w:rsidR="005C4ED1" w:rsidRPr="0027717D">
        <w:rPr>
          <w:rFonts w:ascii="Times New Roman" w:hAnsi="Times New Roman"/>
          <w:bCs/>
          <w:sz w:val="28"/>
          <w:szCs w:val="28"/>
        </w:rPr>
        <w:t xml:space="preserve">Информация, </w:t>
      </w:r>
      <w:r w:rsidR="005C4ED1">
        <w:rPr>
          <w:rFonts w:ascii="Times New Roman" w:hAnsi="Times New Roman"/>
          <w:bCs/>
          <w:sz w:val="28"/>
          <w:szCs w:val="28"/>
        </w:rPr>
        <w:t>формируемая</w:t>
      </w:r>
      <w:r w:rsidR="005C4ED1" w:rsidRPr="0027717D">
        <w:rPr>
          <w:rFonts w:ascii="Times New Roman" w:hAnsi="Times New Roman"/>
          <w:bCs/>
          <w:sz w:val="28"/>
          <w:szCs w:val="28"/>
        </w:rPr>
        <w:t xml:space="preserve"> по итогам </w:t>
      </w:r>
      <w:r w:rsidR="005C4ED1">
        <w:rPr>
          <w:rFonts w:ascii="Times New Roman" w:hAnsi="Times New Roman"/>
          <w:bCs/>
          <w:sz w:val="28"/>
          <w:szCs w:val="28"/>
        </w:rPr>
        <w:t>наблюдения</w:t>
      </w:r>
      <w:r w:rsidR="005C4ED1" w:rsidRPr="0027717D">
        <w:rPr>
          <w:rFonts w:ascii="Times New Roman" w:hAnsi="Times New Roman"/>
          <w:bCs/>
          <w:sz w:val="28"/>
          <w:szCs w:val="28"/>
        </w:rPr>
        <w:t xml:space="preserve">, сопоставима на международном </w:t>
      </w:r>
      <w:r w:rsidR="005C4ED1" w:rsidRPr="0027717D">
        <w:rPr>
          <w:rFonts w:ascii="Times New Roman" w:hAnsi="Times New Roman"/>
          <w:sz w:val="28"/>
          <w:szCs w:val="28"/>
        </w:rPr>
        <w:t xml:space="preserve">уровне по понятиям, определениям и методологии расчета показателей. Она используется для анализа </w:t>
      </w:r>
      <w:r w:rsidR="005C4ED1">
        <w:rPr>
          <w:rFonts w:ascii="Times New Roman" w:hAnsi="Times New Roman"/>
          <w:sz w:val="28"/>
          <w:szCs w:val="28"/>
        </w:rPr>
        <w:t>проводимых научных исследований и разработок предприятиями и организациями на всей территории страны.</w:t>
      </w:r>
    </w:p>
    <w:p w:rsidR="005C4ED1" w:rsidRDefault="005C4ED1" w:rsidP="005C4ED1">
      <w:pPr>
        <w:pageBreakBefore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V. </w:t>
      </w:r>
      <w:r w:rsidRPr="006B1BA4">
        <w:rPr>
          <w:b/>
          <w:sz w:val="28"/>
          <w:szCs w:val="28"/>
        </w:rPr>
        <w:t>Список использованной литературы</w:t>
      </w:r>
    </w:p>
    <w:p w:rsidR="005C4ED1" w:rsidRPr="000A7F39" w:rsidRDefault="005C4ED1" w:rsidP="005C4ED1">
      <w:pPr>
        <w:jc w:val="both"/>
        <w:rPr>
          <w:sz w:val="28"/>
          <w:szCs w:val="28"/>
        </w:rPr>
      </w:pPr>
      <w:r w:rsidRPr="003A52D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1.</w:t>
      </w:r>
      <w:r w:rsidRPr="003A52DF">
        <w:rPr>
          <w:sz w:val="28"/>
          <w:szCs w:val="28"/>
        </w:rPr>
        <w:t xml:space="preserve"> «Методическое пособие по сбору и интерпретации информации об инновациях на основе </w:t>
      </w:r>
      <w:r w:rsidRPr="003A52DF">
        <w:rPr>
          <w:sz w:val="28"/>
          <w:szCs w:val="28"/>
          <w:lang w:val="en-US"/>
        </w:rPr>
        <w:t>O</w:t>
      </w:r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s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l</w:t>
        </w:r>
      </w:smartTag>
      <w:r w:rsidRPr="003A52DF">
        <w:rPr>
          <w:sz w:val="28"/>
          <w:szCs w:val="28"/>
          <w:lang w:val="en-US"/>
        </w:rPr>
        <w:t>o</w:t>
      </w:r>
      <w:r w:rsidRPr="003A52DF">
        <w:rPr>
          <w:sz w:val="28"/>
          <w:szCs w:val="28"/>
        </w:rPr>
        <w:t xml:space="preserve"> </w:t>
      </w:r>
      <w:r w:rsidRPr="003A52DF">
        <w:rPr>
          <w:sz w:val="28"/>
          <w:szCs w:val="28"/>
          <w:lang w:val="en-US"/>
        </w:rPr>
        <w:t>M</w:t>
      </w:r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a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n</w:t>
        </w:r>
      </w:smartTag>
      <w:r w:rsidRPr="003A52DF">
        <w:rPr>
          <w:sz w:val="28"/>
          <w:szCs w:val="28"/>
          <w:lang w:val="en-US"/>
        </w:rPr>
        <w:t>u</w:t>
      </w:r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a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l</w:t>
        </w:r>
      </w:smartTag>
      <w:r w:rsidRPr="003A52DF">
        <w:rPr>
          <w:sz w:val="28"/>
          <w:szCs w:val="28"/>
        </w:rPr>
        <w:t xml:space="preserve">. </w:t>
      </w:r>
      <w:r w:rsidRPr="003A52DF">
        <w:rPr>
          <w:sz w:val="28"/>
          <w:szCs w:val="28"/>
          <w:lang w:val="en-US"/>
        </w:rPr>
        <w:t>Gui</w:t>
      </w:r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d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e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l</w:t>
        </w:r>
      </w:smartTag>
      <w:r w:rsidRPr="003A52DF">
        <w:rPr>
          <w:sz w:val="28"/>
          <w:szCs w:val="28"/>
          <w:lang w:val="en-US"/>
        </w:rPr>
        <w:t>i</w:t>
      </w:r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n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e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s</w:t>
        </w:r>
      </w:smartTag>
      <w:r w:rsidRPr="003A52DF">
        <w:rPr>
          <w:sz w:val="28"/>
          <w:szCs w:val="28"/>
          <w:lang w:val="en-US"/>
        </w:rPr>
        <w:t xml:space="preserve"> </w:t>
      </w:r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f</w:t>
        </w:r>
      </w:smartTag>
      <w:r w:rsidRPr="003A52DF">
        <w:rPr>
          <w:sz w:val="28"/>
          <w:szCs w:val="28"/>
          <w:lang w:val="en-US"/>
        </w:rPr>
        <w:t>o</w:t>
      </w:r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r</w:t>
        </w:r>
      </w:smartTag>
      <w:r w:rsidRPr="003A52DF">
        <w:rPr>
          <w:sz w:val="28"/>
          <w:szCs w:val="28"/>
          <w:lang w:val="en-US"/>
        </w:rPr>
        <w:t xml:space="preserve"> Co</w:t>
      </w:r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l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l</w:t>
        </w:r>
      </w:smartTag>
      <w:smartTag w:uri="urn:schemas-microsoft-com:office:smarttags" w:element="PersonName">
        <w:smartTag w:uri="urn:schemas-microsoft-com:office:smarttags" w:element="PersonName">
          <w:r w:rsidRPr="003A52DF">
            <w:rPr>
              <w:sz w:val="28"/>
              <w:szCs w:val="28"/>
              <w:lang w:val="en-US"/>
            </w:rPr>
            <w:t>e</w:t>
          </w:r>
        </w:smartTag>
        <w:smartTag w:uri="urn:schemas-microsoft-com:office:smarttags" w:element="PersonName">
          <w:r w:rsidRPr="003A52DF">
            <w:rPr>
              <w:sz w:val="28"/>
              <w:szCs w:val="28"/>
              <w:lang w:val="en-US"/>
            </w:rPr>
            <w:t>c</w:t>
          </w:r>
        </w:smartTag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t</w:t>
        </w:r>
      </w:smartTag>
      <w:r w:rsidRPr="003A52DF">
        <w:rPr>
          <w:sz w:val="28"/>
          <w:szCs w:val="28"/>
          <w:lang w:val="en-US"/>
        </w:rPr>
        <w:t>i</w:t>
      </w:r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n</w:t>
        </w:r>
      </w:smartTag>
      <w:r w:rsidRPr="003A52DF">
        <w:rPr>
          <w:sz w:val="28"/>
          <w:szCs w:val="28"/>
          <w:lang w:val="en-US"/>
        </w:rPr>
        <w:t xml:space="preserve">g </w:t>
      </w:r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a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n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d</w:t>
        </w:r>
      </w:smartTag>
      <w:r w:rsidRPr="003A52DF">
        <w:rPr>
          <w:sz w:val="28"/>
          <w:szCs w:val="28"/>
          <w:lang w:val="en-US"/>
        </w:rPr>
        <w:t xml:space="preserve"> I</w:t>
      </w:r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n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t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e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r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p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r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e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t</w:t>
        </w:r>
      </w:smartTag>
      <w:r w:rsidRPr="003A52DF">
        <w:rPr>
          <w:sz w:val="28"/>
          <w:szCs w:val="28"/>
          <w:lang w:val="en-US"/>
        </w:rPr>
        <w:t>i</w:t>
      </w:r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n</w:t>
        </w:r>
      </w:smartTag>
      <w:r w:rsidRPr="003A52DF">
        <w:rPr>
          <w:sz w:val="28"/>
          <w:szCs w:val="28"/>
          <w:lang w:val="en-US"/>
        </w:rPr>
        <w:t>g I</w:t>
      </w:r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n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n</w:t>
        </w:r>
      </w:smartTag>
      <w:r w:rsidRPr="003A52DF">
        <w:rPr>
          <w:sz w:val="28"/>
          <w:szCs w:val="28"/>
          <w:lang w:val="en-US"/>
        </w:rPr>
        <w:t>ov</w:t>
      </w:r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a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t</w:t>
        </w:r>
      </w:smartTag>
      <w:r w:rsidRPr="003A52DF">
        <w:rPr>
          <w:sz w:val="28"/>
          <w:szCs w:val="28"/>
          <w:lang w:val="en-US"/>
        </w:rPr>
        <w:t>io</w:t>
      </w:r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n</w:t>
        </w:r>
      </w:smartTag>
      <w:r w:rsidRPr="003A52DF">
        <w:rPr>
          <w:sz w:val="28"/>
          <w:szCs w:val="28"/>
          <w:lang w:val="en-US"/>
        </w:rPr>
        <w:t xml:space="preserve"> D</w:t>
      </w:r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a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t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a</w:t>
        </w:r>
      </w:smartTag>
      <w:r w:rsidRPr="003A52DF">
        <w:rPr>
          <w:sz w:val="28"/>
          <w:szCs w:val="28"/>
          <w:lang w:val="en-US"/>
        </w:rPr>
        <w:t>. 3</w:t>
      </w:r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r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d</w:t>
        </w:r>
      </w:smartTag>
      <w:r w:rsidRPr="003A52DF">
        <w:rPr>
          <w:sz w:val="28"/>
          <w:szCs w:val="28"/>
          <w:lang w:val="en-US"/>
        </w:rPr>
        <w:t> </w:t>
      </w:r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e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d</w:t>
        </w:r>
      </w:smartTag>
      <w:r w:rsidRPr="003A52DF">
        <w:rPr>
          <w:sz w:val="28"/>
          <w:szCs w:val="28"/>
          <w:lang w:val="en-US"/>
        </w:rPr>
        <w:t>i</w:t>
      </w:r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t</w:t>
        </w:r>
      </w:smartTag>
      <w:r w:rsidRPr="003A52DF">
        <w:rPr>
          <w:sz w:val="28"/>
          <w:szCs w:val="28"/>
          <w:lang w:val="en-US"/>
        </w:rPr>
        <w:t>io</w:t>
      </w:r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n</w:t>
        </w:r>
      </w:smartTag>
      <w:r w:rsidRPr="003A52DF">
        <w:rPr>
          <w:sz w:val="28"/>
          <w:szCs w:val="28"/>
          <w:lang w:val="en-US"/>
        </w:rPr>
        <w:t>. A Joi</w:t>
      </w:r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n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t</w:t>
        </w:r>
      </w:smartTag>
      <w:r w:rsidRPr="003A52DF">
        <w:rPr>
          <w:sz w:val="28"/>
          <w:szCs w:val="28"/>
          <w:lang w:val="en-US"/>
        </w:rPr>
        <w:t xml:space="preserve"> Pu</w:t>
      </w:r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b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l</w:t>
        </w:r>
      </w:smartTag>
      <w:r w:rsidRPr="003A52DF">
        <w:rPr>
          <w:sz w:val="28"/>
          <w:szCs w:val="28"/>
          <w:lang w:val="en-US"/>
        </w:rPr>
        <w:t>i</w:t>
      </w:r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c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a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t</w:t>
        </w:r>
      </w:smartTag>
      <w:r w:rsidRPr="003A52DF">
        <w:rPr>
          <w:sz w:val="28"/>
          <w:szCs w:val="28"/>
          <w:lang w:val="en-US"/>
        </w:rPr>
        <w:t>io</w:t>
      </w:r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n</w:t>
        </w:r>
      </w:smartTag>
      <w:r w:rsidRPr="003A52DF">
        <w:rPr>
          <w:sz w:val="28"/>
          <w:szCs w:val="28"/>
          <w:lang w:val="en-US"/>
        </w:rPr>
        <w:t xml:space="preserve"> o</w:t>
      </w:r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f</w:t>
        </w:r>
      </w:smartTag>
      <w:r w:rsidRPr="003A52DF">
        <w:rPr>
          <w:sz w:val="28"/>
          <w:szCs w:val="28"/>
          <w:lang w:val="en-US"/>
        </w:rPr>
        <w:t xml:space="preserve"> OECD </w:t>
      </w:r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a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n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d</w:t>
        </w:r>
      </w:smartTag>
      <w:r w:rsidRPr="003A52DF">
        <w:rPr>
          <w:sz w:val="28"/>
          <w:szCs w:val="28"/>
          <w:lang w:val="en-US"/>
        </w:rPr>
        <w:t xml:space="preserve"> Eu</w:t>
      </w:r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r</w:t>
        </w:r>
      </w:smartTag>
      <w:r w:rsidRPr="003A52DF">
        <w:rPr>
          <w:sz w:val="28"/>
          <w:szCs w:val="28"/>
          <w:lang w:val="en-US"/>
        </w:rPr>
        <w:t>o</w:t>
      </w:r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s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t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a</w:t>
        </w:r>
      </w:smartTag>
      <w:smartTag w:uri="urn:schemas-microsoft-com:office:smarttags" w:element="PersonName">
        <w:r w:rsidRPr="003A52DF">
          <w:rPr>
            <w:sz w:val="28"/>
            <w:szCs w:val="28"/>
            <w:lang w:val="en-US"/>
          </w:rPr>
          <w:t>t</w:t>
        </w:r>
      </w:smartTag>
      <w:r w:rsidRPr="003A52DF">
        <w:rPr>
          <w:sz w:val="28"/>
          <w:szCs w:val="28"/>
          <w:lang w:val="en-US"/>
        </w:rPr>
        <w:t>. OECD</w:t>
      </w:r>
      <w:r w:rsidRPr="004F1673">
        <w:rPr>
          <w:sz w:val="28"/>
          <w:szCs w:val="28"/>
        </w:rPr>
        <w:t>/</w:t>
      </w:r>
      <w:r w:rsidRPr="003A52DF">
        <w:rPr>
          <w:sz w:val="28"/>
          <w:szCs w:val="28"/>
          <w:lang w:val="en-US"/>
        </w:rPr>
        <w:t>EC</w:t>
      </w:r>
      <w:r w:rsidRPr="004F1673">
        <w:rPr>
          <w:sz w:val="28"/>
          <w:szCs w:val="28"/>
        </w:rPr>
        <w:t>, 2005 (</w:t>
      </w:r>
      <w:r w:rsidRPr="003A52DF">
        <w:rPr>
          <w:sz w:val="28"/>
          <w:szCs w:val="28"/>
        </w:rPr>
        <w:t>Руководство</w:t>
      </w:r>
      <w:r w:rsidRPr="004F1673">
        <w:rPr>
          <w:sz w:val="28"/>
          <w:szCs w:val="28"/>
        </w:rPr>
        <w:t xml:space="preserve"> </w:t>
      </w:r>
      <w:r w:rsidRPr="003A52DF">
        <w:rPr>
          <w:sz w:val="28"/>
          <w:szCs w:val="28"/>
        </w:rPr>
        <w:t>Осло</w:t>
      </w:r>
      <w:r w:rsidRPr="004F1673">
        <w:rPr>
          <w:sz w:val="28"/>
          <w:szCs w:val="28"/>
        </w:rPr>
        <w:t xml:space="preserve">. </w:t>
      </w:r>
      <w:r w:rsidRPr="003A52DF">
        <w:rPr>
          <w:sz w:val="28"/>
          <w:szCs w:val="28"/>
        </w:rPr>
        <w:t>Рекомендации по сбору и анализу данных по инновациям. 3-е изд., совместная публикация ОЭСР и Евростата</w:t>
      </w:r>
      <w:r>
        <w:rPr>
          <w:sz w:val="28"/>
          <w:szCs w:val="28"/>
        </w:rPr>
        <w:t>)</w:t>
      </w:r>
      <w:r w:rsidRPr="003A52DF">
        <w:rPr>
          <w:sz w:val="28"/>
          <w:szCs w:val="28"/>
        </w:rPr>
        <w:t> </w:t>
      </w:r>
    </w:p>
    <w:p w:rsidR="005C4ED1" w:rsidRPr="003A52DF" w:rsidRDefault="005C4ED1" w:rsidP="005C4E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Руководство </w:t>
      </w:r>
      <w:r w:rsidRPr="003A52DF">
        <w:rPr>
          <w:sz w:val="28"/>
          <w:szCs w:val="28"/>
        </w:rPr>
        <w:t>ЮНЕСКО «Статистика науки и техники»</w:t>
      </w:r>
      <w:r>
        <w:rPr>
          <w:sz w:val="28"/>
          <w:szCs w:val="28"/>
        </w:rPr>
        <w:t>, Монреаль, май 2006г.</w:t>
      </w:r>
    </w:p>
    <w:p w:rsidR="005C4ED1" w:rsidRDefault="005C4ED1" w:rsidP="005C4E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</w:t>
      </w:r>
      <w:r w:rsidRPr="003A52DF">
        <w:rPr>
          <w:bCs/>
          <w:sz w:val="28"/>
          <w:szCs w:val="28"/>
        </w:rPr>
        <w:t>Руководство Фраскати</w:t>
      </w:r>
      <w:r>
        <w:rPr>
          <w:sz w:val="28"/>
          <w:szCs w:val="28"/>
        </w:rPr>
        <w:t xml:space="preserve"> </w:t>
      </w:r>
      <w:r w:rsidRPr="003A52DF">
        <w:rPr>
          <w:sz w:val="28"/>
          <w:szCs w:val="28"/>
        </w:rPr>
        <w:t>(«M</w:t>
      </w:r>
      <w:smartTag w:uri="urn:schemas-microsoft-com:office:smarttags" w:element="PersonName">
        <w:r w:rsidRPr="003A52DF">
          <w:rPr>
            <w:sz w:val="28"/>
            <w:szCs w:val="28"/>
          </w:rPr>
          <w:t>a</w:t>
        </w:r>
      </w:smartTag>
      <w:smartTag w:uri="urn:schemas-microsoft-com:office:smarttags" w:element="PersonName">
        <w:r w:rsidRPr="003A52DF">
          <w:rPr>
            <w:sz w:val="28"/>
            <w:szCs w:val="28"/>
          </w:rPr>
          <w:t>n</w:t>
        </w:r>
      </w:smartTag>
      <w:r w:rsidRPr="003A52DF">
        <w:rPr>
          <w:sz w:val="28"/>
          <w:szCs w:val="28"/>
        </w:rPr>
        <w:t>u</w:t>
      </w:r>
      <w:smartTag w:uri="urn:schemas-microsoft-com:office:smarttags" w:element="PersonName">
        <w:r w:rsidRPr="003A52DF">
          <w:rPr>
            <w:sz w:val="28"/>
            <w:szCs w:val="28"/>
          </w:rPr>
          <w:t>a</w:t>
        </w:r>
      </w:smartTag>
      <w:smartTag w:uri="urn:schemas-microsoft-com:office:smarttags" w:element="PersonName">
        <w:r w:rsidRPr="003A52DF">
          <w:rPr>
            <w:sz w:val="28"/>
            <w:szCs w:val="28"/>
          </w:rPr>
          <w:t>l</w:t>
        </w:r>
      </w:smartTag>
      <w:r w:rsidRPr="003A52DF">
        <w:rPr>
          <w:sz w:val="28"/>
          <w:szCs w:val="28"/>
        </w:rPr>
        <w:t xml:space="preserve"> F</w:t>
      </w:r>
      <w:smartTag w:uri="urn:schemas-microsoft-com:office:smarttags" w:element="PersonName">
        <w:r w:rsidRPr="003A52DF">
          <w:rPr>
            <w:sz w:val="28"/>
            <w:szCs w:val="28"/>
          </w:rPr>
          <w:t>r</w:t>
        </w:r>
      </w:smartTag>
      <w:smartTag w:uri="urn:schemas-microsoft-com:office:smarttags" w:element="PersonName">
        <w:r w:rsidRPr="003A52DF">
          <w:rPr>
            <w:sz w:val="28"/>
            <w:szCs w:val="28"/>
          </w:rPr>
          <w:t>a</w:t>
        </w:r>
      </w:smartTag>
      <w:smartTag w:uri="urn:schemas-microsoft-com:office:smarttags" w:element="PersonName">
        <w:smartTag w:uri="urn:schemas-microsoft-com:office:smarttags" w:element="PersonName">
          <w:r w:rsidRPr="003A52DF">
            <w:rPr>
              <w:sz w:val="28"/>
              <w:szCs w:val="28"/>
            </w:rPr>
            <w:t>s</w:t>
          </w:r>
        </w:smartTag>
        <w:smartTag w:uri="urn:schemas-microsoft-com:office:smarttags" w:element="PersonName">
          <w:r w:rsidRPr="003A52DF">
            <w:rPr>
              <w:sz w:val="28"/>
              <w:szCs w:val="28"/>
            </w:rPr>
            <w:t>c</w:t>
          </w:r>
        </w:smartTag>
      </w:smartTag>
      <w:smartTag w:uri="urn:schemas-microsoft-com:office:smarttags" w:element="PersonName">
        <w:r w:rsidRPr="003A52DF">
          <w:rPr>
            <w:sz w:val="28"/>
            <w:szCs w:val="28"/>
          </w:rPr>
          <w:t>a</w:t>
        </w:r>
      </w:smartTag>
      <w:smartTag w:uri="urn:schemas-microsoft-com:office:smarttags" w:element="PersonName">
        <w:r w:rsidRPr="003A52DF">
          <w:rPr>
            <w:sz w:val="28"/>
            <w:szCs w:val="28"/>
          </w:rPr>
          <w:t>t</w:t>
        </w:r>
      </w:smartTag>
      <w:r w:rsidRPr="003A52DF">
        <w:rPr>
          <w:sz w:val="28"/>
          <w:szCs w:val="28"/>
        </w:rPr>
        <w:t>i»)</w:t>
      </w:r>
    </w:p>
    <w:p w:rsidR="005C4ED1" w:rsidRDefault="005C4ED1" w:rsidP="005C4ED1">
      <w:pPr>
        <w:rPr>
          <w:b/>
          <w:sz w:val="28"/>
          <w:szCs w:val="28"/>
        </w:rPr>
      </w:pPr>
    </w:p>
    <w:p w:rsidR="005C4ED1" w:rsidRPr="003A52DF" w:rsidRDefault="005C4ED1" w:rsidP="005C4ED1">
      <w:pPr>
        <w:jc w:val="both"/>
        <w:rPr>
          <w:sz w:val="28"/>
          <w:szCs w:val="28"/>
        </w:rPr>
      </w:pPr>
    </w:p>
    <w:p w:rsidR="005C4ED1" w:rsidRPr="003A52DF" w:rsidRDefault="005C4ED1" w:rsidP="005C4ED1">
      <w:pPr>
        <w:jc w:val="both"/>
        <w:rPr>
          <w:sz w:val="28"/>
          <w:szCs w:val="28"/>
        </w:rPr>
      </w:pPr>
    </w:p>
    <w:p w:rsidR="005C4ED1" w:rsidRDefault="005C4ED1" w:rsidP="005C4ED1">
      <w:pPr>
        <w:jc w:val="both"/>
        <w:rPr>
          <w:sz w:val="28"/>
          <w:szCs w:val="28"/>
        </w:rPr>
      </w:pPr>
    </w:p>
    <w:p w:rsidR="005C4ED1" w:rsidRPr="006B1BA4" w:rsidRDefault="005C4ED1" w:rsidP="005C4ED1">
      <w:pPr>
        <w:ind w:firstLine="900"/>
        <w:jc w:val="both"/>
        <w:rPr>
          <w:sz w:val="28"/>
          <w:szCs w:val="28"/>
        </w:rPr>
      </w:pPr>
    </w:p>
    <w:p w:rsidR="005C4ED1" w:rsidRDefault="005C4ED1">
      <w:bookmarkStart w:id="0" w:name="_GoBack"/>
      <w:bookmarkEnd w:id="0"/>
    </w:p>
    <w:sectPr w:rsidR="005C4ED1" w:rsidSect="00C05163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Arial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806CE"/>
    <w:multiLevelType w:val="hybridMultilevel"/>
    <w:tmpl w:val="E2F0B72A"/>
    <w:lvl w:ilvl="0" w:tplc="5EBE3C1A">
      <w:numFmt w:val="bullet"/>
      <w:lvlText w:val="–"/>
      <w:lvlJc w:val="left"/>
      <w:pPr>
        <w:ind w:left="1069" w:hanging="360"/>
      </w:pPr>
      <w:rPr>
        <w:rFonts w:ascii="Verdana" w:eastAsia="MS Mincho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D093F4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F9261A3"/>
    <w:multiLevelType w:val="hybridMultilevel"/>
    <w:tmpl w:val="3018521C"/>
    <w:lvl w:ilvl="0" w:tplc="899CAB9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58550D77"/>
    <w:multiLevelType w:val="hybridMultilevel"/>
    <w:tmpl w:val="780CCD80"/>
    <w:lvl w:ilvl="0" w:tplc="5EBE3C1A">
      <w:numFmt w:val="bullet"/>
      <w:lvlText w:val="–"/>
      <w:lvlJc w:val="left"/>
      <w:pPr>
        <w:ind w:left="1069" w:hanging="360"/>
      </w:pPr>
      <w:rPr>
        <w:rFonts w:ascii="Verdana" w:eastAsia="MS Mincho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B12"/>
    <w:rsid w:val="00051EEC"/>
    <w:rsid w:val="00055BFF"/>
    <w:rsid w:val="000666E9"/>
    <w:rsid w:val="00073612"/>
    <w:rsid w:val="0008023F"/>
    <w:rsid w:val="000B2A11"/>
    <w:rsid w:val="000E7FEB"/>
    <w:rsid w:val="000F1444"/>
    <w:rsid w:val="0011137C"/>
    <w:rsid w:val="0011322F"/>
    <w:rsid w:val="00155DBE"/>
    <w:rsid w:val="0016362F"/>
    <w:rsid w:val="00175B6A"/>
    <w:rsid w:val="001E6F0B"/>
    <w:rsid w:val="001F3F34"/>
    <w:rsid w:val="001F3FA1"/>
    <w:rsid w:val="00256B17"/>
    <w:rsid w:val="00270E49"/>
    <w:rsid w:val="00284EE4"/>
    <w:rsid w:val="00294817"/>
    <w:rsid w:val="002B0366"/>
    <w:rsid w:val="002B2C9B"/>
    <w:rsid w:val="002B549B"/>
    <w:rsid w:val="002B64A5"/>
    <w:rsid w:val="002C314A"/>
    <w:rsid w:val="002D5AC4"/>
    <w:rsid w:val="002E31A6"/>
    <w:rsid w:val="002F4B4E"/>
    <w:rsid w:val="0030704A"/>
    <w:rsid w:val="0038778F"/>
    <w:rsid w:val="003A30D7"/>
    <w:rsid w:val="003B1466"/>
    <w:rsid w:val="003C61EA"/>
    <w:rsid w:val="003F04B6"/>
    <w:rsid w:val="004430B9"/>
    <w:rsid w:val="004502FE"/>
    <w:rsid w:val="004661FC"/>
    <w:rsid w:val="00492A6A"/>
    <w:rsid w:val="004B6651"/>
    <w:rsid w:val="004D40CE"/>
    <w:rsid w:val="004D63BE"/>
    <w:rsid w:val="004D655D"/>
    <w:rsid w:val="004E0D1A"/>
    <w:rsid w:val="004E6667"/>
    <w:rsid w:val="004E7673"/>
    <w:rsid w:val="004F36F1"/>
    <w:rsid w:val="004F4AA2"/>
    <w:rsid w:val="00510764"/>
    <w:rsid w:val="00520EB5"/>
    <w:rsid w:val="005306FD"/>
    <w:rsid w:val="00545CB0"/>
    <w:rsid w:val="00555759"/>
    <w:rsid w:val="005655C2"/>
    <w:rsid w:val="005739C8"/>
    <w:rsid w:val="00584967"/>
    <w:rsid w:val="00595C42"/>
    <w:rsid w:val="005B0762"/>
    <w:rsid w:val="005B396A"/>
    <w:rsid w:val="005C1CFB"/>
    <w:rsid w:val="005C30F9"/>
    <w:rsid w:val="005C4ED1"/>
    <w:rsid w:val="005C585F"/>
    <w:rsid w:val="005C75C4"/>
    <w:rsid w:val="005D32AA"/>
    <w:rsid w:val="005D585E"/>
    <w:rsid w:val="005E425C"/>
    <w:rsid w:val="005E5CF7"/>
    <w:rsid w:val="00610947"/>
    <w:rsid w:val="00630404"/>
    <w:rsid w:val="00634DDC"/>
    <w:rsid w:val="00636C1B"/>
    <w:rsid w:val="006372CF"/>
    <w:rsid w:val="0065367F"/>
    <w:rsid w:val="006563E8"/>
    <w:rsid w:val="006567C9"/>
    <w:rsid w:val="00664E6F"/>
    <w:rsid w:val="006778CC"/>
    <w:rsid w:val="00677CE8"/>
    <w:rsid w:val="00686563"/>
    <w:rsid w:val="00693CB5"/>
    <w:rsid w:val="006B715F"/>
    <w:rsid w:val="006E655D"/>
    <w:rsid w:val="007121AB"/>
    <w:rsid w:val="00725059"/>
    <w:rsid w:val="00725C24"/>
    <w:rsid w:val="0076147C"/>
    <w:rsid w:val="0077705B"/>
    <w:rsid w:val="007F09F6"/>
    <w:rsid w:val="007F52D3"/>
    <w:rsid w:val="00803418"/>
    <w:rsid w:val="008264A9"/>
    <w:rsid w:val="008333C6"/>
    <w:rsid w:val="00867BD5"/>
    <w:rsid w:val="00882E60"/>
    <w:rsid w:val="00893699"/>
    <w:rsid w:val="00893FBF"/>
    <w:rsid w:val="00894A1F"/>
    <w:rsid w:val="00896CC4"/>
    <w:rsid w:val="008B073E"/>
    <w:rsid w:val="00900B3F"/>
    <w:rsid w:val="009A3C7E"/>
    <w:rsid w:val="009B7484"/>
    <w:rsid w:val="009C1B93"/>
    <w:rsid w:val="009C3027"/>
    <w:rsid w:val="009C4EFF"/>
    <w:rsid w:val="009D2435"/>
    <w:rsid w:val="009D469B"/>
    <w:rsid w:val="009F40F9"/>
    <w:rsid w:val="00A033E5"/>
    <w:rsid w:val="00A314E7"/>
    <w:rsid w:val="00A53D8B"/>
    <w:rsid w:val="00A81B1A"/>
    <w:rsid w:val="00A9277C"/>
    <w:rsid w:val="00AA57B7"/>
    <w:rsid w:val="00AA5CA4"/>
    <w:rsid w:val="00AB34B4"/>
    <w:rsid w:val="00B02BC7"/>
    <w:rsid w:val="00B43069"/>
    <w:rsid w:val="00B6132E"/>
    <w:rsid w:val="00B663C9"/>
    <w:rsid w:val="00B73399"/>
    <w:rsid w:val="00B75C4E"/>
    <w:rsid w:val="00B87BCE"/>
    <w:rsid w:val="00B923AC"/>
    <w:rsid w:val="00B95448"/>
    <w:rsid w:val="00BB5E0B"/>
    <w:rsid w:val="00BD0763"/>
    <w:rsid w:val="00BF3835"/>
    <w:rsid w:val="00C040E7"/>
    <w:rsid w:val="00C05163"/>
    <w:rsid w:val="00C170CC"/>
    <w:rsid w:val="00C240A5"/>
    <w:rsid w:val="00C40CE3"/>
    <w:rsid w:val="00C44219"/>
    <w:rsid w:val="00C815DD"/>
    <w:rsid w:val="00C94E5C"/>
    <w:rsid w:val="00CA6B72"/>
    <w:rsid w:val="00CB7FC1"/>
    <w:rsid w:val="00CC255D"/>
    <w:rsid w:val="00D42EC9"/>
    <w:rsid w:val="00D53032"/>
    <w:rsid w:val="00D80BAE"/>
    <w:rsid w:val="00D9124E"/>
    <w:rsid w:val="00DA2DF8"/>
    <w:rsid w:val="00DA64ED"/>
    <w:rsid w:val="00DB1D40"/>
    <w:rsid w:val="00DB692E"/>
    <w:rsid w:val="00DD591B"/>
    <w:rsid w:val="00DE3B87"/>
    <w:rsid w:val="00DE6CC9"/>
    <w:rsid w:val="00E004FB"/>
    <w:rsid w:val="00E07110"/>
    <w:rsid w:val="00E33532"/>
    <w:rsid w:val="00E4612C"/>
    <w:rsid w:val="00E473AC"/>
    <w:rsid w:val="00E711BE"/>
    <w:rsid w:val="00E90E17"/>
    <w:rsid w:val="00EA2CF6"/>
    <w:rsid w:val="00EA32D1"/>
    <w:rsid w:val="00EC5CC2"/>
    <w:rsid w:val="00EF5C4E"/>
    <w:rsid w:val="00F15027"/>
    <w:rsid w:val="00F22FE8"/>
    <w:rsid w:val="00F67436"/>
    <w:rsid w:val="00F67CE2"/>
    <w:rsid w:val="00F72E99"/>
    <w:rsid w:val="00F73643"/>
    <w:rsid w:val="00F86ADF"/>
    <w:rsid w:val="00F90247"/>
    <w:rsid w:val="00F927F2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6F329-5CBB-4C38-998F-712B71AB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B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 Знак"/>
    <w:basedOn w:val="a"/>
    <w:autoRedefine/>
    <w:rsid w:val="00FF5B12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3">
    <w:name w:val="Hyperlink"/>
    <w:basedOn w:val="a0"/>
    <w:rsid w:val="005C4ED1"/>
    <w:rPr>
      <w:color w:val="0000FF"/>
      <w:u w:val="single"/>
    </w:rPr>
  </w:style>
  <w:style w:type="paragraph" w:styleId="a4">
    <w:name w:val="Body Text"/>
    <w:basedOn w:val="a"/>
    <w:rsid w:val="005C4ED1"/>
    <w:pPr>
      <w:jc w:val="both"/>
    </w:pPr>
    <w:rPr>
      <w:sz w:val="28"/>
      <w:szCs w:val="20"/>
    </w:rPr>
  </w:style>
  <w:style w:type="paragraph" w:customStyle="1" w:styleId="a5">
    <w:name w:val="ОснТекст:"/>
    <w:basedOn w:val="a"/>
    <w:next w:val="a"/>
    <w:rsid w:val="005C4ED1"/>
    <w:pPr>
      <w:spacing w:after="120"/>
      <w:ind w:firstLine="709"/>
      <w:jc w:val="both"/>
    </w:pPr>
    <w:rPr>
      <w:sz w:val="20"/>
      <w:szCs w:val="20"/>
    </w:rPr>
  </w:style>
  <w:style w:type="paragraph" w:customStyle="1" w:styleId="a6">
    <w:name w:val="ОснТекст"/>
    <w:link w:val="a7"/>
    <w:rsid w:val="005C4ED1"/>
    <w:pPr>
      <w:ind w:firstLine="709"/>
      <w:jc w:val="both"/>
    </w:pPr>
  </w:style>
  <w:style w:type="character" w:customStyle="1" w:styleId="a7">
    <w:name w:val="ОснТекст Знак"/>
    <w:basedOn w:val="a0"/>
    <w:link w:val="a6"/>
    <w:rsid w:val="005C4ED1"/>
    <w:rPr>
      <w:lang w:val="ru-RU" w:eastAsia="ru-RU" w:bidi="ar-SA"/>
    </w:rPr>
  </w:style>
  <w:style w:type="paragraph" w:customStyle="1" w:styleId="a8">
    <w:name w:val="Боковик"/>
    <w:basedOn w:val="a6"/>
    <w:rsid w:val="005C4ED1"/>
    <w:pPr>
      <w:ind w:firstLine="0"/>
      <w:jc w:val="left"/>
    </w:pPr>
    <w:rPr>
      <w:rFonts w:ascii="KZ Arial" w:hAnsi="KZ Arial"/>
      <w:noProof/>
      <w:sz w:val="16"/>
    </w:rPr>
  </w:style>
  <w:style w:type="paragraph" w:styleId="a9">
    <w:name w:val="Normal (Web)"/>
    <w:basedOn w:val="a"/>
    <w:rsid w:val="005C4ED1"/>
    <w:pPr>
      <w:spacing w:before="100" w:beforeAutospacing="1" w:after="100" w:afterAutospacing="1"/>
    </w:pPr>
  </w:style>
  <w:style w:type="paragraph" w:styleId="aa">
    <w:name w:val="Body Text Indent"/>
    <w:basedOn w:val="a"/>
    <w:rsid w:val="005C4ED1"/>
    <w:pPr>
      <w:spacing w:after="120"/>
      <w:ind w:left="283"/>
    </w:pPr>
  </w:style>
  <w:style w:type="paragraph" w:styleId="ab">
    <w:name w:val="Plain Text"/>
    <w:basedOn w:val="a"/>
    <w:rsid w:val="005C4ED1"/>
    <w:rPr>
      <w:rFonts w:ascii="Courier New" w:hAnsi="Courier New"/>
      <w:sz w:val="20"/>
      <w:szCs w:val="20"/>
    </w:rPr>
  </w:style>
  <w:style w:type="paragraph" w:styleId="HTML">
    <w:name w:val="HTML Preformatted"/>
    <w:basedOn w:val="a"/>
    <w:rsid w:val="005C4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qFormat/>
    <w:rsid w:val="005C4E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B622265C078DD47BA3C77642D56FCD4" ma:contentTypeVersion="1" ma:contentTypeDescription="Создание документа." ma:contentTypeScope="" ma:versionID="12f07965b38d8deb8e46891e523171a7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5c87cb843c5915bd8c9b343c0af8f2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50ABFF-FBFA-4043-85C5-54D6E17654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72CE8-BEE6-40B6-9267-C04BD691B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F6463C5-E011-47BA-B011-C633409F7AC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506AF91-D4CE-41F3-9DCE-A7A4FAFCB1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6383</Words>
  <Characters>36386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 </vt:lpstr>
    </vt:vector>
  </TitlesOfParts>
  <Company>321</Company>
  <LinksUpToDate>false</LinksUpToDate>
  <CharactersWithSpaces>42684</CharactersWithSpaces>
  <SharedDoc>false</SharedDoc>
  <HLinks>
    <vt:vector size="24" baseType="variant">
      <vt:variant>
        <vt:i4>3145790</vt:i4>
      </vt:variant>
      <vt:variant>
        <vt:i4>9</vt:i4>
      </vt:variant>
      <vt:variant>
        <vt:i4>0</vt:i4>
      </vt:variant>
      <vt:variant>
        <vt:i4>5</vt:i4>
      </vt:variant>
      <vt:variant>
        <vt:lpwstr>http://voluntary.ru/dictionary/620/word/%D1%D2%C0%D2%C8%D1%D2%C8%CA%C0+%CD%C0%D3%CA%C8+%C8+%C8%CD%CD%CE%C2%C0%D6%C8%C9/</vt:lpwstr>
      </vt:variant>
      <vt:variant>
        <vt:lpwstr/>
      </vt:variant>
      <vt:variant>
        <vt:i4>720956</vt:i4>
      </vt:variant>
      <vt:variant>
        <vt:i4>6</vt:i4>
      </vt:variant>
      <vt:variant>
        <vt:i4>0</vt:i4>
      </vt:variant>
      <vt:variant>
        <vt:i4>5</vt:i4>
      </vt:variant>
      <vt:variant>
        <vt:lpwstr>http://www.cecsi.ru/coach/fast_firm.html</vt:lpwstr>
      </vt:variant>
      <vt:variant>
        <vt:lpwstr/>
      </vt:variant>
      <vt:variant>
        <vt:i4>5177422</vt:i4>
      </vt:variant>
      <vt:variant>
        <vt:i4>3</vt:i4>
      </vt:variant>
      <vt:variant>
        <vt:i4>0</vt:i4>
      </vt:variant>
      <vt:variant>
        <vt:i4>5</vt:i4>
      </vt:variant>
      <vt:variant>
        <vt:lpwstr>http://www.cecsi.ru/intro/market_leader_intro.html</vt:lpwstr>
      </vt:variant>
      <vt:variant>
        <vt:lpwstr/>
      </vt:variant>
      <vt:variant>
        <vt:i4>196637</vt:i4>
      </vt:variant>
      <vt:variant>
        <vt:i4>0</vt:i4>
      </vt:variant>
      <vt:variant>
        <vt:i4>0</vt:i4>
      </vt:variant>
      <vt:variant>
        <vt:i4>5</vt:i4>
      </vt:variant>
      <vt:variant>
        <vt:lpwstr>http://www.cecsi.ru/intro/new_economy_intro.html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 </dc:title>
  <dc:subject/>
  <dc:creator>pdauranova</dc:creator>
  <cp:keywords/>
  <dc:description/>
  <cp:lastModifiedBy>Irina</cp:lastModifiedBy>
  <cp:revision>2</cp:revision>
  <cp:lastPrinted>2009-09-30T07:27:00Z</cp:lastPrinted>
  <dcterms:created xsi:type="dcterms:W3CDTF">2014-09-02T07:16:00Z</dcterms:created>
  <dcterms:modified xsi:type="dcterms:W3CDTF">2014-09-02T07:16:00Z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