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C3B" w:rsidRDefault="00A6408D">
      <w:pPr>
        <w:pStyle w:val="1"/>
        <w:jc w:val="center"/>
      </w:pPr>
      <w:r>
        <w:t>Литературный герой МАРГАРИТА ГОТЬЕ</w:t>
      </w:r>
    </w:p>
    <w:p w:rsidR="00DE5C3B" w:rsidRPr="00A6408D" w:rsidRDefault="00A6408D">
      <w:pPr>
        <w:pStyle w:val="a3"/>
      </w:pPr>
      <w:r>
        <w:t>МАРГАРИТА ГОТЬЕ (фр. Margueritte Gautier) - героиня романа и драмы А.Дюма-сына «Дама с камелиями» (роман - 1848, пьеса- 1852). Сюжет произведения списан с «натуры». Подлинную «даму с камелиями», умершую в расцвете молодости от туберкулеза, звали Мари Дюплесси. Настоящее имя - Альфонсина. Среди прототипов возлюбленного героини, Армана Дюваля, стоит упомянуть прежде всего самого автора, а также некоторых из его известных биографам соперников, например Эдуарда Перрего и Эдуарда Делес-сера. Став символом мелодраматической героини, «дама с камелиями» приобрела ореол благородной мученицы и страдалицы, сделалась воплощением вынужденной греховности и одновременно готовности к самопожертвованию. М.Г., встретив преданно и долгое время тайно, издали любящего ее Армана, сумела оценить его чувство: ради него она решает оставить прежнюю жизнь. Автор искусно укрупняет значение благородных порывов М.Г. (например, готовность ради Армана распродать все свое состояние), намеренной скороговоркой приводя признания героини о том, что порочную жизнь она ведет вынужденно, так как для нормальной жизни ей необходимо сто тысяч франков в год. Героиня Дюма-сына выделяется меланхолическим сознанием необратимости собственного падения, она с самого начала понимает неизмеримость разделяющей ее и Армана пропасти. Перенимая безжалостность общественного приговора «к таким, как она», М.Г. интуитивно ищет себе оправдания - и находит. Она бессознательно сравнивает себя с Манон Леска - своей литературной предшественницей (роман Аббата Прево ее любимая книга) - и тем вводит в восприятие себя самой доминанту художественности. Чтобы воплотить миф о Манон Леско, ей нужен был такой возлюбленный, как Арман, три года тайно о ней вздыхавший, готовый «простить ей все». Их недолгий, полугодовой роман кажется эпохой. В героине Дюма нет демонической развращенности знаменитой литературной куртизанки, но честная бедность для нее невозможна. Поэтому она дарит своим вниманием не только такого нетребовательного покровителя, как старик герцог, но и, при необходимости, графа. При этом автор подчеркивает изначальную неиспорченность натуры М.Г: в «ней была видна непорочная девушка, которую ничтожный случай сделал куртизанкой, и куртизанка, которую ничтожный случай превратил в самую любящую, самую чистую женщину». Деревенская девушка, за шесть лет до встречи с Арманом не знавшая, как написать свое имя, она проявляет недюжинную тонкость и изящество ума, склонность к подчас рискованной игре. Ее любовь к театру отражалась и на стиле повседневной жизни. М.Г. была знаменита тем, что появлялась в ложе театра с букетиком белых камелий, а пять дней в месяц - с красными. Как и ее прототип, М.Г. умирает в одиночестве от неизлечимой болезни. Ее образ способствовал тому, что для современников Дюма-сына «туберкулез и бледность приобрели мрачное очарование». Судьба М.Г. послужила сюжетной основой оперы Дж.Верди «Травиата» (18S3), по словам Дюма обессмертившей его «Даму с камелиями». В отличие от М.Г. Виолетта Валери - безусловная жертва своего положения, а ее финальное, на пороге смерти, воссоединение с раскаявшимся возлюбленным, как и сама смерть, - начало новой, лучшей жизни. Среди знаменитых исполнительниц образа М.Г. неоднократно обращавшиеся к нему Сара Бернар (1881) и Элеонора Дузе, Г.Н.Федотова (1877), М.Г.Савина (1879). В спектакле Вс.Э.Мейерхольда (1934) роль М.Г. сыграла З.Н.Райх. В экранизации драмы - Грета Гарбо (1937). Лучшей исполнительницей партии Виолетты Валери в XIX в. была признана Аделина Патти; в XX столетии - А.В.Нежданова, Мария Каллас, Г.П.Вишневская.</w:t>
      </w:r>
    </w:p>
    <w:p w:rsidR="00DE5C3B" w:rsidRDefault="00A6408D">
      <w:pPr>
        <w:pStyle w:val="a3"/>
      </w:pPr>
      <w:r>
        <w:t xml:space="preserve">Лит.: Givos J. Une page du romantisme galanta Alexander Dumas et Marie Duplessis. Paris, 1923; Haitoy M, d’Dumas fils unconnu ou Le colier de la dame aux camelias. Paris, 1964; Моруа А. Три Дюма // Собр.соч. М., 1992. </w:t>
      </w:r>
      <w:bookmarkStart w:id="0" w:name="_GoBack"/>
      <w:bookmarkEnd w:id="0"/>
    </w:p>
    <w:sectPr w:rsidR="00DE5C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08D"/>
    <w:rsid w:val="0050021B"/>
    <w:rsid w:val="00A6408D"/>
    <w:rsid w:val="00DE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43BA1-164E-49AA-8B6D-4AAA2EE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3250</Characters>
  <Application>Microsoft Office Word</Application>
  <DocSecurity>0</DocSecurity>
  <Lines>27</Lines>
  <Paragraphs>7</Paragraphs>
  <ScaleCrop>false</ScaleCrop>
  <Company>diakov.net</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МАРГАРИТА ГОТЬЕ</dc:title>
  <dc:subject/>
  <dc:creator>Irina</dc:creator>
  <cp:keywords/>
  <dc:description/>
  <cp:lastModifiedBy>Irina</cp:lastModifiedBy>
  <cp:revision>2</cp:revision>
  <dcterms:created xsi:type="dcterms:W3CDTF">2014-08-30T05:50:00Z</dcterms:created>
  <dcterms:modified xsi:type="dcterms:W3CDTF">2014-08-30T05:50:00Z</dcterms:modified>
</cp:coreProperties>
</file>