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5F" w:rsidRDefault="00D8637D">
      <w:pPr>
        <w:pStyle w:val="1"/>
        <w:jc w:val="center"/>
      </w:pPr>
      <w:r>
        <w:t>Фольклорные элементы в повести Николая Гоголя Тарас Бульба</w:t>
      </w:r>
    </w:p>
    <w:p w:rsidR="0065285F" w:rsidRDefault="00D8637D">
      <w:pPr>
        <w:spacing w:after="240"/>
      </w:pPr>
      <w:r>
        <w:t>Повесть – это излюбленный жанр Николая Васильевича Гоголя. Образ главного героя повести «Тарас Бульба» создан на основе образов выдающихся деятелей национально</w:t>
      </w:r>
      <w:r>
        <w:noBreakHyphen/>
        <w:t>освободительного движения украинского народа – Наливайко, Тараса Трясыло, Лобода, Гуня, Остраница и др. В повести «Тарас Бульба» писатель создал образ простого свободолюбивого украинского народа. Судьба Тараса Бульбы описывается на фоне борьбы казачества против турецкого и татарского владычества. В образе Тараса сливаются две стихии повествования – обычные явления и торжественно</w:t>
      </w:r>
      <w:r>
        <w:noBreakHyphen/>
        <w:t>лирический пафос народно</w:t>
      </w:r>
      <w:r>
        <w:noBreakHyphen/>
        <w:t>поэтического эпоса, смысл которого – прославление мощи Русской земли. Создавая историческую повесть «Тарас Бульба», Николай Васильевич Гоголь внимательно изучал документально</w:t>
      </w:r>
      <w:r>
        <w:noBreakHyphen/>
        <w:t>исторические материалы и фольклорные произведения. Автор был глубоким знатоком и собирателем народного творчества. В песнях он находил отражение народной жизни.</w:t>
      </w:r>
      <w:r>
        <w:br/>
      </w:r>
      <w:r>
        <w:br/>
        <w:t>Автор обращается к поэтике фольклора и из героических народных песен черпает образы. В центре внимания писателя находится национально</w:t>
      </w:r>
      <w:r>
        <w:noBreakHyphen/>
        <w:t>освободительное движение украинского народа. Он использует былинно</w:t>
      </w:r>
      <w:r>
        <w:noBreakHyphen/>
        <w:t>песенный прием: «Как плавающий в небе ястреб, давши много кругов сильными крылами, вдруг останавливается распластанный среди воздуха на одном месте и бьет оттуда стрелой на раскачивающегося у самой дороги самца</w:t>
      </w:r>
      <w:r>
        <w:noBreakHyphen/>
        <w:t>перепела, – так Тарасов сын, Остап, налетел вдруг на хорунжего и сразу накинул ему на шею веревку».</w:t>
      </w:r>
      <w:r>
        <w:br/>
      </w:r>
      <w:r>
        <w:br/>
        <w:t>Наиболее распространенным приемом является троекратное повторение. В повести Н. В. Гоголя в самый разгар битвы Тарас трижды перекликается с казаками: «А что, паны? Есть еще порох в пороховницах? Не ослабела ли казацкая сила? Не гнутся ли козаки?» И трижды слышится ему ответ: «Есть еще, батько, порох в пороховницах; не ослабела еще козацкая сила, еще не гнутся козаки!» Всем героям Запорожской Сечи свойственны патриотизм, преданность Родине. Умирая, казаки прославляют родную землю: «Пусть же знают они все, что такое значит в Русской земле товарищество. Уж если на то пошло, чтобы умирать, – так никому ж из них не доведется так умирать!..»</w:t>
      </w:r>
      <w:r>
        <w:br/>
      </w:r>
      <w:r>
        <w:br/>
        <w:t>В произведениях фольклора звучит мысль о несравнимой ценности Родины, о желании отдать жизнь за ее свободу и независимость. На свете нет более позорного и страшного преступления, чем измена Родине. Увлекшись полячкой, Андрий переходит на сторону врага. Последняя его встреча с отцом – это грозное возмездие. Тарас говорит: «Что, сынку! Помогли тебе твои ляхи?» Андрий «был безответен». «Так продать? Продать веру?» – вопрошает разгневанный отец. Тарас не чувствует никакой жалости к своему сыну</w:t>
      </w:r>
      <w:r>
        <w:noBreakHyphen/>
        <w:t>изменнику. Андрий понимает, что ему нет никого оправдания, и покорно принимает волю отца.</w:t>
      </w:r>
      <w:r>
        <w:br/>
      </w:r>
      <w:r>
        <w:br/>
        <w:t>Вскоре и сам Тарас погибает. Но его смерть – это смерть героя. В последние минуты жизни он думает о товарищах, о Родине. «Уже казаки были на челнах и гребли веслами; пули сыпались на них сверху, но не доставали. И вспыхнули радостные очи старого атамана.</w:t>
      </w:r>
      <w:r>
        <w:br/>
      </w:r>
      <w:r>
        <w:br/>
        <w:t>– Прощайте, товарищи! – кричал он им сверху. Вспоминайте меня и будущей весной прибывайте сюда вновь да хорошенько погуляйте! Что, взяли, чертовы ляхи? Думаете, есть что</w:t>
      </w:r>
      <w:r>
        <w:noBreakHyphen/>
        <w:t>нибудь на свете, чего бы побоялся казак? Постойте же, придет время, будет время, узнаете вы, что такое православная русская вера!»</w:t>
      </w:r>
      <w:r>
        <w:br/>
      </w:r>
      <w:r>
        <w:br/>
        <w:t>Повесть Николая Васильевича Гоголя «Тарас Бульба» навсегда вошла в нашу жизнь. Мы часто говорим ее словами, как словами пословицы: «Отыскался след Тарасов!» Это надо понимать так: никогда не искоренить бойцов за Отчизну и народ русский.</w:t>
      </w:r>
      <w:bookmarkStart w:id="0" w:name="_GoBack"/>
      <w:bookmarkEnd w:id="0"/>
    </w:p>
    <w:sectPr w:rsidR="00652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37D"/>
    <w:rsid w:val="0065285F"/>
    <w:rsid w:val="009D261F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35A74-F102-4A36-A7EB-E8EF76D1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>diakov.net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Фольклорные элементы в повести Николая Гоголя Тарас Бульба</dc:title>
  <dc:subject/>
  <dc:creator>Irina</dc:creator>
  <cp:keywords/>
  <dc:description/>
  <cp:lastModifiedBy>Irina</cp:lastModifiedBy>
  <cp:revision>2</cp:revision>
  <dcterms:created xsi:type="dcterms:W3CDTF">2014-08-29T18:27:00Z</dcterms:created>
  <dcterms:modified xsi:type="dcterms:W3CDTF">2014-08-29T18:27:00Z</dcterms:modified>
</cp:coreProperties>
</file>