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14" w:rsidRDefault="00190414" w:rsidP="00EF03FF">
      <w:pPr>
        <w:spacing w:line="360" w:lineRule="auto"/>
        <w:rPr>
          <w:rFonts w:ascii="Times New Roman" w:hAnsi="Times New Roman"/>
          <w:sz w:val="28"/>
          <w:szCs w:val="28"/>
        </w:rPr>
      </w:pPr>
    </w:p>
    <w:p w:rsidR="007D5A96" w:rsidRPr="00E27733" w:rsidRDefault="007D5A96" w:rsidP="00EF03FF">
      <w:pPr>
        <w:spacing w:line="360" w:lineRule="auto"/>
        <w:rPr>
          <w:rFonts w:ascii="Times New Roman" w:hAnsi="Times New Roman"/>
          <w:sz w:val="28"/>
          <w:szCs w:val="28"/>
        </w:rPr>
      </w:pPr>
    </w:p>
    <w:p w:rsidR="007D5A96" w:rsidRPr="00E27733" w:rsidRDefault="007D5A96" w:rsidP="00EF03FF">
      <w:pPr>
        <w:spacing w:line="360" w:lineRule="auto"/>
        <w:rPr>
          <w:rFonts w:ascii="Times New Roman" w:hAnsi="Times New Roman"/>
          <w:sz w:val="28"/>
          <w:szCs w:val="28"/>
        </w:rPr>
      </w:pPr>
    </w:p>
    <w:p w:rsidR="007D5A96" w:rsidRPr="00E27733" w:rsidRDefault="007D5A96" w:rsidP="00BC2312">
      <w:pPr>
        <w:spacing w:line="360" w:lineRule="auto"/>
        <w:jc w:val="center"/>
        <w:rPr>
          <w:rFonts w:ascii="Times New Roman" w:hAnsi="Times New Roman"/>
          <w:sz w:val="28"/>
          <w:szCs w:val="28"/>
        </w:rPr>
      </w:pPr>
    </w:p>
    <w:p w:rsidR="007D5A96" w:rsidRDefault="007D5A96" w:rsidP="00BC2312">
      <w:pPr>
        <w:spacing w:line="360" w:lineRule="auto"/>
        <w:jc w:val="center"/>
        <w:rPr>
          <w:rFonts w:ascii="Times New Roman" w:hAnsi="Times New Roman"/>
          <w:sz w:val="28"/>
          <w:szCs w:val="28"/>
        </w:rPr>
      </w:pPr>
      <w:r>
        <w:rPr>
          <w:rFonts w:ascii="Times New Roman" w:hAnsi="Times New Roman"/>
          <w:sz w:val="28"/>
          <w:szCs w:val="28"/>
        </w:rPr>
        <w:t>Курсовая работа.</w:t>
      </w:r>
    </w:p>
    <w:p w:rsidR="007D5A96" w:rsidRDefault="007D5A96" w:rsidP="00BC2312">
      <w:pPr>
        <w:spacing w:line="360" w:lineRule="auto"/>
        <w:jc w:val="center"/>
        <w:rPr>
          <w:rFonts w:ascii="Times New Roman" w:hAnsi="Times New Roman"/>
          <w:sz w:val="28"/>
          <w:szCs w:val="28"/>
        </w:rPr>
      </w:pPr>
      <w:r>
        <w:rPr>
          <w:rFonts w:ascii="Times New Roman" w:hAnsi="Times New Roman"/>
          <w:sz w:val="28"/>
          <w:szCs w:val="28"/>
        </w:rPr>
        <w:t>Тема: Льготы по уплате НДС.</w:t>
      </w:r>
    </w:p>
    <w:p w:rsidR="007D5A96" w:rsidRDefault="007D5A96" w:rsidP="00BC2312">
      <w:pPr>
        <w:spacing w:line="360" w:lineRule="auto"/>
        <w:jc w:val="center"/>
        <w:rPr>
          <w:rFonts w:ascii="Times New Roman" w:hAnsi="Times New Roman"/>
          <w:sz w:val="28"/>
          <w:szCs w:val="28"/>
        </w:rPr>
      </w:pPr>
      <w:r>
        <w:rPr>
          <w:rFonts w:ascii="Times New Roman" w:hAnsi="Times New Roman"/>
          <w:sz w:val="28"/>
          <w:szCs w:val="28"/>
        </w:rPr>
        <w:t>Дисциплина: Таможенные платежи в различных таможенных режимах.</w:t>
      </w:r>
    </w:p>
    <w:p w:rsidR="007D5A96" w:rsidRDefault="007D5A96" w:rsidP="00BC2312">
      <w:pPr>
        <w:spacing w:line="360" w:lineRule="auto"/>
        <w:jc w:val="center"/>
        <w:rPr>
          <w:rFonts w:ascii="Times New Roman" w:hAnsi="Times New Roman"/>
          <w:sz w:val="28"/>
          <w:szCs w:val="28"/>
        </w:rPr>
      </w:pPr>
      <w:r>
        <w:rPr>
          <w:rFonts w:ascii="Times New Roman" w:hAnsi="Times New Roman"/>
          <w:sz w:val="28"/>
          <w:szCs w:val="28"/>
        </w:rPr>
        <w:t>Автор: Томахин В.С.</w:t>
      </w:r>
    </w:p>
    <w:p w:rsidR="007D5A96" w:rsidRDefault="007D5A96" w:rsidP="00BC2312">
      <w:pPr>
        <w:spacing w:line="360" w:lineRule="auto"/>
        <w:jc w:val="center"/>
        <w:rPr>
          <w:rFonts w:ascii="Times New Roman" w:hAnsi="Times New Roman"/>
          <w:sz w:val="28"/>
          <w:szCs w:val="28"/>
        </w:rPr>
      </w:pPr>
    </w:p>
    <w:p w:rsidR="007D5A96" w:rsidRDefault="007D5A96" w:rsidP="00BC2312">
      <w:pPr>
        <w:spacing w:line="360" w:lineRule="auto"/>
        <w:jc w:val="center"/>
        <w:rPr>
          <w:rFonts w:ascii="Times New Roman" w:hAnsi="Times New Roman"/>
          <w:sz w:val="28"/>
          <w:szCs w:val="28"/>
        </w:rPr>
      </w:pPr>
    </w:p>
    <w:p w:rsidR="007D5A96" w:rsidRPr="00E27733" w:rsidRDefault="007D5A96" w:rsidP="00BC2312">
      <w:pPr>
        <w:spacing w:line="360" w:lineRule="auto"/>
        <w:jc w:val="center"/>
        <w:rPr>
          <w:rFonts w:ascii="Times New Roman" w:hAnsi="Times New Roman"/>
          <w:sz w:val="28"/>
          <w:szCs w:val="28"/>
        </w:rPr>
      </w:pPr>
      <w:r>
        <w:rPr>
          <w:rFonts w:ascii="Times New Roman" w:hAnsi="Times New Roman"/>
          <w:sz w:val="28"/>
          <w:szCs w:val="28"/>
        </w:rPr>
        <w:t>Май 2010</w:t>
      </w:r>
    </w:p>
    <w:p w:rsidR="007D5A96" w:rsidRPr="00E27733" w:rsidRDefault="007D5A96" w:rsidP="00EF03FF">
      <w:pPr>
        <w:spacing w:line="360" w:lineRule="auto"/>
        <w:rPr>
          <w:rFonts w:ascii="Times New Roman" w:hAnsi="Times New Roman"/>
          <w:sz w:val="28"/>
          <w:szCs w:val="28"/>
        </w:rPr>
      </w:pPr>
    </w:p>
    <w:p w:rsidR="007D5A96" w:rsidRPr="00E27733" w:rsidRDefault="007D5A96" w:rsidP="00EF03FF">
      <w:pPr>
        <w:spacing w:line="360" w:lineRule="auto"/>
        <w:rPr>
          <w:rFonts w:ascii="Times New Roman" w:hAnsi="Times New Roman"/>
          <w:sz w:val="28"/>
          <w:szCs w:val="28"/>
        </w:rPr>
      </w:pPr>
    </w:p>
    <w:p w:rsidR="007D5A96" w:rsidRPr="00E27733" w:rsidRDefault="007D5A96" w:rsidP="00EF03FF">
      <w:pPr>
        <w:spacing w:line="360" w:lineRule="auto"/>
        <w:rPr>
          <w:rFonts w:ascii="Times New Roman" w:hAnsi="Times New Roman"/>
          <w:sz w:val="28"/>
          <w:szCs w:val="28"/>
        </w:rPr>
      </w:pPr>
    </w:p>
    <w:p w:rsidR="007D5A96" w:rsidRPr="00E27733" w:rsidRDefault="007D5A96" w:rsidP="00EF03FF">
      <w:pPr>
        <w:spacing w:line="360" w:lineRule="auto"/>
        <w:rPr>
          <w:rFonts w:ascii="Times New Roman" w:hAnsi="Times New Roman"/>
          <w:sz w:val="28"/>
          <w:szCs w:val="28"/>
        </w:rPr>
      </w:pPr>
    </w:p>
    <w:p w:rsidR="007D5A96" w:rsidRPr="00E27733" w:rsidRDefault="007D5A96" w:rsidP="00EF03FF">
      <w:pPr>
        <w:spacing w:line="360" w:lineRule="auto"/>
        <w:rPr>
          <w:rFonts w:ascii="Times New Roman" w:hAnsi="Times New Roman"/>
          <w:sz w:val="28"/>
          <w:szCs w:val="28"/>
        </w:rPr>
      </w:pPr>
    </w:p>
    <w:p w:rsidR="007D5A96" w:rsidRPr="00E27733" w:rsidRDefault="007D5A96" w:rsidP="00EF03FF">
      <w:pPr>
        <w:spacing w:line="360" w:lineRule="auto"/>
        <w:rPr>
          <w:rFonts w:ascii="Times New Roman" w:hAnsi="Times New Roman"/>
          <w:sz w:val="28"/>
          <w:szCs w:val="28"/>
        </w:rPr>
      </w:pPr>
    </w:p>
    <w:p w:rsidR="007D5A96" w:rsidRPr="00E27733" w:rsidRDefault="007D5A96" w:rsidP="00EF03FF">
      <w:pPr>
        <w:spacing w:line="360" w:lineRule="auto"/>
        <w:rPr>
          <w:rFonts w:ascii="Times New Roman" w:hAnsi="Times New Roman"/>
          <w:sz w:val="28"/>
          <w:szCs w:val="28"/>
        </w:rPr>
      </w:pPr>
    </w:p>
    <w:p w:rsidR="007D5A96" w:rsidRPr="00E27733" w:rsidRDefault="007D5A96" w:rsidP="00EF03FF">
      <w:pPr>
        <w:spacing w:line="360" w:lineRule="auto"/>
        <w:rPr>
          <w:rFonts w:ascii="Times New Roman" w:hAnsi="Times New Roman"/>
          <w:sz w:val="28"/>
          <w:szCs w:val="28"/>
        </w:rPr>
      </w:pPr>
    </w:p>
    <w:p w:rsidR="007D5A96" w:rsidRPr="00E27733" w:rsidRDefault="007D5A96" w:rsidP="00EF03FF">
      <w:pPr>
        <w:spacing w:line="360" w:lineRule="auto"/>
        <w:rPr>
          <w:rFonts w:ascii="Times New Roman" w:hAnsi="Times New Roman"/>
          <w:sz w:val="28"/>
          <w:szCs w:val="28"/>
        </w:rPr>
      </w:pPr>
    </w:p>
    <w:p w:rsidR="007D5A96" w:rsidRPr="00E27733" w:rsidRDefault="007D5A96" w:rsidP="00EF03FF">
      <w:pPr>
        <w:spacing w:line="360" w:lineRule="auto"/>
        <w:rPr>
          <w:rFonts w:ascii="Times New Roman" w:hAnsi="Times New Roman"/>
          <w:sz w:val="28"/>
          <w:szCs w:val="28"/>
        </w:rPr>
      </w:pPr>
    </w:p>
    <w:p w:rsidR="007D5A96" w:rsidRPr="00E27733" w:rsidRDefault="007D5A96" w:rsidP="00EF03FF">
      <w:pPr>
        <w:spacing w:line="360" w:lineRule="auto"/>
        <w:rPr>
          <w:rFonts w:ascii="Times New Roman" w:hAnsi="Times New Roman"/>
          <w:sz w:val="28"/>
          <w:szCs w:val="28"/>
        </w:rPr>
      </w:pPr>
    </w:p>
    <w:p w:rsidR="007D5A96" w:rsidRPr="00944BB3" w:rsidRDefault="007D5A96" w:rsidP="00EF03FF">
      <w:pPr>
        <w:spacing w:line="360" w:lineRule="auto"/>
        <w:rPr>
          <w:rFonts w:ascii="Times New Roman" w:hAnsi="Times New Roman"/>
          <w:b/>
          <w:sz w:val="28"/>
          <w:szCs w:val="28"/>
        </w:rPr>
      </w:pPr>
      <w:r w:rsidRPr="00944BB3">
        <w:rPr>
          <w:rFonts w:ascii="Times New Roman" w:hAnsi="Times New Roman"/>
          <w:b/>
          <w:sz w:val="28"/>
          <w:szCs w:val="28"/>
        </w:rPr>
        <w:t>Содержание</w:t>
      </w:r>
    </w:p>
    <w:p w:rsidR="007D5A96" w:rsidRDefault="007D5A96">
      <w:pPr>
        <w:pStyle w:val="13"/>
      </w:pPr>
    </w:p>
    <w:p w:rsidR="007D5A96" w:rsidRPr="00FE7FA2" w:rsidRDefault="007D5A96">
      <w:pPr>
        <w:pStyle w:val="14"/>
        <w:tabs>
          <w:tab w:val="right" w:leader="dot" w:pos="9345"/>
        </w:tabs>
        <w:rPr>
          <w:rFonts w:ascii="Times New Roman" w:hAnsi="Times New Roman"/>
          <w:noProof/>
          <w:sz w:val="28"/>
          <w:szCs w:val="28"/>
        </w:rPr>
      </w:pPr>
      <w:r>
        <w:fldChar w:fldCharType="begin"/>
      </w:r>
      <w:r>
        <w:instrText xml:space="preserve"> TOC \o "1-3" \h \z \u </w:instrText>
      </w:r>
      <w:r>
        <w:fldChar w:fldCharType="separate"/>
      </w:r>
      <w:hyperlink w:anchor="_Toc263133599" w:history="1">
        <w:r w:rsidRPr="00FE7FA2">
          <w:rPr>
            <w:rStyle w:val="ab"/>
            <w:rFonts w:ascii="Times New Roman" w:hAnsi="Times New Roman"/>
            <w:noProof/>
            <w:sz w:val="28"/>
            <w:szCs w:val="28"/>
          </w:rPr>
          <w:t>Введение</w:t>
        </w:r>
        <w:r w:rsidRPr="00FE7FA2">
          <w:rPr>
            <w:rFonts w:ascii="Times New Roman" w:hAnsi="Times New Roman"/>
            <w:noProof/>
            <w:webHidden/>
            <w:sz w:val="28"/>
            <w:szCs w:val="28"/>
          </w:rPr>
          <w:tab/>
        </w:r>
        <w:r w:rsidRPr="00FE7FA2">
          <w:rPr>
            <w:rFonts w:ascii="Times New Roman" w:hAnsi="Times New Roman"/>
            <w:noProof/>
            <w:webHidden/>
            <w:sz w:val="28"/>
            <w:szCs w:val="28"/>
          </w:rPr>
          <w:fldChar w:fldCharType="begin"/>
        </w:r>
        <w:r w:rsidRPr="00FE7FA2">
          <w:rPr>
            <w:rFonts w:ascii="Times New Roman" w:hAnsi="Times New Roman"/>
            <w:noProof/>
            <w:webHidden/>
            <w:sz w:val="28"/>
            <w:szCs w:val="28"/>
          </w:rPr>
          <w:instrText xml:space="preserve"> PAGEREF _Toc263133599 \h </w:instrText>
        </w:r>
        <w:r w:rsidRPr="00FE7FA2">
          <w:rPr>
            <w:rFonts w:ascii="Times New Roman" w:hAnsi="Times New Roman"/>
            <w:noProof/>
            <w:webHidden/>
            <w:sz w:val="28"/>
            <w:szCs w:val="28"/>
          </w:rPr>
        </w:r>
        <w:r w:rsidRPr="00FE7FA2">
          <w:rPr>
            <w:rFonts w:ascii="Times New Roman" w:hAnsi="Times New Roman"/>
            <w:noProof/>
            <w:webHidden/>
            <w:sz w:val="28"/>
            <w:szCs w:val="28"/>
          </w:rPr>
          <w:fldChar w:fldCharType="separate"/>
        </w:r>
        <w:r w:rsidR="00B21A6B">
          <w:rPr>
            <w:rFonts w:ascii="Times New Roman" w:hAnsi="Times New Roman"/>
            <w:noProof/>
            <w:webHidden/>
            <w:sz w:val="28"/>
            <w:szCs w:val="28"/>
          </w:rPr>
          <w:t>3</w:t>
        </w:r>
        <w:r w:rsidRPr="00FE7FA2">
          <w:rPr>
            <w:rFonts w:ascii="Times New Roman" w:hAnsi="Times New Roman"/>
            <w:noProof/>
            <w:webHidden/>
            <w:sz w:val="28"/>
            <w:szCs w:val="28"/>
          </w:rPr>
          <w:fldChar w:fldCharType="end"/>
        </w:r>
      </w:hyperlink>
    </w:p>
    <w:p w:rsidR="007D5A96" w:rsidRPr="00FE7FA2" w:rsidRDefault="002E7056">
      <w:pPr>
        <w:pStyle w:val="14"/>
        <w:tabs>
          <w:tab w:val="right" w:leader="dot" w:pos="9345"/>
        </w:tabs>
        <w:rPr>
          <w:rFonts w:ascii="Times New Roman" w:hAnsi="Times New Roman"/>
          <w:noProof/>
          <w:sz w:val="28"/>
          <w:szCs w:val="28"/>
        </w:rPr>
      </w:pPr>
      <w:hyperlink w:anchor="_Toc263133600" w:history="1">
        <w:r w:rsidR="007D5A96" w:rsidRPr="00FE7FA2">
          <w:rPr>
            <w:rStyle w:val="ab"/>
            <w:rFonts w:ascii="Times New Roman" w:hAnsi="Times New Roman"/>
            <w:noProof/>
            <w:sz w:val="28"/>
            <w:szCs w:val="28"/>
          </w:rPr>
          <w:t>1. Общая характеристика налога на добавленную стоимость</w:t>
        </w:r>
        <w:r w:rsidR="007D5A96" w:rsidRPr="00FE7FA2">
          <w:rPr>
            <w:rFonts w:ascii="Times New Roman" w:hAnsi="Times New Roman"/>
            <w:noProof/>
            <w:webHidden/>
            <w:sz w:val="28"/>
            <w:szCs w:val="28"/>
          </w:rPr>
          <w:tab/>
        </w:r>
        <w:r w:rsidR="007D5A96" w:rsidRPr="00FE7FA2">
          <w:rPr>
            <w:rFonts w:ascii="Times New Roman" w:hAnsi="Times New Roman"/>
            <w:noProof/>
            <w:webHidden/>
            <w:sz w:val="28"/>
            <w:szCs w:val="28"/>
          </w:rPr>
          <w:fldChar w:fldCharType="begin"/>
        </w:r>
        <w:r w:rsidR="007D5A96" w:rsidRPr="00FE7FA2">
          <w:rPr>
            <w:rFonts w:ascii="Times New Roman" w:hAnsi="Times New Roman"/>
            <w:noProof/>
            <w:webHidden/>
            <w:sz w:val="28"/>
            <w:szCs w:val="28"/>
          </w:rPr>
          <w:instrText xml:space="preserve"> PAGEREF _Toc263133600 \h </w:instrText>
        </w:r>
        <w:r w:rsidR="007D5A96" w:rsidRPr="00FE7FA2">
          <w:rPr>
            <w:rFonts w:ascii="Times New Roman" w:hAnsi="Times New Roman"/>
            <w:noProof/>
            <w:webHidden/>
            <w:sz w:val="28"/>
            <w:szCs w:val="28"/>
          </w:rPr>
        </w:r>
        <w:r w:rsidR="007D5A96" w:rsidRPr="00FE7FA2">
          <w:rPr>
            <w:rFonts w:ascii="Times New Roman" w:hAnsi="Times New Roman"/>
            <w:noProof/>
            <w:webHidden/>
            <w:sz w:val="28"/>
            <w:szCs w:val="28"/>
          </w:rPr>
          <w:fldChar w:fldCharType="separate"/>
        </w:r>
        <w:r w:rsidR="00B21A6B">
          <w:rPr>
            <w:rFonts w:ascii="Times New Roman" w:hAnsi="Times New Roman"/>
            <w:noProof/>
            <w:webHidden/>
            <w:sz w:val="28"/>
            <w:szCs w:val="28"/>
          </w:rPr>
          <w:t>3</w:t>
        </w:r>
        <w:r w:rsidR="007D5A96" w:rsidRPr="00FE7FA2">
          <w:rPr>
            <w:rFonts w:ascii="Times New Roman" w:hAnsi="Times New Roman"/>
            <w:noProof/>
            <w:webHidden/>
            <w:sz w:val="28"/>
            <w:szCs w:val="28"/>
          </w:rPr>
          <w:fldChar w:fldCharType="end"/>
        </w:r>
      </w:hyperlink>
    </w:p>
    <w:p w:rsidR="007D5A96" w:rsidRPr="00FE7FA2" w:rsidRDefault="002E7056">
      <w:pPr>
        <w:pStyle w:val="23"/>
        <w:tabs>
          <w:tab w:val="right" w:leader="dot" w:pos="9345"/>
        </w:tabs>
        <w:rPr>
          <w:rFonts w:ascii="Times New Roman" w:hAnsi="Times New Roman"/>
          <w:noProof/>
          <w:sz w:val="28"/>
          <w:szCs w:val="28"/>
        </w:rPr>
      </w:pPr>
      <w:hyperlink w:anchor="_Toc263133601" w:history="1">
        <w:r w:rsidR="007D5A96" w:rsidRPr="00FE7FA2">
          <w:rPr>
            <w:rStyle w:val="ab"/>
            <w:rFonts w:ascii="Times New Roman" w:hAnsi="Times New Roman"/>
            <w:noProof/>
            <w:sz w:val="28"/>
            <w:szCs w:val="28"/>
          </w:rPr>
          <w:t>1.1 Экономическое содержание</w:t>
        </w:r>
        <w:r w:rsidR="007D5A96" w:rsidRPr="00FE7FA2">
          <w:rPr>
            <w:rFonts w:ascii="Times New Roman" w:hAnsi="Times New Roman"/>
            <w:noProof/>
            <w:webHidden/>
            <w:sz w:val="28"/>
            <w:szCs w:val="28"/>
          </w:rPr>
          <w:tab/>
        </w:r>
        <w:r w:rsidR="007D5A96" w:rsidRPr="00FE7FA2">
          <w:rPr>
            <w:rFonts w:ascii="Times New Roman" w:hAnsi="Times New Roman"/>
            <w:noProof/>
            <w:webHidden/>
            <w:sz w:val="28"/>
            <w:szCs w:val="28"/>
          </w:rPr>
          <w:fldChar w:fldCharType="begin"/>
        </w:r>
        <w:r w:rsidR="007D5A96" w:rsidRPr="00FE7FA2">
          <w:rPr>
            <w:rFonts w:ascii="Times New Roman" w:hAnsi="Times New Roman"/>
            <w:noProof/>
            <w:webHidden/>
            <w:sz w:val="28"/>
            <w:szCs w:val="28"/>
          </w:rPr>
          <w:instrText xml:space="preserve"> PAGEREF _Toc263133601 \h </w:instrText>
        </w:r>
        <w:r w:rsidR="007D5A96" w:rsidRPr="00FE7FA2">
          <w:rPr>
            <w:rFonts w:ascii="Times New Roman" w:hAnsi="Times New Roman"/>
            <w:noProof/>
            <w:webHidden/>
            <w:sz w:val="28"/>
            <w:szCs w:val="28"/>
          </w:rPr>
        </w:r>
        <w:r w:rsidR="007D5A96" w:rsidRPr="00FE7FA2">
          <w:rPr>
            <w:rFonts w:ascii="Times New Roman" w:hAnsi="Times New Roman"/>
            <w:noProof/>
            <w:webHidden/>
            <w:sz w:val="28"/>
            <w:szCs w:val="28"/>
          </w:rPr>
          <w:fldChar w:fldCharType="separate"/>
        </w:r>
        <w:r w:rsidR="00B21A6B">
          <w:rPr>
            <w:rFonts w:ascii="Times New Roman" w:hAnsi="Times New Roman"/>
            <w:noProof/>
            <w:webHidden/>
            <w:sz w:val="28"/>
            <w:szCs w:val="28"/>
          </w:rPr>
          <w:t>3</w:t>
        </w:r>
        <w:r w:rsidR="007D5A96" w:rsidRPr="00FE7FA2">
          <w:rPr>
            <w:rFonts w:ascii="Times New Roman" w:hAnsi="Times New Roman"/>
            <w:noProof/>
            <w:webHidden/>
            <w:sz w:val="28"/>
            <w:szCs w:val="28"/>
          </w:rPr>
          <w:fldChar w:fldCharType="end"/>
        </w:r>
      </w:hyperlink>
    </w:p>
    <w:p w:rsidR="007D5A96" w:rsidRPr="00FE7FA2" w:rsidRDefault="002E7056">
      <w:pPr>
        <w:pStyle w:val="23"/>
        <w:tabs>
          <w:tab w:val="right" w:leader="dot" w:pos="9345"/>
        </w:tabs>
        <w:rPr>
          <w:rFonts w:ascii="Times New Roman" w:hAnsi="Times New Roman"/>
          <w:noProof/>
          <w:sz w:val="28"/>
          <w:szCs w:val="28"/>
        </w:rPr>
      </w:pPr>
      <w:hyperlink w:anchor="_Toc263133602" w:history="1">
        <w:r w:rsidR="007D5A96" w:rsidRPr="00FE7FA2">
          <w:rPr>
            <w:rStyle w:val="ab"/>
            <w:rFonts w:ascii="Times New Roman" w:hAnsi="Times New Roman"/>
            <w:noProof/>
            <w:sz w:val="28"/>
            <w:szCs w:val="28"/>
          </w:rPr>
          <w:t>1.2 Налогоплательщики</w:t>
        </w:r>
        <w:r w:rsidR="007D5A96" w:rsidRPr="00FE7FA2">
          <w:rPr>
            <w:rFonts w:ascii="Times New Roman" w:hAnsi="Times New Roman"/>
            <w:noProof/>
            <w:webHidden/>
            <w:sz w:val="28"/>
            <w:szCs w:val="28"/>
          </w:rPr>
          <w:tab/>
        </w:r>
        <w:r w:rsidR="007D5A96" w:rsidRPr="00FE7FA2">
          <w:rPr>
            <w:rFonts w:ascii="Times New Roman" w:hAnsi="Times New Roman"/>
            <w:noProof/>
            <w:webHidden/>
            <w:sz w:val="28"/>
            <w:szCs w:val="28"/>
          </w:rPr>
          <w:fldChar w:fldCharType="begin"/>
        </w:r>
        <w:r w:rsidR="007D5A96" w:rsidRPr="00FE7FA2">
          <w:rPr>
            <w:rFonts w:ascii="Times New Roman" w:hAnsi="Times New Roman"/>
            <w:noProof/>
            <w:webHidden/>
            <w:sz w:val="28"/>
            <w:szCs w:val="28"/>
          </w:rPr>
          <w:instrText xml:space="preserve"> PAGEREF _Toc263133602 \h </w:instrText>
        </w:r>
        <w:r w:rsidR="007D5A96" w:rsidRPr="00FE7FA2">
          <w:rPr>
            <w:rFonts w:ascii="Times New Roman" w:hAnsi="Times New Roman"/>
            <w:noProof/>
            <w:webHidden/>
            <w:sz w:val="28"/>
            <w:szCs w:val="28"/>
          </w:rPr>
        </w:r>
        <w:r w:rsidR="007D5A96" w:rsidRPr="00FE7FA2">
          <w:rPr>
            <w:rFonts w:ascii="Times New Roman" w:hAnsi="Times New Roman"/>
            <w:noProof/>
            <w:webHidden/>
            <w:sz w:val="28"/>
            <w:szCs w:val="28"/>
          </w:rPr>
          <w:fldChar w:fldCharType="separate"/>
        </w:r>
        <w:r w:rsidR="00B21A6B">
          <w:rPr>
            <w:rFonts w:ascii="Times New Roman" w:hAnsi="Times New Roman"/>
            <w:noProof/>
            <w:webHidden/>
            <w:sz w:val="28"/>
            <w:szCs w:val="28"/>
          </w:rPr>
          <w:t>3</w:t>
        </w:r>
        <w:r w:rsidR="007D5A96" w:rsidRPr="00FE7FA2">
          <w:rPr>
            <w:rFonts w:ascii="Times New Roman" w:hAnsi="Times New Roman"/>
            <w:noProof/>
            <w:webHidden/>
            <w:sz w:val="28"/>
            <w:szCs w:val="28"/>
          </w:rPr>
          <w:fldChar w:fldCharType="end"/>
        </w:r>
      </w:hyperlink>
    </w:p>
    <w:p w:rsidR="007D5A96" w:rsidRPr="00FE7FA2" w:rsidRDefault="002E7056">
      <w:pPr>
        <w:pStyle w:val="23"/>
        <w:tabs>
          <w:tab w:val="right" w:leader="dot" w:pos="9345"/>
        </w:tabs>
        <w:rPr>
          <w:rFonts w:ascii="Times New Roman" w:hAnsi="Times New Roman"/>
          <w:noProof/>
          <w:sz w:val="28"/>
          <w:szCs w:val="28"/>
        </w:rPr>
      </w:pPr>
      <w:hyperlink w:anchor="_Toc263133603" w:history="1">
        <w:r w:rsidR="007D5A96" w:rsidRPr="00FE7FA2">
          <w:rPr>
            <w:rStyle w:val="ab"/>
            <w:rFonts w:ascii="Times New Roman" w:hAnsi="Times New Roman"/>
            <w:noProof/>
            <w:sz w:val="28"/>
            <w:szCs w:val="28"/>
          </w:rPr>
          <w:t>1.3 Объект налогообложения</w:t>
        </w:r>
        <w:r w:rsidR="007D5A96" w:rsidRPr="00FE7FA2">
          <w:rPr>
            <w:rFonts w:ascii="Times New Roman" w:hAnsi="Times New Roman"/>
            <w:noProof/>
            <w:webHidden/>
            <w:sz w:val="28"/>
            <w:szCs w:val="28"/>
          </w:rPr>
          <w:tab/>
        </w:r>
        <w:r w:rsidR="007D5A96" w:rsidRPr="00FE7FA2">
          <w:rPr>
            <w:rFonts w:ascii="Times New Roman" w:hAnsi="Times New Roman"/>
            <w:noProof/>
            <w:webHidden/>
            <w:sz w:val="28"/>
            <w:szCs w:val="28"/>
          </w:rPr>
          <w:fldChar w:fldCharType="begin"/>
        </w:r>
        <w:r w:rsidR="007D5A96" w:rsidRPr="00FE7FA2">
          <w:rPr>
            <w:rFonts w:ascii="Times New Roman" w:hAnsi="Times New Roman"/>
            <w:noProof/>
            <w:webHidden/>
            <w:sz w:val="28"/>
            <w:szCs w:val="28"/>
          </w:rPr>
          <w:instrText xml:space="preserve"> PAGEREF _Toc263133603 \h </w:instrText>
        </w:r>
        <w:r w:rsidR="007D5A96" w:rsidRPr="00FE7FA2">
          <w:rPr>
            <w:rFonts w:ascii="Times New Roman" w:hAnsi="Times New Roman"/>
            <w:noProof/>
            <w:webHidden/>
            <w:sz w:val="28"/>
            <w:szCs w:val="28"/>
          </w:rPr>
        </w:r>
        <w:r w:rsidR="007D5A96" w:rsidRPr="00FE7FA2">
          <w:rPr>
            <w:rFonts w:ascii="Times New Roman" w:hAnsi="Times New Roman"/>
            <w:noProof/>
            <w:webHidden/>
            <w:sz w:val="28"/>
            <w:szCs w:val="28"/>
          </w:rPr>
          <w:fldChar w:fldCharType="separate"/>
        </w:r>
        <w:r w:rsidR="00B21A6B">
          <w:rPr>
            <w:rFonts w:ascii="Times New Roman" w:hAnsi="Times New Roman"/>
            <w:noProof/>
            <w:webHidden/>
            <w:sz w:val="28"/>
            <w:szCs w:val="28"/>
          </w:rPr>
          <w:t>3</w:t>
        </w:r>
        <w:r w:rsidR="007D5A96" w:rsidRPr="00FE7FA2">
          <w:rPr>
            <w:rFonts w:ascii="Times New Roman" w:hAnsi="Times New Roman"/>
            <w:noProof/>
            <w:webHidden/>
            <w:sz w:val="28"/>
            <w:szCs w:val="28"/>
          </w:rPr>
          <w:fldChar w:fldCharType="end"/>
        </w:r>
      </w:hyperlink>
    </w:p>
    <w:p w:rsidR="007D5A96" w:rsidRPr="00FE7FA2" w:rsidRDefault="002E7056">
      <w:pPr>
        <w:pStyle w:val="23"/>
        <w:tabs>
          <w:tab w:val="right" w:leader="dot" w:pos="9345"/>
        </w:tabs>
        <w:rPr>
          <w:rFonts w:ascii="Times New Roman" w:hAnsi="Times New Roman"/>
          <w:noProof/>
          <w:sz w:val="28"/>
          <w:szCs w:val="28"/>
        </w:rPr>
      </w:pPr>
      <w:hyperlink w:anchor="_Toc263133604" w:history="1">
        <w:r w:rsidR="007D5A96" w:rsidRPr="00FE7FA2">
          <w:rPr>
            <w:rStyle w:val="ab"/>
            <w:rFonts w:ascii="Times New Roman" w:hAnsi="Times New Roman"/>
            <w:noProof/>
            <w:sz w:val="28"/>
            <w:szCs w:val="28"/>
          </w:rPr>
          <w:t>1.4 Налоговая база</w:t>
        </w:r>
        <w:r w:rsidR="007D5A96" w:rsidRPr="00FE7FA2">
          <w:rPr>
            <w:rFonts w:ascii="Times New Roman" w:hAnsi="Times New Roman"/>
            <w:noProof/>
            <w:webHidden/>
            <w:sz w:val="28"/>
            <w:szCs w:val="28"/>
          </w:rPr>
          <w:tab/>
        </w:r>
        <w:r w:rsidR="007D5A96" w:rsidRPr="00FE7FA2">
          <w:rPr>
            <w:rFonts w:ascii="Times New Roman" w:hAnsi="Times New Roman"/>
            <w:noProof/>
            <w:webHidden/>
            <w:sz w:val="28"/>
            <w:szCs w:val="28"/>
          </w:rPr>
          <w:fldChar w:fldCharType="begin"/>
        </w:r>
        <w:r w:rsidR="007D5A96" w:rsidRPr="00FE7FA2">
          <w:rPr>
            <w:rFonts w:ascii="Times New Roman" w:hAnsi="Times New Roman"/>
            <w:noProof/>
            <w:webHidden/>
            <w:sz w:val="28"/>
            <w:szCs w:val="28"/>
          </w:rPr>
          <w:instrText xml:space="preserve"> PAGEREF _Toc263133604 \h </w:instrText>
        </w:r>
        <w:r w:rsidR="007D5A96" w:rsidRPr="00FE7FA2">
          <w:rPr>
            <w:rFonts w:ascii="Times New Roman" w:hAnsi="Times New Roman"/>
            <w:noProof/>
            <w:webHidden/>
            <w:sz w:val="28"/>
            <w:szCs w:val="28"/>
          </w:rPr>
        </w:r>
        <w:r w:rsidR="007D5A96" w:rsidRPr="00FE7FA2">
          <w:rPr>
            <w:rFonts w:ascii="Times New Roman" w:hAnsi="Times New Roman"/>
            <w:noProof/>
            <w:webHidden/>
            <w:sz w:val="28"/>
            <w:szCs w:val="28"/>
          </w:rPr>
          <w:fldChar w:fldCharType="separate"/>
        </w:r>
        <w:r w:rsidR="00B21A6B">
          <w:rPr>
            <w:rFonts w:ascii="Times New Roman" w:hAnsi="Times New Roman"/>
            <w:noProof/>
            <w:webHidden/>
            <w:sz w:val="28"/>
            <w:szCs w:val="28"/>
          </w:rPr>
          <w:t>3</w:t>
        </w:r>
        <w:r w:rsidR="007D5A96" w:rsidRPr="00FE7FA2">
          <w:rPr>
            <w:rFonts w:ascii="Times New Roman" w:hAnsi="Times New Roman"/>
            <w:noProof/>
            <w:webHidden/>
            <w:sz w:val="28"/>
            <w:szCs w:val="28"/>
          </w:rPr>
          <w:fldChar w:fldCharType="end"/>
        </w:r>
      </w:hyperlink>
    </w:p>
    <w:p w:rsidR="007D5A96" w:rsidRPr="00FE7FA2" w:rsidRDefault="002E7056">
      <w:pPr>
        <w:pStyle w:val="23"/>
        <w:tabs>
          <w:tab w:val="right" w:leader="dot" w:pos="9345"/>
        </w:tabs>
        <w:rPr>
          <w:rFonts w:ascii="Times New Roman" w:hAnsi="Times New Roman"/>
          <w:noProof/>
          <w:sz w:val="28"/>
          <w:szCs w:val="28"/>
        </w:rPr>
      </w:pPr>
      <w:hyperlink w:anchor="_Toc263133605" w:history="1">
        <w:r w:rsidR="007D5A96" w:rsidRPr="00FE7FA2">
          <w:rPr>
            <w:rStyle w:val="ab"/>
            <w:rFonts w:ascii="Times New Roman" w:hAnsi="Times New Roman"/>
            <w:noProof/>
            <w:sz w:val="28"/>
            <w:szCs w:val="28"/>
          </w:rPr>
          <w:t>1.5 Ставки налога</w:t>
        </w:r>
        <w:r w:rsidR="007D5A96" w:rsidRPr="00FE7FA2">
          <w:rPr>
            <w:rFonts w:ascii="Times New Roman" w:hAnsi="Times New Roman"/>
            <w:noProof/>
            <w:webHidden/>
            <w:sz w:val="28"/>
            <w:szCs w:val="28"/>
          </w:rPr>
          <w:tab/>
        </w:r>
        <w:r w:rsidR="007D5A96" w:rsidRPr="00FE7FA2">
          <w:rPr>
            <w:rFonts w:ascii="Times New Roman" w:hAnsi="Times New Roman"/>
            <w:noProof/>
            <w:webHidden/>
            <w:sz w:val="28"/>
            <w:szCs w:val="28"/>
          </w:rPr>
          <w:fldChar w:fldCharType="begin"/>
        </w:r>
        <w:r w:rsidR="007D5A96" w:rsidRPr="00FE7FA2">
          <w:rPr>
            <w:rFonts w:ascii="Times New Roman" w:hAnsi="Times New Roman"/>
            <w:noProof/>
            <w:webHidden/>
            <w:sz w:val="28"/>
            <w:szCs w:val="28"/>
          </w:rPr>
          <w:instrText xml:space="preserve"> PAGEREF _Toc263133605 \h </w:instrText>
        </w:r>
        <w:r w:rsidR="007D5A96" w:rsidRPr="00FE7FA2">
          <w:rPr>
            <w:rFonts w:ascii="Times New Roman" w:hAnsi="Times New Roman"/>
            <w:noProof/>
            <w:webHidden/>
            <w:sz w:val="28"/>
            <w:szCs w:val="28"/>
          </w:rPr>
        </w:r>
        <w:r w:rsidR="007D5A96" w:rsidRPr="00FE7FA2">
          <w:rPr>
            <w:rFonts w:ascii="Times New Roman" w:hAnsi="Times New Roman"/>
            <w:noProof/>
            <w:webHidden/>
            <w:sz w:val="28"/>
            <w:szCs w:val="28"/>
          </w:rPr>
          <w:fldChar w:fldCharType="separate"/>
        </w:r>
        <w:r w:rsidR="00B21A6B">
          <w:rPr>
            <w:rFonts w:ascii="Times New Roman" w:hAnsi="Times New Roman"/>
            <w:noProof/>
            <w:webHidden/>
            <w:sz w:val="28"/>
            <w:szCs w:val="28"/>
          </w:rPr>
          <w:t>3</w:t>
        </w:r>
        <w:r w:rsidR="007D5A96" w:rsidRPr="00FE7FA2">
          <w:rPr>
            <w:rFonts w:ascii="Times New Roman" w:hAnsi="Times New Roman"/>
            <w:noProof/>
            <w:webHidden/>
            <w:sz w:val="28"/>
            <w:szCs w:val="28"/>
          </w:rPr>
          <w:fldChar w:fldCharType="end"/>
        </w:r>
      </w:hyperlink>
    </w:p>
    <w:p w:rsidR="007D5A96" w:rsidRPr="00FE7FA2" w:rsidRDefault="002E7056">
      <w:pPr>
        <w:pStyle w:val="23"/>
        <w:tabs>
          <w:tab w:val="right" w:leader="dot" w:pos="9345"/>
        </w:tabs>
        <w:rPr>
          <w:rFonts w:ascii="Times New Roman" w:hAnsi="Times New Roman"/>
          <w:noProof/>
          <w:sz w:val="28"/>
          <w:szCs w:val="28"/>
        </w:rPr>
      </w:pPr>
      <w:hyperlink w:anchor="_Toc263133606" w:history="1">
        <w:r w:rsidR="007D5A96" w:rsidRPr="00FE7FA2">
          <w:rPr>
            <w:rStyle w:val="ab"/>
            <w:rFonts w:ascii="Times New Roman" w:hAnsi="Times New Roman"/>
            <w:noProof/>
            <w:sz w:val="28"/>
            <w:szCs w:val="28"/>
          </w:rPr>
          <w:t>1.6 Порядок исчисления налога</w:t>
        </w:r>
        <w:r w:rsidR="007D5A96" w:rsidRPr="00FE7FA2">
          <w:rPr>
            <w:rFonts w:ascii="Times New Roman" w:hAnsi="Times New Roman"/>
            <w:noProof/>
            <w:webHidden/>
            <w:sz w:val="28"/>
            <w:szCs w:val="28"/>
          </w:rPr>
          <w:tab/>
        </w:r>
        <w:r w:rsidR="007D5A96" w:rsidRPr="00FE7FA2">
          <w:rPr>
            <w:rFonts w:ascii="Times New Roman" w:hAnsi="Times New Roman"/>
            <w:noProof/>
            <w:webHidden/>
            <w:sz w:val="28"/>
            <w:szCs w:val="28"/>
          </w:rPr>
          <w:fldChar w:fldCharType="begin"/>
        </w:r>
        <w:r w:rsidR="007D5A96" w:rsidRPr="00FE7FA2">
          <w:rPr>
            <w:rFonts w:ascii="Times New Roman" w:hAnsi="Times New Roman"/>
            <w:noProof/>
            <w:webHidden/>
            <w:sz w:val="28"/>
            <w:szCs w:val="28"/>
          </w:rPr>
          <w:instrText xml:space="preserve"> PAGEREF _Toc263133606 \h </w:instrText>
        </w:r>
        <w:r w:rsidR="007D5A96" w:rsidRPr="00FE7FA2">
          <w:rPr>
            <w:rFonts w:ascii="Times New Roman" w:hAnsi="Times New Roman"/>
            <w:noProof/>
            <w:webHidden/>
            <w:sz w:val="28"/>
            <w:szCs w:val="28"/>
          </w:rPr>
        </w:r>
        <w:r w:rsidR="007D5A96" w:rsidRPr="00FE7FA2">
          <w:rPr>
            <w:rFonts w:ascii="Times New Roman" w:hAnsi="Times New Roman"/>
            <w:noProof/>
            <w:webHidden/>
            <w:sz w:val="28"/>
            <w:szCs w:val="28"/>
          </w:rPr>
          <w:fldChar w:fldCharType="separate"/>
        </w:r>
        <w:r w:rsidR="00B21A6B">
          <w:rPr>
            <w:rFonts w:ascii="Times New Roman" w:hAnsi="Times New Roman"/>
            <w:noProof/>
            <w:webHidden/>
            <w:sz w:val="28"/>
            <w:szCs w:val="28"/>
          </w:rPr>
          <w:t>3</w:t>
        </w:r>
        <w:r w:rsidR="007D5A96" w:rsidRPr="00FE7FA2">
          <w:rPr>
            <w:rFonts w:ascii="Times New Roman" w:hAnsi="Times New Roman"/>
            <w:noProof/>
            <w:webHidden/>
            <w:sz w:val="28"/>
            <w:szCs w:val="28"/>
          </w:rPr>
          <w:fldChar w:fldCharType="end"/>
        </w:r>
      </w:hyperlink>
    </w:p>
    <w:p w:rsidR="007D5A96" w:rsidRPr="00FE7FA2" w:rsidRDefault="002E7056">
      <w:pPr>
        <w:pStyle w:val="23"/>
        <w:tabs>
          <w:tab w:val="right" w:leader="dot" w:pos="9345"/>
        </w:tabs>
        <w:rPr>
          <w:rFonts w:ascii="Times New Roman" w:hAnsi="Times New Roman"/>
          <w:noProof/>
          <w:sz w:val="28"/>
          <w:szCs w:val="28"/>
        </w:rPr>
      </w:pPr>
      <w:hyperlink w:anchor="_Toc263133607" w:history="1">
        <w:r w:rsidR="007D5A96" w:rsidRPr="00FE7FA2">
          <w:rPr>
            <w:rStyle w:val="ab"/>
            <w:rFonts w:ascii="Times New Roman" w:hAnsi="Times New Roman"/>
            <w:noProof/>
            <w:sz w:val="28"/>
            <w:szCs w:val="28"/>
          </w:rPr>
          <w:t>1.7 Порядок и сроки уплаты налога</w:t>
        </w:r>
        <w:r w:rsidR="007D5A96" w:rsidRPr="00FE7FA2">
          <w:rPr>
            <w:rFonts w:ascii="Times New Roman" w:hAnsi="Times New Roman"/>
            <w:noProof/>
            <w:webHidden/>
            <w:sz w:val="28"/>
            <w:szCs w:val="28"/>
          </w:rPr>
          <w:tab/>
        </w:r>
        <w:r w:rsidR="007D5A96" w:rsidRPr="00FE7FA2">
          <w:rPr>
            <w:rFonts w:ascii="Times New Roman" w:hAnsi="Times New Roman"/>
            <w:noProof/>
            <w:webHidden/>
            <w:sz w:val="28"/>
            <w:szCs w:val="28"/>
          </w:rPr>
          <w:fldChar w:fldCharType="begin"/>
        </w:r>
        <w:r w:rsidR="007D5A96" w:rsidRPr="00FE7FA2">
          <w:rPr>
            <w:rFonts w:ascii="Times New Roman" w:hAnsi="Times New Roman"/>
            <w:noProof/>
            <w:webHidden/>
            <w:sz w:val="28"/>
            <w:szCs w:val="28"/>
          </w:rPr>
          <w:instrText xml:space="preserve"> PAGEREF _Toc263133607 \h </w:instrText>
        </w:r>
        <w:r w:rsidR="007D5A96" w:rsidRPr="00FE7FA2">
          <w:rPr>
            <w:rFonts w:ascii="Times New Roman" w:hAnsi="Times New Roman"/>
            <w:noProof/>
            <w:webHidden/>
            <w:sz w:val="28"/>
            <w:szCs w:val="28"/>
          </w:rPr>
        </w:r>
        <w:r w:rsidR="007D5A96" w:rsidRPr="00FE7FA2">
          <w:rPr>
            <w:rFonts w:ascii="Times New Roman" w:hAnsi="Times New Roman"/>
            <w:noProof/>
            <w:webHidden/>
            <w:sz w:val="28"/>
            <w:szCs w:val="28"/>
          </w:rPr>
          <w:fldChar w:fldCharType="separate"/>
        </w:r>
        <w:r w:rsidR="00B21A6B">
          <w:rPr>
            <w:rFonts w:ascii="Times New Roman" w:hAnsi="Times New Roman"/>
            <w:noProof/>
            <w:webHidden/>
            <w:sz w:val="28"/>
            <w:szCs w:val="28"/>
          </w:rPr>
          <w:t>3</w:t>
        </w:r>
        <w:r w:rsidR="007D5A96" w:rsidRPr="00FE7FA2">
          <w:rPr>
            <w:rFonts w:ascii="Times New Roman" w:hAnsi="Times New Roman"/>
            <w:noProof/>
            <w:webHidden/>
            <w:sz w:val="28"/>
            <w:szCs w:val="28"/>
          </w:rPr>
          <w:fldChar w:fldCharType="end"/>
        </w:r>
      </w:hyperlink>
    </w:p>
    <w:p w:rsidR="007D5A96" w:rsidRPr="00FE7FA2" w:rsidRDefault="002E7056">
      <w:pPr>
        <w:pStyle w:val="14"/>
        <w:tabs>
          <w:tab w:val="right" w:leader="dot" w:pos="9345"/>
        </w:tabs>
        <w:rPr>
          <w:rFonts w:ascii="Times New Roman" w:hAnsi="Times New Roman"/>
          <w:noProof/>
          <w:sz w:val="28"/>
          <w:szCs w:val="28"/>
        </w:rPr>
      </w:pPr>
      <w:hyperlink w:anchor="_Toc263133608" w:history="1">
        <w:r w:rsidR="007D5A96" w:rsidRPr="00FE7FA2">
          <w:rPr>
            <w:rStyle w:val="ab"/>
            <w:rFonts w:ascii="Times New Roman" w:hAnsi="Times New Roman"/>
            <w:noProof/>
            <w:sz w:val="28"/>
            <w:szCs w:val="28"/>
          </w:rPr>
          <w:t>2.  Льготные условия по уплате налога на добавленную стоимость</w:t>
        </w:r>
        <w:r w:rsidR="007D5A96" w:rsidRPr="00FE7FA2">
          <w:rPr>
            <w:rFonts w:ascii="Times New Roman" w:hAnsi="Times New Roman"/>
            <w:noProof/>
            <w:webHidden/>
            <w:sz w:val="28"/>
            <w:szCs w:val="28"/>
          </w:rPr>
          <w:tab/>
        </w:r>
        <w:r w:rsidR="007D5A96" w:rsidRPr="00FE7FA2">
          <w:rPr>
            <w:rFonts w:ascii="Times New Roman" w:hAnsi="Times New Roman"/>
            <w:noProof/>
            <w:webHidden/>
            <w:sz w:val="28"/>
            <w:szCs w:val="28"/>
          </w:rPr>
          <w:fldChar w:fldCharType="begin"/>
        </w:r>
        <w:r w:rsidR="007D5A96" w:rsidRPr="00FE7FA2">
          <w:rPr>
            <w:rFonts w:ascii="Times New Roman" w:hAnsi="Times New Roman"/>
            <w:noProof/>
            <w:webHidden/>
            <w:sz w:val="28"/>
            <w:szCs w:val="28"/>
          </w:rPr>
          <w:instrText xml:space="preserve"> PAGEREF _Toc263133608 \h </w:instrText>
        </w:r>
        <w:r w:rsidR="007D5A96" w:rsidRPr="00FE7FA2">
          <w:rPr>
            <w:rFonts w:ascii="Times New Roman" w:hAnsi="Times New Roman"/>
            <w:noProof/>
            <w:webHidden/>
            <w:sz w:val="28"/>
            <w:szCs w:val="28"/>
          </w:rPr>
        </w:r>
        <w:r w:rsidR="007D5A96" w:rsidRPr="00FE7FA2">
          <w:rPr>
            <w:rFonts w:ascii="Times New Roman" w:hAnsi="Times New Roman"/>
            <w:noProof/>
            <w:webHidden/>
            <w:sz w:val="28"/>
            <w:szCs w:val="28"/>
          </w:rPr>
          <w:fldChar w:fldCharType="separate"/>
        </w:r>
        <w:r w:rsidR="00B21A6B">
          <w:rPr>
            <w:rFonts w:ascii="Times New Roman" w:hAnsi="Times New Roman"/>
            <w:noProof/>
            <w:webHidden/>
            <w:sz w:val="28"/>
            <w:szCs w:val="28"/>
          </w:rPr>
          <w:t>3</w:t>
        </w:r>
        <w:r w:rsidR="007D5A96" w:rsidRPr="00FE7FA2">
          <w:rPr>
            <w:rFonts w:ascii="Times New Roman" w:hAnsi="Times New Roman"/>
            <w:noProof/>
            <w:webHidden/>
            <w:sz w:val="28"/>
            <w:szCs w:val="28"/>
          </w:rPr>
          <w:fldChar w:fldCharType="end"/>
        </w:r>
      </w:hyperlink>
    </w:p>
    <w:p w:rsidR="007D5A96" w:rsidRPr="00FE7FA2" w:rsidRDefault="002E7056">
      <w:pPr>
        <w:pStyle w:val="23"/>
        <w:tabs>
          <w:tab w:val="right" w:leader="dot" w:pos="9345"/>
        </w:tabs>
        <w:rPr>
          <w:rFonts w:ascii="Times New Roman" w:hAnsi="Times New Roman"/>
          <w:noProof/>
          <w:sz w:val="28"/>
          <w:szCs w:val="28"/>
        </w:rPr>
      </w:pPr>
      <w:hyperlink w:anchor="_Toc263133609" w:history="1">
        <w:r w:rsidR="007D5A96" w:rsidRPr="00FE7FA2">
          <w:rPr>
            <w:rStyle w:val="ab"/>
            <w:rFonts w:ascii="Times New Roman" w:hAnsi="Times New Roman"/>
            <w:noProof/>
            <w:sz w:val="28"/>
            <w:szCs w:val="28"/>
          </w:rPr>
          <w:t>2.1 Льготная ставка по уплате НДС</w:t>
        </w:r>
        <w:r w:rsidR="007D5A96" w:rsidRPr="00FE7FA2">
          <w:rPr>
            <w:rFonts w:ascii="Times New Roman" w:hAnsi="Times New Roman"/>
            <w:noProof/>
            <w:webHidden/>
            <w:sz w:val="28"/>
            <w:szCs w:val="28"/>
          </w:rPr>
          <w:tab/>
        </w:r>
        <w:r w:rsidR="007D5A96" w:rsidRPr="00FE7FA2">
          <w:rPr>
            <w:rFonts w:ascii="Times New Roman" w:hAnsi="Times New Roman"/>
            <w:noProof/>
            <w:webHidden/>
            <w:sz w:val="28"/>
            <w:szCs w:val="28"/>
          </w:rPr>
          <w:fldChar w:fldCharType="begin"/>
        </w:r>
        <w:r w:rsidR="007D5A96" w:rsidRPr="00FE7FA2">
          <w:rPr>
            <w:rFonts w:ascii="Times New Roman" w:hAnsi="Times New Roman"/>
            <w:noProof/>
            <w:webHidden/>
            <w:sz w:val="28"/>
            <w:szCs w:val="28"/>
          </w:rPr>
          <w:instrText xml:space="preserve"> PAGEREF _Toc263133609 \h </w:instrText>
        </w:r>
        <w:r w:rsidR="007D5A96" w:rsidRPr="00FE7FA2">
          <w:rPr>
            <w:rFonts w:ascii="Times New Roman" w:hAnsi="Times New Roman"/>
            <w:noProof/>
            <w:webHidden/>
            <w:sz w:val="28"/>
            <w:szCs w:val="28"/>
          </w:rPr>
        </w:r>
        <w:r w:rsidR="007D5A96" w:rsidRPr="00FE7FA2">
          <w:rPr>
            <w:rFonts w:ascii="Times New Roman" w:hAnsi="Times New Roman"/>
            <w:noProof/>
            <w:webHidden/>
            <w:sz w:val="28"/>
            <w:szCs w:val="28"/>
          </w:rPr>
          <w:fldChar w:fldCharType="separate"/>
        </w:r>
        <w:r w:rsidR="00B21A6B">
          <w:rPr>
            <w:rFonts w:ascii="Times New Roman" w:hAnsi="Times New Roman"/>
            <w:noProof/>
            <w:webHidden/>
            <w:sz w:val="28"/>
            <w:szCs w:val="28"/>
          </w:rPr>
          <w:t>3</w:t>
        </w:r>
        <w:r w:rsidR="007D5A96" w:rsidRPr="00FE7FA2">
          <w:rPr>
            <w:rFonts w:ascii="Times New Roman" w:hAnsi="Times New Roman"/>
            <w:noProof/>
            <w:webHidden/>
            <w:sz w:val="28"/>
            <w:szCs w:val="28"/>
          </w:rPr>
          <w:fldChar w:fldCharType="end"/>
        </w:r>
      </w:hyperlink>
    </w:p>
    <w:p w:rsidR="007D5A96" w:rsidRPr="00FE7FA2" w:rsidRDefault="002E7056">
      <w:pPr>
        <w:pStyle w:val="23"/>
        <w:tabs>
          <w:tab w:val="right" w:leader="dot" w:pos="9345"/>
        </w:tabs>
        <w:rPr>
          <w:rFonts w:ascii="Times New Roman" w:hAnsi="Times New Roman"/>
          <w:noProof/>
          <w:sz w:val="28"/>
          <w:szCs w:val="28"/>
        </w:rPr>
      </w:pPr>
      <w:hyperlink w:anchor="_Toc263133610" w:history="1">
        <w:r w:rsidR="007D5A96" w:rsidRPr="00FE7FA2">
          <w:rPr>
            <w:rStyle w:val="ab"/>
            <w:rFonts w:ascii="Times New Roman" w:hAnsi="Times New Roman"/>
            <w:noProof/>
            <w:sz w:val="28"/>
            <w:szCs w:val="28"/>
          </w:rPr>
          <w:t>2.2  Освобождение от уплаты</w:t>
        </w:r>
        <w:r w:rsidR="007D5A96" w:rsidRPr="00FE7FA2">
          <w:rPr>
            <w:rFonts w:ascii="Times New Roman" w:hAnsi="Times New Roman"/>
            <w:noProof/>
            <w:webHidden/>
            <w:sz w:val="28"/>
            <w:szCs w:val="28"/>
          </w:rPr>
          <w:tab/>
        </w:r>
        <w:r w:rsidR="007D5A96" w:rsidRPr="00FE7FA2">
          <w:rPr>
            <w:rFonts w:ascii="Times New Roman" w:hAnsi="Times New Roman"/>
            <w:noProof/>
            <w:webHidden/>
            <w:sz w:val="28"/>
            <w:szCs w:val="28"/>
          </w:rPr>
          <w:fldChar w:fldCharType="begin"/>
        </w:r>
        <w:r w:rsidR="007D5A96" w:rsidRPr="00FE7FA2">
          <w:rPr>
            <w:rFonts w:ascii="Times New Roman" w:hAnsi="Times New Roman"/>
            <w:noProof/>
            <w:webHidden/>
            <w:sz w:val="28"/>
            <w:szCs w:val="28"/>
          </w:rPr>
          <w:instrText xml:space="preserve"> PAGEREF _Toc263133610 \h </w:instrText>
        </w:r>
        <w:r w:rsidR="007D5A96" w:rsidRPr="00FE7FA2">
          <w:rPr>
            <w:rFonts w:ascii="Times New Roman" w:hAnsi="Times New Roman"/>
            <w:noProof/>
            <w:webHidden/>
            <w:sz w:val="28"/>
            <w:szCs w:val="28"/>
          </w:rPr>
        </w:r>
        <w:r w:rsidR="007D5A96" w:rsidRPr="00FE7FA2">
          <w:rPr>
            <w:rFonts w:ascii="Times New Roman" w:hAnsi="Times New Roman"/>
            <w:noProof/>
            <w:webHidden/>
            <w:sz w:val="28"/>
            <w:szCs w:val="28"/>
          </w:rPr>
          <w:fldChar w:fldCharType="separate"/>
        </w:r>
        <w:r w:rsidR="00B21A6B">
          <w:rPr>
            <w:rFonts w:ascii="Times New Roman" w:hAnsi="Times New Roman"/>
            <w:noProof/>
            <w:webHidden/>
            <w:sz w:val="28"/>
            <w:szCs w:val="28"/>
          </w:rPr>
          <w:t>3</w:t>
        </w:r>
        <w:r w:rsidR="007D5A96" w:rsidRPr="00FE7FA2">
          <w:rPr>
            <w:rFonts w:ascii="Times New Roman" w:hAnsi="Times New Roman"/>
            <w:noProof/>
            <w:webHidden/>
            <w:sz w:val="28"/>
            <w:szCs w:val="28"/>
          </w:rPr>
          <w:fldChar w:fldCharType="end"/>
        </w:r>
      </w:hyperlink>
    </w:p>
    <w:p w:rsidR="007D5A96" w:rsidRPr="00FE7FA2" w:rsidRDefault="002E7056">
      <w:pPr>
        <w:pStyle w:val="23"/>
        <w:tabs>
          <w:tab w:val="right" w:leader="dot" w:pos="9345"/>
        </w:tabs>
        <w:rPr>
          <w:rFonts w:ascii="Times New Roman" w:hAnsi="Times New Roman"/>
          <w:noProof/>
          <w:sz w:val="28"/>
          <w:szCs w:val="28"/>
        </w:rPr>
      </w:pPr>
      <w:hyperlink w:anchor="_Toc263133611" w:history="1">
        <w:r w:rsidR="007D5A96" w:rsidRPr="00FE7FA2">
          <w:rPr>
            <w:rStyle w:val="ab"/>
            <w:rFonts w:ascii="Times New Roman" w:hAnsi="Times New Roman"/>
            <w:noProof/>
            <w:sz w:val="28"/>
            <w:szCs w:val="28"/>
          </w:rPr>
          <w:t>2.3 Особенности налогообложения при перемещении товаров через таможенную границу Российской Федерации.</w:t>
        </w:r>
        <w:r w:rsidR="007D5A96" w:rsidRPr="00FE7FA2">
          <w:rPr>
            <w:rFonts w:ascii="Times New Roman" w:hAnsi="Times New Roman"/>
            <w:noProof/>
            <w:webHidden/>
            <w:sz w:val="28"/>
            <w:szCs w:val="28"/>
          </w:rPr>
          <w:tab/>
        </w:r>
        <w:r w:rsidR="007D5A96" w:rsidRPr="00FE7FA2">
          <w:rPr>
            <w:rFonts w:ascii="Times New Roman" w:hAnsi="Times New Roman"/>
            <w:noProof/>
            <w:webHidden/>
            <w:sz w:val="28"/>
            <w:szCs w:val="28"/>
          </w:rPr>
          <w:fldChar w:fldCharType="begin"/>
        </w:r>
        <w:r w:rsidR="007D5A96" w:rsidRPr="00FE7FA2">
          <w:rPr>
            <w:rFonts w:ascii="Times New Roman" w:hAnsi="Times New Roman"/>
            <w:noProof/>
            <w:webHidden/>
            <w:sz w:val="28"/>
            <w:szCs w:val="28"/>
          </w:rPr>
          <w:instrText xml:space="preserve"> PAGEREF _Toc263133611 \h </w:instrText>
        </w:r>
        <w:r w:rsidR="007D5A96" w:rsidRPr="00FE7FA2">
          <w:rPr>
            <w:rFonts w:ascii="Times New Roman" w:hAnsi="Times New Roman"/>
            <w:noProof/>
            <w:webHidden/>
            <w:sz w:val="28"/>
            <w:szCs w:val="28"/>
          </w:rPr>
        </w:r>
        <w:r w:rsidR="007D5A96" w:rsidRPr="00FE7FA2">
          <w:rPr>
            <w:rFonts w:ascii="Times New Roman" w:hAnsi="Times New Roman"/>
            <w:noProof/>
            <w:webHidden/>
            <w:sz w:val="28"/>
            <w:szCs w:val="28"/>
          </w:rPr>
          <w:fldChar w:fldCharType="separate"/>
        </w:r>
        <w:r w:rsidR="00B21A6B">
          <w:rPr>
            <w:rFonts w:ascii="Times New Roman" w:hAnsi="Times New Roman"/>
            <w:noProof/>
            <w:webHidden/>
            <w:sz w:val="28"/>
            <w:szCs w:val="28"/>
          </w:rPr>
          <w:t>3</w:t>
        </w:r>
        <w:r w:rsidR="007D5A96" w:rsidRPr="00FE7FA2">
          <w:rPr>
            <w:rFonts w:ascii="Times New Roman" w:hAnsi="Times New Roman"/>
            <w:noProof/>
            <w:webHidden/>
            <w:sz w:val="28"/>
            <w:szCs w:val="28"/>
          </w:rPr>
          <w:fldChar w:fldCharType="end"/>
        </w:r>
      </w:hyperlink>
    </w:p>
    <w:p w:rsidR="007D5A96" w:rsidRPr="00FE7FA2" w:rsidRDefault="002E7056">
      <w:pPr>
        <w:pStyle w:val="23"/>
        <w:tabs>
          <w:tab w:val="right" w:leader="dot" w:pos="9345"/>
        </w:tabs>
        <w:rPr>
          <w:rFonts w:ascii="Times New Roman" w:hAnsi="Times New Roman"/>
          <w:noProof/>
          <w:sz w:val="28"/>
          <w:szCs w:val="28"/>
        </w:rPr>
      </w:pPr>
      <w:hyperlink w:anchor="_Toc263133612" w:history="1">
        <w:r w:rsidR="007D5A96">
          <w:rPr>
            <w:rStyle w:val="ab"/>
            <w:rFonts w:ascii="Times New Roman" w:hAnsi="Times New Roman"/>
            <w:noProof/>
            <w:sz w:val="28"/>
            <w:szCs w:val="28"/>
          </w:rPr>
          <w:t>2.4 Основания предоставления</w:t>
        </w:r>
        <w:r w:rsidR="007D5A96" w:rsidRPr="00FE7FA2">
          <w:rPr>
            <w:rStyle w:val="ab"/>
            <w:rFonts w:ascii="Times New Roman" w:hAnsi="Times New Roman"/>
            <w:noProof/>
            <w:sz w:val="28"/>
            <w:szCs w:val="28"/>
          </w:rPr>
          <w:t xml:space="preserve"> льгот</w:t>
        </w:r>
        <w:r w:rsidR="007D5A96" w:rsidRPr="00FE7FA2">
          <w:rPr>
            <w:rFonts w:ascii="Times New Roman" w:hAnsi="Times New Roman"/>
            <w:noProof/>
            <w:webHidden/>
            <w:sz w:val="28"/>
            <w:szCs w:val="28"/>
          </w:rPr>
          <w:tab/>
        </w:r>
        <w:r w:rsidR="007D5A96" w:rsidRPr="00FE7FA2">
          <w:rPr>
            <w:rFonts w:ascii="Times New Roman" w:hAnsi="Times New Roman"/>
            <w:noProof/>
            <w:webHidden/>
            <w:sz w:val="28"/>
            <w:szCs w:val="28"/>
          </w:rPr>
          <w:fldChar w:fldCharType="begin"/>
        </w:r>
        <w:r w:rsidR="007D5A96" w:rsidRPr="00FE7FA2">
          <w:rPr>
            <w:rFonts w:ascii="Times New Roman" w:hAnsi="Times New Roman"/>
            <w:noProof/>
            <w:webHidden/>
            <w:sz w:val="28"/>
            <w:szCs w:val="28"/>
          </w:rPr>
          <w:instrText xml:space="preserve"> PAGEREF _Toc263133612 \h </w:instrText>
        </w:r>
        <w:r w:rsidR="007D5A96" w:rsidRPr="00FE7FA2">
          <w:rPr>
            <w:rFonts w:ascii="Times New Roman" w:hAnsi="Times New Roman"/>
            <w:noProof/>
            <w:webHidden/>
            <w:sz w:val="28"/>
            <w:szCs w:val="28"/>
          </w:rPr>
        </w:r>
        <w:r w:rsidR="007D5A96" w:rsidRPr="00FE7FA2">
          <w:rPr>
            <w:rFonts w:ascii="Times New Roman" w:hAnsi="Times New Roman"/>
            <w:noProof/>
            <w:webHidden/>
            <w:sz w:val="28"/>
            <w:szCs w:val="28"/>
          </w:rPr>
          <w:fldChar w:fldCharType="separate"/>
        </w:r>
        <w:r w:rsidR="00B21A6B">
          <w:rPr>
            <w:rFonts w:ascii="Times New Roman" w:hAnsi="Times New Roman"/>
            <w:noProof/>
            <w:webHidden/>
            <w:sz w:val="28"/>
            <w:szCs w:val="28"/>
          </w:rPr>
          <w:t>3</w:t>
        </w:r>
        <w:r w:rsidR="007D5A96" w:rsidRPr="00FE7FA2">
          <w:rPr>
            <w:rFonts w:ascii="Times New Roman" w:hAnsi="Times New Roman"/>
            <w:noProof/>
            <w:webHidden/>
            <w:sz w:val="28"/>
            <w:szCs w:val="28"/>
          </w:rPr>
          <w:fldChar w:fldCharType="end"/>
        </w:r>
      </w:hyperlink>
    </w:p>
    <w:p w:rsidR="007D5A96" w:rsidRPr="00FE7FA2" w:rsidRDefault="002E7056">
      <w:pPr>
        <w:pStyle w:val="23"/>
        <w:tabs>
          <w:tab w:val="right" w:leader="dot" w:pos="9345"/>
        </w:tabs>
        <w:rPr>
          <w:rFonts w:ascii="Times New Roman" w:hAnsi="Times New Roman"/>
          <w:noProof/>
          <w:sz w:val="28"/>
          <w:szCs w:val="28"/>
        </w:rPr>
      </w:pPr>
      <w:hyperlink w:anchor="_Toc263133613" w:history="1">
        <w:r w:rsidR="007D5A96" w:rsidRPr="00FE7FA2">
          <w:rPr>
            <w:rStyle w:val="ab"/>
            <w:rFonts w:ascii="Times New Roman" w:hAnsi="Times New Roman"/>
            <w:noProof/>
            <w:sz w:val="28"/>
            <w:szCs w:val="28"/>
          </w:rPr>
          <w:t>2.5 Практическое применение льгот по уплате НДС</w:t>
        </w:r>
        <w:r w:rsidR="007D5A96" w:rsidRPr="00FE7FA2">
          <w:rPr>
            <w:rFonts w:ascii="Times New Roman" w:hAnsi="Times New Roman"/>
            <w:noProof/>
            <w:webHidden/>
            <w:sz w:val="28"/>
            <w:szCs w:val="28"/>
          </w:rPr>
          <w:tab/>
        </w:r>
        <w:r w:rsidR="007D5A96" w:rsidRPr="00FE7FA2">
          <w:rPr>
            <w:rFonts w:ascii="Times New Roman" w:hAnsi="Times New Roman"/>
            <w:noProof/>
            <w:webHidden/>
            <w:sz w:val="28"/>
            <w:szCs w:val="28"/>
          </w:rPr>
          <w:fldChar w:fldCharType="begin"/>
        </w:r>
        <w:r w:rsidR="007D5A96" w:rsidRPr="00FE7FA2">
          <w:rPr>
            <w:rFonts w:ascii="Times New Roman" w:hAnsi="Times New Roman"/>
            <w:noProof/>
            <w:webHidden/>
            <w:sz w:val="28"/>
            <w:szCs w:val="28"/>
          </w:rPr>
          <w:instrText xml:space="preserve"> PAGEREF _Toc263133613 \h </w:instrText>
        </w:r>
        <w:r w:rsidR="007D5A96" w:rsidRPr="00FE7FA2">
          <w:rPr>
            <w:rFonts w:ascii="Times New Roman" w:hAnsi="Times New Roman"/>
            <w:noProof/>
            <w:webHidden/>
            <w:sz w:val="28"/>
            <w:szCs w:val="28"/>
          </w:rPr>
        </w:r>
        <w:r w:rsidR="007D5A96" w:rsidRPr="00FE7FA2">
          <w:rPr>
            <w:rFonts w:ascii="Times New Roman" w:hAnsi="Times New Roman"/>
            <w:noProof/>
            <w:webHidden/>
            <w:sz w:val="28"/>
            <w:szCs w:val="28"/>
          </w:rPr>
          <w:fldChar w:fldCharType="separate"/>
        </w:r>
        <w:r w:rsidR="00B21A6B">
          <w:rPr>
            <w:rFonts w:ascii="Times New Roman" w:hAnsi="Times New Roman"/>
            <w:noProof/>
            <w:webHidden/>
            <w:sz w:val="28"/>
            <w:szCs w:val="28"/>
          </w:rPr>
          <w:t>3</w:t>
        </w:r>
        <w:r w:rsidR="007D5A96" w:rsidRPr="00FE7FA2">
          <w:rPr>
            <w:rFonts w:ascii="Times New Roman" w:hAnsi="Times New Roman"/>
            <w:noProof/>
            <w:webHidden/>
            <w:sz w:val="28"/>
            <w:szCs w:val="28"/>
          </w:rPr>
          <w:fldChar w:fldCharType="end"/>
        </w:r>
      </w:hyperlink>
    </w:p>
    <w:p w:rsidR="007D5A96" w:rsidRPr="00FE7FA2" w:rsidRDefault="002E7056">
      <w:pPr>
        <w:pStyle w:val="14"/>
        <w:tabs>
          <w:tab w:val="right" w:leader="dot" w:pos="9345"/>
        </w:tabs>
        <w:rPr>
          <w:rFonts w:ascii="Times New Roman" w:hAnsi="Times New Roman"/>
          <w:noProof/>
          <w:sz w:val="28"/>
          <w:szCs w:val="28"/>
        </w:rPr>
      </w:pPr>
      <w:hyperlink w:anchor="_Toc263133614" w:history="1">
        <w:r w:rsidR="007D5A96" w:rsidRPr="00FE7FA2">
          <w:rPr>
            <w:rStyle w:val="ab"/>
            <w:rFonts w:ascii="Times New Roman" w:hAnsi="Times New Roman"/>
            <w:noProof/>
            <w:sz w:val="28"/>
            <w:szCs w:val="28"/>
          </w:rPr>
          <w:t>Заключение</w:t>
        </w:r>
        <w:r w:rsidR="007D5A96" w:rsidRPr="00FE7FA2">
          <w:rPr>
            <w:rFonts w:ascii="Times New Roman" w:hAnsi="Times New Roman"/>
            <w:noProof/>
            <w:webHidden/>
            <w:sz w:val="28"/>
            <w:szCs w:val="28"/>
          </w:rPr>
          <w:tab/>
        </w:r>
        <w:r w:rsidR="007D5A96" w:rsidRPr="00FE7FA2">
          <w:rPr>
            <w:rFonts w:ascii="Times New Roman" w:hAnsi="Times New Roman"/>
            <w:noProof/>
            <w:webHidden/>
            <w:sz w:val="28"/>
            <w:szCs w:val="28"/>
          </w:rPr>
          <w:fldChar w:fldCharType="begin"/>
        </w:r>
        <w:r w:rsidR="007D5A96" w:rsidRPr="00FE7FA2">
          <w:rPr>
            <w:rFonts w:ascii="Times New Roman" w:hAnsi="Times New Roman"/>
            <w:noProof/>
            <w:webHidden/>
            <w:sz w:val="28"/>
            <w:szCs w:val="28"/>
          </w:rPr>
          <w:instrText xml:space="preserve"> PAGEREF _Toc263133614 \h </w:instrText>
        </w:r>
        <w:r w:rsidR="007D5A96" w:rsidRPr="00FE7FA2">
          <w:rPr>
            <w:rFonts w:ascii="Times New Roman" w:hAnsi="Times New Roman"/>
            <w:noProof/>
            <w:webHidden/>
            <w:sz w:val="28"/>
            <w:szCs w:val="28"/>
          </w:rPr>
        </w:r>
        <w:r w:rsidR="007D5A96" w:rsidRPr="00FE7FA2">
          <w:rPr>
            <w:rFonts w:ascii="Times New Roman" w:hAnsi="Times New Roman"/>
            <w:noProof/>
            <w:webHidden/>
            <w:sz w:val="28"/>
            <w:szCs w:val="28"/>
          </w:rPr>
          <w:fldChar w:fldCharType="separate"/>
        </w:r>
        <w:r w:rsidR="00B21A6B">
          <w:rPr>
            <w:rFonts w:ascii="Times New Roman" w:hAnsi="Times New Roman"/>
            <w:noProof/>
            <w:webHidden/>
            <w:sz w:val="28"/>
            <w:szCs w:val="28"/>
          </w:rPr>
          <w:t>3</w:t>
        </w:r>
        <w:r w:rsidR="007D5A96" w:rsidRPr="00FE7FA2">
          <w:rPr>
            <w:rFonts w:ascii="Times New Roman" w:hAnsi="Times New Roman"/>
            <w:noProof/>
            <w:webHidden/>
            <w:sz w:val="28"/>
            <w:szCs w:val="28"/>
          </w:rPr>
          <w:fldChar w:fldCharType="end"/>
        </w:r>
      </w:hyperlink>
    </w:p>
    <w:p w:rsidR="007D5A96" w:rsidRPr="00FE7FA2" w:rsidRDefault="002E7056">
      <w:pPr>
        <w:pStyle w:val="14"/>
        <w:tabs>
          <w:tab w:val="right" w:leader="dot" w:pos="9345"/>
        </w:tabs>
        <w:rPr>
          <w:rFonts w:ascii="Times New Roman" w:hAnsi="Times New Roman"/>
          <w:noProof/>
          <w:sz w:val="28"/>
          <w:szCs w:val="28"/>
        </w:rPr>
      </w:pPr>
      <w:hyperlink w:anchor="_Toc263133615" w:history="1">
        <w:r w:rsidR="007D5A96" w:rsidRPr="00FE7FA2">
          <w:rPr>
            <w:rStyle w:val="ab"/>
            <w:rFonts w:ascii="Times New Roman" w:hAnsi="Times New Roman"/>
            <w:noProof/>
            <w:sz w:val="28"/>
            <w:szCs w:val="28"/>
          </w:rPr>
          <w:t>Список литературы</w:t>
        </w:r>
        <w:r w:rsidR="007D5A96" w:rsidRPr="00FE7FA2">
          <w:rPr>
            <w:rFonts w:ascii="Times New Roman" w:hAnsi="Times New Roman"/>
            <w:noProof/>
            <w:webHidden/>
            <w:sz w:val="28"/>
            <w:szCs w:val="28"/>
          </w:rPr>
          <w:tab/>
        </w:r>
        <w:r w:rsidR="007D5A96" w:rsidRPr="00FE7FA2">
          <w:rPr>
            <w:rFonts w:ascii="Times New Roman" w:hAnsi="Times New Roman"/>
            <w:noProof/>
            <w:webHidden/>
            <w:sz w:val="28"/>
            <w:szCs w:val="28"/>
          </w:rPr>
          <w:fldChar w:fldCharType="begin"/>
        </w:r>
        <w:r w:rsidR="007D5A96" w:rsidRPr="00FE7FA2">
          <w:rPr>
            <w:rFonts w:ascii="Times New Roman" w:hAnsi="Times New Roman"/>
            <w:noProof/>
            <w:webHidden/>
            <w:sz w:val="28"/>
            <w:szCs w:val="28"/>
          </w:rPr>
          <w:instrText xml:space="preserve"> PAGEREF _Toc263133615 \h </w:instrText>
        </w:r>
        <w:r w:rsidR="007D5A96" w:rsidRPr="00FE7FA2">
          <w:rPr>
            <w:rFonts w:ascii="Times New Roman" w:hAnsi="Times New Roman"/>
            <w:noProof/>
            <w:webHidden/>
            <w:sz w:val="28"/>
            <w:szCs w:val="28"/>
          </w:rPr>
        </w:r>
        <w:r w:rsidR="007D5A96" w:rsidRPr="00FE7FA2">
          <w:rPr>
            <w:rFonts w:ascii="Times New Roman" w:hAnsi="Times New Roman"/>
            <w:noProof/>
            <w:webHidden/>
            <w:sz w:val="28"/>
            <w:szCs w:val="28"/>
          </w:rPr>
          <w:fldChar w:fldCharType="separate"/>
        </w:r>
        <w:r w:rsidR="00B21A6B">
          <w:rPr>
            <w:rFonts w:ascii="Times New Roman" w:hAnsi="Times New Roman"/>
            <w:noProof/>
            <w:webHidden/>
            <w:sz w:val="28"/>
            <w:szCs w:val="28"/>
          </w:rPr>
          <w:t>3</w:t>
        </w:r>
        <w:r w:rsidR="007D5A96" w:rsidRPr="00FE7FA2">
          <w:rPr>
            <w:rFonts w:ascii="Times New Roman" w:hAnsi="Times New Roman"/>
            <w:noProof/>
            <w:webHidden/>
            <w:sz w:val="28"/>
            <w:szCs w:val="28"/>
          </w:rPr>
          <w:fldChar w:fldCharType="end"/>
        </w:r>
      </w:hyperlink>
    </w:p>
    <w:p w:rsidR="007D5A96" w:rsidRDefault="007D5A96">
      <w:r>
        <w:fldChar w:fldCharType="end"/>
      </w:r>
    </w:p>
    <w:p w:rsidR="007D5A96" w:rsidRPr="00E27733" w:rsidRDefault="007D5A96" w:rsidP="0073147E">
      <w:pPr>
        <w:rPr>
          <w:rFonts w:ascii="Times New Roman" w:hAnsi="Times New Roman"/>
          <w:sz w:val="28"/>
          <w:szCs w:val="28"/>
        </w:rPr>
      </w:pPr>
    </w:p>
    <w:p w:rsidR="007D5A96" w:rsidRPr="00E27733" w:rsidRDefault="007D5A96" w:rsidP="00EF03FF">
      <w:pPr>
        <w:spacing w:line="360" w:lineRule="auto"/>
        <w:rPr>
          <w:rFonts w:ascii="Times New Roman" w:hAnsi="Times New Roman"/>
          <w:sz w:val="28"/>
          <w:szCs w:val="28"/>
        </w:rPr>
      </w:pPr>
    </w:p>
    <w:p w:rsidR="007D5A96" w:rsidRPr="00E27733" w:rsidRDefault="007D5A96" w:rsidP="00EF03FF">
      <w:pPr>
        <w:spacing w:line="360" w:lineRule="auto"/>
        <w:rPr>
          <w:rFonts w:ascii="Times New Roman" w:hAnsi="Times New Roman"/>
          <w:sz w:val="28"/>
          <w:szCs w:val="28"/>
        </w:rPr>
      </w:pPr>
    </w:p>
    <w:p w:rsidR="007D5A96" w:rsidRPr="00E27733" w:rsidRDefault="007D5A96" w:rsidP="00EF03FF">
      <w:pPr>
        <w:spacing w:line="360" w:lineRule="auto"/>
        <w:rPr>
          <w:rFonts w:ascii="Times New Roman" w:hAnsi="Times New Roman"/>
          <w:sz w:val="28"/>
          <w:szCs w:val="28"/>
        </w:rPr>
      </w:pPr>
    </w:p>
    <w:p w:rsidR="007D5A96" w:rsidRPr="00E27733" w:rsidRDefault="007D5A96" w:rsidP="00EF03FF">
      <w:pPr>
        <w:spacing w:line="360" w:lineRule="auto"/>
        <w:rPr>
          <w:rFonts w:ascii="Times New Roman" w:hAnsi="Times New Roman"/>
          <w:sz w:val="28"/>
          <w:szCs w:val="28"/>
        </w:rPr>
      </w:pPr>
    </w:p>
    <w:p w:rsidR="007D5A96" w:rsidRPr="00E27733" w:rsidRDefault="007D5A96" w:rsidP="00EF03FF">
      <w:pPr>
        <w:spacing w:line="360" w:lineRule="auto"/>
        <w:rPr>
          <w:rFonts w:ascii="Times New Roman" w:hAnsi="Times New Roman"/>
          <w:sz w:val="28"/>
          <w:szCs w:val="28"/>
        </w:rPr>
      </w:pPr>
    </w:p>
    <w:p w:rsidR="007D5A96" w:rsidRPr="00E27733" w:rsidRDefault="007D5A96" w:rsidP="00EC1E44">
      <w:pPr>
        <w:pStyle w:val="110"/>
      </w:pPr>
      <w:bookmarkStart w:id="0" w:name="_Toc263133599"/>
      <w:r w:rsidRPr="00E27733">
        <w:t>Введение</w:t>
      </w:r>
      <w:bookmarkEnd w:id="0"/>
    </w:p>
    <w:p w:rsidR="007D5A96" w:rsidRPr="00E27733" w:rsidRDefault="007D5A96" w:rsidP="00EF03FF">
      <w:pPr>
        <w:spacing w:line="360" w:lineRule="auto"/>
        <w:rPr>
          <w:rFonts w:ascii="Times New Roman" w:hAnsi="Times New Roman"/>
          <w:sz w:val="28"/>
          <w:szCs w:val="28"/>
        </w:rPr>
      </w:pPr>
    </w:p>
    <w:p w:rsidR="007D5A96" w:rsidRPr="00E27733" w:rsidRDefault="007D5A96" w:rsidP="002F0446">
      <w:pPr>
        <w:spacing w:line="360" w:lineRule="auto"/>
        <w:ind w:firstLine="709"/>
        <w:jc w:val="both"/>
        <w:rPr>
          <w:rFonts w:ascii="Times New Roman" w:hAnsi="Times New Roman"/>
          <w:sz w:val="28"/>
          <w:szCs w:val="28"/>
        </w:rPr>
      </w:pPr>
      <w:r w:rsidRPr="00E27733">
        <w:rPr>
          <w:rFonts w:ascii="Times New Roman" w:hAnsi="Times New Roman"/>
          <w:sz w:val="28"/>
          <w:szCs w:val="28"/>
        </w:rPr>
        <w:t xml:space="preserve">В настоящее время налог на добавленную стоимость - один из важнейших федеральных налогов. Основой его взимания, как следует из названия, является добавленная стоимость, создаваемая на всех стадиях производства и обращения товаров. Это налог традиционно относят к категории универсальных косвенных налогов, которые в виде своеобразных надбавок взимаются путем включения в цену товаров, перенося основную тяжесть налогообложения на конечных потребителей продукции, работ, услуг. </w:t>
      </w:r>
    </w:p>
    <w:p w:rsidR="007D5A96" w:rsidRPr="00E27733" w:rsidRDefault="007D5A96" w:rsidP="00E74115">
      <w:pPr>
        <w:spacing w:before="240" w:line="360" w:lineRule="auto"/>
        <w:ind w:firstLine="709"/>
        <w:jc w:val="both"/>
        <w:rPr>
          <w:rFonts w:ascii="Times New Roman" w:hAnsi="Times New Roman"/>
          <w:sz w:val="28"/>
          <w:szCs w:val="28"/>
        </w:rPr>
      </w:pPr>
      <w:r w:rsidRPr="00E27733">
        <w:rPr>
          <w:rFonts w:ascii="Times New Roman" w:hAnsi="Times New Roman"/>
          <w:sz w:val="28"/>
          <w:szCs w:val="28"/>
        </w:rPr>
        <w:t xml:space="preserve">НДС – всеобщий налог на потребление, который должны уплачивать все предприятия, участвующие в процессе производства, сбыта и ввоза товаров на территорию Российской Федерации. </w:t>
      </w:r>
    </w:p>
    <w:p w:rsidR="007D5A96" w:rsidRPr="00E27733" w:rsidRDefault="007D5A96" w:rsidP="00E74115">
      <w:pPr>
        <w:spacing w:line="360" w:lineRule="auto"/>
        <w:ind w:firstLine="708"/>
        <w:jc w:val="both"/>
        <w:rPr>
          <w:rFonts w:ascii="Times New Roman" w:hAnsi="Times New Roman"/>
          <w:sz w:val="28"/>
          <w:szCs w:val="28"/>
        </w:rPr>
      </w:pPr>
      <w:r w:rsidRPr="00E27733">
        <w:rPr>
          <w:rFonts w:ascii="Times New Roman" w:hAnsi="Times New Roman"/>
          <w:sz w:val="28"/>
          <w:szCs w:val="28"/>
        </w:rPr>
        <w:t xml:space="preserve">Налог на добавленную стоимость играет ведущую роль в косвенном налогообложении. Поступления от него занимают значительное место в доходной части бюджета нашего государства. Причем доля поступлений от налога на добавленную стоимость в общих налоговых доходах государства неуклонно возрастает. </w:t>
      </w:r>
    </w:p>
    <w:p w:rsidR="007D5A96" w:rsidRPr="00E27733" w:rsidRDefault="007D5A96" w:rsidP="00E74115">
      <w:pPr>
        <w:spacing w:line="360" w:lineRule="auto"/>
        <w:ind w:firstLine="708"/>
        <w:jc w:val="both"/>
        <w:rPr>
          <w:rFonts w:ascii="Times New Roman" w:hAnsi="Times New Roman"/>
          <w:sz w:val="28"/>
          <w:szCs w:val="28"/>
        </w:rPr>
      </w:pPr>
      <w:r w:rsidRPr="00E27733">
        <w:rPr>
          <w:rFonts w:ascii="Times New Roman" w:hAnsi="Times New Roman"/>
          <w:sz w:val="28"/>
          <w:szCs w:val="28"/>
        </w:rPr>
        <w:t>НДС является одним из таможенных платежей, которые в свою очередь являются инструментами регулирования внешнеэкономической деятельности Российской Федерации. В связи с этим, применение НДС в таможенном деле имеет большое значение. В отношении налога на добавленную стоимость распространяются некоторые виды льгот. Так как законодательство в отношении налогов постоянно претерпевает изменения, целью работы является изучение и систематизация льгот по уплате НДС в рамках изучения таможенных платежей в различных таможенных режимах.</w:t>
      </w:r>
    </w:p>
    <w:p w:rsidR="007D5A96" w:rsidRPr="00E27733" w:rsidRDefault="007D5A96" w:rsidP="0012575B">
      <w:pPr>
        <w:pStyle w:val="a3"/>
        <w:spacing w:before="240" w:after="0" w:line="360" w:lineRule="auto"/>
        <w:ind w:firstLine="709"/>
        <w:jc w:val="both"/>
        <w:rPr>
          <w:sz w:val="28"/>
          <w:szCs w:val="28"/>
        </w:rPr>
      </w:pPr>
      <w:r w:rsidRPr="00E27733">
        <w:rPr>
          <w:sz w:val="28"/>
          <w:szCs w:val="28"/>
        </w:rPr>
        <w:t>На данный период существования налога на добавленную стоимость действующий механизм его исчисления является довольно сложным. В связи с этим у налогоплательщиков возникает множество вопросов по толкованию и разъяснению порядка обложения, данным налогом. Это обстоятельство подчёркивает актуальность выбранной темы.</w:t>
      </w:r>
    </w:p>
    <w:p w:rsidR="007D5A96" w:rsidRPr="00E27733" w:rsidRDefault="007D5A96" w:rsidP="00DC4191">
      <w:pPr>
        <w:pStyle w:val="a3"/>
        <w:spacing w:before="240" w:after="0" w:line="360" w:lineRule="auto"/>
        <w:ind w:firstLine="709"/>
        <w:jc w:val="both"/>
        <w:rPr>
          <w:sz w:val="28"/>
          <w:szCs w:val="28"/>
        </w:rPr>
      </w:pPr>
      <w:r w:rsidRPr="00E27733">
        <w:rPr>
          <w:sz w:val="28"/>
          <w:szCs w:val="28"/>
        </w:rPr>
        <w:t>Задачами данной работы являются:  изучение применения НДС на территории Российской Федерации; его основные принципы и задачи; порядок исчисления налога на добавленную стоимость; общий порядок применения НДС; рассмотрение форм, в которых могут предоставляться льготы по уплате налога;  систематизация оснований предоставления льгот; определение ставок  НДС и порядок их применения; основания применения льгот по уплате НДС в различных таможенных режимах.</w:t>
      </w:r>
    </w:p>
    <w:p w:rsidR="007D5A96" w:rsidRPr="00E27733" w:rsidRDefault="007D5A96" w:rsidP="00BA2C64">
      <w:pPr>
        <w:spacing w:line="360" w:lineRule="auto"/>
        <w:ind w:firstLine="708"/>
        <w:rPr>
          <w:rFonts w:ascii="Times New Roman" w:hAnsi="Times New Roman"/>
          <w:sz w:val="28"/>
          <w:szCs w:val="28"/>
        </w:rPr>
      </w:pPr>
    </w:p>
    <w:p w:rsidR="007D5A96" w:rsidRPr="00E27733" w:rsidRDefault="007D5A96" w:rsidP="00EF03FF">
      <w:pPr>
        <w:spacing w:line="360" w:lineRule="auto"/>
        <w:rPr>
          <w:rFonts w:ascii="Times New Roman" w:hAnsi="Times New Roman"/>
          <w:sz w:val="28"/>
          <w:szCs w:val="28"/>
        </w:rPr>
      </w:pPr>
    </w:p>
    <w:p w:rsidR="007D5A96" w:rsidRPr="00E27733" w:rsidRDefault="007D5A96" w:rsidP="00EF03FF">
      <w:pPr>
        <w:spacing w:line="360" w:lineRule="auto"/>
        <w:rPr>
          <w:rFonts w:ascii="Times New Roman" w:hAnsi="Times New Roman"/>
          <w:sz w:val="28"/>
          <w:szCs w:val="28"/>
        </w:rPr>
      </w:pPr>
    </w:p>
    <w:p w:rsidR="007D5A96" w:rsidRPr="00E27733" w:rsidRDefault="007D5A96" w:rsidP="00EF03FF">
      <w:pPr>
        <w:spacing w:line="360" w:lineRule="auto"/>
        <w:rPr>
          <w:rFonts w:ascii="Times New Roman" w:hAnsi="Times New Roman"/>
          <w:sz w:val="28"/>
          <w:szCs w:val="28"/>
        </w:rPr>
      </w:pPr>
    </w:p>
    <w:p w:rsidR="007D5A96" w:rsidRPr="00E27733" w:rsidRDefault="007D5A96" w:rsidP="00EF03FF">
      <w:pPr>
        <w:spacing w:line="360" w:lineRule="auto"/>
        <w:rPr>
          <w:rFonts w:ascii="Times New Roman" w:hAnsi="Times New Roman"/>
          <w:sz w:val="28"/>
          <w:szCs w:val="28"/>
        </w:rPr>
      </w:pPr>
    </w:p>
    <w:p w:rsidR="007D5A96" w:rsidRPr="00E27733" w:rsidRDefault="007D5A96" w:rsidP="00EF03FF">
      <w:pPr>
        <w:spacing w:line="360" w:lineRule="auto"/>
        <w:rPr>
          <w:rFonts w:ascii="Times New Roman" w:hAnsi="Times New Roman"/>
          <w:sz w:val="28"/>
          <w:szCs w:val="28"/>
        </w:rPr>
      </w:pPr>
    </w:p>
    <w:p w:rsidR="007D5A96" w:rsidRPr="00E27733" w:rsidRDefault="007D5A96" w:rsidP="00EF03FF">
      <w:pPr>
        <w:spacing w:line="360" w:lineRule="auto"/>
        <w:rPr>
          <w:rFonts w:ascii="Times New Roman" w:hAnsi="Times New Roman"/>
          <w:sz w:val="28"/>
          <w:szCs w:val="28"/>
        </w:rPr>
      </w:pPr>
    </w:p>
    <w:p w:rsidR="007D5A96" w:rsidRPr="00E27733" w:rsidRDefault="007D5A96" w:rsidP="00EF03FF">
      <w:pPr>
        <w:spacing w:line="360" w:lineRule="auto"/>
        <w:rPr>
          <w:rFonts w:ascii="Times New Roman" w:hAnsi="Times New Roman"/>
          <w:sz w:val="28"/>
          <w:szCs w:val="28"/>
        </w:rPr>
      </w:pPr>
    </w:p>
    <w:p w:rsidR="007D5A96" w:rsidRDefault="007D5A96" w:rsidP="00EF03FF">
      <w:pPr>
        <w:spacing w:line="360" w:lineRule="auto"/>
        <w:rPr>
          <w:rFonts w:ascii="Times New Roman" w:hAnsi="Times New Roman"/>
          <w:sz w:val="28"/>
          <w:szCs w:val="28"/>
        </w:rPr>
      </w:pPr>
    </w:p>
    <w:p w:rsidR="007D5A96" w:rsidRDefault="007D5A96" w:rsidP="00EF03FF">
      <w:pPr>
        <w:spacing w:line="360" w:lineRule="auto"/>
        <w:rPr>
          <w:rFonts w:ascii="Times New Roman" w:hAnsi="Times New Roman"/>
          <w:sz w:val="28"/>
          <w:szCs w:val="28"/>
        </w:rPr>
      </w:pPr>
    </w:p>
    <w:p w:rsidR="007D5A96" w:rsidRDefault="007D5A96" w:rsidP="00EF03FF">
      <w:pPr>
        <w:spacing w:line="360" w:lineRule="auto"/>
        <w:rPr>
          <w:rFonts w:ascii="Times New Roman" w:hAnsi="Times New Roman"/>
          <w:sz w:val="28"/>
          <w:szCs w:val="28"/>
        </w:rPr>
      </w:pPr>
    </w:p>
    <w:p w:rsidR="007D5A96" w:rsidRDefault="007D5A96" w:rsidP="00EF03FF">
      <w:pPr>
        <w:spacing w:line="360" w:lineRule="auto"/>
        <w:rPr>
          <w:rFonts w:ascii="Times New Roman" w:hAnsi="Times New Roman"/>
          <w:sz w:val="28"/>
          <w:szCs w:val="28"/>
        </w:rPr>
      </w:pPr>
    </w:p>
    <w:p w:rsidR="007D5A96" w:rsidRPr="00E27733" w:rsidRDefault="007D5A96" w:rsidP="00EF03FF">
      <w:pPr>
        <w:spacing w:line="360" w:lineRule="auto"/>
        <w:rPr>
          <w:rFonts w:ascii="Times New Roman" w:hAnsi="Times New Roman"/>
          <w:sz w:val="28"/>
          <w:szCs w:val="28"/>
        </w:rPr>
      </w:pPr>
    </w:p>
    <w:p w:rsidR="007D5A96" w:rsidRPr="00E27733" w:rsidRDefault="007D5A96" w:rsidP="00E27733">
      <w:pPr>
        <w:pStyle w:val="110"/>
      </w:pPr>
      <w:bookmarkStart w:id="1" w:name="_Toc263133600"/>
      <w:r w:rsidRPr="00E27733">
        <w:t>1. Общая характеристика налога на добавленную стоимость</w:t>
      </w:r>
      <w:bookmarkEnd w:id="1"/>
    </w:p>
    <w:p w:rsidR="007D5A96" w:rsidRPr="00E27733" w:rsidRDefault="007D5A96" w:rsidP="00EF03FF">
      <w:pPr>
        <w:spacing w:line="360" w:lineRule="auto"/>
        <w:rPr>
          <w:rFonts w:ascii="Times New Roman" w:hAnsi="Times New Roman"/>
          <w:sz w:val="28"/>
          <w:szCs w:val="28"/>
        </w:rPr>
      </w:pPr>
    </w:p>
    <w:p w:rsidR="007D5A96" w:rsidRPr="00E27733" w:rsidRDefault="007D5A96" w:rsidP="00F94914">
      <w:pPr>
        <w:pStyle w:val="12"/>
      </w:pPr>
      <w:bookmarkStart w:id="2" w:name="_Toc263133601"/>
      <w:r w:rsidRPr="00E27733">
        <w:t>1.1 Экономическое содержание</w:t>
      </w:r>
      <w:bookmarkEnd w:id="2"/>
    </w:p>
    <w:p w:rsidR="007D5A96" w:rsidRPr="00E27733" w:rsidRDefault="007D5A96" w:rsidP="00F94914">
      <w:pPr>
        <w:shd w:val="clear" w:color="auto" w:fill="FFFFFF"/>
        <w:spacing w:line="360" w:lineRule="auto"/>
        <w:ind w:firstLine="709"/>
        <w:jc w:val="both"/>
        <w:rPr>
          <w:rFonts w:ascii="Times New Roman" w:hAnsi="Times New Roman"/>
          <w:iCs/>
          <w:sz w:val="28"/>
          <w:szCs w:val="28"/>
        </w:rPr>
      </w:pPr>
    </w:p>
    <w:p w:rsidR="007D5A96" w:rsidRPr="00E27733" w:rsidRDefault="007D5A96" w:rsidP="00F94914">
      <w:pPr>
        <w:shd w:val="clear" w:color="auto" w:fill="FFFFFF"/>
        <w:spacing w:line="360" w:lineRule="auto"/>
        <w:ind w:firstLine="709"/>
        <w:jc w:val="both"/>
        <w:rPr>
          <w:rFonts w:ascii="Times New Roman" w:hAnsi="Times New Roman"/>
          <w:sz w:val="28"/>
          <w:szCs w:val="28"/>
        </w:rPr>
      </w:pPr>
      <w:r w:rsidRPr="00E27733">
        <w:rPr>
          <w:rFonts w:ascii="Times New Roman" w:hAnsi="Times New Roman"/>
          <w:iCs/>
          <w:sz w:val="28"/>
          <w:szCs w:val="28"/>
        </w:rPr>
        <w:t xml:space="preserve">Налог на добавленную стоимость </w:t>
      </w:r>
      <w:r w:rsidRPr="00E27733">
        <w:rPr>
          <w:rFonts w:ascii="Times New Roman" w:hAnsi="Times New Roman"/>
          <w:sz w:val="28"/>
          <w:szCs w:val="28"/>
        </w:rPr>
        <w:t xml:space="preserve">(НДС) является важнейшим источником пополнения государственных бюджетов большинства европейских стран. Это косвенный, многоступенчатый налог, фактически оплачиваемый потребителем. Представляет собой форму изъятия в бюджет части прироста стоимости, которая создается на всех стадиях производства и реализации — от сырья до предметов потребления. </w:t>
      </w:r>
    </w:p>
    <w:p w:rsidR="007D5A96" w:rsidRPr="00E27733" w:rsidRDefault="007D5A96" w:rsidP="00F94914">
      <w:pPr>
        <w:shd w:val="clear" w:color="auto" w:fill="FFFFFF"/>
        <w:spacing w:line="360" w:lineRule="auto"/>
        <w:ind w:firstLine="709"/>
        <w:jc w:val="both"/>
        <w:rPr>
          <w:rFonts w:ascii="Times New Roman" w:hAnsi="Times New Roman"/>
          <w:sz w:val="28"/>
          <w:szCs w:val="28"/>
        </w:rPr>
      </w:pPr>
      <w:r w:rsidRPr="00E27733">
        <w:rPr>
          <w:rFonts w:ascii="Times New Roman" w:hAnsi="Times New Roman"/>
          <w:sz w:val="28"/>
          <w:szCs w:val="28"/>
        </w:rPr>
        <w:t xml:space="preserve">Налог классифицирован как </w:t>
      </w:r>
      <w:r w:rsidRPr="00E27733">
        <w:rPr>
          <w:rFonts w:ascii="Times New Roman" w:hAnsi="Times New Roman"/>
          <w:iCs/>
          <w:sz w:val="28"/>
          <w:szCs w:val="28"/>
        </w:rPr>
        <w:t xml:space="preserve">федеральный. </w:t>
      </w:r>
      <w:r w:rsidRPr="00E27733">
        <w:rPr>
          <w:rFonts w:ascii="Times New Roman" w:hAnsi="Times New Roman"/>
          <w:sz w:val="28"/>
          <w:szCs w:val="28"/>
        </w:rPr>
        <w:t>Этот налог взимался при реализации большинства товаров, работ и услуг и определяется как разница между суммой начисленной добавленной стоимости и суммой НДС, уплаченной поставщикам за материальные ресурсы (включая импортируемые). Образно можно выразить, что предприятие не только покупает товары и услуги, но покупает вместе с ними заявку в налоговое ведомство, оформленную в форме счета-фактуры, которая уменьшает его будущую задолженность перед бюджетом по НДС. Отсюда и вытекает та высокая требовательность в правилах оформления счетов-фактур, ибо этот документ фактически служит ценной бумагой, по которой налогоплательщик может получить обратно часть суммы производственных материальных издержек. Существующий порядок исчисления налога позволяет бюджету извлечь дополнительную выгоду, например, если в цепочке производителей хотя бы одно лицо освобождено от уплаты НДС. Ведь, несмотря на уплату налога в бюджет всеми прежними производителями, затраты покупателя по приобретению продукции у предприятия, пользующегося льготами, не будут квалифицированы как зачетные по НДС и при их последующей продаже повторно обложены налогом с полного объема.</w:t>
      </w:r>
    </w:p>
    <w:p w:rsidR="007D5A96" w:rsidRPr="00E27733" w:rsidRDefault="007D5A96" w:rsidP="00F94914">
      <w:pPr>
        <w:shd w:val="clear" w:color="auto" w:fill="FFFFFF"/>
        <w:spacing w:line="360" w:lineRule="auto"/>
        <w:ind w:firstLine="709"/>
        <w:jc w:val="both"/>
        <w:rPr>
          <w:rFonts w:ascii="Times New Roman" w:hAnsi="Times New Roman"/>
          <w:bCs/>
          <w:sz w:val="28"/>
          <w:szCs w:val="28"/>
        </w:rPr>
      </w:pPr>
    </w:p>
    <w:p w:rsidR="007D5A96" w:rsidRPr="00E27733" w:rsidRDefault="007D5A96" w:rsidP="00F94914">
      <w:pPr>
        <w:pStyle w:val="12"/>
      </w:pPr>
      <w:bookmarkStart w:id="3" w:name="_Toc263133602"/>
      <w:r w:rsidRPr="00E27733">
        <w:t>1.2 Налогоплательщики</w:t>
      </w:r>
      <w:bookmarkEnd w:id="3"/>
    </w:p>
    <w:p w:rsidR="007D5A96" w:rsidRPr="00E27733" w:rsidRDefault="007D5A96" w:rsidP="00F94914">
      <w:pPr>
        <w:shd w:val="clear" w:color="auto" w:fill="FFFFFF"/>
        <w:spacing w:line="360" w:lineRule="auto"/>
        <w:ind w:firstLine="709"/>
        <w:jc w:val="both"/>
        <w:rPr>
          <w:rFonts w:ascii="Times New Roman" w:hAnsi="Times New Roman"/>
          <w:iCs/>
          <w:sz w:val="28"/>
          <w:szCs w:val="28"/>
        </w:rPr>
      </w:pPr>
    </w:p>
    <w:p w:rsidR="007D5A96" w:rsidRDefault="007D5A96" w:rsidP="00F94914">
      <w:pPr>
        <w:shd w:val="clear" w:color="auto" w:fill="FFFFFF"/>
        <w:spacing w:line="360" w:lineRule="auto"/>
        <w:ind w:firstLine="709"/>
        <w:jc w:val="both"/>
        <w:rPr>
          <w:rFonts w:ascii="Times New Roman" w:hAnsi="Times New Roman"/>
          <w:sz w:val="28"/>
          <w:szCs w:val="28"/>
        </w:rPr>
      </w:pPr>
      <w:r w:rsidRPr="00E27733">
        <w:rPr>
          <w:rFonts w:ascii="Times New Roman" w:hAnsi="Times New Roman"/>
          <w:iCs/>
          <w:sz w:val="28"/>
          <w:szCs w:val="28"/>
        </w:rPr>
        <w:t xml:space="preserve">Налогоплательщиками </w:t>
      </w:r>
      <w:r w:rsidRPr="00E27733">
        <w:rPr>
          <w:rFonts w:ascii="Times New Roman" w:hAnsi="Times New Roman"/>
          <w:sz w:val="28"/>
          <w:szCs w:val="28"/>
        </w:rPr>
        <w:t>признаются организации, индивидуальные предприниматели, реализующие товары и услуги на территории РФ. К ним также причисляются декларанты, перемещающие импортируемые товары через таможенную границу РФ. Существует ряд особенностей налогообложения по железнодорожным, авиационным, морским и речным перевозкам, когда в качестве плательщиков выступают управления дорог, производственные объединения по совокупности за все свои структурные подразделения. Организации и индивидуальные предприниматели могут быть освобождены от исполнения обязанности налогоплательщика, если в течение трех предшествующих месяцев их налоговая база не превысила 2 млн. руб. Освобождение от исполнения обязанностей налогоплательщика производится на 12 последовательных месяцев. По истечении этого срока организации и индивидуальные предприниматели должны вновь подавать заявление. В случае если в течение периода выручка от реализации товаров (работ, услуг) превысит лимит, то, начиная с 1-го числа месяца, в котором было это превышение, и до окончания периода освобождения налогоплательщики утрачивают право на освобождение и уплачивают налог на общих основаниях.</w:t>
      </w:r>
    </w:p>
    <w:p w:rsidR="007D5A96" w:rsidRPr="00E27733" w:rsidRDefault="007D5A96" w:rsidP="00F94914">
      <w:pPr>
        <w:shd w:val="clear" w:color="auto" w:fill="FFFFFF"/>
        <w:spacing w:line="360" w:lineRule="auto"/>
        <w:ind w:firstLine="709"/>
        <w:jc w:val="both"/>
        <w:rPr>
          <w:rFonts w:ascii="Times New Roman" w:hAnsi="Times New Roman"/>
          <w:sz w:val="28"/>
          <w:szCs w:val="28"/>
        </w:rPr>
      </w:pPr>
    </w:p>
    <w:p w:rsidR="007D5A96" w:rsidRPr="00E27733" w:rsidRDefault="007D5A96" w:rsidP="00F94914">
      <w:pPr>
        <w:pStyle w:val="12"/>
      </w:pPr>
      <w:bookmarkStart w:id="4" w:name="_Toc263133603"/>
      <w:r w:rsidRPr="00E27733">
        <w:t>1.3 Объект налогообложения</w:t>
      </w:r>
      <w:bookmarkEnd w:id="4"/>
    </w:p>
    <w:p w:rsidR="007D5A96" w:rsidRPr="00E27733" w:rsidRDefault="007D5A96" w:rsidP="00F94914">
      <w:pPr>
        <w:shd w:val="clear" w:color="auto" w:fill="FFFFFF"/>
        <w:spacing w:line="360" w:lineRule="auto"/>
        <w:ind w:firstLine="709"/>
        <w:jc w:val="both"/>
        <w:rPr>
          <w:rFonts w:ascii="Times New Roman" w:hAnsi="Times New Roman"/>
          <w:iCs/>
          <w:sz w:val="28"/>
          <w:szCs w:val="28"/>
        </w:rPr>
      </w:pPr>
    </w:p>
    <w:p w:rsidR="007D5A96" w:rsidRPr="00E27733" w:rsidRDefault="007D5A96" w:rsidP="00F94914">
      <w:pPr>
        <w:shd w:val="clear" w:color="auto" w:fill="FFFFFF"/>
        <w:spacing w:line="360" w:lineRule="auto"/>
        <w:ind w:firstLine="709"/>
        <w:jc w:val="both"/>
        <w:rPr>
          <w:rFonts w:ascii="Times New Roman" w:hAnsi="Times New Roman"/>
          <w:sz w:val="28"/>
          <w:szCs w:val="28"/>
        </w:rPr>
      </w:pPr>
      <w:r w:rsidRPr="00E27733">
        <w:rPr>
          <w:rFonts w:ascii="Times New Roman" w:hAnsi="Times New Roman"/>
          <w:iCs/>
          <w:sz w:val="28"/>
          <w:szCs w:val="28"/>
        </w:rPr>
        <w:t xml:space="preserve">Объектами налогообложения </w:t>
      </w:r>
      <w:r w:rsidRPr="00E27733">
        <w:rPr>
          <w:rFonts w:ascii="Times New Roman" w:hAnsi="Times New Roman"/>
          <w:sz w:val="28"/>
          <w:szCs w:val="28"/>
        </w:rPr>
        <w:t xml:space="preserve">признаются следующие операции: </w:t>
      </w:r>
      <w:r w:rsidRPr="00E27733">
        <w:rPr>
          <w:rFonts w:ascii="Times New Roman" w:hAnsi="Times New Roman"/>
          <w:iCs/>
          <w:sz w:val="28"/>
          <w:szCs w:val="28"/>
        </w:rPr>
        <w:t>реализация на территории РФ товаров, выполненных работ и оказанных услуг, в том числе реализация предметов залога и передача товаров по соглашению о предоставлении отступного или новации (передача права собственности на товары, результатов выполненных работ, оказание услуг на безвозмездной основе также признается реализацией); передача товаров (выполнение работ, оказание услуг) для собственных нужд, расходы на которые не относятся на себестоимость продукции, выполнение строительно-монтажных работ для собственного потребления; перемещениетоваров на таможенную территорию РФ.</w:t>
      </w:r>
    </w:p>
    <w:p w:rsidR="007D5A96" w:rsidRPr="00E27733" w:rsidRDefault="007D5A96" w:rsidP="00F94914">
      <w:pPr>
        <w:shd w:val="clear" w:color="auto" w:fill="FFFFFF"/>
        <w:spacing w:line="360" w:lineRule="auto"/>
        <w:ind w:firstLine="709"/>
        <w:jc w:val="both"/>
        <w:rPr>
          <w:rFonts w:ascii="Times New Roman" w:hAnsi="Times New Roman"/>
          <w:sz w:val="28"/>
          <w:szCs w:val="28"/>
        </w:rPr>
      </w:pPr>
      <w:r w:rsidRPr="00E27733">
        <w:rPr>
          <w:rFonts w:ascii="Times New Roman" w:hAnsi="Times New Roman"/>
          <w:sz w:val="28"/>
          <w:szCs w:val="28"/>
        </w:rPr>
        <w:t>В Целях главы 21 НК РФ не признаются объектом налогообложения:</w:t>
      </w:r>
    </w:p>
    <w:p w:rsidR="007D5A96" w:rsidRPr="00E27733" w:rsidRDefault="002E7056" w:rsidP="005616BD">
      <w:pPr>
        <w:pStyle w:val="11"/>
        <w:numPr>
          <w:ilvl w:val="0"/>
          <w:numId w:val="1"/>
        </w:numPr>
        <w:shd w:val="clear" w:color="auto" w:fill="FFFFFF"/>
        <w:tabs>
          <w:tab w:val="left" w:pos="648"/>
        </w:tabs>
        <w:spacing w:line="360" w:lineRule="auto"/>
        <w:jc w:val="both"/>
        <w:rPr>
          <w:rFonts w:ascii="Times New Roman" w:hAnsi="Times New Roman"/>
          <w:sz w:val="28"/>
          <w:szCs w:val="28"/>
        </w:rPr>
      </w:pPr>
      <w:r>
        <w:rPr>
          <w:noProof/>
        </w:rPr>
        <w:pict>
          <v:line id="_x0000_s1026" style="position:absolute;left:0;text-align:left;z-index:251656704;mso-position-horizontal-relative:margin" from="706.8pt,252.95pt" to="706.8pt,313.9pt" o:allowincell="f" strokeweight=".25pt">
            <w10:wrap anchorx="margin"/>
          </v:line>
        </w:pict>
      </w:r>
      <w:r>
        <w:rPr>
          <w:noProof/>
        </w:rPr>
        <w:pict>
          <v:line id="_x0000_s1027" style="position:absolute;left:0;text-align:left;z-index:251657728;mso-position-horizontal-relative:margin" from="708pt,306.95pt" to="708pt,330pt" o:allowincell="f" strokeweight=".25pt">
            <w10:wrap anchorx="margin"/>
          </v:line>
        </w:pict>
      </w:r>
      <w:r w:rsidR="007D5A96" w:rsidRPr="00E27733">
        <w:rPr>
          <w:rFonts w:ascii="Times New Roman" w:hAnsi="Times New Roman"/>
          <w:sz w:val="28"/>
          <w:szCs w:val="28"/>
        </w:rPr>
        <w:t>операции, указанные в пункте 3 статьи 39 НК РФ;</w:t>
      </w:r>
    </w:p>
    <w:p w:rsidR="007D5A96" w:rsidRPr="00E27733" w:rsidRDefault="007D5A96" w:rsidP="00F94914">
      <w:pPr>
        <w:widowControl w:val="0"/>
        <w:numPr>
          <w:ilvl w:val="0"/>
          <w:numId w:val="1"/>
        </w:numPr>
        <w:shd w:val="clear" w:color="auto" w:fill="FFFFFF"/>
        <w:tabs>
          <w:tab w:val="left" w:pos="648"/>
        </w:tabs>
        <w:autoSpaceDE w:val="0"/>
        <w:autoSpaceDN w:val="0"/>
        <w:adjustRightInd w:val="0"/>
        <w:spacing w:after="0" w:line="360" w:lineRule="auto"/>
        <w:ind w:firstLine="709"/>
        <w:jc w:val="both"/>
        <w:rPr>
          <w:rFonts w:ascii="Times New Roman" w:hAnsi="Times New Roman"/>
          <w:sz w:val="28"/>
          <w:szCs w:val="28"/>
        </w:rPr>
      </w:pPr>
      <w:r w:rsidRPr="00E27733">
        <w:rPr>
          <w:rFonts w:ascii="Times New Roman" w:hAnsi="Times New Roman"/>
          <w:sz w:val="28"/>
          <w:szCs w:val="28"/>
        </w:rPr>
        <w:t>передача на безвозмездной основе жилых домов, детских садов, клубов, санаториев и других объектов социально-культурного и жилищно-коммунального назначения, а также дорог, электрических сетей, подстанций, газовых сетей, водозаборных сооружений и других подобных объектов органам государственной власти и органам местного самоуправления (или по решению указанных органов, специализированным организациям, осуществляющим использование или эксплуатацию указанных объектов по их назначению);</w:t>
      </w:r>
    </w:p>
    <w:p w:rsidR="007D5A96" w:rsidRPr="00E27733" w:rsidRDefault="007D5A96" w:rsidP="00F94914">
      <w:pPr>
        <w:widowControl w:val="0"/>
        <w:numPr>
          <w:ilvl w:val="0"/>
          <w:numId w:val="1"/>
        </w:numPr>
        <w:shd w:val="clear" w:color="auto" w:fill="FFFFFF"/>
        <w:tabs>
          <w:tab w:val="left" w:pos="648"/>
        </w:tabs>
        <w:autoSpaceDE w:val="0"/>
        <w:autoSpaceDN w:val="0"/>
        <w:adjustRightInd w:val="0"/>
        <w:spacing w:after="0" w:line="360" w:lineRule="auto"/>
        <w:ind w:firstLine="709"/>
        <w:jc w:val="both"/>
        <w:rPr>
          <w:rFonts w:ascii="Times New Roman" w:hAnsi="Times New Roman"/>
          <w:sz w:val="28"/>
          <w:szCs w:val="28"/>
        </w:rPr>
      </w:pPr>
      <w:r w:rsidRPr="00E27733">
        <w:rPr>
          <w:rFonts w:ascii="Times New Roman" w:hAnsi="Times New Roman"/>
          <w:sz w:val="28"/>
          <w:szCs w:val="28"/>
        </w:rPr>
        <w:t>передача имущества государственных и муниципальных предприятий, выкупаемого в порядке приватизации;</w:t>
      </w:r>
    </w:p>
    <w:p w:rsidR="007D5A96" w:rsidRPr="00E27733" w:rsidRDefault="007D5A96" w:rsidP="00F94914">
      <w:pPr>
        <w:widowControl w:val="0"/>
        <w:numPr>
          <w:ilvl w:val="0"/>
          <w:numId w:val="1"/>
        </w:numPr>
        <w:shd w:val="clear" w:color="auto" w:fill="FFFFFF"/>
        <w:tabs>
          <w:tab w:val="left" w:pos="648"/>
        </w:tabs>
        <w:autoSpaceDE w:val="0"/>
        <w:autoSpaceDN w:val="0"/>
        <w:adjustRightInd w:val="0"/>
        <w:spacing w:after="0" w:line="360" w:lineRule="auto"/>
        <w:ind w:firstLine="709"/>
        <w:jc w:val="both"/>
        <w:rPr>
          <w:rFonts w:ascii="Times New Roman" w:hAnsi="Times New Roman"/>
          <w:sz w:val="28"/>
          <w:szCs w:val="28"/>
        </w:rPr>
      </w:pPr>
      <w:r w:rsidRPr="00E27733">
        <w:rPr>
          <w:rFonts w:ascii="Times New Roman" w:hAnsi="Times New Roman"/>
          <w:sz w:val="28"/>
          <w:szCs w:val="28"/>
        </w:rPr>
        <w:t>выполнение работ (оказание услуг) органами, входящими в систему органов государственной власти и органов местного самоуправления, в рамках выполнения возложенных на них исключительных полномочий в определенной сфере деятельности в случае, если обязательность выполнения указанных работ (оказания услуг) установлена законодательством Российской Федерации, законодательством субъектов Российской Федерации, актами органов местного самоуправления;</w:t>
      </w:r>
    </w:p>
    <w:p w:rsidR="007D5A96" w:rsidRPr="00E27733" w:rsidRDefault="007D5A96" w:rsidP="00F94914">
      <w:pPr>
        <w:widowControl w:val="0"/>
        <w:numPr>
          <w:ilvl w:val="0"/>
          <w:numId w:val="1"/>
        </w:numPr>
        <w:shd w:val="clear" w:color="auto" w:fill="FFFFFF"/>
        <w:tabs>
          <w:tab w:val="left" w:pos="648"/>
        </w:tabs>
        <w:autoSpaceDE w:val="0"/>
        <w:autoSpaceDN w:val="0"/>
        <w:adjustRightInd w:val="0"/>
        <w:spacing w:after="0" w:line="360" w:lineRule="auto"/>
        <w:ind w:firstLine="709"/>
        <w:jc w:val="both"/>
        <w:rPr>
          <w:rFonts w:ascii="Times New Roman" w:hAnsi="Times New Roman"/>
          <w:sz w:val="28"/>
          <w:szCs w:val="28"/>
        </w:rPr>
      </w:pPr>
      <w:r w:rsidRPr="00E27733">
        <w:rPr>
          <w:rFonts w:ascii="Times New Roman" w:hAnsi="Times New Roman"/>
          <w:sz w:val="28"/>
          <w:szCs w:val="28"/>
        </w:rPr>
        <w:t>передача на безвозмездной основе объектов основных средств органам государственной власти и управления и органам местного самоуправления, а также бюджетным учреждениям, государственным и муниципальным унитарным предприятиям;</w:t>
      </w:r>
    </w:p>
    <w:p w:rsidR="007D5A96" w:rsidRPr="00E27733" w:rsidRDefault="007D5A96" w:rsidP="00F94914">
      <w:pPr>
        <w:widowControl w:val="0"/>
        <w:numPr>
          <w:ilvl w:val="0"/>
          <w:numId w:val="2"/>
        </w:numPr>
        <w:shd w:val="clear" w:color="auto" w:fill="FFFFFF"/>
        <w:tabs>
          <w:tab w:val="left" w:pos="542"/>
        </w:tabs>
        <w:autoSpaceDE w:val="0"/>
        <w:autoSpaceDN w:val="0"/>
        <w:adjustRightInd w:val="0"/>
        <w:spacing w:after="0" w:line="360" w:lineRule="auto"/>
        <w:ind w:firstLine="709"/>
        <w:jc w:val="both"/>
        <w:rPr>
          <w:rFonts w:ascii="Times New Roman" w:hAnsi="Times New Roman"/>
          <w:sz w:val="28"/>
          <w:szCs w:val="28"/>
        </w:rPr>
      </w:pPr>
      <w:r w:rsidRPr="00E27733">
        <w:rPr>
          <w:rFonts w:ascii="Times New Roman" w:hAnsi="Times New Roman"/>
          <w:sz w:val="28"/>
          <w:szCs w:val="28"/>
        </w:rPr>
        <w:t>операции по реализации земельных участков (долей в них);</w:t>
      </w:r>
    </w:p>
    <w:p w:rsidR="007D5A96" w:rsidRPr="00E27733" w:rsidRDefault="007D5A96" w:rsidP="00F94914">
      <w:pPr>
        <w:widowControl w:val="0"/>
        <w:numPr>
          <w:ilvl w:val="0"/>
          <w:numId w:val="3"/>
        </w:numPr>
        <w:shd w:val="clear" w:color="auto" w:fill="FFFFFF"/>
        <w:tabs>
          <w:tab w:val="left" w:pos="542"/>
        </w:tabs>
        <w:autoSpaceDE w:val="0"/>
        <w:autoSpaceDN w:val="0"/>
        <w:adjustRightInd w:val="0"/>
        <w:spacing w:after="0" w:line="360" w:lineRule="auto"/>
        <w:ind w:firstLine="709"/>
        <w:jc w:val="both"/>
        <w:rPr>
          <w:rFonts w:ascii="Times New Roman" w:hAnsi="Times New Roman"/>
          <w:sz w:val="28"/>
          <w:szCs w:val="28"/>
        </w:rPr>
      </w:pPr>
      <w:r w:rsidRPr="00E27733">
        <w:rPr>
          <w:rFonts w:ascii="Times New Roman" w:hAnsi="Times New Roman"/>
          <w:sz w:val="28"/>
          <w:szCs w:val="28"/>
        </w:rPr>
        <w:t>передача имущественных прав организации ее правопреемнику (правопреемникам).</w:t>
      </w:r>
    </w:p>
    <w:p w:rsidR="007D5A96" w:rsidRPr="00E27733" w:rsidRDefault="007D5A96" w:rsidP="00F94914">
      <w:pPr>
        <w:shd w:val="clear" w:color="auto" w:fill="FFFFFF"/>
        <w:spacing w:line="360" w:lineRule="auto"/>
        <w:ind w:firstLine="709"/>
        <w:jc w:val="both"/>
        <w:rPr>
          <w:rFonts w:ascii="Times New Roman" w:hAnsi="Times New Roman"/>
          <w:sz w:val="28"/>
          <w:szCs w:val="28"/>
        </w:rPr>
      </w:pPr>
      <w:r w:rsidRPr="00E27733">
        <w:rPr>
          <w:rFonts w:ascii="Times New Roman" w:hAnsi="Times New Roman"/>
          <w:sz w:val="28"/>
          <w:szCs w:val="28"/>
        </w:rPr>
        <w:t>3. Не признается реализацией товаров, работ или услуг:</w:t>
      </w:r>
    </w:p>
    <w:p w:rsidR="007D5A96" w:rsidRPr="00E27733" w:rsidRDefault="007D5A96" w:rsidP="00F94914">
      <w:pPr>
        <w:widowControl w:val="0"/>
        <w:numPr>
          <w:ilvl w:val="0"/>
          <w:numId w:val="4"/>
        </w:numPr>
        <w:shd w:val="clear" w:color="auto" w:fill="FFFFFF"/>
        <w:tabs>
          <w:tab w:val="left" w:pos="494"/>
        </w:tabs>
        <w:autoSpaceDE w:val="0"/>
        <w:autoSpaceDN w:val="0"/>
        <w:adjustRightInd w:val="0"/>
        <w:spacing w:after="0" w:line="360" w:lineRule="auto"/>
        <w:ind w:firstLine="709"/>
        <w:jc w:val="both"/>
        <w:rPr>
          <w:rFonts w:ascii="Times New Roman" w:hAnsi="Times New Roman"/>
          <w:sz w:val="28"/>
          <w:szCs w:val="28"/>
        </w:rPr>
      </w:pPr>
      <w:r w:rsidRPr="00E27733">
        <w:rPr>
          <w:rFonts w:ascii="Times New Roman" w:hAnsi="Times New Roman"/>
          <w:sz w:val="28"/>
          <w:szCs w:val="28"/>
        </w:rPr>
        <w:t>осуществление операций, связанных с обращением российской или иностранной валюты (за исключением целей нумизматики);</w:t>
      </w:r>
    </w:p>
    <w:p w:rsidR="007D5A96" w:rsidRPr="00E27733" w:rsidRDefault="007D5A96" w:rsidP="00F94914">
      <w:pPr>
        <w:widowControl w:val="0"/>
        <w:numPr>
          <w:ilvl w:val="0"/>
          <w:numId w:val="4"/>
        </w:numPr>
        <w:shd w:val="clear" w:color="auto" w:fill="FFFFFF"/>
        <w:tabs>
          <w:tab w:val="left" w:pos="494"/>
        </w:tabs>
        <w:autoSpaceDE w:val="0"/>
        <w:autoSpaceDN w:val="0"/>
        <w:adjustRightInd w:val="0"/>
        <w:spacing w:after="0" w:line="360" w:lineRule="auto"/>
        <w:ind w:firstLine="709"/>
        <w:jc w:val="both"/>
        <w:rPr>
          <w:rFonts w:ascii="Times New Roman" w:hAnsi="Times New Roman"/>
          <w:sz w:val="28"/>
          <w:szCs w:val="28"/>
        </w:rPr>
      </w:pPr>
      <w:r w:rsidRPr="00E27733">
        <w:rPr>
          <w:rFonts w:ascii="Times New Roman" w:hAnsi="Times New Roman"/>
          <w:sz w:val="28"/>
          <w:szCs w:val="28"/>
        </w:rPr>
        <w:t>передача основных средств, нематериальных активов и (или) иного имущества организации ее правопреемнику (правопреемникам) при реорганизации этой организации;</w:t>
      </w:r>
    </w:p>
    <w:p w:rsidR="007D5A96" w:rsidRPr="00E27733" w:rsidRDefault="007D5A96" w:rsidP="00F94914">
      <w:pPr>
        <w:shd w:val="clear" w:color="auto" w:fill="FFFFFF"/>
        <w:spacing w:line="360" w:lineRule="auto"/>
        <w:ind w:firstLine="709"/>
        <w:jc w:val="both"/>
        <w:rPr>
          <w:rFonts w:ascii="Times New Roman" w:hAnsi="Times New Roman"/>
          <w:sz w:val="28"/>
          <w:szCs w:val="28"/>
        </w:rPr>
      </w:pPr>
      <w:r w:rsidRPr="00E27733">
        <w:rPr>
          <w:rFonts w:ascii="Times New Roman" w:hAnsi="Times New Roman"/>
          <w:sz w:val="28"/>
          <w:szCs w:val="28"/>
        </w:rPr>
        <w:t>передача основных средств, нематериальных активов и (или) иного имущества некоммерческим организациям на осуществление</w:t>
      </w:r>
      <w:r w:rsidRPr="00E27733">
        <w:rPr>
          <w:rFonts w:ascii="Times New Roman" w:hAnsi="Times New Roman"/>
          <w:iCs/>
          <w:sz w:val="28"/>
          <w:szCs w:val="28"/>
        </w:rPr>
        <w:t xml:space="preserve"> </w:t>
      </w:r>
      <w:r w:rsidRPr="00E27733">
        <w:rPr>
          <w:rFonts w:ascii="Times New Roman" w:hAnsi="Times New Roman"/>
          <w:sz w:val="28"/>
          <w:szCs w:val="28"/>
        </w:rPr>
        <w:t>основной уставной деятельности, не связанной с предпринимательской деятельностью;</w:t>
      </w:r>
    </w:p>
    <w:p w:rsidR="007D5A96" w:rsidRPr="00E27733" w:rsidRDefault="007D5A96" w:rsidP="00F94914">
      <w:pPr>
        <w:shd w:val="clear" w:color="auto" w:fill="FFFFFF"/>
        <w:tabs>
          <w:tab w:val="left" w:pos="816"/>
        </w:tabs>
        <w:spacing w:line="360" w:lineRule="auto"/>
        <w:ind w:firstLine="709"/>
        <w:jc w:val="both"/>
        <w:rPr>
          <w:rFonts w:ascii="Times New Roman" w:hAnsi="Times New Roman"/>
          <w:sz w:val="28"/>
          <w:szCs w:val="28"/>
        </w:rPr>
      </w:pPr>
      <w:r w:rsidRPr="00E27733">
        <w:rPr>
          <w:rFonts w:ascii="Times New Roman" w:hAnsi="Times New Roman"/>
          <w:sz w:val="28"/>
          <w:szCs w:val="28"/>
        </w:rPr>
        <w:t>4)</w:t>
      </w:r>
      <w:r w:rsidRPr="00E27733">
        <w:rPr>
          <w:rFonts w:ascii="Times New Roman" w:hAnsi="Times New Roman"/>
          <w:sz w:val="28"/>
          <w:szCs w:val="28"/>
        </w:rPr>
        <w:tab/>
        <w:t>передача имущества, если такая передача носит инвестиционный характер (в частности, вклады в уставный (складочный)капитал хозяйственных обществ и товариществ, вклады по договору простого товарищества (договору о совместной деятельности), паевые взносы в паевые фонды кооперативов);</w:t>
      </w:r>
    </w:p>
    <w:p w:rsidR="007D5A96" w:rsidRPr="00E27733" w:rsidRDefault="007D5A96" w:rsidP="00F94914">
      <w:pPr>
        <w:shd w:val="clear" w:color="auto" w:fill="FFFFFF"/>
        <w:tabs>
          <w:tab w:val="left" w:pos="816"/>
        </w:tabs>
        <w:spacing w:line="360" w:lineRule="auto"/>
        <w:ind w:firstLine="709"/>
        <w:jc w:val="both"/>
        <w:rPr>
          <w:rFonts w:ascii="Times New Roman" w:hAnsi="Times New Roman"/>
          <w:sz w:val="28"/>
          <w:szCs w:val="28"/>
        </w:rPr>
      </w:pPr>
      <w:r w:rsidRPr="00E27733">
        <w:rPr>
          <w:rFonts w:ascii="Times New Roman" w:hAnsi="Times New Roman"/>
          <w:sz w:val="28"/>
          <w:szCs w:val="28"/>
        </w:rPr>
        <w:t>5)</w:t>
      </w:r>
      <w:r w:rsidRPr="00E27733">
        <w:rPr>
          <w:rFonts w:ascii="Times New Roman" w:hAnsi="Times New Roman"/>
          <w:sz w:val="28"/>
          <w:szCs w:val="28"/>
        </w:rPr>
        <w:tab/>
        <w:t>передача имущества в пределах первоначального взноса участнику хозяйственного общества или товарищества (его правопреемнику или наследнику) при выходе (выбытии) из хозяйственного общества или товарищества, а также при распределении имущества ликвидируемого хозяйственного общества или товарищества между его участниками;</w:t>
      </w:r>
    </w:p>
    <w:p w:rsidR="007D5A96" w:rsidRPr="00E27733" w:rsidRDefault="007D5A96" w:rsidP="00F94914">
      <w:pPr>
        <w:shd w:val="clear" w:color="auto" w:fill="FFFFFF"/>
        <w:tabs>
          <w:tab w:val="left" w:pos="749"/>
        </w:tabs>
        <w:spacing w:line="360" w:lineRule="auto"/>
        <w:ind w:firstLine="709"/>
        <w:jc w:val="both"/>
        <w:rPr>
          <w:rFonts w:ascii="Times New Roman" w:hAnsi="Times New Roman"/>
          <w:sz w:val="28"/>
          <w:szCs w:val="28"/>
        </w:rPr>
      </w:pPr>
      <w:r w:rsidRPr="00E27733">
        <w:rPr>
          <w:rFonts w:ascii="Times New Roman" w:hAnsi="Times New Roman"/>
          <w:sz w:val="28"/>
          <w:szCs w:val="28"/>
        </w:rPr>
        <w:t>6)</w:t>
      </w:r>
      <w:r w:rsidRPr="00E27733">
        <w:rPr>
          <w:rFonts w:ascii="Times New Roman" w:hAnsi="Times New Roman"/>
          <w:sz w:val="28"/>
          <w:szCs w:val="28"/>
        </w:rPr>
        <w:tab/>
        <w:t>передача имущества в пределах первоначального взноса участнику договора простого товарищества (договора о совместной деятельности) или его правопреемнику в случае выдела его доли из имущества, находящегося в общей собственности участников договора, или раздела такого имущества;</w:t>
      </w:r>
    </w:p>
    <w:p w:rsidR="007D5A96" w:rsidRPr="00E27733" w:rsidRDefault="007D5A96" w:rsidP="00F94914">
      <w:pPr>
        <w:shd w:val="clear" w:color="auto" w:fill="FFFFFF"/>
        <w:tabs>
          <w:tab w:val="left" w:pos="638"/>
        </w:tabs>
        <w:spacing w:line="360" w:lineRule="auto"/>
        <w:ind w:firstLine="709"/>
        <w:jc w:val="both"/>
        <w:rPr>
          <w:rFonts w:ascii="Times New Roman" w:hAnsi="Times New Roman"/>
          <w:sz w:val="28"/>
          <w:szCs w:val="28"/>
        </w:rPr>
      </w:pPr>
      <w:r w:rsidRPr="00E27733">
        <w:rPr>
          <w:rFonts w:ascii="Times New Roman" w:hAnsi="Times New Roman"/>
          <w:sz w:val="28"/>
          <w:szCs w:val="28"/>
        </w:rPr>
        <w:t>7)</w:t>
      </w:r>
      <w:r w:rsidRPr="00E27733">
        <w:rPr>
          <w:rFonts w:ascii="Times New Roman" w:hAnsi="Times New Roman"/>
          <w:sz w:val="28"/>
          <w:szCs w:val="28"/>
        </w:rPr>
        <w:tab/>
        <w:t>передача жилых помещений физическим лицам в домах государственного или муниципального жилищного фонда при проведении приватизации;</w:t>
      </w:r>
    </w:p>
    <w:p w:rsidR="007D5A96" w:rsidRPr="00E27733" w:rsidRDefault="007D5A96" w:rsidP="00F94914">
      <w:pPr>
        <w:shd w:val="clear" w:color="auto" w:fill="FFFFFF"/>
        <w:tabs>
          <w:tab w:val="left" w:pos="605"/>
        </w:tabs>
        <w:spacing w:line="360" w:lineRule="auto"/>
        <w:ind w:firstLine="709"/>
        <w:jc w:val="both"/>
        <w:rPr>
          <w:rFonts w:ascii="Times New Roman" w:hAnsi="Times New Roman"/>
          <w:sz w:val="28"/>
          <w:szCs w:val="28"/>
        </w:rPr>
      </w:pPr>
      <w:r w:rsidRPr="00E27733">
        <w:rPr>
          <w:rFonts w:ascii="Times New Roman" w:hAnsi="Times New Roman"/>
          <w:sz w:val="28"/>
          <w:szCs w:val="28"/>
        </w:rPr>
        <w:t>8)</w:t>
      </w:r>
      <w:r w:rsidRPr="00E27733">
        <w:rPr>
          <w:rFonts w:ascii="Times New Roman" w:hAnsi="Times New Roman"/>
          <w:sz w:val="28"/>
          <w:szCs w:val="28"/>
        </w:rPr>
        <w:tab/>
        <w:t>изъятие имущества путем конфискации, наследование имущества, а также обращение в собственность иных лиц бесхозяйных и брошенных вещей, бесхозяйных животных, находки, клада в соответствии с нормами Гражданского кодекса Российской Федерации;</w:t>
      </w:r>
    </w:p>
    <w:p w:rsidR="007D5A96" w:rsidRPr="00E27733" w:rsidRDefault="007D5A96" w:rsidP="00F94914">
      <w:pPr>
        <w:shd w:val="clear" w:color="auto" w:fill="FFFFFF"/>
        <w:tabs>
          <w:tab w:val="left" w:pos="547"/>
        </w:tabs>
        <w:spacing w:line="360" w:lineRule="auto"/>
        <w:ind w:firstLine="709"/>
        <w:jc w:val="both"/>
        <w:rPr>
          <w:rFonts w:ascii="Times New Roman" w:hAnsi="Times New Roman"/>
          <w:sz w:val="28"/>
          <w:szCs w:val="28"/>
        </w:rPr>
      </w:pPr>
      <w:r w:rsidRPr="00E27733">
        <w:rPr>
          <w:rFonts w:ascii="Times New Roman" w:hAnsi="Times New Roman"/>
          <w:sz w:val="28"/>
          <w:szCs w:val="28"/>
        </w:rPr>
        <w:t>9)</w:t>
      </w:r>
      <w:r w:rsidRPr="00E27733">
        <w:rPr>
          <w:rFonts w:ascii="Times New Roman" w:hAnsi="Times New Roman"/>
          <w:sz w:val="28"/>
          <w:szCs w:val="28"/>
        </w:rPr>
        <w:tab/>
        <w:t>иные операции в случаях, предусмотренных Налоговым кодексом РФ.</w:t>
      </w:r>
    </w:p>
    <w:p w:rsidR="007D5A96" w:rsidRPr="00E27733" w:rsidRDefault="007D5A96" w:rsidP="00F94914">
      <w:pPr>
        <w:shd w:val="clear" w:color="auto" w:fill="FFFFFF"/>
        <w:spacing w:line="360" w:lineRule="auto"/>
        <w:ind w:firstLine="709"/>
        <w:jc w:val="both"/>
        <w:rPr>
          <w:rFonts w:ascii="Times New Roman" w:hAnsi="Times New Roman"/>
          <w:bCs/>
          <w:sz w:val="28"/>
          <w:szCs w:val="28"/>
        </w:rPr>
      </w:pPr>
    </w:p>
    <w:p w:rsidR="007D5A96" w:rsidRPr="00E27733" w:rsidRDefault="007D5A96" w:rsidP="00E27733">
      <w:pPr>
        <w:pStyle w:val="12"/>
      </w:pPr>
      <w:bookmarkStart w:id="5" w:name="_Toc263133604"/>
      <w:r w:rsidRPr="00E27733">
        <w:t>1.4 Налоговая база</w:t>
      </w:r>
      <w:bookmarkEnd w:id="5"/>
    </w:p>
    <w:p w:rsidR="007D5A96" w:rsidRPr="00E27733" w:rsidRDefault="007D5A96" w:rsidP="00F94914">
      <w:pPr>
        <w:shd w:val="clear" w:color="auto" w:fill="FFFFFF"/>
        <w:spacing w:line="360" w:lineRule="auto"/>
        <w:ind w:firstLine="709"/>
        <w:jc w:val="both"/>
        <w:rPr>
          <w:rFonts w:ascii="Times New Roman" w:hAnsi="Times New Roman"/>
          <w:sz w:val="28"/>
          <w:szCs w:val="28"/>
        </w:rPr>
      </w:pPr>
    </w:p>
    <w:p w:rsidR="007D5A96" w:rsidRPr="00E27733" w:rsidRDefault="007D5A96" w:rsidP="00F94914">
      <w:pPr>
        <w:shd w:val="clear" w:color="auto" w:fill="FFFFFF"/>
        <w:spacing w:line="360" w:lineRule="auto"/>
        <w:ind w:firstLine="708"/>
        <w:jc w:val="both"/>
        <w:rPr>
          <w:rFonts w:ascii="Times New Roman" w:hAnsi="Times New Roman"/>
          <w:sz w:val="28"/>
          <w:szCs w:val="28"/>
        </w:rPr>
      </w:pPr>
      <w:r w:rsidRPr="00E27733">
        <w:rPr>
          <w:rFonts w:ascii="Times New Roman" w:hAnsi="Times New Roman"/>
          <w:sz w:val="28"/>
          <w:szCs w:val="28"/>
        </w:rPr>
        <w:t>1. При применении налогоплательщиками при реализации товаров (работ, услуг) различных налоговых ставок налоговая база определяется отдельно по каждому виду товаров (работ, услуг), облагаемых по разным ставкам. При применении одинаковых ставок налога налоговая база определяется суммарно по всем видам операций, облагаемых по этой ставке. В общем случае представляет собой стоимость реализуемых товаров (работ, услуг), исчисленную исходя из цен, определяемых в соответствии со ст. 40 НК РФ, с учетом акцизов (для подакцизных товаров и подакцизного минерального сырья) и без включения в них НДС и налога с продаж.</w:t>
      </w:r>
    </w:p>
    <w:p w:rsidR="007D5A96" w:rsidRPr="00E27733" w:rsidRDefault="007D5A96" w:rsidP="00F94914">
      <w:pPr>
        <w:widowControl w:val="0"/>
        <w:numPr>
          <w:ilvl w:val="0"/>
          <w:numId w:val="5"/>
        </w:numPr>
        <w:shd w:val="clear" w:color="auto" w:fill="FFFFFF"/>
        <w:tabs>
          <w:tab w:val="left" w:pos="509"/>
        </w:tabs>
        <w:autoSpaceDE w:val="0"/>
        <w:autoSpaceDN w:val="0"/>
        <w:adjustRightInd w:val="0"/>
        <w:spacing w:after="0" w:line="360" w:lineRule="auto"/>
        <w:ind w:firstLine="709"/>
        <w:jc w:val="both"/>
        <w:rPr>
          <w:rFonts w:ascii="Times New Roman" w:hAnsi="Times New Roman"/>
          <w:sz w:val="28"/>
          <w:szCs w:val="28"/>
        </w:rPr>
      </w:pPr>
      <w:r w:rsidRPr="00E27733">
        <w:rPr>
          <w:rFonts w:ascii="Times New Roman" w:hAnsi="Times New Roman"/>
          <w:sz w:val="28"/>
          <w:szCs w:val="28"/>
        </w:rPr>
        <w:t>При определении налоговой базы выручка от реализации товаров (работ, услуг) определяется исходя из всех доходов налогоплательщика, связанных с расчетами по оплате указанных товаров (работ, услуг), полученных им в денежной или натуральной формах, включая оплату ценными бумагами.</w:t>
      </w:r>
    </w:p>
    <w:p w:rsidR="007D5A96" w:rsidRPr="00E27733" w:rsidRDefault="007D5A96" w:rsidP="00F94914">
      <w:pPr>
        <w:widowControl w:val="0"/>
        <w:numPr>
          <w:ilvl w:val="0"/>
          <w:numId w:val="5"/>
        </w:numPr>
        <w:shd w:val="clear" w:color="auto" w:fill="FFFFFF"/>
        <w:tabs>
          <w:tab w:val="left" w:pos="509"/>
        </w:tabs>
        <w:autoSpaceDE w:val="0"/>
        <w:autoSpaceDN w:val="0"/>
        <w:adjustRightInd w:val="0"/>
        <w:spacing w:after="0" w:line="360" w:lineRule="auto"/>
        <w:ind w:firstLine="709"/>
        <w:jc w:val="both"/>
        <w:rPr>
          <w:rFonts w:ascii="Times New Roman" w:hAnsi="Times New Roman"/>
          <w:sz w:val="28"/>
          <w:szCs w:val="28"/>
        </w:rPr>
      </w:pPr>
      <w:r w:rsidRPr="00E27733">
        <w:rPr>
          <w:rFonts w:ascii="Times New Roman" w:hAnsi="Times New Roman"/>
          <w:sz w:val="28"/>
          <w:szCs w:val="28"/>
        </w:rPr>
        <w:t>При определении налоговой базы выручка (расходы) налогоплательщика в иностранной валюте пересчитывается в рубли по курсу ЦБ РФ соответственно на дату реализации товаров (работ, услуг) или на дату фактического осуществления расходов.</w:t>
      </w:r>
    </w:p>
    <w:p w:rsidR="007D5A96" w:rsidRPr="00E27733" w:rsidRDefault="007D5A96" w:rsidP="00F94914">
      <w:pPr>
        <w:shd w:val="clear" w:color="auto" w:fill="FFFFFF"/>
        <w:spacing w:line="360" w:lineRule="auto"/>
        <w:ind w:firstLine="709"/>
        <w:jc w:val="both"/>
        <w:rPr>
          <w:rFonts w:ascii="Times New Roman" w:hAnsi="Times New Roman"/>
          <w:sz w:val="28"/>
          <w:szCs w:val="28"/>
        </w:rPr>
      </w:pPr>
      <w:r w:rsidRPr="00E27733">
        <w:rPr>
          <w:rFonts w:ascii="Times New Roman" w:hAnsi="Times New Roman"/>
          <w:sz w:val="28"/>
          <w:szCs w:val="28"/>
        </w:rPr>
        <w:t>При определении налоговой базы учитываются:</w:t>
      </w:r>
    </w:p>
    <w:p w:rsidR="007D5A96" w:rsidRPr="00E27733" w:rsidRDefault="007D5A96" w:rsidP="00F94914">
      <w:pPr>
        <w:widowControl w:val="0"/>
        <w:numPr>
          <w:ilvl w:val="0"/>
          <w:numId w:val="6"/>
        </w:numPr>
        <w:shd w:val="clear" w:color="auto" w:fill="FFFFFF"/>
        <w:tabs>
          <w:tab w:val="left" w:pos="298"/>
        </w:tabs>
        <w:autoSpaceDE w:val="0"/>
        <w:autoSpaceDN w:val="0"/>
        <w:adjustRightInd w:val="0"/>
        <w:spacing w:after="0" w:line="360" w:lineRule="auto"/>
        <w:ind w:firstLine="709"/>
        <w:jc w:val="both"/>
        <w:rPr>
          <w:rFonts w:ascii="Times New Roman" w:hAnsi="Times New Roman"/>
          <w:sz w:val="28"/>
          <w:szCs w:val="28"/>
        </w:rPr>
      </w:pPr>
      <w:r w:rsidRPr="00E27733">
        <w:rPr>
          <w:rFonts w:ascii="Times New Roman" w:hAnsi="Times New Roman"/>
          <w:sz w:val="28"/>
          <w:szCs w:val="28"/>
        </w:rPr>
        <w:t>авансовые или иные платежи, полученные в счет предстоящих поставок товаров, выполнения работ или оказания услуг;</w:t>
      </w:r>
    </w:p>
    <w:p w:rsidR="007D5A96" w:rsidRPr="00E27733" w:rsidRDefault="007D5A96" w:rsidP="00F94914">
      <w:pPr>
        <w:widowControl w:val="0"/>
        <w:numPr>
          <w:ilvl w:val="0"/>
          <w:numId w:val="6"/>
        </w:numPr>
        <w:shd w:val="clear" w:color="auto" w:fill="FFFFFF"/>
        <w:tabs>
          <w:tab w:val="left" w:pos="298"/>
        </w:tabs>
        <w:autoSpaceDE w:val="0"/>
        <w:autoSpaceDN w:val="0"/>
        <w:adjustRightInd w:val="0"/>
        <w:spacing w:after="0" w:line="360" w:lineRule="auto"/>
        <w:ind w:firstLine="709"/>
        <w:jc w:val="both"/>
        <w:rPr>
          <w:rFonts w:ascii="Times New Roman" w:hAnsi="Times New Roman"/>
          <w:sz w:val="28"/>
          <w:szCs w:val="28"/>
        </w:rPr>
      </w:pPr>
      <w:r w:rsidRPr="00E27733">
        <w:rPr>
          <w:rFonts w:ascii="Times New Roman" w:hAnsi="Times New Roman"/>
          <w:sz w:val="28"/>
          <w:szCs w:val="28"/>
        </w:rPr>
        <w:t>суммы, полученные за реализованные товары (работы, услуги) в виде финансовой помощи, на пополнение фондов специального назначения, в счет увеличения доходов либо иначе связанные с оплатой реализованных товаров (работ, услуг);</w:t>
      </w:r>
    </w:p>
    <w:p w:rsidR="007D5A96" w:rsidRPr="00E27733" w:rsidRDefault="007D5A96" w:rsidP="00F94914">
      <w:pPr>
        <w:widowControl w:val="0"/>
        <w:numPr>
          <w:ilvl w:val="0"/>
          <w:numId w:val="6"/>
        </w:numPr>
        <w:shd w:val="clear" w:color="auto" w:fill="FFFFFF"/>
        <w:tabs>
          <w:tab w:val="left" w:pos="298"/>
        </w:tabs>
        <w:autoSpaceDE w:val="0"/>
        <w:autoSpaceDN w:val="0"/>
        <w:adjustRightInd w:val="0"/>
        <w:spacing w:after="0" w:line="360" w:lineRule="auto"/>
        <w:ind w:firstLine="709"/>
        <w:jc w:val="both"/>
        <w:rPr>
          <w:rFonts w:ascii="Times New Roman" w:hAnsi="Times New Roman"/>
          <w:sz w:val="28"/>
          <w:szCs w:val="28"/>
        </w:rPr>
      </w:pPr>
      <w:r w:rsidRPr="00E27733">
        <w:rPr>
          <w:rFonts w:ascii="Times New Roman" w:hAnsi="Times New Roman"/>
          <w:sz w:val="28"/>
          <w:szCs w:val="28"/>
        </w:rPr>
        <w:t>суммы, полученные в виде процента (дисконта) по полученным в счет оплаты за реализованные товары (работы, услуги) облигациям и векселям, процента по товарному кредиту в части, превышающей размер процента, рассчитанного в соответствии со ставками рефинансирования ЦБ РФ, действовавшими в периодах, за которые производится расчет процента;</w:t>
      </w:r>
    </w:p>
    <w:p w:rsidR="007D5A96" w:rsidRPr="00E27733" w:rsidRDefault="007D5A96" w:rsidP="00F94914">
      <w:pPr>
        <w:widowControl w:val="0"/>
        <w:numPr>
          <w:ilvl w:val="0"/>
          <w:numId w:val="6"/>
        </w:numPr>
        <w:shd w:val="clear" w:color="auto" w:fill="FFFFFF"/>
        <w:tabs>
          <w:tab w:val="left" w:pos="298"/>
        </w:tabs>
        <w:autoSpaceDE w:val="0"/>
        <w:autoSpaceDN w:val="0"/>
        <w:adjustRightInd w:val="0"/>
        <w:spacing w:after="0" w:line="360" w:lineRule="auto"/>
        <w:ind w:firstLine="709"/>
        <w:jc w:val="both"/>
        <w:rPr>
          <w:rFonts w:ascii="Times New Roman" w:hAnsi="Times New Roman"/>
          <w:sz w:val="28"/>
          <w:szCs w:val="28"/>
        </w:rPr>
      </w:pPr>
      <w:r w:rsidRPr="00E27733">
        <w:rPr>
          <w:rFonts w:ascii="Times New Roman" w:hAnsi="Times New Roman"/>
          <w:sz w:val="28"/>
          <w:szCs w:val="28"/>
        </w:rPr>
        <w:t>суммы страховых выплат, полученные по договорам страхования риска неисполнения договорных обязательств контрагентом страхователя-кредитора (учитываются, если страхуемые договорные обязательства предусматривают поставку страхователем товаров (работ, услуг), реализация которых признается объектом налогообложения).</w:t>
      </w:r>
    </w:p>
    <w:p w:rsidR="007D5A96" w:rsidRPr="00E27733" w:rsidRDefault="007D5A96" w:rsidP="00F94914">
      <w:pPr>
        <w:pStyle w:val="12"/>
      </w:pPr>
    </w:p>
    <w:p w:rsidR="007D5A96" w:rsidRPr="00E27733" w:rsidRDefault="007D5A96" w:rsidP="00F94914">
      <w:pPr>
        <w:pStyle w:val="12"/>
      </w:pPr>
    </w:p>
    <w:p w:rsidR="007D5A96" w:rsidRPr="00E27733" w:rsidRDefault="007D5A96" w:rsidP="00E27733">
      <w:pPr>
        <w:pStyle w:val="12"/>
      </w:pPr>
      <w:bookmarkStart w:id="6" w:name="_Toc263133605"/>
      <w:r w:rsidRPr="00E27733">
        <w:t>1.5 Ставки налога</w:t>
      </w:r>
      <w:bookmarkEnd w:id="6"/>
    </w:p>
    <w:p w:rsidR="007D5A96" w:rsidRPr="00E27733" w:rsidRDefault="007D5A96" w:rsidP="00F94914">
      <w:pPr>
        <w:shd w:val="clear" w:color="auto" w:fill="FFFFFF"/>
        <w:spacing w:line="360" w:lineRule="auto"/>
        <w:ind w:firstLine="709"/>
        <w:jc w:val="both"/>
        <w:rPr>
          <w:rFonts w:ascii="Times New Roman" w:hAnsi="Times New Roman"/>
          <w:sz w:val="28"/>
          <w:szCs w:val="28"/>
        </w:rPr>
      </w:pPr>
    </w:p>
    <w:p w:rsidR="007D5A96" w:rsidRPr="00E27733" w:rsidRDefault="007D5A96" w:rsidP="00F94914">
      <w:pPr>
        <w:shd w:val="clear" w:color="auto" w:fill="FFFFFF"/>
        <w:spacing w:line="360" w:lineRule="auto"/>
        <w:ind w:firstLine="709"/>
        <w:jc w:val="both"/>
        <w:rPr>
          <w:rFonts w:ascii="Times New Roman" w:hAnsi="Times New Roman"/>
          <w:sz w:val="28"/>
          <w:szCs w:val="28"/>
        </w:rPr>
      </w:pPr>
      <w:r w:rsidRPr="00E27733">
        <w:rPr>
          <w:rFonts w:ascii="Times New Roman" w:hAnsi="Times New Roman"/>
          <w:sz w:val="28"/>
          <w:szCs w:val="28"/>
        </w:rPr>
        <w:t xml:space="preserve">По ставке </w:t>
      </w:r>
      <w:r w:rsidRPr="00E27733">
        <w:rPr>
          <w:rFonts w:ascii="Times New Roman" w:hAnsi="Times New Roman"/>
          <w:bCs/>
          <w:sz w:val="28"/>
          <w:szCs w:val="28"/>
        </w:rPr>
        <w:t xml:space="preserve">0 процентов </w:t>
      </w:r>
      <w:r w:rsidRPr="00E27733">
        <w:rPr>
          <w:rFonts w:ascii="Times New Roman" w:hAnsi="Times New Roman"/>
          <w:sz w:val="28"/>
          <w:szCs w:val="28"/>
        </w:rPr>
        <w:t>облагаются экспортируемые товары, выполнение работ и услуг, связанных непосредственно с транспортировкой товаров через таможенную границу.</w:t>
      </w:r>
    </w:p>
    <w:p w:rsidR="007D5A96" w:rsidRPr="00E27733" w:rsidRDefault="007D5A96" w:rsidP="00F94914">
      <w:pPr>
        <w:shd w:val="clear" w:color="auto" w:fill="FFFFFF"/>
        <w:spacing w:line="360" w:lineRule="auto"/>
        <w:ind w:firstLine="709"/>
        <w:jc w:val="both"/>
        <w:rPr>
          <w:rFonts w:ascii="Times New Roman" w:hAnsi="Times New Roman"/>
          <w:sz w:val="28"/>
          <w:szCs w:val="28"/>
        </w:rPr>
      </w:pPr>
      <w:r w:rsidRPr="00E27733">
        <w:rPr>
          <w:rFonts w:ascii="Times New Roman" w:hAnsi="Times New Roman"/>
          <w:sz w:val="28"/>
          <w:szCs w:val="28"/>
        </w:rPr>
        <w:t xml:space="preserve">По ставке </w:t>
      </w:r>
      <w:r w:rsidRPr="00E27733">
        <w:rPr>
          <w:rFonts w:ascii="Times New Roman" w:hAnsi="Times New Roman"/>
          <w:bCs/>
          <w:sz w:val="28"/>
          <w:szCs w:val="28"/>
        </w:rPr>
        <w:t xml:space="preserve">10 процентов </w:t>
      </w:r>
      <w:r w:rsidRPr="00E27733">
        <w:rPr>
          <w:rFonts w:ascii="Times New Roman" w:hAnsi="Times New Roman"/>
          <w:sz w:val="28"/>
          <w:szCs w:val="28"/>
        </w:rPr>
        <w:t>облагаются некоторые продовольственные товары и товары для детей по перечню, установленному правительством РФ.</w:t>
      </w:r>
    </w:p>
    <w:p w:rsidR="007D5A96" w:rsidRPr="00E27733" w:rsidRDefault="007D5A96" w:rsidP="00F94914">
      <w:pPr>
        <w:shd w:val="clear" w:color="auto" w:fill="FFFFFF"/>
        <w:spacing w:line="360" w:lineRule="auto"/>
        <w:ind w:firstLine="709"/>
        <w:jc w:val="both"/>
        <w:rPr>
          <w:rFonts w:ascii="Times New Roman" w:hAnsi="Times New Roman"/>
          <w:sz w:val="28"/>
          <w:szCs w:val="28"/>
        </w:rPr>
      </w:pPr>
      <w:r w:rsidRPr="00E27733">
        <w:rPr>
          <w:rFonts w:ascii="Times New Roman" w:hAnsi="Times New Roman"/>
          <w:sz w:val="28"/>
          <w:szCs w:val="28"/>
        </w:rPr>
        <w:t xml:space="preserve">Остальные товары (работы, услуги) облагаются по ставке </w:t>
      </w:r>
      <w:r w:rsidRPr="00E27733">
        <w:rPr>
          <w:rFonts w:ascii="Times New Roman" w:hAnsi="Times New Roman"/>
          <w:bCs/>
          <w:sz w:val="28"/>
          <w:szCs w:val="28"/>
        </w:rPr>
        <w:t>18 процентов.</w:t>
      </w:r>
    </w:p>
    <w:p w:rsidR="007D5A96" w:rsidRPr="00E27733" w:rsidRDefault="007D5A96" w:rsidP="00F94914">
      <w:pPr>
        <w:shd w:val="clear" w:color="auto" w:fill="FFFFFF"/>
        <w:spacing w:line="360" w:lineRule="auto"/>
        <w:ind w:firstLine="709"/>
        <w:jc w:val="both"/>
        <w:rPr>
          <w:rFonts w:ascii="Times New Roman" w:hAnsi="Times New Roman"/>
          <w:sz w:val="28"/>
          <w:szCs w:val="28"/>
        </w:rPr>
      </w:pPr>
      <w:r w:rsidRPr="00E27733">
        <w:rPr>
          <w:rFonts w:ascii="Times New Roman" w:hAnsi="Times New Roman"/>
          <w:sz w:val="28"/>
          <w:szCs w:val="28"/>
        </w:rPr>
        <w:t>Расчетные ставки (соответственно 9,09 % и 15,25 %) применяются при:</w:t>
      </w:r>
    </w:p>
    <w:p w:rsidR="007D5A96" w:rsidRPr="00E27733" w:rsidRDefault="007D5A96" w:rsidP="00F94914">
      <w:pPr>
        <w:widowControl w:val="0"/>
        <w:numPr>
          <w:ilvl w:val="0"/>
          <w:numId w:val="7"/>
        </w:numPr>
        <w:shd w:val="clear" w:color="auto" w:fill="FFFFFF"/>
        <w:tabs>
          <w:tab w:val="left" w:pos="259"/>
        </w:tabs>
        <w:autoSpaceDE w:val="0"/>
        <w:autoSpaceDN w:val="0"/>
        <w:adjustRightInd w:val="0"/>
        <w:spacing w:after="0" w:line="360" w:lineRule="auto"/>
        <w:ind w:firstLine="709"/>
        <w:jc w:val="both"/>
        <w:rPr>
          <w:rFonts w:ascii="Times New Roman" w:hAnsi="Times New Roman"/>
          <w:sz w:val="28"/>
          <w:szCs w:val="28"/>
        </w:rPr>
      </w:pPr>
      <w:r w:rsidRPr="00E27733">
        <w:rPr>
          <w:rFonts w:ascii="Times New Roman" w:hAnsi="Times New Roman"/>
          <w:sz w:val="28"/>
          <w:szCs w:val="28"/>
        </w:rPr>
        <w:t>получении денежных средств, связанных с оплатой товаров (работ, услуг);</w:t>
      </w:r>
    </w:p>
    <w:p w:rsidR="007D5A96" w:rsidRPr="00E27733" w:rsidRDefault="007D5A96" w:rsidP="00F94914">
      <w:pPr>
        <w:widowControl w:val="0"/>
        <w:numPr>
          <w:ilvl w:val="0"/>
          <w:numId w:val="7"/>
        </w:numPr>
        <w:shd w:val="clear" w:color="auto" w:fill="FFFFFF"/>
        <w:tabs>
          <w:tab w:val="left" w:pos="259"/>
        </w:tabs>
        <w:autoSpaceDE w:val="0"/>
        <w:autoSpaceDN w:val="0"/>
        <w:adjustRightInd w:val="0"/>
        <w:spacing w:after="0" w:line="360" w:lineRule="auto"/>
        <w:ind w:firstLine="709"/>
        <w:jc w:val="both"/>
        <w:rPr>
          <w:rFonts w:ascii="Times New Roman" w:hAnsi="Times New Roman"/>
          <w:sz w:val="28"/>
          <w:szCs w:val="28"/>
        </w:rPr>
      </w:pPr>
      <w:r w:rsidRPr="00E27733">
        <w:rPr>
          <w:rFonts w:ascii="Times New Roman" w:hAnsi="Times New Roman"/>
          <w:sz w:val="28"/>
          <w:szCs w:val="28"/>
        </w:rPr>
        <w:t>удержании налога налоговыми агентами;</w:t>
      </w:r>
    </w:p>
    <w:p w:rsidR="007D5A96" w:rsidRPr="00E27733" w:rsidRDefault="007D5A96" w:rsidP="00F94914">
      <w:pPr>
        <w:widowControl w:val="0"/>
        <w:numPr>
          <w:ilvl w:val="0"/>
          <w:numId w:val="7"/>
        </w:numPr>
        <w:shd w:val="clear" w:color="auto" w:fill="FFFFFF"/>
        <w:tabs>
          <w:tab w:val="left" w:pos="259"/>
        </w:tabs>
        <w:autoSpaceDE w:val="0"/>
        <w:autoSpaceDN w:val="0"/>
        <w:adjustRightInd w:val="0"/>
        <w:spacing w:after="0" w:line="360" w:lineRule="auto"/>
        <w:ind w:firstLine="709"/>
        <w:jc w:val="both"/>
        <w:rPr>
          <w:rFonts w:ascii="Times New Roman" w:hAnsi="Times New Roman"/>
          <w:sz w:val="28"/>
          <w:szCs w:val="28"/>
        </w:rPr>
      </w:pPr>
      <w:r w:rsidRPr="00E27733">
        <w:rPr>
          <w:rFonts w:ascii="Times New Roman" w:hAnsi="Times New Roman"/>
          <w:sz w:val="28"/>
          <w:szCs w:val="28"/>
        </w:rPr>
        <w:t>реализации товаров (работ, услуг), приобретенных на стороне и учитываемых с НДС реализации сельскохозяйственной продукции и продуктов ее переработки, закупленной у физических лиц.</w:t>
      </w:r>
    </w:p>
    <w:p w:rsidR="007D5A96" w:rsidRPr="00E27733" w:rsidRDefault="007D5A96" w:rsidP="00F94914">
      <w:pPr>
        <w:shd w:val="clear" w:color="auto" w:fill="FFFFFF"/>
        <w:spacing w:line="360" w:lineRule="auto"/>
        <w:ind w:firstLine="709"/>
        <w:jc w:val="both"/>
        <w:rPr>
          <w:rFonts w:ascii="Times New Roman" w:hAnsi="Times New Roman"/>
          <w:bCs/>
          <w:sz w:val="28"/>
          <w:szCs w:val="28"/>
        </w:rPr>
      </w:pPr>
    </w:p>
    <w:p w:rsidR="007D5A96" w:rsidRPr="00E27733" w:rsidRDefault="007D5A96" w:rsidP="00E27733">
      <w:pPr>
        <w:pStyle w:val="12"/>
      </w:pPr>
      <w:bookmarkStart w:id="7" w:name="_Toc263133606"/>
      <w:r w:rsidRPr="00E27733">
        <w:t>1.6 Порядок исчисления налога</w:t>
      </w:r>
      <w:bookmarkEnd w:id="7"/>
    </w:p>
    <w:p w:rsidR="007D5A96" w:rsidRPr="00E27733" w:rsidRDefault="007D5A96" w:rsidP="00F94914">
      <w:pPr>
        <w:shd w:val="clear" w:color="auto" w:fill="FFFFFF"/>
        <w:spacing w:line="360" w:lineRule="auto"/>
        <w:ind w:firstLine="709"/>
        <w:jc w:val="both"/>
        <w:rPr>
          <w:rFonts w:ascii="Times New Roman" w:hAnsi="Times New Roman"/>
          <w:sz w:val="28"/>
          <w:szCs w:val="28"/>
        </w:rPr>
      </w:pPr>
    </w:p>
    <w:p w:rsidR="007D5A96" w:rsidRPr="00E27733" w:rsidRDefault="007D5A96" w:rsidP="00F94914">
      <w:pPr>
        <w:shd w:val="clear" w:color="auto" w:fill="FFFFFF"/>
        <w:spacing w:line="360" w:lineRule="auto"/>
        <w:ind w:firstLine="709"/>
        <w:jc w:val="both"/>
        <w:rPr>
          <w:rFonts w:ascii="Times New Roman" w:hAnsi="Times New Roman"/>
          <w:sz w:val="28"/>
          <w:szCs w:val="28"/>
        </w:rPr>
      </w:pPr>
      <w:r w:rsidRPr="00E27733">
        <w:rPr>
          <w:rFonts w:ascii="Times New Roman" w:hAnsi="Times New Roman"/>
          <w:sz w:val="28"/>
          <w:szCs w:val="28"/>
        </w:rPr>
        <w:t>Общая сумма НДС представляет собой сумму, полученную в результате сложения сумм налога, исчисленных отдельно, как соответствующая налоговым ставкам процентная доля соответствующих налоговых баз. Сумма налога исчисляется по итогам каждого налогового периода применительно ко всем операциям, признаваемым объектом налогообложения, дата реализации (передачи) которых относится к соответствующему налоговому периоду, с учетом всех изменений, увеличивающих или уменьшающих налоговую базу в соответствующем налоговом периоде. Сумма налога по операциям реализации товаров (работ, услуг), облагаемых по налоговой ставке 0 %, исчисляется отдельно по каждой такой операции (при этом предоставляется отдельная налоговая декларация).</w:t>
      </w:r>
    </w:p>
    <w:p w:rsidR="007D5A96" w:rsidRPr="00E27733" w:rsidRDefault="002E7056" w:rsidP="00F94914">
      <w:pPr>
        <w:shd w:val="clear" w:color="auto" w:fill="FFFFFF"/>
        <w:spacing w:line="360" w:lineRule="auto"/>
        <w:ind w:firstLine="709"/>
        <w:jc w:val="both"/>
        <w:rPr>
          <w:rFonts w:ascii="Times New Roman" w:hAnsi="Times New Roman"/>
          <w:sz w:val="28"/>
          <w:szCs w:val="28"/>
        </w:rPr>
      </w:pPr>
      <w:r>
        <w:rPr>
          <w:noProof/>
        </w:rPr>
        <w:pict>
          <v:line id="_x0000_s1028" style="position:absolute;left:0;text-align:left;z-index:251658752;mso-position-horizontal-relative:margin" from="366.25pt,378pt" to="366.25pt,390.25pt" o:allowincell="f" strokeweight=".25pt">
            <w10:wrap anchorx="margin"/>
          </v:line>
        </w:pict>
      </w:r>
      <w:r w:rsidR="007D5A96" w:rsidRPr="00E27733">
        <w:rPr>
          <w:rFonts w:ascii="Times New Roman" w:hAnsi="Times New Roman"/>
          <w:bCs/>
          <w:sz w:val="28"/>
          <w:szCs w:val="28"/>
        </w:rPr>
        <w:t>Сумма налога, предъявляемая продавцом покупателю</w:t>
      </w:r>
    </w:p>
    <w:p w:rsidR="007D5A96" w:rsidRPr="00E27733" w:rsidRDefault="007D5A96" w:rsidP="00F94914">
      <w:pPr>
        <w:shd w:val="clear" w:color="auto" w:fill="FFFFFF"/>
        <w:spacing w:line="360" w:lineRule="auto"/>
        <w:ind w:firstLine="709"/>
        <w:jc w:val="both"/>
        <w:rPr>
          <w:rFonts w:ascii="Times New Roman" w:hAnsi="Times New Roman"/>
          <w:sz w:val="28"/>
          <w:szCs w:val="28"/>
        </w:rPr>
      </w:pPr>
      <w:r w:rsidRPr="00E27733">
        <w:rPr>
          <w:rFonts w:ascii="Times New Roman" w:hAnsi="Times New Roman"/>
          <w:sz w:val="28"/>
          <w:szCs w:val="28"/>
        </w:rPr>
        <w:t>При реализации товаров (работ, услуг) налогоплательщик дополнительно к цене (тарифу) реализуемых товаров (работ, услуг предъявляет к оплате покупателю этих товаров (работ, услуг) соответствующую сумму налога. В расчетных документах, в том числе реестрах чеков и реестрах на получение средств с аккредитива, первичных учетных документах и в счетах-фактурах, соответствующая сумма налога выделяется отдельной строкой. Оформление расчетных и первичных учетных документов, выставление счетов-фактур производится без выделения соответствующих сумм налога при:</w:t>
      </w:r>
    </w:p>
    <w:p w:rsidR="007D5A96" w:rsidRPr="00E27733" w:rsidRDefault="007D5A96" w:rsidP="00F94914">
      <w:pPr>
        <w:widowControl w:val="0"/>
        <w:numPr>
          <w:ilvl w:val="0"/>
          <w:numId w:val="8"/>
        </w:numPr>
        <w:shd w:val="clear" w:color="auto" w:fill="FFFFFF"/>
        <w:tabs>
          <w:tab w:val="left" w:pos="1253"/>
        </w:tabs>
        <w:autoSpaceDE w:val="0"/>
        <w:autoSpaceDN w:val="0"/>
        <w:adjustRightInd w:val="0"/>
        <w:spacing w:after="0" w:line="360" w:lineRule="auto"/>
        <w:ind w:firstLine="709"/>
        <w:jc w:val="both"/>
        <w:rPr>
          <w:rFonts w:ascii="Times New Roman" w:hAnsi="Times New Roman"/>
          <w:sz w:val="28"/>
          <w:szCs w:val="28"/>
        </w:rPr>
      </w:pPr>
      <w:r w:rsidRPr="00E27733">
        <w:rPr>
          <w:rFonts w:ascii="Times New Roman" w:hAnsi="Times New Roman"/>
          <w:sz w:val="28"/>
          <w:szCs w:val="28"/>
        </w:rPr>
        <w:t>реализации товаров (работ, услуг), операции по реализации которых не подлежат налогообложению;</w:t>
      </w:r>
    </w:p>
    <w:p w:rsidR="007D5A96" w:rsidRPr="00E27733" w:rsidRDefault="007D5A96" w:rsidP="00F94914">
      <w:pPr>
        <w:widowControl w:val="0"/>
        <w:numPr>
          <w:ilvl w:val="0"/>
          <w:numId w:val="8"/>
        </w:numPr>
        <w:shd w:val="clear" w:color="auto" w:fill="FFFFFF"/>
        <w:tabs>
          <w:tab w:val="left" w:pos="1253"/>
        </w:tabs>
        <w:autoSpaceDE w:val="0"/>
        <w:autoSpaceDN w:val="0"/>
        <w:adjustRightInd w:val="0"/>
        <w:spacing w:after="0" w:line="360" w:lineRule="auto"/>
        <w:ind w:firstLine="709"/>
        <w:jc w:val="both"/>
        <w:rPr>
          <w:rFonts w:ascii="Times New Roman" w:hAnsi="Times New Roman"/>
          <w:sz w:val="28"/>
          <w:szCs w:val="28"/>
        </w:rPr>
      </w:pPr>
      <w:r w:rsidRPr="00E27733">
        <w:rPr>
          <w:rFonts w:ascii="Times New Roman" w:hAnsi="Times New Roman"/>
          <w:sz w:val="28"/>
          <w:szCs w:val="28"/>
        </w:rPr>
        <w:t>освобождении налогоплательщика от исполнения обязанностей налогоплательщика;</w:t>
      </w:r>
    </w:p>
    <w:p w:rsidR="007D5A96" w:rsidRPr="00E27733" w:rsidRDefault="007D5A96" w:rsidP="00F94914">
      <w:pPr>
        <w:shd w:val="clear" w:color="auto" w:fill="FFFFFF"/>
        <w:tabs>
          <w:tab w:val="left" w:pos="1018"/>
        </w:tabs>
        <w:spacing w:line="360" w:lineRule="auto"/>
        <w:ind w:firstLine="709"/>
        <w:jc w:val="both"/>
        <w:rPr>
          <w:rFonts w:ascii="Times New Roman" w:hAnsi="Times New Roman"/>
          <w:sz w:val="28"/>
          <w:szCs w:val="28"/>
        </w:rPr>
      </w:pPr>
      <w:r w:rsidRPr="00E27733">
        <w:rPr>
          <w:rFonts w:ascii="Times New Roman" w:hAnsi="Times New Roman"/>
          <w:sz w:val="28"/>
          <w:szCs w:val="28"/>
        </w:rPr>
        <w:t>В этом случае на документах делается соответствующая надпись или ставится штамп «Без налога (НДС)». При реализации товаров (работ, услуг) населению по розничным ценам (тарифам) соответствующая сумма налога включается в цены (тарифы). При этом на ярлыках товаров и ценниках, выставляемых продавцами,:</w:t>
      </w:r>
    </w:p>
    <w:p w:rsidR="007D5A96" w:rsidRPr="00E27733" w:rsidRDefault="007D5A96" w:rsidP="00F94914">
      <w:pPr>
        <w:shd w:val="clear" w:color="auto" w:fill="FFFFFF"/>
        <w:tabs>
          <w:tab w:val="left" w:pos="1018"/>
        </w:tabs>
        <w:spacing w:line="360" w:lineRule="auto"/>
        <w:ind w:firstLine="709"/>
        <w:jc w:val="both"/>
        <w:rPr>
          <w:rFonts w:ascii="Times New Roman" w:hAnsi="Times New Roman"/>
          <w:bCs/>
          <w:sz w:val="28"/>
          <w:szCs w:val="28"/>
        </w:rPr>
      </w:pPr>
      <w:r w:rsidRPr="00E27733">
        <w:rPr>
          <w:rFonts w:ascii="Times New Roman" w:hAnsi="Times New Roman"/>
          <w:sz w:val="28"/>
          <w:szCs w:val="28"/>
        </w:rPr>
        <w:t>на чеках и других выдаваемых покупателю документах сумма налога не выделяется (требования по оформлению расчетных документов и выставлению счетов-фактур считаются выполненными, если продавец выдал покупателю кассовый чек или иной документ установленной формы).</w:t>
      </w:r>
      <w:r w:rsidRPr="00E27733">
        <w:rPr>
          <w:rFonts w:ascii="Times New Roman" w:hAnsi="Times New Roman"/>
          <w:bCs/>
          <w:sz w:val="28"/>
          <w:szCs w:val="28"/>
        </w:rPr>
        <w:t xml:space="preserve"> </w:t>
      </w:r>
    </w:p>
    <w:p w:rsidR="007D5A96" w:rsidRPr="00E27733" w:rsidRDefault="007D5A96" w:rsidP="00F94914">
      <w:pPr>
        <w:shd w:val="clear" w:color="auto" w:fill="FFFFFF"/>
        <w:tabs>
          <w:tab w:val="left" w:pos="1018"/>
        </w:tabs>
        <w:spacing w:line="360" w:lineRule="auto"/>
        <w:ind w:firstLine="709"/>
        <w:jc w:val="both"/>
        <w:rPr>
          <w:rFonts w:ascii="Times New Roman" w:hAnsi="Times New Roman"/>
          <w:bCs/>
          <w:sz w:val="28"/>
          <w:szCs w:val="28"/>
        </w:rPr>
      </w:pPr>
    </w:p>
    <w:p w:rsidR="007D5A96" w:rsidRPr="00E27733" w:rsidRDefault="007D5A96" w:rsidP="00E27733">
      <w:pPr>
        <w:pStyle w:val="12"/>
      </w:pPr>
      <w:bookmarkStart w:id="8" w:name="_Toc263133607"/>
      <w:r w:rsidRPr="00E27733">
        <w:t>1.7 Порядок и сроки уплаты налога</w:t>
      </w:r>
      <w:bookmarkEnd w:id="8"/>
    </w:p>
    <w:p w:rsidR="007D5A96" w:rsidRPr="00E27733" w:rsidRDefault="007D5A96" w:rsidP="00F94914">
      <w:pPr>
        <w:shd w:val="clear" w:color="auto" w:fill="FFFFFF"/>
        <w:spacing w:line="360" w:lineRule="auto"/>
        <w:ind w:firstLine="709"/>
        <w:jc w:val="both"/>
        <w:rPr>
          <w:rFonts w:ascii="Times New Roman" w:hAnsi="Times New Roman"/>
          <w:sz w:val="28"/>
          <w:szCs w:val="28"/>
        </w:rPr>
      </w:pPr>
    </w:p>
    <w:p w:rsidR="007D5A96" w:rsidRPr="00E27733" w:rsidRDefault="007D5A96" w:rsidP="00F94914">
      <w:pPr>
        <w:shd w:val="clear" w:color="auto" w:fill="FFFFFF"/>
        <w:spacing w:line="360" w:lineRule="auto"/>
        <w:ind w:firstLine="709"/>
        <w:jc w:val="both"/>
        <w:rPr>
          <w:rFonts w:ascii="Times New Roman" w:hAnsi="Times New Roman"/>
          <w:sz w:val="28"/>
          <w:szCs w:val="28"/>
        </w:rPr>
      </w:pPr>
      <w:r w:rsidRPr="00E27733">
        <w:rPr>
          <w:rFonts w:ascii="Times New Roman" w:hAnsi="Times New Roman"/>
          <w:sz w:val="28"/>
          <w:szCs w:val="28"/>
        </w:rPr>
        <w:t>Сумма налога, подлежащая уплате в бюджет, исчисляется по итогам каждого налогового периода (месяца). Если сумма налоговых вычетов в каком-либо налоговом периоде превышает общую исчисленную сумму налога, то:</w:t>
      </w:r>
    </w:p>
    <w:p w:rsidR="007D5A96" w:rsidRPr="00E27733" w:rsidRDefault="007D5A96" w:rsidP="00F94914">
      <w:pPr>
        <w:shd w:val="clear" w:color="auto" w:fill="FFFFFF"/>
        <w:tabs>
          <w:tab w:val="left" w:pos="283"/>
        </w:tabs>
        <w:spacing w:line="360" w:lineRule="auto"/>
        <w:ind w:firstLine="709"/>
        <w:jc w:val="both"/>
        <w:rPr>
          <w:rFonts w:ascii="Times New Roman" w:hAnsi="Times New Roman"/>
          <w:sz w:val="28"/>
          <w:szCs w:val="28"/>
        </w:rPr>
      </w:pPr>
      <w:r w:rsidRPr="00E27733">
        <w:rPr>
          <w:rFonts w:ascii="Times New Roman" w:hAnsi="Times New Roman"/>
          <w:sz w:val="28"/>
          <w:szCs w:val="28"/>
        </w:rPr>
        <w:t>сумма налога, подлежащая уплате в бюджет, по итогом этого налогового периода принимается равной нулю;</w:t>
      </w:r>
    </w:p>
    <w:p w:rsidR="007D5A96" w:rsidRPr="00E27733" w:rsidRDefault="007D5A96" w:rsidP="00F94914">
      <w:pPr>
        <w:shd w:val="clear" w:color="auto" w:fill="FFFFFF"/>
        <w:tabs>
          <w:tab w:val="left" w:pos="283"/>
        </w:tabs>
        <w:spacing w:line="360" w:lineRule="auto"/>
        <w:ind w:firstLine="709"/>
        <w:jc w:val="both"/>
        <w:rPr>
          <w:rFonts w:ascii="Times New Roman" w:hAnsi="Times New Roman"/>
          <w:sz w:val="28"/>
          <w:szCs w:val="28"/>
        </w:rPr>
      </w:pPr>
      <w:r w:rsidRPr="00E27733">
        <w:rPr>
          <w:rFonts w:ascii="Times New Roman" w:hAnsi="Times New Roman"/>
          <w:sz w:val="28"/>
          <w:szCs w:val="28"/>
        </w:rPr>
        <w:t>положительная разница между суммой налоговых вычетов и общей суммой начисленного налога, подлежит возмещению налогоплательщику.</w:t>
      </w:r>
    </w:p>
    <w:p w:rsidR="007D5A96" w:rsidRPr="00E27733" w:rsidRDefault="007D5A96" w:rsidP="00F94914">
      <w:pPr>
        <w:shd w:val="clear" w:color="auto" w:fill="FFFFFF"/>
        <w:spacing w:line="360" w:lineRule="auto"/>
        <w:ind w:firstLine="709"/>
        <w:jc w:val="both"/>
        <w:rPr>
          <w:rFonts w:ascii="Times New Roman" w:hAnsi="Times New Roman"/>
          <w:sz w:val="28"/>
          <w:szCs w:val="28"/>
        </w:rPr>
      </w:pPr>
      <w:r w:rsidRPr="00E27733">
        <w:rPr>
          <w:rFonts w:ascii="Times New Roman" w:hAnsi="Times New Roman"/>
          <w:sz w:val="28"/>
          <w:szCs w:val="28"/>
        </w:rPr>
        <w:t>Сумма налога, подлежащая уплате в бюджет, исчисляется следующими налогоплательщиками в случае выставления ими покупателю счета-фактуры с выделением суммы налога:</w:t>
      </w:r>
    </w:p>
    <w:p w:rsidR="007D5A96" w:rsidRPr="00E27733" w:rsidRDefault="007D5A96" w:rsidP="00F94914">
      <w:pPr>
        <w:widowControl w:val="0"/>
        <w:numPr>
          <w:ilvl w:val="0"/>
          <w:numId w:val="9"/>
        </w:numPr>
        <w:shd w:val="clear" w:color="auto" w:fill="FFFFFF"/>
        <w:tabs>
          <w:tab w:val="left" w:pos="283"/>
        </w:tabs>
        <w:autoSpaceDE w:val="0"/>
        <w:autoSpaceDN w:val="0"/>
        <w:adjustRightInd w:val="0"/>
        <w:spacing w:after="0" w:line="360" w:lineRule="auto"/>
        <w:ind w:firstLine="709"/>
        <w:jc w:val="both"/>
        <w:rPr>
          <w:rFonts w:ascii="Times New Roman" w:hAnsi="Times New Roman"/>
          <w:sz w:val="28"/>
          <w:szCs w:val="28"/>
        </w:rPr>
      </w:pPr>
      <w:r w:rsidRPr="00E27733">
        <w:rPr>
          <w:rFonts w:ascii="Times New Roman" w:hAnsi="Times New Roman"/>
          <w:sz w:val="28"/>
          <w:szCs w:val="28"/>
        </w:rPr>
        <w:t>налогоплательщиками, освобожденными от исполнения обязанностей налогоплательщика;</w:t>
      </w:r>
    </w:p>
    <w:p w:rsidR="007D5A96" w:rsidRPr="00E27733" w:rsidRDefault="007D5A96" w:rsidP="00F94914">
      <w:pPr>
        <w:widowControl w:val="0"/>
        <w:numPr>
          <w:ilvl w:val="0"/>
          <w:numId w:val="9"/>
        </w:numPr>
        <w:shd w:val="clear" w:color="auto" w:fill="FFFFFF"/>
        <w:tabs>
          <w:tab w:val="left" w:pos="283"/>
        </w:tabs>
        <w:autoSpaceDE w:val="0"/>
        <w:autoSpaceDN w:val="0"/>
        <w:adjustRightInd w:val="0"/>
        <w:spacing w:after="0" w:line="360" w:lineRule="auto"/>
        <w:ind w:firstLine="709"/>
        <w:jc w:val="both"/>
        <w:rPr>
          <w:rFonts w:ascii="Times New Roman" w:hAnsi="Times New Roman"/>
          <w:sz w:val="28"/>
          <w:szCs w:val="28"/>
        </w:rPr>
      </w:pPr>
      <w:r w:rsidRPr="00E27733">
        <w:rPr>
          <w:rFonts w:ascii="Times New Roman" w:hAnsi="Times New Roman"/>
          <w:sz w:val="28"/>
          <w:szCs w:val="28"/>
        </w:rPr>
        <w:t>налогоплательщиками, применяющими освобождение от налогообложения отдельных операций.</w:t>
      </w:r>
    </w:p>
    <w:p w:rsidR="007D5A96" w:rsidRPr="00E27733" w:rsidRDefault="007D5A96" w:rsidP="00F94914">
      <w:pPr>
        <w:shd w:val="clear" w:color="auto" w:fill="FFFFFF"/>
        <w:spacing w:line="360" w:lineRule="auto"/>
        <w:ind w:firstLine="709"/>
        <w:jc w:val="both"/>
        <w:rPr>
          <w:rFonts w:ascii="Times New Roman" w:hAnsi="Times New Roman"/>
          <w:sz w:val="28"/>
          <w:szCs w:val="28"/>
        </w:rPr>
      </w:pPr>
      <w:r w:rsidRPr="00E27733">
        <w:rPr>
          <w:rFonts w:ascii="Times New Roman" w:hAnsi="Times New Roman"/>
          <w:sz w:val="28"/>
          <w:szCs w:val="28"/>
        </w:rPr>
        <w:t>Налоговая декларация предоставляется в сроки, установленные для уплаты налога.</w:t>
      </w:r>
    </w:p>
    <w:p w:rsidR="007D5A96" w:rsidRPr="00E27733" w:rsidRDefault="007D5A96" w:rsidP="00F94914">
      <w:pPr>
        <w:shd w:val="clear" w:color="auto" w:fill="FFFFFF"/>
        <w:spacing w:line="360" w:lineRule="auto"/>
        <w:ind w:firstLine="709"/>
        <w:jc w:val="both"/>
        <w:rPr>
          <w:rFonts w:ascii="Times New Roman" w:hAnsi="Times New Roman"/>
          <w:b/>
          <w:sz w:val="28"/>
          <w:szCs w:val="28"/>
        </w:rPr>
      </w:pPr>
      <w:r w:rsidRPr="00E27733">
        <w:rPr>
          <w:rFonts w:ascii="Times New Roman" w:hAnsi="Times New Roman"/>
          <w:b/>
          <w:bCs/>
          <w:sz w:val="28"/>
          <w:szCs w:val="28"/>
        </w:rPr>
        <w:t>Особые случаи</w:t>
      </w:r>
    </w:p>
    <w:p w:rsidR="007D5A96" w:rsidRPr="00E27733" w:rsidRDefault="007D5A96" w:rsidP="00E27733">
      <w:pPr>
        <w:spacing w:line="360" w:lineRule="auto"/>
        <w:jc w:val="both"/>
        <w:rPr>
          <w:rFonts w:ascii="Times New Roman" w:hAnsi="Times New Roman"/>
          <w:sz w:val="28"/>
          <w:szCs w:val="28"/>
        </w:rPr>
      </w:pPr>
      <w:r w:rsidRPr="00E27733">
        <w:rPr>
          <w:rFonts w:ascii="Times New Roman" w:hAnsi="Times New Roman"/>
          <w:sz w:val="28"/>
          <w:szCs w:val="28"/>
        </w:rPr>
        <w:t>В случае частичного использования покупателем приобретенных товаров (выполненных работ, оказанных услуг) в производстве и (или) реализации товаров (работ, услуг), операции по реализации которых не подлежат налогообложению, суммы налога, предъявленные продавцом, включаются в затраты пропорционально доле стоимости товаров (работ, услуг), операции по реализации которых не подлежат налогообложению, в общем объеме выручки от реализации товаров (работ, услуг) за отчетный период. Если доля товаров (работ, услуг), используемых для производства и (или) реализации товаров (работ, услуг), не подлежащих налогообложению, в данном налоговом периоде не превышает 5 % (в стоимостном выражении) общей стоимости приобретаемых товаров (работ, услуг), используемых для производства и (или) реализации товаров (работ, услуг), суммы НДС в состав затрат на производство не включаются. Такие суммы НДС подлежат налоговому вычету.</w:t>
      </w:r>
    </w:p>
    <w:p w:rsidR="007D5A96" w:rsidRPr="00E27733" w:rsidRDefault="007D5A96" w:rsidP="00F94914">
      <w:pPr>
        <w:spacing w:line="360" w:lineRule="auto"/>
        <w:rPr>
          <w:rFonts w:ascii="Times New Roman" w:hAnsi="Times New Roman"/>
          <w:sz w:val="28"/>
          <w:szCs w:val="28"/>
        </w:rPr>
      </w:pPr>
    </w:p>
    <w:p w:rsidR="007D5A96" w:rsidRPr="00E27733" w:rsidRDefault="007D5A96" w:rsidP="00FF4D59">
      <w:pPr>
        <w:pStyle w:val="110"/>
      </w:pPr>
      <w:bookmarkStart w:id="9" w:name="_Toc263133608"/>
      <w:r w:rsidRPr="00E27733">
        <w:t>2.  Льготные условия по уплате налога на добавленную стоимость</w:t>
      </w:r>
      <w:bookmarkEnd w:id="9"/>
    </w:p>
    <w:p w:rsidR="007D5A96" w:rsidRPr="00E27733" w:rsidRDefault="007D5A96" w:rsidP="00FF4D59">
      <w:pPr>
        <w:pStyle w:val="110"/>
      </w:pPr>
    </w:p>
    <w:p w:rsidR="007D5A96" w:rsidRPr="00E27733" w:rsidRDefault="007D5A96" w:rsidP="005616BD">
      <w:pPr>
        <w:spacing w:line="360" w:lineRule="auto"/>
        <w:ind w:firstLine="708"/>
        <w:jc w:val="both"/>
        <w:rPr>
          <w:rFonts w:ascii="Times New Roman" w:hAnsi="Times New Roman"/>
          <w:sz w:val="28"/>
          <w:szCs w:val="28"/>
        </w:rPr>
      </w:pPr>
      <w:r w:rsidRPr="00E27733">
        <w:rPr>
          <w:rFonts w:ascii="Times New Roman" w:hAnsi="Times New Roman"/>
          <w:sz w:val="28"/>
          <w:szCs w:val="28"/>
        </w:rPr>
        <w:t>Как уже было отмечено выше, помимо стандартной ставки НДС в размере 18%, законодательством предусмотрены льготные ставки в размере 10%, а так же ставка в размере 0%, то есть освобождение от уплаты налога. В данной главе необходимо рассмотреть именно льготные условия взимания налога на добавленную стоимость на территории Российской Федерации.</w:t>
      </w:r>
    </w:p>
    <w:p w:rsidR="007D5A96" w:rsidRPr="00E27733" w:rsidRDefault="007D5A96" w:rsidP="00E27733">
      <w:pPr>
        <w:pStyle w:val="12"/>
      </w:pPr>
    </w:p>
    <w:p w:rsidR="007D5A96" w:rsidRPr="00E27733" w:rsidRDefault="007D5A96" w:rsidP="00E27733">
      <w:pPr>
        <w:pStyle w:val="12"/>
      </w:pPr>
      <w:bookmarkStart w:id="10" w:name="_Toc263133609"/>
      <w:r w:rsidRPr="00E27733">
        <w:t>2.1 Льготная ставка по уплате НДС</w:t>
      </w:r>
      <w:bookmarkEnd w:id="10"/>
      <w:r w:rsidRPr="00E27733">
        <w:t xml:space="preserve"> </w:t>
      </w:r>
    </w:p>
    <w:p w:rsidR="007D5A96" w:rsidRPr="00E27733" w:rsidRDefault="007D5A96" w:rsidP="00E27733">
      <w:pPr>
        <w:spacing w:line="360" w:lineRule="auto"/>
        <w:jc w:val="both"/>
        <w:rPr>
          <w:rFonts w:ascii="Times New Roman" w:hAnsi="Times New Roman"/>
          <w:sz w:val="28"/>
          <w:szCs w:val="28"/>
        </w:rPr>
      </w:pPr>
    </w:p>
    <w:p w:rsidR="007D5A96" w:rsidRPr="00E27733" w:rsidRDefault="007D5A96" w:rsidP="00E27733">
      <w:pPr>
        <w:spacing w:line="360" w:lineRule="auto"/>
        <w:jc w:val="both"/>
        <w:rPr>
          <w:rFonts w:ascii="Arial" w:hAnsi="Arial" w:cs="Arial"/>
          <w:sz w:val="20"/>
          <w:szCs w:val="20"/>
        </w:rPr>
      </w:pPr>
      <w:r w:rsidRPr="00E27733">
        <w:rPr>
          <w:rFonts w:ascii="Times New Roman" w:hAnsi="Times New Roman"/>
          <w:sz w:val="28"/>
          <w:szCs w:val="28"/>
        </w:rPr>
        <w:tab/>
        <w:t xml:space="preserve"> В соответствии с пунктом 2 статьи 164 Налогового кодекса Российской Федерации, налогообложение производится по налоговой ставке </w:t>
      </w:r>
      <w:r w:rsidRPr="00E27733">
        <w:rPr>
          <w:rFonts w:ascii="Times New Roman" w:hAnsi="Times New Roman"/>
          <w:b/>
          <w:sz w:val="28"/>
          <w:szCs w:val="28"/>
        </w:rPr>
        <w:t>10 процентов</w:t>
      </w:r>
      <w:r w:rsidRPr="00E27733">
        <w:rPr>
          <w:rFonts w:ascii="Times New Roman" w:hAnsi="Times New Roman"/>
          <w:sz w:val="28"/>
          <w:szCs w:val="28"/>
        </w:rPr>
        <w:t xml:space="preserve"> при  реализации:</w:t>
      </w:r>
      <w:r w:rsidRPr="00E27733">
        <w:rPr>
          <w:rFonts w:ascii="Arial" w:hAnsi="Arial" w:cs="Arial"/>
          <w:sz w:val="20"/>
          <w:szCs w:val="20"/>
        </w:rPr>
        <w:t xml:space="preserve"> </w:t>
      </w:r>
    </w:p>
    <w:p w:rsidR="007D5A96" w:rsidRPr="00E27733" w:rsidRDefault="007D5A96" w:rsidP="00674DFA">
      <w:pPr>
        <w:spacing w:line="360" w:lineRule="auto"/>
        <w:rPr>
          <w:rFonts w:ascii="Times New Roman" w:hAnsi="Times New Roman"/>
          <w:b/>
          <w:sz w:val="28"/>
          <w:szCs w:val="28"/>
        </w:rPr>
      </w:pPr>
      <w:r w:rsidRPr="00E27733">
        <w:rPr>
          <w:rFonts w:ascii="Times New Roman" w:hAnsi="Times New Roman"/>
          <w:b/>
          <w:sz w:val="28"/>
          <w:szCs w:val="28"/>
        </w:rPr>
        <w:t>1) следующих продовольственных товаров:</w:t>
      </w:r>
    </w:p>
    <w:p w:rsidR="007D5A96" w:rsidRPr="00E27733" w:rsidRDefault="007D5A96" w:rsidP="00780814">
      <w:pPr>
        <w:pStyle w:val="11"/>
        <w:numPr>
          <w:ilvl w:val="0"/>
          <w:numId w:val="10"/>
        </w:numPr>
        <w:spacing w:before="75" w:after="180" w:line="360" w:lineRule="auto"/>
        <w:jc w:val="both"/>
        <w:rPr>
          <w:rFonts w:ascii="Times New Roman" w:hAnsi="Times New Roman"/>
          <w:sz w:val="28"/>
          <w:szCs w:val="28"/>
        </w:rPr>
      </w:pPr>
      <w:bookmarkStart w:id="11" w:name="par2366"/>
      <w:bookmarkEnd w:id="11"/>
      <w:r w:rsidRPr="00E27733">
        <w:rPr>
          <w:rFonts w:ascii="Times New Roman" w:hAnsi="Times New Roman"/>
          <w:sz w:val="28"/>
          <w:szCs w:val="28"/>
        </w:rPr>
        <w:t>скота и птицы в живом весе;</w:t>
      </w:r>
    </w:p>
    <w:p w:rsidR="007D5A96" w:rsidRPr="00E27733" w:rsidRDefault="007D5A96" w:rsidP="00780814">
      <w:pPr>
        <w:pStyle w:val="11"/>
        <w:numPr>
          <w:ilvl w:val="0"/>
          <w:numId w:val="10"/>
        </w:numPr>
        <w:spacing w:before="75" w:after="180" w:line="360" w:lineRule="auto"/>
        <w:jc w:val="both"/>
        <w:rPr>
          <w:rFonts w:ascii="Times New Roman" w:hAnsi="Times New Roman"/>
          <w:sz w:val="28"/>
          <w:szCs w:val="28"/>
        </w:rPr>
      </w:pPr>
      <w:bookmarkStart w:id="12" w:name="par14733"/>
      <w:bookmarkEnd w:id="12"/>
      <w:r w:rsidRPr="00E27733">
        <w:rPr>
          <w:rFonts w:ascii="Times New Roman" w:hAnsi="Times New Roman"/>
          <w:sz w:val="28"/>
          <w:szCs w:val="28"/>
        </w:rPr>
        <w:t>мяса и мясопродуктов (за исключением деликатесных: вырезки, телятины, языков, колбасных изделий - сырокопченых в/с, сырокопченых полусухих в/с, сыровяленых, фаршированных в/с; копченостей из свинины, баранины, говядины, телятины, мяса птицы - балыка, карбонада, шейки, окорока, пастромы, филея; свинины и говядины запеченных; консервов - ветчины, бекона, карбонада и языка заливного);</w:t>
      </w:r>
    </w:p>
    <w:p w:rsidR="007D5A96" w:rsidRPr="00E27733" w:rsidRDefault="007D5A96" w:rsidP="00780814">
      <w:pPr>
        <w:pStyle w:val="11"/>
        <w:numPr>
          <w:ilvl w:val="0"/>
          <w:numId w:val="10"/>
        </w:numPr>
        <w:spacing w:before="75" w:after="180" w:line="360" w:lineRule="auto"/>
        <w:jc w:val="both"/>
        <w:rPr>
          <w:rFonts w:ascii="Times New Roman" w:hAnsi="Times New Roman"/>
          <w:sz w:val="28"/>
          <w:szCs w:val="28"/>
        </w:rPr>
      </w:pPr>
      <w:bookmarkStart w:id="13" w:name="par2368"/>
      <w:bookmarkEnd w:id="13"/>
      <w:r w:rsidRPr="00E27733">
        <w:rPr>
          <w:rFonts w:ascii="Times New Roman" w:hAnsi="Times New Roman"/>
          <w:sz w:val="28"/>
          <w:szCs w:val="28"/>
        </w:rPr>
        <w:t>молока и молокопродуктов (включая мороженое, произведенное на их основе, за исключением мороженого, выработанного на плодово-ягодной основе, фруктового и пищевого льда);</w:t>
      </w:r>
    </w:p>
    <w:p w:rsidR="007D5A96" w:rsidRPr="00E27733" w:rsidRDefault="007D5A96" w:rsidP="00780814">
      <w:pPr>
        <w:pStyle w:val="11"/>
        <w:numPr>
          <w:ilvl w:val="0"/>
          <w:numId w:val="10"/>
        </w:numPr>
        <w:spacing w:before="75" w:after="180" w:line="360" w:lineRule="auto"/>
        <w:jc w:val="both"/>
        <w:rPr>
          <w:rFonts w:ascii="Times New Roman" w:hAnsi="Times New Roman"/>
          <w:sz w:val="28"/>
          <w:szCs w:val="28"/>
        </w:rPr>
      </w:pPr>
      <w:bookmarkStart w:id="14" w:name="par2369"/>
      <w:bookmarkEnd w:id="14"/>
      <w:r w:rsidRPr="00E27733">
        <w:rPr>
          <w:rFonts w:ascii="Times New Roman" w:hAnsi="Times New Roman"/>
          <w:sz w:val="28"/>
          <w:szCs w:val="28"/>
        </w:rPr>
        <w:t>яйца и яйцепродуктов;</w:t>
      </w:r>
    </w:p>
    <w:p w:rsidR="007D5A96" w:rsidRPr="00E27733" w:rsidRDefault="007D5A96" w:rsidP="00780814">
      <w:pPr>
        <w:pStyle w:val="11"/>
        <w:numPr>
          <w:ilvl w:val="0"/>
          <w:numId w:val="10"/>
        </w:numPr>
        <w:spacing w:before="75" w:after="180" w:line="360" w:lineRule="auto"/>
        <w:jc w:val="both"/>
        <w:rPr>
          <w:rFonts w:ascii="Times New Roman" w:hAnsi="Times New Roman"/>
          <w:sz w:val="28"/>
          <w:szCs w:val="28"/>
        </w:rPr>
      </w:pPr>
      <w:bookmarkStart w:id="15" w:name="par2370"/>
      <w:bookmarkEnd w:id="15"/>
      <w:r w:rsidRPr="00E27733">
        <w:rPr>
          <w:rFonts w:ascii="Times New Roman" w:hAnsi="Times New Roman"/>
          <w:sz w:val="28"/>
          <w:szCs w:val="28"/>
        </w:rPr>
        <w:t>масла растительного;</w:t>
      </w:r>
    </w:p>
    <w:p w:rsidR="007D5A96" w:rsidRPr="00E27733" w:rsidRDefault="007D5A96" w:rsidP="00780814">
      <w:pPr>
        <w:pStyle w:val="11"/>
        <w:numPr>
          <w:ilvl w:val="0"/>
          <w:numId w:val="10"/>
        </w:numPr>
        <w:spacing w:before="75" w:after="180" w:line="360" w:lineRule="auto"/>
        <w:jc w:val="both"/>
        <w:rPr>
          <w:rFonts w:ascii="Times New Roman" w:hAnsi="Times New Roman"/>
          <w:sz w:val="28"/>
          <w:szCs w:val="28"/>
        </w:rPr>
      </w:pPr>
      <w:bookmarkStart w:id="16" w:name="par2371"/>
      <w:bookmarkEnd w:id="16"/>
      <w:r w:rsidRPr="00E27733">
        <w:rPr>
          <w:rFonts w:ascii="Times New Roman" w:hAnsi="Times New Roman"/>
          <w:sz w:val="28"/>
          <w:szCs w:val="28"/>
        </w:rPr>
        <w:t>маргарина;</w:t>
      </w:r>
    </w:p>
    <w:p w:rsidR="007D5A96" w:rsidRPr="00E27733" w:rsidRDefault="007D5A96" w:rsidP="00780814">
      <w:pPr>
        <w:pStyle w:val="11"/>
        <w:numPr>
          <w:ilvl w:val="0"/>
          <w:numId w:val="10"/>
        </w:numPr>
        <w:spacing w:before="75" w:after="180" w:line="360" w:lineRule="auto"/>
        <w:jc w:val="both"/>
        <w:rPr>
          <w:rFonts w:ascii="Times New Roman" w:hAnsi="Times New Roman"/>
          <w:sz w:val="28"/>
          <w:szCs w:val="28"/>
        </w:rPr>
      </w:pPr>
      <w:bookmarkStart w:id="17" w:name="par2372"/>
      <w:bookmarkEnd w:id="17"/>
      <w:r w:rsidRPr="00E27733">
        <w:rPr>
          <w:rFonts w:ascii="Times New Roman" w:hAnsi="Times New Roman"/>
          <w:sz w:val="28"/>
          <w:szCs w:val="28"/>
        </w:rPr>
        <w:t>сахара, включая сахар-сырец;</w:t>
      </w:r>
    </w:p>
    <w:p w:rsidR="007D5A96" w:rsidRPr="00E27733" w:rsidRDefault="007D5A96" w:rsidP="00780814">
      <w:pPr>
        <w:pStyle w:val="11"/>
        <w:numPr>
          <w:ilvl w:val="0"/>
          <w:numId w:val="10"/>
        </w:numPr>
        <w:spacing w:before="75" w:after="180" w:line="360" w:lineRule="auto"/>
        <w:jc w:val="both"/>
        <w:rPr>
          <w:rFonts w:ascii="Times New Roman" w:hAnsi="Times New Roman"/>
          <w:sz w:val="28"/>
          <w:szCs w:val="28"/>
        </w:rPr>
      </w:pPr>
      <w:bookmarkStart w:id="18" w:name="par2373"/>
      <w:bookmarkEnd w:id="18"/>
      <w:r w:rsidRPr="00E27733">
        <w:rPr>
          <w:rFonts w:ascii="Times New Roman" w:hAnsi="Times New Roman"/>
          <w:sz w:val="28"/>
          <w:szCs w:val="28"/>
        </w:rPr>
        <w:t>соли;</w:t>
      </w:r>
    </w:p>
    <w:p w:rsidR="007D5A96" w:rsidRPr="00E27733" w:rsidRDefault="007D5A96" w:rsidP="00780814">
      <w:pPr>
        <w:pStyle w:val="11"/>
        <w:numPr>
          <w:ilvl w:val="0"/>
          <w:numId w:val="10"/>
        </w:numPr>
        <w:spacing w:before="75" w:after="180" w:line="360" w:lineRule="auto"/>
        <w:jc w:val="both"/>
        <w:rPr>
          <w:rFonts w:ascii="Times New Roman" w:hAnsi="Times New Roman"/>
          <w:sz w:val="28"/>
          <w:szCs w:val="28"/>
        </w:rPr>
      </w:pPr>
      <w:bookmarkStart w:id="19" w:name="par2374"/>
      <w:bookmarkEnd w:id="19"/>
      <w:r w:rsidRPr="00E27733">
        <w:rPr>
          <w:rFonts w:ascii="Times New Roman" w:hAnsi="Times New Roman"/>
          <w:sz w:val="28"/>
          <w:szCs w:val="28"/>
        </w:rPr>
        <w:t>зерна, комбикормов, кормовых смесей, зерновых отходов;</w:t>
      </w:r>
    </w:p>
    <w:p w:rsidR="007D5A96" w:rsidRPr="00E27733" w:rsidRDefault="007D5A96" w:rsidP="00780814">
      <w:pPr>
        <w:pStyle w:val="11"/>
        <w:numPr>
          <w:ilvl w:val="0"/>
          <w:numId w:val="10"/>
        </w:numPr>
        <w:spacing w:before="75" w:after="180" w:line="360" w:lineRule="auto"/>
        <w:jc w:val="both"/>
        <w:rPr>
          <w:rFonts w:ascii="Times New Roman" w:hAnsi="Times New Roman"/>
          <w:sz w:val="28"/>
          <w:szCs w:val="28"/>
        </w:rPr>
      </w:pPr>
      <w:bookmarkStart w:id="20" w:name="par2375"/>
      <w:bookmarkEnd w:id="20"/>
      <w:r w:rsidRPr="00E27733">
        <w:rPr>
          <w:rFonts w:ascii="Times New Roman" w:hAnsi="Times New Roman"/>
          <w:sz w:val="28"/>
          <w:szCs w:val="28"/>
        </w:rPr>
        <w:t>маслосемян и продуктов их переработки (шротов(а), жмыхов);</w:t>
      </w:r>
    </w:p>
    <w:p w:rsidR="007D5A96" w:rsidRPr="00E27733" w:rsidRDefault="007D5A96" w:rsidP="00780814">
      <w:pPr>
        <w:pStyle w:val="11"/>
        <w:numPr>
          <w:ilvl w:val="0"/>
          <w:numId w:val="10"/>
        </w:numPr>
        <w:spacing w:before="75" w:after="180" w:line="360" w:lineRule="auto"/>
        <w:jc w:val="both"/>
        <w:rPr>
          <w:rFonts w:ascii="Times New Roman" w:hAnsi="Times New Roman"/>
          <w:sz w:val="28"/>
          <w:szCs w:val="28"/>
        </w:rPr>
      </w:pPr>
      <w:bookmarkStart w:id="21" w:name="par2376"/>
      <w:bookmarkEnd w:id="21"/>
      <w:r w:rsidRPr="00E27733">
        <w:rPr>
          <w:rFonts w:ascii="Times New Roman" w:hAnsi="Times New Roman"/>
          <w:sz w:val="28"/>
          <w:szCs w:val="28"/>
        </w:rPr>
        <w:t>хлеба и хлебобулочных изделий (включая сдобные, сухарные и бараночные изделия);</w:t>
      </w:r>
    </w:p>
    <w:p w:rsidR="007D5A96" w:rsidRPr="00E27733" w:rsidRDefault="007D5A96" w:rsidP="00780814">
      <w:pPr>
        <w:pStyle w:val="11"/>
        <w:numPr>
          <w:ilvl w:val="0"/>
          <w:numId w:val="10"/>
        </w:numPr>
        <w:spacing w:before="75" w:after="180" w:line="360" w:lineRule="auto"/>
        <w:jc w:val="both"/>
        <w:rPr>
          <w:rFonts w:ascii="Times New Roman" w:hAnsi="Times New Roman"/>
          <w:sz w:val="28"/>
          <w:szCs w:val="28"/>
        </w:rPr>
      </w:pPr>
      <w:bookmarkStart w:id="22" w:name="par2377"/>
      <w:bookmarkEnd w:id="22"/>
      <w:r w:rsidRPr="00E27733">
        <w:rPr>
          <w:rFonts w:ascii="Times New Roman" w:hAnsi="Times New Roman"/>
          <w:sz w:val="28"/>
          <w:szCs w:val="28"/>
        </w:rPr>
        <w:t>крупы;</w:t>
      </w:r>
    </w:p>
    <w:p w:rsidR="007D5A96" w:rsidRPr="00E27733" w:rsidRDefault="007D5A96" w:rsidP="00780814">
      <w:pPr>
        <w:pStyle w:val="11"/>
        <w:numPr>
          <w:ilvl w:val="0"/>
          <w:numId w:val="10"/>
        </w:numPr>
        <w:spacing w:before="75" w:after="180" w:line="360" w:lineRule="auto"/>
        <w:jc w:val="both"/>
        <w:rPr>
          <w:rFonts w:ascii="Times New Roman" w:hAnsi="Times New Roman"/>
          <w:sz w:val="28"/>
          <w:szCs w:val="28"/>
        </w:rPr>
      </w:pPr>
      <w:bookmarkStart w:id="23" w:name="par2378"/>
      <w:bookmarkEnd w:id="23"/>
      <w:r w:rsidRPr="00E27733">
        <w:rPr>
          <w:rFonts w:ascii="Times New Roman" w:hAnsi="Times New Roman"/>
          <w:sz w:val="28"/>
          <w:szCs w:val="28"/>
        </w:rPr>
        <w:t>муки;</w:t>
      </w:r>
    </w:p>
    <w:p w:rsidR="007D5A96" w:rsidRPr="00E27733" w:rsidRDefault="007D5A96" w:rsidP="00780814">
      <w:pPr>
        <w:pStyle w:val="11"/>
        <w:numPr>
          <w:ilvl w:val="0"/>
          <w:numId w:val="10"/>
        </w:numPr>
        <w:spacing w:before="75" w:after="180" w:line="360" w:lineRule="auto"/>
        <w:jc w:val="both"/>
        <w:rPr>
          <w:rFonts w:ascii="Times New Roman" w:hAnsi="Times New Roman"/>
          <w:sz w:val="28"/>
          <w:szCs w:val="28"/>
        </w:rPr>
      </w:pPr>
      <w:bookmarkStart w:id="24" w:name="par2379"/>
      <w:bookmarkEnd w:id="24"/>
      <w:r w:rsidRPr="00E27733">
        <w:rPr>
          <w:rFonts w:ascii="Times New Roman" w:hAnsi="Times New Roman"/>
          <w:sz w:val="28"/>
          <w:szCs w:val="28"/>
        </w:rPr>
        <w:t>макаронных изделий;</w:t>
      </w:r>
    </w:p>
    <w:p w:rsidR="007D5A96" w:rsidRPr="00E27733" w:rsidRDefault="007D5A96" w:rsidP="00780814">
      <w:pPr>
        <w:pStyle w:val="11"/>
        <w:numPr>
          <w:ilvl w:val="0"/>
          <w:numId w:val="10"/>
        </w:numPr>
        <w:spacing w:before="75" w:after="180" w:line="360" w:lineRule="auto"/>
        <w:jc w:val="both"/>
        <w:rPr>
          <w:rFonts w:ascii="Times New Roman" w:hAnsi="Times New Roman"/>
          <w:sz w:val="28"/>
          <w:szCs w:val="28"/>
        </w:rPr>
      </w:pPr>
      <w:bookmarkStart w:id="25" w:name="par2380"/>
      <w:bookmarkEnd w:id="25"/>
      <w:r w:rsidRPr="00E27733">
        <w:rPr>
          <w:rFonts w:ascii="Times New Roman" w:hAnsi="Times New Roman"/>
          <w:sz w:val="28"/>
          <w:szCs w:val="28"/>
        </w:rPr>
        <w:t>рыбы живой (за исключением ценных пород: белорыбицы, лосося балтийского и дальневосточного, осетровых (белуги, бестера, осетра, севрюги, стерляди), семги, форели (за исключением морской), нельмы, кеты, чавычи, кижуча, муксуна, омуля, сига сибирского и амурского, чира);</w:t>
      </w:r>
    </w:p>
    <w:p w:rsidR="007D5A96" w:rsidRPr="00E27733" w:rsidRDefault="007D5A96" w:rsidP="00780814">
      <w:pPr>
        <w:pStyle w:val="11"/>
        <w:numPr>
          <w:ilvl w:val="0"/>
          <w:numId w:val="10"/>
        </w:numPr>
        <w:spacing w:before="75" w:after="180" w:line="360" w:lineRule="auto"/>
        <w:jc w:val="both"/>
        <w:rPr>
          <w:rFonts w:ascii="Times New Roman" w:hAnsi="Times New Roman"/>
          <w:sz w:val="28"/>
          <w:szCs w:val="28"/>
        </w:rPr>
      </w:pPr>
      <w:bookmarkStart w:id="26" w:name="par2381"/>
      <w:bookmarkEnd w:id="26"/>
      <w:r w:rsidRPr="00E27733">
        <w:rPr>
          <w:rFonts w:ascii="Times New Roman" w:hAnsi="Times New Roman"/>
          <w:sz w:val="28"/>
          <w:szCs w:val="28"/>
        </w:rPr>
        <w:t>море- и рыбопродуктов, в том числе рыбы охлажденной, мороженой и других видов обработки, сельди, консервов и пресервов (за исключением деликатесных: икры осетровых и лососевых рыб; белорыбицы, лосося балтийского, осетровых рыб - белуги, бестера, осетра, севрюги, стерляди; семги; спинки и теши нельмы х/к; кеты и чавычи слабосоленых, среднесоленых и семужного посола; спинки кеты, чавычи и кижуча х/к, теши кеты и боковника чавычи х/к; спинки муксуна, омуля, сига сибирского и амурского, чира х/к; пресервов филе - ломтиков лосося балтийского и лосося дальневосточного; мяса крабов и наборов отдельных конечностей крабов варено-мороженых; лангустов);</w:t>
      </w:r>
    </w:p>
    <w:p w:rsidR="007D5A96" w:rsidRPr="00E27733" w:rsidRDefault="007D5A96" w:rsidP="00780814">
      <w:pPr>
        <w:pStyle w:val="11"/>
        <w:numPr>
          <w:ilvl w:val="0"/>
          <w:numId w:val="10"/>
        </w:numPr>
        <w:spacing w:before="75" w:after="180" w:line="360" w:lineRule="auto"/>
        <w:jc w:val="both"/>
        <w:rPr>
          <w:rFonts w:ascii="Times New Roman" w:hAnsi="Times New Roman"/>
          <w:sz w:val="28"/>
          <w:szCs w:val="28"/>
        </w:rPr>
      </w:pPr>
      <w:bookmarkStart w:id="27" w:name="par2382"/>
      <w:bookmarkEnd w:id="27"/>
      <w:r w:rsidRPr="00E27733">
        <w:rPr>
          <w:rFonts w:ascii="Times New Roman" w:hAnsi="Times New Roman"/>
          <w:sz w:val="28"/>
          <w:szCs w:val="28"/>
        </w:rPr>
        <w:t>продуктов детского и диабетического питания;</w:t>
      </w:r>
    </w:p>
    <w:p w:rsidR="007D5A96" w:rsidRPr="00E27733" w:rsidRDefault="007D5A96" w:rsidP="00780814">
      <w:pPr>
        <w:pStyle w:val="11"/>
        <w:numPr>
          <w:ilvl w:val="0"/>
          <w:numId w:val="10"/>
        </w:numPr>
        <w:spacing w:before="75" w:after="180" w:line="360" w:lineRule="auto"/>
        <w:jc w:val="both"/>
        <w:rPr>
          <w:rFonts w:ascii="Times New Roman" w:hAnsi="Times New Roman"/>
          <w:sz w:val="28"/>
          <w:szCs w:val="28"/>
        </w:rPr>
      </w:pPr>
      <w:bookmarkStart w:id="28" w:name="par2383"/>
      <w:bookmarkEnd w:id="28"/>
      <w:r w:rsidRPr="00E27733">
        <w:rPr>
          <w:rFonts w:ascii="Times New Roman" w:hAnsi="Times New Roman"/>
          <w:sz w:val="28"/>
          <w:szCs w:val="28"/>
        </w:rPr>
        <w:t>овощей (включая картофель);</w:t>
      </w:r>
    </w:p>
    <w:p w:rsidR="007D5A96" w:rsidRPr="00E27733" w:rsidRDefault="007D5A96" w:rsidP="00780814">
      <w:pPr>
        <w:pStyle w:val="11"/>
        <w:spacing w:before="75" w:after="180" w:line="360" w:lineRule="auto"/>
        <w:jc w:val="both"/>
        <w:rPr>
          <w:rFonts w:ascii="Times New Roman" w:hAnsi="Times New Roman"/>
          <w:sz w:val="28"/>
          <w:szCs w:val="28"/>
        </w:rPr>
      </w:pPr>
    </w:p>
    <w:p w:rsidR="007D5A96" w:rsidRPr="00E27733" w:rsidRDefault="007D5A96" w:rsidP="00780814">
      <w:pPr>
        <w:pStyle w:val="11"/>
        <w:spacing w:before="75" w:after="180" w:line="360" w:lineRule="auto"/>
        <w:jc w:val="both"/>
        <w:rPr>
          <w:rFonts w:ascii="Times New Roman" w:hAnsi="Times New Roman"/>
          <w:sz w:val="28"/>
          <w:szCs w:val="28"/>
        </w:rPr>
      </w:pPr>
    </w:p>
    <w:bookmarkStart w:id="29" w:name="par1073754706"/>
    <w:bookmarkEnd w:id="29"/>
    <w:p w:rsidR="007D5A96" w:rsidRPr="00E27733" w:rsidRDefault="007D5A96" w:rsidP="00780814">
      <w:pPr>
        <w:spacing w:before="75" w:after="180" w:line="360" w:lineRule="auto"/>
        <w:ind w:firstLine="708"/>
        <w:jc w:val="both"/>
        <w:rPr>
          <w:rFonts w:ascii="Times New Roman" w:hAnsi="Times New Roman"/>
          <w:sz w:val="28"/>
          <w:szCs w:val="28"/>
        </w:rPr>
      </w:pPr>
      <w:r w:rsidRPr="00E27733">
        <w:rPr>
          <w:rFonts w:ascii="Times New Roman" w:hAnsi="Times New Roman"/>
          <w:sz w:val="28"/>
          <w:szCs w:val="28"/>
        </w:rPr>
        <w:fldChar w:fldCharType="begin"/>
      </w:r>
      <w:r w:rsidRPr="00E27733">
        <w:rPr>
          <w:rFonts w:ascii="Times New Roman" w:hAnsi="Times New Roman"/>
          <w:sz w:val="28"/>
          <w:szCs w:val="28"/>
        </w:rPr>
        <w:instrText xml:space="preserve"> HYPERLINK "http://base.garant.ru/12138471.htm" </w:instrText>
      </w:r>
      <w:r w:rsidRPr="00E27733">
        <w:rPr>
          <w:rFonts w:ascii="Times New Roman" w:hAnsi="Times New Roman"/>
          <w:sz w:val="28"/>
          <w:szCs w:val="28"/>
        </w:rPr>
        <w:fldChar w:fldCharType="separate"/>
      </w:r>
      <w:r w:rsidRPr="00E27733">
        <w:rPr>
          <w:rFonts w:ascii="Times New Roman" w:hAnsi="Times New Roman"/>
          <w:sz w:val="28"/>
          <w:szCs w:val="28"/>
        </w:rPr>
        <w:t>Перечень</w:t>
      </w:r>
      <w:r w:rsidRPr="00E27733">
        <w:rPr>
          <w:rFonts w:ascii="Times New Roman" w:hAnsi="Times New Roman"/>
          <w:sz w:val="28"/>
          <w:szCs w:val="28"/>
        </w:rPr>
        <w:fldChar w:fldCharType="end"/>
      </w:r>
      <w:r w:rsidRPr="00E27733">
        <w:rPr>
          <w:rFonts w:ascii="Times New Roman" w:hAnsi="Times New Roman"/>
          <w:sz w:val="28"/>
          <w:szCs w:val="28"/>
        </w:rPr>
        <w:t xml:space="preserve"> кодов видов продовольственных товаров  использованных в Налоговом кодексе представлен в соответствии с Общероссийским классификатором продукции (ОКП), облагаемых НДС по налоговой ставке 10 процентов при реализации и </w:t>
      </w:r>
      <w:hyperlink r:id="rId7" w:history="1">
        <w:r w:rsidRPr="00E27733">
          <w:rPr>
            <w:rFonts w:ascii="Times New Roman" w:hAnsi="Times New Roman"/>
            <w:sz w:val="28"/>
            <w:szCs w:val="28"/>
          </w:rPr>
          <w:t>Перечень</w:t>
        </w:r>
      </w:hyperlink>
      <w:r w:rsidRPr="00E27733">
        <w:rPr>
          <w:rFonts w:ascii="Times New Roman" w:hAnsi="Times New Roman"/>
          <w:sz w:val="28"/>
          <w:szCs w:val="28"/>
        </w:rPr>
        <w:t xml:space="preserve"> кодов видов продовольственных товаров в соответствии с ТН ВЭД России, облагаемых НДС по налоговой ставке 10 процентов при ввозе на таможенную территорию РФ, утвержденные </w:t>
      </w:r>
      <w:hyperlink r:id="rId8" w:history="1">
        <w:r w:rsidRPr="00E27733">
          <w:rPr>
            <w:rFonts w:ascii="Times New Roman" w:hAnsi="Times New Roman"/>
            <w:sz w:val="28"/>
            <w:szCs w:val="28"/>
          </w:rPr>
          <w:t>постановлением</w:t>
        </w:r>
      </w:hyperlink>
      <w:r w:rsidRPr="00E27733">
        <w:rPr>
          <w:rFonts w:ascii="Times New Roman" w:hAnsi="Times New Roman"/>
          <w:sz w:val="28"/>
          <w:szCs w:val="28"/>
        </w:rPr>
        <w:t xml:space="preserve"> Правительства РФ от 31 декабря 2004 г. N 908.</w:t>
      </w:r>
    </w:p>
    <w:p w:rsidR="007D5A96" w:rsidRPr="00E27733" w:rsidRDefault="007D5A96" w:rsidP="00780814">
      <w:pPr>
        <w:spacing w:before="75" w:after="180" w:line="360" w:lineRule="auto"/>
        <w:ind w:firstLine="708"/>
        <w:jc w:val="both"/>
        <w:rPr>
          <w:rFonts w:ascii="Times New Roman" w:hAnsi="Times New Roman"/>
          <w:sz w:val="28"/>
          <w:szCs w:val="28"/>
        </w:rPr>
      </w:pPr>
    </w:p>
    <w:p w:rsidR="007D5A96" w:rsidRPr="00E27733" w:rsidRDefault="007D5A96" w:rsidP="00780814">
      <w:pPr>
        <w:spacing w:before="75" w:after="180" w:line="360" w:lineRule="auto"/>
        <w:jc w:val="both"/>
        <w:rPr>
          <w:rFonts w:ascii="Times New Roman" w:hAnsi="Times New Roman"/>
          <w:b/>
          <w:sz w:val="28"/>
          <w:szCs w:val="28"/>
        </w:rPr>
      </w:pPr>
      <w:bookmarkStart w:id="30" w:name="par2384"/>
      <w:bookmarkEnd w:id="30"/>
      <w:r w:rsidRPr="00E27733">
        <w:rPr>
          <w:rFonts w:ascii="Times New Roman" w:hAnsi="Times New Roman"/>
          <w:b/>
          <w:sz w:val="28"/>
          <w:szCs w:val="28"/>
        </w:rPr>
        <w:t>2) следующих товаров для детей:</w:t>
      </w:r>
    </w:p>
    <w:p w:rsidR="007D5A96" w:rsidRPr="00E27733" w:rsidRDefault="007D5A96" w:rsidP="00780814">
      <w:pPr>
        <w:pStyle w:val="11"/>
        <w:numPr>
          <w:ilvl w:val="0"/>
          <w:numId w:val="11"/>
        </w:numPr>
        <w:spacing w:before="75" w:after="180" w:line="360" w:lineRule="auto"/>
        <w:jc w:val="both"/>
        <w:rPr>
          <w:rFonts w:ascii="Times New Roman" w:hAnsi="Times New Roman"/>
          <w:sz w:val="28"/>
          <w:szCs w:val="28"/>
        </w:rPr>
      </w:pPr>
      <w:bookmarkStart w:id="31" w:name="par2385"/>
      <w:bookmarkEnd w:id="31"/>
      <w:r w:rsidRPr="00E27733">
        <w:rPr>
          <w:rFonts w:ascii="Times New Roman" w:hAnsi="Times New Roman"/>
          <w:sz w:val="28"/>
          <w:szCs w:val="28"/>
        </w:rPr>
        <w:t>трикотажных изделий для новорожденных и детей ясельной, дошкольной, младшей и старшей школьной возрастных групп: верхних трикотажных изделий, бельевых трикотажных изделий, чулочно-носочных изделий, прочих трикотажных изделий: перчаток, варежек, головных уборов;</w:t>
      </w:r>
    </w:p>
    <w:p w:rsidR="007D5A96" w:rsidRPr="00E27733" w:rsidRDefault="007D5A96" w:rsidP="00780814">
      <w:pPr>
        <w:pStyle w:val="11"/>
        <w:numPr>
          <w:ilvl w:val="0"/>
          <w:numId w:val="11"/>
        </w:numPr>
        <w:spacing w:before="75" w:after="180" w:line="360" w:lineRule="auto"/>
        <w:jc w:val="both"/>
        <w:rPr>
          <w:rFonts w:ascii="Times New Roman" w:hAnsi="Times New Roman"/>
          <w:sz w:val="28"/>
          <w:szCs w:val="28"/>
        </w:rPr>
      </w:pPr>
      <w:bookmarkStart w:id="32" w:name="par6507"/>
      <w:bookmarkEnd w:id="32"/>
      <w:r w:rsidRPr="00E27733">
        <w:rPr>
          <w:rFonts w:ascii="Times New Roman" w:hAnsi="Times New Roman"/>
          <w:sz w:val="28"/>
          <w:szCs w:val="28"/>
        </w:rPr>
        <w:t>швейных изделий, в том числе изделий из натуральных овчины и кролика (включая изделия из натуральных овчины и кролика с кожаными вставками) для новорожденных и детей ясельной, дошкольной, младшей и старшей школьных возрастных групп, верхней одежды (в том числе плательной и костюмной группы), нательного белья, головных уборов, одежды и изделий для новорожденных и детей ясельной группы. Положения настоящего абзаца не распространяются на швейные изделия из натуральной кожи и натурального меха, за исключением натуральных овчины и кролика;</w:t>
      </w:r>
    </w:p>
    <w:p w:rsidR="007D5A96" w:rsidRPr="00E27733" w:rsidRDefault="007D5A96" w:rsidP="00780814">
      <w:pPr>
        <w:pStyle w:val="11"/>
        <w:numPr>
          <w:ilvl w:val="0"/>
          <w:numId w:val="11"/>
        </w:numPr>
        <w:spacing w:before="75" w:after="180" w:line="360" w:lineRule="auto"/>
        <w:jc w:val="both"/>
        <w:rPr>
          <w:rFonts w:ascii="Times New Roman" w:hAnsi="Times New Roman"/>
          <w:sz w:val="28"/>
          <w:szCs w:val="28"/>
        </w:rPr>
      </w:pPr>
      <w:bookmarkStart w:id="33" w:name="par2387"/>
      <w:bookmarkEnd w:id="33"/>
      <w:r w:rsidRPr="00E27733">
        <w:rPr>
          <w:rFonts w:ascii="Times New Roman" w:hAnsi="Times New Roman"/>
          <w:sz w:val="28"/>
          <w:szCs w:val="28"/>
        </w:rPr>
        <w:t>обуви (за исключением спортивной): пинеток, гусариковой, дошкольной, школьной; валяной; резиновой: малодетской, детской, школьной;</w:t>
      </w:r>
    </w:p>
    <w:p w:rsidR="007D5A96" w:rsidRPr="00E27733" w:rsidRDefault="007D5A96" w:rsidP="00780814">
      <w:pPr>
        <w:pStyle w:val="11"/>
        <w:numPr>
          <w:ilvl w:val="0"/>
          <w:numId w:val="11"/>
        </w:numPr>
        <w:spacing w:before="75" w:after="180" w:line="360" w:lineRule="auto"/>
        <w:jc w:val="both"/>
        <w:rPr>
          <w:rFonts w:ascii="Times New Roman" w:hAnsi="Times New Roman"/>
          <w:sz w:val="28"/>
          <w:szCs w:val="28"/>
        </w:rPr>
      </w:pPr>
      <w:bookmarkStart w:id="34" w:name="par2388"/>
      <w:bookmarkEnd w:id="34"/>
      <w:r w:rsidRPr="00E27733">
        <w:rPr>
          <w:rFonts w:ascii="Times New Roman" w:hAnsi="Times New Roman"/>
          <w:sz w:val="28"/>
          <w:szCs w:val="28"/>
        </w:rPr>
        <w:t>кроватей детских;</w:t>
      </w:r>
    </w:p>
    <w:p w:rsidR="007D5A96" w:rsidRPr="00E27733" w:rsidRDefault="007D5A96" w:rsidP="00780814">
      <w:pPr>
        <w:pStyle w:val="11"/>
        <w:numPr>
          <w:ilvl w:val="0"/>
          <w:numId w:val="11"/>
        </w:numPr>
        <w:spacing w:before="75" w:after="180" w:line="360" w:lineRule="auto"/>
        <w:jc w:val="both"/>
        <w:rPr>
          <w:rFonts w:ascii="Times New Roman" w:hAnsi="Times New Roman"/>
          <w:sz w:val="28"/>
          <w:szCs w:val="28"/>
        </w:rPr>
      </w:pPr>
      <w:bookmarkStart w:id="35" w:name="par2389"/>
      <w:bookmarkEnd w:id="35"/>
      <w:r w:rsidRPr="00E27733">
        <w:rPr>
          <w:rFonts w:ascii="Times New Roman" w:hAnsi="Times New Roman"/>
          <w:sz w:val="28"/>
          <w:szCs w:val="28"/>
        </w:rPr>
        <w:t>матрацев детских;</w:t>
      </w:r>
    </w:p>
    <w:p w:rsidR="007D5A96" w:rsidRPr="00E27733" w:rsidRDefault="007D5A96" w:rsidP="00780814">
      <w:pPr>
        <w:pStyle w:val="11"/>
        <w:numPr>
          <w:ilvl w:val="0"/>
          <w:numId w:val="11"/>
        </w:numPr>
        <w:spacing w:before="75" w:after="180" w:line="360" w:lineRule="auto"/>
        <w:jc w:val="both"/>
        <w:rPr>
          <w:rFonts w:ascii="Times New Roman" w:hAnsi="Times New Roman"/>
          <w:sz w:val="28"/>
          <w:szCs w:val="28"/>
        </w:rPr>
      </w:pPr>
      <w:bookmarkStart w:id="36" w:name="par2390"/>
      <w:bookmarkEnd w:id="36"/>
      <w:r w:rsidRPr="00E27733">
        <w:rPr>
          <w:rFonts w:ascii="Times New Roman" w:hAnsi="Times New Roman"/>
          <w:sz w:val="28"/>
          <w:szCs w:val="28"/>
        </w:rPr>
        <w:t>колясок;</w:t>
      </w:r>
    </w:p>
    <w:p w:rsidR="007D5A96" w:rsidRPr="00E27733" w:rsidRDefault="007D5A96" w:rsidP="00780814">
      <w:pPr>
        <w:pStyle w:val="11"/>
        <w:numPr>
          <w:ilvl w:val="0"/>
          <w:numId w:val="11"/>
        </w:numPr>
        <w:spacing w:before="75" w:after="180" w:line="360" w:lineRule="auto"/>
        <w:jc w:val="both"/>
        <w:rPr>
          <w:rFonts w:ascii="Times New Roman" w:hAnsi="Times New Roman"/>
          <w:sz w:val="28"/>
          <w:szCs w:val="28"/>
        </w:rPr>
      </w:pPr>
      <w:bookmarkStart w:id="37" w:name="par2391"/>
      <w:bookmarkEnd w:id="37"/>
      <w:r w:rsidRPr="00E27733">
        <w:rPr>
          <w:rFonts w:ascii="Times New Roman" w:hAnsi="Times New Roman"/>
          <w:sz w:val="28"/>
          <w:szCs w:val="28"/>
        </w:rPr>
        <w:t>тетрадей школьных;</w:t>
      </w:r>
    </w:p>
    <w:p w:rsidR="007D5A96" w:rsidRPr="00E27733" w:rsidRDefault="007D5A96" w:rsidP="00780814">
      <w:pPr>
        <w:pStyle w:val="11"/>
        <w:numPr>
          <w:ilvl w:val="0"/>
          <w:numId w:val="11"/>
        </w:numPr>
        <w:spacing w:before="75" w:after="180" w:line="360" w:lineRule="auto"/>
        <w:jc w:val="both"/>
        <w:rPr>
          <w:rFonts w:ascii="Times New Roman" w:hAnsi="Times New Roman"/>
          <w:sz w:val="28"/>
          <w:szCs w:val="28"/>
        </w:rPr>
      </w:pPr>
      <w:bookmarkStart w:id="38" w:name="par2392"/>
      <w:bookmarkEnd w:id="38"/>
      <w:r w:rsidRPr="00E27733">
        <w:rPr>
          <w:rFonts w:ascii="Times New Roman" w:hAnsi="Times New Roman"/>
          <w:sz w:val="28"/>
          <w:szCs w:val="28"/>
        </w:rPr>
        <w:t>игрушек;</w:t>
      </w:r>
    </w:p>
    <w:p w:rsidR="007D5A96" w:rsidRPr="00E27733" w:rsidRDefault="007D5A96" w:rsidP="00780814">
      <w:pPr>
        <w:pStyle w:val="11"/>
        <w:numPr>
          <w:ilvl w:val="0"/>
          <w:numId w:val="11"/>
        </w:numPr>
        <w:spacing w:before="75" w:after="180" w:line="360" w:lineRule="auto"/>
        <w:jc w:val="both"/>
        <w:rPr>
          <w:rFonts w:ascii="Times New Roman" w:hAnsi="Times New Roman"/>
          <w:sz w:val="28"/>
          <w:szCs w:val="28"/>
        </w:rPr>
      </w:pPr>
      <w:bookmarkStart w:id="39" w:name="par2393"/>
      <w:bookmarkEnd w:id="39"/>
      <w:r w:rsidRPr="00E27733">
        <w:rPr>
          <w:rFonts w:ascii="Times New Roman" w:hAnsi="Times New Roman"/>
          <w:sz w:val="28"/>
          <w:szCs w:val="28"/>
        </w:rPr>
        <w:t>пластилина;</w:t>
      </w:r>
    </w:p>
    <w:p w:rsidR="007D5A96" w:rsidRPr="00E27733" w:rsidRDefault="007D5A96" w:rsidP="00780814">
      <w:pPr>
        <w:pStyle w:val="11"/>
        <w:numPr>
          <w:ilvl w:val="0"/>
          <w:numId w:val="11"/>
        </w:numPr>
        <w:spacing w:before="75" w:after="180" w:line="360" w:lineRule="auto"/>
        <w:jc w:val="both"/>
        <w:rPr>
          <w:rFonts w:ascii="Times New Roman" w:hAnsi="Times New Roman"/>
          <w:sz w:val="28"/>
          <w:szCs w:val="28"/>
        </w:rPr>
      </w:pPr>
      <w:bookmarkStart w:id="40" w:name="par2394"/>
      <w:bookmarkEnd w:id="40"/>
      <w:r w:rsidRPr="00E27733">
        <w:rPr>
          <w:rFonts w:ascii="Times New Roman" w:hAnsi="Times New Roman"/>
          <w:sz w:val="28"/>
          <w:szCs w:val="28"/>
        </w:rPr>
        <w:t>пеналов;</w:t>
      </w:r>
    </w:p>
    <w:p w:rsidR="007D5A96" w:rsidRPr="00E27733" w:rsidRDefault="007D5A96" w:rsidP="00780814">
      <w:pPr>
        <w:pStyle w:val="11"/>
        <w:numPr>
          <w:ilvl w:val="0"/>
          <w:numId w:val="11"/>
        </w:numPr>
        <w:spacing w:before="75" w:after="180" w:line="360" w:lineRule="auto"/>
        <w:jc w:val="both"/>
        <w:rPr>
          <w:rFonts w:ascii="Times New Roman" w:hAnsi="Times New Roman"/>
          <w:sz w:val="28"/>
          <w:szCs w:val="28"/>
        </w:rPr>
      </w:pPr>
      <w:bookmarkStart w:id="41" w:name="par2395"/>
      <w:bookmarkEnd w:id="41"/>
      <w:r w:rsidRPr="00E27733">
        <w:rPr>
          <w:rFonts w:ascii="Times New Roman" w:hAnsi="Times New Roman"/>
          <w:sz w:val="28"/>
          <w:szCs w:val="28"/>
        </w:rPr>
        <w:t>счетных палочек;</w:t>
      </w:r>
    </w:p>
    <w:p w:rsidR="007D5A96" w:rsidRPr="00E27733" w:rsidRDefault="007D5A96" w:rsidP="00780814">
      <w:pPr>
        <w:pStyle w:val="11"/>
        <w:numPr>
          <w:ilvl w:val="0"/>
          <w:numId w:val="11"/>
        </w:numPr>
        <w:spacing w:before="75" w:after="180" w:line="360" w:lineRule="auto"/>
        <w:jc w:val="both"/>
        <w:rPr>
          <w:rFonts w:ascii="Times New Roman" w:hAnsi="Times New Roman"/>
          <w:sz w:val="28"/>
          <w:szCs w:val="28"/>
        </w:rPr>
      </w:pPr>
      <w:bookmarkStart w:id="42" w:name="par2396"/>
      <w:bookmarkEnd w:id="42"/>
      <w:r w:rsidRPr="00E27733">
        <w:rPr>
          <w:rFonts w:ascii="Times New Roman" w:hAnsi="Times New Roman"/>
          <w:sz w:val="28"/>
          <w:szCs w:val="28"/>
        </w:rPr>
        <w:t>счет школьных;</w:t>
      </w:r>
    </w:p>
    <w:p w:rsidR="007D5A96" w:rsidRPr="00E27733" w:rsidRDefault="007D5A96" w:rsidP="00780814">
      <w:pPr>
        <w:pStyle w:val="11"/>
        <w:numPr>
          <w:ilvl w:val="0"/>
          <w:numId w:val="11"/>
        </w:numPr>
        <w:spacing w:before="75" w:after="180" w:line="360" w:lineRule="auto"/>
        <w:jc w:val="both"/>
        <w:rPr>
          <w:rFonts w:ascii="Times New Roman" w:hAnsi="Times New Roman"/>
          <w:sz w:val="28"/>
          <w:szCs w:val="28"/>
        </w:rPr>
      </w:pPr>
      <w:bookmarkStart w:id="43" w:name="par2397"/>
      <w:bookmarkEnd w:id="43"/>
      <w:r w:rsidRPr="00E27733">
        <w:rPr>
          <w:rFonts w:ascii="Times New Roman" w:hAnsi="Times New Roman"/>
          <w:sz w:val="28"/>
          <w:szCs w:val="28"/>
        </w:rPr>
        <w:t>дневников школьных;</w:t>
      </w:r>
    </w:p>
    <w:p w:rsidR="007D5A96" w:rsidRPr="00E27733" w:rsidRDefault="007D5A96" w:rsidP="00780814">
      <w:pPr>
        <w:pStyle w:val="11"/>
        <w:numPr>
          <w:ilvl w:val="0"/>
          <w:numId w:val="11"/>
        </w:numPr>
        <w:spacing w:before="75" w:after="180" w:line="360" w:lineRule="auto"/>
        <w:jc w:val="both"/>
        <w:rPr>
          <w:rFonts w:ascii="Times New Roman" w:hAnsi="Times New Roman"/>
          <w:sz w:val="28"/>
          <w:szCs w:val="28"/>
        </w:rPr>
      </w:pPr>
      <w:bookmarkStart w:id="44" w:name="par2398"/>
      <w:bookmarkEnd w:id="44"/>
      <w:r w:rsidRPr="00E27733">
        <w:rPr>
          <w:rFonts w:ascii="Times New Roman" w:hAnsi="Times New Roman"/>
          <w:sz w:val="28"/>
          <w:szCs w:val="28"/>
        </w:rPr>
        <w:t>тетрадей для рисования;</w:t>
      </w:r>
    </w:p>
    <w:p w:rsidR="007D5A96" w:rsidRPr="00E27733" w:rsidRDefault="007D5A96" w:rsidP="00780814">
      <w:pPr>
        <w:pStyle w:val="11"/>
        <w:numPr>
          <w:ilvl w:val="0"/>
          <w:numId w:val="11"/>
        </w:numPr>
        <w:spacing w:before="75" w:after="180" w:line="360" w:lineRule="auto"/>
        <w:jc w:val="both"/>
        <w:rPr>
          <w:rFonts w:ascii="Times New Roman" w:hAnsi="Times New Roman"/>
          <w:sz w:val="28"/>
          <w:szCs w:val="28"/>
        </w:rPr>
      </w:pPr>
      <w:bookmarkStart w:id="45" w:name="par2399"/>
      <w:bookmarkEnd w:id="45"/>
      <w:r w:rsidRPr="00E27733">
        <w:rPr>
          <w:rFonts w:ascii="Times New Roman" w:hAnsi="Times New Roman"/>
          <w:sz w:val="28"/>
          <w:szCs w:val="28"/>
        </w:rPr>
        <w:t>альбомов для рисования;</w:t>
      </w:r>
    </w:p>
    <w:p w:rsidR="007D5A96" w:rsidRPr="00E27733" w:rsidRDefault="007D5A96" w:rsidP="00780814">
      <w:pPr>
        <w:pStyle w:val="11"/>
        <w:numPr>
          <w:ilvl w:val="0"/>
          <w:numId w:val="11"/>
        </w:numPr>
        <w:spacing w:before="75" w:after="180" w:line="360" w:lineRule="auto"/>
        <w:jc w:val="both"/>
        <w:rPr>
          <w:rFonts w:ascii="Times New Roman" w:hAnsi="Times New Roman"/>
          <w:sz w:val="28"/>
          <w:szCs w:val="28"/>
        </w:rPr>
      </w:pPr>
      <w:bookmarkStart w:id="46" w:name="par2400"/>
      <w:bookmarkEnd w:id="46"/>
      <w:r w:rsidRPr="00E27733">
        <w:rPr>
          <w:rFonts w:ascii="Times New Roman" w:hAnsi="Times New Roman"/>
          <w:sz w:val="28"/>
          <w:szCs w:val="28"/>
        </w:rPr>
        <w:t>альбомов для черчения;</w:t>
      </w:r>
    </w:p>
    <w:p w:rsidR="007D5A96" w:rsidRPr="00E27733" w:rsidRDefault="007D5A96" w:rsidP="00780814">
      <w:pPr>
        <w:pStyle w:val="11"/>
        <w:numPr>
          <w:ilvl w:val="0"/>
          <w:numId w:val="11"/>
        </w:numPr>
        <w:spacing w:before="75" w:after="180" w:line="360" w:lineRule="auto"/>
        <w:jc w:val="both"/>
        <w:rPr>
          <w:rFonts w:ascii="Times New Roman" w:hAnsi="Times New Roman"/>
          <w:sz w:val="28"/>
          <w:szCs w:val="28"/>
        </w:rPr>
      </w:pPr>
      <w:bookmarkStart w:id="47" w:name="par2401"/>
      <w:bookmarkEnd w:id="47"/>
      <w:r w:rsidRPr="00E27733">
        <w:rPr>
          <w:rFonts w:ascii="Times New Roman" w:hAnsi="Times New Roman"/>
          <w:sz w:val="28"/>
          <w:szCs w:val="28"/>
        </w:rPr>
        <w:t>папок для тетрадей;</w:t>
      </w:r>
    </w:p>
    <w:p w:rsidR="007D5A96" w:rsidRPr="00E27733" w:rsidRDefault="007D5A96" w:rsidP="00780814">
      <w:pPr>
        <w:pStyle w:val="11"/>
        <w:numPr>
          <w:ilvl w:val="0"/>
          <w:numId w:val="11"/>
        </w:numPr>
        <w:spacing w:before="75" w:after="180" w:line="360" w:lineRule="auto"/>
        <w:jc w:val="both"/>
        <w:rPr>
          <w:rFonts w:ascii="Times New Roman" w:hAnsi="Times New Roman"/>
          <w:sz w:val="28"/>
          <w:szCs w:val="28"/>
        </w:rPr>
      </w:pPr>
      <w:bookmarkStart w:id="48" w:name="par2402"/>
      <w:bookmarkEnd w:id="48"/>
      <w:r w:rsidRPr="00E27733">
        <w:rPr>
          <w:rFonts w:ascii="Times New Roman" w:hAnsi="Times New Roman"/>
          <w:sz w:val="28"/>
          <w:szCs w:val="28"/>
        </w:rPr>
        <w:t>обложек для учебников, дневников, тетрадей;</w:t>
      </w:r>
    </w:p>
    <w:p w:rsidR="007D5A96" w:rsidRPr="00E27733" w:rsidRDefault="007D5A96" w:rsidP="00780814">
      <w:pPr>
        <w:pStyle w:val="11"/>
        <w:numPr>
          <w:ilvl w:val="0"/>
          <w:numId w:val="11"/>
        </w:numPr>
        <w:spacing w:before="75" w:after="180" w:line="360" w:lineRule="auto"/>
        <w:jc w:val="both"/>
        <w:rPr>
          <w:rFonts w:ascii="Times New Roman" w:hAnsi="Times New Roman"/>
          <w:sz w:val="28"/>
          <w:szCs w:val="28"/>
        </w:rPr>
      </w:pPr>
      <w:bookmarkStart w:id="49" w:name="par2403"/>
      <w:bookmarkEnd w:id="49"/>
      <w:r w:rsidRPr="00E27733">
        <w:rPr>
          <w:rFonts w:ascii="Times New Roman" w:hAnsi="Times New Roman"/>
          <w:sz w:val="28"/>
          <w:szCs w:val="28"/>
        </w:rPr>
        <w:t>касс цифр и букв;</w:t>
      </w:r>
    </w:p>
    <w:p w:rsidR="007D5A96" w:rsidRPr="00E27733" w:rsidRDefault="007D5A96" w:rsidP="00780814">
      <w:pPr>
        <w:pStyle w:val="11"/>
        <w:numPr>
          <w:ilvl w:val="0"/>
          <w:numId w:val="11"/>
        </w:numPr>
        <w:spacing w:before="75" w:after="180" w:line="360" w:lineRule="auto"/>
        <w:jc w:val="both"/>
        <w:rPr>
          <w:rFonts w:ascii="Times New Roman" w:hAnsi="Times New Roman"/>
          <w:sz w:val="28"/>
          <w:szCs w:val="28"/>
        </w:rPr>
      </w:pPr>
      <w:bookmarkStart w:id="50" w:name="par6274"/>
      <w:bookmarkEnd w:id="50"/>
      <w:r w:rsidRPr="00E27733">
        <w:rPr>
          <w:rFonts w:ascii="Times New Roman" w:hAnsi="Times New Roman"/>
          <w:sz w:val="28"/>
          <w:szCs w:val="28"/>
        </w:rPr>
        <w:t>подгузников;</w:t>
      </w:r>
    </w:p>
    <w:bookmarkStart w:id="51" w:name="par1073754707"/>
    <w:bookmarkEnd w:id="51"/>
    <w:p w:rsidR="007D5A96" w:rsidRPr="00E27733" w:rsidRDefault="007D5A96" w:rsidP="00780814">
      <w:pPr>
        <w:spacing w:before="75" w:after="180" w:line="360" w:lineRule="auto"/>
        <w:ind w:firstLine="708"/>
        <w:jc w:val="both"/>
        <w:rPr>
          <w:rFonts w:ascii="Times New Roman" w:hAnsi="Times New Roman"/>
          <w:sz w:val="28"/>
          <w:szCs w:val="28"/>
        </w:rPr>
      </w:pPr>
      <w:r w:rsidRPr="00E27733">
        <w:rPr>
          <w:rFonts w:ascii="Times New Roman" w:hAnsi="Times New Roman"/>
          <w:sz w:val="28"/>
          <w:szCs w:val="28"/>
        </w:rPr>
        <w:fldChar w:fldCharType="begin"/>
      </w:r>
      <w:r w:rsidRPr="00E27733">
        <w:rPr>
          <w:rFonts w:ascii="Times New Roman" w:hAnsi="Times New Roman"/>
          <w:sz w:val="28"/>
          <w:szCs w:val="28"/>
        </w:rPr>
        <w:instrText xml:space="preserve"> HYPERLINK "http://base.garant.ru/12138471.htm" </w:instrText>
      </w:r>
      <w:r w:rsidRPr="00E27733">
        <w:rPr>
          <w:rFonts w:ascii="Times New Roman" w:hAnsi="Times New Roman"/>
          <w:sz w:val="28"/>
          <w:szCs w:val="28"/>
        </w:rPr>
        <w:fldChar w:fldCharType="separate"/>
      </w:r>
      <w:r w:rsidRPr="00E27733">
        <w:rPr>
          <w:rFonts w:ascii="Times New Roman" w:hAnsi="Times New Roman"/>
          <w:sz w:val="28"/>
          <w:szCs w:val="28"/>
        </w:rPr>
        <w:t>Перечень</w:t>
      </w:r>
      <w:r w:rsidRPr="00E27733">
        <w:rPr>
          <w:rFonts w:ascii="Times New Roman" w:hAnsi="Times New Roman"/>
          <w:sz w:val="28"/>
          <w:szCs w:val="28"/>
        </w:rPr>
        <w:fldChar w:fldCharType="end"/>
      </w:r>
      <w:r w:rsidRPr="00E27733">
        <w:rPr>
          <w:rFonts w:ascii="Times New Roman" w:hAnsi="Times New Roman"/>
          <w:sz w:val="28"/>
          <w:szCs w:val="28"/>
        </w:rPr>
        <w:t xml:space="preserve"> кодов видов товаров для детей представлен в соответствии с ОКП, облагаемых НДС по налоговой ставке 10 процентов при реализации и </w:t>
      </w:r>
      <w:hyperlink r:id="rId9" w:history="1">
        <w:r w:rsidRPr="00E27733">
          <w:rPr>
            <w:rFonts w:ascii="Times New Roman" w:hAnsi="Times New Roman"/>
            <w:sz w:val="28"/>
            <w:szCs w:val="28"/>
          </w:rPr>
          <w:t>Перечень</w:t>
        </w:r>
      </w:hyperlink>
      <w:r w:rsidRPr="00E27733">
        <w:rPr>
          <w:rFonts w:ascii="Times New Roman" w:hAnsi="Times New Roman"/>
          <w:sz w:val="28"/>
          <w:szCs w:val="28"/>
        </w:rPr>
        <w:t xml:space="preserve"> кодов видов товаров для детей в соответствии с ТН ВЭД России, облагаемых НДС по налоговой ставке 10 процентов при ввозе на таможенную территорию РФ, утвержденные </w:t>
      </w:r>
      <w:hyperlink r:id="rId10" w:history="1">
        <w:r w:rsidRPr="00E27733">
          <w:rPr>
            <w:rFonts w:ascii="Times New Roman" w:hAnsi="Times New Roman"/>
            <w:sz w:val="28"/>
            <w:szCs w:val="28"/>
          </w:rPr>
          <w:t>постановлением</w:t>
        </w:r>
      </w:hyperlink>
      <w:r w:rsidRPr="00E27733">
        <w:rPr>
          <w:rFonts w:ascii="Times New Roman" w:hAnsi="Times New Roman"/>
          <w:sz w:val="28"/>
          <w:szCs w:val="28"/>
        </w:rPr>
        <w:t xml:space="preserve"> Правительства РФ от 31 декабря 2004 г. N 908</w:t>
      </w:r>
    </w:p>
    <w:p w:rsidR="007D5A96" w:rsidRPr="00E27733" w:rsidRDefault="007D5A96" w:rsidP="00780814">
      <w:pPr>
        <w:spacing w:before="75" w:after="180" w:line="360" w:lineRule="auto"/>
        <w:ind w:firstLine="708"/>
        <w:jc w:val="both"/>
        <w:rPr>
          <w:rFonts w:ascii="Times New Roman" w:hAnsi="Times New Roman"/>
          <w:sz w:val="28"/>
          <w:szCs w:val="28"/>
        </w:rPr>
      </w:pPr>
    </w:p>
    <w:p w:rsidR="007D5A96" w:rsidRPr="00E27733" w:rsidRDefault="007D5A96" w:rsidP="00780814">
      <w:pPr>
        <w:spacing w:before="75" w:after="180" w:line="360" w:lineRule="auto"/>
        <w:jc w:val="both"/>
        <w:rPr>
          <w:rFonts w:ascii="Times New Roman" w:hAnsi="Times New Roman"/>
          <w:sz w:val="28"/>
          <w:szCs w:val="28"/>
        </w:rPr>
      </w:pPr>
      <w:bookmarkStart w:id="52" w:name="par6275"/>
      <w:bookmarkEnd w:id="52"/>
      <w:r w:rsidRPr="00E27733">
        <w:rPr>
          <w:rFonts w:ascii="Times New Roman" w:hAnsi="Times New Roman"/>
          <w:b/>
          <w:sz w:val="28"/>
          <w:szCs w:val="28"/>
        </w:rPr>
        <w:t>3) периодических печатных изданий</w:t>
      </w:r>
      <w:r w:rsidRPr="00E27733">
        <w:rPr>
          <w:rFonts w:ascii="Times New Roman" w:hAnsi="Times New Roman"/>
          <w:sz w:val="28"/>
          <w:szCs w:val="28"/>
        </w:rPr>
        <w:t>:</w:t>
      </w:r>
    </w:p>
    <w:p w:rsidR="007D5A96" w:rsidRPr="00E27733" w:rsidRDefault="007D5A96" w:rsidP="00780814">
      <w:pPr>
        <w:pStyle w:val="11"/>
        <w:numPr>
          <w:ilvl w:val="0"/>
          <w:numId w:val="12"/>
        </w:numPr>
        <w:spacing w:before="75" w:after="180" w:line="360" w:lineRule="auto"/>
        <w:jc w:val="both"/>
        <w:rPr>
          <w:rFonts w:ascii="Times New Roman" w:hAnsi="Times New Roman"/>
          <w:sz w:val="28"/>
          <w:szCs w:val="28"/>
        </w:rPr>
      </w:pPr>
      <w:r w:rsidRPr="00E27733">
        <w:rPr>
          <w:rFonts w:ascii="Times New Roman" w:hAnsi="Times New Roman"/>
          <w:sz w:val="28"/>
          <w:szCs w:val="28"/>
        </w:rPr>
        <w:t>за исключением периодических печатных изданий рекламного или эротического характера;</w:t>
      </w:r>
    </w:p>
    <w:p w:rsidR="007D5A96" w:rsidRPr="00E27733" w:rsidRDefault="007D5A96" w:rsidP="00780814">
      <w:pPr>
        <w:pStyle w:val="11"/>
        <w:numPr>
          <w:ilvl w:val="0"/>
          <w:numId w:val="12"/>
        </w:numPr>
        <w:spacing w:before="75" w:after="180" w:line="360" w:lineRule="auto"/>
        <w:jc w:val="both"/>
        <w:rPr>
          <w:rFonts w:ascii="Times New Roman" w:hAnsi="Times New Roman"/>
          <w:sz w:val="28"/>
          <w:szCs w:val="28"/>
        </w:rPr>
      </w:pPr>
      <w:bookmarkStart w:id="53" w:name="par6508"/>
      <w:bookmarkEnd w:id="53"/>
      <w:r w:rsidRPr="00E27733">
        <w:rPr>
          <w:rFonts w:ascii="Times New Roman" w:hAnsi="Times New Roman"/>
          <w:sz w:val="28"/>
          <w:szCs w:val="28"/>
        </w:rPr>
        <w:t>книжной продукции, связанной с образованием, наукой и культурой, за исключением книжной продукции рекламного и эротического характера;</w:t>
      </w:r>
    </w:p>
    <w:p w:rsidR="007D5A96" w:rsidRPr="00E27733" w:rsidRDefault="007D5A96" w:rsidP="00780814">
      <w:pPr>
        <w:spacing w:before="75" w:after="180" w:line="360" w:lineRule="auto"/>
        <w:ind w:firstLine="708"/>
        <w:jc w:val="both"/>
        <w:rPr>
          <w:rFonts w:ascii="Times New Roman" w:hAnsi="Times New Roman"/>
          <w:sz w:val="28"/>
          <w:szCs w:val="28"/>
        </w:rPr>
      </w:pPr>
      <w:bookmarkStart w:id="54" w:name="par19791"/>
      <w:bookmarkStart w:id="55" w:name="par1073754708"/>
      <w:bookmarkEnd w:id="54"/>
      <w:bookmarkEnd w:id="55"/>
      <w:r w:rsidRPr="00E27733">
        <w:rPr>
          <w:rFonts w:ascii="Times New Roman" w:hAnsi="Times New Roman"/>
          <w:sz w:val="28"/>
          <w:szCs w:val="28"/>
        </w:rPr>
        <w:t xml:space="preserve"> </w:t>
      </w:r>
      <w:hyperlink r:id="rId11" w:history="1">
        <w:r w:rsidRPr="00E27733">
          <w:rPr>
            <w:rFonts w:ascii="Times New Roman" w:hAnsi="Times New Roman"/>
            <w:sz w:val="28"/>
            <w:szCs w:val="28"/>
          </w:rPr>
          <w:t>Перечень</w:t>
        </w:r>
      </w:hyperlink>
      <w:r w:rsidRPr="00E27733">
        <w:rPr>
          <w:rFonts w:ascii="Times New Roman" w:hAnsi="Times New Roman"/>
          <w:sz w:val="28"/>
          <w:szCs w:val="28"/>
        </w:rPr>
        <w:t xml:space="preserve"> видов периодических печатных изданий и книжной продукции, связанной с образованием, наукой и культурой, облагаемых при их реализации НДС по ставке 10 процентов, представлен в соответствии с </w:t>
      </w:r>
      <w:hyperlink r:id="rId12" w:history="1">
        <w:r w:rsidRPr="00E27733">
          <w:rPr>
            <w:rFonts w:ascii="Times New Roman" w:hAnsi="Times New Roman"/>
            <w:sz w:val="28"/>
            <w:szCs w:val="28"/>
          </w:rPr>
          <w:t>постановлением</w:t>
        </w:r>
      </w:hyperlink>
      <w:r w:rsidRPr="00E27733">
        <w:rPr>
          <w:rFonts w:ascii="Times New Roman" w:hAnsi="Times New Roman"/>
          <w:sz w:val="28"/>
          <w:szCs w:val="28"/>
        </w:rPr>
        <w:t xml:space="preserve"> Правительства РФ от 23 января 2003 г. N 41. Указанное постановление </w:t>
      </w:r>
      <w:hyperlink r:id="rId13" w:history="1">
        <w:r w:rsidRPr="00E27733">
          <w:rPr>
            <w:rFonts w:ascii="Times New Roman" w:hAnsi="Times New Roman"/>
            <w:sz w:val="28"/>
            <w:szCs w:val="28"/>
          </w:rPr>
          <w:t>распространяется</w:t>
        </w:r>
      </w:hyperlink>
      <w:r w:rsidRPr="00E27733">
        <w:rPr>
          <w:rFonts w:ascii="Times New Roman" w:hAnsi="Times New Roman"/>
          <w:sz w:val="28"/>
          <w:szCs w:val="28"/>
        </w:rPr>
        <w:t xml:space="preserve"> на правоотношения, возникшие с 1 января 2002 г.</w:t>
      </w:r>
    </w:p>
    <w:p w:rsidR="007D5A96" w:rsidRPr="00E27733" w:rsidRDefault="007D5A96" w:rsidP="00780814">
      <w:pPr>
        <w:spacing w:before="75" w:after="180" w:line="360" w:lineRule="auto"/>
        <w:jc w:val="both"/>
        <w:rPr>
          <w:rFonts w:ascii="Times New Roman" w:hAnsi="Times New Roman"/>
          <w:sz w:val="28"/>
          <w:szCs w:val="28"/>
        </w:rPr>
      </w:pPr>
      <w:bookmarkStart w:id="56" w:name="par6281"/>
      <w:bookmarkEnd w:id="56"/>
      <w:r w:rsidRPr="00E27733">
        <w:rPr>
          <w:rFonts w:ascii="Times New Roman" w:hAnsi="Times New Roman"/>
          <w:sz w:val="28"/>
          <w:szCs w:val="28"/>
        </w:rPr>
        <w:t>В целях настоящего подпункта под периодическим печатным изданием понимается газета, журнал, альманах, бюллетень, иное издание, имеющее постоянное название, текущий номер и выходящее в свет не реже одного раза в год.</w:t>
      </w:r>
    </w:p>
    <w:p w:rsidR="007D5A96" w:rsidRPr="00E27733" w:rsidRDefault="007D5A96" w:rsidP="00780814">
      <w:pPr>
        <w:spacing w:before="75" w:after="180" w:line="360" w:lineRule="auto"/>
        <w:jc w:val="both"/>
        <w:rPr>
          <w:rFonts w:ascii="Times New Roman" w:hAnsi="Times New Roman"/>
          <w:sz w:val="28"/>
          <w:szCs w:val="28"/>
        </w:rPr>
      </w:pPr>
      <w:bookmarkStart w:id="57" w:name="par6282"/>
      <w:bookmarkEnd w:id="57"/>
      <w:r w:rsidRPr="00E27733">
        <w:rPr>
          <w:rFonts w:ascii="Times New Roman" w:hAnsi="Times New Roman"/>
          <w:sz w:val="28"/>
          <w:szCs w:val="28"/>
        </w:rPr>
        <w:t>В целях настоящего подпункта к периодическим печатным изданиям рекламного характера относятся периодические печатные издания, в которых реклама превышает 40 процентов объема одного номера периодического печатного издания;</w:t>
      </w:r>
    </w:p>
    <w:p w:rsidR="007D5A96" w:rsidRPr="00E27733" w:rsidRDefault="007D5A96" w:rsidP="00780814">
      <w:pPr>
        <w:spacing w:before="75" w:after="180" w:line="360" w:lineRule="auto"/>
        <w:ind w:firstLine="708"/>
        <w:jc w:val="both"/>
        <w:rPr>
          <w:rFonts w:ascii="Times New Roman" w:hAnsi="Times New Roman"/>
          <w:sz w:val="28"/>
          <w:szCs w:val="28"/>
        </w:rPr>
      </w:pPr>
      <w:bookmarkStart w:id="58" w:name="par1073759614"/>
      <w:bookmarkEnd w:id="58"/>
      <w:r w:rsidRPr="00E27733">
        <w:rPr>
          <w:rFonts w:ascii="Times New Roman" w:hAnsi="Times New Roman"/>
          <w:sz w:val="28"/>
          <w:szCs w:val="28"/>
        </w:rPr>
        <w:t xml:space="preserve">Регламентируется </w:t>
      </w:r>
      <w:hyperlink r:id="rId14" w:history="1">
        <w:r w:rsidRPr="00E27733">
          <w:rPr>
            <w:rFonts w:ascii="Times New Roman" w:hAnsi="Times New Roman"/>
            <w:sz w:val="28"/>
            <w:szCs w:val="28"/>
          </w:rPr>
          <w:t>Федеральным законом</w:t>
        </w:r>
      </w:hyperlink>
      <w:r w:rsidRPr="00E27733">
        <w:rPr>
          <w:rFonts w:ascii="Times New Roman" w:hAnsi="Times New Roman"/>
          <w:sz w:val="28"/>
          <w:szCs w:val="28"/>
        </w:rPr>
        <w:t xml:space="preserve"> от 17 мая 2007 г. N 85-ФЗ в подпункт 4 пункта 2 статьи 164 настоящего Кодекса внесены изменения, </w:t>
      </w:r>
      <w:hyperlink r:id="rId15" w:history="1">
        <w:r w:rsidRPr="00E27733">
          <w:rPr>
            <w:rFonts w:ascii="Times New Roman" w:hAnsi="Times New Roman"/>
            <w:sz w:val="28"/>
            <w:szCs w:val="28"/>
          </w:rPr>
          <w:t>вступившие в силу</w:t>
        </w:r>
      </w:hyperlink>
      <w:r w:rsidRPr="00E27733">
        <w:rPr>
          <w:rFonts w:ascii="Times New Roman" w:hAnsi="Times New Roman"/>
          <w:sz w:val="28"/>
          <w:szCs w:val="28"/>
        </w:rPr>
        <w:t xml:space="preserve"> с 1 января 2008 г.</w:t>
      </w:r>
    </w:p>
    <w:p w:rsidR="007D5A96" w:rsidRPr="00E27733" w:rsidRDefault="007D5A96" w:rsidP="00780814">
      <w:pPr>
        <w:spacing w:before="75" w:after="180" w:line="360" w:lineRule="auto"/>
        <w:jc w:val="both"/>
        <w:rPr>
          <w:rFonts w:ascii="Times New Roman" w:hAnsi="Times New Roman"/>
          <w:b/>
          <w:sz w:val="28"/>
          <w:szCs w:val="28"/>
        </w:rPr>
      </w:pPr>
      <w:bookmarkStart w:id="59" w:name="par6283"/>
      <w:bookmarkEnd w:id="59"/>
      <w:r w:rsidRPr="00E27733">
        <w:rPr>
          <w:rFonts w:ascii="Times New Roman" w:hAnsi="Times New Roman"/>
          <w:b/>
          <w:sz w:val="28"/>
          <w:szCs w:val="28"/>
        </w:rPr>
        <w:t>4) следующих медицинских товаров отечественного и зарубежного производства:</w:t>
      </w:r>
    </w:p>
    <w:p w:rsidR="007D5A96" w:rsidRPr="00E27733" w:rsidRDefault="007D5A96" w:rsidP="00780814">
      <w:pPr>
        <w:pStyle w:val="11"/>
        <w:numPr>
          <w:ilvl w:val="0"/>
          <w:numId w:val="13"/>
        </w:numPr>
        <w:spacing w:before="75" w:after="180" w:line="360" w:lineRule="auto"/>
        <w:jc w:val="both"/>
        <w:rPr>
          <w:rFonts w:ascii="Times New Roman" w:hAnsi="Times New Roman"/>
          <w:sz w:val="28"/>
          <w:szCs w:val="28"/>
        </w:rPr>
      </w:pPr>
      <w:bookmarkStart w:id="60" w:name="par17791"/>
      <w:bookmarkEnd w:id="60"/>
      <w:r w:rsidRPr="00E27733">
        <w:rPr>
          <w:rFonts w:ascii="Times New Roman" w:hAnsi="Times New Roman"/>
          <w:sz w:val="28"/>
          <w:szCs w:val="28"/>
        </w:rPr>
        <w:t>лекарственных средств, включая лекарственные средства, предназначенные для проведения клинических исследований, лекарственные субстанции, в том числе внутриаптечного изготовления;</w:t>
      </w:r>
    </w:p>
    <w:p w:rsidR="007D5A96" w:rsidRPr="00E27733" w:rsidRDefault="007D5A96" w:rsidP="00780814">
      <w:pPr>
        <w:pStyle w:val="11"/>
        <w:numPr>
          <w:ilvl w:val="0"/>
          <w:numId w:val="13"/>
        </w:numPr>
        <w:spacing w:before="75" w:after="180" w:line="360" w:lineRule="auto"/>
        <w:jc w:val="both"/>
        <w:rPr>
          <w:rFonts w:ascii="Times New Roman" w:hAnsi="Times New Roman"/>
          <w:sz w:val="28"/>
          <w:szCs w:val="28"/>
        </w:rPr>
      </w:pPr>
      <w:bookmarkStart w:id="61" w:name="par6285"/>
      <w:bookmarkEnd w:id="61"/>
      <w:r w:rsidRPr="00E27733">
        <w:rPr>
          <w:rFonts w:ascii="Times New Roman" w:hAnsi="Times New Roman"/>
          <w:sz w:val="28"/>
          <w:szCs w:val="28"/>
        </w:rPr>
        <w:t>изделий медицинского назначения.</w:t>
      </w:r>
    </w:p>
    <w:bookmarkStart w:id="62" w:name="par1073761659"/>
    <w:bookmarkEnd w:id="62"/>
    <w:p w:rsidR="007D5A96" w:rsidRPr="00E27733" w:rsidRDefault="007D5A96" w:rsidP="00780814">
      <w:pPr>
        <w:spacing w:before="75" w:line="360" w:lineRule="auto"/>
        <w:ind w:firstLine="708"/>
        <w:jc w:val="both"/>
        <w:rPr>
          <w:rFonts w:ascii="Times New Roman" w:hAnsi="Times New Roman"/>
          <w:sz w:val="28"/>
          <w:szCs w:val="28"/>
        </w:rPr>
      </w:pPr>
      <w:r w:rsidRPr="00E27733">
        <w:rPr>
          <w:rFonts w:ascii="Times New Roman" w:hAnsi="Times New Roman"/>
          <w:sz w:val="28"/>
          <w:szCs w:val="28"/>
        </w:rPr>
        <w:fldChar w:fldCharType="begin"/>
      </w:r>
      <w:r w:rsidRPr="00E27733">
        <w:rPr>
          <w:rFonts w:ascii="Times New Roman" w:hAnsi="Times New Roman"/>
          <w:sz w:val="28"/>
          <w:szCs w:val="28"/>
        </w:rPr>
        <w:instrText xml:space="preserve"> HYPERLINK "http://base.garant.ru/12162374.htm" </w:instrText>
      </w:r>
      <w:r w:rsidRPr="00E27733">
        <w:rPr>
          <w:rFonts w:ascii="Times New Roman" w:hAnsi="Times New Roman"/>
          <w:sz w:val="28"/>
          <w:szCs w:val="28"/>
        </w:rPr>
        <w:fldChar w:fldCharType="separate"/>
      </w:r>
      <w:r w:rsidRPr="00E27733">
        <w:rPr>
          <w:rFonts w:ascii="Times New Roman" w:hAnsi="Times New Roman"/>
          <w:sz w:val="28"/>
          <w:szCs w:val="28"/>
        </w:rPr>
        <w:t>Перечень</w:t>
      </w:r>
      <w:r w:rsidRPr="00E27733">
        <w:rPr>
          <w:rFonts w:ascii="Times New Roman" w:hAnsi="Times New Roman"/>
          <w:sz w:val="28"/>
          <w:szCs w:val="28"/>
        </w:rPr>
        <w:fldChar w:fldCharType="end"/>
      </w:r>
      <w:r w:rsidRPr="00E27733">
        <w:rPr>
          <w:rFonts w:ascii="Times New Roman" w:hAnsi="Times New Roman"/>
          <w:sz w:val="28"/>
          <w:szCs w:val="28"/>
        </w:rPr>
        <w:t xml:space="preserve"> кодов медицинских товаров предоставлен в соответствии с Общероссийским классификатором продукции, облагаемых налогом на добавленную стоимость по налоговой ставке 10 процентов при их реализации, утвержденный </w:t>
      </w:r>
      <w:hyperlink r:id="rId16" w:history="1">
        <w:r w:rsidRPr="00E27733">
          <w:rPr>
            <w:rFonts w:ascii="Times New Roman" w:hAnsi="Times New Roman"/>
            <w:sz w:val="28"/>
            <w:szCs w:val="28"/>
          </w:rPr>
          <w:t>постановлением</w:t>
        </w:r>
      </w:hyperlink>
      <w:r w:rsidRPr="00E27733">
        <w:rPr>
          <w:rFonts w:ascii="Times New Roman" w:hAnsi="Times New Roman"/>
          <w:sz w:val="28"/>
          <w:szCs w:val="28"/>
        </w:rPr>
        <w:t xml:space="preserve"> Правительства РФ от 15 сентября 2008 г. N 688</w:t>
      </w:r>
    </w:p>
    <w:p w:rsidR="007D5A96" w:rsidRPr="00E27733" w:rsidRDefault="007D5A96" w:rsidP="00780814">
      <w:pPr>
        <w:spacing w:before="75" w:line="360" w:lineRule="auto"/>
        <w:ind w:firstLine="708"/>
        <w:jc w:val="both"/>
        <w:rPr>
          <w:rFonts w:ascii="Times New Roman" w:hAnsi="Times New Roman"/>
          <w:sz w:val="28"/>
          <w:szCs w:val="28"/>
        </w:rPr>
      </w:pPr>
      <w:r w:rsidRPr="00E27733">
        <w:rPr>
          <w:rFonts w:ascii="Times New Roman" w:hAnsi="Times New Roman"/>
          <w:sz w:val="28"/>
          <w:szCs w:val="28"/>
        </w:rPr>
        <w:t>Так как в пункте 2 статьи 164 НК РФ речь идет о реализации продукции, а темой данной работы являются льготные условия в связи с перемещением товаров через таможенную границу, а не реализация, следует отметить пункт 5 ст.164 НК РФ, которая гласит, что при ввозе товаров на таможенную территорию Российской Федерации, применяются налоговые ставки, указанные в пунктах 2 и 3 настоящей статьи. Это позволяет сделать вывод о том, что и реализация и перемещение товаров облагаются ставкой НДС равной 10 процентам.</w:t>
      </w:r>
    </w:p>
    <w:p w:rsidR="007D5A96" w:rsidRPr="00E27733" w:rsidRDefault="007D5A96" w:rsidP="00780814">
      <w:pPr>
        <w:spacing w:before="75" w:line="360" w:lineRule="auto"/>
        <w:ind w:firstLine="708"/>
        <w:jc w:val="both"/>
        <w:rPr>
          <w:rFonts w:ascii="Times New Roman" w:hAnsi="Times New Roman"/>
          <w:sz w:val="28"/>
          <w:szCs w:val="28"/>
        </w:rPr>
      </w:pPr>
    </w:p>
    <w:p w:rsidR="007D5A96" w:rsidRPr="00E27733" w:rsidRDefault="007D5A96" w:rsidP="00E27733">
      <w:pPr>
        <w:pStyle w:val="12"/>
      </w:pPr>
      <w:bookmarkStart w:id="63" w:name="_Toc263133610"/>
      <w:r w:rsidRPr="00E27733">
        <w:t>2.2  Освобождение от уплаты</w:t>
      </w:r>
      <w:bookmarkEnd w:id="63"/>
      <w:r w:rsidRPr="00E27733">
        <w:t xml:space="preserve"> </w:t>
      </w:r>
    </w:p>
    <w:p w:rsidR="007D5A96" w:rsidRPr="00E27733" w:rsidRDefault="007D5A96" w:rsidP="00780814">
      <w:pPr>
        <w:spacing w:before="75" w:line="360" w:lineRule="auto"/>
        <w:ind w:firstLine="708"/>
        <w:jc w:val="both"/>
        <w:rPr>
          <w:rFonts w:ascii="Times New Roman" w:hAnsi="Times New Roman"/>
          <w:sz w:val="28"/>
          <w:szCs w:val="28"/>
        </w:rPr>
      </w:pPr>
    </w:p>
    <w:p w:rsidR="007D5A96" w:rsidRPr="00E27733" w:rsidRDefault="007D5A96" w:rsidP="00780814">
      <w:pPr>
        <w:spacing w:before="75" w:line="360" w:lineRule="auto"/>
        <w:ind w:firstLine="708"/>
        <w:jc w:val="both"/>
        <w:rPr>
          <w:rFonts w:ascii="Times New Roman" w:hAnsi="Times New Roman"/>
          <w:sz w:val="28"/>
          <w:szCs w:val="28"/>
        </w:rPr>
      </w:pPr>
      <w:r w:rsidRPr="00E27733">
        <w:rPr>
          <w:rFonts w:ascii="Times New Roman" w:hAnsi="Times New Roman"/>
          <w:sz w:val="28"/>
          <w:szCs w:val="28"/>
        </w:rPr>
        <w:t>В соответствии со статьей 150 НК РФ, не подлежит налогообложению(освобождается от налогообложения), ввоз на таможенную территорию Российской Федерации:</w:t>
      </w:r>
    </w:p>
    <w:p w:rsidR="007D5A96" w:rsidRPr="00E27733" w:rsidRDefault="007D5A96" w:rsidP="00D93D6E">
      <w:pPr>
        <w:spacing w:after="180" w:line="360" w:lineRule="auto"/>
        <w:rPr>
          <w:rFonts w:ascii="Times New Roman" w:hAnsi="Times New Roman"/>
          <w:sz w:val="28"/>
          <w:szCs w:val="28"/>
        </w:rPr>
      </w:pPr>
      <w:r w:rsidRPr="00E27733">
        <w:rPr>
          <w:rFonts w:ascii="Times New Roman" w:hAnsi="Times New Roman"/>
          <w:b/>
          <w:sz w:val="28"/>
          <w:szCs w:val="28"/>
        </w:rPr>
        <w:t>1)</w:t>
      </w:r>
      <w:r w:rsidRPr="00E27733">
        <w:rPr>
          <w:rFonts w:ascii="Times New Roman" w:hAnsi="Times New Roman"/>
          <w:sz w:val="28"/>
          <w:szCs w:val="28"/>
        </w:rPr>
        <w:t xml:space="preserve"> товаров (за исключением подакцизных товаров), ввозимых в качестве безвозмездной помощи (содействия) Российской Федерации, в </w:t>
      </w:r>
      <w:hyperlink r:id="rId17" w:history="1">
        <w:r w:rsidRPr="00E27733">
          <w:rPr>
            <w:rFonts w:ascii="Times New Roman" w:hAnsi="Times New Roman"/>
            <w:sz w:val="28"/>
            <w:szCs w:val="28"/>
          </w:rPr>
          <w:t>порядке</w:t>
        </w:r>
      </w:hyperlink>
      <w:r w:rsidRPr="00E27733">
        <w:rPr>
          <w:rFonts w:ascii="Times New Roman" w:hAnsi="Times New Roman"/>
          <w:sz w:val="28"/>
          <w:szCs w:val="28"/>
        </w:rPr>
        <w:t xml:space="preserve">, устанавливаемом Правительством Российской Федерации в соответствии с </w:t>
      </w:r>
      <w:hyperlink r:id="rId18" w:history="1">
        <w:r w:rsidRPr="00E27733">
          <w:rPr>
            <w:rFonts w:ascii="Times New Roman" w:hAnsi="Times New Roman"/>
            <w:sz w:val="28"/>
            <w:szCs w:val="28"/>
          </w:rPr>
          <w:t>Федеральным законом</w:t>
        </w:r>
      </w:hyperlink>
      <w:r w:rsidRPr="00E27733">
        <w:rPr>
          <w:rFonts w:ascii="Times New Roman" w:hAnsi="Times New Roman"/>
          <w:sz w:val="28"/>
          <w:szCs w:val="28"/>
        </w:rPr>
        <w:t xml:space="preserve"> "О безвозмездной помощи (содействии)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(содействия) Российской Федерации";</w:t>
      </w:r>
    </w:p>
    <w:p w:rsidR="007D5A96" w:rsidRPr="00E27733" w:rsidRDefault="007D5A96" w:rsidP="00D93D6E">
      <w:pPr>
        <w:spacing w:before="75" w:after="180" w:line="360" w:lineRule="auto"/>
        <w:rPr>
          <w:rFonts w:ascii="Times New Roman" w:hAnsi="Times New Roman"/>
          <w:sz w:val="28"/>
          <w:szCs w:val="28"/>
        </w:rPr>
      </w:pPr>
      <w:bookmarkStart w:id="64" w:name="par2249"/>
      <w:bookmarkEnd w:id="64"/>
      <w:r w:rsidRPr="00E27733">
        <w:rPr>
          <w:rFonts w:ascii="Times New Roman" w:hAnsi="Times New Roman"/>
          <w:b/>
          <w:sz w:val="28"/>
          <w:szCs w:val="28"/>
        </w:rPr>
        <w:t>2)</w:t>
      </w:r>
      <w:r w:rsidRPr="00E27733">
        <w:rPr>
          <w:rFonts w:ascii="Times New Roman" w:hAnsi="Times New Roman"/>
          <w:sz w:val="28"/>
          <w:szCs w:val="28"/>
        </w:rPr>
        <w:t xml:space="preserve"> товаров, указанных в подпункте 1 пункта 2 статьи 149 настоящего Кодекса, а именно:</w:t>
      </w:r>
    </w:p>
    <w:p w:rsidR="007D5A96" w:rsidRPr="00E27733" w:rsidRDefault="007D5A96" w:rsidP="000129CD">
      <w:pPr>
        <w:spacing w:before="75" w:after="180" w:line="360" w:lineRule="auto"/>
        <w:jc w:val="both"/>
        <w:rPr>
          <w:rFonts w:ascii="Times New Roman" w:hAnsi="Times New Roman"/>
          <w:sz w:val="28"/>
          <w:szCs w:val="28"/>
        </w:rPr>
      </w:pPr>
      <w:r w:rsidRPr="00E27733">
        <w:rPr>
          <w:rFonts w:ascii="Times New Roman" w:hAnsi="Times New Roman"/>
          <w:sz w:val="28"/>
          <w:szCs w:val="28"/>
        </w:rPr>
        <w:t xml:space="preserve"> следующих медицинских товаров отечественного и зарубежного производства по перечню, утверждаемому Правительством Российской Федерации:</w:t>
      </w:r>
    </w:p>
    <w:p w:rsidR="007D5A96" w:rsidRPr="00E27733" w:rsidRDefault="007D5A96" w:rsidP="000129CD">
      <w:pPr>
        <w:spacing w:before="75" w:after="180" w:line="360" w:lineRule="auto"/>
        <w:jc w:val="both"/>
        <w:rPr>
          <w:rFonts w:ascii="Times New Roman" w:hAnsi="Times New Roman"/>
          <w:sz w:val="28"/>
          <w:szCs w:val="28"/>
        </w:rPr>
      </w:pPr>
      <w:bookmarkStart w:id="65" w:name="par19787"/>
      <w:bookmarkStart w:id="66" w:name="par4448"/>
      <w:bookmarkEnd w:id="65"/>
      <w:bookmarkEnd w:id="66"/>
      <w:r w:rsidRPr="00E27733">
        <w:rPr>
          <w:rFonts w:ascii="Times New Roman" w:hAnsi="Times New Roman"/>
          <w:sz w:val="28"/>
          <w:szCs w:val="28"/>
        </w:rPr>
        <w:t>важнейшей и жизненно необходимой медицинской техники;</w:t>
      </w:r>
    </w:p>
    <w:p w:rsidR="007D5A96" w:rsidRPr="00E27733" w:rsidRDefault="007D5A96" w:rsidP="000129CD">
      <w:pPr>
        <w:spacing w:before="75" w:after="180" w:line="360" w:lineRule="auto"/>
        <w:ind w:firstLine="708"/>
        <w:jc w:val="both"/>
        <w:rPr>
          <w:rFonts w:ascii="Times New Roman" w:hAnsi="Times New Roman"/>
          <w:sz w:val="28"/>
          <w:szCs w:val="28"/>
        </w:rPr>
      </w:pPr>
      <w:bookmarkStart w:id="67" w:name="par1073755230"/>
      <w:bookmarkEnd w:id="67"/>
      <w:r w:rsidRPr="00E27733">
        <w:rPr>
          <w:rFonts w:ascii="Times New Roman" w:hAnsi="Times New Roman"/>
          <w:sz w:val="28"/>
          <w:szCs w:val="28"/>
        </w:rPr>
        <w:t xml:space="preserve">Согласно перечню важнейшей и жизненно необходимой медицинской техники, реализация которой на территории Российской Федерации не подлежит обложению налогом на добавленную стоимость, утвержденный </w:t>
      </w:r>
      <w:hyperlink r:id="rId19" w:history="1">
        <w:r w:rsidRPr="00E27733">
          <w:rPr>
            <w:rFonts w:ascii="Times New Roman" w:hAnsi="Times New Roman"/>
            <w:sz w:val="28"/>
            <w:szCs w:val="28"/>
          </w:rPr>
          <w:t>постановлением</w:t>
        </w:r>
      </w:hyperlink>
      <w:r w:rsidRPr="00E27733">
        <w:rPr>
          <w:rFonts w:ascii="Times New Roman" w:hAnsi="Times New Roman"/>
          <w:sz w:val="28"/>
          <w:szCs w:val="28"/>
        </w:rPr>
        <w:t xml:space="preserve"> Правительства РФ от 17 января 2002 г. N 19</w:t>
      </w:r>
    </w:p>
    <w:p w:rsidR="007D5A96" w:rsidRPr="00E27733" w:rsidRDefault="007D5A96" w:rsidP="000129CD">
      <w:pPr>
        <w:spacing w:before="75" w:after="180" w:line="360" w:lineRule="auto"/>
        <w:jc w:val="both"/>
        <w:rPr>
          <w:rFonts w:ascii="Times New Roman" w:hAnsi="Times New Roman"/>
          <w:sz w:val="28"/>
          <w:szCs w:val="28"/>
        </w:rPr>
      </w:pPr>
      <w:bookmarkStart w:id="68" w:name="par3767"/>
      <w:bookmarkEnd w:id="68"/>
      <w:r w:rsidRPr="00E27733">
        <w:rPr>
          <w:rFonts w:ascii="Times New Roman" w:hAnsi="Times New Roman"/>
          <w:sz w:val="28"/>
          <w:szCs w:val="28"/>
        </w:rPr>
        <w:t>протезно-ортопедических изделий, сырья и материалов для их изготовления и полуфабрикатов к ним;</w:t>
      </w:r>
    </w:p>
    <w:p w:rsidR="007D5A96" w:rsidRPr="00E27733" w:rsidRDefault="007D5A96" w:rsidP="000129CD">
      <w:pPr>
        <w:spacing w:before="75" w:after="180" w:line="360" w:lineRule="auto"/>
        <w:ind w:firstLine="708"/>
        <w:jc w:val="both"/>
        <w:rPr>
          <w:rFonts w:ascii="Times New Roman" w:hAnsi="Times New Roman"/>
          <w:sz w:val="28"/>
          <w:szCs w:val="28"/>
        </w:rPr>
      </w:pPr>
      <w:bookmarkStart w:id="69" w:name="par1073748280"/>
      <w:bookmarkEnd w:id="69"/>
      <w:r w:rsidRPr="00E27733">
        <w:rPr>
          <w:rFonts w:ascii="Times New Roman" w:hAnsi="Times New Roman"/>
          <w:sz w:val="28"/>
          <w:szCs w:val="28"/>
        </w:rPr>
        <w:t xml:space="preserve">Согласно перечню протезно-ортопедических изделий, сырья и материалов для их изготовления и полуфабрикатов к ним, утвержденный </w:t>
      </w:r>
      <w:hyperlink r:id="rId20" w:history="1">
        <w:r w:rsidRPr="00E27733">
          <w:rPr>
            <w:rFonts w:ascii="Times New Roman" w:hAnsi="Times New Roman"/>
            <w:sz w:val="28"/>
            <w:szCs w:val="28"/>
          </w:rPr>
          <w:t>постановлением</w:t>
        </w:r>
      </w:hyperlink>
      <w:r w:rsidRPr="00E27733">
        <w:rPr>
          <w:rFonts w:ascii="Times New Roman" w:hAnsi="Times New Roman"/>
          <w:sz w:val="28"/>
          <w:szCs w:val="28"/>
        </w:rPr>
        <w:t xml:space="preserve"> Правительства РФ от 21 декабря 2000 г. N 998</w:t>
      </w:r>
    </w:p>
    <w:p w:rsidR="007D5A96" w:rsidRPr="00E27733" w:rsidRDefault="007D5A96" w:rsidP="000129CD">
      <w:pPr>
        <w:spacing w:before="75" w:after="180" w:line="360" w:lineRule="auto"/>
        <w:jc w:val="both"/>
        <w:rPr>
          <w:rFonts w:ascii="Times New Roman" w:hAnsi="Times New Roman"/>
          <w:sz w:val="28"/>
          <w:szCs w:val="28"/>
        </w:rPr>
      </w:pPr>
      <w:bookmarkStart w:id="70" w:name="par2141"/>
      <w:bookmarkEnd w:id="70"/>
      <w:r w:rsidRPr="00E27733">
        <w:rPr>
          <w:rFonts w:ascii="Times New Roman" w:hAnsi="Times New Roman"/>
          <w:sz w:val="28"/>
          <w:szCs w:val="28"/>
        </w:rPr>
        <w:t>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7D5A96" w:rsidRPr="00E27733" w:rsidRDefault="007D5A96" w:rsidP="000129CD">
      <w:pPr>
        <w:spacing w:before="75" w:after="180" w:line="360" w:lineRule="auto"/>
        <w:ind w:firstLine="708"/>
        <w:jc w:val="both"/>
        <w:rPr>
          <w:rFonts w:ascii="Times New Roman" w:hAnsi="Times New Roman"/>
          <w:sz w:val="28"/>
          <w:szCs w:val="28"/>
        </w:rPr>
      </w:pPr>
      <w:bookmarkStart w:id="71" w:name="par1073748281"/>
      <w:bookmarkEnd w:id="71"/>
      <w:r w:rsidRPr="00E27733">
        <w:rPr>
          <w:rFonts w:ascii="Times New Roman" w:hAnsi="Times New Roman"/>
          <w:sz w:val="28"/>
          <w:szCs w:val="28"/>
        </w:rPr>
        <w:t xml:space="preserve">Согласно перечню технических средств, используемых исключительно для профилактики инвалидности или реабилитации инвалидов, реализация которых не подлежит обложению налогом на добавленную стоимость, утвержденный </w:t>
      </w:r>
      <w:hyperlink r:id="rId21" w:history="1">
        <w:r w:rsidRPr="00E27733">
          <w:rPr>
            <w:rFonts w:ascii="Times New Roman" w:hAnsi="Times New Roman"/>
            <w:sz w:val="28"/>
            <w:szCs w:val="28"/>
          </w:rPr>
          <w:t>постановлением</w:t>
        </w:r>
      </w:hyperlink>
      <w:r w:rsidRPr="00E27733">
        <w:rPr>
          <w:rFonts w:ascii="Times New Roman" w:hAnsi="Times New Roman"/>
          <w:sz w:val="28"/>
          <w:szCs w:val="28"/>
        </w:rPr>
        <w:t xml:space="preserve"> Правительства РФ от 21 декабря 2000 г. N 998</w:t>
      </w:r>
    </w:p>
    <w:p w:rsidR="007D5A96" w:rsidRPr="00E27733" w:rsidRDefault="007D5A96" w:rsidP="000129CD">
      <w:pPr>
        <w:spacing w:before="75" w:after="180" w:line="360" w:lineRule="auto"/>
        <w:jc w:val="both"/>
        <w:rPr>
          <w:rFonts w:ascii="Times New Roman" w:hAnsi="Times New Roman"/>
          <w:sz w:val="28"/>
          <w:szCs w:val="28"/>
        </w:rPr>
      </w:pPr>
      <w:bookmarkStart w:id="72" w:name="par6458"/>
      <w:bookmarkEnd w:id="72"/>
      <w:r w:rsidRPr="00E27733">
        <w:rPr>
          <w:rFonts w:ascii="Times New Roman" w:hAnsi="Times New Roman"/>
          <w:sz w:val="28"/>
          <w:szCs w:val="28"/>
        </w:rPr>
        <w:t>очков (за исключением солнцезащитных), линз и оправ для очков (за исключением солнцезащитных);</w:t>
      </w:r>
    </w:p>
    <w:p w:rsidR="007D5A96" w:rsidRPr="00E27733" w:rsidRDefault="007D5A96" w:rsidP="000129CD">
      <w:pPr>
        <w:spacing w:before="75" w:after="180" w:line="360" w:lineRule="auto"/>
        <w:ind w:firstLine="708"/>
        <w:jc w:val="both"/>
        <w:rPr>
          <w:rFonts w:ascii="Times New Roman" w:hAnsi="Times New Roman"/>
          <w:sz w:val="28"/>
          <w:szCs w:val="28"/>
        </w:rPr>
      </w:pPr>
      <w:bookmarkStart w:id="73" w:name="par1073748283"/>
      <w:bookmarkEnd w:id="73"/>
      <w:r w:rsidRPr="00E27733">
        <w:rPr>
          <w:rFonts w:ascii="Times New Roman" w:hAnsi="Times New Roman"/>
          <w:sz w:val="28"/>
          <w:szCs w:val="28"/>
        </w:rPr>
        <w:t xml:space="preserve">Согласно перечню линз и оправ для очков (за исключением солнцезащитных), реализация которых не подлежит обложению налогом на добавленную стоимость, утвержденный </w:t>
      </w:r>
      <w:hyperlink r:id="rId22" w:history="1">
        <w:r w:rsidRPr="00E27733">
          <w:rPr>
            <w:rFonts w:ascii="Times New Roman" w:hAnsi="Times New Roman"/>
            <w:sz w:val="28"/>
            <w:szCs w:val="28"/>
          </w:rPr>
          <w:t>постановлением</w:t>
        </w:r>
      </w:hyperlink>
      <w:r w:rsidRPr="00E27733">
        <w:rPr>
          <w:rFonts w:ascii="Times New Roman" w:hAnsi="Times New Roman"/>
          <w:sz w:val="28"/>
          <w:szCs w:val="28"/>
        </w:rPr>
        <w:t xml:space="preserve"> Правительства РФ от 28 марта 2001 г. N 240</w:t>
      </w:r>
    </w:p>
    <w:p w:rsidR="007D5A96" w:rsidRPr="00E27733" w:rsidRDefault="007D5A96" w:rsidP="000129CD">
      <w:pPr>
        <w:spacing w:before="75" w:line="360" w:lineRule="auto"/>
        <w:ind w:firstLine="708"/>
        <w:jc w:val="both"/>
        <w:rPr>
          <w:rFonts w:ascii="Arial" w:hAnsi="Arial" w:cs="Arial"/>
          <w:sz w:val="20"/>
          <w:szCs w:val="20"/>
        </w:rPr>
      </w:pPr>
      <w:bookmarkStart w:id="74" w:name="par1073748284"/>
      <w:bookmarkEnd w:id="74"/>
      <w:r w:rsidRPr="00E27733">
        <w:rPr>
          <w:rFonts w:ascii="Times New Roman" w:hAnsi="Times New Roman"/>
          <w:sz w:val="28"/>
          <w:szCs w:val="28"/>
        </w:rPr>
        <w:t xml:space="preserve">Также согласно перечню кодов линз и оправ для очков в соответствии с ТН ВЭД России, направленный </w:t>
      </w:r>
      <w:hyperlink r:id="rId23" w:history="1">
        <w:r w:rsidRPr="00E27733">
          <w:rPr>
            <w:rFonts w:ascii="Times New Roman" w:hAnsi="Times New Roman"/>
            <w:sz w:val="28"/>
            <w:szCs w:val="28"/>
          </w:rPr>
          <w:t>письмом</w:t>
        </w:r>
      </w:hyperlink>
      <w:r w:rsidRPr="00E27733">
        <w:rPr>
          <w:rFonts w:ascii="Times New Roman" w:hAnsi="Times New Roman"/>
          <w:sz w:val="28"/>
          <w:szCs w:val="28"/>
        </w:rPr>
        <w:t xml:space="preserve"> ГТК РФ от 7 мая 2002 г. N 01-06/18104</w:t>
      </w:r>
    </w:p>
    <w:p w:rsidR="007D5A96" w:rsidRPr="00E27733" w:rsidRDefault="007D5A96" w:rsidP="00E27733">
      <w:pPr>
        <w:spacing w:before="75" w:after="180" w:line="360" w:lineRule="auto"/>
        <w:jc w:val="both"/>
        <w:rPr>
          <w:rFonts w:ascii="Times New Roman" w:hAnsi="Times New Roman"/>
          <w:sz w:val="28"/>
          <w:szCs w:val="28"/>
        </w:rPr>
      </w:pPr>
      <w:r w:rsidRPr="00E27733">
        <w:rPr>
          <w:rFonts w:ascii="Times New Roman" w:hAnsi="Times New Roman"/>
          <w:sz w:val="28"/>
          <w:szCs w:val="28"/>
        </w:rPr>
        <w:t>а также сырья и комплектующих изделий для их производства;</w:t>
      </w:r>
    </w:p>
    <w:p w:rsidR="007D5A96" w:rsidRPr="00E27733" w:rsidRDefault="007D5A96" w:rsidP="00E27733">
      <w:pPr>
        <w:spacing w:before="75" w:after="180" w:line="360" w:lineRule="auto"/>
        <w:jc w:val="both"/>
        <w:rPr>
          <w:rFonts w:ascii="Times New Roman" w:hAnsi="Times New Roman"/>
          <w:sz w:val="28"/>
          <w:szCs w:val="28"/>
        </w:rPr>
      </w:pPr>
      <w:bookmarkStart w:id="75" w:name="par2250"/>
      <w:bookmarkEnd w:id="75"/>
      <w:r w:rsidRPr="00E27733">
        <w:rPr>
          <w:rFonts w:ascii="Times New Roman" w:hAnsi="Times New Roman"/>
          <w:b/>
          <w:sz w:val="28"/>
          <w:szCs w:val="28"/>
        </w:rPr>
        <w:t>3)</w:t>
      </w:r>
      <w:r w:rsidRPr="00E27733">
        <w:rPr>
          <w:rFonts w:ascii="Times New Roman" w:hAnsi="Times New Roman"/>
          <w:sz w:val="28"/>
          <w:szCs w:val="28"/>
        </w:rPr>
        <w:t xml:space="preserve"> материалов для изготовления медицинских иммунобиологических препаратов для диагностики, профилактики и (или) лечения инфекционных заболеваний (по </w:t>
      </w:r>
      <w:hyperlink r:id="rId24" w:history="1">
        <w:r w:rsidRPr="00E27733">
          <w:rPr>
            <w:rFonts w:ascii="Times New Roman" w:hAnsi="Times New Roman"/>
            <w:sz w:val="28"/>
            <w:szCs w:val="28"/>
          </w:rPr>
          <w:t>перечню</w:t>
        </w:r>
      </w:hyperlink>
      <w:r w:rsidRPr="00E27733">
        <w:rPr>
          <w:rFonts w:ascii="Times New Roman" w:hAnsi="Times New Roman"/>
          <w:sz w:val="28"/>
          <w:szCs w:val="28"/>
        </w:rPr>
        <w:t>, утверждаемому Правительством Российской Федерации);</w:t>
      </w:r>
    </w:p>
    <w:p w:rsidR="007D5A96" w:rsidRPr="00E27733" w:rsidRDefault="007D5A96" w:rsidP="00E27733">
      <w:pPr>
        <w:spacing w:before="75" w:after="180" w:line="360" w:lineRule="auto"/>
        <w:ind w:firstLine="708"/>
        <w:jc w:val="both"/>
        <w:rPr>
          <w:rFonts w:ascii="Times New Roman" w:hAnsi="Times New Roman"/>
          <w:sz w:val="28"/>
          <w:szCs w:val="28"/>
        </w:rPr>
      </w:pPr>
      <w:bookmarkStart w:id="76" w:name="par1073778240"/>
      <w:bookmarkEnd w:id="76"/>
      <w:r w:rsidRPr="00E27733">
        <w:rPr>
          <w:rFonts w:ascii="Times New Roman" w:hAnsi="Times New Roman"/>
          <w:sz w:val="28"/>
          <w:szCs w:val="28"/>
        </w:rPr>
        <w:t xml:space="preserve"> Регламентировано </w:t>
      </w:r>
      <w:hyperlink r:id="rId25" w:history="1">
        <w:r w:rsidRPr="00E27733">
          <w:rPr>
            <w:rFonts w:ascii="Times New Roman" w:hAnsi="Times New Roman"/>
            <w:sz w:val="28"/>
            <w:szCs w:val="28"/>
          </w:rPr>
          <w:t>Федеральным законом</w:t>
        </w:r>
      </w:hyperlink>
      <w:r w:rsidRPr="00E27733">
        <w:rPr>
          <w:rFonts w:ascii="Times New Roman" w:hAnsi="Times New Roman"/>
          <w:sz w:val="28"/>
          <w:szCs w:val="28"/>
        </w:rPr>
        <w:t xml:space="preserve"> от 25 ноября 2009 г. N 281-ФЗ подпункт 4 статьи 150 настоящего Кодекса изложен в новой редакции, </w:t>
      </w:r>
      <w:hyperlink r:id="rId26" w:history="1">
        <w:r w:rsidRPr="00E27733">
          <w:rPr>
            <w:rFonts w:ascii="Times New Roman" w:hAnsi="Times New Roman"/>
            <w:sz w:val="28"/>
            <w:szCs w:val="28"/>
          </w:rPr>
          <w:t>вступающей в силу</w:t>
        </w:r>
      </w:hyperlink>
      <w:r w:rsidRPr="00E27733">
        <w:rPr>
          <w:rFonts w:ascii="Times New Roman" w:hAnsi="Times New Roman"/>
          <w:sz w:val="28"/>
          <w:szCs w:val="28"/>
        </w:rPr>
        <w:t xml:space="preserve"> с 1 января 2010 г., но не ранее чем по истечении одного месяца со дня </w:t>
      </w:r>
      <w:hyperlink r:id="rId27" w:history="1">
        <w:r w:rsidRPr="00E27733">
          <w:rPr>
            <w:rFonts w:ascii="Times New Roman" w:hAnsi="Times New Roman"/>
            <w:sz w:val="28"/>
            <w:szCs w:val="28"/>
          </w:rPr>
          <w:t>официального опубликования</w:t>
        </w:r>
      </w:hyperlink>
      <w:r w:rsidRPr="00E27733">
        <w:rPr>
          <w:rFonts w:ascii="Times New Roman" w:hAnsi="Times New Roman"/>
          <w:sz w:val="28"/>
          <w:szCs w:val="28"/>
        </w:rPr>
        <w:t xml:space="preserve"> названного Федерального закона.</w:t>
      </w:r>
    </w:p>
    <w:p w:rsidR="007D5A96" w:rsidRPr="00E27733" w:rsidRDefault="007D5A96" w:rsidP="00E27733">
      <w:pPr>
        <w:spacing w:before="75" w:after="180" w:line="360" w:lineRule="auto"/>
        <w:jc w:val="both"/>
        <w:rPr>
          <w:rFonts w:ascii="Times New Roman" w:hAnsi="Times New Roman"/>
          <w:sz w:val="28"/>
          <w:szCs w:val="28"/>
        </w:rPr>
      </w:pPr>
      <w:bookmarkStart w:id="77" w:name="par43190"/>
      <w:bookmarkEnd w:id="77"/>
      <w:r w:rsidRPr="00E27733">
        <w:rPr>
          <w:rFonts w:ascii="Times New Roman" w:hAnsi="Times New Roman"/>
          <w:b/>
          <w:sz w:val="28"/>
          <w:szCs w:val="28"/>
        </w:rPr>
        <w:t>4)</w:t>
      </w:r>
      <w:r w:rsidRPr="00E27733">
        <w:rPr>
          <w:rFonts w:ascii="Times New Roman" w:hAnsi="Times New Roman"/>
          <w:sz w:val="28"/>
          <w:szCs w:val="28"/>
        </w:rPr>
        <w:t xml:space="preserve"> культурных ценностей, приобретенных за счет средств федерального бюджета, бюджетов субъектов Российской Федерации и местных бюджетов, культурных ценностей, полученных в дар государственными и муниципальными учреждениями культуры, государственными и муниципальными архивами, а также культурных ценностей, передаваемых в качестве дара учреждениям, отнесенным в соответствии с законодательством Российской Федерации к особо ценным объектам культурного и национального наследия народов Российской Федерации;</w:t>
      </w:r>
    </w:p>
    <w:p w:rsidR="007D5A96" w:rsidRPr="00E27733" w:rsidRDefault="007D5A96" w:rsidP="00E27733">
      <w:pPr>
        <w:spacing w:before="75" w:after="180" w:line="360" w:lineRule="auto"/>
        <w:jc w:val="both"/>
        <w:rPr>
          <w:rFonts w:ascii="Times New Roman" w:hAnsi="Times New Roman"/>
          <w:sz w:val="28"/>
          <w:szCs w:val="28"/>
        </w:rPr>
      </w:pPr>
      <w:bookmarkStart w:id="78" w:name="par1073765741"/>
      <w:bookmarkEnd w:id="78"/>
      <w:r w:rsidRPr="00E27733">
        <w:rPr>
          <w:rFonts w:ascii="Times New Roman" w:hAnsi="Times New Roman"/>
          <w:sz w:val="28"/>
          <w:szCs w:val="28"/>
        </w:rPr>
        <w:t xml:space="preserve">В соответствии с положением об особо ценных объектах культурного наследия народов РФ, утвержденное </w:t>
      </w:r>
      <w:hyperlink r:id="rId28" w:history="1">
        <w:r w:rsidRPr="00E27733">
          <w:rPr>
            <w:rFonts w:ascii="Times New Roman" w:hAnsi="Times New Roman"/>
            <w:sz w:val="28"/>
            <w:szCs w:val="28"/>
          </w:rPr>
          <w:t>Указом</w:t>
        </w:r>
      </w:hyperlink>
      <w:r w:rsidRPr="00E27733">
        <w:rPr>
          <w:rFonts w:ascii="Times New Roman" w:hAnsi="Times New Roman"/>
          <w:sz w:val="28"/>
          <w:szCs w:val="28"/>
        </w:rPr>
        <w:t xml:space="preserve"> Президента РФ от 30 ноября 1992 г. N 1487</w:t>
      </w:r>
    </w:p>
    <w:p w:rsidR="007D5A96" w:rsidRPr="00E27733" w:rsidRDefault="007D5A96" w:rsidP="00E27733">
      <w:pPr>
        <w:spacing w:before="75" w:after="180" w:line="360" w:lineRule="auto"/>
        <w:jc w:val="both"/>
        <w:rPr>
          <w:rFonts w:ascii="Times New Roman" w:hAnsi="Times New Roman"/>
          <w:sz w:val="28"/>
          <w:szCs w:val="28"/>
        </w:rPr>
      </w:pPr>
      <w:bookmarkStart w:id="79" w:name="par2252"/>
      <w:bookmarkEnd w:id="79"/>
      <w:r w:rsidRPr="00E27733">
        <w:rPr>
          <w:rFonts w:ascii="Times New Roman" w:hAnsi="Times New Roman"/>
          <w:b/>
          <w:sz w:val="28"/>
          <w:szCs w:val="28"/>
        </w:rPr>
        <w:t>5)</w:t>
      </w:r>
      <w:r w:rsidRPr="00E27733">
        <w:rPr>
          <w:rFonts w:ascii="Times New Roman" w:hAnsi="Times New Roman"/>
          <w:sz w:val="28"/>
          <w:szCs w:val="28"/>
        </w:rPr>
        <w:t xml:space="preserve"> всех видов печатных изданий, получаемых государственными и муниципальными библиотеками и музеями по международному книгообмену, а также произведений кинематографии, ввозимых специализированными государственными организациями в целях осуществления международных некоммерческих обменов;</w:t>
      </w:r>
    </w:p>
    <w:p w:rsidR="007D5A96" w:rsidRPr="00E27733" w:rsidRDefault="007D5A96" w:rsidP="00E27733">
      <w:pPr>
        <w:spacing w:before="75" w:after="180" w:line="360" w:lineRule="auto"/>
        <w:jc w:val="both"/>
        <w:rPr>
          <w:rFonts w:ascii="Times New Roman" w:hAnsi="Times New Roman"/>
          <w:sz w:val="28"/>
          <w:szCs w:val="28"/>
        </w:rPr>
      </w:pPr>
      <w:bookmarkStart w:id="80" w:name="par13751"/>
      <w:bookmarkEnd w:id="80"/>
      <w:r w:rsidRPr="00E27733">
        <w:rPr>
          <w:rFonts w:ascii="Times New Roman" w:hAnsi="Times New Roman"/>
          <w:b/>
          <w:sz w:val="28"/>
          <w:szCs w:val="28"/>
        </w:rPr>
        <w:t>6)</w:t>
      </w:r>
      <w:r w:rsidRPr="00E27733">
        <w:rPr>
          <w:rFonts w:ascii="Times New Roman" w:hAnsi="Times New Roman"/>
          <w:sz w:val="28"/>
          <w:szCs w:val="28"/>
        </w:rPr>
        <w:t xml:space="preserve"> товаров, произведенных в результате хозяйственной деятельности российских организаций на земельных участках, являющихся территорией иностранного государства с правом землепользования Российской Федерации на основании международного договора;</w:t>
      </w:r>
    </w:p>
    <w:p w:rsidR="007D5A96" w:rsidRPr="00E27733" w:rsidRDefault="007D5A96" w:rsidP="00E27733">
      <w:pPr>
        <w:spacing w:before="75" w:after="180" w:line="360" w:lineRule="auto"/>
        <w:ind w:firstLine="708"/>
        <w:jc w:val="both"/>
        <w:rPr>
          <w:rFonts w:ascii="Times New Roman" w:hAnsi="Times New Roman"/>
          <w:sz w:val="28"/>
          <w:szCs w:val="28"/>
        </w:rPr>
      </w:pPr>
      <w:bookmarkStart w:id="81" w:name="par1073761718"/>
      <w:bookmarkEnd w:id="81"/>
      <w:r w:rsidRPr="00E27733">
        <w:rPr>
          <w:rFonts w:ascii="Times New Roman" w:hAnsi="Times New Roman"/>
          <w:sz w:val="28"/>
          <w:szCs w:val="28"/>
        </w:rPr>
        <w:t xml:space="preserve">Регламентируется </w:t>
      </w:r>
      <w:hyperlink r:id="rId29" w:history="1">
        <w:r w:rsidRPr="00E27733">
          <w:rPr>
            <w:rFonts w:ascii="Times New Roman" w:hAnsi="Times New Roman"/>
            <w:sz w:val="28"/>
            <w:szCs w:val="28"/>
          </w:rPr>
          <w:t>Федеральным законом</w:t>
        </w:r>
      </w:hyperlink>
      <w:r w:rsidRPr="00E27733">
        <w:rPr>
          <w:rFonts w:ascii="Times New Roman" w:hAnsi="Times New Roman"/>
          <w:sz w:val="28"/>
          <w:szCs w:val="28"/>
        </w:rPr>
        <w:t xml:space="preserve"> от 26 ноября 2008 г. N 224-ФЗ подпункт 7 статьи 150 настоящего Кодекса изложен в новой редакции, </w:t>
      </w:r>
      <w:hyperlink r:id="rId30" w:history="1">
        <w:r w:rsidRPr="00E27733">
          <w:rPr>
            <w:rFonts w:ascii="Times New Roman" w:hAnsi="Times New Roman"/>
            <w:sz w:val="28"/>
            <w:szCs w:val="28"/>
          </w:rPr>
          <w:t>вступающей в силу</w:t>
        </w:r>
      </w:hyperlink>
      <w:r w:rsidRPr="00E27733">
        <w:rPr>
          <w:rFonts w:ascii="Times New Roman" w:hAnsi="Times New Roman"/>
          <w:sz w:val="28"/>
          <w:szCs w:val="28"/>
        </w:rPr>
        <w:t xml:space="preserve"> с 1 января 2009 г., но не ранее 1-го числа очередного налогового периода по налогу на добавленную стоимость, следующего за налоговым периодом, в котором </w:t>
      </w:r>
      <w:hyperlink r:id="rId31" w:history="1">
        <w:r w:rsidRPr="00E27733">
          <w:rPr>
            <w:rFonts w:ascii="Times New Roman" w:hAnsi="Times New Roman"/>
            <w:sz w:val="28"/>
            <w:szCs w:val="28"/>
          </w:rPr>
          <w:t>вступило в силу</w:t>
        </w:r>
      </w:hyperlink>
      <w:r w:rsidRPr="00E27733">
        <w:rPr>
          <w:rFonts w:ascii="Times New Roman" w:hAnsi="Times New Roman"/>
          <w:sz w:val="28"/>
          <w:szCs w:val="28"/>
        </w:rPr>
        <w:t xml:space="preserve"> постановление Правительства РФ об утверждении </w:t>
      </w:r>
      <w:hyperlink r:id="rId32" w:history="1">
        <w:r w:rsidRPr="00E27733">
          <w:rPr>
            <w:rFonts w:ascii="Times New Roman" w:hAnsi="Times New Roman"/>
            <w:sz w:val="28"/>
            <w:szCs w:val="28"/>
          </w:rPr>
          <w:t>перечня</w:t>
        </w:r>
      </w:hyperlink>
      <w:r w:rsidRPr="00E27733">
        <w:rPr>
          <w:rFonts w:ascii="Times New Roman" w:hAnsi="Times New Roman"/>
          <w:sz w:val="28"/>
          <w:szCs w:val="28"/>
        </w:rPr>
        <w:t xml:space="preserve"> технологического оборудования (в том числе комплектующих и запасных частей к нему), аналоги которого не производятся в Российской Федерации</w:t>
      </w:r>
    </w:p>
    <w:p w:rsidR="007D5A96" w:rsidRPr="00E27733" w:rsidRDefault="007D5A96" w:rsidP="00E27733">
      <w:pPr>
        <w:spacing w:before="75" w:after="180" w:line="360" w:lineRule="auto"/>
        <w:jc w:val="both"/>
        <w:rPr>
          <w:rFonts w:ascii="Times New Roman" w:hAnsi="Times New Roman"/>
          <w:sz w:val="28"/>
          <w:szCs w:val="28"/>
        </w:rPr>
      </w:pPr>
      <w:bookmarkStart w:id="82" w:name="par22120"/>
      <w:bookmarkEnd w:id="82"/>
      <w:r w:rsidRPr="00E27733">
        <w:rPr>
          <w:rFonts w:ascii="Times New Roman" w:hAnsi="Times New Roman"/>
          <w:b/>
          <w:sz w:val="28"/>
          <w:szCs w:val="28"/>
        </w:rPr>
        <w:t xml:space="preserve">7) </w:t>
      </w:r>
      <w:hyperlink r:id="rId33" w:history="1">
        <w:r w:rsidRPr="00E27733">
          <w:rPr>
            <w:rFonts w:ascii="Times New Roman" w:hAnsi="Times New Roman"/>
            <w:sz w:val="28"/>
            <w:szCs w:val="28"/>
          </w:rPr>
          <w:t>технологического оборудования</w:t>
        </w:r>
      </w:hyperlink>
      <w:r w:rsidRPr="00E27733">
        <w:rPr>
          <w:rFonts w:ascii="Times New Roman" w:hAnsi="Times New Roman"/>
          <w:sz w:val="28"/>
          <w:szCs w:val="28"/>
        </w:rPr>
        <w:t xml:space="preserve"> (в том числе комплектующих и запасных частей к нему), аналоги которого не производятся в Российской Федерации, по </w:t>
      </w:r>
      <w:hyperlink r:id="rId34" w:history="1">
        <w:r w:rsidRPr="00E27733">
          <w:rPr>
            <w:rFonts w:ascii="Times New Roman" w:hAnsi="Times New Roman"/>
            <w:sz w:val="28"/>
            <w:szCs w:val="28"/>
          </w:rPr>
          <w:t>перечню</w:t>
        </w:r>
      </w:hyperlink>
      <w:r w:rsidRPr="00E27733">
        <w:rPr>
          <w:rFonts w:ascii="Times New Roman" w:hAnsi="Times New Roman"/>
          <w:sz w:val="28"/>
          <w:szCs w:val="28"/>
        </w:rPr>
        <w:t>, утверждаемому Правительством Российской Федерации;</w:t>
      </w:r>
    </w:p>
    <w:p w:rsidR="007D5A96" w:rsidRPr="00E27733" w:rsidRDefault="007D5A96" w:rsidP="00E27733">
      <w:pPr>
        <w:spacing w:before="75" w:after="180" w:line="360" w:lineRule="auto"/>
        <w:jc w:val="both"/>
        <w:rPr>
          <w:rFonts w:ascii="Times New Roman" w:hAnsi="Times New Roman"/>
          <w:sz w:val="28"/>
          <w:szCs w:val="28"/>
        </w:rPr>
      </w:pPr>
      <w:bookmarkStart w:id="83" w:name="par2255"/>
      <w:bookmarkEnd w:id="83"/>
      <w:r w:rsidRPr="00E27733">
        <w:rPr>
          <w:rFonts w:ascii="Times New Roman" w:hAnsi="Times New Roman"/>
          <w:b/>
          <w:sz w:val="28"/>
          <w:szCs w:val="28"/>
        </w:rPr>
        <w:t>8)</w:t>
      </w:r>
      <w:r w:rsidRPr="00E27733">
        <w:rPr>
          <w:rFonts w:ascii="Times New Roman" w:hAnsi="Times New Roman"/>
          <w:sz w:val="28"/>
          <w:szCs w:val="28"/>
        </w:rPr>
        <w:t xml:space="preserve"> необработанных природных алмазов;</w:t>
      </w:r>
    </w:p>
    <w:p w:rsidR="007D5A96" w:rsidRPr="00E27733" w:rsidRDefault="007D5A96" w:rsidP="00E27733">
      <w:pPr>
        <w:spacing w:before="75" w:after="180" w:line="360" w:lineRule="auto"/>
        <w:jc w:val="both"/>
        <w:rPr>
          <w:rFonts w:ascii="Times New Roman" w:hAnsi="Times New Roman"/>
          <w:sz w:val="28"/>
          <w:szCs w:val="28"/>
        </w:rPr>
      </w:pPr>
      <w:bookmarkStart w:id="84" w:name="par2256"/>
      <w:bookmarkEnd w:id="84"/>
      <w:r w:rsidRPr="00E27733">
        <w:rPr>
          <w:rFonts w:ascii="Times New Roman" w:hAnsi="Times New Roman"/>
          <w:b/>
          <w:sz w:val="28"/>
          <w:szCs w:val="28"/>
        </w:rPr>
        <w:t>9)</w:t>
      </w:r>
      <w:r w:rsidRPr="00E27733">
        <w:rPr>
          <w:rFonts w:ascii="Times New Roman" w:hAnsi="Times New Roman"/>
          <w:sz w:val="28"/>
          <w:szCs w:val="28"/>
        </w:rPr>
        <w:t xml:space="preserve"> товаров, предназначенных для официального пользования иностранных дипломатических и приравненных к ним представительств,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w:t>
      </w:r>
    </w:p>
    <w:p w:rsidR="007D5A96" w:rsidRPr="00E27733" w:rsidRDefault="007D5A96" w:rsidP="00E27733">
      <w:pPr>
        <w:spacing w:before="75" w:after="180" w:line="360" w:lineRule="auto"/>
        <w:jc w:val="both"/>
        <w:rPr>
          <w:rFonts w:ascii="Times New Roman" w:hAnsi="Times New Roman"/>
          <w:sz w:val="28"/>
          <w:szCs w:val="28"/>
        </w:rPr>
      </w:pPr>
      <w:bookmarkStart w:id="85" w:name="par3793"/>
      <w:bookmarkEnd w:id="85"/>
      <w:r w:rsidRPr="00E27733">
        <w:rPr>
          <w:rFonts w:ascii="Times New Roman" w:hAnsi="Times New Roman"/>
          <w:b/>
          <w:sz w:val="28"/>
          <w:szCs w:val="28"/>
        </w:rPr>
        <w:t>10)</w:t>
      </w:r>
      <w:r w:rsidRPr="00E27733">
        <w:rPr>
          <w:rFonts w:ascii="Times New Roman" w:hAnsi="Times New Roman"/>
          <w:sz w:val="28"/>
          <w:szCs w:val="28"/>
        </w:rPr>
        <w:t xml:space="preserve"> валюты Российской Федерации и иностранной валюты, банкнот, являющихся законными средствами платежа (за исключением предназначенных для коллекционирования), а также ценных бумаг - акций, облигаций, сертификатов, векселей;</w:t>
      </w:r>
    </w:p>
    <w:p w:rsidR="007D5A96" w:rsidRPr="00E27733" w:rsidRDefault="007D5A96" w:rsidP="00E27733">
      <w:pPr>
        <w:spacing w:before="75" w:after="180" w:line="360" w:lineRule="auto"/>
        <w:jc w:val="both"/>
        <w:rPr>
          <w:rFonts w:ascii="Times New Roman" w:hAnsi="Times New Roman"/>
          <w:sz w:val="28"/>
          <w:szCs w:val="28"/>
        </w:rPr>
      </w:pPr>
      <w:bookmarkStart w:id="86" w:name="par3794"/>
      <w:bookmarkEnd w:id="86"/>
      <w:r w:rsidRPr="00E27733">
        <w:rPr>
          <w:rFonts w:ascii="Times New Roman" w:hAnsi="Times New Roman"/>
          <w:b/>
          <w:sz w:val="28"/>
          <w:szCs w:val="28"/>
        </w:rPr>
        <w:t>11)</w:t>
      </w:r>
      <w:r w:rsidRPr="00E27733">
        <w:rPr>
          <w:rFonts w:ascii="Times New Roman" w:hAnsi="Times New Roman"/>
          <w:sz w:val="28"/>
          <w:szCs w:val="28"/>
        </w:rPr>
        <w:t xml:space="preserve"> продукции морского промысла, выловленной и (или) переработанной рыбопромышленными предприятиями (организациями) Российской Федерации;</w:t>
      </w:r>
    </w:p>
    <w:p w:rsidR="007D5A96" w:rsidRPr="00E27733" w:rsidRDefault="007D5A96" w:rsidP="00E27733">
      <w:pPr>
        <w:spacing w:before="75" w:after="180" w:line="360" w:lineRule="auto"/>
        <w:ind w:firstLine="708"/>
        <w:jc w:val="both"/>
        <w:rPr>
          <w:rFonts w:ascii="Times New Roman" w:hAnsi="Times New Roman"/>
          <w:sz w:val="28"/>
          <w:szCs w:val="28"/>
        </w:rPr>
      </w:pPr>
      <w:bookmarkStart w:id="87" w:name="par1073755433"/>
      <w:bookmarkEnd w:id="87"/>
      <w:r w:rsidRPr="00E27733">
        <w:rPr>
          <w:rFonts w:ascii="Times New Roman" w:hAnsi="Times New Roman"/>
          <w:sz w:val="28"/>
          <w:szCs w:val="28"/>
        </w:rPr>
        <w:t xml:space="preserve">Регламентируется </w:t>
      </w:r>
      <w:hyperlink r:id="rId35" w:history="1">
        <w:r w:rsidRPr="00E27733">
          <w:rPr>
            <w:rFonts w:ascii="Times New Roman" w:hAnsi="Times New Roman"/>
            <w:sz w:val="28"/>
            <w:szCs w:val="28"/>
          </w:rPr>
          <w:t>Федеральным законом</w:t>
        </w:r>
      </w:hyperlink>
      <w:r w:rsidRPr="00E27733">
        <w:rPr>
          <w:rFonts w:ascii="Times New Roman" w:hAnsi="Times New Roman"/>
          <w:sz w:val="28"/>
          <w:szCs w:val="28"/>
        </w:rPr>
        <w:t xml:space="preserve"> от 20 декабря 2005 г. N 168-ФЗ статья 150 настоящего Кодекса дополнена подпунктом 12, </w:t>
      </w:r>
      <w:hyperlink r:id="rId36" w:history="1">
        <w:r w:rsidRPr="00E27733">
          <w:rPr>
            <w:rFonts w:ascii="Times New Roman" w:hAnsi="Times New Roman"/>
            <w:sz w:val="28"/>
            <w:szCs w:val="28"/>
          </w:rPr>
          <w:t>вступающим в силу</w:t>
        </w:r>
      </w:hyperlink>
      <w:r w:rsidRPr="00E27733">
        <w:rPr>
          <w:rFonts w:ascii="Times New Roman" w:hAnsi="Times New Roman"/>
          <w:sz w:val="28"/>
          <w:szCs w:val="28"/>
        </w:rPr>
        <w:t xml:space="preserve"> с 1 января 2006 г., но не ранее чем по истечении одного месяца со дня </w:t>
      </w:r>
      <w:hyperlink r:id="rId37" w:history="1">
        <w:r w:rsidRPr="00E27733">
          <w:rPr>
            <w:rFonts w:ascii="Times New Roman" w:hAnsi="Times New Roman"/>
            <w:sz w:val="28"/>
            <w:szCs w:val="28"/>
          </w:rPr>
          <w:t>официального опубликования</w:t>
        </w:r>
      </w:hyperlink>
      <w:r w:rsidRPr="00E27733">
        <w:rPr>
          <w:rFonts w:ascii="Times New Roman" w:hAnsi="Times New Roman"/>
          <w:sz w:val="28"/>
          <w:szCs w:val="28"/>
        </w:rPr>
        <w:t xml:space="preserve"> названного Федерального закона.</w:t>
      </w:r>
    </w:p>
    <w:p w:rsidR="007D5A96" w:rsidRPr="00E27733" w:rsidRDefault="007D5A96" w:rsidP="00E27733">
      <w:pPr>
        <w:spacing w:before="75" w:after="180" w:line="360" w:lineRule="auto"/>
        <w:jc w:val="both"/>
        <w:rPr>
          <w:rFonts w:ascii="Times New Roman" w:hAnsi="Times New Roman"/>
          <w:sz w:val="28"/>
          <w:szCs w:val="28"/>
        </w:rPr>
      </w:pPr>
      <w:bookmarkStart w:id="88" w:name="par14803"/>
      <w:bookmarkEnd w:id="88"/>
      <w:r w:rsidRPr="00E27733">
        <w:rPr>
          <w:rFonts w:ascii="Times New Roman" w:hAnsi="Times New Roman"/>
          <w:b/>
          <w:sz w:val="28"/>
          <w:szCs w:val="28"/>
        </w:rPr>
        <w:t>12)</w:t>
      </w:r>
      <w:r w:rsidRPr="00E27733">
        <w:rPr>
          <w:rFonts w:ascii="Times New Roman" w:hAnsi="Times New Roman"/>
          <w:sz w:val="28"/>
          <w:szCs w:val="28"/>
        </w:rPr>
        <w:t xml:space="preserve"> судов, </w:t>
      </w:r>
      <w:hyperlink r:id="rId38" w:history="1">
        <w:r w:rsidRPr="00E27733">
          <w:rPr>
            <w:rFonts w:ascii="Times New Roman" w:hAnsi="Times New Roman"/>
            <w:sz w:val="28"/>
            <w:szCs w:val="28"/>
          </w:rPr>
          <w:t>подлежащих регистрации</w:t>
        </w:r>
      </w:hyperlink>
      <w:r w:rsidRPr="00E27733">
        <w:rPr>
          <w:rFonts w:ascii="Times New Roman" w:hAnsi="Times New Roman"/>
          <w:sz w:val="28"/>
          <w:szCs w:val="28"/>
        </w:rPr>
        <w:t xml:space="preserve"> в Российском международном реестре судов;</w:t>
      </w:r>
    </w:p>
    <w:p w:rsidR="007D5A96" w:rsidRPr="00E27733" w:rsidRDefault="007D5A96" w:rsidP="00E27733">
      <w:pPr>
        <w:spacing w:before="75" w:after="180" w:line="360" w:lineRule="auto"/>
        <w:ind w:firstLine="708"/>
        <w:jc w:val="both"/>
        <w:rPr>
          <w:rFonts w:ascii="Times New Roman" w:hAnsi="Times New Roman"/>
          <w:sz w:val="28"/>
          <w:szCs w:val="28"/>
        </w:rPr>
      </w:pPr>
      <w:bookmarkStart w:id="89" w:name="par1073757473"/>
      <w:bookmarkEnd w:id="89"/>
      <w:r w:rsidRPr="00E27733">
        <w:rPr>
          <w:rFonts w:ascii="Times New Roman" w:hAnsi="Times New Roman"/>
          <w:sz w:val="28"/>
          <w:szCs w:val="28"/>
        </w:rPr>
        <w:t xml:space="preserve"> Регламентируется </w:t>
      </w:r>
      <w:hyperlink r:id="rId39" w:history="1">
        <w:r w:rsidRPr="00E27733">
          <w:rPr>
            <w:rFonts w:ascii="Times New Roman" w:hAnsi="Times New Roman"/>
            <w:sz w:val="28"/>
            <w:szCs w:val="28"/>
          </w:rPr>
          <w:t>Федеральным законом</w:t>
        </w:r>
      </w:hyperlink>
      <w:r w:rsidRPr="00E27733">
        <w:rPr>
          <w:rFonts w:ascii="Times New Roman" w:hAnsi="Times New Roman"/>
          <w:sz w:val="28"/>
          <w:szCs w:val="28"/>
        </w:rPr>
        <w:t xml:space="preserve"> от 10 ноября 2006 г. N 191-ФЗ статья 150 настоящего Кодекса дополнена подпунктом 13, </w:t>
      </w:r>
      <w:hyperlink r:id="rId40" w:history="1">
        <w:r w:rsidRPr="00E27733">
          <w:rPr>
            <w:rFonts w:ascii="Times New Roman" w:hAnsi="Times New Roman"/>
            <w:sz w:val="28"/>
            <w:szCs w:val="28"/>
          </w:rPr>
          <w:t>вступающим в силу</w:t>
        </w:r>
      </w:hyperlink>
      <w:r w:rsidRPr="00E27733">
        <w:rPr>
          <w:rFonts w:ascii="Times New Roman" w:hAnsi="Times New Roman"/>
          <w:sz w:val="28"/>
          <w:szCs w:val="28"/>
        </w:rPr>
        <w:t xml:space="preserve"> по истечении одного месяца со дня </w:t>
      </w:r>
      <w:hyperlink r:id="rId41" w:history="1">
        <w:r w:rsidRPr="00E27733">
          <w:rPr>
            <w:rFonts w:ascii="Times New Roman" w:hAnsi="Times New Roman"/>
            <w:sz w:val="28"/>
            <w:szCs w:val="28"/>
          </w:rPr>
          <w:t>официального опубликования</w:t>
        </w:r>
      </w:hyperlink>
      <w:r w:rsidRPr="00E27733">
        <w:rPr>
          <w:rFonts w:ascii="Times New Roman" w:hAnsi="Times New Roman"/>
          <w:sz w:val="28"/>
          <w:szCs w:val="28"/>
        </w:rPr>
        <w:t xml:space="preserve"> названного Федерального закона, но не ранее 1-го числа очередного налогового периода по налогу на добавленную стоимость.</w:t>
      </w:r>
    </w:p>
    <w:p w:rsidR="007D5A96" w:rsidRPr="00E27733" w:rsidRDefault="007D5A96" w:rsidP="00E27733">
      <w:pPr>
        <w:spacing w:before="75" w:after="180" w:line="360" w:lineRule="auto"/>
        <w:jc w:val="both"/>
        <w:rPr>
          <w:rFonts w:ascii="Times New Roman" w:hAnsi="Times New Roman"/>
          <w:sz w:val="28"/>
          <w:szCs w:val="28"/>
        </w:rPr>
      </w:pPr>
      <w:bookmarkStart w:id="90" w:name="par16507"/>
      <w:bookmarkEnd w:id="90"/>
      <w:r w:rsidRPr="00E27733">
        <w:rPr>
          <w:rFonts w:ascii="Times New Roman" w:hAnsi="Times New Roman"/>
          <w:b/>
          <w:sz w:val="28"/>
          <w:szCs w:val="28"/>
        </w:rPr>
        <w:t>13)</w:t>
      </w:r>
      <w:r w:rsidRPr="00E27733">
        <w:rPr>
          <w:rFonts w:ascii="Times New Roman" w:hAnsi="Times New Roman"/>
          <w:sz w:val="28"/>
          <w:szCs w:val="28"/>
        </w:rPr>
        <w:t xml:space="preserve"> товаров, за исключением подакцизных, по перечню, утверждаемому Правительством Российской Федерации, перемещаемых через таможенную границу Российской Федерации в рамках международного сотрудничества Российской Федерации в области исследования и использования космического пространства, а также соглашений об услугах по запуску космических аппаратов;</w:t>
      </w:r>
    </w:p>
    <w:p w:rsidR="007D5A96" w:rsidRPr="00E27733" w:rsidRDefault="007D5A96" w:rsidP="00E27733">
      <w:pPr>
        <w:spacing w:before="75" w:after="180" w:line="360" w:lineRule="auto"/>
        <w:ind w:firstLine="708"/>
        <w:jc w:val="both"/>
        <w:rPr>
          <w:rFonts w:ascii="Times New Roman" w:hAnsi="Times New Roman"/>
          <w:sz w:val="28"/>
          <w:szCs w:val="28"/>
        </w:rPr>
      </w:pPr>
      <w:bookmarkStart w:id="91" w:name="par1073764277"/>
      <w:bookmarkEnd w:id="91"/>
      <w:r w:rsidRPr="00E27733">
        <w:rPr>
          <w:rFonts w:ascii="Times New Roman" w:hAnsi="Times New Roman"/>
          <w:sz w:val="28"/>
          <w:szCs w:val="28"/>
        </w:rPr>
        <w:t xml:space="preserve">Регламентируется </w:t>
      </w:r>
      <w:hyperlink r:id="rId42" w:history="1">
        <w:r w:rsidRPr="00E27733">
          <w:rPr>
            <w:rFonts w:ascii="Times New Roman" w:hAnsi="Times New Roman"/>
            <w:sz w:val="28"/>
            <w:szCs w:val="28"/>
          </w:rPr>
          <w:t>Федеральным законом</w:t>
        </w:r>
      </w:hyperlink>
      <w:r w:rsidRPr="00E27733">
        <w:rPr>
          <w:rFonts w:ascii="Times New Roman" w:hAnsi="Times New Roman"/>
          <w:sz w:val="28"/>
          <w:szCs w:val="28"/>
        </w:rPr>
        <w:t xml:space="preserve"> от 28 июня 2009 г. N 125-ФЗ в подпункт 14 статьи 150 настоящего Кодекса внесены изменения, </w:t>
      </w:r>
      <w:hyperlink r:id="rId43" w:history="1">
        <w:r w:rsidRPr="00E27733">
          <w:rPr>
            <w:rFonts w:ascii="Times New Roman" w:hAnsi="Times New Roman"/>
            <w:sz w:val="28"/>
            <w:szCs w:val="28"/>
          </w:rPr>
          <w:t>вступающие в силу</w:t>
        </w:r>
      </w:hyperlink>
      <w:r w:rsidRPr="00E27733">
        <w:rPr>
          <w:rFonts w:ascii="Times New Roman" w:hAnsi="Times New Roman"/>
          <w:sz w:val="28"/>
          <w:szCs w:val="28"/>
        </w:rPr>
        <w:t xml:space="preserve"> не ранее чем по истечении одного месяца со дня </w:t>
      </w:r>
      <w:hyperlink r:id="rId44" w:history="1">
        <w:r w:rsidRPr="00E27733">
          <w:rPr>
            <w:rFonts w:ascii="Times New Roman" w:hAnsi="Times New Roman"/>
            <w:sz w:val="28"/>
            <w:szCs w:val="28"/>
          </w:rPr>
          <w:t>официального опубликования</w:t>
        </w:r>
      </w:hyperlink>
      <w:r w:rsidRPr="00E27733">
        <w:rPr>
          <w:rFonts w:ascii="Times New Roman" w:hAnsi="Times New Roman"/>
          <w:sz w:val="28"/>
          <w:szCs w:val="28"/>
        </w:rPr>
        <w:t xml:space="preserve"> названного Федерального закона и не ранее 1-го числа очередного налогового периода по налогу на добавленную стоимость.</w:t>
      </w:r>
    </w:p>
    <w:p w:rsidR="007D5A96" w:rsidRPr="00E27733" w:rsidRDefault="007D5A96" w:rsidP="00E27733">
      <w:pPr>
        <w:spacing w:before="75" w:after="180" w:line="360" w:lineRule="auto"/>
        <w:ind w:firstLine="708"/>
        <w:jc w:val="both"/>
        <w:rPr>
          <w:rFonts w:ascii="Times New Roman" w:hAnsi="Times New Roman"/>
          <w:sz w:val="28"/>
          <w:szCs w:val="28"/>
        </w:rPr>
      </w:pPr>
      <w:bookmarkStart w:id="92" w:name="par1073765707"/>
      <w:bookmarkEnd w:id="92"/>
      <w:r w:rsidRPr="00E27733">
        <w:rPr>
          <w:rFonts w:ascii="Times New Roman" w:hAnsi="Times New Roman"/>
          <w:sz w:val="28"/>
          <w:szCs w:val="28"/>
        </w:rPr>
        <w:t xml:space="preserve">Согласно </w:t>
      </w:r>
      <w:hyperlink r:id="rId45" w:history="1">
        <w:r w:rsidRPr="00E27733">
          <w:rPr>
            <w:rFonts w:ascii="Times New Roman" w:hAnsi="Times New Roman"/>
            <w:sz w:val="28"/>
            <w:szCs w:val="28"/>
          </w:rPr>
          <w:t>Федеральному закону</w:t>
        </w:r>
      </w:hyperlink>
      <w:r w:rsidRPr="00E27733">
        <w:rPr>
          <w:rFonts w:ascii="Times New Roman" w:hAnsi="Times New Roman"/>
          <w:sz w:val="28"/>
          <w:szCs w:val="28"/>
        </w:rPr>
        <w:t xml:space="preserve"> от 1 декабря 2007 г. N 310-ФЗ положения подпункта 14 статьи 150 настоящего Кодекса </w:t>
      </w:r>
      <w:hyperlink r:id="rId46" w:history="1">
        <w:r w:rsidRPr="00E27733">
          <w:rPr>
            <w:rFonts w:ascii="Times New Roman" w:hAnsi="Times New Roman"/>
            <w:sz w:val="28"/>
            <w:szCs w:val="28"/>
          </w:rPr>
          <w:t>применяются</w:t>
        </w:r>
      </w:hyperlink>
      <w:r w:rsidRPr="00E27733">
        <w:rPr>
          <w:rFonts w:ascii="Times New Roman" w:hAnsi="Times New Roman"/>
          <w:sz w:val="28"/>
          <w:szCs w:val="28"/>
        </w:rPr>
        <w:t xml:space="preserve"> до 1 января 2017 г.</w:t>
      </w:r>
    </w:p>
    <w:p w:rsidR="007D5A96" w:rsidRPr="00E27733" w:rsidRDefault="007D5A96" w:rsidP="00E27733">
      <w:pPr>
        <w:spacing w:before="75" w:line="360" w:lineRule="auto"/>
        <w:jc w:val="both"/>
        <w:rPr>
          <w:rFonts w:ascii="Times New Roman" w:hAnsi="Times New Roman"/>
          <w:sz w:val="28"/>
          <w:szCs w:val="28"/>
        </w:rPr>
      </w:pPr>
      <w:bookmarkStart w:id="93" w:name="par23884"/>
      <w:bookmarkEnd w:id="93"/>
      <w:r w:rsidRPr="00E27733">
        <w:rPr>
          <w:rFonts w:ascii="Times New Roman" w:hAnsi="Times New Roman"/>
          <w:b/>
          <w:sz w:val="28"/>
          <w:szCs w:val="28"/>
        </w:rPr>
        <w:t>14)</w:t>
      </w:r>
      <w:r w:rsidRPr="00E27733">
        <w:rPr>
          <w:rFonts w:ascii="Times New Roman" w:hAnsi="Times New Roman"/>
          <w:sz w:val="28"/>
          <w:szCs w:val="28"/>
        </w:rPr>
        <w:t xml:space="preserve"> товаров, за исключением подакцизных, по </w:t>
      </w:r>
      <w:hyperlink r:id="rId47" w:history="1">
        <w:r w:rsidRPr="00E27733">
          <w:rPr>
            <w:rFonts w:ascii="Times New Roman" w:hAnsi="Times New Roman"/>
            <w:sz w:val="28"/>
            <w:szCs w:val="28"/>
          </w:rPr>
          <w:t>перечню</w:t>
        </w:r>
      </w:hyperlink>
      <w:r w:rsidRPr="00E27733">
        <w:rPr>
          <w:rFonts w:ascii="Times New Roman" w:hAnsi="Times New Roman"/>
          <w:sz w:val="28"/>
          <w:szCs w:val="28"/>
        </w:rPr>
        <w:t>, утверждаемому Правительством Российской Федерации, перемещаемых через таможенную границу Российской Федерации для их использования в целях проведения XXII Олимпийских зимних игр и XI Паралимпийских зимних игр 2014 года в городе Сочи при условии представления в таможенные органы подтверждения Организационного комитета XXII Олимпийских зимних игр и XI Паралимпийских зимних игр 2014 года в городе Сочи, согласованного соответственно с Международным олимпийским комитетом или Международным паралимпийским комитетом и содержащего сведения о номенклатуре, количестве, стоимости товаров и об организациях, которые осуществляют ввоз таких товаров.</w:t>
      </w:r>
    </w:p>
    <w:p w:rsidR="007D5A96" w:rsidRPr="00E27733" w:rsidRDefault="007D5A96" w:rsidP="00D93D6E">
      <w:pPr>
        <w:spacing w:before="75" w:line="360" w:lineRule="auto"/>
        <w:rPr>
          <w:rFonts w:ascii="Times New Roman" w:hAnsi="Times New Roman"/>
          <w:sz w:val="28"/>
          <w:szCs w:val="28"/>
        </w:rPr>
      </w:pPr>
    </w:p>
    <w:p w:rsidR="007D5A96" w:rsidRPr="00E27733" w:rsidRDefault="007D5A96" w:rsidP="00E27733">
      <w:pPr>
        <w:pStyle w:val="12"/>
      </w:pPr>
      <w:bookmarkStart w:id="94" w:name="_Toc263133611"/>
      <w:r w:rsidRPr="00E27733">
        <w:t>2.3 Особенности налогообложения при перемещении товаров через таможенную границу Российской Федерации.</w:t>
      </w:r>
      <w:bookmarkEnd w:id="94"/>
    </w:p>
    <w:p w:rsidR="007D5A96" w:rsidRPr="00E27733" w:rsidRDefault="007D5A96" w:rsidP="00780814">
      <w:pPr>
        <w:spacing w:before="75" w:line="360" w:lineRule="auto"/>
        <w:ind w:firstLine="708"/>
        <w:jc w:val="both"/>
        <w:rPr>
          <w:rFonts w:ascii="Times New Roman" w:hAnsi="Times New Roman"/>
          <w:sz w:val="28"/>
          <w:szCs w:val="28"/>
        </w:rPr>
      </w:pPr>
    </w:p>
    <w:p w:rsidR="007D5A96" w:rsidRPr="00E27733" w:rsidRDefault="007D5A96" w:rsidP="007737ED">
      <w:pPr>
        <w:spacing w:after="180" w:line="360" w:lineRule="auto"/>
        <w:jc w:val="both"/>
        <w:rPr>
          <w:rFonts w:ascii="Times New Roman" w:hAnsi="Times New Roman"/>
          <w:sz w:val="28"/>
          <w:szCs w:val="28"/>
        </w:rPr>
      </w:pPr>
      <w:r w:rsidRPr="00E27733">
        <w:rPr>
          <w:rFonts w:ascii="Times New Roman" w:hAnsi="Times New Roman"/>
          <w:sz w:val="28"/>
          <w:szCs w:val="28"/>
        </w:rPr>
        <w:t>В соответствии со статьей 151 НК РФ существует определенный порядок перемещения товаров через таможенную границу России.</w:t>
      </w:r>
    </w:p>
    <w:p w:rsidR="007D5A96" w:rsidRPr="00E27733" w:rsidRDefault="007D5A96" w:rsidP="007737ED">
      <w:pPr>
        <w:pStyle w:val="11"/>
        <w:numPr>
          <w:ilvl w:val="0"/>
          <w:numId w:val="14"/>
        </w:numPr>
        <w:spacing w:after="180" w:line="360" w:lineRule="auto"/>
        <w:ind w:left="0" w:firstLine="0"/>
        <w:jc w:val="both"/>
        <w:rPr>
          <w:rFonts w:ascii="Times New Roman" w:hAnsi="Times New Roman"/>
          <w:b/>
          <w:sz w:val="28"/>
          <w:szCs w:val="28"/>
        </w:rPr>
      </w:pPr>
      <w:r w:rsidRPr="00E27733">
        <w:rPr>
          <w:rFonts w:ascii="Times New Roman" w:hAnsi="Times New Roman"/>
          <w:b/>
          <w:sz w:val="28"/>
          <w:szCs w:val="28"/>
        </w:rPr>
        <w:t xml:space="preserve">При ввозе товаров </w:t>
      </w:r>
      <w:r w:rsidRPr="00E27733">
        <w:rPr>
          <w:rFonts w:ascii="Times New Roman" w:hAnsi="Times New Roman"/>
          <w:sz w:val="28"/>
          <w:szCs w:val="28"/>
        </w:rPr>
        <w:t>на таможенную территорию Российской Федерации</w:t>
      </w:r>
      <w:r w:rsidRPr="00E27733">
        <w:rPr>
          <w:rFonts w:ascii="Times New Roman" w:hAnsi="Times New Roman"/>
          <w:b/>
          <w:sz w:val="28"/>
          <w:szCs w:val="28"/>
        </w:rPr>
        <w:t xml:space="preserve"> в зависимости от избранного таможенного режима </w:t>
      </w:r>
      <w:r w:rsidRPr="00E27733">
        <w:rPr>
          <w:rFonts w:ascii="Times New Roman" w:hAnsi="Times New Roman"/>
          <w:sz w:val="28"/>
          <w:szCs w:val="28"/>
        </w:rPr>
        <w:t>налогообложение производится в следующем порядке:</w:t>
      </w:r>
    </w:p>
    <w:p w:rsidR="007D5A96" w:rsidRPr="00E27733" w:rsidRDefault="007D5A96" w:rsidP="007737ED">
      <w:pPr>
        <w:spacing w:before="75" w:line="360" w:lineRule="auto"/>
        <w:ind w:firstLine="708"/>
        <w:jc w:val="both"/>
        <w:rPr>
          <w:rFonts w:ascii="Times New Roman" w:hAnsi="Times New Roman"/>
          <w:sz w:val="28"/>
          <w:szCs w:val="28"/>
        </w:rPr>
      </w:pPr>
    </w:p>
    <w:p w:rsidR="007D5A96" w:rsidRPr="00E27733" w:rsidRDefault="007D5A96" w:rsidP="007737ED">
      <w:pPr>
        <w:spacing w:before="75" w:after="180" w:line="360" w:lineRule="auto"/>
        <w:jc w:val="both"/>
        <w:rPr>
          <w:rFonts w:ascii="Times New Roman" w:hAnsi="Times New Roman"/>
          <w:sz w:val="28"/>
          <w:szCs w:val="28"/>
        </w:rPr>
      </w:pPr>
      <w:bookmarkStart w:id="95" w:name="par9083"/>
      <w:bookmarkEnd w:id="95"/>
      <w:r w:rsidRPr="00E27733">
        <w:rPr>
          <w:rFonts w:ascii="Times New Roman" w:hAnsi="Times New Roman"/>
          <w:b/>
          <w:sz w:val="28"/>
          <w:szCs w:val="28"/>
        </w:rPr>
        <w:t>1)</w:t>
      </w:r>
      <w:r w:rsidRPr="00E27733">
        <w:rPr>
          <w:rFonts w:ascii="Times New Roman" w:hAnsi="Times New Roman"/>
          <w:sz w:val="28"/>
          <w:szCs w:val="28"/>
        </w:rPr>
        <w:t xml:space="preserve"> при выпуске для свободного обращения налог уплачивается в полном объеме;</w:t>
      </w:r>
    </w:p>
    <w:p w:rsidR="007D5A96" w:rsidRPr="00E27733" w:rsidRDefault="007D5A96" w:rsidP="007737ED">
      <w:pPr>
        <w:spacing w:before="75" w:after="180" w:line="360" w:lineRule="auto"/>
        <w:jc w:val="both"/>
        <w:rPr>
          <w:rFonts w:ascii="Times New Roman" w:hAnsi="Times New Roman"/>
          <w:sz w:val="28"/>
          <w:szCs w:val="28"/>
        </w:rPr>
      </w:pPr>
      <w:bookmarkStart w:id="96" w:name="par2263"/>
      <w:bookmarkEnd w:id="96"/>
      <w:r w:rsidRPr="00E27733">
        <w:rPr>
          <w:rFonts w:ascii="Times New Roman" w:hAnsi="Times New Roman"/>
          <w:b/>
          <w:sz w:val="28"/>
          <w:szCs w:val="28"/>
        </w:rPr>
        <w:t>2)</w:t>
      </w:r>
      <w:r w:rsidRPr="00E27733">
        <w:rPr>
          <w:rFonts w:ascii="Times New Roman" w:hAnsi="Times New Roman"/>
          <w:sz w:val="28"/>
          <w:szCs w:val="28"/>
        </w:rPr>
        <w:t xml:space="preserve"> при помещении товаров под таможенный </w:t>
      </w:r>
      <w:hyperlink r:id="rId48" w:history="1">
        <w:r w:rsidRPr="00E27733">
          <w:rPr>
            <w:rFonts w:ascii="Times New Roman" w:hAnsi="Times New Roman"/>
            <w:sz w:val="28"/>
            <w:szCs w:val="28"/>
          </w:rPr>
          <w:t>режим реимпорта</w:t>
        </w:r>
      </w:hyperlink>
      <w:r w:rsidRPr="00E27733">
        <w:rPr>
          <w:rFonts w:ascii="Times New Roman" w:hAnsi="Times New Roman"/>
          <w:sz w:val="28"/>
          <w:szCs w:val="28"/>
        </w:rPr>
        <w:t xml:space="preserve"> налогоплательщиком уплачиваются суммы налога, от уплаты которых он был освобожден, либо суммы, которые были ему возвращены в связи с </w:t>
      </w:r>
      <w:hyperlink r:id="rId49" w:history="1">
        <w:r w:rsidRPr="00E27733">
          <w:rPr>
            <w:rFonts w:ascii="Times New Roman" w:hAnsi="Times New Roman"/>
            <w:sz w:val="28"/>
            <w:szCs w:val="28"/>
          </w:rPr>
          <w:t>экспортом товаров</w:t>
        </w:r>
      </w:hyperlink>
      <w:r w:rsidRPr="00E27733">
        <w:rPr>
          <w:rFonts w:ascii="Times New Roman" w:hAnsi="Times New Roman"/>
          <w:sz w:val="28"/>
          <w:szCs w:val="28"/>
        </w:rPr>
        <w:t xml:space="preserve"> в соответствии с настоящим Кодексом, в порядке, предусмотренном таможенным законодательством Российской Федерации;</w:t>
      </w:r>
    </w:p>
    <w:bookmarkStart w:id="97" w:name="par9084"/>
    <w:bookmarkEnd w:id="97"/>
    <w:p w:rsidR="007D5A96" w:rsidRPr="00E27733" w:rsidRDefault="007D5A96" w:rsidP="007737ED">
      <w:pPr>
        <w:spacing w:before="75" w:after="180" w:line="360" w:lineRule="auto"/>
        <w:jc w:val="both"/>
        <w:rPr>
          <w:rFonts w:ascii="Times New Roman" w:hAnsi="Times New Roman"/>
          <w:sz w:val="28"/>
          <w:szCs w:val="28"/>
        </w:rPr>
      </w:pPr>
      <w:r w:rsidRPr="00E27733">
        <w:rPr>
          <w:rFonts w:ascii="Times New Roman" w:hAnsi="Times New Roman"/>
          <w:b/>
          <w:sz w:val="28"/>
          <w:szCs w:val="28"/>
        </w:rPr>
        <w:fldChar w:fldCharType="begin"/>
      </w:r>
      <w:r w:rsidRPr="00E27733">
        <w:rPr>
          <w:rFonts w:ascii="Times New Roman" w:hAnsi="Times New Roman"/>
          <w:b/>
          <w:sz w:val="28"/>
          <w:szCs w:val="28"/>
        </w:rPr>
        <w:instrText xml:space="preserve"> HYPERLINK "http://base.garant.ru/12137932.htm" </w:instrText>
      </w:r>
      <w:r w:rsidRPr="00E27733">
        <w:rPr>
          <w:rFonts w:ascii="Times New Roman" w:hAnsi="Times New Roman"/>
          <w:b/>
          <w:sz w:val="28"/>
          <w:szCs w:val="28"/>
        </w:rPr>
        <w:fldChar w:fldCharType="separate"/>
      </w:r>
      <w:r w:rsidRPr="00E27733">
        <w:rPr>
          <w:rFonts w:ascii="Times New Roman" w:hAnsi="Times New Roman"/>
          <w:b/>
          <w:sz w:val="28"/>
          <w:szCs w:val="28"/>
        </w:rPr>
        <w:t>3)</w:t>
      </w:r>
      <w:r w:rsidRPr="00E27733">
        <w:rPr>
          <w:rFonts w:ascii="Times New Roman" w:hAnsi="Times New Roman"/>
          <w:b/>
          <w:sz w:val="28"/>
          <w:szCs w:val="28"/>
        </w:rPr>
        <w:fldChar w:fldCharType="end"/>
      </w:r>
      <w:r w:rsidRPr="00E27733">
        <w:rPr>
          <w:rFonts w:ascii="Times New Roman" w:hAnsi="Times New Roman"/>
          <w:sz w:val="28"/>
          <w:szCs w:val="28"/>
        </w:rPr>
        <w:t xml:space="preserve"> при помещении товаров под таможенные </w:t>
      </w:r>
      <w:hyperlink r:id="rId50" w:history="1">
        <w:r w:rsidRPr="00E27733">
          <w:rPr>
            <w:rFonts w:ascii="Times New Roman" w:hAnsi="Times New Roman"/>
            <w:sz w:val="28"/>
            <w:szCs w:val="28"/>
          </w:rPr>
          <w:t>режимы транзита</w:t>
        </w:r>
      </w:hyperlink>
      <w:r w:rsidRPr="00E27733">
        <w:rPr>
          <w:rFonts w:ascii="Times New Roman" w:hAnsi="Times New Roman"/>
          <w:sz w:val="28"/>
          <w:szCs w:val="28"/>
        </w:rPr>
        <w:t xml:space="preserve">, </w:t>
      </w:r>
      <w:hyperlink r:id="rId51" w:history="1">
        <w:r w:rsidRPr="00E27733">
          <w:rPr>
            <w:rFonts w:ascii="Times New Roman" w:hAnsi="Times New Roman"/>
            <w:sz w:val="28"/>
            <w:szCs w:val="28"/>
          </w:rPr>
          <w:t>таможенного склада</w:t>
        </w:r>
      </w:hyperlink>
      <w:r w:rsidRPr="00E27733">
        <w:rPr>
          <w:rFonts w:ascii="Times New Roman" w:hAnsi="Times New Roman"/>
          <w:sz w:val="28"/>
          <w:szCs w:val="28"/>
        </w:rPr>
        <w:t xml:space="preserve">, </w:t>
      </w:r>
      <w:hyperlink r:id="rId52" w:history="1">
        <w:r w:rsidRPr="00E27733">
          <w:rPr>
            <w:rFonts w:ascii="Times New Roman" w:hAnsi="Times New Roman"/>
            <w:sz w:val="28"/>
            <w:szCs w:val="28"/>
          </w:rPr>
          <w:t>реэкспорта</w:t>
        </w:r>
      </w:hyperlink>
      <w:r w:rsidRPr="00E27733">
        <w:rPr>
          <w:rFonts w:ascii="Times New Roman" w:hAnsi="Times New Roman"/>
          <w:sz w:val="28"/>
          <w:szCs w:val="28"/>
        </w:rPr>
        <w:t xml:space="preserve">, </w:t>
      </w:r>
      <w:hyperlink r:id="rId53" w:history="1">
        <w:r w:rsidRPr="00E27733">
          <w:rPr>
            <w:rFonts w:ascii="Times New Roman" w:hAnsi="Times New Roman"/>
            <w:sz w:val="28"/>
            <w:szCs w:val="28"/>
          </w:rPr>
          <w:t>беспошлинной торговли</w:t>
        </w:r>
      </w:hyperlink>
      <w:r w:rsidRPr="00E27733">
        <w:rPr>
          <w:rFonts w:ascii="Times New Roman" w:hAnsi="Times New Roman"/>
          <w:sz w:val="28"/>
          <w:szCs w:val="28"/>
        </w:rPr>
        <w:t xml:space="preserve">, </w:t>
      </w:r>
      <w:hyperlink r:id="rId54" w:history="1">
        <w:r w:rsidRPr="00E27733">
          <w:rPr>
            <w:rFonts w:ascii="Times New Roman" w:hAnsi="Times New Roman"/>
            <w:sz w:val="28"/>
            <w:szCs w:val="28"/>
          </w:rPr>
          <w:t>свободной таможенной зоны</w:t>
        </w:r>
      </w:hyperlink>
      <w:r w:rsidRPr="00E27733">
        <w:rPr>
          <w:rFonts w:ascii="Times New Roman" w:hAnsi="Times New Roman"/>
          <w:sz w:val="28"/>
          <w:szCs w:val="28"/>
        </w:rPr>
        <w:t xml:space="preserve">, </w:t>
      </w:r>
      <w:hyperlink r:id="rId55" w:history="1">
        <w:r w:rsidRPr="00E27733">
          <w:rPr>
            <w:rFonts w:ascii="Times New Roman" w:hAnsi="Times New Roman"/>
            <w:sz w:val="28"/>
            <w:szCs w:val="28"/>
          </w:rPr>
          <w:t>свободного склада</w:t>
        </w:r>
      </w:hyperlink>
      <w:r w:rsidRPr="00E27733">
        <w:rPr>
          <w:rFonts w:ascii="Times New Roman" w:hAnsi="Times New Roman"/>
          <w:sz w:val="28"/>
          <w:szCs w:val="28"/>
        </w:rPr>
        <w:t xml:space="preserve">, </w:t>
      </w:r>
      <w:hyperlink r:id="rId56" w:history="1">
        <w:r w:rsidRPr="00E27733">
          <w:rPr>
            <w:rFonts w:ascii="Times New Roman" w:hAnsi="Times New Roman"/>
            <w:sz w:val="28"/>
            <w:szCs w:val="28"/>
          </w:rPr>
          <w:t>уничтожения</w:t>
        </w:r>
      </w:hyperlink>
      <w:r w:rsidRPr="00E27733">
        <w:rPr>
          <w:rFonts w:ascii="Times New Roman" w:hAnsi="Times New Roman"/>
          <w:sz w:val="28"/>
          <w:szCs w:val="28"/>
        </w:rPr>
        <w:t xml:space="preserve"> и </w:t>
      </w:r>
      <w:hyperlink r:id="rId57" w:history="1">
        <w:r w:rsidRPr="00E27733">
          <w:rPr>
            <w:rFonts w:ascii="Times New Roman" w:hAnsi="Times New Roman"/>
            <w:sz w:val="28"/>
            <w:szCs w:val="28"/>
          </w:rPr>
          <w:t>отказа в пользу государства</w:t>
        </w:r>
      </w:hyperlink>
      <w:r w:rsidRPr="00E27733">
        <w:rPr>
          <w:rFonts w:ascii="Times New Roman" w:hAnsi="Times New Roman"/>
          <w:sz w:val="28"/>
          <w:szCs w:val="28"/>
        </w:rPr>
        <w:t xml:space="preserve">, </w:t>
      </w:r>
      <w:hyperlink r:id="rId58" w:history="1">
        <w:r w:rsidRPr="00E27733">
          <w:rPr>
            <w:rFonts w:ascii="Times New Roman" w:hAnsi="Times New Roman"/>
            <w:sz w:val="28"/>
            <w:szCs w:val="28"/>
          </w:rPr>
          <w:t>перемещения припасов</w:t>
        </w:r>
      </w:hyperlink>
      <w:r w:rsidRPr="00E27733">
        <w:rPr>
          <w:rFonts w:ascii="Times New Roman" w:hAnsi="Times New Roman"/>
          <w:sz w:val="28"/>
          <w:szCs w:val="28"/>
        </w:rPr>
        <w:t xml:space="preserve"> налог не уплачивается;</w:t>
      </w:r>
    </w:p>
    <w:p w:rsidR="007D5A96" w:rsidRPr="00E27733" w:rsidRDefault="007D5A96" w:rsidP="007737ED">
      <w:pPr>
        <w:spacing w:before="75" w:after="180" w:line="360" w:lineRule="auto"/>
        <w:jc w:val="both"/>
        <w:rPr>
          <w:rFonts w:ascii="Times New Roman" w:hAnsi="Times New Roman"/>
          <w:sz w:val="28"/>
          <w:szCs w:val="28"/>
        </w:rPr>
      </w:pPr>
      <w:bookmarkStart w:id="98" w:name="par9085"/>
      <w:bookmarkEnd w:id="98"/>
      <w:r w:rsidRPr="00E27733">
        <w:rPr>
          <w:rFonts w:ascii="Times New Roman" w:hAnsi="Times New Roman"/>
          <w:b/>
          <w:sz w:val="28"/>
          <w:szCs w:val="28"/>
        </w:rPr>
        <w:t>4)</w:t>
      </w:r>
      <w:r w:rsidRPr="00E27733">
        <w:rPr>
          <w:rFonts w:ascii="Times New Roman" w:hAnsi="Times New Roman"/>
          <w:sz w:val="28"/>
          <w:szCs w:val="28"/>
        </w:rPr>
        <w:t xml:space="preserve"> при помещении товаров под таможенный режим переработки на таможенной территории налог не уплачивается при условии вывоза продуктов переработки с таможенной территории Российской Федерации в определенный срок;</w:t>
      </w:r>
    </w:p>
    <w:p w:rsidR="007D5A96" w:rsidRPr="00E27733" w:rsidRDefault="007D5A96" w:rsidP="007737ED">
      <w:pPr>
        <w:spacing w:before="75" w:after="180" w:line="360" w:lineRule="auto"/>
        <w:jc w:val="both"/>
        <w:rPr>
          <w:rFonts w:ascii="Times New Roman" w:hAnsi="Times New Roman"/>
          <w:sz w:val="28"/>
          <w:szCs w:val="28"/>
        </w:rPr>
      </w:pPr>
      <w:bookmarkStart w:id="99" w:name="par2266"/>
      <w:bookmarkEnd w:id="99"/>
      <w:r w:rsidRPr="00E27733">
        <w:rPr>
          <w:rFonts w:ascii="Times New Roman" w:hAnsi="Times New Roman"/>
          <w:b/>
          <w:sz w:val="28"/>
          <w:szCs w:val="28"/>
        </w:rPr>
        <w:t>5)</w:t>
      </w:r>
      <w:r w:rsidRPr="00E27733">
        <w:rPr>
          <w:rFonts w:ascii="Times New Roman" w:hAnsi="Times New Roman"/>
          <w:sz w:val="28"/>
          <w:szCs w:val="28"/>
        </w:rPr>
        <w:t xml:space="preserve"> при помещении товаров под таможенный </w:t>
      </w:r>
      <w:hyperlink r:id="rId59" w:history="1">
        <w:r w:rsidRPr="00E27733">
          <w:rPr>
            <w:rFonts w:ascii="Times New Roman" w:hAnsi="Times New Roman"/>
            <w:sz w:val="28"/>
            <w:szCs w:val="28"/>
          </w:rPr>
          <w:t>режим временного ввоза</w:t>
        </w:r>
      </w:hyperlink>
      <w:r w:rsidRPr="00E27733">
        <w:rPr>
          <w:rFonts w:ascii="Times New Roman" w:hAnsi="Times New Roman"/>
          <w:sz w:val="28"/>
          <w:szCs w:val="28"/>
        </w:rPr>
        <w:t xml:space="preserve"> применяется полное или частичное освобождение от уплаты налога в порядке, предусмотренном таможенным законодательством Российской Федерации;</w:t>
      </w:r>
    </w:p>
    <w:p w:rsidR="007D5A96" w:rsidRPr="00E27733" w:rsidRDefault="007D5A96" w:rsidP="007737ED">
      <w:pPr>
        <w:spacing w:before="75" w:after="180" w:line="360" w:lineRule="auto"/>
        <w:jc w:val="both"/>
        <w:rPr>
          <w:rFonts w:ascii="Times New Roman" w:hAnsi="Times New Roman"/>
          <w:sz w:val="28"/>
          <w:szCs w:val="28"/>
        </w:rPr>
      </w:pPr>
      <w:bookmarkStart w:id="100" w:name="par2267"/>
      <w:bookmarkEnd w:id="100"/>
      <w:r w:rsidRPr="00E27733">
        <w:rPr>
          <w:rFonts w:ascii="Times New Roman" w:hAnsi="Times New Roman"/>
          <w:b/>
          <w:sz w:val="28"/>
          <w:szCs w:val="28"/>
        </w:rPr>
        <w:t>6)</w:t>
      </w:r>
      <w:r w:rsidRPr="00E27733">
        <w:rPr>
          <w:rFonts w:ascii="Times New Roman" w:hAnsi="Times New Roman"/>
          <w:sz w:val="28"/>
          <w:szCs w:val="28"/>
        </w:rPr>
        <w:t xml:space="preserve"> при ввозе продуктов переработки товаров, помещенных под таможенный </w:t>
      </w:r>
      <w:hyperlink r:id="rId60" w:history="1">
        <w:r w:rsidRPr="00E27733">
          <w:rPr>
            <w:rFonts w:ascii="Times New Roman" w:hAnsi="Times New Roman"/>
            <w:sz w:val="28"/>
            <w:szCs w:val="28"/>
          </w:rPr>
          <w:t>режим переработки вне таможенной территории</w:t>
        </w:r>
      </w:hyperlink>
      <w:r w:rsidRPr="00E27733">
        <w:rPr>
          <w:rFonts w:ascii="Times New Roman" w:hAnsi="Times New Roman"/>
          <w:sz w:val="28"/>
          <w:szCs w:val="28"/>
        </w:rPr>
        <w:t>, применяется полное или частичное освобождение от уплаты налога в порядке, предусмотренном таможенным законодательством Российской Федерации;</w:t>
      </w:r>
    </w:p>
    <w:p w:rsidR="007D5A96" w:rsidRPr="00E27733" w:rsidRDefault="007D5A96" w:rsidP="007737ED">
      <w:pPr>
        <w:spacing w:before="75" w:after="180" w:line="360" w:lineRule="auto"/>
        <w:jc w:val="both"/>
        <w:rPr>
          <w:rFonts w:ascii="Times New Roman" w:hAnsi="Times New Roman"/>
          <w:sz w:val="28"/>
          <w:szCs w:val="28"/>
        </w:rPr>
      </w:pPr>
      <w:bookmarkStart w:id="101" w:name="par9086"/>
      <w:bookmarkEnd w:id="101"/>
      <w:r w:rsidRPr="00E27733">
        <w:rPr>
          <w:rFonts w:ascii="Times New Roman" w:hAnsi="Times New Roman"/>
          <w:b/>
          <w:sz w:val="28"/>
          <w:szCs w:val="28"/>
        </w:rPr>
        <w:t>7)</w:t>
      </w:r>
      <w:r w:rsidRPr="00E27733">
        <w:rPr>
          <w:rFonts w:ascii="Times New Roman" w:hAnsi="Times New Roman"/>
          <w:sz w:val="28"/>
          <w:szCs w:val="28"/>
        </w:rPr>
        <w:t xml:space="preserve"> при помещении товаров под таможенный режим переработки для внутреннего потребления налог уплачивается в полном объеме.</w:t>
      </w:r>
    </w:p>
    <w:p w:rsidR="007D5A96" w:rsidRPr="00E27733" w:rsidRDefault="007D5A96" w:rsidP="007737ED">
      <w:pPr>
        <w:spacing w:before="75" w:after="180" w:line="360" w:lineRule="auto"/>
        <w:ind w:firstLine="708"/>
        <w:jc w:val="both"/>
        <w:rPr>
          <w:rFonts w:ascii="Times New Roman" w:hAnsi="Times New Roman"/>
          <w:sz w:val="28"/>
          <w:szCs w:val="28"/>
        </w:rPr>
      </w:pPr>
      <w:bookmarkStart w:id="102" w:name="par1073755055"/>
      <w:bookmarkEnd w:id="102"/>
      <w:r w:rsidRPr="00E27733">
        <w:rPr>
          <w:rFonts w:ascii="Times New Roman" w:hAnsi="Times New Roman"/>
          <w:sz w:val="28"/>
          <w:szCs w:val="28"/>
        </w:rPr>
        <w:t xml:space="preserve">Регламентируется </w:t>
      </w:r>
      <w:hyperlink r:id="rId61" w:history="1">
        <w:r w:rsidRPr="00E27733">
          <w:rPr>
            <w:rFonts w:ascii="Times New Roman" w:hAnsi="Times New Roman"/>
            <w:sz w:val="28"/>
            <w:szCs w:val="28"/>
          </w:rPr>
          <w:t>Федеральным законом</w:t>
        </w:r>
      </w:hyperlink>
      <w:r w:rsidRPr="00E27733">
        <w:rPr>
          <w:rFonts w:ascii="Times New Roman" w:hAnsi="Times New Roman"/>
          <w:sz w:val="28"/>
          <w:szCs w:val="28"/>
        </w:rPr>
        <w:t xml:space="preserve"> от 22 июля 2005 г. N 117-ФЗ в пункт 2 статьи 151 настоящего Кодекса внесены изменения, </w:t>
      </w:r>
      <w:hyperlink r:id="rId62" w:history="1">
        <w:r w:rsidRPr="00E27733">
          <w:rPr>
            <w:rFonts w:ascii="Times New Roman" w:hAnsi="Times New Roman"/>
            <w:sz w:val="28"/>
            <w:szCs w:val="28"/>
          </w:rPr>
          <w:t>вступающие в силу</w:t>
        </w:r>
      </w:hyperlink>
      <w:r w:rsidRPr="00E27733">
        <w:rPr>
          <w:rFonts w:ascii="Times New Roman" w:hAnsi="Times New Roman"/>
          <w:sz w:val="28"/>
          <w:szCs w:val="28"/>
        </w:rPr>
        <w:t xml:space="preserve"> с 1 января 2006 г.</w:t>
      </w:r>
    </w:p>
    <w:p w:rsidR="007D5A96" w:rsidRPr="00E27733" w:rsidRDefault="007D5A96" w:rsidP="007737ED">
      <w:pPr>
        <w:spacing w:before="75" w:after="180" w:line="360" w:lineRule="auto"/>
        <w:ind w:firstLine="708"/>
        <w:jc w:val="both"/>
        <w:rPr>
          <w:rFonts w:ascii="Times New Roman" w:hAnsi="Times New Roman"/>
          <w:sz w:val="28"/>
          <w:szCs w:val="28"/>
        </w:rPr>
      </w:pPr>
    </w:p>
    <w:p w:rsidR="007D5A96" w:rsidRPr="00E27733" w:rsidRDefault="007D5A96" w:rsidP="007737ED">
      <w:pPr>
        <w:spacing w:before="75" w:after="180" w:line="360" w:lineRule="auto"/>
        <w:jc w:val="both"/>
        <w:rPr>
          <w:rFonts w:ascii="Times New Roman" w:hAnsi="Times New Roman"/>
          <w:b/>
          <w:sz w:val="28"/>
          <w:szCs w:val="28"/>
        </w:rPr>
      </w:pPr>
      <w:bookmarkStart w:id="103" w:name="par2269"/>
      <w:bookmarkEnd w:id="103"/>
      <w:r w:rsidRPr="00E27733">
        <w:rPr>
          <w:rFonts w:ascii="Times New Roman" w:hAnsi="Times New Roman"/>
          <w:b/>
          <w:sz w:val="28"/>
          <w:szCs w:val="28"/>
        </w:rPr>
        <w:t>2. При вывозе товаров с таможенной территории Российской Федерации налогообложение производится в следующем порядке:</w:t>
      </w:r>
    </w:p>
    <w:p w:rsidR="007D5A96" w:rsidRPr="00E27733" w:rsidRDefault="007D5A96" w:rsidP="007737ED">
      <w:pPr>
        <w:spacing w:before="75" w:after="180" w:line="360" w:lineRule="auto"/>
        <w:jc w:val="both"/>
        <w:rPr>
          <w:rFonts w:ascii="Times New Roman" w:hAnsi="Times New Roman"/>
          <w:sz w:val="28"/>
          <w:szCs w:val="28"/>
        </w:rPr>
      </w:pPr>
      <w:bookmarkStart w:id="104" w:name="par2270"/>
      <w:bookmarkEnd w:id="104"/>
      <w:r w:rsidRPr="00E27733">
        <w:rPr>
          <w:rFonts w:ascii="Times New Roman" w:hAnsi="Times New Roman"/>
          <w:b/>
          <w:sz w:val="28"/>
          <w:szCs w:val="28"/>
        </w:rPr>
        <w:t>1)</w:t>
      </w:r>
      <w:r w:rsidRPr="00E27733">
        <w:rPr>
          <w:rFonts w:ascii="Times New Roman" w:hAnsi="Times New Roman"/>
          <w:sz w:val="28"/>
          <w:szCs w:val="28"/>
        </w:rPr>
        <w:t xml:space="preserve"> при вывозе товаров с таможенной территории Российской Федерации в таможенном </w:t>
      </w:r>
      <w:hyperlink r:id="rId63" w:history="1">
        <w:r w:rsidRPr="00E27733">
          <w:rPr>
            <w:rFonts w:ascii="Times New Roman" w:hAnsi="Times New Roman"/>
            <w:sz w:val="28"/>
            <w:szCs w:val="28"/>
          </w:rPr>
          <w:t>режиме экспорта</w:t>
        </w:r>
      </w:hyperlink>
      <w:r w:rsidRPr="00E27733">
        <w:rPr>
          <w:rFonts w:ascii="Times New Roman" w:hAnsi="Times New Roman"/>
          <w:sz w:val="28"/>
          <w:szCs w:val="28"/>
        </w:rPr>
        <w:t xml:space="preserve"> налог не уплачивается.</w:t>
      </w:r>
    </w:p>
    <w:p w:rsidR="007D5A96" w:rsidRPr="00E27733" w:rsidRDefault="007D5A96" w:rsidP="007737ED">
      <w:pPr>
        <w:spacing w:before="75" w:after="180" w:line="360" w:lineRule="auto"/>
        <w:ind w:firstLine="708"/>
        <w:jc w:val="both"/>
        <w:rPr>
          <w:rFonts w:ascii="Times New Roman" w:hAnsi="Times New Roman"/>
          <w:sz w:val="28"/>
          <w:szCs w:val="28"/>
        </w:rPr>
      </w:pPr>
      <w:bookmarkStart w:id="105" w:name="par13752"/>
      <w:bookmarkEnd w:id="105"/>
      <w:r w:rsidRPr="00E27733">
        <w:rPr>
          <w:rFonts w:ascii="Times New Roman" w:hAnsi="Times New Roman"/>
          <w:sz w:val="28"/>
          <w:szCs w:val="28"/>
        </w:rPr>
        <w:t xml:space="preserve">Указанный в настоящем подпункте порядок налогообложения применяется также при помещении товаров под таможенный </w:t>
      </w:r>
      <w:hyperlink r:id="rId64" w:history="1">
        <w:r w:rsidRPr="00E27733">
          <w:rPr>
            <w:rFonts w:ascii="Times New Roman" w:hAnsi="Times New Roman"/>
            <w:sz w:val="28"/>
            <w:szCs w:val="28"/>
          </w:rPr>
          <w:t>режим таможенного склада</w:t>
        </w:r>
      </w:hyperlink>
      <w:r w:rsidRPr="00E27733">
        <w:rPr>
          <w:rFonts w:ascii="Times New Roman" w:hAnsi="Times New Roman"/>
          <w:sz w:val="28"/>
          <w:szCs w:val="28"/>
        </w:rPr>
        <w:t xml:space="preserve"> в целях последующего вывоза этих товаров в соответствии с таможенным </w:t>
      </w:r>
      <w:hyperlink r:id="rId65" w:history="1">
        <w:r w:rsidRPr="00E27733">
          <w:rPr>
            <w:rFonts w:ascii="Times New Roman" w:hAnsi="Times New Roman"/>
            <w:sz w:val="28"/>
            <w:szCs w:val="28"/>
          </w:rPr>
          <w:t>режимом экспорта</w:t>
        </w:r>
      </w:hyperlink>
      <w:r w:rsidRPr="00E27733">
        <w:rPr>
          <w:rFonts w:ascii="Times New Roman" w:hAnsi="Times New Roman"/>
          <w:sz w:val="28"/>
          <w:szCs w:val="28"/>
        </w:rPr>
        <w:t xml:space="preserve">, а также при помещении товаров под таможенный </w:t>
      </w:r>
      <w:hyperlink r:id="rId66" w:history="1">
        <w:r w:rsidRPr="00E27733">
          <w:rPr>
            <w:rFonts w:ascii="Times New Roman" w:hAnsi="Times New Roman"/>
            <w:sz w:val="28"/>
            <w:szCs w:val="28"/>
          </w:rPr>
          <w:t>режим свободной таможенной зоны</w:t>
        </w:r>
      </w:hyperlink>
      <w:r w:rsidRPr="00E27733">
        <w:rPr>
          <w:rFonts w:ascii="Times New Roman" w:hAnsi="Times New Roman"/>
          <w:sz w:val="28"/>
          <w:szCs w:val="28"/>
        </w:rPr>
        <w:t>;</w:t>
      </w:r>
    </w:p>
    <w:p w:rsidR="007D5A96" w:rsidRPr="00E27733" w:rsidRDefault="007D5A96" w:rsidP="007737ED">
      <w:pPr>
        <w:spacing w:before="75" w:after="180" w:line="360" w:lineRule="auto"/>
        <w:jc w:val="both"/>
        <w:rPr>
          <w:rFonts w:ascii="Times New Roman" w:hAnsi="Times New Roman"/>
          <w:sz w:val="28"/>
          <w:szCs w:val="28"/>
        </w:rPr>
      </w:pPr>
      <w:bookmarkStart w:id="106" w:name="par2272"/>
      <w:bookmarkEnd w:id="106"/>
      <w:r w:rsidRPr="00E27733">
        <w:rPr>
          <w:rFonts w:ascii="Times New Roman" w:hAnsi="Times New Roman"/>
          <w:b/>
          <w:sz w:val="28"/>
          <w:szCs w:val="28"/>
        </w:rPr>
        <w:t>2)</w:t>
      </w:r>
      <w:r w:rsidRPr="00E27733">
        <w:rPr>
          <w:rFonts w:ascii="Times New Roman" w:hAnsi="Times New Roman"/>
          <w:sz w:val="28"/>
          <w:szCs w:val="28"/>
        </w:rPr>
        <w:t xml:space="preserve"> при вывозе товаров за пределы таможенной территории Российской Федерации в таможенном </w:t>
      </w:r>
      <w:hyperlink r:id="rId67" w:history="1">
        <w:r w:rsidRPr="00E27733">
          <w:rPr>
            <w:rFonts w:ascii="Times New Roman" w:hAnsi="Times New Roman"/>
            <w:sz w:val="28"/>
            <w:szCs w:val="28"/>
          </w:rPr>
          <w:t>режиме реэкспорта</w:t>
        </w:r>
      </w:hyperlink>
      <w:r w:rsidRPr="00E27733">
        <w:rPr>
          <w:rFonts w:ascii="Times New Roman" w:hAnsi="Times New Roman"/>
          <w:sz w:val="28"/>
          <w:szCs w:val="28"/>
        </w:rPr>
        <w:t xml:space="preserve"> уплаченные при ввозе на таможенную территорию Российской Федерации суммы налога возвращаются налогоплательщику в порядке, предусмотренном таможенным законодательством Российской Федерации;</w:t>
      </w:r>
    </w:p>
    <w:p w:rsidR="007D5A96" w:rsidRPr="00E27733" w:rsidRDefault="007D5A96" w:rsidP="007737ED">
      <w:pPr>
        <w:spacing w:before="75" w:after="180" w:line="360" w:lineRule="auto"/>
        <w:jc w:val="both"/>
        <w:rPr>
          <w:rFonts w:ascii="Times New Roman" w:hAnsi="Times New Roman"/>
          <w:sz w:val="28"/>
          <w:szCs w:val="28"/>
        </w:rPr>
      </w:pPr>
      <w:bookmarkStart w:id="107" w:name="par6485"/>
      <w:bookmarkEnd w:id="107"/>
      <w:r w:rsidRPr="00E27733">
        <w:rPr>
          <w:rFonts w:ascii="Times New Roman" w:hAnsi="Times New Roman"/>
          <w:b/>
          <w:sz w:val="28"/>
          <w:szCs w:val="28"/>
        </w:rPr>
        <w:t>3)</w:t>
      </w:r>
      <w:r w:rsidRPr="00E27733">
        <w:rPr>
          <w:rFonts w:ascii="Times New Roman" w:hAnsi="Times New Roman"/>
          <w:sz w:val="28"/>
          <w:szCs w:val="28"/>
        </w:rPr>
        <w:t xml:space="preserve"> при вывозе товаров, перемещаемых через таможенную границу Российской Федерации в </w:t>
      </w:r>
      <w:hyperlink r:id="rId68" w:history="1">
        <w:r w:rsidRPr="00E27733">
          <w:rPr>
            <w:rFonts w:ascii="Times New Roman" w:hAnsi="Times New Roman"/>
            <w:sz w:val="28"/>
            <w:szCs w:val="28"/>
          </w:rPr>
          <w:t>таможенном режиме перемещения припасов</w:t>
        </w:r>
      </w:hyperlink>
      <w:r w:rsidRPr="00E27733">
        <w:rPr>
          <w:rFonts w:ascii="Times New Roman" w:hAnsi="Times New Roman"/>
          <w:sz w:val="28"/>
          <w:szCs w:val="28"/>
        </w:rPr>
        <w:t>, налог не уплачивается;</w:t>
      </w:r>
    </w:p>
    <w:p w:rsidR="007D5A96" w:rsidRPr="00E27733" w:rsidRDefault="007D5A96" w:rsidP="007737ED">
      <w:pPr>
        <w:spacing w:before="75" w:after="180" w:line="360" w:lineRule="auto"/>
        <w:jc w:val="both"/>
        <w:rPr>
          <w:rFonts w:ascii="Times New Roman" w:hAnsi="Times New Roman"/>
          <w:sz w:val="28"/>
          <w:szCs w:val="28"/>
        </w:rPr>
      </w:pPr>
      <w:bookmarkStart w:id="108" w:name="par9087"/>
      <w:bookmarkEnd w:id="108"/>
      <w:r w:rsidRPr="00E27733">
        <w:rPr>
          <w:rFonts w:ascii="Times New Roman" w:hAnsi="Times New Roman"/>
          <w:b/>
          <w:sz w:val="28"/>
          <w:szCs w:val="28"/>
        </w:rPr>
        <w:t>4)</w:t>
      </w:r>
      <w:r w:rsidRPr="00E27733">
        <w:rPr>
          <w:rFonts w:ascii="Times New Roman" w:hAnsi="Times New Roman"/>
          <w:sz w:val="28"/>
          <w:szCs w:val="28"/>
        </w:rPr>
        <w:t xml:space="preserve"> при вывозе товаров с таможенной территории Российской Федерации в соответствии с иными по сравнению с указанными в подпунктах 1 - 3 настоящего пункта таможенными режимами освобождение от уплаты налога и (или) возврат уплаченных сумм налога не производится, если иное не предусмотрено таможенным законодательством Российской Федерации.</w:t>
      </w:r>
    </w:p>
    <w:p w:rsidR="007D5A96" w:rsidRPr="00E27733" w:rsidRDefault="007D5A96" w:rsidP="007737ED">
      <w:pPr>
        <w:spacing w:before="75" w:after="180" w:line="360" w:lineRule="auto"/>
        <w:jc w:val="both"/>
        <w:rPr>
          <w:rFonts w:ascii="Times New Roman" w:hAnsi="Times New Roman"/>
          <w:sz w:val="28"/>
          <w:szCs w:val="28"/>
        </w:rPr>
      </w:pPr>
      <w:bookmarkStart w:id="109" w:name="par9088"/>
      <w:bookmarkEnd w:id="109"/>
      <w:r w:rsidRPr="00E27733">
        <w:rPr>
          <w:rFonts w:ascii="Times New Roman" w:hAnsi="Times New Roman"/>
          <w:b/>
          <w:sz w:val="28"/>
          <w:szCs w:val="28"/>
        </w:rPr>
        <w:t xml:space="preserve">3. При перемещении физическими лицами </w:t>
      </w:r>
      <w:r w:rsidRPr="00E27733">
        <w:rPr>
          <w:rFonts w:ascii="Times New Roman" w:hAnsi="Times New Roman"/>
          <w:sz w:val="28"/>
          <w:szCs w:val="28"/>
        </w:rPr>
        <w:t>товаров,</w:t>
      </w:r>
      <w:r w:rsidRPr="00E27733">
        <w:rPr>
          <w:rFonts w:ascii="Times New Roman" w:hAnsi="Times New Roman"/>
          <w:b/>
          <w:sz w:val="28"/>
          <w:szCs w:val="28"/>
        </w:rPr>
        <w:t xml:space="preserve"> </w:t>
      </w:r>
      <w:r w:rsidRPr="00E27733">
        <w:rPr>
          <w:rFonts w:ascii="Times New Roman" w:hAnsi="Times New Roman"/>
          <w:sz w:val="28"/>
          <w:szCs w:val="28"/>
        </w:rPr>
        <w:t xml:space="preserve">предназначенных для личных, семейных, домашних и иных не связанных с осуществлением предпринимательской деятельности нужд, порядок уплаты налога, подлежащего уплате в связи с перемещением товаров через таможенную границу Российской Федерации, определяется </w:t>
      </w:r>
      <w:hyperlink r:id="rId69" w:history="1">
        <w:r w:rsidRPr="00E27733">
          <w:rPr>
            <w:rFonts w:ascii="Times New Roman" w:hAnsi="Times New Roman"/>
            <w:sz w:val="28"/>
            <w:szCs w:val="28"/>
          </w:rPr>
          <w:t>Таможенным кодексом</w:t>
        </w:r>
      </w:hyperlink>
      <w:r w:rsidRPr="00E27733">
        <w:rPr>
          <w:rFonts w:ascii="Times New Roman" w:hAnsi="Times New Roman"/>
          <w:sz w:val="28"/>
          <w:szCs w:val="28"/>
        </w:rPr>
        <w:t xml:space="preserve"> Российской Федерации.</w:t>
      </w:r>
    </w:p>
    <w:p w:rsidR="007D5A96" w:rsidRPr="00E27733" w:rsidRDefault="007D5A96" w:rsidP="007737ED">
      <w:pPr>
        <w:spacing w:before="75" w:after="180" w:line="360" w:lineRule="auto"/>
        <w:ind w:firstLine="708"/>
        <w:jc w:val="both"/>
        <w:rPr>
          <w:rFonts w:ascii="Times New Roman" w:hAnsi="Times New Roman"/>
          <w:sz w:val="28"/>
          <w:szCs w:val="28"/>
        </w:rPr>
      </w:pPr>
      <w:bookmarkStart w:id="110" w:name="par1073781548"/>
      <w:bookmarkEnd w:id="110"/>
      <w:r w:rsidRPr="00E27733">
        <w:rPr>
          <w:rFonts w:ascii="Times New Roman" w:hAnsi="Times New Roman"/>
          <w:sz w:val="28"/>
          <w:szCs w:val="28"/>
        </w:rPr>
        <w:t xml:space="preserve"> Регламентируется </w:t>
      </w:r>
      <w:hyperlink r:id="rId70" w:history="1">
        <w:r w:rsidRPr="00E27733">
          <w:rPr>
            <w:rFonts w:ascii="Times New Roman" w:hAnsi="Times New Roman"/>
            <w:sz w:val="28"/>
            <w:szCs w:val="28"/>
          </w:rPr>
          <w:t>Федеральным законом</w:t>
        </w:r>
      </w:hyperlink>
      <w:r w:rsidRPr="00E27733">
        <w:rPr>
          <w:rFonts w:ascii="Times New Roman" w:hAnsi="Times New Roman"/>
          <w:sz w:val="28"/>
          <w:szCs w:val="28"/>
        </w:rPr>
        <w:t xml:space="preserve"> от 17 декабря 2009 г. N 318-ФЗ статья 152 настоящего Кодекса изложена в новой редакции, </w:t>
      </w:r>
      <w:hyperlink r:id="rId71" w:history="1">
        <w:r w:rsidRPr="00E27733">
          <w:rPr>
            <w:rFonts w:ascii="Times New Roman" w:hAnsi="Times New Roman"/>
            <w:sz w:val="28"/>
            <w:szCs w:val="28"/>
          </w:rPr>
          <w:t>вступающей в силу</w:t>
        </w:r>
      </w:hyperlink>
      <w:r w:rsidRPr="00E27733">
        <w:rPr>
          <w:rFonts w:ascii="Times New Roman" w:hAnsi="Times New Roman"/>
          <w:sz w:val="28"/>
          <w:szCs w:val="28"/>
        </w:rPr>
        <w:t xml:space="preserve"> не ранее чем по истечении одного месяца со дня </w:t>
      </w:r>
      <w:hyperlink r:id="rId72" w:history="1">
        <w:r w:rsidRPr="00E27733">
          <w:rPr>
            <w:rFonts w:ascii="Times New Roman" w:hAnsi="Times New Roman"/>
            <w:sz w:val="28"/>
            <w:szCs w:val="28"/>
          </w:rPr>
          <w:t>официального опубликования</w:t>
        </w:r>
      </w:hyperlink>
      <w:r w:rsidRPr="00E27733">
        <w:rPr>
          <w:rFonts w:ascii="Times New Roman" w:hAnsi="Times New Roman"/>
          <w:sz w:val="28"/>
          <w:szCs w:val="28"/>
        </w:rPr>
        <w:t xml:space="preserve"> названного Федерального закона и не ранее 1-го числа очередного налогового периода по налогу на добавленную стоимость.</w:t>
      </w:r>
    </w:p>
    <w:p w:rsidR="007D5A96" w:rsidRPr="00E27733" w:rsidRDefault="007D5A96" w:rsidP="007737ED">
      <w:pPr>
        <w:spacing w:before="75" w:after="180" w:line="360" w:lineRule="auto"/>
        <w:ind w:firstLine="708"/>
        <w:jc w:val="both"/>
        <w:rPr>
          <w:rFonts w:ascii="Times New Roman" w:hAnsi="Times New Roman"/>
          <w:sz w:val="28"/>
          <w:szCs w:val="28"/>
        </w:rPr>
      </w:pPr>
    </w:p>
    <w:p w:rsidR="007D5A96" w:rsidRPr="00E27733" w:rsidRDefault="007D5A96" w:rsidP="007737ED">
      <w:pPr>
        <w:spacing w:before="75" w:after="180" w:line="360" w:lineRule="auto"/>
        <w:jc w:val="both"/>
        <w:rPr>
          <w:rFonts w:ascii="Times New Roman" w:hAnsi="Times New Roman"/>
          <w:b/>
          <w:sz w:val="28"/>
          <w:szCs w:val="28"/>
        </w:rPr>
      </w:pPr>
      <w:bookmarkStart w:id="111" w:name="par2275"/>
      <w:bookmarkEnd w:id="111"/>
      <w:r w:rsidRPr="00E27733">
        <w:rPr>
          <w:rFonts w:ascii="Times New Roman" w:hAnsi="Times New Roman"/>
          <w:sz w:val="28"/>
          <w:szCs w:val="28"/>
        </w:rPr>
        <w:t xml:space="preserve">Также в соответствии со статьей 152 НК РФ существуют </w:t>
      </w:r>
      <w:r w:rsidRPr="00E27733">
        <w:rPr>
          <w:rFonts w:ascii="Times New Roman" w:hAnsi="Times New Roman"/>
          <w:b/>
          <w:sz w:val="28"/>
          <w:szCs w:val="28"/>
        </w:rPr>
        <w:t>особенности налогообложения</w:t>
      </w:r>
      <w:r w:rsidRPr="00E27733">
        <w:rPr>
          <w:rFonts w:ascii="Times New Roman" w:hAnsi="Times New Roman"/>
          <w:sz w:val="28"/>
          <w:szCs w:val="28"/>
        </w:rPr>
        <w:t xml:space="preserve"> при перемещении товаров через таможенную границу Российской Федерации </w:t>
      </w:r>
      <w:r w:rsidRPr="00E27733">
        <w:rPr>
          <w:rFonts w:ascii="Times New Roman" w:hAnsi="Times New Roman"/>
          <w:b/>
          <w:sz w:val="28"/>
          <w:szCs w:val="28"/>
        </w:rPr>
        <w:t>при отсутствии таможенного контроля и таможенного оформления:</w:t>
      </w:r>
    </w:p>
    <w:p w:rsidR="007D5A96" w:rsidRPr="00E27733" w:rsidRDefault="007D5A96" w:rsidP="007737ED">
      <w:pPr>
        <w:spacing w:before="75" w:after="180" w:line="360" w:lineRule="auto"/>
        <w:jc w:val="both"/>
        <w:rPr>
          <w:rFonts w:ascii="Times New Roman" w:hAnsi="Times New Roman"/>
          <w:sz w:val="28"/>
          <w:szCs w:val="28"/>
        </w:rPr>
      </w:pPr>
      <w:bookmarkStart w:id="112" w:name="par1073995215"/>
      <w:bookmarkStart w:id="113" w:name="par222940"/>
      <w:bookmarkEnd w:id="112"/>
      <w:bookmarkEnd w:id="113"/>
      <w:r w:rsidRPr="00E27733">
        <w:rPr>
          <w:rFonts w:ascii="Times New Roman" w:hAnsi="Times New Roman"/>
          <w:sz w:val="28"/>
          <w:szCs w:val="28"/>
        </w:rPr>
        <w:t>В случае, если в соответствии с международным договором Российской Федерации отменены таможенный контроль и таможенное оформление перемещаемых через таможенную границу Российской Федерации товаров, взимание налога с товаров, происходящих из такого государства и ввозимых на территорию Российской Федерации, осуществляется налоговыми органами в порядке, предусмотренном соответствующим международным договором.</w:t>
      </w:r>
    </w:p>
    <w:p w:rsidR="007D5A96" w:rsidRPr="00E27733" w:rsidRDefault="007D5A96" w:rsidP="00E27733">
      <w:pPr>
        <w:spacing w:before="75" w:line="360" w:lineRule="auto"/>
        <w:ind w:firstLine="708"/>
        <w:jc w:val="both"/>
        <w:rPr>
          <w:rFonts w:ascii="Times New Roman" w:hAnsi="Times New Roman"/>
          <w:sz w:val="28"/>
          <w:szCs w:val="28"/>
        </w:rPr>
      </w:pPr>
      <w:bookmarkStart w:id="114" w:name="par1073755132"/>
      <w:bookmarkEnd w:id="114"/>
      <w:r w:rsidRPr="00E27733">
        <w:rPr>
          <w:rFonts w:ascii="Times New Roman" w:hAnsi="Times New Roman"/>
          <w:sz w:val="28"/>
          <w:szCs w:val="28"/>
        </w:rPr>
        <w:t xml:space="preserve">Регламентируется </w:t>
      </w:r>
      <w:hyperlink r:id="rId73" w:history="1">
        <w:r w:rsidRPr="00E27733">
          <w:rPr>
            <w:rFonts w:ascii="Times New Roman" w:hAnsi="Times New Roman"/>
            <w:sz w:val="28"/>
            <w:szCs w:val="28"/>
          </w:rPr>
          <w:t>Федеральным законом</w:t>
        </w:r>
      </w:hyperlink>
      <w:r w:rsidRPr="00E27733">
        <w:rPr>
          <w:rFonts w:ascii="Times New Roman" w:hAnsi="Times New Roman"/>
          <w:sz w:val="28"/>
          <w:szCs w:val="28"/>
        </w:rPr>
        <w:t xml:space="preserve"> от 22 июля 2005 г. N 119-ФЗ в статью 153 настоящего Кодекса внесены изменения, </w:t>
      </w:r>
      <w:hyperlink r:id="rId74" w:history="1">
        <w:r w:rsidRPr="00E27733">
          <w:rPr>
            <w:rFonts w:ascii="Times New Roman" w:hAnsi="Times New Roman"/>
            <w:sz w:val="28"/>
            <w:szCs w:val="28"/>
          </w:rPr>
          <w:t>вступающие в силу</w:t>
        </w:r>
      </w:hyperlink>
      <w:r w:rsidRPr="00E27733">
        <w:rPr>
          <w:rFonts w:ascii="Times New Roman" w:hAnsi="Times New Roman"/>
          <w:sz w:val="28"/>
          <w:szCs w:val="28"/>
        </w:rPr>
        <w:t xml:space="preserve"> с 1 января 2006 г.</w:t>
      </w:r>
    </w:p>
    <w:p w:rsidR="007D5A96" w:rsidRPr="00E27733" w:rsidRDefault="007D5A96" w:rsidP="007737ED">
      <w:pPr>
        <w:spacing w:before="75" w:line="360" w:lineRule="auto"/>
        <w:jc w:val="both"/>
        <w:rPr>
          <w:rFonts w:ascii="Times New Roman" w:hAnsi="Times New Roman"/>
          <w:sz w:val="28"/>
          <w:szCs w:val="28"/>
        </w:rPr>
      </w:pPr>
    </w:p>
    <w:p w:rsidR="007D5A96" w:rsidRDefault="007D5A96" w:rsidP="00BC2312">
      <w:pPr>
        <w:pStyle w:val="12"/>
      </w:pPr>
      <w:bookmarkStart w:id="115" w:name="_Toc263133612"/>
      <w:r w:rsidRPr="00BC2312">
        <w:t xml:space="preserve">2.4 Основания </w:t>
      </w:r>
      <w:r>
        <w:t>предоставления</w:t>
      </w:r>
      <w:r w:rsidRPr="00BC2312">
        <w:t xml:space="preserve"> льгот</w:t>
      </w:r>
      <w:bookmarkEnd w:id="115"/>
    </w:p>
    <w:p w:rsidR="007D5A96" w:rsidRPr="00BC2312" w:rsidRDefault="007D5A96" w:rsidP="00BC2312">
      <w:pPr>
        <w:pStyle w:val="12"/>
      </w:pPr>
    </w:p>
    <w:p w:rsidR="007D5A96" w:rsidRPr="00E27733" w:rsidRDefault="007D5A96" w:rsidP="007737ED">
      <w:pPr>
        <w:spacing w:before="100" w:beforeAutospacing="1" w:after="100" w:afterAutospacing="1" w:line="360" w:lineRule="auto"/>
        <w:jc w:val="both"/>
        <w:rPr>
          <w:rFonts w:ascii="Times New Roman" w:hAnsi="Times New Roman"/>
          <w:sz w:val="28"/>
          <w:szCs w:val="28"/>
        </w:rPr>
      </w:pPr>
      <w:r w:rsidRPr="00E27733">
        <w:rPr>
          <w:rFonts w:ascii="Times New Roman" w:hAnsi="Times New Roman"/>
          <w:sz w:val="28"/>
          <w:szCs w:val="28"/>
        </w:rPr>
        <w:t xml:space="preserve">В качестве оснований предоставления льгот по уплате НДС выступают: </w:t>
      </w:r>
    </w:p>
    <w:p w:rsidR="007D5A96" w:rsidRPr="00E27733" w:rsidRDefault="007D5A96" w:rsidP="007737ED">
      <w:pPr>
        <w:numPr>
          <w:ilvl w:val="0"/>
          <w:numId w:val="15"/>
        </w:numPr>
        <w:spacing w:before="100" w:beforeAutospacing="1" w:after="100" w:afterAutospacing="1" w:line="360" w:lineRule="auto"/>
        <w:jc w:val="both"/>
        <w:rPr>
          <w:rFonts w:ascii="Times New Roman" w:hAnsi="Times New Roman"/>
          <w:sz w:val="28"/>
          <w:szCs w:val="28"/>
        </w:rPr>
      </w:pPr>
      <w:r w:rsidRPr="00E27733">
        <w:rPr>
          <w:rFonts w:ascii="Times New Roman" w:hAnsi="Times New Roman"/>
          <w:sz w:val="28"/>
          <w:szCs w:val="28"/>
        </w:rPr>
        <w:t xml:space="preserve">виды ввозимых товаров; </w:t>
      </w:r>
    </w:p>
    <w:p w:rsidR="007D5A96" w:rsidRPr="00E27733" w:rsidRDefault="007D5A96" w:rsidP="007737ED">
      <w:pPr>
        <w:numPr>
          <w:ilvl w:val="0"/>
          <w:numId w:val="15"/>
        </w:numPr>
        <w:spacing w:before="100" w:beforeAutospacing="1" w:after="100" w:afterAutospacing="1" w:line="360" w:lineRule="auto"/>
        <w:jc w:val="both"/>
        <w:rPr>
          <w:rFonts w:ascii="Times New Roman" w:hAnsi="Times New Roman"/>
          <w:sz w:val="28"/>
          <w:szCs w:val="28"/>
        </w:rPr>
      </w:pPr>
      <w:r w:rsidRPr="00E27733">
        <w:rPr>
          <w:rFonts w:ascii="Times New Roman" w:hAnsi="Times New Roman"/>
          <w:sz w:val="28"/>
          <w:szCs w:val="28"/>
        </w:rPr>
        <w:t xml:space="preserve">стоимость товаров; </w:t>
      </w:r>
    </w:p>
    <w:p w:rsidR="007D5A96" w:rsidRPr="00E27733" w:rsidRDefault="007D5A96" w:rsidP="007737ED">
      <w:pPr>
        <w:numPr>
          <w:ilvl w:val="0"/>
          <w:numId w:val="15"/>
        </w:numPr>
        <w:spacing w:before="100" w:beforeAutospacing="1" w:after="100" w:afterAutospacing="1" w:line="360" w:lineRule="auto"/>
        <w:jc w:val="both"/>
        <w:rPr>
          <w:rFonts w:ascii="Times New Roman" w:hAnsi="Times New Roman"/>
          <w:sz w:val="28"/>
          <w:szCs w:val="28"/>
        </w:rPr>
      </w:pPr>
      <w:r w:rsidRPr="00E27733">
        <w:rPr>
          <w:rFonts w:ascii="Times New Roman" w:hAnsi="Times New Roman"/>
          <w:sz w:val="28"/>
          <w:szCs w:val="28"/>
        </w:rPr>
        <w:t xml:space="preserve">таможенный режим; </w:t>
      </w:r>
    </w:p>
    <w:p w:rsidR="007D5A96" w:rsidRPr="00E27733" w:rsidRDefault="007D5A96" w:rsidP="007737ED">
      <w:pPr>
        <w:numPr>
          <w:ilvl w:val="0"/>
          <w:numId w:val="15"/>
        </w:numPr>
        <w:spacing w:before="100" w:beforeAutospacing="1" w:after="100" w:afterAutospacing="1" w:line="360" w:lineRule="auto"/>
        <w:jc w:val="both"/>
        <w:rPr>
          <w:rFonts w:ascii="Times New Roman" w:hAnsi="Times New Roman"/>
          <w:sz w:val="28"/>
          <w:szCs w:val="28"/>
        </w:rPr>
      </w:pPr>
      <w:r w:rsidRPr="00E27733">
        <w:rPr>
          <w:rFonts w:ascii="Times New Roman" w:hAnsi="Times New Roman"/>
          <w:sz w:val="28"/>
          <w:szCs w:val="28"/>
        </w:rPr>
        <w:t xml:space="preserve">специальная таможенная процедура. </w:t>
      </w:r>
    </w:p>
    <w:p w:rsidR="007D5A96" w:rsidRPr="00E27733" w:rsidRDefault="007D5A96" w:rsidP="007737ED">
      <w:pPr>
        <w:spacing w:before="100" w:beforeAutospacing="1" w:after="100" w:afterAutospacing="1" w:line="360" w:lineRule="auto"/>
        <w:jc w:val="both"/>
        <w:rPr>
          <w:rFonts w:ascii="Times New Roman" w:hAnsi="Times New Roman"/>
          <w:sz w:val="28"/>
          <w:szCs w:val="28"/>
        </w:rPr>
      </w:pPr>
      <w:r w:rsidRPr="00E27733">
        <w:rPr>
          <w:rFonts w:ascii="Times New Roman" w:hAnsi="Times New Roman"/>
          <w:b/>
          <w:bCs/>
          <w:sz w:val="28"/>
          <w:szCs w:val="28"/>
        </w:rPr>
        <w:t>Виды ввозимых товаров</w:t>
      </w:r>
      <w:r w:rsidRPr="00E27733">
        <w:rPr>
          <w:rFonts w:ascii="Times New Roman" w:hAnsi="Times New Roman"/>
          <w:sz w:val="28"/>
          <w:szCs w:val="28"/>
        </w:rPr>
        <w:t xml:space="preserve"> </w:t>
      </w:r>
    </w:p>
    <w:p w:rsidR="007D5A96" w:rsidRPr="00E27733" w:rsidRDefault="007D5A96" w:rsidP="007737ED">
      <w:pPr>
        <w:spacing w:before="100" w:beforeAutospacing="1" w:after="100" w:afterAutospacing="1" w:line="360" w:lineRule="auto"/>
        <w:jc w:val="both"/>
        <w:rPr>
          <w:rFonts w:ascii="Times New Roman" w:hAnsi="Times New Roman"/>
          <w:sz w:val="28"/>
          <w:szCs w:val="28"/>
        </w:rPr>
      </w:pPr>
      <w:r w:rsidRPr="00E27733">
        <w:rPr>
          <w:rFonts w:ascii="Times New Roman" w:hAnsi="Times New Roman"/>
          <w:sz w:val="28"/>
          <w:szCs w:val="28"/>
        </w:rPr>
        <w:t>От обложения НДС освобождаются  вышеуказанные товары в определенных пунктах статей 146, 149, 150 Налогового кодекса Российской Федерации.</w:t>
      </w:r>
    </w:p>
    <w:p w:rsidR="007D5A96" w:rsidRPr="00E27733" w:rsidRDefault="007D5A96" w:rsidP="007737ED">
      <w:pPr>
        <w:spacing w:before="100" w:beforeAutospacing="1" w:after="100" w:afterAutospacing="1" w:line="360" w:lineRule="auto"/>
        <w:jc w:val="both"/>
        <w:rPr>
          <w:rFonts w:ascii="Times New Roman" w:hAnsi="Times New Roman"/>
          <w:sz w:val="28"/>
          <w:szCs w:val="28"/>
        </w:rPr>
      </w:pPr>
      <w:r w:rsidRPr="00E27733">
        <w:rPr>
          <w:rFonts w:ascii="Times New Roman" w:hAnsi="Times New Roman"/>
          <w:b/>
          <w:bCs/>
          <w:sz w:val="28"/>
          <w:szCs w:val="28"/>
        </w:rPr>
        <w:t>Стоимость товаров</w:t>
      </w:r>
      <w:r w:rsidRPr="00E27733">
        <w:rPr>
          <w:rFonts w:ascii="Times New Roman" w:hAnsi="Times New Roman"/>
          <w:sz w:val="28"/>
          <w:szCs w:val="28"/>
        </w:rPr>
        <w:t xml:space="preserve"> </w:t>
      </w:r>
    </w:p>
    <w:p w:rsidR="007D5A96" w:rsidRPr="00E27733" w:rsidRDefault="007D5A96" w:rsidP="007737ED">
      <w:pPr>
        <w:spacing w:before="100" w:beforeAutospacing="1" w:after="100" w:afterAutospacing="1" w:line="360" w:lineRule="auto"/>
        <w:jc w:val="both"/>
        <w:rPr>
          <w:rFonts w:ascii="Times New Roman" w:hAnsi="Times New Roman"/>
          <w:sz w:val="28"/>
          <w:szCs w:val="28"/>
        </w:rPr>
      </w:pPr>
      <w:r w:rsidRPr="00E27733">
        <w:rPr>
          <w:rFonts w:ascii="Times New Roman" w:hAnsi="Times New Roman"/>
          <w:sz w:val="28"/>
          <w:szCs w:val="28"/>
        </w:rPr>
        <w:t xml:space="preserve">Освобождение от уплаты НДС предоставляется в отношении товаров общей стоимостью не более 5000 рублей, ввозимых на таможенную территорию РФ в течение одной недели в адрес одного получателя. </w:t>
      </w:r>
    </w:p>
    <w:p w:rsidR="007D5A96" w:rsidRPr="00E27733" w:rsidRDefault="007D5A96" w:rsidP="007737ED">
      <w:pPr>
        <w:spacing w:before="100" w:beforeAutospacing="1" w:after="100" w:afterAutospacing="1" w:line="360" w:lineRule="auto"/>
        <w:jc w:val="both"/>
        <w:rPr>
          <w:rFonts w:ascii="Times New Roman" w:hAnsi="Times New Roman"/>
          <w:sz w:val="28"/>
          <w:szCs w:val="28"/>
        </w:rPr>
      </w:pPr>
      <w:r w:rsidRPr="00E27733">
        <w:rPr>
          <w:rFonts w:ascii="Times New Roman" w:hAnsi="Times New Roman"/>
          <w:b/>
          <w:bCs/>
          <w:sz w:val="28"/>
          <w:szCs w:val="28"/>
        </w:rPr>
        <w:t>Таможенный режим</w:t>
      </w:r>
      <w:r w:rsidRPr="00E27733">
        <w:rPr>
          <w:rFonts w:ascii="Times New Roman" w:hAnsi="Times New Roman"/>
          <w:sz w:val="28"/>
          <w:szCs w:val="28"/>
        </w:rPr>
        <w:t xml:space="preserve"> </w:t>
      </w:r>
    </w:p>
    <w:p w:rsidR="007D5A96" w:rsidRPr="00E27733" w:rsidRDefault="007D5A96" w:rsidP="007737ED">
      <w:pPr>
        <w:spacing w:before="100" w:beforeAutospacing="1" w:after="100" w:afterAutospacing="1" w:line="360" w:lineRule="auto"/>
        <w:jc w:val="both"/>
        <w:rPr>
          <w:rFonts w:ascii="Times New Roman" w:hAnsi="Times New Roman"/>
          <w:sz w:val="28"/>
          <w:szCs w:val="28"/>
        </w:rPr>
      </w:pPr>
      <w:r w:rsidRPr="00E27733">
        <w:rPr>
          <w:rFonts w:ascii="Times New Roman" w:hAnsi="Times New Roman"/>
          <w:sz w:val="28"/>
          <w:szCs w:val="28"/>
        </w:rPr>
        <w:t xml:space="preserve">Освобождение от уплаты НДС предоставляется в соответствии со следующими таможенными режимами: </w:t>
      </w:r>
    </w:p>
    <w:p w:rsidR="007D5A96" w:rsidRPr="00E27733" w:rsidRDefault="007D5A96" w:rsidP="007737ED">
      <w:pPr>
        <w:numPr>
          <w:ilvl w:val="0"/>
          <w:numId w:val="19"/>
        </w:numPr>
        <w:spacing w:before="100" w:beforeAutospacing="1" w:after="100" w:afterAutospacing="1" w:line="360" w:lineRule="auto"/>
        <w:jc w:val="both"/>
        <w:rPr>
          <w:rFonts w:ascii="Times New Roman" w:hAnsi="Times New Roman"/>
          <w:sz w:val="28"/>
          <w:szCs w:val="28"/>
        </w:rPr>
      </w:pPr>
      <w:r w:rsidRPr="00E27733">
        <w:rPr>
          <w:rFonts w:ascii="Times New Roman" w:hAnsi="Times New Roman"/>
          <w:b/>
          <w:bCs/>
          <w:sz w:val="28"/>
          <w:szCs w:val="28"/>
        </w:rPr>
        <w:t>международный таможенный транзит</w:t>
      </w:r>
      <w:r w:rsidRPr="00E27733">
        <w:rPr>
          <w:rFonts w:ascii="Times New Roman" w:hAnsi="Times New Roman"/>
          <w:sz w:val="28"/>
          <w:szCs w:val="28"/>
        </w:rPr>
        <w:t xml:space="preserve"> </w:t>
      </w:r>
    </w:p>
    <w:p w:rsidR="007D5A96" w:rsidRPr="00E27733" w:rsidRDefault="007D5A96" w:rsidP="007737ED">
      <w:pPr>
        <w:numPr>
          <w:ilvl w:val="0"/>
          <w:numId w:val="19"/>
        </w:numPr>
        <w:spacing w:before="100" w:beforeAutospacing="1" w:after="100" w:afterAutospacing="1" w:line="360" w:lineRule="auto"/>
        <w:jc w:val="both"/>
        <w:rPr>
          <w:rFonts w:ascii="Times New Roman" w:hAnsi="Times New Roman"/>
          <w:sz w:val="28"/>
          <w:szCs w:val="28"/>
        </w:rPr>
      </w:pPr>
      <w:r w:rsidRPr="00E27733">
        <w:rPr>
          <w:rFonts w:ascii="Times New Roman" w:hAnsi="Times New Roman"/>
          <w:b/>
          <w:bCs/>
          <w:sz w:val="28"/>
          <w:szCs w:val="28"/>
        </w:rPr>
        <w:t>переработка на таможенной территории</w:t>
      </w:r>
      <w:r w:rsidRPr="00E27733">
        <w:rPr>
          <w:rFonts w:ascii="Times New Roman" w:hAnsi="Times New Roman"/>
          <w:sz w:val="28"/>
          <w:szCs w:val="28"/>
        </w:rPr>
        <w:t xml:space="preserve"> — при условии вывоза продуктов переработки с таможенной территории РФ  </w:t>
      </w:r>
    </w:p>
    <w:p w:rsidR="007D5A96" w:rsidRPr="00E27733" w:rsidRDefault="007D5A96" w:rsidP="007737ED">
      <w:pPr>
        <w:numPr>
          <w:ilvl w:val="0"/>
          <w:numId w:val="19"/>
        </w:numPr>
        <w:spacing w:before="100" w:beforeAutospacing="1" w:after="100" w:afterAutospacing="1" w:line="360" w:lineRule="auto"/>
        <w:jc w:val="both"/>
        <w:rPr>
          <w:rFonts w:ascii="Times New Roman" w:hAnsi="Times New Roman"/>
          <w:sz w:val="28"/>
          <w:szCs w:val="28"/>
        </w:rPr>
      </w:pPr>
      <w:r w:rsidRPr="00E27733">
        <w:rPr>
          <w:rFonts w:ascii="Times New Roman" w:hAnsi="Times New Roman"/>
          <w:b/>
          <w:bCs/>
          <w:sz w:val="28"/>
          <w:szCs w:val="28"/>
        </w:rPr>
        <w:t>переработка вне таможенной территории</w:t>
      </w:r>
      <w:r w:rsidRPr="00E27733">
        <w:rPr>
          <w:rFonts w:ascii="Times New Roman" w:hAnsi="Times New Roman"/>
          <w:sz w:val="28"/>
          <w:szCs w:val="28"/>
        </w:rPr>
        <w:t xml:space="preserve"> (полное или частичное освобождение) — при условии ввоза продуктов переработки товаров на таможенную территорию РФ  </w:t>
      </w:r>
    </w:p>
    <w:p w:rsidR="007D5A96" w:rsidRPr="00E27733" w:rsidRDefault="007D5A96" w:rsidP="007737ED">
      <w:pPr>
        <w:numPr>
          <w:ilvl w:val="0"/>
          <w:numId w:val="19"/>
        </w:numPr>
        <w:spacing w:before="100" w:beforeAutospacing="1" w:after="100" w:afterAutospacing="1" w:line="360" w:lineRule="auto"/>
        <w:jc w:val="both"/>
        <w:rPr>
          <w:rFonts w:ascii="Times New Roman" w:hAnsi="Times New Roman"/>
          <w:sz w:val="28"/>
          <w:szCs w:val="28"/>
        </w:rPr>
      </w:pPr>
      <w:r w:rsidRPr="00E27733">
        <w:rPr>
          <w:rFonts w:ascii="Times New Roman" w:hAnsi="Times New Roman"/>
          <w:b/>
          <w:bCs/>
          <w:sz w:val="28"/>
          <w:szCs w:val="28"/>
        </w:rPr>
        <w:t>временный ввоз</w:t>
      </w:r>
      <w:r w:rsidRPr="00E27733">
        <w:rPr>
          <w:rFonts w:ascii="Times New Roman" w:hAnsi="Times New Roman"/>
          <w:sz w:val="28"/>
          <w:szCs w:val="28"/>
        </w:rPr>
        <w:t xml:space="preserve"> (полное или частичное освобождение) </w:t>
      </w:r>
    </w:p>
    <w:p w:rsidR="007D5A96" w:rsidRPr="00E27733" w:rsidRDefault="007D5A96" w:rsidP="007737ED">
      <w:pPr>
        <w:numPr>
          <w:ilvl w:val="0"/>
          <w:numId w:val="19"/>
        </w:numPr>
        <w:spacing w:before="100" w:beforeAutospacing="1" w:after="100" w:afterAutospacing="1" w:line="360" w:lineRule="auto"/>
        <w:jc w:val="both"/>
        <w:rPr>
          <w:rFonts w:ascii="Times New Roman" w:hAnsi="Times New Roman"/>
          <w:sz w:val="28"/>
          <w:szCs w:val="28"/>
        </w:rPr>
      </w:pPr>
      <w:r w:rsidRPr="00E27733">
        <w:rPr>
          <w:rFonts w:ascii="Times New Roman" w:hAnsi="Times New Roman"/>
          <w:b/>
          <w:bCs/>
          <w:sz w:val="28"/>
          <w:szCs w:val="28"/>
        </w:rPr>
        <w:t>таможенный склад</w:t>
      </w:r>
      <w:r w:rsidRPr="00E27733">
        <w:rPr>
          <w:rFonts w:ascii="Times New Roman" w:hAnsi="Times New Roman"/>
          <w:sz w:val="28"/>
          <w:szCs w:val="28"/>
        </w:rPr>
        <w:t xml:space="preserve"> — при условии последующего вывоза этих товаров в соответствии с таможенным режимом экспорта </w:t>
      </w:r>
    </w:p>
    <w:p w:rsidR="007D5A96" w:rsidRPr="00E27733" w:rsidRDefault="007D5A96" w:rsidP="007737ED">
      <w:pPr>
        <w:numPr>
          <w:ilvl w:val="0"/>
          <w:numId w:val="19"/>
        </w:numPr>
        <w:spacing w:before="100" w:beforeAutospacing="1" w:after="100" w:afterAutospacing="1" w:line="360" w:lineRule="auto"/>
        <w:jc w:val="both"/>
        <w:rPr>
          <w:rFonts w:ascii="Times New Roman" w:hAnsi="Times New Roman"/>
          <w:sz w:val="28"/>
          <w:szCs w:val="28"/>
        </w:rPr>
      </w:pPr>
      <w:r w:rsidRPr="00E27733">
        <w:rPr>
          <w:rFonts w:ascii="Times New Roman" w:hAnsi="Times New Roman"/>
          <w:b/>
          <w:bCs/>
          <w:sz w:val="28"/>
          <w:szCs w:val="28"/>
        </w:rPr>
        <w:t xml:space="preserve">беспошлинная торговля </w:t>
      </w:r>
    </w:p>
    <w:p w:rsidR="007D5A96" w:rsidRPr="00E27733" w:rsidRDefault="007D5A96" w:rsidP="007737ED">
      <w:pPr>
        <w:numPr>
          <w:ilvl w:val="0"/>
          <w:numId w:val="19"/>
        </w:numPr>
        <w:spacing w:before="100" w:beforeAutospacing="1" w:after="100" w:afterAutospacing="1" w:line="360" w:lineRule="auto"/>
        <w:jc w:val="both"/>
        <w:rPr>
          <w:rFonts w:ascii="Times New Roman" w:hAnsi="Times New Roman"/>
          <w:sz w:val="28"/>
          <w:szCs w:val="28"/>
        </w:rPr>
      </w:pPr>
      <w:r w:rsidRPr="00E27733">
        <w:rPr>
          <w:rFonts w:ascii="Times New Roman" w:hAnsi="Times New Roman"/>
          <w:b/>
          <w:bCs/>
          <w:sz w:val="28"/>
          <w:szCs w:val="28"/>
        </w:rPr>
        <w:t xml:space="preserve">уничтожение </w:t>
      </w:r>
    </w:p>
    <w:p w:rsidR="007D5A96" w:rsidRPr="00E27733" w:rsidRDefault="007D5A96" w:rsidP="007737ED">
      <w:pPr>
        <w:numPr>
          <w:ilvl w:val="0"/>
          <w:numId w:val="19"/>
        </w:numPr>
        <w:spacing w:before="100" w:beforeAutospacing="1" w:after="100" w:afterAutospacing="1" w:line="360" w:lineRule="auto"/>
        <w:jc w:val="both"/>
        <w:rPr>
          <w:rFonts w:ascii="Times New Roman" w:hAnsi="Times New Roman"/>
          <w:sz w:val="28"/>
          <w:szCs w:val="28"/>
        </w:rPr>
      </w:pPr>
      <w:r w:rsidRPr="00E27733">
        <w:rPr>
          <w:rFonts w:ascii="Times New Roman" w:hAnsi="Times New Roman"/>
          <w:b/>
          <w:bCs/>
          <w:sz w:val="28"/>
          <w:szCs w:val="28"/>
        </w:rPr>
        <w:t xml:space="preserve">отказ в пользу государства </w:t>
      </w:r>
    </w:p>
    <w:p w:rsidR="007D5A96" w:rsidRPr="00E27733" w:rsidRDefault="007D5A96" w:rsidP="007737ED">
      <w:pPr>
        <w:numPr>
          <w:ilvl w:val="0"/>
          <w:numId w:val="19"/>
        </w:numPr>
        <w:spacing w:before="100" w:beforeAutospacing="1" w:after="100" w:afterAutospacing="1" w:line="360" w:lineRule="auto"/>
        <w:jc w:val="both"/>
        <w:rPr>
          <w:rFonts w:ascii="Times New Roman" w:hAnsi="Times New Roman"/>
          <w:sz w:val="28"/>
          <w:szCs w:val="28"/>
        </w:rPr>
      </w:pPr>
      <w:r w:rsidRPr="00E27733">
        <w:rPr>
          <w:rFonts w:ascii="Times New Roman" w:hAnsi="Times New Roman"/>
          <w:b/>
          <w:bCs/>
          <w:sz w:val="28"/>
          <w:szCs w:val="28"/>
        </w:rPr>
        <w:t xml:space="preserve">перемещение припасов </w:t>
      </w:r>
    </w:p>
    <w:p w:rsidR="007D5A96" w:rsidRPr="00E27733" w:rsidRDefault="007D5A96" w:rsidP="007737ED">
      <w:pPr>
        <w:numPr>
          <w:ilvl w:val="0"/>
          <w:numId w:val="19"/>
        </w:numPr>
        <w:spacing w:before="100" w:beforeAutospacing="1" w:after="100" w:afterAutospacing="1" w:line="360" w:lineRule="auto"/>
        <w:jc w:val="both"/>
        <w:rPr>
          <w:rFonts w:ascii="Times New Roman" w:hAnsi="Times New Roman"/>
          <w:sz w:val="28"/>
          <w:szCs w:val="28"/>
        </w:rPr>
      </w:pPr>
      <w:r w:rsidRPr="00E27733">
        <w:rPr>
          <w:rFonts w:ascii="Times New Roman" w:hAnsi="Times New Roman"/>
          <w:b/>
          <w:bCs/>
          <w:sz w:val="28"/>
          <w:szCs w:val="28"/>
        </w:rPr>
        <w:t xml:space="preserve">свободная таможенная зона </w:t>
      </w:r>
    </w:p>
    <w:p w:rsidR="007D5A96" w:rsidRPr="00E27733" w:rsidRDefault="007D5A96" w:rsidP="007737ED">
      <w:pPr>
        <w:numPr>
          <w:ilvl w:val="0"/>
          <w:numId w:val="19"/>
        </w:numPr>
        <w:spacing w:before="100" w:beforeAutospacing="1" w:after="100" w:afterAutospacing="1" w:line="360" w:lineRule="auto"/>
        <w:jc w:val="both"/>
        <w:rPr>
          <w:rFonts w:ascii="Times New Roman" w:hAnsi="Times New Roman"/>
          <w:sz w:val="28"/>
          <w:szCs w:val="28"/>
        </w:rPr>
      </w:pPr>
      <w:r w:rsidRPr="00E27733">
        <w:rPr>
          <w:rFonts w:ascii="Times New Roman" w:hAnsi="Times New Roman"/>
          <w:b/>
          <w:bCs/>
          <w:sz w:val="28"/>
          <w:szCs w:val="28"/>
        </w:rPr>
        <w:t xml:space="preserve">свободный склад </w:t>
      </w:r>
    </w:p>
    <w:p w:rsidR="007D5A96" w:rsidRPr="00E27733" w:rsidRDefault="007D5A96" w:rsidP="007737ED">
      <w:pPr>
        <w:numPr>
          <w:ilvl w:val="0"/>
          <w:numId w:val="19"/>
        </w:numPr>
        <w:spacing w:before="100" w:beforeAutospacing="1" w:after="100" w:afterAutospacing="1" w:line="360" w:lineRule="auto"/>
        <w:jc w:val="both"/>
        <w:rPr>
          <w:rFonts w:ascii="Times New Roman" w:hAnsi="Times New Roman"/>
          <w:sz w:val="28"/>
          <w:szCs w:val="28"/>
        </w:rPr>
      </w:pPr>
      <w:r w:rsidRPr="00E27733">
        <w:rPr>
          <w:rFonts w:ascii="Times New Roman" w:hAnsi="Times New Roman"/>
          <w:b/>
          <w:bCs/>
          <w:sz w:val="28"/>
          <w:szCs w:val="28"/>
        </w:rPr>
        <w:t>экспорт</w:t>
      </w:r>
    </w:p>
    <w:p w:rsidR="007D5A96" w:rsidRPr="00E27733" w:rsidRDefault="007D5A96" w:rsidP="007737ED">
      <w:pPr>
        <w:spacing w:before="100" w:beforeAutospacing="1" w:after="100" w:afterAutospacing="1" w:line="360" w:lineRule="auto"/>
        <w:jc w:val="both"/>
        <w:rPr>
          <w:rFonts w:ascii="Times New Roman" w:hAnsi="Times New Roman"/>
          <w:sz w:val="28"/>
          <w:szCs w:val="28"/>
        </w:rPr>
      </w:pPr>
      <w:r w:rsidRPr="00E27733">
        <w:rPr>
          <w:rFonts w:ascii="Times New Roman" w:hAnsi="Times New Roman"/>
          <w:sz w:val="28"/>
          <w:szCs w:val="28"/>
        </w:rPr>
        <w:t xml:space="preserve">Возврат сумм НДС, уплаченных при ввозе товаров на таможенную территорию РФ, предусмотрен при вывозе товаров за пределы таможенной территории РФ в соответствии с таможенным режимом </w:t>
      </w:r>
      <w:r w:rsidRPr="00E27733">
        <w:rPr>
          <w:rFonts w:ascii="Times New Roman" w:hAnsi="Times New Roman"/>
          <w:b/>
          <w:bCs/>
          <w:sz w:val="28"/>
          <w:szCs w:val="28"/>
        </w:rPr>
        <w:t>реэкспорта</w:t>
      </w:r>
      <w:r w:rsidRPr="00E27733">
        <w:rPr>
          <w:rFonts w:ascii="Times New Roman" w:hAnsi="Times New Roman"/>
          <w:sz w:val="28"/>
          <w:szCs w:val="28"/>
        </w:rPr>
        <w:t xml:space="preserve">. </w:t>
      </w:r>
    </w:p>
    <w:p w:rsidR="007D5A96" w:rsidRPr="00E27733" w:rsidRDefault="007D5A96" w:rsidP="007737ED">
      <w:pPr>
        <w:spacing w:before="100" w:beforeAutospacing="1" w:after="100" w:afterAutospacing="1" w:line="360" w:lineRule="auto"/>
        <w:jc w:val="both"/>
        <w:rPr>
          <w:rFonts w:ascii="Times New Roman" w:hAnsi="Times New Roman"/>
          <w:sz w:val="28"/>
          <w:szCs w:val="28"/>
        </w:rPr>
      </w:pPr>
      <w:r w:rsidRPr="00E27733">
        <w:rPr>
          <w:rFonts w:ascii="Times New Roman" w:hAnsi="Times New Roman"/>
          <w:sz w:val="28"/>
          <w:szCs w:val="28"/>
        </w:rPr>
        <w:tab/>
        <w:t>Свод таможенных режимов предоставлен на основании Главы 21 Налогового кодекса Российской Федерации и статьи 215 Таможенного кодекса Российской Федерации.</w:t>
      </w:r>
    </w:p>
    <w:p w:rsidR="007D5A96" w:rsidRPr="00E27733" w:rsidRDefault="007D5A96" w:rsidP="007737ED">
      <w:pPr>
        <w:spacing w:before="100" w:beforeAutospacing="1" w:after="100" w:afterAutospacing="1" w:line="360" w:lineRule="auto"/>
        <w:jc w:val="both"/>
        <w:rPr>
          <w:rFonts w:ascii="Times New Roman" w:hAnsi="Times New Roman"/>
          <w:sz w:val="28"/>
          <w:szCs w:val="28"/>
        </w:rPr>
      </w:pPr>
      <w:r w:rsidRPr="00E27733">
        <w:rPr>
          <w:rFonts w:ascii="Times New Roman" w:hAnsi="Times New Roman"/>
          <w:b/>
          <w:bCs/>
          <w:sz w:val="28"/>
          <w:szCs w:val="28"/>
        </w:rPr>
        <w:t>Специальная таможенная процедура:</w:t>
      </w:r>
      <w:r w:rsidRPr="00E27733">
        <w:rPr>
          <w:rFonts w:ascii="Times New Roman" w:hAnsi="Times New Roman"/>
          <w:sz w:val="28"/>
          <w:szCs w:val="28"/>
        </w:rPr>
        <w:t xml:space="preserve"> </w:t>
      </w:r>
    </w:p>
    <w:p w:rsidR="007D5A96" w:rsidRPr="00E27733" w:rsidRDefault="007D5A96" w:rsidP="00EC1E44">
      <w:pPr>
        <w:pStyle w:val="11"/>
        <w:numPr>
          <w:ilvl w:val="0"/>
          <w:numId w:val="20"/>
        </w:numPr>
        <w:spacing w:before="100" w:beforeAutospacing="1" w:after="100" w:afterAutospacing="1" w:line="360" w:lineRule="auto"/>
        <w:jc w:val="both"/>
        <w:rPr>
          <w:rFonts w:ascii="Times New Roman" w:hAnsi="Times New Roman"/>
          <w:sz w:val="28"/>
          <w:szCs w:val="28"/>
        </w:rPr>
      </w:pPr>
      <w:r w:rsidRPr="00E27733">
        <w:rPr>
          <w:rFonts w:ascii="Times New Roman" w:hAnsi="Times New Roman"/>
          <w:sz w:val="28"/>
          <w:szCs w:val="28"/>
        </w:rPr>
        <w:t>Перемещение товаров физическими лицами :</w:t>
      </w:r>
    </w:p>
    <w:p w:rsidR="007D5A96" w:rsidRPr="00E27733" w:rsidRDefault="007D5A96" w:rsidP="007737ED">
      <w:pPr>
        <w:spacing w:before="100" w:beforeAutospacing="1" w:after="100" w:afterAutospacing="1" w:line="360" w:lineRule="auto"/>
        <w:jc w:val="both"/>
        <w:rPr>
          <w:rFonts w:ascii="Times New Roman" w:hAnsi="Times New Roman"/>
          <w:sz w:val="28"/>
          <w:szCs w:val="28"/>
        </w:rPr>
      </w:pPr>
      <w:r w:rsidRPr="00E27733">
        <w:rPr>
          <w:rFonts w:ascii="Times New Roman" w:hAnsi="Times New Roman"/>
          <w:sz w:val="28"/>
          <w:szCs w:val="28"/>
        </w:rPr>
        <w:t xml:space="preserve">Полное освобождение предусмотрено в отношении товаров, стоимость которых не превышает 65 тысяч рублей и вес которых не превышает 35 кг, перемещаемых для личных, семейных, домашних и иных не связанных с осуществлением предпринимательской деятельности нужд. Полное освобождение предусмотрено при временном ввозе и временном вывозе товаров и транспортных средств физическими лицами. </w:t>
      </w:r>
    </w:p>
    <w:p w:rsidR="007D5A96" w:rsidRPr="00E27733" w:rsidRDefault="007D5A96" w:rsidP="00EC1E44">
      <w:pPr>
        <w:pStyle w:val="11"/>
        <w:numPr>
          <w:ilvl w:val="0"/>
          <w:numId w:val="20"/>
        </w:numPr>
        <w:spacing w:before="100" w:beforeAutospacing="1" w:after="100" w:afterAutospacing="1" w:line="360" w:lineRule="auto"/>
        <w:jc w:val="both"/>
        <w:rPr>
          <w:rFonts w:ascii="Times New Roman" w:hAnsi="Times New Roman"/>
          <w:sz w:val="28"/>
          <w:szCs w:val="28"/>
        </w:rPr>
      </w:pPr>
      <w:r w:rsidRPr="00E27733">
        <w:rPr>
          <w:rFonts w:ascii="Times New Roman" w:hAnsi="Times New Roman"/>
          <w:sz w:val="28"/>
          <w:szCs w:val="28"/>
        </w:rPr>
        <w:t>Перемещение товаров отдельными категориями иностранных лиц :</w:t>
      </w:r>
    </w:p>
    <w:p w:rsidR="007D5A96" w:rsidRPr="0073147E" w:rsidRDefault="007D5A96" w:rsidP="0073147E">
      <w:pPr>
        <w:jc w:val="both"/>
        <w:rPr>
          <w:rFonts w:ascii="Times New Roman" w:hAnsi="Times New Roman"/>
          <w:sz w:val="28"/>
          <w:szCs w:val="28"/>
        </w:rPr>
      </w:pPr>
      <w:r w:rsidRPr="0073147E">
        <w:rPr>
          <w:rFonts w:ascii="Times New Roman" w:hAnsi="Times New Roman"/>
          <w:sz w:val="28"/>
          <w:szCs w:val="28"/>
        </w:rPr>
        <w:t>Освобождение от уплаты НДС предоставляется в отношении товаров, предназначенных для официального пользования иностранных дипломатических и приравненных к ним представительств,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w:t>
      </w:r>
    </w:p>
    <w:p w:rsidR="007D5A96" w:rsidRPr="00E27733" w:rsidRDefault="007D5A96" w:rsidP="00780814">
      <w:pPr>
        <w:spacing w:before="75" w:line="360" w:lineRule="auto"/>
        <w:ind w:firstLine="708"/>
        <w:jc w:val="both"/>
        <w:rPr>
          <w:rFonts w:ascii="Times New Roman" w:hAnsi="Times New Roman"/>
          <w:sz w:val="28"/>
          <w:szCs w:val="28"/>
        </w:rPr>
      </w:pPr>
    </w:p>
    <w:p w:rsidR="007D5A96" w:rsidRDefault="007D5A96" w:rsidP="00BC2312">
      <w:pPr>
        <w:pStyle w:val="12"/>
      </w:pPr>
      <w:bookmarkStart w:id="116" w:name="_Toc263133613"/>
      <w:r w:rsidRPr="00BC2312">
        <w:t>2.5 Практическое применение льгот по уплате НДС</w:t>
      </w:r>
      <w:bookmarkEnd w:id="116"/>
    </w:p>
    <w:p w:rsidR="007D5A96" w:rsidRPr="00BC2312" w:rsidRDefault="007D5A96" w:rsidP="00BC2312">
      <w:pPr>
        <w:pStyle w:val="12"/>
      </w:pPr>
    </w:p>
    <w:p w:rsidR="007D5A96" w:rsidRPr="00E27733" w:rsidRDefault="007D5A96" w:rsidP="00B92EFF">
      <w:pPr>
        <w:pStyle w:val="a9"/>
        <w:spacing w:line="360" w:lineRule="auto"/>
        <w:ind w:firstLine="708"/>
        <w:jc w:val="both"/>
        <w:rPr>
          <w:sz w:val="28"/>
          <w:szCs w:val="28"/>
        </w:rPr>
      </w:pPr>
      <w:r w:rsidRPr="00E27733">
        <w:rPr>
          <w:sz w:val="28"/>
          <w:szCs w:val="28"/>
        </w:rPr>
        <w:t>Споры, какую ставку НДС следует применять к услугам по перевозке экспортируемых товаров, не прекращаются, несмотря на многие судебные решения и письма Минфина России. Причина в том, что налоговые органы и налогоплательщики по-разному трактуют нормы ст. 164 НК РФ.</w:t>
      </w:r>
    </w:p>
    <w:p w:rsidR="007D5A96" w:rsidRPr="00E27733" w:rsidRDefault="007D5A96" w:rsidP="00B92EFF">
      <w:pPr>
        <w:pStyle w:val="a9"/>
        <w:spacing w:line="360" w:lineRule="auto"/>
        <w:ind w:firstLine="708"/>
        <w:jc w:val="both"/>
        <w:rPr>
          <w:sz w:val="28"/>
          <w:szCs w:val="28"/>
        </w:rPr>
      </w:pPr>
      <w:r w:rsidRPr="00E27733">
        <w:rPr>
          <w:sz w:val="28"/>
          <w:szCs w:val="28"/>
        </w:rPr>
        <w:t>Нулевая ставка НДС применяется к работам (услугам), непосредственно связанным с производством и реализацией товаров, указанных в подп. 1 п. 1 ст. 164 НК РФ (подп. 2 п. 1 ст. 164 НК РФ). К таким товарам относятся товары, вывезенные в таможенном режиме экспорта, а также помещенные под таможенный режим свободной таможенной зоны, при условии представления в налоговые органы документов, подтверждающих право на применение нулевой ставки. Какие работы (услуги) относятся к перевозке и транспортировке, разъяснено в письме Минтранса России от 20.05.2008 № СА-16/3729 .</w:t>
      </w:r>
    </w:p>
    <w:p w:rsidR="007D5A96" w:rsidRPr="00E27733" w:rsidRDefault="007D5A96" w:rsidP="00B92EFF">
      <w:pPr>
        <w:pStyle w:val="a9"/>
        <w:spacing w:line="360" w:lineRule="auto"/>
        <w:ind w:firstLine="708"/>
        <w:jc w:val="both"/>
        <w:rPr>
          <w:sz w:val="28"/>
          <w:szCs w:val="28"/>
        </w:rPr>
      </w:pPr>
      <w:r w:rsidRPr="00E27733">
        <w:rPr>
          <w:sz w:val="28"/>
          <w:szCs w:val="28"/>
        </w:rPr>
        <w:t>Исходя из подп. 2 п. 1 ст. 164 НК РФ главным условием применения ставки НДС 0% при перевозке товаров является режим, под которым находятся товары, — экспорт или свободной таможенной зоны. Налоговые органы трактуют эту обязанность по-своему, считая, что нулевая ставка применяется не только при фактическом нахождении товара в режиме экспорта, но и если это предполагается. Примером такой позиции стало дело ОАО «ТНК-Нижневартовск», рассмотренное Президиумом ВАС РФ 3 ноября.</w:t>
      </w:r>
    </w:p>
    <w:p w:rsidR="007D5A96" w:rsidRPr="00E27733" w:rsidRDefault="007D5A96" w:rsidP="00B92EFF">
      <w:pPr>
        <w:pStyle w:val="a9"/>
        <w:spacing w:line="360" w:lineRule="auto"/>
        <w:ind w:firstLine="708"/>
        <w:jc w:val="both"/>
        <w:rPr>
          <w:sz w:val="28"/>
          <w:szCs w:val="28"/>
        </w:rPr>
      </w:pPr>
      <w:r w:rsidRPr="00E27733">
        <w:rPr>
          <w:sz w:val="28"/>
          <w:szCs w:val="28"/>
        </w:rPr>
        <w:t>При проверке налоговая инспекция посчитала неправомерным применение налогоплательщиком заявленного налогового вычета. По ее мнению, при оказании услуг, подлежащих налогообложению по ставке 0%, указание перевозчиком в выставленном счете-фактуре иной ставки противоречит нормам подп. 2 п. 1 ст. 164 и нарушает правила их заполнения (подп. 10 и 11 ст. 169 НК РФ). Такой вывод инспекции основывался на том, что услуги железнодорожной перевозки товара облагаются НДС по ставке 0%, поскольку товар предназначался для последующего вывоза за пределы РФ. Об этом свидетельствуют указанные перевозчиком в счетах-фактурах и актах оказанных услуг станции назначения (в частности, ст. Грушевая-экспорт, ст. Гетмановская — пограничная грузовая международная экспортная).</w:t>
      </w:r>
    </w:p>
    <w:p w:rsidR="007D5A96" w:rsidRDefault="007D5A96" w:rsidP="00BC2312">
      <w:pPr>
        <w:pStyle w:val="a9"/>
        <w:spacing w:line="360" w:lineRule="auto"/>
        <w:ind w:firstLine="708"/>
        <w:jc w:val="both"/>
        <w:rPr>
          <w:sz w:val="28"/>
          <w:szCs w:val="28"/>
        </w:rPr>
      </w:pPr>
      <w:r w:rsidRPr="00E27733">
        <w:rPr>
          <w:sz w:val="28"/>
          <w:szCs w:val="28"/>
        </w:rPr>
        <w:t>Отменяя все ранее принятые решения, Президиум ВАС РФ отметил следующее. Операции, перечисленные в подп. 2 п. 1 ст. 164 Кодекса, облагаются НДС по ставке 0% при условии, что товары помещены под таможенный режим экспорта на момент совершения данных операций.</w:t>
      </w:r>
    </w:p>
    <w:p w:rsidR="007D5A96" w:rsidRDefault="007D5A96" w:rsidP="00BC2312">
      <w:pPr>
        <w:pStyle w:val="a9"/>
        <w:spacing w:line="360" w:lineRule="auto"/>
        <w:ind w:firstLine="708"/>
        <w:jc w:val="both"/>
        <w:rPr>
          <w:sz w:val="28"/>
          <w:szCs w:val="28"/>
        </w:rPr>
      </w:pPr>
    </w:p>
    <w:p w:rsidR="007D5A96" w:rsidRDefault="007D5A96" w:rsidP="00BC2312">
      <w:pPr>
        <w:pStyle w:val="a9"/>
        <w:spacing w:line="360" w:lineRule="auto"/>
        <w:ind w:firstLine="708"/>
        <w:jc w:val="both"/>
        <w:rPr>
          <w:sz w:val="28"/>
          <w:szCs w:val="28"/>
        </w:rPr>
      </w:pPr>
    </w:p>
    <w:p w:rsidR="007D5A96" w:rsidRDefault="007D5A96" w:rsidP="00BC2312">
      <w:pPr>
        <w:pStyle w:val="a9"/>
        <w:spacing w:line="360" w:lineRule="auto"/>
        <w:ind w:firstLine="708"/>
        <w:jc w:val="both"/>
        <w:rPr>
          <w:sz w:val="28"/>
          <w:szCs w:val="28"/>
        </w:rPr>
      </w:pPr>
    </w:p>
    <w:p w:rsidR="007D5A96" w:rsidRDefault="007D5A96" w:rsidP="00BC2312">
      <w:pPr>
        <w:pStyle w:val="a9"/>
        <w:spacing w:line="360" w:lineRule="auto"/>
        <w:ind w:firstLine="708"/>
        <w:jc w:val="both"/>
        <w:rPr>
          <w:sz w:val="28"/>
          <w:szCs w:val="28"/>
        </w:rPr>
      </w:pPr>
    </w:p>
    <w:p w:rsidR="007D5A96" w:rsidRDefault="007D5A96" w:rsidP="00BC2312">
      <w:pPr>
        <w:pStyle w:val="a9"/>
        <w:spacing w:line="360" w:lineRule="auto"/>
        <w:ind w:firstLine="708"/>
        <w:jc w:val="both"/>
        <w:rPr>
          <w:sz w:val="28"/>
          <w:szCs w:val="28"/>
        </w:rPr>
      </w:pPr>
    </w:p>
    <w:p w:rsidR="007D5A96" w:rsidRDefault="007D5A96" w:rsidP="00BC2312">
      <w:pPr>
        <w:pStyle w:val="a9"/>
        <w:spacing w:line="360" w:lineRule="auto"/>
        <w:ind w:firstLine="708"/>
        <w:jc w:val="both"/>
        <w:rPr>
          <w:sz w:val="28"/>
          <w:szCs w:val="28"/>
        </w:rPr>
      </w:pPr>
    </w:p>
    <w:p w:rsidR="007D5A96" w:rsidRPr="00E27733" w:rsidRDefault="007D5A96" w:rsidP="00BC2312">
      <w:pPr>
        <w:pStyle w:val="a9"/>
        <w:spacing w:line="360" w:lineRule="auto"/>
        <w:ind w:firstLine="708"/>
        <w:jc w:val="both"/>
        <w:rPr>
          <w:sz w:val="28"/>
          <w:szCs w:val="28"/>
        </w:rPr>
      </w:pPr>
    </w:p>
    <w:p w:rsidR="007D5A96" w:rsidRPr="00E27733" w:rsidRDefault="007D5A96" w:rsidP="005616BD">
      <w:pPr>
        <w:pStyle w:val="110"/>
      </w:pPr>
      <w:bookmarkStart w:id="117" w:name="_Toc263133614"/>
      <w:r w:rsidRPr="00E27733">
        <w:t>Заключение</w:t>
      </w:r>
      <w:bookmarkEnd w:id="117"/>
      <w:r w:rsidRPr="00E27733">
        <w:t xml:space="preserve"> </w:t>
      </w:r>
    </w:p>
    <w:p w:rsidR="007D5A96" w:rsidRPr="00E27733" w:rsidRDefault="007D5A96" w:rsidP="00EF03FF">
      <w:pPr>
        <w:spacing w:line="360" w:lineRule="auto"/>
        <w:rPr>
          <w:rFonts w:ascii="Times New Roman" w:hAnsi="Times New Roman"/>
          <w:sz w:val="28"/>
          <w:szCs w:val="28"/>
        </w:rPr>
      </w:pPr>
      <w:r w:rsidRPr="00E27733">
        <w:rPr>
          <w:rFonts w:ascii="Times New Roman" w:hAnsi="Times New Roman"/>
          <w:sz w:val="28"/>
          <w:szCs w:val="28"/>
        </w:rPr>
        <w:tab/>
      </w:r>
    </w:p>
    <w:p w:rsidR="007D5A96" w:rsidRPr="00E27733" w:rsidRDefault="007D5A96" w:rsidP="0026524E">
      <w:pPr>
        <w:spacing w:line="360" w:lineRule="auto"/>
        <w:jc w:val="both"/>
        <w:rPr>
          <w:rFonts w:ascii="Times New Roman" w:hAnsi="Times New Roman"/>
          <w:sz w:val="28"/>
          <w:szCs w:val="28"/>
        </w:rPr>
      </w:pPr>
      <w:r w:rsidRPr="00E27733">
        <w:rPr>
          <w:rFonts w:ascii="Times New Roman" w:hAnsi="Times New Roman"/>
          <w:sz w:val="28"/>
          <w:szCs w:val="28"/>
        </w:rPr>
        <w:tab/>
        <w:t>В результате изучения налога на добавленную стоимость и льгот в отношении этого налога, стоит отметить важность его применения в России. Учитывая сущность налога на добавленную стоимость, можно сказать, что он - довольно эффективное средство пополнения государственного бюджета, так как обложение конечных стоимостей практически всех товаров довольно высоким дополнительным платежом, с взиманием последнего в пользу государства в принципе может быть неэффективным только в том случае, если в государстве полностью прекратится торговля. Однако это представляется маловероятным. А льготы по уплате НДС помогают налогоплательщикам на определённых этапах и в определённых ситуациях при налогообложении.</w:t>
      </w:r>
    </w:p>
    <w:p w:rsidR="007D5A96" w:rsidRPr="00E27733" w:rsidRDefault="007D5A96" w:rsidP="0026524E">
      <w:pPr>
        <w:spacing w:line="360" w:lineRule="auto"/>
        <w:ind w:firstLine="708"/>
        <w:jc w:val="both"/>
        <w:rPr>
          <w:rFonts w:ascii="Times New Roman" w:hAnsi="Times New Roman"/>
          <w:sz w:val="28"/>
          <w:szCs w:val="28"/>
        </w:rPr>
      </w:pPr>
      <w:r w:rsidRPr="00E27733">
        <w:rPr>
          <w:rFonts w:ascii="Times New Roman" w:hAnsi="Times New Roman"/>
          <w:sz w:val="28"/>
          <w:szCs w:val="28"/>
        </w:rPr>
        <w:t xml:space="preserve">НДС как наиболее значительный косвенный налог выполняет две взаимодополняющие функции: </w:t>
      </w:r>
      <w:r w:rsidRPr="00E27733">
        <w:rPr>
          <w:rFonts w:ascii="Times New Roman" w:hAnsi="Times New Roman"/>
          <w:bCs/>
          <w:iCs/>
          <w:sz w:val="28"/>
          <w:szCs w:val="28"/>
        </w:rPr>
        <w:t>фискальную</w:t>
      </w:r>
      <w:r w:rsidRPr="00E27733">
        <w:rPr>
          <w:rFonts w:ascii="Times New Roman" w:hAnsi="Times New Roman"/>
          <w:sz w:val="28"/>
          <w:szCs w:val="28"/>
        </w:rPr>
        <w:t xml:space="preserve"> и </w:t>
      </w:r>
      <w:r w:rsidRPr="00E27733">
        <w:rPr>
          <w:rFonts w:ascii="Times New Roman" w:hAnsi="Times New Roman"/>
          <w:bCs/>
          <w:iCs/>
          <w:sz w:val="28"/>
          <w:szCs w:val="28"/>
        </w:rPr>
        <w:t>регулирующую.</w:t>
      </w:r>
      <w:r w:rsidRPr="00E27733">
        <w:rPr>
          <w:rFonts w:ascii="Times New Roman" w:hAnsi="Times New Roman"/>
          <w:sz w:val="28"/>
          <w:szCs w:val="28"/>
        </w:rPr>
        <w:t xml:space="preserve"> </w:t>
      </w:r>
      <w:r w:rsidRPr="00E27733">
        <w:rPr>
          <w:rFonts w:ascii="Times New Roman" w:hAnsi="Times New Roman"/>
          <w:bCs/>
          <w:iCs/>
          <w:sz w:val="28"/>
          <w:szCs w:val="28"/>
        </w:rPr>
        <w:t>Фискальная функция,</w:t>
      </w:r>
      <w:r w:rsidRPr="00E27733">
        <w:rPr>
          <w:rFonts w:ascii="Times New Roman" w:hAnsi="Times New Roman"/>
          <w:b/>
          <w:bCs/>
          <w:i/>
          <w:iCs/>
          <w:sz w:val="28"/>
          <w:szCs w:val="28"/>
        </w:rPr>
        <w:t xml:space="preserve"> </w:t>
      </w:r>
      <w:r w:rsidRPr="00E27733">
        <w:rPr>
          <w:rFonts w:ascii="Times New Roman" w:hAnsi="Times New Roman"/>
          <w:sz w:val="28"/>
          <w:szCs w:val="28"/>
        </w:rPr>
        <w:t xml:space="preserve">в частности, заключается в мобилизации существенных поступлений от данного налога в доход бюджета за счет простоты взимания и устойчивости базы обложения. В свою очередь, </w:t>
      </w:r>
      <w:r w:rsidRPr="00E27733">
        <w:rPr>
          <w:rFonts w:ascii="Times New Roman" w:hAnsi="Times New Roman"/>
          <w:bCs/>
          <w:iCs/>
          <w:sz w:val="28"/>
          <w:szCs w:val="28"/>
        </w:rPr>
        <w:t>регулирующая</w:t>
      </w:r>
      <w:r w:rsidRPr="00E27733">
        <w:rPr>
          <w:rFonts w:ascii="Times New Roman" w:hAnsi="Times New Roman"/>
          <w:sz w:val="28"/>
          <w:szCs w:val="28"/>
        </w:rPr>
        <w:t xml:space="preserve"> </w:t>
      </w:r>
      <w:r w:rsidRPr="00E27733">
        <w:rPr>
          <w:rFonts w:ascii="Times New Roman" w:hAnsi="Times New Roman"/>
          <w:bCs/>
          <w:iCs/>
          <w:sz w:val="28"/>
          <w:szCs w:val="28"/>
        </w:rPr>
        <w:t>функция</w:t>
      </w:r>
      <w:r w:rsidRPr="00E27733">
        <w:rPr>
          <w:rFonts w:ascii="Times New Roman" w:hAnsi="Times New Roman"/>
          <w:b/>
          <w:bCs/>
          <w:i/>
          <w:iCs/>
          <w:sz w:val="28"/>
          <w:szCs w:val="28"/>
        </w:rPr>
        <w:t xml:space="preserve"> </w:t>
      </w:r>
      <w:r w:rsidRPr="00E27733">
        <w:rPr>
          <w:rFonts w:ascii="Times New Roman" w:hAnsi="Times New Roman"/>
          <w:sz w:val="28"/>
          <w:szCs w:val="28"/>
        </w:rPr>
        <w:t>проявляется в стимулировании производственного накопления и усилении контроля над сроками продвижения товаров и их качеством.</w:t>
      </w:r>
    </w:p>
    <w:p w:rsidR="007D5A96" w:rsidRPr="00E27733" w:rsidRDefault="007D5A96" w:rsidP="0026524E">
      <w:pPr>
        <w:spacing w:line="360" w:lineRule="auto"/>
        <w:ind w:firstLine="708"/>
        <w:jc w:val="both"/>
        <w:rPr>
          <w:rFonts w:ascii="Times New Roman" w:hAnsi="Times New Roman"/>
          <w:sz w:val="28"/>
          <w:szCs w:val="28"/>
        </w:rPr>
      </w:pPr>
      <w:r w:rsidRPr="00E27733">
        <w:rPr>
          <w:rFonts w:ascii="Times New Roman" w:hAnsi="Times New Roman"/>
          <w:sz w:val="28"/>
          <w:szCs w:val="28"/>
        </w:rPr>
        <w:t xml:space="preserve">Льготы по уплате НДС являются неотъемлемой частью регулирования внешнеэкономической деятельности Российской Федерации. Льготные ставки  НДС играют очень большую роль для внешней торговле России, позволяет развивать внешнюю экономику. Но также стоит отметить и противоречивый характер предоставляемых льгот, на фоне практической деятельности предприятий занимающихся внешней торговлей, а также судебных решений, нередко противоречащих друг другу. </w:t>
      </w:r>
    </w:p>
    <w:p w:rsidR="007D5A96" w:rsidRPr="00E27733" w:rsidRDefault="007D5A96" w:rsidP="0026524E">
      <w:pPr>
        <w:spacing w:line="360" w:lineRule="auto"/>
        <w:ind w:firstLine="708"/>
        <w:jc w:val="both"/>
        <w:rPr>
          <w:rFonts w:ascii="Times New Roman" w:hAnsi="Times New Roman"/>
          <w:sz w:val="28"/>
          <w:szCs w:val="28"/>
        </w:rPr>
      </w:pPr>
      <w:r w:rsidRPr="00E27733">
        <w:rPr>
          <w:rFonts w:ascii="Times New Roman" w:hAnsi="Times New Roman"/>
          <w:sz w:val="28"/>
          <w:szCs w:val="28"/>
        </w:rPr>
        <w:t>Изучение законодательства в области налогообложения позволило выявить и систематизировать таможенные режимы, которые предусматривают освобождение от уплаты налога на добавленную стоимость</w:t>
      </w:r>
    </w:p>
    <w:p w:rsidR="007D5A96" w:rsidRPr="00E27733" w:rsidRDefault="007D5A96" w:rsidP="0026524E">
      <w:pPr>
        <w:spacing w:line="360" w:lineRule="auto"/>
        <w:ind w:firstLine="708"/>
        <w:jc w:val="both"/>
        <w:rPr>
          <w:rFonts w:ascii="Times New Roman" w:hAnsi="Times New Roman"/>
          <w:sz w:val="28"/>
          <w:szCs w:val="28"/>
        </w:rPr>
      </w:pPr>
      <w:r w:rsidRPr="00E27733">
        <w:rPr>
          <w:rFonts w:ascii="Times New Roman" w:hAnsi="Times New Roman"/>
          <w:sz w:val="28"/>
          <w:szCs w:val="28"/>
        </w:rPr>
        <w:t>Изучение льгот помогло систематизировать знания в отношении налога на добавленную стоимость и налогообложения в области его применения при перемещении товаров через таможенную границу Российской Федерации.</w:t>
      </w:r>
    </w:p>
    <w:p w:rsidR="007D5A96" w:rsidRPr="00E27733" w:rsidRDefault="007D5A96" w:rsidP="0026524E">
      <w:pPr>
        <w:spacing w:line="360" w:lineRule="auto"/>
        <w:ind w:firstLine="708"/>
        <w:jc w:val="both"/>
        <w:rPr>
          <w:rFonts w:ascii="Times New Roman" w:hAnsi="Times New Roman"/>
          <w:sz w:val="28"/>
          <w:szCs w:val="28"/>
        </w:rPr>
      </w:pPr>
    </w:p>
    <w:p w:rsidR="007D5A96" w:rsidRPr="00E27733" w:rsidRDefault="007D5A96" w:rsidP="0026524E">
      <w:pPr>
        <w:spacing w:line="360" w:lineRule="auto"/>
        <w:ind w:firstLine="708"/>
        <w:jc w:val="both"/>
        <w:rPr>
          <w:rFonts w:ascii="Times New Roman" w:hAnsi="Times New Roman"/>
          <w:sz w:val="28"/>
          <w:szCs w:val="28"/>
        </w:rPr>
      </w:pPr>
    </w:p>
    <w:p w:rsidR="007D5A96" w:rsidRPr="00E27733" w:rsidRDefault="007D5A96" w:rsidP="0026524E">
      <w:pPr>
        <w:spacing w:line="360" w:lineRule="auto"/>
        <w:ind w:firstLine="708"/>
        <w:jc w:val="both"/>
        <w:rPr>
          <w:rFonts w:ascii="Times New Roman" w:hAnsi="Times New Roman"/>
          <w:sz w:val="28"/>
          <w:szCs w:val="28"/>
        </w:rPr>
      </w:pPr>
    </w:p>
    <w:p w:rsidR="007D5A96" w:rsidRPr="00E27733" w:rsidRDefault="007D5A96" w:rsidP="0026524E">
      <w:pPr>
        <w:spacing w:line="360" w:lineRule="auto"/>
        <w:ind w:firstLine="708"/>
        <w:jc w:val="both"/>
        <w:rPr>
          <w:rFonts w:ascii="Times New Roman" w:hAnsi="Times New Roman"/>
          <w:sz w:val="28"/>
          <w:szCs w:val="28"/>
        </w:rPr>
      </w:pPr>
    </w:p>
    <w:p w:rsidR="007D5A96" w:rsidRPr="00E27733" w:rsidRDefault="007D5A96" w:rsidP="0026524E">
      <w:pPr>
        <w:spacing w:line="360" w:lineRule="auto"/>
        <w:ind w:firstLine="708"/>
        <w:jc w:val="both"/>
        <w:rPr>
          <w:rFonts w:ascii="Times New Roman" w:hAnsi="Times New Roman"/>
          <w:sz w:val="28"/>
          <w:szCs w:val="28"/>
        </w:rPr>
      </w:pPr>
    </w:p>
    <w:p w:rsidR="007D5A96" w:rsidRDefault="007D5A96" w:rsidP="0026524E">
      <w:pPr>
        <w:spacing w:line="360" w:lineRule="auto"/>
        <w:ind w:firstLine="708"/>
        <w:jc w:val="both"/>
        <w:rPr>
          <w:rFonts w:ascii="Times New Roman" w:hAnsi="Times New Roman"/>
          <w:sz w:val="28"/>
          <w:szCs w:val="28"/>
        </w:rPr>
      </w:pPr>
    </w:p>
    <w:p w:rsidR="007D5A96" w:rsidRDefault="007D5A96" w:rsidP="0026524E">
      <w:pPr>
        <w:spacing w:line="360" w:lineRule="auto"/>
        <w:ind w:firstLine="708"/>
        <w:jc w:val="both"/>
        <w:rPr>
          <w:rFonts w:ascii="Times New Roman" w:hAnsi="Times New Roman"/>
          <w:sz w:val="28"/>
          <w:szCs w:val="28"/>
        </w:rPr>
      </w:pPr>
    </w:p>
    <w:p w:rsidR="007D5A96" w:rsidRDefault="007D5A96" w:rsidP="0026524E">
      <w:pPr>
        <w:spacing w:line="360" w:lineRule="auto"/>
        <w:ind w:firstLine="708"/>
        <w:jc w:val="both"/>
        <w:rPr>
          <w:rFonts w:ascii="Times New Roman" w:hAnsi="Times New Roman"/>
          <w:sz w:val="28"/>
          <w:szCs w:val="28"/>
        </w:rPr>
      </w:pPr>
    </w:p>
    <w:p w:rsidR="007D5A96" w:rsidRDefault="007D5A96" w:rsidP="0026524E">
      <w:pPr>
        <w:spacing w:line="360" w:lineRule="auto"/>
        <w:ind w:firstLine="708"/>
        <w:jc w:val="both"/>
        <w:rPr>
          <w:rFonts w:ascii="Times New Roman" w:hAnsi="Times New Roman"/>
          <w:sz w:val="28"/>
          <w:szCs w:val="28"/>
        </w:rPr>
      </w:pPr>
    </w:p>
    <w:p w:rsidR="007D5A96" w:rsidRDefault="007D5A96" w:rsidP="0026524E">
      <w:pPr>
        <w:spacing w:line="360" w:lineRule="auto"/>
        <w:ind w:firstLine="708"/>
        <w:jc w:val="both"/>
        <w:rPr>
          <w:rFonts w:ascii="Times New Roman" w:hAnsi="Times New Roman"/>
          <w:sz w:val="28"/>
          <w:szCs w:val="28"/>
        </w:rPr>
      </w:pPr>
    </w:p>
    <w:p w:rsidR="007D5A96" w:rsidRDefault="007D5A96" w:rsidP="0026524E">
      <w:pPr>
        <w:spacing w:line="360" w:lineRule="auto"/>
        <w:ind w:firstLine="708"/>
        <w:jc w:val="both"/>
        <w:rPr>
          <w:rFonts w:ascii="Times New Roman" w:hAnsi="Times New Roman"/>
          <w:sz w:val="28"/>
          <w:szCs w:val="28"/>
        </w:rPr>
      </w:pPr>
    </w:p>
    <w:p w:rsidR="007D5A96" w:rsidRDefault="007D5A96" w:rsidP="0026524E">
      <w:pPr>
        <w:spacing w:line="360" w:lineRule="auto"/>
        <w:ind w:firstLine="708"/>
        <w:jc w:val="both"/>
        <w:rPr>
          <w:rFonts w:ascii="Times New Roman" w:hAnsi="Times New Roman"/>
          <w:sz w:val="28"/>
          <w:szCs w:val="28"/>
        </w:rPr>
      </w:pPr>
    </w:p>
    <w:p w:rsidR="007D5A96" w:rsidRDefault="007D5A96" w:rsidP="0026524E">
      <w:pPr>
        <w:spacing w:line="360" w:lineRule="auto"/>
        <w:ind w:firstLine="708"/>
        <w:jc w:val="both"/>
        <w:rPr>
          <w:rFonts w:ascii="Times New Roman" w:hAnsi="Times New Roman"/>
          <w:sz w:val="28"/>
          <w:szCs w:val="28"/>
        </w:rPr>
      </w:pPr>
    </w:p>
    <w:p w:rsidR="007D5A96" w:rsidRDefault="007D5A96" w:rsidP="0026524E">
      <w:pPr>
        <w:spacing w:line="360" w:lineRule="auto"/>
        <w:ind w:firstLine="708"/>
        <w:jc w:val="both"/>
        <w:rPr>
          <w:rFonts w:ascii="Times New Roman" w:hAnsi="Times New Roman"/>
          <w:sz w:val="28"/>
          <w:szCs w:val="28"/>
        </w:rPr>
      </w:pPr>
    </w:p>
    <w:p w:rsidR="007D5A96" w:rsidRPr="00E27733" w:rsidRDefault="007D5A96" w:rsidP="0026524E">
      <w:pPr>
        <w:spacing w:line="360" w:lineRule="auto"/>
        <w:ind w:firstLine="708"/>
        <w:jc w:val="both"/>
        <w:rPr>
          <w:rFonts w:ascii="Times New Roman" w:hAnsi="Times New Roman"/>
          <w:sz w:val="28"/>
          <w:szCs w:val="28"/>
        </w:rPr>
      </w:pPr>
    </w:p>
    <w:p w:rsidR="007D5A96" w:rsidRPr="00E27733" w:rsidRDefault="007D5A96" w:rsidP="0026524E">
      <w:pPr>
        <w:pStyle w:val="110"/>
      </w:pPr>
      <w:bookmarkStart w:id="118" w:name="_Toc263133615"/>
      <w:r w:rsidRPr="00E27733">
        <w:t>Список литературы</w:t>
      </w:r>
      <w:bookmarkEnd w:id="118"/>
    </w:p>
    <w:p w:rsidR="007D5A96" w:rsidRPr="00E27733" w:rsidRDefault="007D5A96" w:rsidP="0026524E">
      <w:pPr>
        <w:rPr>
          <w:rFonts w:ascii="Times New Roman" w:hAnsi="Times New Roman"/>
          <w:sz w:val="28"/>
          <w:szCs w:val="28"/>
        </w:rPr>
      </w:pPr>
    </w:p>
    <w:p w:rsidR="007D5A96" w:rsidRPr="00E27733" w:rsidRDefault="007D5A96" w:rsidP="00306090">
      <w:pPr>
        <w:spacing w:line="360" w:lineRule="auto"/>
        <w:jc w:val="both"/>
        <w:rPr>
          <w:rFonts w:ascii="Times New Roman" w:hAnsi="Times New Roman"/>
          <w:sz w:val="28"/>
          <w:szCs w:val="28"/>
        </w:rPr>
      </w:pPr>
      <w:r w:rsidRPr="00E27733">
        <w:rPr>
          <w:rFonts w:ascii="Times New Roman" w:hAnsi="Times New Roman"/>
          <w:sz w:val="28"/>
          <w:szCs w:val="28"/>
        </w:rPr>
        <w:t xml:space="preserve">1. Налоговый кодекс Российской Федерации. Части первая и вторая: текст и изменениями и дополнениями на 1 марта 2010г. – М.: Эксмо,210. – 560 с. (Законы и кодексы). </w:t>
      </w:r>
    </w:p>
    <w:p w:rsidR="007D5A96" w:rsidRPr="00E27733" w:rsidRDefault="007D5A96" w:rsidP="00306090">
      <w:pPr>
        <w:spacing w:line="360" w:lineRule="auto"/>
        <w:jc w:val="both"/>
        <w:rPr>
          <w:rFonts w:ascii="Times New Roman" w:hAnsi="Times New Roman"/>
          <w:sz w:val="28"/>
          <w:szCs w:val="28"/>
        </w:rPr>
      </w:pPr>
      <w:r w:rsidRPr="00E27733">
        <w:rPr>
          <w:rFonts w:ascii="Times New Roman" w:hAnsi="Times New Roman"/>
          <w:sz w:val="28"/>
          <w:szCs w:val="28"/>
        </w:rPr>
        <w:t>2. Таможенный кодекс Российской Федерации.  -  М.: Издательство «Экзамен», 2007. – 255, (1) с. (Серия «Кодексы и законы»).</w:t>
      </w:r>
    </w:p>
    <w:p w:rsidR="007D5A96" w:rsidRPr="00E27733" w:rsidRDefault="007D5A96" w:rsidP="00306090">
      <w:pPr>
        <w:spacing w:line="360" w:lineRule="auto"/>
        <w:jc w:val="both"/>
        <w:rPr>
          <w:rFonts w:ascii="Times New Roman" w:hAnsi="Times New Roman"/>
          <w:sz w:val="28"/>
          <w:szCs w:val="28"/>
        </w:rPr>
      </w:pPr>
      <w:r w:rsidRPr="00E27733">
        <w:rPr>
          <w:rFonts w:ascii="Times New Roman" w:hAnsi="Times New Roman"/>
          <w:sz w:val="28"/>
          <w:szCs w:val="28"/>
        </w:rPr>
        <w:t>3. Таможенное право России : учебник для вузов / И.В. Тимошенко – 2-е изд., перераб. и доп. – Ростов н/Д : Феникс, 2009. – 462 с.</w:t>
      </w:r>
    </w:p>
    <w:p w:rsidR="007D5A96" w:rsidRPr="00E27733" w:rsidRDefault="007D5A96" w:rsidP="00306090">
      <w:pPr>
        <w:spacing w:line="360" w:lineRule="auto"/>
        <w:jc w:val="both"/>
        <w:rPr>
          <w:rFonts w:ascii="Times New Roman" w:hAnsi="Times New Roman"/>
          <w:sz w:val="28"/>
          <w:szCs w:val="28"/>
        </w:rPr>
      </w:pPr>
      <w:r w:rsidRPr="00E27733">
        <w:rPr>
          <w:rFonts w:ascii="Times New Roman" w:hAnsi="Times New Roman"/>
          <w:sz w:val="28"/>
          <w:szCs w:val="28"/>
        </w:rPr>
        <w:t>4.</w:t>
      </w:r>
      <w:r w:rsidRPr="00E27733">
        <w:rPr>
          <w:rFonts w:ascii="Arial" w:hAnsi="Arial" w:cs="Arial"/>
          <w:sz w:val="18"/>
          <w:szCs w:val="18"/>
        </w:rPr>
        <w:t xml:space="preserve"> </w:t>
      </w:r>
      <w:r w:rsidRPr="00E27733">
        <w:rPr>
          <w:rFonts w:ascii="Times New Roman" w:hAnsi="Times New Roman"/>
          <w:sz w:val="28"/>
          <w:szCs w:val="28"/>
        </w:rPr>
        <w:t>Федеральный закон от 03.11.2006 N 180-ФЗ ''О внесении изменений в Федеральный закон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w:t>
      </w:r>
    </w:p>
    <w:p w:rsidR="007D5A96" w:rsidRPr="00E27733" w:rsidRDefault="007D5A96" w:rsidP="00306090">
      <w:pPr>
        <w:pStyle w:val="a9"/>
        <w:spacing w:line="360" w:lineRule="auto"/>
        <w:jc w:val="both"/>
        <w:rPr>
          <w:b/>
          <w:sz w:val="28"/>
          <w:szCs w:val="28"/>
        </w:rPr>
      </w:pPr>
      <w:r w:rsidRPr="00E27733">
        <w:rPr>
          <w:sz w:val="28"/>
          <w:szCs w:val="28"/>
        </w:rPr>
        <w:t>5.</w:t>
      </w:r>
      <w:r w:rsidRPr="00E27733">
        <w:rPr>
          <w:rStyle w:val="a4"/>
          <w:rFonts w:ascii="Arial" w:hAnsi="Arial" w:cs="Arial"/>
          <w:sz w:val="20"/>
          <w:szCs w:val="20"/>
        </w:rPr>
        <w:t xml:space="preserve"> </w:t>
      </w:r>
      <w:r w:rsidRPr="00E27733">
        <w:rPr>
          <w:sz w:val="28"/>
          <w:szCs w:val="28"/>
        </w:rPr>
        <w:t>Окулева Л.П. Налоги в России. - М.: Финансы и статистика, 2006. – 400 с.</w:t>
      </w:r>
    </w:p>
    <w:p w:rsidR="007D5A96" w:rsidRPr="00E27733" w:rsidRDefault="007D5A96" w:rsidP="00306090">
      <w:pPr>
        <w:spacing w:line="360" w:lineRule="auto"/>
        <w:jc w:val="both"/>
        <w:rPr>
          <w:rFonts w:ascii="Times New Roman" w:hAnsi="Times New Roman"/>
          <w:sz w:val="28"/>
          <w:szCs w:val="28"/>
        </w:rPr>
      </w:pPr>
      <w:r w:rsidRPr="00E27733">
        <w:rPr>
          <w:rFonts w:ascii="Times New Roman" w:hAnsi="Times New Roman"/>
          <w:sz w:val="28"/>
          <w:szCs w:val="28"/>
        </w:rPr>
        <w:t>6.</w:t>
      </w:r>
      <w:r w:rsidRPr="00E27733">
        <w:rPr>
          <w:rFonts w:ascii="Times New Roman" w:hAnsi="Times New Roman"/>
          <w:sz w:val="24"/>
          <w:szCs w:val="24"/>
          <w:lang w:eastAsia="en-US"/>
        </w:rPr>
        <w:t xml:space="preserve"> </w:t>
      </w:r>
      <w:r w:rsidRPr="00E27733">
        <w:rPr>
          <w:rFonts w:ascii="Times New Roman" w:hAnsi="Times New Roman"/>
          <w:sz w:val="28"/>
          <w:szCs w:val="28"/>
        </w:rPr>
        <w:t>Романова Е.В. Таможенные платежи. - СПб.: Питер, 2005. с. 154</w:t>
      </w:r>
    </w:p>
    <w:p w:rsidR="007D5A96" w:rsidRPr="00E27733" w:rsidRDefault="007D5A96" w:rsidP="00306090">
      <w:pPr>
        <w:spacing w:line="360" w:lineRule="auto"/>
        <w:jc w:val="both"/>
        <w:rPr>
          <w:rFonts w:ascii="Times New Roman" w:hAnsi="Times New Roman"/>
          <w:sz w:val="28"/>
          <w:szCs w:val="28"/>
        </w:rPr>
      </w:pPr>
      <w:r w:rsidRPr="00E27733">
        <w:rPr>
          <w:rFonts w:ascii="Times New Roman" w:hAnsi="Times New Roman"/>
          <w:sz w:val="28"/>
          <w:szCs w:val="28"/>
        </w:rPr>
        <w:t>7.</w:t>
      </w:r>
      <w:r w:rsidRPr="00E27733">
        <w:rPr>
          <w:rFonts w:ascii="Tahoma" w:hAnsi="Tahoma" w:cs="Tahoma"/>
          <w:sz w:val="17"/>
          <w:szCs w:val="17"/>
        </w:rPr>
        <w:t xml:space="preserve"> </w:t>
      </w:r>
      <w:r w:rsidRPr="00E27733">
        <w:rPr>
          <w:rFonts w:ascii="Times New Roman" w:hAnsi="Times New Roman"/>
          <w:sz w:val="28"/>
          <w:szCs w:val="28"/>
        </w:rPr>
        <w:t>Закон РФ «Об основах налоговой системы в Российской Федерации». – М.: Альфа, 2006. – 60 с.</w:t>
      </w:r>
    </w:p>
    <w:p w:rsidR="007D5A96" w:rsidRPr="00E27733" w:rsidRDefault="007D5A96" w:rsidP="00306090">
      <w:pPr>
        <w:spacing w:line="360" w:lineRule="auto"/>
        <w:jc w:val="both"/>
        <w:rPr>
          <w:rFonts w:ascii="Times New Roman" w:hAnsi="Times New Roman"/>
          <w:sz w:val="28"/>
          <w:szCs w:val="28"/>
        </w:rPr>
      </w:pPr>
      <w:r w:rsidRPr="00E27733">
        <w:rPr>
          <w:rFonts w:ascii="Times New Roman" w:hAnsi="Times New Roman"/>
          <w:sz w:val="28"/>
          <w:szCs w:val="28"/>
        </w:rPr>
        <w:t>8.</w:t>
      </w:r>
      <w:r w:rsidRPr="00E27733">
        <w:rPr>
          <w:rFonts w:ascii="Tahoma" w:hAnsi="Tahoma" w:cs="Tahoma"/>
          <w:sz w:val="17"/>
          <w:szCs w:val="17"/>
        </w:rPr>
        <w:t xml:space="preserve"> </w:t>
      </w:r>
      <w:r w:rsidRPr="00E27733">
        <w:rPr>
          <w:rFonts w:ascii="Times New Roman" w:hAnsi="Times New Roman"/>
          <w:sz w:val="28"/>
          <w:szCs w:val="28"/>
        </w:rPr>
        <w:t>Закон РФ «О налоге на добавленную стоимость». – М.: Альфа. – 56 с.</w:t>
      </w:r>
    </w:p>
    <w:p w:rsidR="007D5A96" w:rsidRPr="00E27733" w:rsidRDefault="007D5A96" w:rsidP="00306090">
      <w:pPr>
        <w:spacing w:line="360" w:lineRule="auto"/>
        <w:jc w:val="both"/>
        <w:rPr>
          <w:rFonts w:ascii="Times New Roman" w:hAnsi="Times New Roman"/>
          <w:sz w:val="28"/>
          <w:szCs w:val="28"/>
        </w:rPr>
      </w:pPr>
      <w:r w:rsidRPr="00E27733">
        <w:rPr>
          <w:rFonts w:ascii="Times New Roman" w:hAnsi="Times New Roman"/>
          <w:sz w:val="28"/>
          <w:szCs w:val="28"/>
        </w:rPr>
        <w:t>9.</w:t>
      </w:r>
      <w:r w:rsidRPr="00E27733">
        <w:rPr>
          <w:rFonts w:ascii="Arial" w:hAnsi="Arial" w:cs="Arial"/>
          <w:sz w:val="20"/>
          <w:szCs w:val="20"/>
        </w:rPr>
        <w:t xml:space="preserve"> </w:t>
      </w:r>
      <w:r w:rsidRPr="00E27733">
        <w:rPr>
          <w:rFonts w:ascii="Times New Roman" w:hAnsi="Times New Roman"/>
          <w:sz w:val="28"/>
          <w:szCs w:val="28"/>
        </w:rPr>
        <w:t>Кучеров И.И. Налоговое право России. / М.: ЮрИнфор, 2008.</w:t>
      </w:r>
    </w:p>
    <w:p w:rsidR="007D5A96" w:rsidRPr="00E27733" w:rsidRDefault="007D5A96" w:rsidP="00306090">
      <w:pPr>
        <w:spacing w:line="360" w:lineRule="auto"/>
        <w:jc w:val="both"/>
        <w:rPr>
          <w:rFonts w:ascii="Times New Roman" w:hAnsi="Times New Roman"/>
          <w:sz w:val="28"/>
          <w:szCs w:val="28"/>
        </w:rPr>
      </w:pPr>
      <w:r w:rsidRPr="00E27733">
        <w:rPr>
          <w:rFonts w:ascii="Times New Roman" w:hAnsi="Times New Roman"/>
          <w:sz w:val="28"/>
          <w:szCs w:val="28"/>
        </w:rPr>
        <w:t>10.</w:t>
      </w:r>
      <w:r w:rsidRPr="00E27733">
        <w:rPr>
          <w:rFonts w:ascii="Arial" w:hAnsi="Arial" w:cs="Arial"/>
          <w:sz w:val="20"/>
          <w:szCs w:val="20"/>
        </w:rPr>
        <w:t xml:space="preserve"> </w:t>
      </w:r>
      <w:r w:rsidRPr="00E27733">
        <w:rPr>
          <w:rFonts w:ascii="Times New Roman" w:hAnsi="Times New Roman"/>
          <w:sz w:val="28"/>
          <w:szCs w:val="28"/>
        </w:rPr>
        <w:t>Соловьев И.Н. Налоговые преступления в торговле/Н. Вестник, М., 2008.</w:t>
      </w:r>
    </w:p>
    <w:p w:rsidR="007D5A96" w:rsidRPr="00E27733" w:rsidRDefault="007D5A96" w:rsidP="00306090">
      <w:pPr>
        <w:spacing w:line="360" w:lineRule="auto"/>
        <w:jc w:val="both"/>
        <w:rPr>
          <w:rFonts w:ascii="Times New Roman" w:hAnsi="Times New Roman"/>
          <w:sz w:val="28"/>
          <w:szCs w:val="28"/>
        </w:rPr>
      </w:pPr>
      <w:r w:rsidRPr="00E27733">
        <w:rPr>
          <w:rFonts w:ascii="Times New Roman" w:hAnsi="Times New Roman"/>
          <w:sz w:val="28"/>
          <w:szCs w:val="28"/>
        </w:rPr>
        <w:t>11.</w:t>
      </w:r>
      <w:r w:rsidRPr="00E27733">
        <w:rPr>
          <w:rFonts w:ascii="Arial" w:hAnsi="Arial" w:cs="Arial"/>
          <w:sz w:val="20"/>
          <w:szCs w:val="20"/>
        </w:rPr>
        <w:t xml:space="preserve"> </w:t>
      </w:r>
      <w:r w:rsidRPr="00E27733">
        <w:rPr>
          <w:rFonts w:ascii="Times New Roman" w:hAnsi="Times New Roman"/>
          <w:sz w:val="28"/>
          <w:szCs w:val="28"/>
        </w:rPr>
        <w:t>Вершинин А.П. Внешнеэкономическое право./«Норма-М», М., 2008.</w:t>
      </w:r>
    </w:p>
    <w:p w:rsidR="007D5A96" w:rsidRPr="00E27733" w:rsidRDefault="007D5A96" w:rsidP="00306090">
      <w:pPr>
        <w:spacing w:line="360" w:lineRule="auto"/>
        <w:jc w:val="both"/>
        <w:rPr>
          <w:rFonts w:ascii="Times New Roman" w:hAnsi="Times New Roman"/>
          <w:sz w:val="28"/>
          <w:szCs w:val="28"/>
        </w:rPr>
      </w:pPr>
      <w:r w:rsidRPr="00E27733">
        <w:rPr>
          <w:rFonts w:ascii="Times New Roman" w:hAnsi="Times New Roman"/>
          <w:sz w:val="28"/>
          <w:szCs w:val="28"/>
        </w:rPr>
        <w:t>12. ТН ВЭД России</w:t>
      </w:r>
    </w:p>
    <w:p w:rsidR="007D5A96" w:rsidRPr="00E27733" w:rsidRDefault="007D5A96" w:rsidP="00306090">
      <w:pPr>
        <w:spacing w:line="360" w:lineRule="auto"/>
        <w:jc w:val="both"/>
        <w:rPr>
          <w:rFonts w:ascii="Times New Roman" w:hAnsi="Times New Roman"/>
          <w:sz w:val="28"/>
          <w:szCs w:val="28"/>
        </w:rPr>
      </w:pPr>
      <w:r w:rsidRPr="00E27733">
        <w:rPr>
          <w:rFonts w:ascii="Times New Roman" w:hAnsi="Times New Roman"/>
          <w:sz w:val="28"/>
          <w:szCs w:val="28"/>
        </w:rPr>
        <w:t>13.</w:t>
      </w:r>
      <w:r w:rsidRPr="00E27733">
        <w:rPr>
          <w:rFonts w:ascii="Times New Roman" w:hAnsi="Times New Roman"/>
          <w:bCs/>
          <w:sz w:val="28"/>
          <w:szCs w:val="28"/>
        </w:rPr>
        <w:t>Льготы в таможенном законодательстве. Статья.</w:t>
      </w:r>
      <w:r w:rsidRPr="00E27733">
        <w:rPr>
          <w:rFonts w:ascii="Times New Roman" w:hAnsi="Times New Roman"/>
          <w:b/>
          <w:sz w:val="28"/>
          <w:szCs w:val="28"/>
        </w:rPr>
        <w:t xml:space="preserve"> </w:t>
      </w:r>
      <w:r w:rsidRPr="00E27733">
        <w:rPr>
          <w:rFonts w:ascii="Times New Roman" w:hAnsi="Times New Roman"/>
          <w:sz w:val="28"/>
          <w:szCs w:val="28"/>
        </w:rPr>
        <w:t>О.Ю. Бакаева,  И.С. Кочубей</w:t>
      </w:r>
      <w:r w:rsidRPr="00E27733">
        <w:rPr>
          <w:rFonts w:ascii="Times New Roman" w:hAnsi="Times New Roman"/>
          <w:b/>
          <w:bCs/>
          <w:sz w:val="28"/>
          <w:szCs w:val="28"/>
        </w:rPr>
        <w:t xml:space="preserve">.  </w:t>
      </w:r>
      <w:r w:rsidRPr="00E27733">
        <w:rPr>
          <w:rFonts w:ascii="Times New Roman" w:hAnsi="Times New Roman"/>
          <w:bCs/>
          <w:sz w:val="28"/>
          <w:szCs w:val="28"/>
        </w:rPr>
        <w:t>13.10.08.</w:t>
      </w:r>
    </w:p>
    <w:p w:rsidR="007D5A96" w:rsidRPr="00E27733" w:rsidRDefault="007D5A96" w:rsidP="00306090">
      <w:pPr>
        <w:spacing w:line="360" w:lineRule="auto"/>
        <w:jc w:val="both"/>
        <w:rPr>
          <w:rFonts w:ascii="Times New Roman" w:hAnsi="Times New Roman"/>
          <w:sz w:val="28"/>
          <w:szCs w:val="28"/>
        </w:rPr>
      </w:pPr>
      <w:r w:rsidRPr="00E27733">
        <w:rPr>
          <w:rFonts w:ascii="Times New Roman" w:hAnsi="Times New Roman"/>
          <w:sz w:val="28"/>
          <w:szCs w:val="28"/>
        </w:rPr>
        <w:t>14.</w:t>
      </w:r>
      <w:r w:rsidRPr="00E27733">
        <w:rPr>
          <w:rFonts w:ascii="Times New Roman" w:hAnsi="Times New Roman"/>
          <w:sz w:val="28"/>
          <w:szCs w:val="28"/>
          <w:lang w:val="en-US"/>
        </w:rPr>
        <w:t xml:space="preserve"> </w:t>
      </w:r>
      <w:hyperlink r:id="rId75" w:history="1">
        <w:r w:rsidRPr="00E27733">
          <w:rPr>
            <w:rStyle w:val="ab"/>
            <w:rFonts w:ascii="Times New Roman" w:hAnsi="Times New Roman"/>
            <w:color w:val="auto"/>
            <w:sz w:val="28"/>
            <w:szCs w:val="28"/>
            <w:u w:val="none"/>
          </w:rPr>
          <w:t>"Бухгалтерское приложение" №45 (9311)</w:t>
        </w:r>
      </w:hyperlink>
    </w:p>
    <w:p w:rsidR="007D5A96" w:rsidRPr="00E27733" w:rsidRDefault="007D5A96" w:rsidP="00306090">
      <w:pPr>
        <w:spacing w:before="75" w:after="180" w:line="360" w:lineRule="auto"/>
        <w:jc w:val="both"/>
        <w:rPr>
          <w:rFonts w:ascii="Times New Roman" w:hAnsi="Times New Roman"/>
          <w:sz w:val="28"/>
          <w:szCs w:val="28"/>
        </w:rPr>
      </w:pPr>
      <w:r w:rsidRPr="00E27733">
        <w:rPr>
          <w:rFonts w:ascii="Times New Roman" w:hAnsi="Times New Roman"/>
          <w:sz w:val="28"/>
          <w:szCs w:val="28"/>
        </w:rPr>
        <w:t xml:space="preserve">15. </w:t>
      </w:r>
      <w:hyperlink r:id="rId76" w:history="1">
        <w:r w:rsidRPr="00E27733">
          <w:rPr>
            <w:rFonts w:ascii="Times New Roman" w:hAnsi="Times New Roman"/>
            <w:sz w:val="28"/>
            <w:szCs w:val="28"/>
          </w:rPr>
          <w:t>постановлением</w:t>
        </w:r>
      </w:hyperlink>
      <w:r w:rsidRPr="00E27733">
        <w:rPr>
          <w:rFonts w:ascii="Times New Roman" w:hAnsi="Times New Roman"/>
          <w:sz w:val="28"/>
          <w:szCs w:val="28"/>
        </w:rPr>
        <w:t xml:space="preserve"> Правительства РФ от 31 декабря 2004 г. N 908</w:t>
      </w:r>
    </w:p>
    <w:p w:rsidR="007D5A96" w:rsidRPr="00E27733" w:rsidRDefault="007D5A96" w:rsidP="00306090">
      <w:pPr>
        <w:spacing w:line="360" w:lineRule="auto"/>
        <w:jc w:val="both"/>
        <w:rPr>
          <w:rFonts w:ascii="Times New Roman" w:hAnsi="Times New Roman"/>
          <w:sz w:val="28"/>
          <w:szCs w:val="28"/>
        </w:rPr>
      </w:pPr>
      <w:r w:rsidRPr="00E27733">
        <w:rPr>
          <w:rFonts w:ascii="Times New Roman" w:hAnsi="Times New Roman"/>
          <w:sz w:val="28"/>
          <w:szCs w:val="28"/>
        </w:rPr>
        <w:t xml:space="preserve">16. </w:t>
      </w:r>
      <w:hyperlink r:id="rId77" w:history="1">
        <w:r w:rsidRPr="00E27733">
          <w:rPr>
            <w:rFonts w:ascii="Times New Roman" w:hAnsi="Times New Roman"/>
            <w:sz w:val="28"/>
            <w:szCs w:val="28"/>
          </w:rPr>
          <w:t>постановлением</w:t>
        </w:r>
      </w:hyperlink>
      <w:r w:rsidRPr="00E27733">
        <w:rPr>
          <w:rFonts w:ascii="Times New Roman" w:hAnsi="Times New Roman"/>
          <w:sz w:val="28"/>
          <w:szCs w:val="28"/>
        </w:rPr>
        <w:t xml:space="preserve"> Правительства РФ от 23 января 2003 г. N 41</w:t>
      </w:r>
    </w:p>
    <w:p w:rsidR="007D5A96" w:rsidRPr="00E27733" w:rsidRDefault="007D5A96" w:rsidP="00306090">
      <w:pPr>
        <w:spacing w:line="360" w:lineRule="auto"/>
        <w:jc w:val="both"/>
        <w:rPr>
          <w:rFonts w:ascii="Times New Roman" w:hAnsi="Times New Roman"/>
          <w:sz w:val="28"/>
          <w:szCs w:val="28"/>
        </w:rPr>
      </w:pPr>
      <w:r w:rsidRPr="00E27733">
        <w:rPr>
          <w:rFonts w:ascii="Times New Roman" w:hAnsi="Times New Roman"/>
          <w:sz w:val="28"/>
          <w:szCs w:val="28"/>
        </w:rPr>
        <w:t xml:space="preserve">17. </w:t>
      </w:r>
      <w:hyperlink r:id="rId78" w:history="1">
        <w:r w:rsidRPr="00E27733">
          <w:rPr>
            <w:rFonts w:ascii="Times New Roman" w:hAnsi="Times New Roman"/>
            <w:sz w:val="28"/>
            <w:szCs w:val="28"/>
          </w:rPr>
          <w:t>Федеральным законом</w:t>
        </w:r>
      </w:hyperlink>
      <w:r w:rsidRPr="00E27733">
        <w:rPr>
          <w:rFonts w:ascii="Times New Roman" w:hAnsi="Times New Roman"/>
          <w:sz w:val="28"/>
          <w:szCs w:val="28"/>
        </w:rPr>
        <w:t xml:space="preserve"> от 17 мая 2007 г. N 85-ФЗ</w:t>
      </w:r>
    </w:p>
    <w:p w:rsidR="007D5A96" w:rsidRPr="00E27733" w:rsidRDefault="007D5A96" w:rsidP="00306090">
      <w:pPr>
        <w:spacing w:line="360" w:lineRule="auto"/>
        <w:jc w:val="both"/>
        <w:rPr>
          <w:rFonts w:ascii="Times New Roman" w:hAnsi="Times New Roman"/>
          <w:sz w:val="28"/>
          <w:szCs w:val="28"/>
        </w:rPr>
      </w:pPr>
      <w:r w:rsidRPr="00E27733">
        <w:rPr>
          <w:rFonts w:ascii="Times New Roman" w:hAnsi="Times New Roman"/>
          <w:sz w:val="28"/>
          <w:szCs w:val="28"/>
        </w:rPr>
        <w:t xml:space="preserve">18. </w:t>
      </w:r>
      <w:hyperlink r:id="rId79" w:history="1">
        <w:r w:rsidRPr="00E27733">
          <w:rPr>
            <w:rFonts w:ascii="Times New Roman" w:hAnsi="Times New Roman"/>
            <w:sz w:val="28"/>
            <w:szCs w:val="28"/>
          </w:rPr>
          <w:t>постановлением</w:t>
        </w:r>
      </w:hyperlink>
      <w:r w:rsidRPr="00E27733">
        <w:rPr>
          <w:rFonts w:ascii="Times New Roman" w:hAnsi="Times New Roman"/>
          <w:sz w:val="28"/>
          <w:szCs w:val="28"/>
        </w:rPr>
        <w:t xml:space="preserve"> Правительства РФ от 17 января 2002 г. N 19</w:t>
      </w:r>
    </w:p>
    <w:p w:rsidR="007D5A96" w:rsidRPr="00E27733" w:rsidRDefault="007D5A96" w:rsidP="00306090">
      <w:pPr>
        <w:spacing w:line="360" w:lineRule="auto"/>
        <w:jc w:val="both"/>
        <w:rPr>
          <w:rFonts w:ascii="Times New Roman" w:hAnsi="Times New Roman"/>
          <w:sz w:val="28"/>
          <w:szCs w:val="28"/>
        </w:rPr>
      </w:pPr>
      <w:r w:rsidRPr="00E27733">
        <w:rPr>
          <w:rFonts w:ascii="Times New Roman" w:hAnsi="Times New Roman"/>
          <w:sz w:val="28"/>
          <w:szCs w:val="28"/>
        </w:rPr>
        <w:t xml:space="preserve">19. </w:t>
      </w:r>
      <w:hyperlink r:id="rId80" w:history="1">
        <w:r w:rsidRPr="00E27733">
          <w:rPr>
            <w:rFonts w:ascii="Times New Roman" w:hAnsi="Times New Roman"/>
            <w:sz w:val="28"/>
            <w:szCs w:val="28"/>
          </w:rPr>
          <w:t>постановлением</w:t>
        </w:r>
      </w:hyperlink>
      <w:r w:rsidRPr="00E27733">
        <w:rPr>
          <w:rFonts w:ascii="Times New Roman" w:hAnsi="Times New Roman"/>
          <w:sz w:val="28"/>
          <w:szCs w:val="28"/>
        </w:rPr>
        <w:t xml:space="preserve"> Правительства РФ от 15 сентября 2008 г. N 688</w:t>
      </w:r>
    </w:p>
    <w:p w:rsidR="007D5A96" w:rsidRPr="00E27733" w:rsidRDefault="007D5A96" w:rsidP="00306090">
      <w:pPr>
        <w:spacing w:line="360" w:lineRule="auto"/>
        <w:jc w:val="both"/>
        <w:rPr>
          <w:rFonts w:ascii="Times New Roman" w:hAnsi="Times New Roman"/>
          <w:sz w:val="28"/>
          <w:szCs w:val="28"/>
        </w:rPr>
      </w:pPr>
      <w:r w:rsidRPr="00E27733">
        <w:rPr>
          <w:rFonts w:ascii="Times New Roman" w:hAnsi="Times New Roman"/>
          <w:sz w:val="28"/>
          <w:szCs w:val="28"/>
        </w:rPr>
        <w:t xml:space="preserve">20. </w:t>
      </w:r>
      <w:hyperlink r:id="rId81" w:history="1">
        <w:r w:rsidRPr="00E27733">
          <w:rPr>
            <w:rFonts w:ascii="Times New Roman" w:hAnsi="Times New Roman"/>
            <w:sz w:val="28"/>
            <w:szCs w:val="28"/>
          </w:rPr>
          <w:t>постановлением</w:t>
        </w:r>
      </w:hyperlink>
      <w:r w:rsidRPr="00E27733">
        <w:rPr>
          <w:rFonts w:ascii="Times New Roman" w:hAnsi="Times New Roman"/>
          <w:sz w:val="28"/>
          <w:szCs w:val="28"/>
        </w:rPr>
        <w:t xml:space="preserve"> Правительства РФ от 21 декабря 2000 г. N 998</w:t>
      </w:r>
    </w:p>
    <w:p w:rsidR="007D5A96" w:rsidRPr="00E27733" w:rsidRDefault="007D5A96" w:rsidP="00306090">
      <w:pPr>
        <w:spacing w:line="360" w:lineRule="auto"/>
        <w:jc w:val="both"/>
        <w:rPr>
          <w:rFonts w:ascii="Times New Roman" w:hAnsi="Times New Roman"/>
          <w:sz w:val="28"/>
          <w:szCs w:val="28"/>
        </w:rPr>
      </w:pPr>
      <w:r w:rsidRPr="00E27733">
        <w:rPr>
          <w:rFonts w:ascii="Times New Roman" w:hAnsi="Times New Roman"/>
          <w:sz w:val="28"/>
          <w:szCs w:val="28"/>
        </w:rPr>
        <w:t xml:space="preserve">21. </w:t>
      </w:r>
      <w:hyperlink r:id="rId82" w:history="1">
        <w:r w:rsidRPr="00E27733">
          <w:rPr>
            <w:rFonts w:ascii="Times New Roman" w:hAnsi="Times New Roman"/>
            <w:sz w:val="28"/>
            <w:szCs w:val="28"/>
          </w:rPr>
          <w:t>постановлением</w:t>
        </w:r>
      </w:hyperlink>
      <w:r w:rsidRPr="00E27733">
        <w:rPr>
          <w:rFonts w:ascii="Times New Roman" w:hAnsi="Times New Roman"/>
          <w:sz w:val="28"/>
          <w:szCs w:val="28"/>
        </w:rPr>
        <w:t xml:space="preserve"> Правительства РФ от 28 марта 2001 г. N 240</w:t>
      </w:r>
    </w:p>
    <w:p w:rsidR="007D5A96" w:rsidRPr="00E27733" w:rsidRDefault="007D5A96" w:rsidP="00306090">
      <w:pPr>
        <w:spacing w:line="360" w:lineRule="auto"/>
        <w:jc w:val="both"/>
        <w:rPr>
          <w:rFonts w:ascii="Times New Roman" w:hAnsi="Times New Roman"/>
          <w:sz w:val="28"/>
          <w:szCs w:val="28"/>
        </w:rPr>
      </w:pPr>
      <w:r w:rsidRPr="00E27733">
        <w:rPr>
          <w:rFonts w:ascii="Times New Roman" w:hAnsi="Times New Roman"/>
          <w:sz w:val="28"/>
          <w:szCs w:val="28"/>
        </w:rPr>
        <w:t xml:space="preserve">22. </w:t>
      </w:r>
      <w:hyperlink r:id="rId83" w:history="1">
        <w:r w:rsidRPr="00E27733">
          <w:rPr>
            <w:rFonts w:ascii="Times New Roman" w:hAnsi="Times New Roman"/>
            <w:sz w:val="28"/>
            <w:szCs w:val="28"/>
          </w:rPr>
          <w:t>письмом</w:t>
        </w:r>
      </w:hyperlink>
      <w:r w:rsidRPr="00E27733">
        <w:rPr>
          <w:rFonts w:ascii="Times New Roman" w:hAnsi="Times New Roman"/>
          <w:sz w:val="28"/>
          <w:szCs w:val="28"/>
        </w:rPr>
        <w:t xml:space="preserve"> ГТК РФ от 7 мая 2002 г. N 01-06/18104</w:t>
      </w:r>
    </w:p>
    <w:p w:rsidR="007D5A96" w:rsidRPr="00E27733" w:rsidRDefault="007D5A96" w:rsidP="00306090">
      <w:pPr>
        <w:spacing w:line="360" w:lineRule="auto"/>
        <w:jc w:val="both"/>
        <w:rPr>
          <w:rFonts w:ascii="Times New Roman" w:hAnsi="Times New Roman"/>
          <w:sz w:val="28"/>
          <w:szCs w:val="28"/>
        </w:rPr>
      </w:pPr>
      <w:r w:rsidRPr="00E27733">
        <w:rPr>
          <w:rFonts w:ascii="Times New Roman" w:hAnsi="Times New Roman"/>
          <w:sz w:val="28"/>
          <w:szCs w:val="28"/>
        </w:rPr>
        <w:t xml:space="preserve">23. </w:t>
      </w:r>
      <w:hyperlink r:id="rId84" w:history="1">
        <w:r w:rsidRPr="00E27733">
          <w:rPr>
            <w:rFonts w:ascii="Times New Roman" w:hAnsi="Times New Roman"/>
            <w:sz w:val="28"/>
            <w:szCs w:val="28"/>
          </w:rPr>
          <w:t>Федеральным законом</w:t>
        </w:r>
      </w:hyperlink>
      <w:r w:rsidRPr="00E27733">
        <w:rPr>
          <w:rFonts w:ascii="Times New Roman" w:hAnsi="Times New Roman"/>
          <w:sz w:val="28"/>
          <w:szCs w:val="28"/>
        </w:rPr>
        <w:t xml:space="preserve"> от 25 ноября 2009 г. N 281-ФЗ</w:t>
      </w:r>
    </w:p>
    <w:p w:rsidR="007D5A96" w:rsidRPr="00E27733" w:rsidRDefault="007D5A96" w:rsidP="00306090">
      <w:pPr>
        <w:spacing w:line="360" w:lineRule="auto"/>
        <w:jc w:val="both"/>
        <w:rPr>
          <w:rFonts w:ascii="Times New Roman" w:hAnsi="Times New Roman"/>
          <w:sz w:val="28"/>
          <w:szCs w:val="28"/>
        </w:rPr>
      </w:pPr>
      <w:r w:rsidRPr="00E27733">
        <w:rPr>
          <w:rFonts w:ascii="Times New Roman" w:hAnsi="Times New Roman"/>
          <w:sz w:val="28"/>
          <w:szCs w:val="28"/>
        </w:rPr>
        <w:t xml:space="preserve">24. </w:t>
      </w:r>
      <w:hyperlink r:id="rId85" w:history="1">
        <w:r w:rsidRPr="00E27733">
          <w:rPr>
            <w:rFonts w:ascii="Times New Roman" w:hAnsi="Times New Roman"/>
            <w:sz w:val="28"/>
            <w:szCs w:val="28"/>
          </w:rPr>
          <w:t>Федеральным законом</w:t>
        </w:r>
      </w:hyperlink>
      <w:r w:rsidRPr="00E27733">
        <w:rPr>
          <w:rFonts w:ascii="Times New Roman" w:hAnsi="Times New Roman"/>
          <w:sz w:val="28"/>
          <w:szCs w:val="28"/>
        </w:rPr>
        <w:t xml:space="preserve"> от 20 декабря 2005 г. N 168-ФЗ</w:t>
      </w:r>
    </w:p>
    <w:p w:rsidR="007D5A96" w:rsidRPr="00E27733" w:rsidRDefault="007D5A96" w:rsidP="00306090">
      <w:pPr>
        <w:spacing w:line="360" w:lineRule="auto"/>
        <w:jc w:val="both"/>
        <w:rPr>
          <w:rFonts w:ascii="Times New Roman" w:hAnsi="Times New Roman"/>
          <w:sz w:val="28"/>
          <w:szCs w:val="28"/>
        </w:rPr>
      </w:pPr>
      <w:r w:rsidRPr="00E27733">
        <w:rPr>
          <w:rFonts w:ascii="Times New Roman" w:hAnsi="Times New Roman"/>
          <w:sz w:val="28"/>
          <w:szCs w:val="28"/>
        </w:rPr>
        <w:t xml:space="preserve">25. </w:t>
      </w:r>
      <w:hyperlink r:id="rId86" w:history="1">
        <w:r w:rsidRPr="00E27733">
          <w:rPr>
            <w:rFonts w:ascii="Times New Roman" w:hAnsi="Times New Roman"/>
            <w:sz w:val="28"/>
            <w:szCs w:val="28"/>
          </w:rPr>
          <w:t>Федеральным законом</w:t>
        </w:r>
      </w:hyperlink>
      <w:r w:rsidRPr="00E27733">
        <w:rPr>
          <w:rFonts w:ascii="Times New Roman" w:hAnsi="Times New Roman"/>
          <w:sz w:val="28"/>
          <w:szCs w:val="28"/>
        </w:rPr>
        <w:t xml:space="preserve"> от 26 ноября 2008 г. N 224-ФЗ</w:t>
      </w:r>
    </w:p>
    <w:p w:rsidR="007D5A96" w:rsidRPr="00E27733" w:rsidRDefault="007D5A96" w:rsidP="00306090">
      <w:pPr>
        <w:spacing w:line="360" w:lineRule="auto"/>
        <w:jc w:val="both"/>
        <w:rPr>
          <w:rFonts w:ascii="Times New Roman" w:hAnsi="Times New Roman"/>
          <w:sz w:val="28"/>
          <w:szCs w:val="28"/>
        </w:rPr>
      </w:pPr>
      <w:r w:rsidRPr="00E27733">
        <w:rPr>
          <w:rFonts w:ascii="Times New Roman" w:hAnsi="Times New Roman"/>
          <w:sz w:val="28"/>
          <w:szCs w:val="28"/>
        </w:rPr>
        <w:t xml:space="preserve">26. </w:t>
      </w:r>
      <w:hyperlink r:id="rId87" w:history="1">
        <w:r w:rsidRPr="00E27733">
          <w:rPr>
            <w:rFonts w:ascii="Times New Roman" w:hAnsi="Times New Roman"/>
            <w:sz w:val="28"/>
            <w:szCs w:val="28"/>
          </w:rPr>
          <w:t>Федеральным законом</w:t>
        </w:r>
      </w:hyperlink>
      <w:r w:rsidRPr="00E27733">
        <w:rPr>
          <w:rFonts w:ascii="Times New Roman" w:hAnsi="Times New Roman"/>
          <w:sz w:val="28"/>
          <w:szCs w:val="28"/>
        </w:rPr>
        <w:t xml:space="preserve"> от 28 июня 2009 г. N 125-ФЗ</w:t>
      </w:r>
    </w:p>
    <w:p w:rsidR="007D5A96" w:rsidRPr="00E27733" w:rsidRDefault="007D5A96" w:rsidP="00306090">
      <w:pPr>
        <w:spacing w:line="360" w:lineRule="auto"/>
        <w:jc w:val="both"/>
        <w:rPr>
          <w:rFonts w:ascii="Times New Roman" w:hAnsi="Times New Roman"/>
          <w:sz w:val="28"/>
          <w:szCs w:val="28"/>
        </w:rPr>
      </w:pPr>
      <w:r w:rsidRPr="00E27733">
        <w:rPr>
          <w:rFonts w:ascii="Times New Roman" w:hAnsi="Times New Roman"/>
          <w:sz w:val="28"/>
          <w:szCs w:val="28"/>
        </w:rPr>
        <w:t xml:space="preserve">27. </w:t>
      </w:r>
      <w:hyperlink r:id="rId88" w:history="1">
        <w:r w:rsidRPr="00E27733">
          <w:rPr>
            <w:rFonts w:ascii="Times New Roman" w:hAnsi="Times New Roman"/>
            <w:sz w:val="28"/>
            <w:szCs w:val="28"/>
          </w:rPr>
          <w:t>Федеральным законом</w:t>
        </w:r>
      </w:hyperlink>
      <w:r w:rsidRPr="00E27733">
        <w:rPr>
          <w:rFonts w:ascii="Times New Roman" w:hAnsi="Times New Roman"/>
          <w:sz w:val="28"/>
          <w:szCs w:val="28"/>
        </w:rPr>
        <w:t xml:space="preserve"> от 17 декабря 2009 г. N 318-ФЗ</w:t>
      </w:r>
    </w:p>
    <w:p w:rsidR="007D5A96" w:rsidRPr="00E27733" w:rsidRDefault="007D5A96" w:rsidP="0026524E">
      <w:pPr>
        <w:rPr>
          <w:rFonts w:ascii="Times New Roman" w:hAnsi="Times New Roman"/>
          <w:sz w:val="28"/>
          <w:szCs w:val="28"/>
        </w:rPr>
      </w:pPr>
      <w:bookmarkStart w:id="119" w:name="_GoBack"/>
      <w:bookmarkEnd w:id="119"/>
    </w:p>
    <w:sectPr w:rsidR="007D5A96" w:rsidRPr="00E27733" w:rsidSect="00CC4CD2">
      <w:footerReference w:type="default" r:id="rId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A96" w:rsidRDefault="007D5A96" w:rsidP="00BA2C64">
      <w:pPr>
        <w:spacing w:after="0" w:line="240" w:lineRule="auto"/>
      </w:pPr>
      <w:r>
        <w:separator/>
      </w:r>
    </w:p>
  </w:endnote>
  <w:endnote w:type="continuationSeparator" w:id="0">
    <w:p w:rsidR="007D5A96" w:rsidRDefault="007D5A96" w:rsidP="00BA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A96" w:rsidRDefault="007D5A96">
    <w:pPr>
      <w:pStyle w:val="a7"/>
      <w:jc w:val="center"/>
    </w:pPr>
    <w:r>
      <w:fldChar w:fldCharType="begin"/>
    </w:r>
    <w:r>
      <w:instrText xml:space="preserve"> PAGE   \* MERGEFORMAT </w:instrText>
    </w:r>
    <w:r>
      <w:fldChar w:fldCharType="separate"/>
    </w:r>
    <w:r w:rsidR="00190414">
      <w:rPr>
        <w:noProof/>
      </w:rPr>
      <w:t>1</w:t>
    </w:r>
    <w:r>
      <w:fldChar w:fldCharType="end"/>
    </w:r>
  </w:p>
  <w:p w:rsidR="007D5A96" w:rsidRDefault="007D5A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A96" w:rsidRDefault="007D5A96" w:rsidP="00BA2C64">
      <w:pPr>
        <w:spacing w:after="0" w:line="240" w:lineRule="auto"/>
      </w:pPr>
      <w:r>
        <w:separator/>
      </w:r>
    </w:p>
  </w:footnote>
  <w:footnote w:type="continuationSeparator" w:id="0">
    <w:p w:rsidR="007D5A96" w:rsidRDefault="007D5A96" w:rsidP="00BA2C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B20A6E4"/>
    <w:lvl w:ilvl="0">
      <w:numFmt w:val="bullet"/>
      <w:lvlText w:val="*"/>
      <w:lvlJc w:val="left"/>
    </w:lvl>
  </w:abstractNum>
  <w:abstractNum w:abstractNumId="1">
    <w:nsid w:val="22FD6E15"/>
    <w:multiLevelType w:val="singleLevel"/>
    <w:tmpl w:val="2340D48C"/>
    <w:lvl w:ilvl="0">
      <w:start w:val="1"/>
      <w:numFmt w:val="decimal"/>
      <w:lvlText w:val="%1)"/>
      <w:legacy w:legacy="1" w:legacySpace="0" w:legacyIndent="317"/>
      <w:lvlJc w:val="left"/>
      <w:rPr>
        <w:rFonts w:ascii="Times New Roman" w:hAnsi="Times New Roman" w:cs="Times New Roman" w:hint="default"/>
      </w:rPr>
    </w:lvl>
  </w:abstractNum>
  <w:abstractNum w:abstractNumId="2">
    <w:nsid w:val="250F6979"/>
    <w:multiLevelType w:val="multilevel"/>
    <w:tmpl w:val="42A0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476CEF"/>
    <w:multiLevelType w:val="multilevel"/>
    <w:tmpl w:val="9D8A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7506BD"/>
    <w:multiLevelType w:val="hybridMultilevel"/>
    <w:tmpl w:val="721C2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711FB2"/>
    <w:multiLevelType w:val="hybridMultilevel"/>
    <w:tmpl w:val="077C99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EE468D0"/>
    <w:multiLevelType w:val="multilevel"/>
    <w:tmpl w:val="776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A91D38"/>
    <w:multiLevelType w:val="hybridMultilevel"/>
    <w:tmpl w:val="B2B8B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474C38"/>
    <w:multiLevelType w:val="multilevel"/>
    <w:tmpl w:val="9E18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EC0C58"/>
    <w:multiLevelType w:val="multilevel"/>
    <w:tmpl w:val="74DE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F031BE"/>
    <w:multiLevelType w:val="hybridMultilevel"/>
    <w:tmpl w:val="4566B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F95172"/>
    <w:multiLevelType w:val="hybridMultilevel"/>
    <w:tmpl w:val="92541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8E01F07"/>
    <w:multiLevelType w:val="singleLevel"/>
    <w:tmpl w:val="29003998"/>
    <w:lvl w:ilvl="0">
      <w:start w:val="2"/>
      <w:numFmt w:val="decimal"/>
      <w:lvlText w:val="%1."/>
      <w:legacy w:legacy="1" w:legacySpace="0" w:legacyIndent="245"/>
      <w:lvlJc w:val="left"/>
      <w:rPr>
        <w:rFonts w:ascii="Times New Roman" w:hAnsi="Times New Roman" w:cs="Times New Roman" w:hint="default"/>
      </w:rPr>
    </w:lvl>
  </w:abstractNum>
  <w:abstractNum w:abstractNumId="13">
    <w:nsid w:val="6F1D0A29"/>
    <w:multiLevelType w:val="singleLevel"/>
    <w:tmpl w:val="0BB0C2A6"/>
    <w:lvl w:ilvl="0">
      <w:start w:val="6"/>
      <w:numFmt w:val="decimal"/>
      <w:lvlText w:val="%1)"/>
      <w:legacy w:legacy="1" w:legacySpace="0" w:legacyIndent="235"/>
      <w:lvlJc w:val="left"/>
      <w:rPr>
        <w:rFonts w:ascii="Times New Roman" w:hAnsi="Times New Roman" w:cs="Times New Roman" w:hint="default"/>
      </w:rPr>
    </w:lvl>
  </w:abstractNum>
  <w:abstractNum w:abstractNumId="14">
    <w:nsid w:val="74716647"/>
    <w:multiLevelType w:val="hybridMultilevel"/>
    <w:tmpl w:val="50589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6E65D5"/>
    <w:multiLevelType w:val="singleLevel"/>
    <w:tmpl w:val="BD12CC36"/>
    <w:lvl w:ilvl="0">
      <w:start w:val="1"/>
      <w:numFmt w:val="decimal"/>
      <w:lvlText w:val="%1)"/>
      <w:legacy w:legacy="1" w:legacySpace="0" w:legacyIndent="230"/>
      <w:lvlJc w:val="left"/>
      <w:rPr>
        <w:rFonts w:ascii="Times New Roman" w:hAnsi="Times New Roman" w:cs="Times New Roman" w:hint="default"/>
      </w:rPr>
    </w:lvl>
  </w:abstractNum>
  <w:num w:numId="1">
    <w:abstractNumId w:val="1"/>
  </w:num>
  <w:num w:numId="2">
    <w:abstractNumId w:val="13"/>
  </w:num>
  <w:num w:numId="3">
    <w:abstractNumId w:val="13"/>
    <w:lvlOverride w:ilvl="0">
      <w:lvl w:ilvl="0">
        <w:start w:val="6"/>
        <w:numFmt w:val="decimal"/>
        <w:lvlText w:val="%1)"/>
        <w:legacy w:legacy="1" w:legacySpace="0" w:legacyIndent="234"/>
        <w:lvlJc w:val="left"/>
        <w:rPr>
          <w:rFonts w:ascii="Times New Roman" w:hAnsi="Times New Roman" w:cs="Times New Roman" w:hint="default"/>
        </w:rPr>
      </w:lvl>
    </w:lvlOverride>
  </w:num>
  <w:num w:numId="4">
    <w:abstractNumId w:val="15"/>
  </w:num>
  <w:num w:numId="5">
    <w:abstractNumId w:val="12"/>
  </w:num>
  <w:num w:numId="6">
    <w:abstractNumId w:val="0"/>
    <w:lvlOverride w:ilvl="0">
      <w:lvl w:ilvl="0">
        <w:numFmt w:val="bullet"/>
        <w:lvlText w:val="•"/>
        <w:legacy w:legacy="1" w:legacySpace="0" w:legacyIndent="240"/>
        <w:lvlJc w:val="left"/>
        <w:rPr>
          <w:rFonts w:ascii="Times New Roman" w:hAnsi="Times New Roman" w:hint="default"/>
        </w:rPr>
      </w:lvl>
    </w:lvlOverride>
  </w:num>
  <w:num w:numId="7">
    <w:abstractNumId w:val="0"/>
    <w:lvlOverride w:ilvl="0">
      <w:lvl w:ilvl="0">
        <w:numFmt w:val="bullet"/>
        <w:lvlText w:val="•"/>
        <w:legacy w:legacy="1" w:legacySpace="0" w:legacyIndent="206"/>
        <w:lvlJc w:val="left"/>
        <w:rPr>
          <w:rFonts w:ascii="Times New Roman" w:hAnsi="Times New Roman" w:hint="default"/>
        </w:rPr>
      </w:lvl>
    </w:lvlOverride>
  </w:num>
  <w:num w:numId="8">
    <w:abstractNumId w:val="0"/>
    <w:lvlOverride w:ilvl="0">
      <w:lvl w:ilvl="0">
        <w:numFmt w:val="bullet"/>
        <w:lvlText w:val="•"/>
        <w:legacy w:legacy="1" w:legacySpace="0" w:legacyIndent="235"/>
        <w:lvlJc w:val="left"/>
        <w:rPr>
          <w:rFonts w:ascii="Times New Roman" w:hAnsi="Times New Roman" w:hint="default"/>
        </w:rPr>
      </w:lvl>
    </w:lvlOverride>
  </w:num>
  <w:num w:numId="9">
    <w:abstractNumId w:val="0"/>
    <w:lvlOverride w:ilvl="0">
      <w:lvl w:ilvl="0">
        <w:numFmt w:val="bullet"/>
        <w:lvlText w:val="•"/>
        <w:legacy w:legacy="1" w:legacySpace="0" w:legacyIndent="221"/>
        <w:lvlJc w:val="left"/>
        <w:rPr>
          <w:rFonts w:ascii="Times New Roman" w:hAnsi="Times New Roman" w:hint="default"/>
        </w:rPr>
      </w:lvl>
    </w:lvlOverride>
  </w:num>
  <w:num w:numId="10">
    <w:abstractNumId w:val="4"/>
  </w:num>
  <w:num w:numId="11">
    <w:abstractNumId w:val="14"/>
  </w:num>
  <w:num w:numId="12">
    <w:abstractNumId w:val="7"/>
  </w:num>
  <w:num w:numId="13">
    <w:abstractNumId w:val="11"/>
  </w:num>
  <w:num w:numId="14">
    <w:abstractNumId w:val="5"/>
  </w:num>
  <w:num w:numId="15">
    <w:abstractNumId w:val="8"/>
  </w:num>
  <w:num w:numId="16">
    <w:abstractNumId w:val="6"/>
  </w:num>
  <w:num w:numId="17">
    <w:abstractNumId w:val="9"/>
  </w:num>
  <w:num w:numId="18">
    <w:abstractNumId w:val="3"/>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A42"/>
    <w:rsid w:val="000129CD"/>
    <w:rsid w:val="0012575B"/>
    <w:rsid w:val="00143CCD"/>
    <w:rsid w:val="00190414"/>
    <w:rsid w:val="001A6AC0"/>
    <w:rsid w:val="001B2332"/>
    <w:rsid w:val="0026524E"/>
    <w:rsid w:val="002C3283"/>
    <w:rsid w:val="002E7056"/>
    <w:rsid w:val="002F0446"/>
    <w:rsid w:val="00306090"/>
    <w:rsid w:val="00362BD4"/>
    <w:rsid w:val="003812A7"/>
    <w:rsid w:val="00392F8A"/>
    <w:rsid w:val="00393E5C"/>
    <w:rsid w:val="004316FA"/>
    <w:rsid w:val="00434337"/>
    <w:rsid w:val="00486FA1"/>
    <w:rsid w:val="005616BD"/>
    <w:rsid w:val="00616F8C"/>
    <w:rsid w:val="00664267"/>
    <w:rsid w:val="00674DFA"/>
    <w:rsid w:val="0073147E"/>
    <w:rsid w:val="007737ED"/>
    <w:rsid w:val="00780814"/>
    <w:rsid w:val="007D5A96"/>
    <w:rsid w:val="008A04C7"/>
    <w:rsid w:val="009238AB"/>
    <w:rsid w:val="00944BB3"/>
    <w:rsid w:val="00A13942"/>
    <w:rsid w:val="00A17868"/>
    <w:rsid w:val="00A72334"/>
    <w:rsid w:val="00B21A6B"/>
    <w:rsid w:val="00B92D8B"/>
    <w:rsid w:val="00B92EFF"/>
    <w:rsid w:val="00BA2C64"/>
    <w:rsid w:val="00BC2312"/>
    <w:rsid w:val="00C56851"/>
    <w:rsid w:val="00CC4CD2"/>
    <w:rsid w:val="00CF52FB"/>
    <w:rsid w:val="00D93D6E"/>
    <w:rsid w:val="00DC4191"/>
    <w:rsid w:val="00E27733"/>
    <w:rsid w:val="00E74115"/>
    <w:rsid w:val="00EB2A42"/>
    <w:rsid w:val="00EC1E44"/>
    <w:rsid w:val="00ED265D"/>
    <w:rsid w:val="00EF03FF"/>
    <w:rsid w:val="00F94914"/>
    <w:rsid w:val="00FD6CA6"/>
    <w:rsid w:val="00FE1613"/>
    <w:rsid w:val="00FE7FA2"/>
    <w:rsid w:val="00FF4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54F16BE1-AC14-4EB6-BEDE-8CEFC2B7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CD2"/>
    <w:pPr>
      <w:spacing w:after="200" w:line="276" w:lineRule="auto"/>
    </w:pPr>
    <w:rPr>
      <w:sz w:val="22"/>
      <w:szCs w:val="22"/>
    </w:rPr>
  </w:style>
  <w:style w:type="paragraph" w:styleId="1">
    <w:name w:val="heading 1"/>
    <w:basedOn w:val="a"/>
    <w:next w:val="a"/>
    <w:link w:val="10"/>
    <w:qFormat/>
    <w:rsid w:val="00F94914"/>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F94914"/>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D265D"/>
    <w:pPr>
      <w:spacing w:after="120" w:line="240" w:lineRule="auto"/>
    </w:pPr>
    <w:rPr>
      <w:rFonts w:ascii="Times New Roman" w:hAnsi="Times New Roman"/>
      <w:sz w:val="24"/>
      <w:szCs w:val="24"/>
    </w:rPr>
  </w:style>
  <w:style w:type="character" w:customStyle="1" w:styleId="a4">
    <w:name w:val="Основной текст Знак"/>
    <w:basedOn w:val="a0"/>
    <w:link w:val="a3"/>
    <w:locked/>
    <w:rsid w:val="00ED265D"/>
    <w:rPr>
      <w:rFonts w:ascii="Times New Roman" w:hAnsi="Times New Roman" w:cs="Times New Roman"/>
      <w:sz w:val="24"/>
      <w:szCs w:val="24"/>
    </w:rPr>
  </w:style>
  <w:style w:type="paragraph" w:styleId="a5">
    <w:name w:val="header"/>
    <w:basedOn w:val="a"/>
    <w:link w:val="a6"/>
    <w:semiHidden/>
    <w:rsid w:val="00BA2C64"/>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BA2C64"/>
    <w:rPr>
      <w:rFonts w:cs="Times New Roman"/>
    </w:rPr>
  </w:style>
  <w:style w:type="paragraph" w:styleId="a7">
    <w:name w:val="footer"/>
    <w:basedOn w:val="a"/>
    <w:link w:val="a8"/>
    <w:rsid w:val="00BA2C64"/>
    <w:pPr>
      <w:tabs>
        <w:tab w:val="center" w:pos="4677"/>
        <w:tab w:val="right" w:pos="9355"/>
      </w:tabs>
      <w:spacing w:after="0" w:line="240" w:lineRule="auto"/>
    </w:pPr>
  </w:style>
  <w:style w:type="character" w:customStyle="1" w:styleId="a8">
    <w:name w:val="Нижний колонтитул Знак"/>
    <w:basedOn w:val="a0"/>
    <w:link w:val="a7"/>
    <w:locked/>
    <w:rsid w:val="00BA2C64"/>
    <w:rPr>
      <w:rFonts w:cs="Times New Roman"/>
    </w:rPr>
  </w:style>
  <w:style w:type="paragraph" w:customStyle="1" w:styleId="11">
    <w:name w:val="Абзац списка1"/>
    <w:basedOn w:val="a"/>
    <w:rsid w:val="00F94914"/>
    <w:pPr>
      <w:ind w:left="720"/>
      <w:contextualSpacing/>
    </w:pPr>
  </w:style>
  <w:style w:type="character" w:customStyle="1" w:styleId="10">
    <w:name w:val="Заголовок 1 Знак"/>
    <w:basedOn w:val="a0"/>
    <w:link w:val="1"/>
    <w:locked/>
    <w:rsid w:val="00F94914"/>
    <w:rPr>
      <w:rFonts w:ascii="Cambria" w:hAnsi="Cambria" w:cs="Times New Roman"/>
      <w:b/>
      <w:bCs/>
      <w:color w:val="365F91"/>
      <w:sz w:val="28"/>
      <w:szCs w:val="28"/>
    </w:rPr>
  </w:style>
  <w:style w:type="character" w:customStyle="1" w:styleId="20">
    <w:name w:val="Заголовок 2 Знак"/>
    <w:basedOn w:val="a0"/>
    <w:link w:val="2"/>
    <w:locked/>
    <w:rsid w:val="00F94914"/>
    <w:rPr>
      <w:rFonts w:ascii="Cambria" w:hAnsi="Cambria" w:cs="Times New Roman"/>
      <w:b/>
      <w:bCs/>
      <w:color w:val="4F81BD"/>
      <w:sz w:val="26"/>
      <w:szCs w:val="26"/>
    </w:rPr>
  </w:style>
  <w:style w:type="paragraph" w:customStyle="1" w:styleId="21">
    <w:name w:val="Стиль2 (Заголовок"/>
    <w:basedOn w:val="2"/>
    <w:link w:val="22"/>
    <w:rsid w:val="00F94914"/>
    <w:rPr>
      <w:color w:val="auto"/>
    </w:rPr>
  </w:style>
  <w:style w:type="paragraph" w:customStyle="1" w:styleId="110">
    <w:name w:val="Стиль1 (Заголовок1)"/>
    <w:basedOn w:val="1"/>
    <w:link w:val="111"/>
    <w:rsid w:val="00F94914"/>
    <w:rPr>
      <w:rFonts w:ascii="Times New Roman" w:hAnsi="Times New Roman"/>
      <w:color w:val="auto"/>
      <w:sz w:val="32"/>
      <w:szCs w:val="32"/>
    </w:rPr>
  </w:style>
  <w:style w:type="character" w:customStyle="1" w:styleId="22">
    <w:name w:val="Стиль2 (Заголовок Знак"/>
    <w:basedOn w:val="20"/>
    <w:link w:val="21"/>
    <w:locked/>
    <w:rsid w:val="00F94914"/>
    <w:rPr>
      <w:rFonts w:ascii="Cambria" w:hAnsi="Cambria" w:cs="Times New Roman"/>
      <w:b/>
      <w:bCs/>
      <w:color w:val="4F81BD"/>
      <w:sz w:val="26"/>
      <w:szCs w:val="26"/>
    </w:rPr>
  </w:style>
  <w:style w:type="paragraph" w:customStyle="1" w:styleId="12">
    <w:name w:val="Стиль1 Заголовок 2"/>
    <w:basedOn w:val="21"/>
    <w:link w:val="120"/>
    <w:rsid w:val="00F94914"/>
    <w:rPr>
      <w:rFonts w:ascii="Times New Roman" w:hAnsi="Times New Roman"/>
      <w:sz w:val="28"/>
      <w:szCs w:val="28"/>
    </w:rPr>
  </w:style>
  <w:style w:type="character" w:customStyle="1" w:styleId="111">
    <w:name w:val="Стиль1 (Заголовок1) Знак"/>
    <w:basedOn w:val="10"/>
    <w:link w:val="110"/>
    <w:locked/>
    <w:rsid w:val="00F94914"/>
    <w:rPr>
      <w:rFonts w:ascii="Times New Roman" w:hAnsi="Times New Roman" w:cs="Times New Roman"/>
      <w:b/>
      <w:bCs/>
      <w:color w:val="365F91"/>
      <w:sz w:val="32"/>
      <w:szCs w:val="32"/>
    </w:rPr>
  </w:style>
  <w:style w:type="character" w:customStyle="1" w:styleId="120">
    <w:name w:val="Стиль1 Заголовок 2 Знак"/>
    <w:basedOn w:val="22"/>
    <w:link w:val="12"/>
    <w:locked/>
    <w:rsid w:val="00F94914"/>
    <w:rPr>
      <w:rFonts w:ascii="Times New Roman" w:hAnsi="Times New Roman" w:cs="Times New Roman"/>
      <w:b/>
      <w:bCs/>
      <w:color w:val="4F81BD"/>
      <w:sz w:val="28"/>
      <w:szCs w:val="28"/>
    </w:rPr>
  </w:style>
  <w:style w:type="character" w:customStyle="1" w:styleId="text-10">
    <w:name w:val="text-10"/>
    <w:basedOn w:val="a0"/>
    <w:rsid w:val="000129CD"/>
    <w:rPr>
      <w:rFonts w:cs="Times New Roman"/>
    </w:rPr>
  </w:style>
  <w:style w:type="paragraph" w:styleId="a9">
    <w:name w:val="Normal (Web)"/>
    <w:basedOn w:val="a"/>
    <w:rsid w:val="00B92D8B"/>
    <w:pPr>
      <w:spacing w:before="100" w:beforeAutospacing="1" w:after="100" w:afterAutospacing="1" w:line="240" w:lineRule="auto"/>
    </w:pPr>
    <w:rPr>
      <w:rFonts w:ascii="Times New Roman" w:hAnsi="Times New Roman"/>
      <w:sz w:val="24"/>
      <w:szCs w:val="24"/>
    </w:rPr>
  </w:style>
  <w:style w:type="character" w:styleId="aa">
    <w:name w:val="Strong"/>
    <w:basedOn w:val="a0"/>
    <w:qFormat/>
    <w:rsid w:val="00B92D8B"/>
    <w:rPr>
      <w:rFonts w:cs="Times New Roman"/>
      <w:b/>
      <w:bCs/>
    </w:rPr>
  </w:style>
  <w:style w:type="character" w:styleId="ab">
    <w:name w:val="Hyperlink"/>
    <w:basedOn w:val="a0"/>
    <w:rsid w:val="004316FA"/>
    <w:rPr>
      <w:rFonts w:cs="Times New Roman"/>
      <w:color w:val="0000FF"/>
      <w:u w:val="single"/>
    </w:rPr>
  </w:style>
  <w:style w:type="paragraph" w:customStyle="1" w:styleId="13">
    <w:name w:val="Заголовок оглавления1"/>
    <w:basedOn w:val="1"/>
    <w:next w:val="a"/>
    <w:semiHidden/>
    <w:rsid w:val="0073147E"/>
    <w:pPr>
      <w:outlineLvl w:val="9"/>
    </w:pPr>
    <w:rPr>
      <w:lang w:eastAsia="en-US"/>
    </w:rPr>
  </w:style>
  <w:style w:type="paragraph" w:styleId="14">
    <w:name w:val="toc 1"/>
    <w:basedOn w:val="a"/>
    <w:next w:val="a"/>
    <w:autoRedefine/>
    <w:rsid w:val="0073147E"/>
    <w:pPr>
      <w:spacing w:after="100"/>
    </w:pPr>
  </w:style>
  <w:style w:type="paragraph" w:styleId="23">
    <w:name w:val="toc 2"/>
    <w:basedOn w:val="a"/>
    <w:next w:val="a"/>
    <w:autoRedefine/>
    <w:rsid w:val="0073147E"/>
    <w:pPr>
      <w:spacing w:after="100"/>
      <w:ind w:left="220"/>
    </w:pPr>
  </w:style>
  <w:style w:type="paragraph" w:styleId="ac">
    <w:name w:val="Balloon Text"/>
    <w:basedOn w:val="a"/>
    <w:link w:val="ad"/>
    <w:semiHidden/>
    <w:rsid w:val="0073147E"/>
    <w:pPr>
      <w:spacing w:after="0" w:line="240" w:lineRule="auto"/>
    </w:pPr>
    <w:rPr>
      <w:rFonts w:ascii="Tahoma" w:hAnsi="Tahoma" w:cs="Tahoma"/>
      <w:sz w:val="16"/>
      <w:szCs w:val="16"/>
    </w:rPr>
  </w:style>
  <w:style w:type="character" w:customStyle="1" w:styleId="ad">
    <w:name w:val="Текст выноски Знак"/>
    <w:basedOn w:val="a0"/>
    <w:link w:val="ac"/>
    <w:semiHidden/>
    <w:locked/>
    <w:rsid w:val="007314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225"/>
      <w:marBottom w:val="225"/>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225"/>
      <w:marBottom w:val="225"/>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225"/>
      <w:marBottom w:val="225"/>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225"/>
      <w:marBottom w:val="225"/>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2129626.htm" TargetMode="External"/><Relationship Id="rId18" Type="http://schemas.openxmlformats.org/officeDocument/2006/relationships/hyperlink" Target="http://base.garant.ru/12115538.htm" TargetMode="External"/><Relationship Id="rId26" Type="http://schemas.openxmlformats.org/officeDocument/2006/relationships/hyperlink" Target="http://base.garant.ru/12171189.htm" TargetMode="External"/><Relationship Id="rId39" Type="http://schemas.openxmlformats.org/officeDocument/2006/relationships/hyperlink" Target="http://base.garant.ru/12150515.htm" TargetMode="External"/><Relationship Id="rId21" Type="http://schemas.openxmlformats.org/officeDocument/2006/relationships/hyperlink" Target="http://base.garant.ru/12121509.htm" TargetMode="External"/><Relationship Id="rId34" Type="http://schemas.openxmlformats.org/officeDocument/2006/relationships/hyperlink" Target="http://base.garant.ru/12166890.htm" TargetMode="External"/><Relationship Id="rId42" Type="http://schemas.openxmlformats.org/officeDocument/2006/relationships/hyperlink" Target="http://base.garant.ru/12167895.htm" TargetMode="External"/><Relationship Id="rId47" Type="http://schemas.openxmlformats.org/officeDocument/2006/relationships/hyperlink" Target="http://base.garant.ru/12171634.htm" TargetMode="External"/><Relationship Id="rId50" Type="http://schemas.openxmlformats.org/officeDocument/2006/relationships/hyperlink" Target="http://base.garant.ru/12131077.htm" TargetMode="External"/><Relationship Id="rId55" Type="http://schemas.openxmlformats.org/officeDocument/2006/relationships/hyperlink" Target="http://base.garant.ru/10100146.htm" TargetMode="External"/><Relationship Id="rId63" Type="http://schemas.openxmlformats.org/officeDocument/2006/relationships/hyperlink" Target="http://base.garant.ru/12131077.htm" TargetMode="External"/><Relationship Id="rId68" Type="http://schemas.openxmlformats.org/officeDocument/2006/relationships/hyperlink" Target="http://base.garant.ru/12123575.htm" TargetMode="External"/><Relationship Id="rId76" Type="http://schemas.openxmlformats.org/officeDocument/2006/relationships/hyperlink" Target="http://base.garant.ru/12138471.htm" TargetMode="External"/><Relationship Id="rId84" Type="http://schemas.openxmlformats.org/officeDocument/2006/relationships/hyperlink" Target="http://base.garant.ru/12171189.htm" TargetMode="External"/><Relationship Id="rId89" Type="http://schemas.openxmlformats.org/officeDocument/2006/relationships/footer" Target="footer1.xml"/><Relationship Id="rId7" Type="http://schemas.openxmlformats.org/officeDocument/2006/relationships/hyperlink" Target="http://base.garant.ru/12138471.htm" TargetMode="External"/><Relationship Id="rId71" Type="http://schemas.openxmlformats.org/officeDocument/2006/relationships/hyperlink" Target="http://base.garant.ru/12171675.htm" TargetMode="External"/><Relationship Id="rId2" Type="http://schemas.openxmlformats.org/officeDocument/2006/relationships/styles" Target="styles.xml"/><Relationship Id="rId16" Type="http://schemas.openxmlformats.org/officeDocument/2006/relationships/hyperlink" Target="http://base.garant.ru/12162374.htm" TargetMode="External"/><Relationship Id="rId29" Type="http://schemas.openxmlformats.org/officeDocument/2006/relationships/hyperlink" Target="http://base.garant.ru/12163591.htm" TargetMode="External"/><Relationship Id="rId11" Type="http://schemas.openxmlformats.org/officeDocument/2006/relationships/hyperlink" Target="http://base.garant.ru/12129626.htm" TargetMode="External"/><Relationship Id="rId24" Type="http://schemas.openxmlformats.org/officeDocument/2006/relationships/hyperlink" Target="http://base.garant.ru/12126641.htm" TargetMode="External"/><Relationship Id="rId32" Type="http://schemas.openxmlformats.org/officeDocument/2006/relationships/hyperlink" Target="http://base.garant.ru/12166890.htm" TargetMode="External"/><Relationship Id="rId37" Type="http://schemas.openxmlformats.org/officeDocument/2006/relationships/hyperlink" Target="http://base.garant.ru/12143796.htm" TargetMode="External"/><Relationship Id="rId40" Type="http://schemas.openxmlformats.org/officeDocument/2006/relationships/hyperlink" Target="http://base.garant.ru/12150515.htm" TargetMode="External"/><Relationship Id="rId45" Type="http://schemas.openxmlformats.org/officeDocument/2006/relationships/hyperlink" Target="http://base.garant.ru/12157435.htm" TargetMode="External"/><Relationship Id="rId53" Type="http://schemas.openxmlformats.org/officeDocument/2006/relationships/hyperlink" Target="http://base.garant.ru/12131077.htm" TargetMode="External"/><Relationship Id="rId58" Type="http://schemas.openxmlformats.org/officeDocument/2006/relationships/hyperlink" Target="http://base.garant.ru/12123575.htm" TargetMode="External"/><Relationship Id="rId66" Type="http://schemas.openxmlformats.org/officeDocument/2006/relationships/hyperlink" Target="http://base.garant.ru/12141177.htm" TargetMode="External"/><Relationship Id="rId74" Type="http://schemas.openxmlformats.org/officeDocument/2006/relationships/hyperlink" Target="http://base.garant.ru/12141206.htm" TargetMode="External"/><Relationship Id="rId79" Type="http://schemas.openxmlformats.org/officeDocument/2006/relationships/hyperlink" Target="http://base.garant.ru/12125446.htm" TargetMode="External"/><Relationship Id="rId87" Type="http://schemas.openxmlformats.org/officeDocument/2006/relationships/hyperlink" Target="http://base.garant.ru/12167895.htm" TargetMode="External"/><Relationship Id="rId5" Type="http://schemas.openxmlformats.org/officeDocument/2006/relationships/footnotes" Target="footnotes.xml"/><Relationship Id="rId61" Type="http://schemas.openxmlformats.org/officeDocument/2006/relationships/hyperlink" Target="http://base.garant.ru/12141170.htm" TargetMode="External"/><Relationship Id="rId82" Type="http://schemas.openxmlformats.org/officeDocument/2006/relationships/hyperlink" Target="http://base.garant.ru/12122438.htm" TargetMode="External"/><Relationship Id="rId90" Type="http://schemas.openxmlformats.org/officeDocument/2006/relationships/fontTable" Target="fontTable.xml"/><Relationship Id="rId19" Type="http://schemas.openxmlformats.org/officeDocument/2006/relationships/hyperlink" Target="http://base.garant.ru/12125446.htm" TargetMode="External"/><Relationship Id="rId14" Type="http://schemas.openxmlformats.org/officeDocument/2006/relationships/hyperlink" Target="http://base.garant.ru/12153802.htm" TargetMode="External"/><Relationship Id="rId22" Type="http://schemas.openxmlformats.org/officeDocument/2006/relationships/hyperlink" Target="http://base.garant.ru/12122438.htm" TargetMode="External"/><Relationship Id="rId27" Type="http://schemas.openxmlformats.org/officeDocument/2006/relationships/hyperlink" Target="http://base.garant.ru/12271189.htm" TargetMode="External"/><Relationship Id="rId30" Type="http://schemas.openxmlformats.org/officeDocument/2006/relationships/hyperlink" Target="http://base.garant.ru/12163591.htm" TargetMode="External"/><Relationship Id="rId35" Type="http://schemas.openxmlformats.org/officeDocument/2006/relationships/hyperlink" Target="http://base.garant.ru/12143796.htm" TargetMode="External"/><Relationship Id="rId43" Type="http://schemas.openxmlformats.org/officeDocument/2006/relationships/hyperlink" Target="http://base.garant.ru/12167895.htm" TargetMode="External"/><Relationship Id="rId48" Type="http://schemas.openxmlformats.org/officeDocument/2006/relationships/hyperlink" Target="http://base.garant.ru/12131077.htm" TargetMode="External"/><Relationship Id="rId56" Type="http://schemas.openxmlformats.org/officeDocument/2006/relationships/hyperlink" Target="http://base.garant.ru/12131077.htm" TargetMode="External"/><Relationship Id="rId64" Type="http://schemas.openxmlformats.org/officeDocument/2006/relationships/hyperlink" Target="http://base.garant.ru/12131077.htm" TargetMode="External"/><Relationship Id="rId69" Type="http://schemas.openxmlformats.org/officeDocument/2006/relationships/hyperlink" Target="http://base.garant.ru/12131077.htm" TargetMode="External"/><Relationship Id="rId77" Type="http://schemas.openxmlformats.org/officeDocument/2006/relationships/hyperlink" Target="http://base.garant.ru/12129626.htm" TargetMode="External"/><Relationship Id="rId8" Type="http://schemas.openxmlformats.org/officeDocument/2006/relationships/hyperlink" Target="http://base.garant.ru/12138471.htm" TargetMode="External"/><Relationship Id="rId51" Type="http://schemas.openxmlformats.org/officeDocument/2006/relationships/hyperlink" Target="http://base.garant.ru/12131077.htm" TargetMode="External"/><Relationship Id="rId72" Type="http://schemas.openxmlformats.org/officeDocument/2006/relationships/hyperlink" Target="http://base.garant.ru/12271675.htm" TargetMode="External"/><Relationship Id="rId80" Type="http://schemas.openxmlformats.org/officeDocument/2006/relationships/hyperlink" Target="http://base.garant.ru/12162374.htm" TargetMode="External"/><Relationship Id="rId85" Type="http://schemas.openxmlformats.org/officeDocument/2006/relationships/hyperlink" Target="http://base.garant.ru/12143796.htm" TargetMode="External"/><Relationship Id="rId3" Type="http://schemas.openxmlformats.org/officeDocument/2006/relationships/settings" Target="settings.xml"/><Relationship Id="rId12" Type="http://schemas.openxmlformats.org/officeDocument/2006/relationships/hyperlink" Target="http://base.garant.ru/12129626.htm" TargetMode="External"/><Relationship Id="rId17" Type="http://schemas.openxmlformats.org/officeDocument/2006/relationships/hyperlink" Target="http://base.garant.ru/12117590.htm" TargetMode="External"/><Relationship Id="rId25" Type="http://schemas.openxmlformats.org/officeDocument/2006/relationships/hyperlink" Target="http://base.garant.ru/12171189.htm" TargetMode="External"/><Relationship Id="rId33" Type="http://schemas.openxmlformats.org/officeDocument/2006/relationships/hyperlink" Target="http://base.garant.ru/12122386.htm" TargetMode="External"/><Relationship Id="rId38" Type="http://schemas.openxmlformats.org/officeDocument/2006/relationships/hyperlink" Target="http://base.garant.ru/12115482.htm" TargetMode="External"/><Relationship Id="rId46" Type="http://schemas.openxmlformats.org/officeDocument/2006/relationships/hyperlink" Target="http://base.garant.ru/12157435.htm" TargetMode="External"/><Relationship Id="rId59" Type="http://schemas.openxmlformats.org/officeDocument/2006/relationships/hyperlink" Target="http://base.garant.ru/12131077.htm" TargetMode="External"/><Relationship Id="rId67" Type="http://schemas.openxmlformats.org/officeDocument/2006/relationships/hyperlink" Target="http://base.garant.ru/12131077.htm" TargetMode="External"/><Relationship Id="rId20" Type="http://schemas.openxmlformats.org/officeDocument/2006/relationships/hyperlink" Target="http://base.garant.ru/12121509.htm" TargetMode="External"/><Relationship Id="rId41" Type="http://schemas.openxmlformats.org/officeDocument/2006/relationships/hyperlink" Target="http://base.garant.ru/12150515.htm" TargetMode="External"/><Relationship Id="rId54" Type="http://schemas.openxmlformats.org/officeDocument/2006/relationships/hyperlink" Target="http://base.garant.ru/12141177.htm" TargetMode="External"/><Relationship Id="rId62" Type="http://schemas.openxmlformats.org/officeDocument/2006/relationships/hyperlink" Target="http://base.garant.ru/12141170.htm" TargetMode="External"/><Relationship Id="rId70" Type="http://schemas.openxmlformats.org/officeDocument/2006/relationships/hyperlink" Target="http://base.garant.ru/12171675.htm" TargetMode="External"/><Relationship Id="rId75" Type="http://schemas.openxmlformats.org/officeDocument/2006/relationships/hyperlink" Target="http://www.eg-online.ru/product/bp/2343/" TargetMode="External"/><Relationship Id="rId83" Type="http://schemas.openxmlformats.org/officeDocument/2006/relationships/hyperlink" Target="http://base.garant.ru/12126748.htm" TargetMode="External"/><Relationship Id="rId88" Type="http://schemas.openxmlformats.org/officeDocument/2006/relationships/hyperlink" Target="http://base.garant.ru/12171675.htm"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base.garant.ru/12153802.htm" TargetMode="External"/><Relationship Id="rId23" Type="http://schemas.openxmlformats.org/officeDocument/2006/relationships/hyperlink" Target="http://base.garant.ru/12126748.htm" TargetMode="External"/><Relationship Id="rId28" Type="http://schemas.openxmlformats.org/officeDocument/2006/relationships/hyperlink" Target="http://base.garant.ru/10108350.htm" TargetMode="External"/><Relationship Id="rId36" Type="http://schemas.openxmlformats.org/officeDocument/2006/relationships/hyperlink" Target="http://base.garant.ru/12143796.htm" TargetMode="External"/><Relationship Id="rId49" Type="http://schemas.openxmlformats.org/officeDocument/2006/relationships/hyperlink" Target="http://base.garant.ru/12131077.htm" TargetMode="External"/><Relationship Id="rId57" Type="http://schemas.openxmlformats.org/officeDocument/2006/relationships/hyperlink" Target="http://base.garant.ru/12131077.htm" TargetMode="External"/><Relationship Id="rId10" Type="http://schemas.openxmlformats.org/officeDocument/2006/relationships/hyperlink" Target="http://base.garant.ru/12138471.htm" TargetMode="External"/><Relationship Id="rId31" Type="http://schemas.openxmlformats.org/officeDocument/2006/relationships/hyperlink" Target="http://base.garant.ru/12266890.htm" TargetMode="External"/><Relationship Id="rId44" Type="http://schemas.openxmlformats.org/officeDocument/2006/relationships/hyperlink" Target="http://base.garant.ru/12267895.htm" TargetMode="External"/><Relationship Id="rId52" Type="http://schemas.openxmlformats.org/officeDocument/2006/relationships/hyperlink" Target="http://base.garant.ru/12131077.htm" TargetMode="External"/><Relationship Id="rId60" Type="http://schemas.openxmlformats.org/officeDocument/2006/relationships/hyperlink" Target="http://base.garant.ru/12131077.htm" TargetMode="External"/><Relationship Id="rId65" Type="http://schemas.openxmlformats.org/officeDocument/2006/relationships/hyperlink" Target="http://base.garant.ru/12131077.htm" TargetMode="External"/><Relationship Id="rId73" Type="http://schemas.openxmlformats.org/officeDocument/2006/relationships/hyperlink" Target="http://base.garant.ru/12141206.htm" TargetMode="External"/><Relationship Id="rId78" Type="http://schemas.openxmlformats.org/officeDocument/2006/relationships/hyperlink" Target="http://base.garant.ru/12153802.htm" TargetMode="External"/><Relationship Id="rId81" Type="http://schemas.openxmlformats.org/officeDocument/2006/relationships/hyperlink" Target="http://base.garant.ru/12121509.htm" TargetMode="External"/><Relationship Id="rId86" Type="http://schemas.openxmlformats.org/officeDocument/2006/relationships/hyperlink" Target="http://base.garant.ru/12163591.htm" TargetMode="External"/><Relationship Id="rId4" Type="http://schemas.openxmlformats.org/officeDocument/2006/relationships/webSettings" Target="webSettings.xml"/><Relationship Id="rId9" Type="http://schemas.openxmlformats.org/officeDocument/2006/relationships/hyperlink" Target="http://base.garant.ru/1213847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7567</Words>
  <Characters>43138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Microsoft</Company>
  <LinksUpToDate>false</LinksUpToDate>
  <CharactersWithSpaces>50604</CharactersWithSpaces>
  <SharedDoc>false</SharedDoc>
  <HLinks>
    <vt:vector size="618" baseType="variant">
      <vt:variant>
        <vt:i4>4063345</vt:i4>
      </vt:variant>
      <vt:variant>
        <vt:i4>360</vt:i4>
      </vt:variant>
      <vt:variant>
        <vt:i4>0</vt:i4>
      </vt:variant>
      <vt:variant>
        <vt:i4>5</vt:i4>
      </vt:variant>
      <vt:variant>
        <vt:lpwstr>http://base.garant.ru/12171675.htm</vt:lpwstr>
      </vt:variant>
      <vt:variant>
        <vt:lpwstr/>
      </vt:variant>
      <vt:variant>
        <vt:i4>3211385</vt:i4>
      </vt:variant>
      <vt:variant>
        <vt:i4>357</vt:i4>
      </vt:variant>
      <vt:variant>
        <vt:i4>0</vt:i4>
      </vt:variant>
      <vt:variant>
        <vt:i4>5</vt:i4>
      </vt:variant>
      <vt:variant>
        <vt:lpwstr>http://base.garant.ru/12167895.htm</vt:lpwstr>
      </vt:variant>
      <vt:variant>
        <vt:lpwstr/>
      </vt:variant>
      <vt:variant>
        <vt:i4>3670141</vt:i4>
      </vt:variant>
      <vt:variant>
        <vt:i4>354</vt:i4>
      </vt:variant>
      <vt:variant>
        <vt:i4>0</vt:i4>
      </vt:variant>
      <vt:variant>
        <vt:i4>5</vt:i4>
      </vt:variant>
      <vt:variant>
        <vt:lpwstr>http://base.garant.ru/12163591.htm</vt:lpwstr>
      </vt:variant>
      <vt:variant>
        <vt:lpwstr/>
      </vt:variant>
      <vt:variant>
        <vt:i4>4128893</vt:i4>
      </vt:variant>
      <vt:variant>
        <vt:i4>351</vt:i4>
      </vt:variant>
      <vt:variant>
        <vt:i4>0</vt:i4>
      </vt:variant>
      <vt:variant>
        <vt:i4>5</vt:i4>
      </vt:variant>
      <vt:variant>
        <vt:lpwstr>http://base.garant.ru/12143796.htm</vt:lpwstr>
      </vt:variant>
      <vt:variant>
        <vt:lpwstr/>
      </vt:variant>
      <vt:variant>
        <vt:i4>3473534</vt:i4>
      </vt:variant>
      <vt:variant>
        <vt:i4>348</vt:i4>
      </vt:variant>
      <vt:variant>
        <vt:i4>0</vt:i4>
      </vt:variant>
      <vt:variant>
        <vt:i4>5</vt:i4>
      </vt:variant>
      <vt:variant>
        <vt:lpwstr>http://base.garant.ru/12171189.htm</vt:lpwstr>
      </vt:variant>
      <vt:variant>
        <vt:lpwstr/>
      </vt:variant>
      <vt:variant>
        <vt:i4>3604597</vt:i4>
      </vt:variant>
      <vt:variant>
        <vt:i4>345</vt:i4>
      </vt:variant>
      <vt:variant>
        <vt:i4>0</vt:i4>
      </vt:variant>
      <vt:variant>
        <vt:i4>5</vt:i4>
      </vt:variant>
      <vt:variant>
        <vt:lpwstr>http://base.garant.ru/12126748.htm</vt:lpwstr>
      </vt:variant>
      <vt:variant>
        <vt:lpwstr/>
      </vt:variant>
      <vt:variant>
        <vt:i4>3407990</vt:i4>
      </vt:variant>
      <vt:variant>
        <vt:i4>342</vt:i4>
      </vt:variant>
      <vt:variant>
        <vt:i4>0</vt:i4>
      </vt:variant>
      <vt:variant>
        <vt:i4>5</vt:i4>
      </vt:variant>
      <vt:variant>
        <vt:lpwstr>http://base.garant.ru/12122438.htm</vt:lpwstr>
      </vt:variant>
      <vt:variant>
        <vt:lpwstr/>
      </vt:variant>
      <vt:variant>
        <vt:i4>3407990</vt:i4>
      </vt:variant>
      <vt:variant>
        <vt:i4>339</vt:i4>
      </vt:variant>
      <vt:variant>
        <vt:i4>0</vt:i4>
      </vt:variant>
      <vt:variant>
        <vt:i4>5</vt:i4>
      </vt:variant>
      <vt:variant>
        <vt:lpwstr>http://base.garant.ru/12121509.htm</vt:lpwstr>
      </vt:variant>
      <vt:variant>
        <vt:lpwstr/>
      </vt:variant>
      <vt:variant>
        <vt:i4>3866738</vt:i4>
      </vt:variant>
      <vt:variant>
        <vt:i4>336</vt:i4>
      </vt:variant>
      <vt:variant>
        <vt:i4>0</vt:i4>
      </vt:variant>
      <vt:variant>
        <vt:i4>5</vt:i4>
      </vt:variant>
      <vt:variant>
        <vt:lpwstr>http://base.garant.ru/12162374.htm</vt:lpwstr>
      </vt:variant>
      <vt:variant>
        <vt:lpwstr/>
      </vt:variant>
      <vt:variant>
        <vt:i4>3801206</vt:i4>
      </vt:variant>
      <vt:variant>
        <vt:i4>333</vt:i4>
      </vt:variant>
      <vt:variant>
        <vt:i4>0</vt:i4>
      </vt:variant>
      <vt:variant>
        <vt:i4>5</vt:i4>
      </vt:variant>
      <vt:variant>
        <vt:lpwstr>http://base.garant.ru/12125446.htm</vt:lpwstr>
      </vt:variant>
      <vt:variant>
        <vt:lpwstr/>
      </vt:variant>
      <vt:variant>
        <vt:i4>3473524</vt:i4>
      </vt:variant>
      <vt:variant>
        <vt:i4>330</vt:i4>
      </vt:variant>
      <vt:variant>
        <vt:i4>0</vt:i4>
      </vt:variant>
      <vt:variant>
        <vt:i4>5</vt:i4>
      </vt:variant>
      <vt:variant>
        <vt:lpwstr>http://base.garant.ru/12153802.htm</vt:lpwstr>
      </vt:variant>
      <vt:variant>
        <vt:lpwstr/>
      </vt:variant>
      <vt:variant>
        <vt:i4>3670140</vt:i4>
      </vt:variant>
      <vt:variant>
        <vt:i4>327</vt:i4>
      </vt:variant>
      <vt:variant>
        <vt:i4>0</vt:i4>
      </vt:variant>
      <vt:variant>
        <vt:i4>5</vt:i4>
      </vt:variant>
      <vt:variant>
        <vt:lpwstr>http://base.garant.ru/12129626.htm</vt:lpwstr>
      </vt:variant>
      <vt:variant>
        <vt:lpwstr/>
      </vt:variant>
      <vt:variant>
        <vt:i4>3932280</vt:i4>
      </vt:variant>
      <vt:variant>
        <vt:i4>324</vt:i4>
      </vt:variant>
      <vt:variant>
        <vt:i4>0</vt:i4>
      </vt:variant>
      <vt:variant>
        <vt:i4>5</vt:i4>
      </vt:variant>
      <vt:variant>
        <vt:lpwstr>http://base.garant.ru/12138471.htm</vt:lpwstr>
      </vt:variant>
      <vt:variant>
        <vt:lpwstr/>
      </vt:variant>
      <vt:variant>
        <vt:i4>6226002</vt:i4>
      </vt:variant>
      <vt:variant>
        <vt:i4>321</vt:i4>
      </vt:variant>
      <vt:variant>
        <vt:i4>0</vt:i4>
      </vt:variant>
      <vt:variant>
        <vt:i4>5</vt:i4>
      </vt:variant>
      <vt:variant>
        <vt:lpwstr>http://www.eg-online.ru/product/bp/2343/</vt:lpwstr>
      </vt:variant>
      <vt:variant>
        <vt:lpwstr/>
      </vt:variant>
      <vt:variant>
        <vt:i4>3801206</vt:i4>
      </vt:variant>
      <vt:variant>
        <vt:i4>318</vt:i4>
      </vt:variant>
      <vt:variant>
        <vt:i4>0</vt:i4>
      </vt:variant>
      <vt:variant>
        <vt:i4>5</vt:i4>
      </vt:variant>
      <vt:variant>
        <vt:lpwstr>http://base.garant.ru/12141206.htm</vt:lpwstr>
      </vt:variant>
      <vt:variant>
        <vt:lpwstr/>
      </vt:variant>
      <vt:variant>
        <vt:i4>3801206</vt:i4>
      </vt:variant>
      <vt:variant>
        <vt:i4>315</vt:i4>
      </vt:variant>
      <vt:variant>
        <vt:i4>0</vt:i4>
      </vt:variant>
      <vt:variant>
        <vt:i4>5</vt:i4>
      </vt:variant>
      <vt:variant>
        <vt:lpwstr>http://base.garant.ru/12141206.htm</vt:lpwstr>
      </vt:variant>
      <vt:variant>
        <vt:lpwstr/>
      </vt:variant>
      <vt:variant>
        <vt:i4>4063346</vt:i4>
      </vt:variant>
      <vt:variant>
        <vt:i4>312</vt:i4>
      </vt:variant>
      <vt:variant>
        <vt:i4>0</vt:i4>
      </vt:variant>
      <vt:variant>
        <vt:i4>5</vt:i4>
      </vt:variant>
      <vt:variant>
        <vt:lpwstr>http://base.garant.ru/12271675.htm</vt:lpwstr>
      </vt:variant>
      <vt:variant>
        <vt:lpwstr/>
      </vt:variant>
      <vt:variant>
        <vt:i4>4063345</vt:i4>
      </vt:variant>
      <vt:variant>
        <vt:i4>309</vt:i4>
      </vt:variant>
      <vt:variant>
        <vt:i4>0</vt:i4>
      </vt:variant>
      <vt:variant>
        <vt:i4>5</vt:i4>
      </vt:variant>
      <vt:variant>
        <vt:lpwstr>http://base.garant.ru/12171675.htm</vt:lpwstr>
      </vt:variant>
      <vt:variant>
        <vt:lpwstr/>
      </vt:variant>
      <vt:variant>
        <vt:i4>4063345</vt:i4>
      </vt:variant>
      <vt:variant>
        <vt:i4>306</vt:i4>
      </vt:variant>
      <vt:variant>
        <vt:i4>0</vt:i4>
      </vt:variant>
      <vt:variant>
        <vt:i4>5</vt:i4>
      </vt:variant>
      <vt:variant>
        <vt:lpwstr>http://base.garant.ru/12171675.htm</vt:lpwstr>
      </vt:variant>
      <vt:variant>
        <vt:lpwstr/>
      </vt:variant>
      <vt:variant>
        <vt:i4>4063345</vt:i4>
      </vt:variant>
      <vt:variant>
        <vt:i4>303</vt:i4>
      </vt:variant>
      <vt:variant>
        <vt:i4>0</vt:i4>
      </vt:variant>
      <vt:variant>
        <vt:i4>5</vt:i4>
      </vt:variant>
      <vt:variant>
        <vt:lpwstr>http://base.garant.ru/12131077.htm</vt:lpwstr>
      </vt:variant>
      <vt:variant>
        <vt:lpwstr/>
      </vt:variant>
      <vt:variant>
        <vt:i4>3670131</vt:i4>
      </vt:variant>
      <vt:variant>
        <vt:i4>300</vt:i4>
      </vt:variant>
      <vt:variant>
        <vt:i4>0</vt:i4>
      </vt:variant>
      <vt:variant>
        <vt:i4>5</vt:i4>
      </vt:variant>
      <vt:variant>
        <vt:lpwstr>http://base.garant.ru/12123575.htm</vt:lpwstr>
      </vt:variant>
      <vt:variant>
        <vt:lpwstr/>
      </vt:variant>
      <vt:variant>
        <vt:i4>4063345</vt:i4>
      </vt:variant>
      <vt:variant>
        <vt:i4>297</vt:i4>
      </vt:variant>
      <vt:variant>
        <vt:i4>0</vt:i4>
      </vt:variant>
      <vt:variant>
        <vt:i4>5</vt:i4>
      </vt:variant>
      <vt:variant>
        <vt:lpwstr>http://base.garant.ru/12131077.htm</vt:lpwstr>
      </vt:variant>
      <vt:variant>
        <vt:lpwstr/>
      </vt:variant>
      <vt:variant>
        <vt:i4>3670129</vt:i4>
      </vt:variant>
      <vt:variant>
        <vt:i4>294</vt:i4>
      </vt:variant>
      <vt:variant>
        <vt:i4>0</vt:i4>
      </vt:variant>
      <vt:variant>
        <vt:i4>5</vt:i4>
      </vt:variant>
      <vt:variant>
        <vt:lpwstr>http://base.garant.ru/12141177.htm</vt:lpwstr>
      </vt:variant>
      <vt:variant>
        <vt:lpwstr/>
      </vt:variant>
      <vt:variant>
        <vt:i4>4063345</vt:i4>
      </vt:variant>
      <vt:variant>
        <vt:i4>291</vt:i4>
      </vt:variant>
      <vt:variant>
        <vt:i4>0</vt:i4>
      </vt:variant>
      <vt:variant>
        <vt:i4>5</vt:i4>
      </vt:variant>
      <vt:variant>
        <vt:lpwstr>http://base.garant.ru/12131077.htm</vt:lpwstr>
      </vt:variant>
      <vt:variant>
        <vt:lpwstr/>
      </vt:variant>
      <vt:variant>
        <vt:i4>4063345</vt:i4>
      </vt:variant>
      <vt:variant>
        <vt:i4>288</vt:i4>
      </vt:variant>
      <vt:variant>
        <vt:i4>0</vt:i4>
      </vt:variant>
      <vt:variant>
        <vt:i4>5</vt:i4>
      </vt:variant>
      <vt:variant>
        <vt:lpwstr>http://base.garant.ru/12131077.htm</vt:lpwstr>
      </vt:variant>
      <vt:variant>
        <vt:lpwstr/>
      </vt:variant>
      <vt:variant>
        <vt:i4>4063345</vt:i4>
      </vt:variant>
      <vt:variant>
        <vt:i4>285</vt:i4>
      </vt:variant>
      <vt:variant>
        <vt:i4>0</vt:i4>
      </vt:variant>
      <vt:variant>
        <vt:i4>5</vt:i4>
      </vt:variant>
      <vt:variant>
        <vt:lpwstr>http://base.garant.ru/12131077.htm</vt:lpwstr>
      </vt:variant>
      <vt:variant>
        <vt:lpwstr/>
      </vt:variant>
      <vt:variant>
        <vt:i4>4128881</vt:i4>
      </vt:variant>
      <vt:variant>
        <vt:i4>282</vt:i4>
      </vt:variant>
      <vt:variant>
        <vt:i4>0</vt:i4>
      </vt:variant>
      <vt:variant>
        <vt:i4>5</vt:i4>
      </vt:variant>
      <vt:variant>
        <vt:lpwstr>http://base.garant.ru/12141170.htm</vt:lpwstr>
      </vt:variant>
      <vt:variant>
        <vt:lpwstr/>
      </vt:variant>
      <vt:variant>
        <vt:i4>4128881</vt:i4>
      </vt:variant>
      <vt:variant>
        <vt:i4>279</vt:i4>
      </vt:variant>
      <vt:variant>
        <vt:i4>0</vt:i4>
      </vt:variant>
      <vt:variant>
        <vt:i4>5</vt:i4>
      </vt:variant>
      <vt:variant>
        <vt:lpwstr>http://base.garant.ru/12141170.htm</vt:lpwstr>
      </vt:variant>
      <vt:variant>
        <vt:lpwstr/>
      </vt:variant>
      <vt:variant>
        <vt:i4>4063345</vt:i4>
      </vt:variant>
      <vt:variant>
        <vt:i4>276</vt:i4>
      </vt:variant>
      <vt:variant>
        <vt:i4>0</vt:i4>
      </vt:variant>
      <vt:variant>
        <vt:i4>5</vt:i4>
      </vt:variant>
      <vt:variant>
        <vt:lpwstr>http://base.garant.ru/12131077.htm</vt:lpwstr>
      </vt:variant>
      <vt:variant>
        <vt:lpwstr/>
      </vt:variant>
      <vt:variant>
        <vt:i4>4063345</vt:i4>
      </vt:variant>
      <vt:variant>
        <vt:i4>273</vt:i4>
      </vt:variant>
      <vt:variant>
        <vt:i4>0</vt:i4>
      </vt:variant>
      <vt:variant>
        <vt:i4>5</vt:i4>
      </vt:variant>
      <vt:variant>
        <vt:lpwstr>http://base.garant.ru/12131077.htm</vt:lpwstr>
      </vt:variant>
      <vt:variant>
        <vt:lpwstr/>
      </vt:variant>
      <vt:variant>
        <vt:i4>3670131</vt:i4>
      </vt:variant>
      <vt:variant>
        <vt:i4>270</vt:i4>
      </vt:variant>
      <vt:variant>
        <vt:i4>0</vt:i4>
      </vt:variant>
      <vt:variant>
        <vt:i4>5</vt:i4>
      </vt:variant>
      <vt:variant>
        <vt:lpwstr>http://base.garant.ru/12123575.htm</vt:lpwstr>
      </vt:variant>
      <vt:variant>
        <vt:lpwstr/>
      </vt:variant>
      <vt:variant>
        <vt:i4>4063345</vt:i4>
      </vt:variant>
      <vt:variant>
        <vt:i4>267</vt:i4>
      </vt:variant>
      <vt:variant>
        <vt:i4>0</vt:i4>
      </vt:variant>
      <vt:variant>
        <vt:i4>5</vt:i4>
      </vt:variant>
      <vt:variant>
        <vt:lpwstr>http://base.garant.ru/12131077.htm</vt:lpwstr>
      </vt:variant>
      <vt:variant>
        <vt:lpwstr/>
      </vt:variant>
      <vt:variant>
        <vt:i4>4063345</vt:i4>
      </vt:variant>
      <vt:variant>
        <vt:i4>264</vt:i4>
      </vt:variant>
      <vt:variant>
        <vt:i4>0</vt:i4>
      </vt:variant>
      <vt:variant>
        <vt:i4>5</vt:i4>
      </vt:variant>
      <vt:variant>
        <vt:lpwstr>http://base.garant.ru/12131077.htm</vt:lpwstr>
      </vt:variant>
      <vt:variant>
        <vt:lpwstr/>
      </vt:variant>
      <vt:variant>
        <vt:i4>4128883</vt:i4>
      </vt:variant>
      <vt:variant>
        <vt:i4>261</vt:i4>
      </vt:variant>
      <vt:variant>
        <vt:i4>0</vt:i4>
      </vt:variant>
      <vt:variant>
        <vt:i4>5</vt:i4>
      </vt:variant>
      <vt:variant>
        <vt:lpwstr>http://base.garant.ru/10100146.htm</vt:lpwstr>
      </vt:variant>
      <vt:variant>
        <vt:lpwstr/>
      </vt:variant>
      <vt:variant>
        <vt:i4>3670129</vt:i4>
      </vt:variant>
      <vt:variant>
        <vt:i4>258</vt:i4>
      </vt:variant>
      <vt:variant>
        <vt:i4>0</vt:i4>
      </vt:variant>
      <vt:variant>
        <vt:i4>5</vt:i4>
      </vt:variant>
      <vt:variant>
        <vt:lpwstr>http://base.garant.ru/12141177.htm</vt:lpwstr>
      </vt:variant>
      <vt:variant>
        <vt:lpwstr/>
      </vt:variant>
      <vt:variant>
        <vt:i4>4063345</vt:i4>
      </vt:variant>
      <vt:variant>
        <vt:i4>255</vt:i4>
      </vt:variant>
      <vt:variant>
        <vt:i4>0</vt:i4>
      </vt:variant>
      <vt:variant>
        <vt:i4>5</vt:i4>
      </vt:variant>
      <vt:variant>
        <vt:lpwstr>http://base.garant.ru/12131077.htm</vt:lpwstr>
      </vt:variant>
      <vt:variant>
        <vt:lpwstr/>
      </vt:variant>
      <vt:variant>
        <vt:i4>4063345</vt:i4>
      </vt:variant>
      <vt:variant>
        <vt:i4>252</vt:i4>
      </vt:variant>
      <vt:variant>
        <vt:i4>0</vt:i4>
      </vt:variant>
      <vt:variant>
        <vt:i4>5</vt:i4>
      </vt:variant>
      <vt:variant>
        <vt:lpwstr>http://base.garant.ru/12131077.htm</vt:lpwstr>
      </vt:variant>
      <vt:variant>
        <vt:lpwstr/>
      </vt:variant>
      <vt:variant>
        <vt:i4>4063345</vt:i4>
      </vt:variant>
      <vt:variant>
        <vt:i4>249</vt:i4>
      </vt:variant>
      <vt:variant>
        <vt:i4>0</vt:i4>
      </vt:variant>
      <vt:variant>
        <vt:i4>5</vt:i4>
      </vt:variant>
      <vt:variant>
        <vt:lpwstr>http://base.garant.ru/12131077.htm</vt:lpwstr>
      </vt:variant>
      <vt:variant>
        <vt:lpwstr/>
      </vt:variant>
      <vt:variant>
        <vt:i4>4063345</vt:i4>
      </vt:variant>
      <vt:variant>
        <vt:i4>246</vt:i4>
      </vt:variant>
      <vt:variant>
        <vt:i4>0</vt:i4>
      </vt:variant>
      <vt:variant>
        <vt:i4>5</vt:i4>
      </vt:variant>
      <vt:variant>
        <vt:lpwstr>http://base.garant.ru/12131077.htm</vt:lpwstr>
      </vt:variant>
      <vt:variant>
        <vt:lpwstr/>
      </vt:variant>
      <vt:variant>
        <vt:i4>3276915</vt:i4>
      </vt:variant>
      <vt:variant>
        <vt:i4>243</vt:i4>
      </vt:variant>
      <vt:variant>
        <vt:i4>0</vt:i4>
      </vt:variant>
      <vt:variant>
        <vt:i4>5</vt:i4>
      </vt:variant>
      <vt:variant>
        <vt:lpwstr>http://base.garant.ru/12137932.htm</vt:lpwstr>
      </vt:variant>
      <vt:variant>
        <vt:lpwstr/>
      </vt:variant>
      <vt:variant>
        <vt:i4>4063345</vt:i4>
      </vt:variant>
      <vt:variant>
        <vt:i4>240</vt:i4>
      </vt:variant>
      <vt:variant>
        <vt:i4>0</vt:i4>
      </vt:variant>
      <vt:variant>
        <vt:i4>5</vt:i4>
      </vt:variant>
      <vt:variant>
        <vt:lpwstr>http://base.garant.ru/12131077.htm</vt:lpwstr>
      </vt:variant>
      <vt:variant>
        <vt:lpwstr/>
      </vt:variant>
      <vt:variant>
        <vt:i4>4063345</vt:i4>
      </vt:variant>
      <vt:variant>
        <vt:i4>237</vt:i4>
      </vt:variant>
      <vt:variant>
        <vt:i4>0</vt:i4>
      </vt:variant>
      <vt:variant>
        <vt:i4>5</vt:i4>
      </vt:variant>
      <vt:variant>
        <vt:lpwstr>http://base.garant.ru/12131077.htm</vt:lpwstr>
      </vt:variant>
      <vt:variant>
        <vt:lpwstr/>
      </vt:variant>
      <vt:variant>
        <vt:i4>4128885</vt:i4>
      </vt:variant>
      <vt:variant>
        <vt:i4>234</vt:i4>
      </vt:variant>
      <vt:variant>
        <vt:i4>0</vt:i4>
      </vt:variant>
      <vt:variant>
        <vt:i4>5</vt:i4>
      </vt:variant>
      <vt:variant>
        <vt:lpwstr>http://base.garant.ru/12171634.htm</vt:lpwstr>
      </vt:variant>
      <vt:variant>
        <vt:lpwstr/>
      </vt:variant>
      <vt:variant>
        <vt:i4>4063347</vt:i4>
      </vt:variant>
      <vt:variant>
        <vt:i4>231</vt:i4>
      </vt:variant>
      <vt:variant>
        <vt:i4>0</vt:i4>
      </vt:variant>
      <vt:variant>
        <vt:i4>5</vt:i4>
      </vt:variant>
      <vt:variant>
        <vt:lpwstr>http://base.garant.ru/12157435.htm</vt:lpwstr>
      </vt:variant>
      <vt:variant>
        <vt:lpwstr/>
      </vt:variant>
      <vt:variant>
        <vt:i4>4063347</vt:i4>
      </vt:variant>
      <vt:variant>
        <vt:i4>228</vt:i4>
      </vt:variant>
      <vt:variant>
        <vt:i4>0</vt:i4>
      </vt:variant>
      <vt:variant>
        <vt:i4>5</vt:i4>
      </vt:variant>
      <vt:variant>
        <vt:lpwstr>http://base.garant.ru/12157435.htm</vt:lpwstr>
      </vt:variant>
      <vt:variant>
        <vt:lpwstr/>
      </vt:variant>
      <vt:variant>
        <vt:i4>3211386</vt:i4>
      </vt:variant>
      <vt:variant>
        <vt:i4>225</vt:i4>
      </vt:variant>
      <vt:variant>
        <vt:i4>0</vt:i4>
      </vt:variant>
      <vt:variant>
        <vt:i4>5</vt:i4>
      </vt:variant>
      <vt:variant>
        <vt:lpwstr>http://base.garant.ru/12267895.htm</vt:lpwstr>
      </vt:variant>
      <vt:variant>
        <vt:lpwstr/>
      </vt:variant>
      <vt:variant>
        <vt:i4>3211385</vt:i4>
      </vt:variant>
      <vt:variant>
        <vt:i4>222</vt:i4>
      </vt:variant>
      <vt:variant>
        <vt:i4>0</vt:i4>
      </vt:variant>
      <vt:variant>
        <vt:i4>5</vt:i4>
      </vt:variant>
      <vt:variant>
        <vt:lpwstr>http://base.garant.ru/12167895.htm</vt:lpwstr>
      </vt:variant>
      <vt:variant>
        <vt:lpwstr/>
      </vt:variant>
      <vt:variant>
        <vt:i4>3211385</vt:i4>
      </vt:variant>
      <vt:variant>
        <vt:i4>219</vt:i4>
      </vt:variant>
      <vt:variant>
        <vt:i4>0</vt:i4>
      </vt:variant>
      <vt:variant>
        <vt:i4>5</vt:i4>
      </vt:variant>
      <vt:variant>
        <vt:lpwstr>http://base.garant.ru/12167895.htm</vt:lpwstr>
      </vt:variant>
      <vt:variant>
        <vt:lpwstr/>
      </vt:variant>
      <vt:variant>
        <vt:i4>4128886</vt:i4>
      </vt:variant>
      <vt:variant>
        <vt:i4>216</vt:i4>
      </vt:variant>
      <vt:variant>
        <vt:i4>0</vt:i4>
      </vt:variant>
      <vt:variant>
        <vt:i4>5</vt:i4>
      </vt:variant>
      <vt:variant>
        <vt:lpwstr>http://base.garant.ru/12150515.htm</vt:lpwstr>
      </vt:variant>
      <vt:variant>
        <vt:lpwstr/>
      </vt:variant>
      <vt:variant>
        <vt:i4>4128886</vt:i4>
      </vt:variant>
      <vt:variant>
        <vt:i4>213</vt:i4>
      </vt:variant>
      <vt:variant>
        <vt:i4>0</vt:i4>
      </vt:variant>
      <vt:variant>
        <vt:i4>5</vt:i4>
      </vt:variant>
      <vt:variant>
        <vt:lpwstr>http://base.garant.ru/12150515.htm</vt:lpwstr>
      </vt:variant>
      <vt:variant>
        <vt:lpwstr/>
      </vt:variant>
      <vt:variant>
        <vt:i4>4128886</vt:i4>
      </vt:variant>
      <vt:variant>
        <vt:i4>210</vt:i4>
      </vt:variant>
      <vt:variant>
        <vt:i4>0</vt:i4>
      </vt:variant>
      <vt:variant>
        <vt:i4>5</vt:i4>
      </vt:variant>
      <vt:variant>
        <vt:lpwstr>http://base.garant.ru/12150515.htm</vt:lpwstr>
      </vt:variant>
      <vt:variant>
        <vt:lpwstr/>
      </vt:variant>
      <vt:variant>
        <vt:i4>3997818</vt:i4>
      </vt:variant>
      <vt:variant>
        <vt:i4>207</vt:i4>
      </vt:variant>
      <vt:variant>
        <vt:i4>0</vt:i4>
      </vt:variant>
      <vt:variant>
        <vt:i4>5</vt:i4>
      </vt:variant>
      <vt:variant>
        <vt:lpwstr>http://base.garant.ru/12115482.htm</vt:lpwstr>
      </vt:variant>
      <vt:variant>
        <vt:lpwstr/>
      </vt:variant>
      <vt:variant>
        <vt:i4>4128893</vt:i4>
      </vt:variant>
      <vt:variant>
        <vt:i4>204</vt:i4>
      </vt:variant>
      <vt:variant>
        <vt:i4>0</vt:i4>
      </vt:variant>
      <vt:variant>
        <vt:i4>5</vt:i4>
      </vt:variant>
      <vt:variant>
        <vt:lpwstr>http://base.garant.ru/12143796.htm</vt:lpwstr>
      </vt:variant>
      <vt:variant>
        <vt:lpwstr/>
      </vt:variant>
      <vt:variant>
        <vt:i4>4128893</vt:i4>
      </vt:variant>
      <vt:variant>
        <vt:i4>201</vt:i4>
      </vt:variant>
      <vt:variant>
        <vt:i4>0</vt:i4>
      </vt:variant>
      <vt:variant>
        <vt:i4>5</vt:i4>
      </vt:variant>
      <vt:variant>
        <vt:lpwstr>http://base.garant.ru/12143796.htm</vt:lpwstr>
      </vt:variant>
      <vt:variant>
        <vt:lpwstr/>
      </vt:variant>
      <vt:variant>
        <vt:i4>4128893</vt:i4>
      </vt:variant>
      <vt:variant>
        <vt:i4>198</vt:i4>
      </vt:variant>
      <vt:variant>
        <vt:i4>0</vt:i4>
      </vt:variant>
      <vt:variant>
        <vt:i4>5</vt:i4>
      </vt:variant>
      <vt:variant>
        <vt:lpwstr>http://base.garant.ru/12143796.htm</vt:lpwstr>
      </vt:variant>
      <vt:variant>
        <vt:lpwstr/>
      </vt:variant>
      <vt:variant>
        <vt:i4>3407992</vt:i4>
      </vt:variant>
      <vt:variant>
        <vt:i4>195</vt:i4>
      </vt:variant>
      <vt:variant>
        <vt:i4>0</vt:i4>
      </vt:variant>
      <vt:variant>
        <vt:i4>5</vt:i4>
      </vt:variant>
      <vt:variant>
        <vt:lpwstr>http://base.garant.ru/12166890.htm</vt:lpwstr>
      </vt:variant>
      <vt:variant>
        <vt:lpwstr/>
      </vt:variant>
      <vt:variant>
        <vt:i4>3997821</vt:i4>
      </vt:variant>
      <vt:variant>
        <vt:i4>192</vt:i4>
      </vt:variant>
      <vt:variant>
        <vt:i4>0</vt:i4>
      </vt:variant>
      <vt:variant>
        <vt:i4>5</vt:i4>
      </vt:variant>
      <vt:variant>
        <vt:lpwstr>http://base.garant.ru/12122386.htm</vt:lpwstr>
      </vt:variant>
      <vt:variant>
        <vt:lpwstr/>
      </vt:variant>
      <vt:variant>
        <vt:i4>3407992</vt:i4>
      </vt:variant>
      <vt:variant>
        <vt:i4>189</vt:i4>
      </vt:variant>
      <vt:variant>
        <vt:i4>0</vt:i4>
      </vt:variant>
      <vt:variant>
        <vt:i4>5</vt:i4>
      </vt:variant>
      <vt:variant>
        <vt:lpwstr>http://base.garant.ru/12166890.htm</vt:lpwstr>
      </vt:variant>
      <vt:variant>
        <vt:lpwstr/>
      </vt:variant>
      <vt:variant>
        <vt:i4>3407995</vt:i4>
      </vt:variant>
      <vt:variant>
        <vt:i4>186</vt:i4>
      </vt:variant>
      <vt:variant>
        <vt:i4>0</vt:i4>
      </vt:variant>
      <vt:variant>
        <vt:i4>5</vt:i4>
      </vt:variant>
      <vt:variant>
        <vt:lpwstr>http://base.garant.ru/12266890.htm</vt:lpwstr>
      </vt:variant>
      <vt:variant>
        <vt:lpwstr/>
      </vt:variant>
      <vt:variant>
        <vt:i4>3670141</vt:i4>
      </vt:variant>
      <vt:variant>
        <vt:i4>183</vt:i4>
      </vt:variant>
      <vt:variant>
        <vt:i4>0</vt:i4>
      </vt:variant>
      <vt:variant>
        <vt:i4>5</vt:i4>
      </vt:variant>
      <vt:variant>
        <vt:lpwstr>http://base.garant.ru/12163591.htm</vt:lpwstr>
      </vt:variant>
      <vt:variant>
        <vt:lpwstr/>
      </vt:variant>
      <vt:variant>
        <vt:i4>3670141</vt:i4>
      </vt:variant>
      <vt:variant>
        <vt:i4>180</vt:i4>
      </vt:variant>
      <vt:variant>
        <vt:i4>0</vt:i4>
      </vt:variant>
      <vt:variant>
        <vt:i4>5</vt:i4>
      </vt:variant>
      <vt:variant>
        <vt:lpwstr>http://base.garant.ru/12163591.htm</vt:lpwstr>
      </vt:variant>
      <vt:variant>
        <vt:lpwstr/>
      </vt:variant>
      <vt:variant>
        <vt:i4>3866746</vt:i4>
      </vt:variant>
      <vt:variant>
        <vt:i4>177</vt:i4>
      </vt:variant>
      <vt:variant>
        <vt:i4>0</vt:i4>
      </vt:variant>
      <vt:variant>
        <vt:i4>5</vt:i4>
      </vt:variant>
      <vt:variant>
        <vt:lpwstr>http://base.garant.ru/10108350.htm</vt:lpwstr>
      </vt:variant>
      <vt:variant>
        <vt:lpwstr/>
      </vt:variant>
      <vt:variant>
        <vt:i4>3473533</vt:i4>
      </vt:variant>
      <vt:variant>
        <vt:i4>174</vt:i4>
      </vt:variant>
      <vt:variant>
        <vt:i4>0</vt:i4>
      </vt:variant>
      <vt:variant>
        <vt:i4>5</vt:i4>
      </vt:variant>
      <vt:variant>
        <vt:lpwstr>http://base.garant.ru/12271189.htm</vt:lpwstr>
      </vt:variant>
      <vt:variant>
        <vt:lpwstr/>
      </vt:variant>
      <vt:variant>
        <vt:i4>3473534</vt:i4>
      </vt:variant>
      <vt:variant>
        <vt:i4>171</vt:i4>
      </vt:variant>
      <vt:variant>
        <vt:i4>0</vt:i4>
      </vt:variant>
      <vt:variant>
        <vt:i4>5</vt:i4>
      </vt:variant>
      <vt:variant>
        <vt:lpwstr>http://base.garant.ru/12171189.htm</vt:lpwstr>
      </vt:variant>
      <vt:variant>
        <vt:lpwstr/>
      </vt:variant>
      <vt:variant>
        <vt:i4>3473534</vt:i4>
      </vt:variant>
      <vt:variant>
        <vt:i4>168</vt:i4>
      </vt:variant>
      <vt:variant>
        <vt:i4>0</vt:i4>
      </vt:variant>
      <vt:variant>
        <vt:i4>5</vt:i4>
      </vt:variant>
      <vt:variant>
        <vt:lpwstr>http://base.garant.ru/12171189.htm</vt:lpwstr>
      </vt:variant>
      <vt:variant>
        <vt:lpwstr/>
      </vt:variant>
      <vt:variant>
        <vt:i4>4128885</vt:i4>
      </vt:variant>
      <vt:variant>
        <vt:i4>165</vt:i4>
      </vt:variant>
      <vt:variant>
        <vt:i4>0</vt:i4>
      </vt:variant>
      <vt:variant>
        <vt:i4>5</vt:i4>
      </vt:variant>
      <vt:variant>
        <vt:lpwstr>http://base.garant.ru/12126641.htm</vt:lpwstr>
      </vt:variant>
      <vt:variant>
        <vt:lpwstr/>
      </vt:variant>
      <vt:variant>
        <vt:i4>3604597</vt:i4>
      </vt:variant>
      <vt:variant>
        <vt:i4>162</vt:i4>
      </vt:variant>
      <vt:variant>
        <vt:i4>0</vt:i4>
      </vt:variant>
      <vt:variant>
        <vt:i4>5</vt:i4>
      </vt:variant>
      <vt:variant>
        <vt:lpwstr>http://base.garant.ru/12126748.htm</vt:lpwstr>
      </vt:variant>
      <vt:variant>
        <vt:lpwstr/>
      </vt:variant>
      <vt:variant>
        <vt:i4>3407990</vt:i4>
      </vt:variant>
      <vt:variant>
        <vt:i4>159</vt:i4>
      </vt:variant>
      <vt:variant>
        <vt:i4>0</vt:i4>
      </vt:variant>
      <vt:variant>
        <vt:i4>5</vt:i4>
      </vt:variant>
      <vt:variant>
        <vt:lpwstr>http://base.garant.ru/12122438.htm</vt:lpwstr>
      </vt:variant>
      <vt:variant>
        <vt:lpwstr/>
      </vt:variant>
      <vt:variant>
        <vt:i4>3407990</vt:i4>
      </vt:variant>
      <vt:variant>
        <vt:i4>156</vt:i4>
      </vt:variant>
      <vt:variant>
        <vt:i4>0</vt:i4>
      </vt:variant>
      <vt:variant>
        <vt:i4>5</vt:i4>
      </vt:variant>
      <vt:variant>
        <vt:lpwstr>http://base.garant.ru/12121509.htm</vt:lpwstr>
      </vt:variant>
      <vt:variant>
        <vt:lpwstr/>
      </vt:variant>
      <vt:variant>
        <vt:i4>3407990</vt:i4>
      </vt:variant>
      <vt:variant>
        <vt:i4>153</vt:i4>
      </vt:variant>
      <vt:variant>
        <vt:i4>0</vt:i4>
      </vt:variant>
      <vt:variant>
        <vt:i4>5</vt:i4>
      </vt:variant>
      <vt:variant>
        <vt:lpwstr>http://base.garant.ru/12121509.htm</vt:lpwstr>
      </vt:variant>
      <vt:variant>
        <vt:lpwstr/>
      </vt:variant>
      <vt:variant>
        <vt:i4>3801206</vt:i4>
      </vt:variant>
      <vt:variant>
        <vt:i4>150</vt:i4>
      </vt:variant>
      <vt:variant>
        <vt:i4>0</vt:i4>
      </vt:variant>
      <vt:variant>
        <vt:i4>5</vt:i4>
      </vt:variant>
      <vt:variant>
        <vt:lpwstr>http://base.garant.ru/12125446.htm</vt:lpwstr>
      </vt:variant>
      <vt:variant>
        <vt:lpwstr/>
      </vt:variant>
      <vt:variant>
        <vt:i4>3539057</vt:i4>
      </vt:variant>
      <vt:variant>
        <vt:i4>147</vt:i4>
      </vt:variant>
      <vt:variant>
        <vt:i4>0</vt:i4>
      </vt:variant>
      <vt:variant>
        <vt:i4>5</vt:i4>
      </vt:variant>
      <vt:variant>
        <vt:lpwstr>http://base.garant.ru/12115538.htm</vt:lpwstr>
      </vt:variant>
      <vt:variant>
        <vt:lpwstr/>
      </vt:variant>
      <vt:variant>
        <vt:i4>4063353</vt:i4>
      </vt:variant>
      <vt:variant>
        <vt:i4>144</vt:i4>
      </vt:variant>
      <vt:variant>
        <vt:i4>0</vt:i4>
      </vt:variant>
      <vt:variant>
        <vt:i4>5</vt:i4>
      </vt:variant>
      <vt:variant>
        <vt:lpwstr>http://base.garant.ru/12117590.htm</vt:lpwstr>
      </vt:variant>
      <vt:variant>
        <vt:lpwstr/>
      </vt:variant>
      <vt:variant>
        <vt:i4>3866738</vt:i4>
      </vt:variant>
      <vt:variant>
        <vt:i4>141</vt:i4>
      </vt:variant>
      <vt:variant>
        <vt:i4>0</vt:i4>
      </vt:variant>
      <vt:variant>
        <vt:i4>5</vt:i4>
      </vt:variant>
      <vt:variant>
        <vt:lpwstr>http://base.garant.ru/12162374.htm</vt:lpwstr>
      </vt:variant>
      <vt:variant>
        <vt:lpwstr/>
      </vt:variant>
      <vt:variant>
        <vt:i4>3866738</vt:i4>
      </vt:variant>
      <vt:variant>
        <vt:i4>138</vt:i4>
      </vt:variant>
      <vt:variant>
        <vt:i4>0</vt:i4>
      </vt:variant>
      <vt:variant>
        <vt:i4>5</vt:i4>
      </vt:variant>
      <vt:variant>
        <vt:lpwstr>http://base.garant.ru/12162374.htm</vt:lpwstr>
      </vt:variant>
      <vt:variant>
        <vt:lpwstr/>
      </vt:variant>
      <vt:variant>
        <vt:i4>3473524</vt:i4>
      </vt:variant>
      <vt:variant>
        <vt:i4>135</vt:i4>
      </vt:variant>
      <vt:variant>
        <vt:i4>0</vt:i4>
      </vt:variant>
      <vt:variant>
        <vt:i4>5</vt:i4>
      </vt:variant>
      <vt:variant>
        <vt:lpwstr>http://base.garant.ru/12153802.htm</vt:lpwstr>
      </vt:variant>
      <vt:variant>
        <vt:lpwstr/>
      </vt:variant>
      <vt:variant>
        <vt:i4>3473524</vt:i4>
      </vt:variant>
      <vt:variant>
        <vt:i4>132</vt:i4>
      </vt:variant>
      <vt:variant>
        <vt:i4>0</vt:i4>
      </vt:variant>
      <vt:variant>
        <vt:i4>5</vt:i4>
      </vt:variant>
      <vt:variant>
        <vt:lpwstr>http://base.garant.ru/12153802.htm</vt:lpwstr>
      </vt:variant>
      <vt:variant>
        <vt:lpwstr/>
      </vt:variant>
      <vt:variant>
        <vt:i4>3670140</vt:i4>
      </vt:variant>
      <vt:variant>
        <vt:i4>129</vt:i4>
      </vt:variant>
      <vt:variant>
        <vt:i4>0</vt:i4>
      </vt:variant>
      <vt:variant>
        <vt:i4>5</vt:i4>
      </vt:variant>
      <vt:variant>
        <vt:lpwstr>http://base.garant.ru/12129626.htm</vt:lpwstr>
      </vt:variant>
      <vt:variant>
        <vt:lpwstr/>
      </vt:variant>
      <vt:variant>
        <vt:i4>3670140</vt:i4>
      </vt:variant>
      <vt:variant>
        <vt:i4>126</vt:i4>
      </vt:variant>
      <vt:variant>
        <vt:i4>0</vt:i4>
      </vt:variant>
      <vt:variant>
        <vt:i4>5</vt:i4>
      </vt:variant>
      <vt:variant>
        <vt:lpwstr>http://base.garant.ru/12129626.htm</vt:lpwstr>
      </vt:variant>
      <vt:variant>
        <vt:lpwstr/>
      </vt:variant>
      <vt:variant>
        <vt:i4>3670140</vt:i4>
      </vt:variant>
      <vt:variant>
        <vt:i4>123</vt:i4>
      </vt:variant>
      <vt:variant>
        <vt:i4>0</vt:i4>
      </vt:variant>
      <vt:variant>
        <vt:i4>5</vt:i4>
      </vt:variant>
      <vt:variant>
        <vt:lpwstr>http://base.garant.ru/12129626.htm</vt:lpwstr>
      </vt:variant>
      <vt:variant>
        <vt:lpwstr/>
      </vt:variant>
      <vt:variant>
        <vt:i4>3932280</vt:i4>
      </vt:variant>
      <vt:variant>
        <vt:i4>120</vt:i4>
      </vt:variant>
      <vt:variant>
        <vt:i4>0</vt:i4>
      </vt:variant>
      <vt:variant>
        <vt:i4>5</vt:i4>
      </vt:variant>
      <vt:variant>
        <vt:lpwstr>http://base.garant.ru/12138471.htm</vt:lpwstr>
      </vt:variant>
      <vt:variant>
        <vt:lpwstr/>
      </vt:variant>
      <vt:variant>
        <vt:i4>3932280</vt:i4>
      </vt:variant>
      <vt:variant>
        <vt:i4>117</vt:i4>
      </vt:variant>
      <vt:variant>
        <vt:i4>0</vt:i4>
      </vt:variant>
      <vt:variant>
        <vt:i4>5</vt:i4>
      </vt:variant>
      <vt:variant>
        <vt:lpwstr>http://base.garant.ru/12138471.htm</vt:lpwstr>
      </vt:variant>
      <vt:variant>
        <vt:lpwstr/>
      </vt:variant>
      <vt:variant>
        <vt:i4>3932280</vt:i4>
      </vt:variant>
      <vt:variant>
        <vt:i4>114</vt:i4>
      </vt:variant>
      <vt:variant>
        <vt:i4>0</vt:i4>
      </vt:variant>
      <vt:variant>
        <vt:i4>5</vt:i4>
      </vt:variant>
      <vt:variant>
        <vt:lpwstr>http://base.garant.ru/12138471.htm</vt:lpwstr>
      </vt:variant>
      <vt:variant>
        <vt:lpwstr/>
      </vt:variant>
      <vt:variant>
        <vt:i4>3932280</vt:i4>
      </vt:variant>
      <vt:variant>
        <vt:i4>111</vt:i4>
      </vt:variant>
      <vt:variant>
        <vt:i4>0</vt:i4>
      </vt:variant>
      <vt:variant>
        <vt:i4>5</vt:i4>
      </vt:variant>
      <vt:variant>
        <vt:lpwstr>http://base.garant.ru/12138471.htm</vt:lpwstr>
      </vt:variant>
      <vt:variant>
        <vt:lpwstr/>
      </vt:variant>
      <vt:variant>
        <vt:i4>3932280</vt:i4>
      </vt:variant>
      <vt:variant>
        <vt:i4>108</vt:i4>
      </vt:variant>
      <vt:variant>
        <vt:i4>0</vt:i4>
      </vt:variant>
      <vt:variant>
        <vt:i4>5</vt:i4>
      </vt:variant>
      <vt:variant>
        <vt:lpwstr>http://base.garant.ru/12138471.htm</vt:lpwstr>
      </vt:variant>
      <vt:variant>
        <vt:lpwstr/>
      </vt:variant>
      <vt:variant>
        <vt:i4>3932280</vt:i4>
      </vt:variant>
      <vt:variant>
        <vt:i4>105</vt:i4>
      </vt:variant>
      <vt:variant>
        <vt:i4>0</vt:i4>
      </vt:variant>
      <vt:variant>
        <vt:i4>5</vt:i4>
      </vt:variant>
      <vt:variant>
        <vt:lpwstr>http://base.garant.ru/12138471.htm</vt:lpwstr>
      </vt:variant>
      <vt:variant>
        <vt:lpwstr/>
      </vt:variant>
      <vt:variant>
        <vt:i4>1179700</vt:i4>
      </vt:variant>
      <vt:variant>
        <vt:i4>98</vt:i4>
      </vt:variant>
      <vt:variant>
        <vt:i4>0</vt:i4>
      </vt:variant>
      <vt:variant>
        <vt:i4>5</vt:i4>
      </vt:variant>
      <vt:variant>
        <vt:lpwstr/>
      </vt:variant>
      <vt:variant>
        <vt:lpwstr>_Toc263133615</vt:lpwstr>
      </vt:variant>
      <vt:variant>
        <vt:i4>1179700</vt:i4>
      </vt:variant>
      <vt:variant>
        <vt:i4>92</vt:i4>
      </vt:variant>
      <vt:variant>
        <vt:i4>0</vt:i4>
      </vt:variant>
      <vt:variant>
        <vt:i4>5</vt:i4>
      </vt:variant>
      <vt:variant>
        <vt:lpwstr/>
      </vt:variant>
      <vt:variant>
        <vt:lpwstr>_Toc263133614</vt:lpwstr>
      </vt:variant>
      <vt:variant>
        <vt:i4>1179700</vt:i4>
      </vt:variant>
      <vt:variant>
        <vt:i4>86</vt:i4>
      </vt:variant>
      <vt:variant>
        <vt:i4>0</vt:i4>
      </vt:variant>
      <vt:variant>
        <vt:i4>5</vt:i4>
      </vt:variant>
      <vt:variant>
        <vt:lpwstr/>
      </vt:variant>
      <vt:variant>
        <vt:lpwstr>_Toc263133613</vt:lpwstr>
      </vt:variant>
      <vt:variant>
        <vt:i4>1179700</vt:i4>
      </vt:variant>
      <vt:variant>
        <vt:i4>80</vt:i4>
      </vt:variant>
      <vt:variant>
        <vt:i4>0</vt:i4>
      </vt:variant>
      <vt:variant>
        <vt:i4>5</vt:i4>
      </vt:variant>
      <vt:variant>
        <vt:lpwstr/>
      </vt:variant>
      <vt:variant>
        <vt:lpwstr>_Toc263133612</vt:lpwstr>
      </vt:variant>
      <vt:variant>
        <vt:i4>1179700</vt:i4>
      </vt:variant>
      <vt:variant>
        <vt:i4>74</vt:i4>
      </vt:variant>
      <vt:variant>
        <vt:i4>0</vt:i4>
      </vt:variant>
      <vt:variant>
        <vt:i4>5</vt:i4>
      </vt:variant>
      <vt:variant>
        <vt:lpwstr/>
      </vt:variant>
      <vt:variant>
        <vt:lpwstr>_Toc263133611</vt:lpwstr>
      </vt:variant>
      <vt:variant>
        <vt:i4>1179700</vt:i4>
      </vt:variant>
      <vt:variant>
        <vt:i4>68</vt:i4>
      </vt:variant>
      <vt:variant>
        <vt:i4>0</vt:i4>
      </vt:variant>
      <vt:variant>
        <vt:i4>5</vt:i4>
      </vt:variant>
      <vt:variant>
        <vt:lpwstr/>
      </vt:variant>
      <vt:variant>
        <vt:lpwstr>_Toc263133610</vt:lpwstr>
      </vt:variant>
      <vt:variant>
        <vt:i4>1245236</vt:i4>
      </vt:variant>
      <vt:variant>
        <vt:i4>62</vt:i4>
      </vt:variant>
      <vt:variant>
        <vt:i4>0</vt:i4>
      </vt:variant>
      <vt:variant>
        <vt:i4>5</vt:i4>
      </vt:variant>
      <vt:variant>
        <vt:lpwstr/>
      </vt:variant>
      <vt:variant>
        <vt:lpwstr>_Toc263133609</vt:lpwstr>
      </vt:variant>
      <vt:variant>
        <vt:i4>1245236</vt:i4>
      </vt:variant>
      <vt:variant>
        <vt:i4>56</vt:i4>
      </vt:variant>
      <vt:variant>
        <vt:i4>0</vt:i4>
      </vt:variant>
      <vt:variant>
        <vt:i4>5</vt:i4>
      </vt:variant>
      <vt:variant>
        <vt:lpwstr/>
      </vt:variant>
      <vt:variant>
        <vt:lpwstr>_Toc263133608</vt:lpwstr>
      </vt:variant>
      <vt:variant>
        <vt:i4>1245236</vt:i4>
      </vt:variant>
      <vt:variant>
        <vt:i4>50</vt:i4>
      </vt:variant>
      <vt:variant>
        <vt:i4>0</vt:i4>
      </vt:variant>
      <vt:variant>
        <vt:i4>5</vt:i4>
      </vt:variant>
      <vt:variant>
        <vt:lpwstr/>
      </vt:variant>
      <vt:variant>
        <vt:lpwstr>_Toc263133607</vt:lpwstr>
      </vt:variant>
      <vt:variant>
        <vt:i4>1245236</vt:i4>
      </vt:variant>
      <vt:variant>
        <vt:i4>44</vt:i4>
      </vt:variant>
      <vt:variant>
        <vt:i4>0</vt:i4>
      </vt:variant>
      <vt:variant>
        <vt:i4>5</vt:i4>
      </vt:variant>
      <vt:variant>
        <vt:lpwstr/>
      </vt:variant>
      <vt:variant>
        <vt:lpwstr>_Toc263133606</vt:lpwstr>
      </vt:variant>
      <vt:variant>
        <vt:i4>1245236</vt:i4>
      </vt:variant>
      <vt:variant>
        <vt:i4>38</vt:i4>
      </vt:variant>
      <vt:variant>
        <vt:i4>0</vt:i4>
      </vt:variant>
      <vt:variant>
        <vt:i4>5</vt:i4>
      </vt:variant>
      <vt:variant>
        <vt:lpwstr/>
      </vt:variant>
      <vt:variant>
        <vt:lpwstr>_Toc263133605</vt:lpwstr>
      </vt:variant>
      <vt:variant>
        <vt:i4>1245236</vt:i4>
      </vt:variant>
      <vt:variant>
        <vt:i4>32</vt:i4>
      </vt:variant>
      <vt:variant>
        <vt:i4>0</vt:i4>
      </vt:variant>
      <vt:variant>
        <vt:i4>5</vt:i4>
      </vt:variant>
      <vt:variant>
        <vt:lpwstr/>
      </vt:variant>
      <vt:variant>
        <vt:lpwstr>_Toc263133604</vt:lpwstr>
      </vt:variant>
      <vt:variant>
        <vt:i4>1245236</vt:i4>
      </vt:variant>
      <vt:variant>
        <vt:i4>26</vt:i4>
      </vt:variant>
      <vt:variant>
        <vt:i4>0</vt:i4>
      </vt:variant>
      <vt:variant>
        <vt:i4>5</vt:i4>
      </vt:variant>
      <vt:variant>
        <vt:lpwstr/>
      </vt:variant>
      <vt:variant>
        <vt:lpwstr>_Toc263133603</vt:lpwstr>
      </vt:variant>
      <vt:variant>
        <vt:i4>1245236</vt:i4>
      </vt:variant>
      <vt:variant>
        <vt:i4>20</vt:i4>
      </vt:variant>
      <vt:variant>
        <vt:i4>0</vt:i4>
      </vt:variant>
      <vt:variant>
        <vt:i4>5</vt:i4>
      </vt:variant>
      <vt:variant>
        <vt:lpwstr/>
      </vt:variant>
      <vt:variant>
        <vt:lpwstr>_Toc263133602</vt:lpwstr>
      </vt:variant>
      <vt:variant>
        <vt:i4>1245236</vt:i4>
      </vt:variant>
      <vt:variant>
        <vt:i4>14</vt:i4>
      </vt:variant>
      <vt:variant>
        <vt:i4>0</vt:i4>
      </vt:variant>
      <vt:variant>
        <vt:i4>5</vt:i4>
      </vt:variant>
      <vt:variant>
        <vt:lpwstr/>
      </vt:variant>
      <vt:variant>
        <vt:lpwstr>_Toc263133601</vt:lpwstr>
      </vt:variant>
      <vt:variant>
        <vt:i4>1245236</vt:i4>
      </vt:variant>
      <vt:variant>
        <vt:i4>8</vt:i4>
      </vt:variant>
      <vt:variant>
        <vt:i4>0</vt:i4>
      </vt:variant>
      <vt:variant>
        <vt:i4>5</vt:i4>
      </vt:variant>
      <vt:variant>
        <vt:lpwstr/>
      </vt:variant>
      <vt:variant>
        <vt:lpwstr>_Toc263133600</vt:lpwstr>
      </vt:variant>
      <vt:variant>
        <vt:i4>1703991</vt:i4>
      </vt:variant>
      <vt:variant>
        <vt:i4>2</vt:i4>
      </vt:variant>
      <vt:variant>
        <vt:i4>0</vt:i4>
      </vt:variant>
      <vt:variant>
        <vt:i4>5</vt:i4>
      </vt:variant>
      <vt:variant>
        <vt:lpwstr/>
      </vt:variant>
      <vt:variant>
        <vt:lpwstr>_Toc263133599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Вад</dc:creator>
  <cp:keywords/>
  <dc:description/>
  <cp:lastModifiedBy>admin</cp:lastModifiedBy>
  <cp:revision>2</cp:revision>
  <dcterms:created xsi:type="dcterms:W3CDTF">2014-05-26T19:29:00Z</dcterms:created>
  <dcterms:modified xsi:type="dcterms:W3CDTF">2014-05-26T19:29:00Z</dcterms:modified>
</cp:coreProperties>
</file>