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59" w:rsidRDefault="00674959"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r w:rsidRPr="00DD60F4">
        <w:rPr>
          <w:rFonts w:ascii="Times New Roman" w:hAnsi="Times New Roman"/>
          <w:sz w:val="26"/>
          <w:szCs w:val="26"/>
        </w:rPr>
        <w:t>НОВОСИБИРСКИЙ ГОСУДАРСТВЕННЫЙ</w:t>
      </w:r>
    </w:p>
    <w:p w:rsidR="00AF408C" w:rsidRPr="00DD60F4" w:rsidRDefault="00AF408C" w:rsidP="00765B60">
      <w:pPr>
        <w:spacing w:after="0"/>
        <w:ind w:left="900" w:hanging="1440"/>
        <w:jc w:val="center"/>
        <w:rPr>
          <w:rFonts w:ascii="Times New Roman" w:hAnsi="Times New Roman"/>
          <w:sz w:val="26"/>
          <w:szCs w:val="26"/>
        </w:rPr>
      </w:pPr>
      <w:r w:rsidRPr="00DD60F4">
        <w:rPr>
          <w:rFonts w:ascii="Times New Roman" w:hAnsi="Times New Roman"/>
          <w:sz w:val="26"/>
          <w:szCs w:val="26"/>
        </w:rPr>
        <w:t xml:space="preserve"> АРХИТЕКТУРНО – СТРОИТЕЛЬНЫЙ УНИВЕРСИТЕТ (СИБСТРИН)</w:t>
      </w: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Default="00AF408C" w:rsidP="00765B60">
      <w:pPr>
        <w:spacing w:after="0"/>
        <w:ind w:left="900" w:hanging="144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tabs>
          <w:tab w:val="left" w:pos="6120"/>
        </w:tabs>
        <w:spacing w:after="0"/>
        <w:ind w:left="6120"/>
        <w:rPr>
          <w:rFonts w:ascii="Times New Roman" w:hAnsi="Times New Roman"/>
          <w:sz w:val="26"/>
          <w:szCs w:val="26"/>
        </w:rPr>
      </w:pPr>
      <w:r w:rsidRPr="00DD60F4">
        <w:rPr>
          <w:rFonts w:ascii="Times New Roman" w:hAnsi="Times New Roman"/>
          <w:sz w:val="26"/>
          <w:szCs w:val="26"/>
        </w:rPr>
        <w:t>Кафедра безопасности</w:t>
      </w:r>
    </w:p>
    <w:p w:rsidR="00AF408C" w:rsidRPr="00DD60F4" w:rsidRDefault="00AF408C" w:rsidP="00765B60">
      <w:pPr>
        <w:spacing w:after="0"/>
        <w:ind w:left="6120"/>
        <w:rPr>
          <w:rFonts w:ascii="Times New Roman" w:hAnsi="Times New Roman"/>
          <w:sz w:val="26"/>
          <w:szCs w:val="26"/>
        </w:rPr>
      </w:pPr>
      <w:r w:rsidRPr="00DD60F4">
        <w:rPr>
          <w:rFonts w:ascii="Times New Roman" w:hAnsi="Times New Roman"/>
          <w:sz w:val="26"/>
          <w:szCs w:val="26"/>
        </w:rPr>
        <w:t>жизнедеятельности</w:t>
      </w:r>
    </w:p>
    <w:p w:rsidR="00AF408C" w:rsidRPr="00DD60F4" w:rsidRDefault="00AF408C" w:rsidP="00765B60">
      <w:pPr>
        <w:spacing w:after="0"/>
        <w:ind w:left="612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DD60F4" w:rsidRDefault="00AF408C" w:rsidP="00765B60">
      <w:pPr>
        <w:spacing w:after="0"/>
        <w:ind w:left="900" w:hanging="1440"/>
        <w:rPr>
          <w:rFonts w:ascii="Times New Roman" w:hAnsi="Times New Roman"/>
          <w:sz w:val="26"/>
          <w:szCs w:val="26"/>
        </w:rPr>
      </w:pPr>
    </w:p>
    <w:p w:rsidR="00AF408C" w:rsidRPr="009F601D" w:rsidRDefault="00AF408C" w:rsidP="004F23AD">
      <w:pPr>
        <w:spacing w:after="0"/>
        <w:ind w:left="900" w:hanging="1440"/>
        <w:jc w:val="center"/>
        <w:rPr>
          <w:rFonts w:ascii="Times New Roman" w:hAnsi="Times New Roman"/>
          <w:b/>
          <w:sz w:val="28"/>
          <w:szCs w:val="28"/>
        </w:rPr>
      </w:pPr>
      <w:r w:rsidRPr="009F601D">
        <w:rPr>
          <w:rFonts w:ascii="Times New Roman" w:hAnsi="Times New Roman"/>
          <w:b/>
          <w:sz w:val="28"/>
          <w:szCs w:val="28"/>
        </w:rPr>
        <w:t>Лабораторная работа №</w:t>
      </w:r>
      <w:r>
        <w:rPr>
          <w:rFonts w:ascii="Times New Roman" w:hAnsi="Times New Roman"/>
          <w:b/>
          <w:sz w:val="28"/>
          <w:szCs w:val="28"/>
        </w:rPr>
        <w:t>1</w:t>
      </w:r>
    </w:p>
    <w:p w:rsidR="00AF408C" w:rsidRPr="004F23AD" w:rsidRDefault="00AF408C" w:rsidP="004F23AD">
      <w:pPr>
        <w:spacing w:after="0"/>
        <w:jc w:val="center"/>
        <w:rPr>
          <w:rFonts w:ascii="Times New Roman" w:hAnsi="Times New Roman"/>
          <w:bCs/>
          <w:sz w:val="28"/>
          <w:szCs w:val="28"/>
        </w:rPr>
      </w:pPr>
      <w:r w:rsidRPr="004F23AD">
        <w:rPr>
          <w:rFonts w:ascii="Times New Roman" w:hAnsi="Times New Roman"/>
          <w:bCs/>
          <w:sz w:val="28"/>
          <w:szCs w:val="28"/>
        </w:rPr>
        <w:t>Изучение обстоятельств несчастного случая</w:t>
      </w:r>
    </w:p>
    <w:p w:rsidR="00AF408C" w:rsidRPr="004F23AD" w:rsidRDefault="00AF408C" w:rsidP="004F23AD">
      <w:pPr>
        <w:spacing w:after="0"/>
        <w:jc w:val="center"/>
        <w:rPr>
          <w:rFonts w:ascii="Times New Roman" w:hAnsi="Times New Roman"/>
          <w:bCs/>
          <w:sz w:val="28"/>
          <w:szCs w:val="28"/>
        </w:rPr>
      </w:pPr>
      <w:r w:rsidRPr="004F23AD">
        <w:rPr>
          <w:rFonts w:ascii="Times New Roman" w:hAnsi="Times New Roman"/>
          <w:bCs/>
          <w:sz w:val="28"/>
          <w:szCs w:val="28"/>
        </w:rPr>
        <w:t>на производстве (по варианту №7)</w:t>
      </w: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900" w:hanging="1440"/>
        <w:jc w:val="center"/>
        <w:rPr>
          <w:rFonts w:ascii="Times New Roman" w:hAnsi="Times New Roman"/>
          <w:sz w:val="26"/>
          <w:szCs w:val="26"/>
        </w:rPr>
      </w:pPr>
    </w:p>
    <w:p w:rsidR="00AF408C" w:rsidRPr="00DD60F4" w:rsidRDefault="00AF408C" w:rsidP="00765B60">
      <w:pPr>
        <w:spacing w:after="0"/>
        <w:ind w:left="6120"/>
        <w:rPr>
          <w:rFonts w:ascii="Times New Roman" w:hAnsi="Times New Roman"/>
          <w:sz w:val="26"/>
          <w:szCs w:val="26"/>
        </w:rPr>
      </w:pPr>
      <w:r w:rsidRPr="00DD60F4">
        <w:rPr>
          <w:rFonts w:ascii="Times New Roman" w:hAnsi="Times New Roman"/>
          <w:sz w:val="26"/>
          <w:szCs w:val="26"/>
        </w:rPr>
        <w:t>Выполнил: студент гр. 621в</w:t>
      </w:r>
    </w:p>
    <w:p w:rsidR="00AF408C" w:rsidRPr="00DD60F4" w:rsidRDefault="00AF408C" w:rsidP="00765B60">
      <w:pPr>
        <w:spacing w:after="0"/>
        <w:ind w:left="6120"/>
        <w:rPr>
          <w:rFonts w:ascii="Times New Roman" w:hAnsi="Times New Roman"/>
          <w:sz w:val="26"/>
          <w:szCs w:val="26"/>
        </w:rPr>
      </w:pPr>
      <w:r w:rsidRPr="00DD60F4">
        <w:rPr>
          <w:rFonts w:ascii="Times New Roman" w:hAnsi="Times New Roman"/>
          <w:sz w:val="26"/>
          <w:szCs w:val="26"/>
        </w:rPr>
        <w:t>Осьминина С.Ю.</w:t>
      </w:r>
    </w:p>
    <w:p w:rsidR="00AF408C" w:rsidRPr="00DD60F4" w:rsidRDefault="00AF408C" w:rsidP="00765B60">
      <w:pPr>
        <w:spacing w:after="0"/>
        <w:ind w:left="6120"/>
        <w:rPr>
          <w:rFonts w:ascii="Times New Roman" w:hAnsi="Times New Roman"/>
          <w:sz w:val="26"/>
          <w:szCs w:val="26"/>
        </w:rPr>
      </w:pPr>
      <w:r w:rsidRPr="00DD60F4">
        <w:rPr>
          <w:rFonts w:ascii="Times New Roman" w:hAnsi="Times New Roman"/>
          <w:sz w:val="26"/>
          <w:szCs w:val="26"/>
        </w:rPr>
        <w:t>Проверил: Кирпиченко Т.И.</w:t>
      </w:r>
    </w:p>
    <w:p w:rsidR="00AF408C" w:rsidRPr="00DD60F4" w:rsidRDefault="00AF408C" w:rsidP="00765B60">
      <w:pPr>
        <w:spacing w:after="0"/>
        <w:ind w:left="6120"/>
        <w:rPr>
          <w:rFonts w:ascii="Times New Roman" w:hAnsi="Times New Roman"/>
          <w:sz w:val="26"/>
          <w:szCs w:val="26"/>
        </w:rPr>
      </w:pPr>
    </w:p>
    <w:p w:rsidR="00AF408C" w:rsidRPr="00DD60F4" w:rsidRDefault="00AF408C" w:rsidP="00765B60">
      <w:pPr>
        <w:spacing w:after="0"/>
        <w:ind w:left="6120"/>
        <w:rPr>
          <w:rFonts w:ascii="Times New Roman" w:hAnsi="Times New Roman"/>
          <w:sz w:val="26"/>
          <w:szCs w:val="26"/>
        </w:rPr>
      </w:pPr>
    </w:p>
    <w:p w:rsidR="00AF408C" w:rsidRPr="00DD60F4" w:rsidRDefault="00AF408C" w:rsidP="00765B60">
      <w:pPr>
        <w:spacing w:after="0"/>
        <w:ind w:left="612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Default="00AF408C" w:rsidP="00765B60">
      <w:pPr>
        <w:spacing w:after="0"/>
        <w:rPr>
          <w:rFonts w:ascii="Times New Roman" w:hAnsi="Times New Roman"/>
          <w:sz w:val="26"/>
          <w:szCs w:val="26"/>
        </w:rPr>
      </w:pPr>
    </w:p>
    <w:p w:rsidR="00AF408C" w:rsidRDefault="00AF408C" w:rsidP="00765B60">
      <w:pPr>
        <w:spacing w:after="0"/>
        <w:rPr>
          <w:rFonts w:ascii="Times New Roman" w:hAnsi="Times New Roman"/>
          <w:sz w:val="26"/>
          <w:szCs w:val="26"/>
        </w:rPr>
      </w:pPr>
    </w:p>
    <w:p w:rsidR="00AF408C" w:rsidRPr="00DD60F4" w:rsidRDefault="00AF408C" w:rsidP="00765B60">
      <w:pPr>
        <w:spacing w:after="0"/>
        <w:rPr>
          <w:rFonts w:ascii="Times New Roman" w:hAnsi="Times New Roman"/>
          <w:sz w:val="26"/>
          <w:szCs w:val="26"/>
        </w:rPr>
      </w:pPr>
    </w:p>
    <w:p w:rsidR="00AF408C" w:rsidRDefault="00AF408C" w:rsidP="00765B60">
      <w:pPr>
        <w:spacing w:after="0"/>
        <w:jc w:val="center"/>
        <w:rPr>
          <w:rFonts w:ascii="Times New Roman" w:hAnsi="Times New Roman"/>
          <w:sz w:val="26"/>
          <w:szCs w:val="26"/>
        </w:rPr>
      </w:pPr>
      <w:r w:rsidRPr="00DD60F4">
        <w:rPr>
          <w:rFonts w:ascii="Times New Roman" w:hAnsi="Times New Roman"/>
          <w:sz w:val="26"/>
          <w:szCs w:val="26"/>
        </w:rPr>
        <w:t>Новосибирск 200</w:t>
      </w:r>
      <w:r>
        <w:rPr>
          <w:rFonts w:ascii="Times New Roman" w:hAnsi="Times New Roman"/>
          <w:sz w:val="26"/>
          <w:szCs w:val="26"/>
        </w:rPr>
        <w:t>9</w:t>
      </w:r>
    </w:p>
    <w:p w:rsidR="00AF408C" w:rsidRPr="005B109E" w:rsidRDefault="00AF408C" w:rsidP="004F23AD">
      <w:pPr>
        <w:spacing w:after="0"/>
        <w:jc w:val="center"/>
        <w:rPr>
          <w:rFonts w:ascii="Times New Roman" w:hAnsi="Times New Roman"/>
          <w:b/>
          <w:sz w:val="28"/>
          <w:szCs w:val="28"/>
        </w:rPr>
      </w:pPr>
      <w:r w:rsidRPr="005B109E">
        <w:rPr>
          <w:rFonts w:ascii="Times New Roman" w:hAnsi="Times New Roman"/>
          <w:b/>
          <w:sz w:val="28"/>
          <w:szCs w:val="28"/>
        </w:rPr>
        <w:t>1.</w:t>
      </w:r>
      <w:r>
        <w:rPr>
          <w:rFonts w:ascii="Times New Roman" w:hAnsi="Times New Roman"/>
          <w:b/>
          <w:sz w:val="28"/>
          <w:szCs w:val="28"/>
        </w:rPr>
        <w:t xml:space="preserve"> </w:t>
      </w:r>
      <w:r w:rsidRPr="005B109E">
        <w:rPr>
          <w:rFonts w:ascii="Times New Roman" w:hAnsi="Times New Roman"/>
          <w:b/>
          <w:sz w:val="28"/>
          <w:szCs w:val="28"/>
        </w:rPr>
        <w:t>Вопросы задания.</w:t>
      </w:r>
    </w:p>
    <w:p w:rsidR="00AF408C" w:rsidRPr="00765B60" w:rsidRDefault="00AF408C" w:rsidP="00765B60">
      <w:pPr>
        <w:spacing w:after="0"/>
        <w:jc w:val="center"/>
        <w:rPr>
          <w:rFonts w:ascii="Times New Roman" w:hAnsi="Times New Roman"/>
          <w:b/>
          <w:bCs/>
          <w:sz w:val="24"/>
          <w:szCs w:val="24"/>
        </w:rPr>
      </w:pPr>
    </w:p>
    <w:p w:rsidR="00AF408C" w:rsidRPr="004F23AD" w:rsidRDefault="00AF408C" w:rsidP="00765B60">
      <w:pPr>
        <w:numPr>
          <w:ilvl w:val="0"/>
          <w:numId w:val="1"/>
        </w:numPr>
        <w:tabs>
          <w:tab w:val="clear" w:pos="720"/>
          <w:tab w:val="num" w:pos="360"/>
        </w:tabs>
        <w:spacing w:after="0" w:line="240" w:lineRule="auto"/>
        <w:ind w:left="360"/>
        <w:jc w:val="both"/>
        <w:rPr>
          <w:rFonts w:ascii="Times New Roman" w:hAnsi="Times New Roman"/>
          <w:sz w:val="24"/>
          <w:szCs w:val="24"/>
        </w:rPr>
      </w:pPr>
      <w:r w:rsidRPr="004F23AD">
        <w:rPr>
          <w:rFonts w:ascii="Times New Roman" w:hAnsi="Times New Roman"/>
          <w:sz w:val="24"/>
          <w:szCs w:val="24"/>
        </w:rPr>
        <w:t>Изучить обстоятельства несчастного случая по заданному варианту.</w:t>
      </w:r>
    </w:p>
    <w:p w:rsidR="00AF408C" w:rsidRPr="004F23AD" w:rsidRDefault="00AF408C" w:rsidP="00765B60">
      <w:pPr>
        <w:numPr>
          <w:ilvl w:val="0"/>
          <w:numId w:val="1"/>
        </w:numPr>
        <w:tabs>
          <w:tab w:val="clear" w:pos="720"/>
          <w:tab w:val="num" w:pos="360"/>
        </w:tabs>
        <w:spacing w:after="0" w:line="240" w:lineRule="auto"/>
        <w:ind w:left="360"/>
        <w:jc w:val="both"/>
        <w:rPr>
          <w:rFonts w:ascii="Times New Roman" w:hAnsi="Times New Roman"/>
          <w:sz w:val="24"/>
          <w:szCs w:val="24"/>
        </w:rPr>
      </w:pPr>
      <w:r w:rsidRPr="004F23AD">
        <w:rPr>
          <w:rFonts w:ascii="Times New Roman" w:hAnsi="Times New Roman"/>
          <w:sz w:val="24"/>
          <w:szCs w:val="24"/>
        </w:rPr>
        <w:t>Подробно записать обстоятельства несчастного случая и сделать пояснительный чертеж.</w:t>
      </w:r>
    </w:p>
    <w:p w:rsidR="00AF408C" w:rsidRPr="004F23AD" w:rsidRDefault="00AF408C" w:rsidP="00765B60">
      <w:pPr>
        <w:numPr>
          <w:ilvl w:val="0"/>
          <w:numId w:val="1"/>
        </w:numPr>
        <w:tabs>
          <w:tab w:val="clear" w:pos="720"/>
          <w:tab w:val="num" w:pos="360"/>
        </w:tabs>
        <w:spacing w:after="0" w:line="240" w:lineRule="auto"/>
        <w:ind w:left="360"/>
        <w:jc w:val="both"/>
        <w:rPr>
          <w:rFonts w:ascii="Times New Roman" w:hAnsi="Times New Roman"/>
          <w:sz w:val="24"/>
          <w:szCs w:val="24"/>
        </w:rPr>
      </w:pPr>
      <w:r w:rsidRPr="004F23AD">
        <w:rPr>
          <w:rFonts w:ascii="Times New Roman" w:hAnsi="Times New Roman"/>
          <w:sz w:val="24"/>
          <w:szCs w:val="24"/>
        </w:rPr>
        <w:t>Изучить Постановление Минтруда России от 24.10.2002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AF408C" w:rsidRPr="004F23AD" w:rsidRDefault="00AF408C" w:rsidP="00765B60">
      <w:pPr>
        <w:numPr>
          <w:ilvl w:val="0"/>
          <w:numId w:val="1"/>
        </w:numPr>
        <w:tabs>
          <w:tab w:val="clear" w:pos="720"/>
          <w:tab w:val="num" w:pos="360"/>
        </w:tabs>
        <w:spacing w:after="0" w:line="240" w:lineRule="auto"/>
        <w:ind w:left="360" w:hanging="357"/>
        <w:jc w:val="both"/>
        <w:rPr>
          <w:rFonts w:ascii="Times New Roman" w:hAnsi="Times New Roman"/>
          <w:sz w:val="24"/>
          <w:szCs w:val="24"/>
        </w:rPr>
      </w:pPr>
      <w:r w:rsidRPr="004F23AD">
        <w:rPr>
          <w:rFonts w:ascii="Times New Roman" w:hAnsi="Times New Roman"/>
          <w:sz w:val="24"/>
          <w:szCs w:val="24"/>
        </w:rPr>
        <w:t>Самостоятельно изучить и законспектировать:</w:t>
      </w:r>
    </w:p>
    <w:p w:rsidR="00AF408C" w:rsidRPr="004F23AD" w:rsidRDefault="00AF408C" w:rsidP="00765B60">
      <w:pPr>
        <w:spacing w:after="0"/>
        <w:ind w:left="720" w:hanging="357"/>
        <w:jc w:val="both"/>
        <w:rPr>
          <w:rFonts w:ascii="Times New Roman" w:hAnsi="Times New Roman"/>
          <w:sz w:val="24"/>
          <w:szCs w:val="24"/>
        </w:rPr>
      </w:pPr>
      <w:r w:rsidRPr="004F23AD">
        <w:rPr>
          <w:rFonts w:ascii="Times New Roman" w:hAnsi="Times New Roman"/>
          <w:sz w:val="24"/>
          <w:szCs w:val="24"/>
        </w:rPr>
        <w:t>–</w:t>
      </w:r>
      <w:r w:rsidRPr="004F23AD">
        <w:rPr>
          <w:rFonts w:ascii="Times New Roman" w:hAnsi="Times New Roman"/>
          <w:sz w:val="24"/>
          <w:szCs w:val="24"/>
        </w:rPr>
        <w:tab/>
        <w:t>первоочередные меры принимаемые в связи с несчастным случаем на производстве;</w:t>
      </w:r>
    </w:p>
    <w:p w:rsidR="00AF408C" w:rsidRPr="004F23AD" w:rsidRDefault="00AF408C" w:rsidP="00765B60">
      <w:pPr>
        <w:spacing w:after="0"/>
        <w:ind w:left="720" w:hanging="357"/>
        <w:jc w:val="both"/>
        <w:rPr>
          <w:rFonts w:ascii="Times New Roman" w:hAnsi="Times New Roman"/>
          <w:sz w:val="24"/>
          <w:szCs w:val="24"/>
        </w:rPr>
      </w:pPr>
      <w:r w:rsidRPr="004F23AD">
        <w:rPr>
          <w:rFonts w:ascii="Times New Roman" w:hAnsi="Times New Roman"/>
          <w:sz w:val="24"/>
          <w:szCs w:val="24"/>
        </w:rPr>
        <w:t>–</w:t>
      </w:r>
      <w:r w:rsidRPr="004F23AD">
        <w:rPr>
          <w:rFonts w:ascii="Times New Roman" w:hAnsi="Times New Roman"/>
          <w:sz w:val="24"/>
          <w:szCs w:val="24"/>
        </w:rPr>
        <w:tab/>
        <w:t>оказание первой помощи пострадавшим, первая помощь при несчастном случае по заданному варианту, классифицировать несчастный случай по заданному варианту по степени тяжести;</w:t>
      </w:r>
    </w:p>
    <w:p w:rsidR="00AF408C" w:rsidRPr="004F23AD" w:rsidRDefault="00AF408C" w:rsidP="00765B60">
      <w:pPr>
        <w:spacing w:after="0"/>
        <w:ind w:left="720" w:hanging="357"/>
        <w:jc w:val="both"/>
        <w:rPr>
          <w:rFonts w:ascii="Times New Roman" w:hAnsi="Times New Roman"/>
          <w:sz w:val="24"/>
          <w:szCs w:val="24"/>
        </w:rPr>
      </w:pPr>
      <w:r w:rsidRPr="004F23AD">
        <w:rPr>
          <w:rFonts w:ascii="Times New Roman" w:hAnsi="Times New Roman"/>
          <w:sz w:val="24"/>
          <w:szCs w:val="24"/>
        </w:rPr>
        <w:t>–</w:t>
      </w:r>
      <w:r w:rsidRPr="004F23AD">
        <w:rPr>
          <w:rFonts w:ascii="Times New Roman" w:hAnsi="Times New Roman"/>
          <w:sz w:val="24"/>
          <w:szCs w:val="24"/>
        </w:rPr>
        <w:tab/>
        <w:t>официальные инстанции, в которые работодатель обязан сообщить о несчастном случае;</w:t>
      </w:r>
    </w:p>
    <w:p w:rsidR="00AF408C" w:rsidRPr="004F23AD" w:rsidRDefault="00AF408C" w:rsidP="004F23AD">
      <w:pPr>
        <w:spacing w:after="0"/>
        <w:ind w:left="720" w:hanging="357"/>
        <w:jc w:val="both"/>
        <w:rPr>
          <w:rFonts w:ascii="Times New Roman" w:hAnsi="Times New Roman"/>
          <w:sz w:val="24"/>
          <w:szCs w:val="24"/>
        </w:rPr>
      </w:pPr>
      <w:r w:rsidRPr="004F23AD">
        <w:rPr>
          <w:rFonts w:ascii="Times New Roman" w:hAnsi="Times New Roman"/>
          <w:sz w:val="24"/>
          <w:szCs w:val="24"/>
        </w:rPr>
        <w:t>–</w:t>
      </w:r>
      <w:r w:rsidRPr="004F23AD">
        <w:rPr>
          <w:rFonts w:ascii="Times New Roman" w:hAnsi="Times New Roman"/>
          <w:sz w:val="24"/>
          <w:szCs w:val="24"/>
        </w:rPr>
        <w:tab/>
        <w:t>изучить и законспектировать порядок формирования комиссии по расследованию несчастного случая. Сформировать комиссию по заданному варианту 7.</w:t>
      </w:r>
    </w:p>
    <w:p w:rsidR="00AF408C" w:rsidRPr="004F23AD" w:rsidRDefault="00AF408C" w:rsidP="004F23AD">
      <w:pPr>
        <w:spacing w:after="0"/>
        <w:ind w:left="720" w:hanging="357"/>
        <w:jc w:val="both"/>
        <w:rPr>
          <w:rFonts w:ascii="Times New Roman" w:hAnsi="Times New Roman"/>
          <w:sz w:val="24"/>
          <w:szCs w:val="24"/>
        </w:rPr>
      </w:pPr>
    </w:p>
    <w:p w:rsidR="00AF408C" w:rsidRPr="004F23AD" w:rsidRDefault="00AF408C" w:rsidP="004F23AD">
      <w:pPr>
        <w:spacing w:after="0"/>
        <w:jc w:val="center"/>
        <w:rPr>
          <w:rFonts w:ascii="Times New Roman" w:hAnsi="Times New Roman"/>
          <w:b/>
          <w:sz w:val="24"/>
          <w:szCs w:val="24"/>
        </w:rPr>
      </w:pPr>
      <w:r w:rsidRPr="004F23AD">
        <w:rPr>
          <w:rFonts w:ascii="Times New Roman" w:hAnsi="Times New Roman"/>
          <w:b/>
          <w:sz w:val="24"/>
          <w:szCs w:val="24"/>
        </w:rPr>
        <w:t>2. Обстоятельства несчастного случая.</w:t>
      </w:r>
    </w:p>
    <w:p w:rsidR="00AF408C" w:rsidRPr="004F23AD" w:rsidRDefault="00AF408C" w:rsidP="004F23AD">
      <w:pPr>
        <w:spacing w:after="0"/>
        <w:rPr>
          <w:rFonts w:ascii="Times New Roman" w:hAnsi="Times New Roman"/>
          <w:b/>
          <w:sz w:val="24"/>
          <w:szCs w:val="24"/>
        </w:rPr>
      </w:pPr>
    </w:p>
    <w:p w:rsidR="00AF408C" w:rsidRPr="004F23AD" w:rsidRDefault="00AF408C" w:rsidP="004F23AD">
      <w:pPr>
        <w:shd w:val="clear" w:color="auto" w:fill="FFFFFF"/>
        <w:tabs>
          <w:tab w:val="left" w:pos="6294"/>
        </w:tabs>
        <w:spacing w:after="0" w:line="259" w:lineRule="exact"/>
        <w:ind w:right="3" w:firstLine="540"/>
        <w:jc w:val="both"/>
        <w:rPr>
          <w:rFonts w:ascii="Times New Roman" w:hAnsi="Times New Roman"/>
          <w:sz w:val="24"/>
          <w:szCs w:val="24"/>
        </w:rPr>
      </w:pPr>
      <w:r w:rsidRPr="004F23AD">
        <w:rPr>
          <w:rFonts w:ascii="Times New Roman" w:hAnsi="Times New Roman"/>
          <w:sz w:val="24"/>
          <w:szCs w:val="24"/>
        </w:rPr>
        <w:t>Несчастный слу</w:t>
      </w:r>
      <w:r w:rsidRPr="004F23AD">
        <w:rPr>
          <w:rFonts w:ascii="Times New Roman" w:hAnsi="Times New Roman"/>
          <w:sz w:val="24"/>
          <w:szCs w:val="24"/>
        </w:rPr>
        <w:softHyphen/>
      </w:r>
      <w:r w:rsidRPr="004F23AD">
        <w:rPr>
          <w:rFonts w:ascii="Times New Roman" w:hAnsi="Times New Roman"/>
          <w:spacing w:val="-1"/>
          <w:sz w:val="24"/>
          <w:szCs w:val="24"/>
        </w:rPr>
        <w:t>чай произошел в строительном управлении .№ 5 треста  «Барна</w:t>
      </w:r>
      <w:r w:rsidRPr="004F23AD">
        <w:rPr>
          <w:rFonts w:ascii="Times New Roman" w:hAnsi="Times New Roman"/>
          <w:sz w:val="24"/>
          <w:szCs w:val="24"/>
        </w:rPr>
        <w:t xml:space="preserve">улжилстрой» (г. Барнаул) 18 января </w:t>
      </w:r>
      <w:smartTag w:uri="urn:schemas-microsoft-com:office:smarttags" w:element="metricconverter">
        <w:smartTagPr>
          <w:attr w:name="ProductID" w:val="2005 г"/>
        </w:smartTagPr>
        <w:r w:rsidRPr="004F23AD">
          <w:rPr>
            <w:rFonts w:ascii="Times New Roman" w:hAnsi="Times New Roman"/>
            <w:sz w:val="24"/>
            <w:szCs w:val="24"/>
          </w:rPr>
          <w:t>2005 г</w:t>
        </w:r>
      </w:smartTag>
      <w:r w:rsidRPr="004F23AD">
        <w:rPr>
          <w:rFonts w:ascii="Times New Roman" w:hAnsi="Times New Roman"/>
          <w:sz w:val="24"/>
          <w:szCs w:val="24"/>
        </w:rPr>
        <w:t>. в 11 ч 20 мин.</w:t>
      </w:r>
    </w:p>
    <w:p w:rsidR="00AF408C" w:rsidRPr="004F23AD" w:rsidRDefault="00AF408C" w:rsidP="00765B60">
      <w:pPr>
        <w:shd w:val="clear" w:color="auto" w:fill="FFFFFF"/>
        <w:tabs>
          <w:tab w:val="left" w:pos="6300"/>
        </w:tabs>
        <w:spacing w:after="0" w:line="266" w:lineRule="exact"/>
        <w:ind w:right="3" w:firstLine="540"/>
        <w:jc w:val="both"/>
        <w:rPr>
          <w:rFonts w:ascii="Times New Roman" w:hAnsi="Times New Roman"/>
          <w:sz w:val="24"/>
          <w:szCs w:val="24"/>
        </w:rPr>
      </w:pPr>
      <w:r w:rsidRPr="004F23AD">
        <w:rPr>
          <w:rFonts w:ascii="Times New Roman" w:hAnsi="Times New Roman"/>
          <w:sz w:val="24"/>
          <w:szCs w:val="24"/>
        </w:rPr>
        <w:t xml:space="preserve">При монтаже 9-этажного крупнопанельного дома звено монтажников под руководством мастера М.И. Гридина вело </w:t>
      </w:r>
      <w:r w:rsidRPr="004F23AD">
        <w:rPr>
          <w:rFonts w:ascii="Times New Roman" w:hAnsi="Times New Roman"/>
          <w:spacing w:val="-1"/>
          <w:sz w:val="24"/>
          <w:szCs w:val="24"/>
        </w:rPr>
        <w:t>монтаж наружных стеновых панелей на седьмом этаже. Лифто</w:t>
      </w:r>
      <w:r w:rsidRPr="004F23AD">
        <w:rPr>
          <w:rFonts w:ascii="Times New Roman" w:hAnsi="Times New Roman"/>
          <w:sz w:val="24"/>
          <w:szCs w:val="24"/>
        </w:rPr>
        <w:t>вые шахты к моменту производства работ смонтированы не бы</w:t>
      </w:r>
      <w:r w:rsidRPr="004F23AD">
        <w:rPr>
          <w:rFonts w:ascii="Times New Roman" w:hAnsi="Times New Roman"/>
          <w:spacing w:val="-1"/>
          <w:sz w:val="24"/>
          <w:szCs w:val="24"/>
        </w:rPr>
        <w:t>ли, проем лифтовой шахты оставался открытым.</w:t>
      </w:r>
    </w:p>
    <w:p w:rsidR="00AF408C" w:rsidRPr="004F23AD" w:rsidRDefault="00AF408C" w:rsidP="00765B60">
      <w:pPr>
        <w:shd w:val="clear" w:color="auto" w:fill="FFFFFF"/>
        <w:tabs>
          <w:tab w:val="left" w:pos="6480"/>
        </w:tabs>
        <w:spacing w:after="0" w:line="266" w:lineRule="exact"/>
        <w:ind w:right="3" w:firstLine="540"/>
        <w:jc w:val="both"/>
        <w:rPr>
          <w:rFonts w:ascii="Times New Roman" w:hAnsi="Times New Roman"/>
          <w:sz w:val="24"/>
          <w:szCs w:val="24"/>
        </w:rPr>
      </w:pPr>
      <w:r w:rsidRPr="004F23AD">
        <w:rPr>
          <w:rFonts w:ascii="Times New Roman" w:hAnsi="Times New Roman"/>
          <w:sz w:val="24"/>
          <w:szCs w:val="24"/>
        </w:rPr>
        <w:t xml:space="preserve">Крановщик поднял стеновую панель для монтажа, ребро панели было обледеневшим. Рабочие </w:t>
      </w:r>
      <w:r w:rsidRPr="004F23AD">
        <w:rPr>
          <w:rFonts w:ascii="Times New Roman" w:hAnsi="Times New Roman"/>
          <w:iCs/>
          <w:sz w:val="24"/>
          <w:szCs w:val="24"/>
        </w:rPr>
        <w:t>С.Г.</w:t>
      </w:r>
      <w:r w:rsidRPr="004F23AD">
        <w:rPr>
          <w:rFonts w:ascii="Times New Roman" w:hAnsi="Times New Roman"/>
          <w:i/>
          <w:iCs/>
          <w:sz w:val="24"/>
          <w:szCs w:val="24"/>
        </w:rPr>
        <w:t xml:space="preserve"> </w:t>
      </w:r>
      <w:r w:rsidRPr="004F23AD">
        <w:rPr>
          <w:rFonts w:ascii="Times New Roman" w:hAnsi="Times New Roman"/>
          <w:sz w:val="24"/>
          <w:szCs w:val="24"/>
        </w:rPr>
        <w:t>Колесников и В.А. Алексеев установили панель в проектное положение на перекрытии монтажного горизонта седьмого этажа и временно за</w:t>
      </w:r>
      <w:r w:rsidRPr="004F23AD">
        <w:rPr>
          <w:rFonts w:ascii="Times New Roman" w:hAnsi="Times New Roman"/>
          <w:sz w:val="24"/>
          <w:szCs w:val="24"/>
        </w:rPr>
        <w:softHyphen/>
        <w:t>крепили одной струбциной, затем произвели расстроповку панели.</w:t>
      </w:r>
    </w:p>
    <w:p w:rsidR="00AF408C" w:rsidRPr="004F23AD" w:rsidRDefault="00AF408C" w:rsidP="00765B60">
      <w:pPr>
        <w:shd w:val="clear" w:color="auto" w:fill="FFFFFF"/>
        <w:tabs>
          <w:tab w:val="left" w:pos="6480"/>
        </w:tabs>
        <w:spacing w:after="0" w:line="266" w:lineRule="exact"/>
        <w:ind w:right="3" w:firstLine="540"/>
        <w:jc w:val="both"/>
        <w:rPr>
          <w:rFonts w:ascii="Times New Roman" w:hAnsi="Times New Roman"/>
          <w:sz w:val="24"/>
          <w:szCs w:val="24"/>
        </w:rPr>
      </w:pPr>
      <w:r w:rsidRPr="004F23AD">
        <w:rPr>
          <w:rFonts w:ascii="Times New Roman" w:hAnsi="Times New Roman"/>
          <w:sz w:val="24"/>
          <w:szCs w:val="24"/>
        </w:rPr>
        <w:t xml:space="preserve"> С.Г. Колесников, находясь на расстоянии </w:t>
      </w:r>
      <w:smartTag w:uri="urn:schemas-microsoft-com:office:smarttags" w:element="metricconverter">
        <w:smartTagPr>
          <w:attr w:name="ProductID" w:val="1 м"/>
        </w:smartTagPr>
        <w:r w:rsidRPr="004F23AD">
          <w:rPr>
            <w:rFonts w:ascii="Times New Roman" w:hAnsi="Times New Roman"/>
            <w:sz w:val="24"/>
            <w:szCs w:val="24"/>
          </w:rPr>
          <w:t>1 м</w:t>
        </w:r>
      </w:smartTag>
      <w:r w:rsidRPr="004F23AD">
        <w:rPr>
          <w:rFonts w:ascii="Times New Roman" w:hAnsi="Times New Roman"/>
          <w:sz w:val="24"/>
          <w:szCs w:val="24"/>
        </w:rPr>
        <w:t xml:space="preserve"> от края шахты и </w:t>
      </w:r>
      <w:smartTag w:uri="urn:schemas-microsoft-com:office:smarttags" w:element="metricconverter">
        <w:smartTagPr>
          <w:attr w:name="ProductID" w:val="0,5 м"/>
        </w:smartTagPr>
        <w:r w:rsidRPr="004F23AD">
          <w:rPr>
            <w:rFonts w:ascii="Times New Roman" w:hAnsi="Times New Roman"/>
            <w:sz w:val="24"/>
            <w:szCs w:val="24"/>
          </w:rPr>
          <w:t>0,5 м</w:t>
        </w:r>
      </w:smartTag>
      <w:r w:rsidRPr="004F23AD">
        <w:rPr>
          <w:rFonts w:ascii="Times New Roman" w:hAnsi="Times New Roman"/>
          <w:sz w:val="24"/>
          <w:szCs w:val="24"/>
        </w:rPr>
        <w:t xml:space="preserve"> от линии наружных стен, стал ломом удалять лед с панели. При резком порыве ветра (в этот день порывы ветра достигали 18 м/с) и одновременном ударе лома, панель потеряла устойчивость и стала падать на перекрытие, задев рабочего С.Г. Колесникова. В результате С.Г. Колесников упал в проем лифтовой шахты, при падении получил тяжелую травму головы (перелом основания черепа) и через несколько минут скончался.</w:t>
      </w:r>
    </w:p>
    <w:p w:rsidR="00AF408C" w:rsidRPr="004F23AD" w:rsidRDefault="00AF408C" w:rsidP="00765B60">
      <w:pPr>
        <w:shd w:val="clear" w:color="auto" w:fill="FFFFFF"/>
        <w:tabs>
          <w:tab w:val="left" w:pos="6480"/>
        </w:tabs>
        <w:spacing w:after="0" w:line="266" w:lineRule="exact"/>
        <w:ind w:right="3" w:firstLine="540"/>
        <w:jc w:val="both"/>
        <w:rPr>
          <w:rFonts w:ascii="Times New Roman" w:hAnsi="Times New Roman"/>
          <w:sz w:val="24"/>
          <w:szCs w:val="24"/>
        </w:rPr>
      </w:pPr>
      <w:r w:rsidRPr="004F23AD">
        <w:rPr>
          <w:rFonts w:ascii="Times New Roman" w:hAnsi="Times New Roman"/>
          <w:b/>
          <w:sz w:val="24"/>
          <w:szCs w:val="24"/>
        </w:rPr>
        <w:t>Сведения о пострадавшем.</w:t>
      </w:r>
      <w:r w:rsidRPr="004F23AD">
        <w:rPr>
          <w:rFonts w:ascii="Times New Roman" w:hAnsi="Times New Roman"/>
          <w:sz w:val="24"/>
          <w:szCs w:val="24"/>
        </w:rPr>
        <w:t xml:space="preserve"> Колесников С.Г., 27 лет, бетонщик 4-го разряда, общий стаж работы 9 лет, в том числе по основной профессии 1 год. Обучение по профессии бетонщик прошел в 2004 года в январе, вводный инструктаж- 17.02.98 г. Проверку знаний безопасных методов труда и инструктаж на рабочем месте не проходил.</w:t>
      </w:r>
    </w:p>
    <w:p w:rsidR="00AF408C" w:rsidRPr="004F23AD" w:rsidRDefault="00AF408C" w:rsidP="00765B60">
      <w:pPr>
        <w:shd w:val="clear" w:color="auto" w:fill="FFFFFF"/>
        <w:tabs>
          <w:tab w:val="left" w:pos="6480"/>
        </w:tabs>
        <w:spacing w:after="0" w:line="266" w:lineRule="exact"/>
        <w:ind w:right="3" w:firstLine="540"/>
        <w:jc w:val="both"/>
        <w:rPr>
          <w:rFonts w:ascii="Times New Roman" w:hAnsi="Times New Roman"/>
          <w:sz w:val="24"/>
          <w:szCs w:val="24"/>
        </w:rPr>
      </w:pPr>
      <w:r w:rsidRPr="004F23AD">
        <w:rPr>
          <w:rFonts w:ascii="Times New Roman" w:hAnsi="Times New Roman"/>
          <w:b/>
          <w:sz w:val="24"/>
          <w:szCs w:val="24"/>
        </w:rPr>
        <w:t>Дополнительные сведения.</w:t>
      </w:r>
      <w:r w:rsidRPr="004F23AD">
        <w:rPr>
          <w:rFonts w:ascii="Times New Roman" w:hAnsi="Times New Roman"/>
          <w:sz w:val="24"/>
          <w:szCs w:val="24"/>
        </w:rPr>
        <w:t xml:space="preserve"> Колесников С.Г. выполнял работу без защитной каски и монтажного пояса. Спецодежда, средства индивидуальной защиты и страховки были выданы С.Г. Колесникову в полном объеме, в сроки, установленные Правилами. Проект производства работ (ППР) на объекте отсутствовал. </w:t>
      </w:r>
    </w:p>
    <w:p w:rsidR="00AF408C" w:rsidRPr="004F23AD" w:rsidRDefault="00AF408C" w:rsidP="00765B60">
      <w:pPr>
        <w:shd w:val="clear" w:color="auto" w:fill="FFFFFF"/>
        <w:tabs>
          <w:tab w:val="left" w:pos="6480"/>
        </w:tabs>
        <w:spacing w:after="0" w:line="266" w:lineRule="exact"/>
        <w:ind w:right="3" w:firstLine="540"/>
        <w:jc w:val="both"/>
        <w:rPr>
          <w:rFonts w:ascii="Times New Roman" w:hAnsi="Times New Roman"/>
          <w:sz w:val="24"/>
          <w:szCs w:val="24"/>
        </w:rPr>
      </w:pPr>
      <w:r w:rsidRPr="004F23AD">
        <w:rPr>
          <w:rFonts w:ascii="Times New Roman" w:hAnsi="Times New Roman"/>
          <w:sz w:val="24"/>
          <w:szCs w:val="24"/>
        </w:rPr>
        <w:t xml:space="preserve">Семейное положение: женат, жена Колесникова Ирина Яковлевна 1980 года рождения, дети: сын Николай – 1998 года рождения, сын Игорь 2000 года рождения, сын Владимир 2002 года рождения. </w:t>
      </w:r>
    </w:p>
    <w:p w:rsidR="00AF408C" w:rsidRPr="004F23AD" w:rsidRDefault="00AF408C" w:rsidP="00765B60">
      <w:pPr>
        <w:shd w:val="clear" w:color="auto" w:fill="FFFFFF"/>
        <w:tabs>
          <w:tab w:val="left" w:pos="6294"/>
        </w:tabs>
        <w:spacing w:after="0" w:line="259" w:lineRule="exact"/>
        <w:ind w:right="58" w:firstLine="540"/>
        <w:jc w:val="both"/>
        <w:rPr>
          <w:rFonts w:ascii="Times New Roman" w:hAnsi="Times New Roman"/>
          <w:sz w:val="24"/>
          <w:szCs w:val="24"/>
        </w:rPr>
      </w:pPr>
    </w:p>
    <w:p w:rsidR="00AF408C" w:rsidRPr="004F23AD" w:rsidRDefault="000C13B5" w:rsidP="00765B60">
      <w:pPr>
        <w:spacing w:after="0"/>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3.25pt;height:180.75pt;visibility:visible">
            <v:imagedata r:id="rId5" o:title=""/>
          </v:shape>
        </w:pict>
      </w:r>
    </w:p>
    <w:p w:rsidR="00AF408C" w:rsidRPr="004F23AD" w:rsidRDefault="00AF408C" w:rsidP="00765B60">
      <w:pPr>
        <w:spacing w:after="0"/>
        <w:jc w:val="center"/>
        <w:rPr>
          <w:rFonts w:ascii="Times New Roman" w:hAnsi="Times New Roman"/>
          <w:sz w:val="24"/>
          <w:szCs w:val="24"/>
        </w:rPr>
      </w:pPr>
    </w:p>
    <w:p w:rsidR="00AF408C" w:rsidRPr="004F23AD" w:rsidRDefault="00AF408C" w:rsidP="004F23AD">
      <w:pPr>
        <w:spacing w:after="0"/>
        <w:jc w:val="both"/>
        <w:rPr>
          <w:rFonts w:ascii="Times New Roman" w:hAnsi="Times New Roman"/>
          <w:sz w:val="24"/>
          <w:szCs w:val="24"/>
        </w:rPr>
      </w:pPr>
      <w:r w:rsidRPr="004F23AD">
        <w:rPr>
          <w:rFonts w:ascii="Times New Roman" w:hAnsi="Times New Roman"/>
          <w:sz w:val="24"/>
          <w:szCs w:val="24"/>
        </w:rPr>
        <w:t>Рис. В-7. Схема обстоятельств несчастного случая (пунк</w:t>
      </w:r>
      <w:r w:rsidRPr="004F23AD">
        <w:rPr>
          <w:rFonts w:ascii="Times New Roman" w:hAnsi="Times New Roman"/>
          <w:sz w:val="24"/>
          <w:szCs w:val="24"/>
        </w:rPr>
        <w:softHyphen/>
        <w:t>тиром показана траектория падения в проем лифтовой шахты): 1 – струбцина временного крепления стеновой па</w:t>
      </w:r>
      <w:r w:rsidRPr="004F23AD">
        <w:rPr>
          <w:rFonts w:ascii="Times New Roman" w:hAnsi="Times New Roman"/>
          <w:sz w:val="24"/>
          <w:szCs w:val="24"/>
        </w:rPr>
        <w:softHyphen/>
        <w:t>нели.</w:t>
      </w:r>
    </w:p>
    <w:p w:rsidR="00AF408C" w:rsidRPr="004F23AD" w:rsidRDefault="00AF408C" w:rsidP="004F23AD">
      <w:pPr>
        <w:spacing w:after="0"/>
        <w:rPr>
          <w:sz w:val="24"/>
          <w:szCs w:val="24"/>
        </w:rPr>
      </w:pPr>
    </w:p>
    <w:p w:rsidR="00AF408C" w:rsidRDefault="00AF408C" w:rsidP="004F23AD">
      <w:pPr>
        <w:spacing w:after="0"/>
        <w:jc w:val="center"/>
        <w:rPr>
          <w:rFonts w:ascii="Times New Roman" w:hAnsi="Times New Roman"/>
          <w:b/>
          <w:sz w:val="24"/>
          <w:szCs w:val="24"/>
        </w:rPr>
      </w:pPr>
      <w:r>
        <w:rPr>
          <w:rFonts w:ascii="Times New Roman" w:hAnsi="Times New Roman"/>
          <w:b/>
          <w:sz w:val="24"/>
          <w:szCs w:val="24"/>
        </w:rPr>
        <w:t xml:space="preserve">3.  </w:t>
      </w:r>
      <w:r w:rsidRPr="004F23AD">
        <w:rPr>
          <w:rFonts w:ascii="Times New Roman" w:hAnsi="Times New Roman"/>
          <w:b/>
          <w:sz w:val="24"/>
          <w:szCs w:val="24"/>
        </w:rPr>
        <w:t>Первоочередные меры, принимаемые в связи с</w:t>
      </w:r>
    </w:p>
    <w:p w:rsidR="00AF408C" w:rsidRDefault="00AF408C" w:rsidP="004F23AD">
      <w:pPr>
        <w:spacing w:after="0"/>
        <w:jc w:val="center"/>
        <w:rPr>
          <w:rFonts w:ascii="Times New Roman" w:hAnsi="Times New Roman"/>
          <w:b/>
          <w:sz w:val="24"/>
          <w:szCs w:val="24"/>
        </w:rPr>
      </w:pPr>
      <w:r w:rsidRPr="004F23AD">
        <w:rPr>
          <w:rFonts w:ascii="Times New Roman" w:hAnsi="Times New Roman"/>
          <w:b/>
          <w:sz w:val="24"/>
          <w:szCs w:val="24"/>
        </w:rPr>
        <w:t xml:space="preserve"> несчастным случаем на производстве.</w:t>
      </w:r>
    </w:p>
    <w:p w:rsidR="00AF408C" w:rsidRPr="004F23AD" w:rsidRDefault="00AF408C" w:rsidP="004F23AD">
      <w:pPr>
        <w:spacing w:after="0"/>
        <w:jc w:val="center"/>
        <w:rPr>
          <w:rFonts w:ascii="Times New Roman" w:hAnsi="Times New Roman"/>
          <w:b/>
          <w:sz w:val="24"/>
          <w:szCs w:val="24"/>
        </w:rPr>
      </w:pPr>
    </w:p>
    <w:p w:rsidR="00AF408C" w:rsidRPr="004F23AD" w:rsidRDefault="00AF408C" w:rsidP="004F23AD">
      <w:pPr>
        <w:spacing w:after="0"/>
        <w:ind w:firstLine="567"/>
        <w:rPr>
          <w:rFonts w:ascii="Times New Roman" w:hAnsi="Times New Roman"/>
          <w:bCs/>
          <w:iCs/>
          <w:spacing w:val="2"/>
          <w:sz w:val="24"/>
          <w:szCs w:val="24"/>
        </w:rPr>
      </w:pPr>
      <w:r w:rsidRPr="004F23AD">
        <w:rPr>
          <w:rFonts w:ascii="Times New Roman" w:hAnsi="Times New Roman"/>
          <w:sz w:val="24"/>
          <w:szCs w:val="24"/>
        </w:rPr>
        <w:t>На основании статьи 228 «Обязанности работодателя при несчастном случае» (</w:t>
      </w:r>
      <w:r w:rsidRPr="004F23AD">
        <w:rPr>
          <w:rFonts w:ascii="Times New Roman" w:hAnsi="Times New Roman"/>
          <w:bCs/>
          <w:iCs/>
          <w:spacing w:val="2"/>
          <w:sz w:val="24"/>
          <w:szCs w:val="24"/>
        </w:rPr>
        <w:t xml:space="preserve">в  ред. </w:t>
      </w:r>
      <w:r w:rsidRPr="004F23AD">
        <w:rPr>
          <w:rFonts w:ascii="Times New Roman" w:hAnsi="Times New Roman"/>
          <w:bCs/>
          <w:spacing w:val="2"/>
          <w:sz w:val="24"/>
          <w:szCs w:val="24"/>
        </w:rPr>
        <w:t xml:space="preserve">Федерального закона от </w:t>
      </w:r>
      <w:r w:rsidRPr="004F23AD">
        <w:rPr>
          <w:rFonts w:ascii="Times New Roman" w:hAnsi="Times New Roman"/>
          <w:bCs/>
          <w:iCs/>
          <w:spacing w:val="2"/>
          <w:sz w:val="24"/>
          <w:szCs w:val="24"/>
        </w:rPr>
        <w:t xml:space="preserve">30.06.2006 </w:t>
      </w:r>
      <w:r w:rsidRPr="004F23AD">
        <w:rPr>
          <w:rFonts w:ascii="Times New Roman" w:hAnsi="Times New Roman"/>
          <w:bCs/>
          <w:spacing w:val="2"/>
          <w:sz w:val="24"/>
          <w:szCs w:val="24"/>
        </w:rPr>
        <w:t xml:space="preserve">№ </w:t>
      </w:r>
      <w:r w:rsidRPr="004F23AD">
        <w:rPr>
          <w:rFonts w:ascii="Times New Roman" w:hAnsi="Times New Roman"/>
          <w:bCs/>
          <w:iCs/>
          <w:spacing w:val="2"/>
          <w:sz w:val="24"/>
          <w:szCs w:val="24"/>
        </w:rPr>
        <w:t>90-ФЗ) работодатель обязан:</w:t>
      </w:r>
    </w:p>
    <w:p w:rsidR="00AF408C" w:rsidRPr="004F23AD" w:rsidRDefault="00AF408C" w:rsidP="00007DF6">
      <w:pPr>
        <w:shd w:val="clear" w:color="auto" w:fill="FFFFFF"/>
        <w:spacing w:after="0"/>
        <w:ind w:left="10" w:right="5" w:firstLine="557"/>
        <w:jc w:val="both"/>
        <w:rPr>
          <w:rFonts w:ascii="Times New Roman" w:hAnsi="Times New Roman"/>
          <w:sz w:val="24"/>
          <w:szCs w:val="24"/>
        </w:rPr>
      </w:pPr>
      <w:r w:rsidRPr="004F23AD">
        <w:rPr>
          <w:rFonts w:ascii="Times New Roman" w:hAnsi="Times New Roman"/>
          <w:spacing w:val="2"/>
          <w:sz w:val="24"/>
          <w:szCs w:val="24"/>
        </w:rPr>
        <w:t>- немедленно организовать первую помощь пострадавшему и при необходимо</w:t>
      </w:r>
      <w:r w:rsidRPr="004F23AD">
        <w:rPr>
          <w:rFonts w:ascii="Times New Roman" w:hAnsi="Times New Roman"/>
          <w:spacing w:val="2"/>
          <w:sz w:val="24"/>
          <w:szCs w:val="24"/>
        </w:rPr>
        <w:softHyphen/>
      </w:r>
      <w:r w:rsidRPr="004F23AD">
        <w:rPr>
          <w:rFonts w:ascii="Times New Roman" w:hAnsi="Times New Roman"/>
          <w:spacing w:val="1"/>
          <w:sz w:val="24"/>
          <w:szCs w:val="24"/>
        </w:rPr>
        <w:t>сти доставку его в медицинскую организацию;</w:t>
      </w:r>
    </w:p>
    <w:p w:rsidR="00AF408C" w:rsidRPr="004F23AD" w:rsidRDefault="00AF408C" w:rsidP="00007DF6">
      <w:pPr>
        <w:shd w:val="clear" w:color="auto" w:fill="FFFFFF"/>
        <w:spacing w:after="0"/>
        <w:ind w:left="10" w:firstLine="557"/>
        <w:jc w:val="both"/>
        <w:rPr>
          <w:rFonts w:ascii="Times New Roman" w:hAnsi="Times New Roman"/>
          <w:spacing w:val="1"/>
          <w:sz w:val="24"/>
          <w:szCs w:val="24"/>
        </w:rPr>
      </w:pPr>
      <w:r w:rsidRPr="004F23AD">
        <w:rPr>
          <w:rFonts w:ascii="Times New Roman" w:hAnsi="Times New Roman"/>
          <w:spacing w:val="2"/>
          <w:sz w:val="24"/>
          <w:szCs w:val="24"/>
        </w:rPr>
        <w:t xml:space="preserve">- принять неотложные меры по предотвращению развития аварийной или иной </w:t>
      </w:r>
      <w:r w:rsidRPr="004F23AD">
        <w:rPr>
          <w:rFonts w:ascii="Times New Roman" w:hAnsi="Times New Roman"/>
          <w:spacing w:val="1"/>
          <w:sz w:val="24"/>
          <w:szCs w:val="24"/>
        </w:rPr>
        <w:t>чрезвычайной ситуации и воздействия травмирующих факторов на других лиц;</w:t>
      </w:r>
    </w:p>
    <w:p w:rsidR="00AF408C" w:rsidRPr="004F23AD" w:rsidRDefault="00AF408C" w:rsidP="00007DF6">
      <w:pPr>
        <w:shd w:val="clear" w:color="auto" w:fill="FFFFFF"/>
        <w:spacing w:after="0"/>
        <w:ind w:left="10" w:firstLine="557"/>
        <w:jc w:val="both"/>
        <w:rPr>
          <w:rFonts w:ascii="Times New Roman" w:hAnsi="Times New Roman"/>
          <w:sz w:val="24"/>
          <w:szCs w:val="24"/>
        </w:rPr>
      </w:pPr>
      <w:r w:rsidRPr="004F23AD">
        <w:rPr>
          <w:rFonts w:ascii="Times New Roman" w:hAnsi="Times New Roman"/>
          <w:spacing w:val="1"/>
          <w:sz w:val="24"/>
          <w:szCs w:val="24"/>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w:t>
      </w:r>
      <w:r w:rsidRPr="004F23AD">
        <w:rPr>
          <w:rFonts w:ascii="Times New Roman" w:hAnsi="Times New Roman"/>
          <w:spacing w:val="8"/>
          <w:sz w:val="24"/>
          <w:szCs w:val="24"/>
        </w:rPr>
        <w:t xml:space="preserve"> </w:t>
      </w:r>
      <w:r w:rsidRPr="004F23AD">
        <w:rPr>
          <w:rFonts w:ascii="Times New Roman" w:hAnsi="Times New Roman"/>
          <w:spacing w:val="1"/>
          <w:sz w:val="24"/>
          <w:szCs w:val="24"/>
        </w:rPr>
        <w:t>сохранения – зафиксировать сложившуюся обстановку (составить схемы, прове</w:t>
      </w:r>
      <w:r w:rsidRPr="004F23AD">
        <w:rPr>
          <w:rFonts w:ascii="Times New Roman" w:hAnsi="Times New Roman"/>
          <w:spacing w:val="1"/>
          <w:sz w:val="24"/>
          <w:szCs w:val="24"/>
        </w:rPr>
        <w:softHyphen/>
      </w:r>
      <w:r w:rsidRPr="004F23AD">
        <w:rPr>
          <w:rFonts w:ascii="Times New Roman" w:hAnsi="Times New Roman"/>
          <w:spacing w:val="2"/>
          <w:sz w:val="24"/>
          <w:szCs w:val="24"/>
        </w:rPr>
        <w:t>сти фотографирование или видеосъемку, другие мероприятия);</w:t>
      </w:r>
    </w:p>
    <w:p w:rsidR="00AF408C" w:rsidRPr="004F23AD" w:rsidRDefault="00AF408C" w:rsidP="00007DF6">
      <w:pPr>
        <w:shd w:val="clear" w:color="auto" w:fill="FFFFFF"/>
        <w:spacing w:after="0"/>
        <w:ind w:left="10" w:right="5" w:firstLine="557"/>
        <w:jc w:val="both"/>
        <w:rPr>
          <w:rFonts w:ascii="Times New Roman" w:hAnsi="Times New Roman"/>
          <w:sz w:val="24"/>
          <w:szCs w:val="24"/>
        </w:rPr>
      </w:pPr>
      <w:r w:rsidRPr="004F23AD">
        <w:rPr>
          <w:rFonts w:ascii="Times New Roman" w:hAnsi="Times New Roman"/>
          <w:spacing w:val="2"/>
          <w:sz w:val="24"/>
          <w:szCs w:val="24"/>
        </w:rPr>
        <w:t xml:space="preserve">- немедленно проинформировать о несчастном случае органы и организации, </w:t>
      </w:r>
      <w:r w:rsidRPr="004F23AD">
        <w:rPr>
          <w:rFonts w:ascii="Times New Roman" w:hAnsi="Times New Roman"/>
          <w:spacing w:val="1"/>
          <w:sz w:val="24"/>
          <w:szCs w:val="24"/>
        </w:rPr>
        <w:t>указанные в настоящем Кодексе, других федеральных законах и иных норматив</w:t>
      </w:r>
      <w:r w:rsidRPr="004F23AD">
        <w:rPr>
          <w:rFonts w:ascii="Times New Roman" w:hAnsi="Times New Roman"/>
          <w:spacing w:val="1"/>
          <w:sz w:val="24"/>
          <w:szCs w:val="24"/>
        </w:rPr>
        <w:softHyphen/>
      </w:r>
      <w:r w:rsidRPr="004F23AD">
        <w:rPr>
          <w:rFonts w:ascii="Times New Roman" w:hAnsi="Times New Roman"/>
          <w:spacing w:val="-1"/>
          <w:sz w:val="24"/>
          <w:szCs w:val="24"/>
        </w:rPr>
        <w:t>ных правовых актах Российской Федерации, а о тяжелом несчастном случае или не</w:t>
      </w:r>
      <w:r w:rsidRPr="004F23AD">
        <w:rPr>
          <w:rFonts w:ascii="Times New Roman" w:hAnsi="Times New Roman"/>
          <w:spacing w:val="-1"/>
          <w:sz w:val="24"/>
          <w:szCs w:val="24"/>
        </w:rPr>
        <w:softHyphen/>
        <w:t xml:space="preserve">счастном случае со смертельным исходом </w:t>
      </w:r>
      <w:r w:rsidRPr="004F23AD">
        <w:rPr>
          <w:rFonts w:ascii="Times New Roman" w:hAnsi="Times New Roman"/>
          <w:spacing w:val="1"/>
          <w:sz w:val="24"/>
          <w:szCs w:val="24"/>
        </w:rPr>
        <w:t xml:space="preserve">– </w:t>
      </w:r>
      <w:r w:rsidRPr="004F23AD">
        <w:rPr>
          <w:rFonts w:ascii="Times New Roman" w:hAnsi="Times New Roman"/>
          <w:spacing w:val="-1"/>
          <w:sz w:val="24"/>
          <w:szCs w:val="24"/>
        </w:rPr>
        <w:t>также родственников пострадавшего;</w:t>
      </w:r>
    </w:p>
    <w:p w:rsidR="00AF408C" w:rsidRPr="004F23AD" w:rsidRDefault="00AF408C" w:rsidP="004F23AD">
      <w:pPr>
        <w:shd w:val="clear" w:color="auto" w:fill="FFFFFF"/>
        <w:spacing w:after="0"/>
        <w:ind w:left="5" w:firstLine="557"/>
        <w:jc w:val="both"/>
        <w:rPr>
          <w:rFonts w:ascii="Times New Roman" w:hAnsi="Times New Roman"/>
          <w:spacing w:val="2"/>
          <w:sz w:val="24"/>
          <w:szCs w:val="24"/>
        </w:rPr>
      </w:pPr>
      <w:r w:rsidRPr="004F23AD">
        <w:rPr>
          <w:rFonts w:ascii="Times New Roman" w:hAnsi="Times New Roman"/>
          <w:spacing w:val="2"/>
          <w:sz w:val="24"/>
          <w:szCs w:val="24"/>
        </w:rPr>
        <w:t>- принять иные необходимые меры по организации и обеспечению надлежаще</w:t>
      </w:r>
      <w:r w:rsidRPr="004F23AD">
        <w:rPr>
          <w:rFonts w:ascii="Times New Roman" w:hAnsi="Times New Roman"/>
          <w:spacing w:val="2"/>
          <w:sz w:val="24"/>
          <w:szCs w:val="24"/>
        </w:rPr>
        <w:softHyphen/>
      </w:r>
      <w:r w:rsidRPr="004F23AD">
        <w:rPr>
          <w:rFonts w:ascii="Times New Roman" w:hAnsi="Times New Roman"/>
          <w:sz w:val="24"/>
          <w:szCs w:val="24"/>
        </w:rPr>
        <w:t xml:space="preserve">го и своевременного расследования несчастного случая и оформлению материалов </w:t>
      </w:r>
      <w:r w:rsidRPr="004F23AD">
        <w:rPr>
          <w:rFonts w:ascii="Times New Roman" w:hAnsi="Times New Roman"/>
          <w:spacing w:val="2"/>
          <w:sz w:val="24"/>
          <w:szCs w:val="24"/>
        </w:rPr>
        <w:t>расследования в соответствии с настоящей главой.</w:t>
      </w:r>
    </w:p>
    <w:p w:rsidR="00AF408C" w:rsidRPr="004F23AD" w:rsidRDefault="00AF408C" w:rsidP="004F23AD">
      <w:pPr>
        <w:shd w:val="clear" w:color="auto" w:fill="FFFFFF"/>
        <w:spacing w:after="0"/>
        <w:ind w:left="5" w:firstLine="557"/>
        <w:jc w:val="both"/>
        <w:rPr>
          <w:rFonts w:ascii="Times New Roman" w:hAnsi="Times New Roman"/>
          <w:sz w:val="24"/>
          <w:szCs w:val="24"/>
        </w:rPr>
      </w:pPr>
    </w:p>
    <w:p w:rsidR="00AF408C" w:rsidRPr="001123C4" w:rsidRDefault="00AF408C" w:rsidP="004F23AD">
      <w:pPr>
        <w:spacing w:after="0"/>
        <w:jc w:val="center"/>
        <w:rPr>
          <w:rFonts w:ascii="Times New Roman" w:hAnsi="Times New Roman"/>
          <w:b/>
          <w:sz w:val="24"/>
          <w:szCs w:val="24"/>
        </w:rPr>
      </w:pPr>
      <w:r w:rsidRPr="001123C4">
        <w:rPr>
          <w:rFonts w:ascii="Times New Roman" w:hAnsi="Times New Roman"/>
          <w:b/>
          <w:sz w:val="24"/>
          <w:szCs w:val="24"/>
        </w:rPr>
        <w:t>4.  Оказание первой помощи пострадавшему.</w:t>
      </w:r>
    </w:p>
    <w:p w:rsidR="00AF408C" w:rsidRPr="00E4042D" w:rsidRDefault="00AF408C" w:rsidP="004F23AD">
      <w:pPr>
        <w:spacing w:after="0"/>
        <w:jc w:val="center"/>
        <w:rPr>
          <w:rFonts w:ascii="Times New Roman" w:hAnsi="Times New Roman"/>
          <w:b/>
          <w:color w:val="FF0000"/>
          <w:sz w:val="24"/>
          <w:szCs w:val="24"/>
        </w:rPr>
      </w:pPr>
    </w:p>
    <w:p w:rsidR="00AF408C" w:rsidRDefault="00AF408C" w:rsidP="00773D93">
      <w:pPr>
        <w:spacing w:after="120"/>
        <w:ind w:firstLine="567"/>
        <w:rPr>
          <w:rFonts w:ascii="Times New Roman" w:hAnsi="Times New Roman"/>
          <w:sz w:val="24"/>
          <w:szCs w:val="24"/>
        </w:rPr>
      </w:pPr>
      <w:r>
        <w:rPr>
          <w:rFonts w:ascii="Times New Roman" w:hAnsi="Times New Roman"/>
          <w:sz w:val="24"/>
          <w:szCs w:val="24"/>
        </w:rPr>
        <w:t>Первая доврачебная помощь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устранение воздействия вредных и опасных факторов, усугубляющих развитие в организме болезненных явлений.</w:t>
      </w:r>
    </w:p>
    <w:p w:rsidR="00AF408C" w:rsidRDefault="00AF408C" w:rsidP="00B2082E">
      <w:pPr>
        <w:spacing w:after="0"/>
        <w:rPr>
          <w:rFonts w:ascii="Times New Roman" w:hAnsi="Times New Roman"/>
          <w:sz w:val="24"/>
          <w:szCs w:val="24"/>
        </w:rPr>
      </w:pPr>
      <w:r>
        <w:rPr>
          <w:rFonts w:ascii="Times New Roman" w:hAnsi="Times New Roman"/>
          <w:sz w:val="24"/>
          <w:szCs w:val="24"/>
        </w:rPr>
        <w:tab/>
        <w:t>Объем первой помощи можно разделить на следующие три группы мероприятий:</w:t>
      </w:r>
    </w:p>
    <w:p w:rsidR="00AF408C" w:rsidRDefault="00AF408C" w:rsidP="00773D93">
      <w:pPr>
        <w:pStyle w:val="1"/>
        <w:numPr>
          <w:ilvl w:val="0"/>
          <w:numId w:val="4"/>
        </w:numPr>
        <w:spacing w:after="0"/>
        <w:ind w:left="284" w:hanging="284"/>
        <w:rPr>
          <w:rFonts w:ascii="Times New Roman" w:hAnsi="Times New Roman"/>
          <w:sz w:val="24"/>
          <w:szCs w:val="24"/>
        </w:rPr>
      </w:pPr>
      <w:r>
        <w:rPr>
          <w:rFonts w:ascii="Times New Roman" w:hAnsi="Times New Roman"/>
          <w:sz w:val="24"/>
          <w:szCs w:val="24"/>
        </w:rPr>
        <w:t>Удаление  пострадавшего из условий, вызвавших несчастный случай (извлечение пострадавшего из-под обломков обрушившихся зданий или строительных конструкций и материалов, вынос из горящего помещения, искусственное прекращение действия опасных и вредных факторов, например обеспечение доступа свежего воздуха при отравлении угарным газом, отключение электросети или удаление от источника тока при электротравме, тушение горящей одежды, вынос пострадавшего в прохладное помещение или его согревание и т.д.).</w:t>
      </w:r>
    </w:p>
    <w:p w:rsidR="00AF408C" w:rsidRDefault="00AF408C" w:rsidP="00773D93">
      <w:pPr>
        <w:pStyle w:val="1"/>
        <w:numPr>
          <w:ilvl w:val="0"/>
          <w:numId w:val="4"/>
        </w:numPr>
        <w:spacing w:after="0"/>
        <w:ind w:left="284" w:hanging="284"/>
        <w:rPr>
          <w:rFonts w:ascii="Times New Roman" w:hAnsi="Times New Roman"/>
          <w:sz w:val="24"/>
          <w:szCs w:val="24"/>
        </w:rPr>
      </w:pPr>
      <w:r>
        <w:rPr>
          <w:rFonts w:ascii="Times New Roman" w:hAnsi="Times New Roman"/>
          <w:sz w:val="24"/>
          <w:szCs w:val="24"/>
        </w:rPr>
        <w:t>Наложение стерильных повязок при ранениях мягких тканей и открытых переломах, обездвиживание конечностей при переломах и вывихах, наложение жгута при кровотечениях, искусственное дыхание при нарушении дыхания, непрямой массаж сердца при его остановке.</w:t>
      </w:r>
    </w:p>
    <w:p w:rsidR="00AF408C" w:rsidRDefault="00AF408C" w:rsidP="00773D93">
      <w:pPr>
        <w:pStyle w:val="1"/>
        <w:numPr>
          <w:ilvl w:val="0"/>
          <w:numId w:val="4"/>
        </w:numPr>
        <w:spacing w:after="0"/>
        <w:ind w:left="284" w:hanging="284"/>
        <w:rPr>
          <w:rFonts w:ascii="Times New Roman" w:hAnsi="Times New Roman"/>
          <w:sz w:val="24"/>
          <w:szCs w:val="24"/>
        </w:rPr>
      </w:pPr>
      <w:r>
        <w:rPr>
          <w:rFonts w:ascii="Times New Roman" w:hAnsi="Times New Roman"/>
          <w:sz w:val="24"/>
          <w:szCs w:val="24"/>
        </w:rPr>
        <w:t>Организация транспортировки – вызов бригады скорой помощи или доставка пострадавшего в лечебное учреждение другим транспортом.</w:t>
      </w:r>
    </w:p>
    <w:p w:rsidR="00AF408C" w:rsidRDefault="00AF408C" w:rsidP="00E319C5">
      <w:pPr>
        <w:spacing w:after="0"/>
        <w:rPr>
          <w:rFonts w:ascii="Times New Roman" w:hAnsi="Times New Roman"/>
          <w:sz w:val="24"/>
          <w:szCs w:val="24"/>
        </w:rPr>
      </w:pPr>
      <w:r>
        <w:rPr>
          <w:rFonts w:ascii="Times New Roman" w:hAnsi="Times New Roman"/>
          <w:sz w:val="24"/>
          <w:szCs w:val="24"/>
        </w:rPr>
        <w:t>В соответствии с заданием варианта № 7 принимаются следующие меры первой помощи:</w:t>
      </w:r>
    </w:p>
    <w:p w:rsidR="00AF408C" w:rsidRPr="0079614E" w:rsidRDefault="00AF408C" w:rsidP="00C103C5">
      <w:pPr>
        <w:spacing w:after="0"/>
        <w:ind w:firstLine="708"/>
        <w:rPr>
          <w:rFonts w:ascii="Times New Roman" w:hAnsi="Times New Roman"/>
          <w:sz w:val="24"/>
          <w:szCs w:val="24"/>
        </w:rPr>
      </w:pPr>
      <w:r w:rsidRPr="0079614E">
        <w:rPr>
          <w:rFonts w:ascii="Times New Roman" w:hAnsi="Times New Roman"/>
          <w:sz w:val="24"/>
          <w:szCs w:val="24"/>
        </w:rPr>
        <w:t>При падении с высоты на различных участках тела часто появляются открытые кровоточащие раны. Они могут стать причиной большинства смертельных исходов вследствие острой кровопотери, поэтому первые мероприятия должны быть направлены на остановку кровотечения любым возможным способом (прижатие сосуда, давящая повязка, а при выраженном артериальном или венозном кровотечении – наложение жгута и др.)</w:t>
      </w:r>
    </w:p>
    <w:p w:rsidR="00AF408C" w:rsidRPr="0079614E" w:rsidRDefault="00AF408C" w:rsidP="00C103C5">
      <w:pPr>
        <w:spacing w:after="0"/>
        <w:ind w:firstLine="708"/>
        <w:rPr>
          <w:rFonts w:ascii="Times New Roman" w:hAnsi="Times New Roman"/>
          <w:sz w:val="24"/>
          <w:szCs w:val="24"/>
        </w:rPr>
      </w:pPr>
      <w:r w:rsidRPr="0079614E">
        <w:rPr>
          <w:rFonts w:ascii="Times New Roman" w:hAnsi="Times New Roman"/>
          <w:sz w:val="24"/>
          <w:szCs w:val="24"/>
        </w:rPr>
        <w:t>Другим результатом падения может быть перелом. Переломом называется нарушение целости кости.</w:t>
      </w:r>
    </w:p>
    <w:p w:rsidR="00AF408C" w:rsidRPr="0079614E" w:rsidRDefault="00AF408C" w:rsidP="00C103C5">
      <w:pPr>
        <w:spacing w:after="0"/>
        <w:ind w:firstLine="708"/>
        <w:rPr>
          <w:rFonts w:ascii="Times New Roman" w:hAnsi="Times New Roman"/>
          <w:sz w:val="24"/>
          <w:szCs w:val="24"/>
        </w:rPr>
      </w:pPr>
      <w:r w:rsidRPr="0079614E">
        <w:rPr>
          <w:rFonts w:ascii="Times New Roman" w:hAnsi="Times New Roman"/>
          <w:sz w:val="24"/>
          <w:szCs w:val="24"/>
        </w:rPr>
        <w:t>Переломы делятся на закрытые (без повреждения кожи) и открытые, при которых имеется повреждение кожи в зоне перелома. Для перелома характерны: резкая боль, усиливающаяся при любом движении и нагрузке на конечность, изменение положения и формы конечности, нарушении ее функции (невозможность пользоваться конечностью), появление отечности и кровоподтека в зоне перелома, укорочение конечности, патологическая (ненормальная) подвижность кости.</w:t>
      </w:r>
    </w:p>
    <w:p w:rsidR="00AF408C" w:rsidRPr="0079614E" w:rsidRDefault="00AF408C" w:rsidP="00C103C5">
      <w:pPr>
        <w:spacing w:after="0"/>
        <w:ind w:firstLine="708"/>
        <w:rPr>
          <w:rFonts w:ascii="Times New Roman" w:hAnsi="Times New Roman"/>
          <w:sz w:val="24"/>
          <w:szCs w:val="24"/>
        </w:rPr>
      </w:pPr>
      <w:r w:rsidRPr="0079614E">
        <w:rPr>
          <w:rFonts w:ascii="Times New Roman" w:hAnsi="Times New Roman"/>
          <w:sz w:val="24"/>
          <w:szCs w:val="24"/>
        </w:rPr>
        <w:t>Главная задача первой помощи при переломах костей – немедленно сделать отломки кости неподвижными, придав конечности неподвижное положение (иммобилизация конечности). Это осуществляется наложением шины. Шина может быть стандартной (табельной) или изготовляться из подручного материала (доски, куски фанеры, палки, оружие и т. п.).</w:t>
      </w:r>
    </w:p>
    <w:p w:rsidR="00AF408C" w:rsidRDefault="00AF408C" w:rsidP="00C103C5">
      <w:pPr>
        <w:spacing w:after="0"/>
        <w:ind w:firstLine="708"/>
        <w:rPr>
          <w:rFonts w:ascii="Times New Roman" w:hAnsi="Times New Roman"/>
          <w:sz w:val="24"/>
          <w:szCs w:val="24"/>
        </w:rPr>
      </w:pPr>
      <w:r w:rsidRPr="0079614E">
        <w:rPr>
          <w:rFonts w:ascii="Times New Roman" w:hAnsi="Times New Roman"/>
          <w:sz w:val="24"/>
          <w:szCs w:val="24"/>
        </w:rPr>
        <w:t>Только по-сле этого можно приступать к эвакуации пострадавшего в лечебное учреждение. При этом надо помнить, что неправильная транспортировка может привести к различным осложнениям – усилению кровотечения, смещению отломков костей, болевому шоку. Если несчастный случай произошел вдали от населенного пункта и вызвать «скорую» невозможно, транспортировку осуществляют на попутном транспорте, используя под-ручные средства. В крайнем случае, пострадавшего до медицинского учреждения не-сут на руках. Носилки можно сделать из досок, жердей, фанеры, одежды, одеяла.</w:t>
      </w:r>
    </w:p>
    <w:p w:rsidR="00AF408C" w:rsidRDefault="00AF408C" w:rsidP="00C103C5">
      <w:pPr>
        <w:spacing w:after="0"/>
        <w:ind w:firstLine="708"/>
        <w:rPr>
          <w:rFonts w:ascii="Times New Roman" w:hAnsi="Times New Roman"/>
          <w:sz w:val="24"/>
          <w:szCs w:val="24"/>
        </w:rPr>
      </w:pPr>
      <w:r>
        <w:rPr>
          <w:rFonts w:ascii="Times New Roman" w:hAnsi="Times New Roman"/>
          <w:sz w:val="24"/>
          <w:szCs w:val="24"/>
        </w:rPr>
        <w:t>В соответствии с постановлением Правительства РФ от 17 августа 2007 года №522 «об утверждении правил определения степени тяжести вреда причиненного здоровью человека» вред, причиненный здоровью человека, определяется в зависимости от степени его тяжести (тяжелый вред, средней тяжести вред и легкий вред) на основании квалифицирующих признаков и в соответствии с медицинскими критериями определения степени тяжести вреда, причиненного здоровью человека, утверждаемыми Министерством здравоохранения и социального развития РФ.</w:t>
      </w:r>
    </w:p>
    <w:p w:rsidR="00AF408C" w:rsidRPr="0079614E" w:rsidRDefault="00AF408C" w:rsidP="00C103C5">
      <w:pPr>
        <w:spacing w:after="0"/>
        <w:ind w:firstLine="708"/>
        <w:rPr>
          <w:rFonts w:ascii="Times New Roman" w:hAnsi="Times New Roman"/>
          <w:sz w:val="24"/>
          <w:szCs w:val="24"/>
        </w:rPr>
      </w:pPr>
      <w:r>
        <w:rPr>
          <w:rFonts w:ascii="Times New Roman" w:hAnsi="Times New Roman"/>
          <w:sz w:val="24"/>
          <w:szCs w:val="24"/>
        </w:rPr>
        <w:t>В соответствии с заданием варианта №7 вред, причиненный здоровью человека квалифицируется как тяжелый.</w:t>
      </w:r>
    </w:p>
    <w:p w:rsidR="00AF408C" w:rsidRPr="00E319C5" w:rsidRDefault="00AF408C" w:rsidP="00E319C5">
      <w:pPr>
        <w:spacing w:after="0"/>
        <w:rPr>
          <w:rFonts w:ascii="Times New Roman" w:hAnsi="Times New Roman"/>
          <w:sz w:val="24"/>
          <w:szCs w:val="24"/>
        </w:rPr>
      </w:pPr>
    </w:p>
    <w:p w:rsidR="00AF408C" w:rsidRDefault="00AF408C" w:rsidP="004F23AD">
      <w:pPr>
        <w:spacing w:after="0"/>
        <w:jc w:val="center"/>
        <w:rPr>
          <w:rFonts w:ascii="Times New Roman" w:hAnsi="Times New Roman"/>
          <w:b/>
          <w:sz w:val="24"/>
          <w:szCs w:val="24"/>
        </w:rPr>
      </w:pPr>
      <w:r>
        <w:rPr>
          <w:rFonts w:ascii="Times New Roman" w:hAnsi="Times New Roman"/>
          <w:b/>
          <w:sz w:val="24"/>
          <w:szCs w:val="24"/>
        </w:rPr>
        <w:t xml:space="preserve">5.  </w:t>
      </w:r>
      <w:r w:rsidRPr="004F23AD">
        <w:rPr>
          <w:rFonts w:ascii="Times New Roman" w:hAnsi="Times New Roman"/>
          <w:b/>
          <w:sz w:val="24"/>
          <w:szCs w:val="24"/>
        </w:rPr>
        <w:t>Официальные инстанции, в которые работодатель</w:t>
      </w:r>
    </w:p>
    <w:p w:rsidR="00AF408C" w:rsidRDefault="00AF408C" w:rsidP="004F23AD">
      <w:pPr>
        <w:spacing w:after="0"/>
        <w:jc w:val="center"/>
        <w:rPr>
          <w:rFonts w:ascii="Times New Roman" w:hAnsi="Times New Roman"/>
          <w:b/>
          <w:sz w:val="24"/>
          <w:szCs w:val="24"/>
        </w:rPr>
      </w:pPr>
      <w:r w:rsidRPr="004F23AD">
        <w:rPr>
          <w:rFonts w:ascii="Times New Roman" w:hAnsi="Times New Roman"/>
          <w:b/>
          <w:sz w:val="24"/>
          <w:szCs w:val="24"/>
        </w:rPr>
        <w:t>обязан сообщить о несчастном случае.</w:t>
      </w:r>
    </w:p>
    <w:p w:rsidR="00AF408C" w:rsidRPr="004F23AD" w:rsidRDefault="00AF408C" w:rsidP="004F23AD">
      <w:pPr>
        <w:spacing w:after="0"/>
        <w:jc w:val="center"/>
        <w:rPr>
          <w:rFonts w:ascii="Times New Roman" w:hAnsi="Times New Roman"/>
          <w:b/>
          <w:sz w:val="24"/>
          <w:szCs w:val="24"/>
        </w:rPr>
      </w:pPr>
    </w:p>
    <w:p w:rsidR="00AF408C" w:rsidRPr="004F23AD" w:rsidRDefault="00AF408C" w:rsidP="004F23AD">
      <w:pPr>
        <w:shd w:val="clear" w:color="auto" w:fill="FFFFFF"/>
        <w:spacing w:after="0"/>
        <w:ind w:left="10" w:right="5" w:firstLine="557"/>
        <w:jc w:val="both"/>
        <w:rPr>
          <w:rFonts w:ascii="Times New Roman" w:hAnsi="Times New Roman"/>
          <w:sz w:val="24"/>
          <w:szCs w:val="24"/>
        </w:rPr>
      </w:pPr>
      <w:r w:rsidRPr="004F23AD">
        <w:rPr>
          <w:rFonts w:ascii="Times New Roman" w:hAnsi="Times New Roman"/>
          <w:sz w:val="24"/>
          <w:szCs w:val="24"/>
        </w:rPr>
        <w:t>На основании статьи 228</w:t>
      </w:r>
      <w:r w:rsidRPr="004F23AD">
        <w:rPr>
          <w:rFonts w:ascii="Times New Roman" w:hAnsi="Times New Roman"/>
          <w:sz w:val="24"/>
          <w:szCs w:val="24"/>
          <w:vertAlign w:val="superscript"/>
        </w:rPr>
        <w:t xml:space="preserve">1 </w:t>
      </w:r>
      <w:r w:rsidRPr="004F23AD">
        <w:rPr>
          <w:rFonts w:ascii="Times New Roman" w:hAnsi="Times New Roman"/>
          <w:sz w:val="24"/>
          <w:szCs w:val="24"/>
        </w:rPr>
        <w:t>«Порядок извещения о несчастных случаях»</w:t>
      </w:r>
      <w:r w:rsidRPr="004F23AD">
        <w:rPr>
          <w:rFonts w:ascii="Times New Roman" w:hAnsi="Times New Roman"/>
          <w:bCs/>
          <w:iCs/>
          <w:sz w:val="24"/>
          <w:szCs w:val="24"/>
        </w:rPr>
        <w:t xml:space="preserve"> (статья введена Федеральным законом от 30.06.2006 </w:t>
      </w:r>
      <w:r w:rsidRPr="004F23AD">
        <w:rPr>
          <w:rFonts w:ascii="Times New Roman" w:hAnsi="Times New Roman"/>
          <w:bCs/>
          <w:sz w:val="24"/>
          <w:szCs w:val="24"/>
        </w:rPr>
        <w:t xml:space="preserve">№ </w:t>
      </w:r>
      <w:r w:rsidRPr="004F23AD">
        <w:rPr>
          <w:rFonts w:ascii="Times New Roman" w:hAnsi="Times New Roman"/>
          <w:bCs/>
          <w:iCs/>
          <w:sz w:val="24"/>
          <w:szCs w:val="24"/>
        </w:rPr>
        <w:t>90-ФЗ)</w:t>
      </w:r>
    </w:p>
    <w:p w:rsidR="00AF408C" w:rsidRPr="004F23AD" w:rsidRDefault="00AF408C" w:rsidP="008E318F">
      <w:pPr>
        <w:shd w:val="clear" w:color="auto" w:fill="FFFFFF"/>
        <w:spacing w:after="0"/>
        <w:ind w:left="10" w:right="5" w:firstLine="557"/>
        <w:jc w:val="both"/>
        <w:rPr>
          <w:rFonts w:ascii="Times New Roman" w:hAnsi="Times New Roman"/>
          <w:sz w:val="24"/>
          <w:szCs w:val="24"/>
        </w:rPr>
      </w:pPr>
      <w:r w:rsidRPr="004F23AD">
        <w:rPr>
          <w:rFonts w:ascii="Times New Roman" w:hAnsi="Times New Roman"/>
          <w:sz w:val="24"/>
          <w:szCs w:val="24"/>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w:t>
      </w:r>
      <w:r w:rsidRPr="004F23AD">
        <w:rPr>
          <w:rFonts w:ascii="Times New Roman" w:hAnsi="Times New Roman"/>
          <w:sz w:val="24"/>
          <w:szCs w:val="24"/>
        </w:rPr>
        <w:softHyphen/>
      </w:r>
      <w:r w:rsidRPr="004F23AD">
        <w:rPr>
          <w:rFonts w:ascii="Times New Roman" w:hAnsi="Times New Roman"/>
          <w:spacing w:val="1"/>
          <w:sz w:val="24"/>
          <w:szCs w:val="24"/>
        </w:rPr>
        <w:t>витель) в течение суток обязан направить извещение по установленной форме:</w:t>
      </w:r>
    </w:p>
    <w:p w:rsidR="00AF408C" w:rsidRPr="004F23AD" w:rsidRDefault="00AF408C" w:rsidP="008E318F">
      <w:pPr>
        <w:shd w:val="clear" w:color="auto" w:fill="FFFFFF"/>
        <w:spacing w:after="0"/>
        <w:ind w:firstLine="557"/>
        <w:jc w:val="both"/>
        <w:rPr>
          <w:rFonts w:ascii="Times New Roman" w:hAnsi="Times New Roman"/>
          <w:sz w:val="24"/>
          <w:szCs w:val="24"/>
        </w:rPr>
      </w:pPr>
      <w:r w:rsidRPr="004F23AD">
        <w:rPr>
          <w:rFonts w:ascii="Times New Roman" w:hAnsi="Times New Roman"/>
          <w:spacing w:val="2"/>
          <w:sz w:val="24"/>
          <w:szCs w:val="24"/>
        </w:rPr>
        <w:t xml:space="preserve">- </w:t>
      </w:r>
      <w:r w:rsidRPr="004F23AD">
        <w:rPr>
          <w:rFonts w:ascii="Times New Roman" w:hAnsi="Times New Roman"/>
          <w:sz w:val="24"/>
          <w:szCs w:val="24"/>
        </w:rPr>
        <w:t>в соответствующую государственную инспекцию труда;</w:t>
      </w:r>
    </w:p>
    <w:p w:rsidR="00AF408C" w:rsidRPr="004F23AD" w:rsidRDefault="00AF408C" w:rsidP="008E318F">
      <w:pPr>
        <w:shd w:val="clear" w:color="auto" w:fill="FFFFFF"/>
        <w:spacing w:after="0"/>
        <w:ind w:firstLine="557"/>
        <w:jc w:val="both"/>
        <w:rPr>
          <w:rFonts w:ascii="Times New Roman" w:hAnsi="Times New Roman"/>
          <w:sz w:val="24"/>
          <w:szCs w:val="24"/>
        </w:rPr>
      </w:pPr>
      <w:r w:rsidRPr="004F23AD">
        <w:rPr>
          <w:rFonts w:ascii="Times New Roman" w:hAnsi="Times New Roman"/>
          <w:spacing w:val="2"/>
          <w:sz w:val="24"/>
          <w:szCs w:val="24"/>
        </w:rPr>
        <w:t xml:space="preserve">- </w:t>
      </w:r>
      <w:r w:rsidRPr="004F23AD">
        <w:rPr>
          <w:rFonts w:ascii="Times New Roman" w:hAnsi="Times New Roman"/>
          <w:spacing w:val="1"/>
          <w:sz w:val="24"/>
          <w:szCs w:val="24"/>
        </w:rPr>
        <w:t>в прокуратуру по месту происшествия несчастного случая;</w:t>
      </w:r>
    </w:p>
    <w:p w:rsidR="00AF408C" w:rsidRPr="004F23AD" w:rsidRDefault="00AF408C" w:rsidP="008E318F">
      <w:pPr>
        <w:shd w:val="clear" w:color="auto" w:fill="FFFFFF"/>
        <w:spacing w:after="0"/>
        <w:ind w:right="5" w:firstLine="557"/>
        <w:jc w:val="both"/>
        <w:rPr>
          <w:rFonts w:ascii="Times New Roman" w:hAnsi="Times New Roman"/>
          <w:sz w:val="24"/>
          <w:szCs w:val="24"/>
        </w:rPr>
      </w:pPr>
      <w:r w:rsidRPr="004F23AD">
        <w:rPr>
          <w:rFonts w:ascii="Times New Roman" w:hAnsi="Times New Roman"/>
          <w:spacing w:val="1"/>
          <w:sz w:val="24"/>
          <w:szCs w:val="24"/>
        </w:rPr>
        <w:t xml:space="preserve">- в орган исполнительной власти субъекта Российской Федерации и (или) орган </w:t>
      </w:r>
      <w:r w:rsidRPr="004F23AD">
        <w:rPr>
          <w:rFonts w:ascii="Times New Roman" w:hAnsi="Times New Roman"/>
          <w:spacing w:val="2"/>
          <w:sz w:val="24"/>
          <w:szCs w:val="24"/>
        </w:rPr>
        <w:t>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AF408C" w:rsidRPr="004F23AD" w:rsidRDefault="00AF408C" w:rsidP="008E318F">
      <w:pPr>
        <w:shd w:val="clear" w:color="auto" w:fill="FFFFFF"/>
        <w:spacing w:after="0"/>
        <w:ind w:left="5" w:right="5" w:firstLine="557"/>
        <w:jc w:val="both"/>
        <w:rPr>
          <w:rFonts w:ascii="Times New Roman" w:hAnsi="Times New Roman"/>
          <w:sz w:val="24"/>
          <w:szCs w:val="24"/>
        </w:rPr>
      </w:pPr>
      <w:r w:rsidRPr="004F23AD">
        <w:rPr>
          <w:rFonts w:ascii="Times New Roman" w:hAnsi="Times New Roman"/>
          <w:spacing w:val="3"/>
          <w:sz w:val="24"/>
          <w:szCs w:val="24"/>
        </w:rPr>
        <w:t xml:space="preserve">- работодателю, направившему работника, с которым произошел несчастный </w:t>
      </w:r>
      <w:r w:rsidRPr="004F23AD">
        <w:rPr>
          <w:rFonts w:ascii="Times New Roman" w:hAnsi="Times New Roman"/>
          <w:spacing w:val="-2"/>
          <w:sz w:val="24"/>
          <w:szCs w:val="24"/>
        </w:rPr>
        <w:t>случай;</w:t>
      </w:r>
    </w:p>
    <w:p w:rsidR="00AF408C" w:rsidRPr="004F23AD" w:rsidRDefault="00AF408C" w:rsidP="008E318F">
      <w:pPr>
        <w:shd w:val="clear" w:color="auto" w:fill="FFFFFF"/>
        <w:spacing w:after="0"/>
        <w:ind w:left="5" w:right="10" w:firstLine="557"/>
        <w:jc w:val="both"/>
        <w:rPr>
          <w:rFonts w:ascii="Times New Roman" w:hAnsi="Times New Roman"/>
          <w:sz w:val="24"/>
          <w:szCs w:val="24"/>
        </w:rPr>
      </w:pPr>
      <w:r w:rsidRPr="004F23AD">
        <w:rPr>
          <w:rFonts w:ascii="Times New Roman" w:hAnsi="Times New Roman"/>
          <w:spacing w:val="3"/>
          <w:sz w:val="24"/>
          <w:szCs w:val="24"/>
        </w:rPr>
        <w:t>- в территориальный орган соответствующего федерального органа исполни</w:t>
      </w:r>
      <w:r w:rsidRPr="004F23AD">
        <w:rPr>
          <w:rFonts w:ascii="Times New Roman" w:hAnsi="Times New Roman"/>
          <w:spacing w:val="3"/>
          <w:sz w:val="24"/>
          <w:szCs w:val="24"/>
        </w:rPr>
        <w:softHyphen/>
      </w:r>
      <w:r w:rsidRPr="004F23AD">
        <w:rPr>
          <w:rFonts w:ascii="Times New Roman" w:hAnsi="Times New Roman"/>
          <w:spacing w:val="1"/>
          <w:sz w:val="24"/>
          <w:szCs w:val="24"/>
        </w:rPr>
        <w:t>тельной власти, осуществляющего функции по контролю и надзору в установлен</w:t>
      </w:r>
      <w:r w:rsidRPr="004F23AD">
        <w:rPr>
          <w:rFonts w:ascii="Times New Roman" w:hAnsi="Times New Roman"/>
          <w:spacing w:val="1"/>
          <w:sz w:val="24"/>
          <w:szCs w:val="24"/>
        </w:rPr>
        <w:softHyphen/>
      </w:r>
      <w:r w:rsidRPr="004F23AD">
        <w:rPr>
          <w:rFonts w:ascii="Times New Roman" w:hAnsi="Times New Roman"/>
          <w:sz w:val="24"/>
          <w:szCs w:val="24"/>
        </w:rPr>
        <w:t xml:space="preserve">ной сфере деятельности, если несчастный случай произошел в организации или на </w:t>
      </w:r>
      <w:r w:rsidRPr="004F23AD">
        <w:rPr>
          <w:rFonts w:ascii="Times New Roman" w:hAnsi="Times New Roman"/>
          <w:spacing w:val="1"/>
          <w:sz w:val="24"/>
          <w:szCs w:val="24"/>
        </w:rPr>
        <w:t>объекте, подконтрольных этому органу;</w:t>
      </w:r>
    </w:p>
    <w:p w:rsidR="00AF408C" w:rsidRPr="004F23AD" w:rsidRDefault="00AF408C" w:rsidP="008E318F">
      <w:pPr>
        <w:shd w:val="clear" w:color="auto" w:fill="FFFFFF"/>
        <w:spacing w:after="0"/>
        <w:ind w:left="5" w:right="5" w:firstLine="557"/>
        <w:jc w:val="both"/>
        <w:rPr>
          <w:rFonts w:ascii="Times New Roman" w:hAnsi="Times New Roman"/>
          <w:sz w:val="24"/>
          <w:szCs w:val="24"/>
        </w:rPr>
      </w:pPr>
      <w:r w:rsidRPr="004F23AD">
        <w:rPr>
          <w:rFonts w:ascii="Times New Roman" w:hAnsi="Times New Roman"/>
          <w:spacing w:val="1"/>
          <w:sz w:val="24"/>
          <w:szCs w:val="24"/>
        </w:rPr>
        <w:t>-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w:t>
      </w:r>
      <w:r w:rsidRPr="004F23AD">
        <w:rPr>
          <w:rFonts w:ascii="Times New Roman" w:hAnsi="Times New Roman"/>
          <w:spacing w:val="1"/>
          <w:sz w:val="24"/>
          <w:szCs w:val="24"/>
        </w:rPr>
        <w:softHyphen/>
        <w:t>ваний (по месту регистрации работодателя в качестве страхователя).</w:t>
      </w:r>
    </w:p>
    <w:p w:rsidR="00AF408C" w:rsidRPr="004F23AD" w:rsidRDefault="00AF408C" w:rsidP="008E318F">
      <w:pPr>
        <w:shd w:val="clear" w:color="auto" w:fill="FFFFFF"/>
        <w:spacing w:after="0"/>
        <w:ind w:left="10" w:right="19" w:firstLine="557"/>
        <w:jc w:val="both"/>
        <w:rPr>
          <w:rFonts w:ascii="Times New Roman" w:hAnsi="Times New Roman"/>
          <w:sz w:val="24"/>
          <w:szCs w:val="24"/>
        </w:rPr>
      </w:pPr>
      <w:r w:rsidRPr="004F23AD">
        <w:rPr>
          <w:rFonts w:ascii="Times New Roman" w:hAnsi="Times New Roman"/>
          <w:spacing w:val="2"/>
          <w:sz w:val="24"/>
          <w:szCs w:val="24"/>
        </w:rPr>
        <w:t>При групповом несчастном случае, тяжелом несчастном случае или несчаст</w:t>
      </w:r>
      <w:r w:rsidRPr="004F23AD">
        <w:rPr>
          <w:rFonts w:ascii="Times New Roman" w:hAnsi="Times New Roman"/>
          <w:spacing w:val="2"/>
          <w:sz w:val="24"/>
          <w:szCs w:val="24"/>
        </w:rPr>
        <w:softHyphen/>
      </w:r>
      <w:r w:rsidRPr="004F23AD">
        <w:rPr>
          <w:rFonts w:ascii="Times New Roman" w:hAnsi="Times New Roman"/>
          <w:spacing w:val="1"/>
          <w:sz w:val="24"/>
          <w:szCs w:val="24"/>
        </w:rPr>
        <w:t>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w:t>
      </w:r>
      <w:r w:rsidRPr="004F23AD">
        <w:rPr>
          <w:rFonts w:ascii="Times New Roman" w:hAnsi="Times New Roman"/>
          <w:spacing w:val="1"/>
          <w:sz w:val="24"/>
          <w:szCs w:val="24"/>
        </w:rPr>
        <w:softHyphen/>
      </w:r>
      <w:r w:rsidRPr="004F23AD">
        <w:rPr>
          <w:rFonts w:ascii="Times New Roman" w:hAnsi="Times New Roman"/>
          <w:spacing w:val="2"/>
          <w:sz w:val="24"/>
          <w:szCs w:val="24"/>
        </w:rPr>
        <w:t>ющее территориальное объединение организаций профсоюзов.</w:t>
      </w:r>
    </w:p>
    <w:p w:rsidR="00AF408C" w:rsidRPr="004F23AD" w:rsidRDefault="00AF408C" w:rsidP="008E318F">
      <w:pPr>
        <w:shd w:val="clear" w:color="auto" w:fill="FFFFFF"/>
        <w:spacing w:after="0"/>
        <w:ind w:firstLine="567"/>
        <w:jc w:val="both"/>
        <w:rPr>
          <w:rFonts w:ascii="Times New Roman" w:hAnsi="Times New Roman"/>
          <w:sz w:val="24"/>
          <w:szCs w:val="24"/>
        </w:rPr>
      </w:pPr>
      <w:r w:rsidRPr="004F23AD">
        <w:rPr>
          <w:rFonts w:ascii="Times New Roman" w:hAnsi="Times New Roman"/>
          <w:spacing w:val="-1"/>
          <w:sz w:val="24"/>
          <w:szCs w:val="24"/>
        </w:rPr>
        <w:t>О несчастных случаях, которые по прошествии времени перешли в катего</w:t>
      </w:r>
      <w:r w:rsidRPr="004F23AD">
        <w:rPr>
          <w:rFonts w:ascii="Times New Roman" w:hAnsi="Times New Roman"/>
          <w:spacing w:val="-1"/>
          <w:sz w:val="24"/>
          <w:szCs w:val="24"/>
        </w:rPr>
        <w:softHyphen/>
      </w:r>
      <w:r w:rsidRPr="004F23AD">
        <w:rPr>
          <w:rFonts w:ascii="Times New Roman" w:hAnsi="Times New Roman"/>
          <w:spacing w:val="-4"/>
          <w:sz w:val="24"/>
          <w:szCs w:val="24"/>
        </w:rPr>
        <w:t>рию тяжелых несчастных случаев или несчастных случаев со смертельным исхо</w:t>
      </w:r>
      <w:r w:rsidRPr="004F23AD">
        <w:rPr>
          <w:rFonts w:ascii="Times New Roman" w:hAnsi="Times New Roman"/>
          <w:spacing w:val="-4"/>
          <w:sz w:val="24"/>
          <w:szCs w:val="24"/>
        </w:rPr>
        <w:softHyphen/>
      </w:r>
      <w:r w:rsidRPr="004F23AD">
        <w:rPr>
          <w:rFonts w:ascii="Times New Roman" w:hAnsi="Times New Roman"/>
          <w:spacing w:val="-3"/>
          <w:sz w:val="24"/>
          <w:szCs w:val="24"/>
        </w:rPr>
        <w:t>дом, работодатель (его представитель) в течение трех суток после получения све</w:t>
      </w:r>
      <w:r w:rsidRPr="004F23AD">
        <w:rPr>
          <w:rFonts w:ascii="Times New Roman" w:hAnsi="Times New Roman"/>
          <w:spacing w:val="-3"/>
          <w:sz w:val="24"/>
          <w:szCs w:val="24"/>
        </w:rPr>
        <w:softHyphen/>
      </w:r>
      <w:r w:rsidRPr="004F23AD">
        <w:rPr>
          <w:rFonts w:ascii="Times New Roman" w:hAnsi="Times New Roman"/>
          <w:spacing w:val="-4"/>
          <w:sz w:val="24"/>
          <w:szCs w:val="24"/>
        </w:rPr>
        <w:t xml:space="preserve">дений об этом направляет извещение по установленной форме в соответствующие </w:t>
      </w:r>
      <w:r w:rsidRPr="004F23AD">
        <w:rPr>
          <w:rFonts w:ascii="Times New Roman" w:hAnsi="Times New Roman"/>
          <w:spacing w:val="-3"/>
          <w:sz w:val="24"/>
          <w:szCs w:val="24"/>
        </w:rPr>
        <w:t xml:space="preserve">государственную инспекцию труда, территориальное объединение организаций </w:t>
      </w:r>
      <w:r w:rsidRPr="004F23AD">
        <w:rPr>
          <w:rFonts w:ascii="Times New Roman" w:hAnsi="Times New Roman"/>
          <w:spacing w:val="1"/>
          <w:sz w:val="24"/>
          <w:szCs w:val="24"/>
        </w:rPr>
        <w:t>профсоюзов и территориальный орган соответствующего федерального орга</w:t>
      </w:r>
      <w:r w:rsidRPr="004F23AD">
        <w:rPr>
          <w:rFonts w:ascii="Times New Roman" w:hAnsi="Times New Roman"/>
          <w:spacing w:val="1"/>
          <w:sz w:val="24"/>
          <w:szCs w:val="24"/>
        </w:rPr>
        <w:softHyphen/>
      </w:r>
      <w:r w:rsidRPr="004F23AD">
        <w:rPr>
          <w:rFonts w:ascii="Times New Roman" w:hAnsi="Times New Roman"/>
          <w:spacing w:val="-3"/>
          <w:sz w:val="24"/>
          <w:szCs w:val="24"/>
        </w:rPr>
        <w:t xml:space="preserve">на исполнительной власти, осуществляющего функции по контролю и надзору в </w:t>
      </w:r>
      <w:r w:rsidRPr="004F23AD">
        <w:rPr>
          <w:rFonts w:ascii="Times New Roman" w:hAnsi="Times New Roman"/>
          <w:spacing w:val="-4"/>
          <w:sz w:val="24"/>
          <w:szCs w:val="24"/>
        </w:rPr>
        <w:t>установленной сфере деятельности, если несчастный случай произошел в органи</w:t>
      </w:r>
      <w:r w:rsidRPr="004F23AD">
        <w:rPr>
          <w:rFonts w:ascii="Times New Roman" w:hAnsi="Times New Roman"/>
          <w:spacing w:val="-4"/>
          <w:sz w:val="24"/>
          <w:szCs w:val="24"/>
        </w:rPr>
        <w:softHyphen/>
      </w:r>
      <w:r w:rsidRPr="004F23AD">
        <w:rPr>
          <w:rFonts w:ascii="Times New Roman" w:hAnsi="Times New Roman"/>
          <w:spacing w:val="-6"/>
          <w:sz w:val="24"/>
          <w:szCs w:val="24"/>
        </w:rPr>
        <w:t>зации или на объекте, подконтрольных этому органу, а о страховых случаях — в ис</w:t>
      </w:r>
      <w:r w:rsidRPr="004F23AD">
        <w:rPr>
          <w:rFonts w:ascii="Times New Roman" w:hAnsi="Times New Roman"/>
          <w:spacing w:val="-6"/>
          <w:sz w:val="24"/>
          <w:szCs w:val="24"/>
        </w:rPr>
        <w:softHyphen/>
      </w:r>
      <w:r w:rsidRPr="004F23AD">
        <w:rPr>
          <w:rFonts w:ascii="Times New Roman" w:hAnsi="Times New Roman"/>
          <w:spacing w:val="-4"/>
          <w:sz w:val="24"/>
          <w:szCs w:val="24"/>
        </w:rPr>
        <w:t xml:space="preserve">полнительный орган страховщика (по месту регистрации работодателя в качестве </w:t>
      </w:r>
      <w:r w:rsidRPr="004F23AD">
        <w:rPr>
          <w:rFonts w:ascii="Times New Roman" w:hAnsi="Times New Roman"/>
          <w:spacing w:val="-5"/>
          <w:sz w:val="24"/>
          <w:szCs w:val="24"/>
        </w:rPr>
        <w:t>страхователя).</w:t>
      </w:r>
    </w:p>
    <w:p w:rsidR="00AF408C" w:rsidRDefault="00AF408C" w:rsidP="008E318F">
      <w:pPr>
        <w:shd w:val="clear" w:color="auto" w:fill="FFFFFF"/>
        <w:spacing w:after="0"/>
        <w:ind w:firstLine="567"/>
        <w:jc w:val="both"/>
        <w:rPr>
          <w:rFonts w:ascii="Times New Roman" w:hAnsi="Times New Roman"/>
          <w:spacing w:val="-4"/>
          <w:sz w:val="24"/>
          <w:szCs w:val="24"/>
        </w:rPr>
      </w:pPr>
      <w:r w:rsidRPr="004F23AD">
        <w:rPr>
          <w:rFonts w:ascii="Times New Roman" w:hAnsi="Times New Roman"/>
          <w:spacing w:val="-5"/>
          <w:sz w:val="24"/>
          <w:szCs w:val="24"/>
        </w:rPr>
        <w:t>О случаях острого отравления работодатель (его представитель) сообщает в со</w:t>
      </w:r>
      <w:r w:rsidRPr="004F23AD">
        <w:rPr>
          <w:rFonts w:ascii="Times New Roman" w:hAnsi="Times New Roman"/>
          <w:spacing w:val="-5"/>
          <w:sz w:val="24"/>
          <w:szCs w:val="24"/>
        </w:rPr>
        <w:softHyphen/>
      </w:r>
      <w:r w:rsidRPr="004F23AD">
        <w:rPr>
          <w:rFonts w:ascii="Times New Roman" w:hAnsi="Times New Roman"/>
          <w:spacing w:val="-3"/>
          <w:sz w:val="24"/>
          <w:szCs w:val="24"/>
        </w:rPr>
        <w:t>ответствующий орган федерального органа исполнительной власти, осуществля</w:t>
      </w:r>
      <w:r w:rsidRPr="004F23AD">
        <w:rPr>
          <w:rFonts w:ascii="Times New Roman" w:hAnsi="Times New Roman"/>
          <w:spacing w:val="-3"/>
          <w:sz w:val="24"/>
          <w:szCs w:val="24"/>
        </w:rPr>
        <w:softHyphen/>
        <w:t xml:space="preserve">ющего функции по контролю и надзору в сфере санитарно-эпидемиологического </w:t>
      </w:r>
      <w:r w:rsidRPr="004F23AD">
        <w:rPr>
          <w:rFonts w:ascii="Times New Roman" w:hAnsi="Times New Roman"/>
          <w:spacing w:val="-4"/>
          <w:sz w:val="24"/>
          <w:szCs w:val="24"/>
        </w:rPr>
        <w:t>благополучия населения.</w:t>
      </w:r>
    </w:p>
    <w:p w:rsidR="00AF408C" w:rsidRDefault="00AF408C" w:rsidP="00EC6E33">
      <w:pPr>
        <w:shd w:val="clear" w:color="auto" w:fill="FFFFFF"/>
        <w:spacing w:after="120"/>
        <w:ind w:firstLine="567"/>
        <w:jc w:val="both"/>
        <w:rPr>
          <w:rFonts w:ascii="Times New Roman" w:hAnsi="Times New Roman"/>
          <w:spacing w:val="-4"/>
          <w:sz w:val="24"/>
          <w:szCs w:val="24"/>
        </w:rPr>
      </w:pPr>
      <w:r>
        <w:rPr>
          <w:rFonts w:ascii="Times New Roman" w:hAnsi="Times New Roman"/>
          <w:spacing w:val="-4"/>
          <w:sz w:val="24"/>
          <w:szCs w:val="24"/>
        </w:rPr>
        <w:t>В соответствии с постановлением от 24 октября 2002 года №73 Министерства труда и социального развития Российской Федерации: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существует следующий перечень документов:</w:t>
      </w:r>
    </w:p>
    <w:p w:rsidR="00AF408C" w:rsidRPr="00EC6E33" w:rsidRDefault="00AF408C" w:rsidP="00EC6E33">
      <w:pPr>
        <w:shd w:val="clear" w:color="auto" w:fill="FFFFFF"/>
        <w:spacing w:after="120"/>
        <w:ind w:left="1134" w:hanging="1134"/>
        <w:jc w:val="both"/>
        <w:rPr>
          <w:rFonts w:ascii="Times New Roman" w:hAnsi="Times New Roman"/>
          <w:sz w:val="24"/>
          <w:szCs w:val="24"/>
        </w:rPr>
      </w:pPr>
      <w:r w:rsidRPr="00EC6E33">
        <w:rPr>
          <w:rFonts w:ascii="Times New Roman" w:hAnsi="Times New Roman"/>
          <w:spacing w:val="-4"/>
          <w:sz w:val="24"/>
          <w:szCs w:val="24"/>
        </w:rPr>
        <w:t>Форма 1 – извещение о групповом несчастном случае (тяжелом несчастном случае, случае со смертельным исходом)</w:t>
      </w:r>
      <w:r>
        <w:rPr>
          <w:rFonts w:ascii="Times New Roman" w:hAnsi="Times New Roman"/>
          <w:spacing w:val="-4"/>
          <w:sz w:val="24"/>
          <w:szCs w:val="24"/>
        </w:rPr>
        <w:t>;</w:t>
      </w:r>
    </w:p>
    <w:p w:rsidR="00AF408C" w:rsidRDefault="00AF408C" w:rsidP="00EC6E33">
      <w:pPr>
        <w:spacing w:after="120"/>
        <w:rPr>
          <w:rFonts w:ascii="Times New Roman" w:hAnsi="Times New Roman"/>
          <w:sz w:val="24"/>
          <w:szCs w:val="24"/>
        </w:rPr>
      </w:pPr>
      <w:r w:rsidRPr="00EC6E33">
        <w:rPr>
          <w:rFonts w:ascii="Times New Roman" w:hAnsi="Times New Roman"/>
          <w:sz w:val="24"/>
          <w:szCs w:val="24"/>
        </w:rPr>
        <w:t>Форма</w:t>
      </w:r>
      <w:r>
        <w:rPr>
          <w:rFonts w:ascii="Times New Roman" w:hAnsi="Times New Roman"/>
          <w:sz w:val="24"/>
          <w:szCs w:val="24"/>
        </w:rPr>
        <w:t xml:space="preserve"> 2 – акт о несчастном случае на производстве;</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4 – акт о расследовании группового несчастного случая (тяжелого несчастного случая, несчастного случая со смертельным исходом);</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5 – заключение государственного инспектора труда;</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6 – протокол опроса пострадавшего при несчастном случае (очевидца несчастного случая, должностного лица);</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7 – протокол осмотра места несчастного происшествия, случая;</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8 – сообщения о последствиях несчастного случая на производстве и принятых мерах;</w:t>
      </w:r>
    </w:p>
    <w:p w:rsidR="00AF408C" w:rsidRDefault="00AF408C" w:rsidP="00EC6E33">
      <w:pPr>
        <w:ind w:left="1134" w:hanging="1134"/>
        <w:rPr>
          <w:rFonts w:ascii="Times New Roman" w:hAnsi="Times New Roman"/>
          <w:sz w:val="24"/>
          <w:szCs w:val="24"/>
        </w:rPr>
      </w:pPr>
      <w:r>
        <w:rPr>
          <w:rFonts w:ascii="Times New Roman" w:hAnsi="Times New Roman"/>
          <w:sz w:val="24"/>
          <w:szCs w:val="24"/>
        </w:rPr>
        <w:t>Форма 9 – журнал регистрации несчастных случаев на производстве;</w:t>
      </w:r>
    </w:p>
    <w:p w:rsidR="00AF408C" w:rsidRDefault="00AF408C" w:rsidP="00AF43BC">
      <w:pPr>
        <w:ind w:firstLine="567"/>
        <w:rPr>
          <w:rFonts w:ascii="Times New Roman" w:hAnsi="Times New Roman"/>
          <w:sz w:val="24"/>
          <w:szCs w:val="24"/>
        </w:rPr>
      </w:pPr>
      <w:r>
        <w:rPr>
          <w:rFonts w:ascii="Times New Roman" w:hAnsi="Times New Roman"/>
          <w:sz w:val="24"/>
          <w:szCs w:val="24"/>
        </w:rPr>
        <w:t>Список организаций, в которые работодатель обязан сообщить о несчастном случае, происшедшем в строительном управлении №5 «Барнаулжилстрой» г. Барнаул 18 января 2005 г. в 11ч 20 мин.:</w:t>
      </w:r>
    </w:p>
    <w:p w:rsidR="00AF408C" w:rsidRDefault="00AF408C" w:rsidP="00AF43BC">
      <w:pPr>
        <w:pStyle w:val="1"/>
        <w:numPr>
          <w:ilvl w:val="0"/>
          <w:numId w:val="3"/>
        </w:numPr>
        <w:ind w:left="284" w:hanging="284"/>
        <w:rPr>
          <w:rFonts w:ascii="Times New Roman" w:hAnsi="Times New Roman"/>
          <w:sz w:val="24"/>
          <w:szCs w:val="24"/>
        </w:rPr>
      </w:pPr>
      <w:r>
        <w:rPr>
          <w:rFonts w:ascii="Times New Roman" w:hAnsi="Times New Roman"/>
          <w:sz w:val="24"/>
          <w:szCs w:val="24"/>
        </w:rPr>
        <w:t>Государственная инспекция труда;</w:t>
      </w:r>
    </w:p>
    <w:p w:rsidR="00AF408C" w:rsidRDefault="00AF408C" w:rsidP="00AF43BC">
      <w:pPr>
        <w:pStyle w:val="1"/>
        <w:numPr>
          <w:ilvl w:val="0"/>
          <w:numId w:val="3"/>
        </w:numPr>
        <w:ind w:left="284" w:hanging="284"/>
        <w:rPr>
          <w:rFonts w:ascii="Times New Roman" w:hAnsi="Times New Roman"/>
          <w:sz w:val="24"/>
          <w:szCs w:val="24"/>
        </w:rPr>
      </w:pPr>
      <w:r>
        <w:rPr>
          <w:rFonts w:ascii="Times New Roman" w:hAnsi="Times New Roman"/>
          <w:sz w:val="24"/>
          <w:szCs w:val="24"/>
        </w:rPr>
        <w:t>Территориальное объединение организаций профсоюзов;</w:t>
      </w:r>
    </w:p>
    <w:p w:rsidR="00AF408C" w:rsidRDefault="00AF408C" w:rsidP="00AF43BC">
      <w:pPr>
        <w:pStyle w:val="1"/>
        <w:numPr>
          <w:ilvl w:val="0"/>
          <w:numId w:val="3"/>
        </w:numPr>
        <w:ind w:left="284" w:hanging="284"/>
        <w:rPr>
          <w:rFonts w:ascii="Times New Roman" w:hAnsi="Times New Roman"/>
          <w:sz w:val="24"/>
          <w:szCs w:val="24"/>
        </w:rPr>
      </w:pPr>
      <w:r>
        <w:rPr>
          <w:rFonts w:ascii="Times New Roman" w:hAnsi="Times New Roman"/>
          <w:sz w:val="24"/>
          <w:szCs w:val="24"/>
        </w:rPr>
        <w:t>Территориальный орган,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AF408C" w:rsidRDefault="00AF408C" w:rsidP="00AF43BC">
      <w:pPr>
        <w:pStyle w:val="1"/>
        <w:numPr>
          <w:ilvl w:val="0"/>
          <w:numId w:val="3"/>
        </w:numPr>
        <w:ind w:left="284" w:hanging="284"/>
        <w:rPr>
          <w:rFonts w:ascii="Times New Roman" w:hAnsi="Times New Roman"/>
          <w:sz w:val="24"/>
          <w:szCs w:val="24"/>
        </w:rPr>
      </w:pPr>
      <w:r>
        <w:rPr>
          <w:rFonts w:ascii="Times New Roman" w:hAnsi="Times New Roman"/>
          <w:sz w:val="24"/>
          <w:szCs w:val="24"/>
        </w:rPr>
        <w:t>Прокуратура по месту происшествия несчастного случая;</w:t>
      </w:r>
    </w:p>
    <w:p w:rsidR="00AF408C" w:rsidRDefault="00AF408C" w:rsidP="00521753">
      <w:pPr>
        <w:pStyle w:val="1"/>
        <w:numPr>
          <w:ilvl w:val="0"/>
          <w:numId w:val="3"/>
        </w:numPr>
        <w:spacing w:after="0"/>
        <w:ind w:left="284" w:hanging="284"/>
        <w:rPr>
          <w:rFonts w:ascii="Times New Roman" w:hAnsi="Times New Roman"/>
          <w:sz w:val="24"/>
          <w:szCs w:val="24"/>
        </w:rPr>
      </w:pPr>
      <w:r>
        <w:rPr>
          <w:rFonts w:ascii="Times New Roman" w:hAnsi="Times New Roman"/>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AF408C" w:rsidRPr="00521753" w:rsidRDefault="00AF408C" w:rsidP="00521753">
      <w:pPr>
        <w:spacing w:after="0"/>
        <w:rPr>
          <w:rFonts w:ascii="Times New Roman" w:hAnsi="Times New Roman"/>
          <w:sz w:val="24"/>
          <w:szCs w:val="24"/>
        </w:rPr>
      </w:pPr>
    </w:p>
    <w:p w:rsidR="00AF408C" w:rsidRPr="00B2082E" w:rsidRDefault="00AF408C" w:rsidP="00521753">
      <w:pPr>
        <w:pStyle w:val="1"/>
        <w:spacing w:after="0" w:line="240" w:lineRule="auto"/>
        <w:jc w:val="center"/>
        <w:rPr>
          <w:rFonts w:ascii="Times New Roman" w:hAnsi="Times New Roman"/>
          <w:b/>
          <w:sz w:val="24"/>
          <w:szCs w:val="24"/>
        </w:rPr>
      </w:pPr>
      <w:r w:rsidRPr="00B2082E">
        <w:rPr>
          <w:rFonts w:ascii="Times New Roman" w:hAnsi="Times New Roman"/>
          <w:b/>
          <w:sz w:val="24"/>
          <w:szCs w:val="24"/>
        </w:rPr>
        <w:t xml:space="preserve">6.  Порядок формирования комиссии по расследованию </w:t>
      </w:r>
    </w:p>
    <w:p w:rsidR="00AF408C" w:rsidRPr="00B2082E" w:rsidRDefault="00AF408C" w:rsidP="00521753">
      <w:pPr>
        <w:pStyle w:val="1"/>
        <w:spacing w:after="0" w:line="240" w:lineRule="auto"/>
        <w:jc w:val="center"/>
        <w:rPr>
          <w:rFonts w:ascii="Times New Roman" w:hAnsi="Times New Roman"/>
          <w:b/>
          <w:sz w:val="24"/>
          <w:szCs w:val="24"/>
        </w:rPr>
      </w:pPr>
      <w:r w:rsidRPr="00B2082E">
        <w:rPr>
          <w:rFonts w:ascii="Times New Roman" w:hAnsi="Times New Roman"/>
          <w:b/>
          <w:sz w:val="24"/>
          <w:szCs w:val="24"/>
        </w:rPr>
        <w:t>несчастного случая на производстве.</w:t>
      </w:r>
    </w:p>
    <w:p w:rsidR="00AF408C" w:rsidRDefault="00AF408C" w:rsidP="00521753">
      <w:pPr>
        <w:pStyle w:val="1"/>
        <w:spacing w:after="0"/>
        <w:rPr>
          <w:rFonts w:ascii="Times New Roman" w:hAnsi="Times New Roman"/>
          <w:b/>
          <w:sz w:val="24"/>
          <w:szCs w:val="24"/>
        </w:rPr>
      </w:pPr>
    </w:p>
    <w:p w:rsidR="00AF408C" w:rsidRDefault="00AF408C" w:rsidP="00947A16">
      <w:pPr>
        <w:spacing w:after="0" w:line="240" w:lineRule="auto"/>
        <w:ind w:firstLine="567"/>
        <w:rPr>
          <w:rFonts w:ascii="Times New Roman" w:hAnsi="Times New Roman"/>
          <w:sz w:val="24"/>
          <w:szCs w:val="24"/>
        </w:rPr>
      </w:pPr>
      <w:r>
        <w:rPr>
          <w:rFonts w:ascii="Times New Roman" w:hAnsi="Times New Roman"/>
          <w:sz w:val="24"/>
          <w:szCs w:val="24"/>
        </w:rPr>
        <w:t>Согласно статье 229. Порядок оформления комиссий по расследованию несчастных случаев (в ред. Федерального закона от 30.06.2006 №90-ФЗ) для расследования несчастного случая работодатель (его представитель) незамедлительно образует комиссию в составе не менее трех человек.</w:t>
      </w:r>
    </w:p>
    <w:p w:rsidR="00AF408C" w:rsidRDefault="00AF408C" w:rsidP="00BB55EF">
      <w:pPr>
        <w:spacing w:after="0" w:line="240" w:lineRule="auto"/>
        <w:ind w:firstLine="567"/>
        <w:rPr>
          <w:rFonts w:ascii="Times New Roman" w:hAnsi="Times New Roman"/>
          <w:sz w:val="24"/>
          <w:szCs w:val="24"/>
        </w:rPr>
      </w:pPr>
      <w:r>
        <w:rPr>
          <w:rFonts w:ascii="Times New Roman" w:hAnsi="Times New Roman"/>
          <w:sz w:val="24"/>
          <w:szCs w:val="24"/>
        </w:rPr>
        <w:tab/>
        <w:t>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ab/>
        <w:t>Комиссию возглавляет работодатель (его представитель), а в случаях, предусмотренных настоящим Кодексом,-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 xml:space="preserve">При расследовании несчастного случая (в том числе группового), в результате которого одон или несколько пострадавших получили тяжелые травмы, либо несчастного случая ( в том числе группового) со смертельным исходом в состав комиссии также включается государственный инспектор труда, представители органа исполнительной власти субъекта Российской Федерации или органа местного самоуправления (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Комиссию возглавляет, как правило, должностное лицо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По требованию пострадавшего или в случае смерти пострадавшего по требованию лиц, состоящих на иждивении пострадавшего, либо лиц, состоящих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участвуют в расследовании, работодатель (его представитель), либо представитель комиссии обязан по требованию законного представителя или иного доверенного лица ознакомить его с материалами расследования.</w:t>
      </w:r>
    </w:p>
    <w:p w:rsidR="00AF408C" w:rsidRDefault="00AF408C" w:rsidP="00BB55EF">
      <w:pPr>
        <w:spacing w:after="0"/>
        <w:ind w:firstLine="567"/>
        <w:rPr>
          <w:rFonts w:ascii="Times New Roman" w:hAnsi="Times New Roman"/>
          <w:sz w:val="24"/>
          <w:szCs w:val="24"/>
        </w:rPr>
      </w:pPr>
      <w:r>
        <w:rPr>
          <w:rFonts w:ascii="Times New Roman" w:hAnsi="Times New Roman"/>
          <w:sz w:val="24"/>
          <w:szCs w:val="24"/>
        </w:rPr>
        <w:t xml:space="preserve">При групповом несчастном случае с числом пострадавших пять человек и более в состав комиссии включается также представители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 </w:t>
      </w:r>
    </w:p>
    <w:p w:rsidR="00AF408C" w:rsidRDefault="00AF408C" w:rsidP="00667EB2">
      <w:pPr>
        <w:spacing w:after="120"/>
        <w:rPr>
          <w:rFonts w:ascii="Times New Roman" w:hAnsi="Times New Roman"/>
          <w:sz w:val="24"/>
          <w:szCs w:val="24"/>
        </w:rPr>
      </w:pPr>
      <w:r>
        <w:rPr>
          <w:rFonts w:ascii="Times New Roman" w:hAnsi="Times New Roman"/>
          <w:sz w:val="24"/>
          <w:szCs w:val="24"/>
        </w:rPr>
        <w:t>(В ред. Федеральных законов от 22.08.2004 № 122-ФЗ; от 30.06.2006 №90-ФЗ)</w:t>
      </w:r>
    </w:p>
    <w:p w:rsidR="00AF408C" w:rsidRDefault="00AF408C" w:rsidP="00667EB2">
      <w:pPr>
        <w:spacing w:after="120"/>
        <w:rPr>
          <w:rFonts w:ascii="Times New Roman" w:hAnsi="Times New Roman"/>
          <w:sz w:val="24"/>
          <w:szCs w:val="24"/>
        </w:rPr>
      </w:pPr>
      <w:r>
        <w:rPr>
          <w:rFonts w:ascii="Times New Roman" w:hAnsi="Times New Roman"/>
          <w:sz w:val="24"/>
          <w:szCs w:val="24"/>
        </w:rPr>
        <w:tab/>
        <w:t>Приказом руководителя строительного управления №5 треста «Барнаулжилстрой» для расследования несчастного, произошедшего 18 января 2005г. в 11 ч 20 мин. сформирована комиссия в составе:</w:t>
      </w:r>
    </w:p>
    <w:p w:rsidR="00AF408C" w:rsidRDefault="00AF408C" w:rsidP="00667EB2">
      <w:pPr>
        <w:spacing w:after="120"/>
        <w:rPr>
          <w:rFonts w:ascii="Times New Roman" w:hAnsi="Times New Roman"/>
          <w:sz w:val="24"/>
          <w:szCs w:val="24"/>
        </w:rPr>
      </w:pPr>
      <w:r w:rsidRPr="00667EB2">
        <w:rPr>
          <w:rFonts w:ascii="Times New Roman" w:hAnsi="Times New Roman"/>
          <w:sz w:val="24"/>
          <w:szCs w:val="24"/>
          <w:u w:val="single"/>
        </w:rPr>
        <w:t>Председатель комиссии</w:t>
      </w:r>
      <w:r>
        <w:rPr>
          <w:rFonts w:ascii="Times New Roman" w:hAnsi="Times New Roman"/>
          <w:sz w:val="24"/>
          <w:szCs w:val="24"/>
        </w:rPr>
        <w:t>: государственный инспектор по охране труда</w:t>
      </w:r>
    </w:p>
    <w:p w:rsidR="00AF408C" w:rsidRDefault="00AF408C" w:rsidP="00667EB2">
      <w:pPr>
        <w:spacing w:after="120"/>
        <w:rPr>
          <w:rFonts w:ascii="Times New Roman" w:hAnsi="Times New Roman"/>
          <w:sz w:val="24"/>
          <w:szCs w:val="24"/>
        </w:rPr>
      </w:pPr>
    </w:p>
    <w:p w:rsidR="00AF408C" w:rsidRDefault="00AF408C" w:rsidP="00667EB2">
      <w:pPr>
        <w:spacing w:after="120"/>
        <w:rPr>
          <w:rFonts w:ascii="Times New Roman" w:hAnsi="Times New Roman"/>
          <w:sz w:val="24"/>
          <w:szCs w:val="24"/>
        </w:rPr>
      </w:pPr>
      <w:r>
        <w:rPr>
          <w:rFonts w:ascii="Times New Roman" w:hAnsi="Times New Roman"/>
          <w:sz w:val="24"/>
          <w:szCs w:val="24"/>
        </w:rPr>
        <w:t>Члены комиссии: 1. Представитель работодателя;</w:t>
      </w:r>
    </w:p>
    <w:p w:rsidR="00AF408C" w:rsidRDefault="00AF408C" w:rsidP="00667EB2">
      <w:pPr>
        <w:spacing w:after="120"/>
        <w:rPr>
          <w:rFonts w:ascii="Times New Roman" w:hAnsi="Times New Roman"/>
          <w:sz w:val="24"/>
          <w:szCs w:val="24"/>
        </w:rPr>
      </w:pPr>
      <w:r>
        <w:rPr>
          <w:rFonts w:ascii="Times New Roman" w:hAnsi="Times New Roman"/>
          <w:sz w:val="24"/>
          <w:szCs w:val="24"/>
        </w:rPr>
        <w:t xml:space="preserve">                               2. Специалист по охране труда;</w:t>
      </w:r>
    </w:p>
    <w:p w:rsidR="00AF408C" w:rsidRDefault="00AF408C" w:rsidP="00667EB2">
      <w:pPr>
        <w:spacing w:after="120"/>
        <w:rPr>
          <w:rFonts w:ascii="Times New Roman" w:hAnsi="Times New Roman"/>
          <w:sz w:val="24"/>
          <w:szCs w:val="24"/>
        </w:rPr>
      </w:pPr>
      <w:r>
        <w:rPr>
          <w:rFonts w:ascii="Times New Roman" w:hAnsi="Times New Roman"/>
          <w:sz w:val="24"/>
          <w:szCs w:val="24"/>
        </w:rPr>
        <w:t xml:space="preserve">                               3. Представитель профсоюзного органа;</w:t>
      </w:r>
    </w:p>
    <w:p w:rsidR="00AF408C" w:rsidRDefault="00AF408C" w:rsidP="00667EB2">
      <w:pPr>
        <w:spacing w:after="0"/>
        <w:rPr>
          <w:rFonts w:ascii="Times New Roman" w:hAnsi="Times New Roman"/>
          <w:sz w:val="24"/>
          <w:szCs w:val="24"/>
        </w:rPr>
      </w:pPr>
      <w:r>
        <w:rPr>
          <w:rFonts w:ascii="Times New Roman" w:hAnsi="Times New Roman"/>
          <w:sz w:val="24"/>
          <w:szCs w:val="24"/>
        </w:rPr>
        <w:t xml:space="preserve">                               4. Представитель органа исполнительной власти субъекта Российской</w:t>
      </w:r>
    </w:p>
    <w:p w:rsidR="00AF408C" w:rsidRDefault="00AF408C" w:rsidP="00667EB2">
      <w:pPr>
        <w:spacing w:after="120"/>
        <w:rPr>
          <w:rFonts w:ascii="Times New Roman" w:hAnsi="Times New Roman"/>
          <w:sz w:val="24"/>
          <w:szCs w:val="24"/>
        </w:rPr>
      </w:pPr>
      <w:r>
        <w:rPr>
          <w:rFonts w:ascii="Times New Roman" w:hAnsi="Times New Roman"/>
          <w:sz w:val="24"/>
          <w:szCs w:val="24"/>
        </w:rPr>
        <w:t xml:space="preserve">                                   Федерации;</w:t>
      </w:r>
    </w:p>
    <w:p w:rsidR="00AF408C" w:rsidRDefault="00AF408C" w:rsidP="00667EB2">
      <w:pPr>
        <w:spacing w:after="120"/>
        <w:rPr>
          <w:rFonts w:ascii="Times New Roman" w:hAnsi="Times New Roman"/>
          <w:sz w:val="24"/>
          <w:szCs w:val="24"/>
        </w:rPr>
      </w:pPr>
      <w:r>
        <w:rPr>
          <w:rFonts w:ascii="Times New Roman" w:hAnsi="Times New Roman"/>
          <w:sz w:val="24"/>
          <w:szCs w:val="24"/>
        </w:rPr>
        <w:t xml:space="preserve">                               5. Представитель территориального объединения профсоюзов;</w:t>
      </w:r>
    </w:p>
    <w:p w:rsidR="00AF408C" w:rsidRPr="00521753" w:rsidRDefault="00AF408C" w:rsidP="00667EB2">
      <w:pPr>
        <w:spacing w:after="120"/>
        <w:rPr>
          <w:rFonts w:ascii="Times New Roman" w:hAnsi="Times New Roman"/>
          <w:sz w:val="24"/>
          <w:szCs w:val="24"/>
        </w:rPr>
      </w:pPr>
      <w:r>
        <w:rPr>
          <w:rFonts w:ascii="Times New Roman" w:hAnsi="Times New Roman"/>
          <w:sz w:val="24"/>
          <w:szCs w:val="24"/>
        </w:rPr>
        <w:t xml:space="preserve">                               6. Представитель исполнительного органа страховщика.</w:t>
      </w:r>
      <w:bookmarkStart w:id="0" w:name="_GoBack"/>
      <w:bookmarkEnd w:id="0"/>
    </w:p>
    <w:sectPr w:rsidR="00AF408C" w:rsidRPr="00521753" w:rsidSect="00932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C74C6"/>
    <w:multiLevelType w:val="hybridMultilevel"/>
    <w:tmpl w:val="5678D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6C6D44"/>
    <w:multiLevelType w:val="hybridMultilevel"/>
    <w:tmpl w:val="55D65D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8B87D9B"/>
    <w:multiLevelType w:val="hybridMultilevel"/>
    <w:tmpl w:val="F60A8E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ACB22F5"/>
    <w:multiLevelType w:val="hybridMultilevel"/>
    <w:tmpl w:val="B352F3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60"/>
    <w:rsid w:val="00007DF6"/>
    <w:rsid w:val="000C13B5"/>
    <w:rsid w:val="001123C4"/>
    <w:rsid w:val="00174F88"/>
    <w:rsid w:val="002E1686"/>
    <w:rsid w:val="003123D0"/>
    <w:rsid w:val="004F23AD"/>
    <w:rsid w:val="00521753"/>
    <w:rsid w:val="00574A80"/>
    <w:rsid w:val="00595445"/>
    <w:rsid w:val="005B109E"/>
    <w:rsid w:val="006062DD"/>
    <w:rsid w:val="00667EB2"/>
    <w:rsid w:val="00674959"/>
    <w:rsid w:val="007427E4"/>
    <w:rsid w:val="00765B60"/>
    <w:rsid w:val="00773D93"/>
    <w:rsid w:val="0079614E"/>
    <w:rsid w:val="008E318F"/>
    <w:rsid w:val="009226FC"/>
    <w:rsid w:val="009321C6"/>
    <w:rsid w:val="00947A16"/>
    <w:rsid w:val="009B3019"/>
    <w:rsid w:val="009F1CFE"/>
    <w:rsid w:val="009F601D"/>
    <w:rsid w:val="00AF408C"/>
    <w:rsid w:val="00AF43BC"/>
    <w:rsid w:val="00B2082E"/>
    <w:rsid w:val="00BB525B"/>
    <w:rsid w:val="00BB55EF"/>
    <w:rsid w:val="00C103C5"/>
    <w:rsid w:val="00C11688"/>
    <w:rsid w:val="00C45F36"/>
    <w:rsid w:val="00D77A21"/>
    <w:rsid w:val="00D87089"/>
    <w:rsid w:val="00DD01FD"/>
    <w:rsid w:val="00DD07F1"/>
    <w:rsid w:val="00DD60F4"/>
    <w:rsid w:val="00E319C5"/>
    <w:rsid w:val="00E4042D"/>
    <w:rsid w:val="00EC6E33"/>
    <w:rsid w:val="00FE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1203896-3762-4654-82F5-A76FE9AA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C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65B60"/>
    <w:pPr>
      <w:ind w:left="720"/>
      <w:contextualSpacing/>
    </w:pPr>
  </w:style>
  <w:style w:type="paragraph" w:styleId="a3">
    <w:name w:val="Balloon Text"/>
    <w:basedOn w:val="a"/>
    <w:link w:val="a4"/>
    <w:semiHidden/>
    <w:rsid w:val="00765B60"/>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765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vt:lpstr>
    </vt:vector>
  </TitlesOfParts>
  <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dc:title>
  <dc:subject/>
  <dc:creator>Софья</dc:creator>
  <cp:keywords/>
  <dc:description/>
  <cp:lastModifiedBy>admin</cp:lastModifiedBy>
  <cp:revision>2</cp:revision>
  <dcterms:created xsi:type="dcterms:W3CDTF">2014-05-22T13:00:00Z</dcterms:created>
  <dcterms:modified xsi:type="dcterms:W3CDTF">2014-05-22T13:00:00Z</dcterms:modified>
</cp:coreProperties>
</file>