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EF" w:rsidRDefault="007541EF" w:rsidP="008B4E37">
      <w:pPr>
        <w:jc w:val="right"/>
        <w:rPr>
          <w:rFonts w:ascii="Times New Roman" w:hAnsi="Times New Roman"/>
          <w:sz w:val="30"/>
          <w:szCs w:val="30"/>
        </w:rPr>
      </w:pPr>
    </w:p>
    <w:p w:rsidR="00FF2B78" w:rsidRPr="000439D4" w:rsidRDefault="00FF2B78" w:rsidP="008B4E37">
      <w:pPr>
        <w:jc w:val="right"/>
        <w:rPr>
          <w:rFonts w:ascii="Times New Roman" w:hAnsi="Times New Roman"/>
          <w:sz w:val="30"/>
          <w:szCs w:val="30"/>
        </w:rPr>
      </w:pPr>
      <w:r w:rsidRPr="000439D4">
        <w:rPr>
          <w:rFonts w:ascii="Times New Roman" w:hAnsi="Times New Roman"/>
          <w:sz w:val="30"/>
          <w:szCs w:val="30"/>
        </w:rPr>
        <w:t xml:space="preserve">Автор: </w:t>
      </w:r>
      <w:r>
        <w:rPr>
          <w:rFonts w:ascii="Times New Roman" w:hAnsi="Times New Roman"/>
          <w:sz w:val="30"/>
          <w:szCs w:val="30"/>
        </w:rPr>
        <w:t>Кверин</w:t>
      </w:r>
      <w:r w:rsidRPr="000439D4">
        <w:rPr>
          <w:rFonts w:ascii="Times New Roman" w:hAnsi="Times New Roman"/>
          <w:sz w:val="30"/>
          <w:szCs w:val="30"/>
        </w:rPr>
        <w:t xml:space="preserve"> Виталий </w:t>
      </w:r>
      <w:r>
        <w:rPr>
          <w:rFonts w:ascii="Times New Roman" w:hAnsi="Times New Roman"/>
          <w:sz w:val="30"/>
          <w:szCs w:val="30"/>
        </w:rPr>
        <w:t>Владимирович, аспирант</w:t>
      </w:r>
      <w:r w:rsidRPr="000439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первого курса, </w:t>
      </w:r>
      <w:r w:rsidRPr="000439D4">
        <w:rPr>
          <w:rFonts w:ascii="Times New Roman" w:hAnsi="Times New Roman"/>
          <w:sz w:val="30"/>
          <w:szCs w:val="30"/>
        </w:rPr>
        <w:t>Санкт-Петербургск</w:t>
      </w:r>
      <w:r>
        <w:rPr>
          <w:rFonts w:ascii="Times New Roman" w:hAnsi="Times New Roman"/>
          <w:sz w:val="30"/>
          <w:szCs w:val="30"/>
        </w:rPr>
        <w:t>ого</w:t>
      </w:r>
      <w:r w:rsidRPr="000439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</w:t>
      </w:r>
      <w:r w:rsidRPr="000439D4">
        <w:rPr>
          <w:rFonts w:ascii="Times New Roman" w:hAnsi="Times New Roman"/>
          <w:sz w:val="30"/>
          <w:szCs w:val="30"/>
        </w:rPr>
        <w:t>уманитарн</w:t>
      </w:r>
      <w:r>
        <w:rPr>
          <w:rFonts w:ascii="Times New Roman" w:hAnsi="Times New Roman"/>
          <w:sz w:val="30"/>
          <w:szCs w:val="30"/>
        </w:rPr>
        <w:t>ого</w:t>
      </w:r>
      <w:r w:rsidRPr="000439D4">
        <w:rPr>
          <w:rFonts w:ascii="Times New Roman" w:hAnsi="Times New Roman"/>
          <w:sz w:val="30"/>
          <w:szCs w:val="30"/>
        </w:rPr>
        <w:t xml:space="preserve"> университет</w:t>
      </w:r>
      <w:r>
        <w:rPr>
          <w:rFonts w:ascii="Times New Roman" w:hAnsi="Times New Roman"/>
          <w:sz w:val="30"/>
          <w:szCs w:val="30"/>
        </w:rPr>
        <w:t>а</w:t>
      </w:r>
      <w:r w:rsidRPr="000439D4">
        <w:rPr>
          <w:rFonts w:ascii="Times New Roman" w:hAnsi="Times New Roman"/>
          <w:sz w:val="30"/>
          <w:szCs w:val="30"/>
        </w:rPr>
        <w:t xml:space="preserve"> профсоюзов</w:t>
      </w:r>
      <w:r>
        <w:rPr>
          <w:rFonts w:ascii="Times New Roman" w:hAnsi="Times New Roman"/>
          <w:sz w:val="30"/>
          <w:szCs w:val="30"/>
        </w:rPr>
        <w:t>, специальность – «</w:t>
      </w:r>
      <w:r w:rsidRPr="000439D4">
        <w:rPr>
          <w:rFonts w:ascii="Times New Roman" w:hAnsi="Times New Roman"/>
          <w:sz w:val="30"/>
          <w:szCs w:val="30"/>
        </w:rPr>
        <w:t>экономика и управление народным хозяйством</w:t>
      </w:r>
      <w:r>
        <w:rPr>
          <w:rFonts w:ascii="Times New Roman" w:hAnsi="Times New Roman"/>
          <w:sz w:val="30"/>
          <w:szCs w:val="30"/>
        </w:rPr>
        <w:t>»</w:t>
      </w:r>
      <w:r w:rsidRPr="000439D4">
        <w:rPr>
          <w:rFonts w:ascii="Times New Roman" w:hAnsi="Times New Roman"/>
          <w:sz w:val="30"/>
          <w:szCs w:val="30"/>
        </w:rPr>
        <w:t xml:space="preserve"> </w:t>
      </w:r>
    </w:p>
    <w:p w:rsidR="00FF2B78" w:rsidRPr="00017BEF" w:rsidRDefault="00FF2B78" w:rsidP="00796394">
      <w:pPr>
        <w:jc w:val="center"/>
        <w:rPr>
          <w:rFonts w:ascii="Times New Roman" w:hAnsi="Times New Roman"/>
          <w:b/>
          <w:sz w:val="30"/>
          <w:szCs w:val="30"/>
        </w:rPr>
      </w:pPr>
      <w:r w:rsidRPr="00017BEF">
        <w:rPr>
          <w:rFonts w:ascii="Times New Roman" w:hAnsi="Times New Roman"/>
          <w:b/>
          <w:sz w:val="30"/>
          <w:szCs w:val="30"/>
        </w:rPr>
        <w:t>Состояние рынка торговой недвижимости Санкт-Петербурга и перспективы развития в 2010 году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Наиболее стабильные с точки зрения ликвидности торговые помещения находятся у станций метро. «Купчино», </w:t>
      </w:r>
      <w:r w:rsidRPr="0057001F">
        <w:rPr>
          <w:rFonts w:ascii="Times New Roman" w:hAnsi="Times New Roman"/>
          <w:sz w:val="30"/>
          <w:szCs w:val="30"/>
        </w:rPr>
        <w:t xml:space="preserve">«Ленинский проспект», «Проспект Просвещения», «Озерки», «Проспект Большевиков» и «Комендантский </w:t>
      </w:r>
      <w:r>
        <w:rPr>
          <w:rFonts w:ascii="Times New Roman" w:hAnsi="Times New Roman"/>
          <w:sz w:val="30"/>
          <w:szCs w:val="30"/>
        </w:rPr>
        <w:t xml:space="preserve">проспект», </w:t>
      </w:r>
      <w:r w:rsidRPr="008B4E37">
        <w:rPr>
          <w:rFonts w:ascii="Times New Roman" w:hAnsi="Times New Roman"/>
          <w:sz w:val="30"/>
          <w:szCs w:val="30"/>
        </w:rPr>
        <w:t>«Улица Дыбенко»</w:t>
      </w:r>
      <w:r>
        <w:rPr>
          <w:rFonts w:ascii="Times New Roman" w:hAnsi="Times New Roman"/>
          <w:sz w:val="30"/>
          <w:szCs w:val="30"/>
        </w:rPr>
        <w:t>,</w:t>
      </w:r>
      <w:r w:rsidRPr="008B4E37">
        <w:rPr>
          <w:rFonts w:ascii="Times New Roman" w:hAnsi="Times New Roman"/>
          <w:sz w:val="30"/>
          <w:szCs w:val="30"/>
        </w:rPr>
        <w:t xml:space="preserve"> «Ладожская»</w:t>
      </w:r>
      <w:r>
        <w:rPr>
          <w:rFonts w:ascii="Times New Roman" w:hAnsi="Times New Roman"/>
          <w:sz w:val="30"/>
          <w:szCs w:val="30"/>
        </w:rPr>
        <w:t>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центре города происходит пересмотр давно сложившегося списка наиболее привлекательных торговых площадей, например Загородный проспект, до недавнего времени пользовавшийся таким ажиотажным спросом у арендаторов в данный момент предлагает арендные ставки намного выше ожидаемых.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списке лидеров спроса свои позиции сохраняют: Невский проспект, </w:t>
      </w:r>
      <w:r w:rsidRPr="0057001F">
        <w:rPr>
          <w:rFonts w:ascii="Times New Roman" w:hAnsi="Times New Roman"/>
          <w:sz w:val="30"/>
          <w:szCs w:val="30"/>
        </w:rPr>
        <w:t>Мал</w:t>
      </w:r>
      <w:r>
        <w:rPr>
          <w:rFonts w:ascii="Times New Roman" w:hAnsi="Times New Roman"/>
          <w:sz w:val="30"/>
          <w:szCs w:val="30"/>
        </w:rPr>
        <w:t>ая</w:t>
      </w:r>
      <w:r w:rsidRPr="0057001F">
        <w:rPr>
          <w:rFonts w:ascii="Times New Roman" w:hAnsi="Times New Roman"/>
          <w:sz w:val="30"/>
          <w:szCs w:val="30"/>
        </w:rPr>
        <w:t xml:space="preserve"> Конюшенная, </w:t>
      </w:r>
      <w:r>
        <w:rPr>
          <w:rFonts w:ascii="Times New Roman" w:hAnsi="Times New Roman"/>
          <w:sz w:val="30"/>
          <w:szCs w:val="30"/>
        </w:rPr>
        <w:t xml:space="preserve">малая </w:t>
      </w:r>
      <w:r w:rsidRPr="0057001F">
        <w:rPr>
          <w:rFonts w:ascii="Times New Roman" w:hAnsi="Times New Roman"/>
          <w:sz w:val="30"/>
          <w:szCs w:val="30"/>
        </w:rPr>
        <w:t xml:space="preserve">Садовая и </w:t>
      </w:r>
      <w:r>
        <w:rPr>
          <w:rFonts w:ascii="Times New Roman" w:hAnsi="Times New Roman"/>
          <w:sz w:val="30"/>
          <w:szCs w:val="30"/>
        </w:rPr>
        <w:t xml:space="preserve">малая </w:t>
      </w:r>
      <w:r w:rsidRPr="0057001F">
        <w:rPr>
          <w:rFonts w:ascii="Times New Roman" w:hAnsi="Times New Roman"/>
          <w:sz w:val="30"/>
          <w:szCs w:val="30"/>
        </w:rPr>
        <w:t>Морская улицы</w:t>
      </w:r>
      <w:r>
        <w:rPr>
          <w:rFonts w:ascii="Times New Roman" w:hAnsi="Times New Roman"/>
          <w:sz w:val="30"/>
          <w:szCs w:val="30"/>
        </w:rPr>
        <w:t xml:space="preserve">, а также </w:t>
      </w:r>
      <w:r w:rsidRPr="0057001F">
        <w:rPr>
          <w:rFonts w:ascii="Times New Roman" w:hAnsi="Times New Roman"/>
          <w:sz w:val="30"/>
          <w:szCs w:val="30"/>
        </w:rPr>
        <w:t>Большой проспект Петроградской стороны</w:t>
      </w:r>
      <w:r>
        <w:rPr>
          <w:rFonts w:ascii="Times New Roman" w:hAnsi="Times New Roman"/>
          <w:sz w:val="30"/>
          <w:szCs w:val="30"/>
        </w:rPr>
        <w:t>. На торговых площадях находящихся там наблюдается несколько оживленная ротация арендаторов, и субарендаторов.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3D2406">
        <w:rPr>
          <w:rFonts w:ascii="Times New Roman" w:hAnsi="Times New Roman"/>
          <w:sz w:val="30"/>
          <w:szCs w:val="30"/>
        </w:rPr>
        <w:t>тавк</w:t>
      </w:r>
      <w:r>
        <w:rPr>
          <w:rFonts w:ascii="Times New Roman" w:hAnsi="Times New Roman"/>
          <w:sz w:val="30"/>
          <w:szCs w:val="30"/>
        </w:rPr>
        <w:t>и</w:t>
      </w:r>
      <w:r w:rsidRPr="003D2406">
        <w:rPr>
          <w:rFonts w:ascii="Times New Roman" w:hAnsi="Times New Roman"/>
          <w:sz w:val="30"/>
          <w:szCs w:val="30"/>
        </w:rPr>
        <w:t xml:space="preserve"> аренды</w:t>
      </w:r>
      <w:r>
        <w:rPr>
          <w:rFonts w:ascii="Times New Roman" w:hAnsi="Times New Roman"/>
          <w:sz w:val="30"/>
          <w:szCs w:val="30"/>
        </w:rPr>
        <w:t xml:space="preserve"> (без учета стоимости эксплуатации) на</w:t>
      </w:r>
      <w:r w:rsidRPr="003D2406">
        <w:rPr>
          <w:rFonts w:ascii="Times New Roman" w:hAnsi="Times New Roman"/>
          <w:sz w:val="30"/>
          <w:szCs w:val="30"/>
        </w:rPr>
        <w:t xml:space="preserve"> наиболее ликвидные помещени</w:t>
      </w:r>
      <w:r>
        <w:rPr>
          <w:rFonts w:ascii="Times New Roman" w:hAnsi="Times New Roman"/>
          <w:sz w:val="30"/>
          <w:szCs w:val="30"/>
        </w:rPr>
        <w:t>я на Невском проспекте составляют: 2</w:t>
      </w:r>
      <w:r w:rsidRPr="00A37562">
        <w:rPr>
          <w:rFonts w:ascii="Times New Roman" w:hAnsi="Times New Roman"/>
          <w:sz w:val="30"/>
          <w:szCs w:val="30"/>
        </w:rPr>
        <w:t>400 - 3000</w:t>
      </w:r>
      <w:r>
        <w:rPr>
          <w:rFonts w:ascii="Times New Roman" w:hAnsi="Times New Roman"/>
          <w:sz w:val="30"/>
          <w:szCs w:val="30"/>
        </w:rPr>
        <w:t xml:space="preserve"> </w:t>
      </w:r>
      <w:r w:rsidRPr="003D2406">
        <w:rPr>
          <w:rFonts w:ascii="Times New Roman" w:hAnsi="Times New Roman"/>
          <w:sz w:val="30"/>
          <w:szCs w:val="30"/>
        </w:rPr>
        <w:t>$/</w:t>
      </w:r>
      <w:r>
        <w:rPr>
          <w:rFonts w:ascii="Times New Roman" w:hAnsi="Times New Roman"/>
          <w:sz w:val="30"/>
          <w:szCs w:val="30"/>
        </w:rPr>
        <w:t xml:space="preserve">100 </w:t>
      </w:r>
      <w:r w:rsidRPr="003D2406">
        <w:rPr>
          <w:rFonts w:ascii="Times New Roman" w:hAnsi="Times New Roman"/>
          <w:sz w:val="30"/>
          <w:szCs w:val="30"/>
        </w:rPr>
        <w:t>кв</w:t>
      </w:r>
      <w:r>
        <w:rPr>
          <w:rFonts w:ascii="Times New Roman" w:hAnsi="Times New Roman"/>
          <w:sz w:val="30"/>
          <w:szCs w:val="30"/>
        </w:rPr>
        <w:t xml:space="preserve">.м. на </w:t>
      </w:r>
      <w:r w:rsidRPr="0057001F">
        <w:rPr>
          <w:rFonts w:ascii="Times New Roman" w:hAnsi="Times New Roman"/>
          <w:sz w:val="30"/>
          <w:szCs w:val="30"/>
        </w:rPr>
        <w:t>Большо</w:t>
      </w:r>
      <w:r>
        <w:rPr>
          <w:rFonts w:ascii="Times New Roman" w:hAnsi="Times New Roman"/>
          <w:sz w:val="30"/>
          <w:szCs w:val="30"/>
        </w:rPr>
        <w:t>м</w:t>
      </w:r>
      <w:r w:rsidRPr="0057001F">
        <w:rPr>
          <w:rFonts w:ascii="Times New Roman" w:hAnsi="Times New Roman"/>
          <w:sz w:val="30"/>
          <w:szCs w:val="30"/>
        </w:rPr>
        <w:t xml:space="preserve"> проспект Петроградской стороны</w:t>
      </w:r>
      <w:r>
        <w:rPr>
          <w:rFonts w:ascii="Times New Roman" w:hAnsi="Times New Roman"/>
          <w:sz w:val="30"/>
          <w:szCs w:val="30"/>
        </w:rPr>
        <w:t>:</w:t>
      </w:r>
      <w:r w:rsidRPr="003D24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1200 – 1</w:t>
      </w:r>
      <w:r w:rsidRPr="003D2406">
        <w:rPr>
          <w:rFonts w:ascii="Times New Roman" w:hAnsi="Times New Roman"/>
          <w:sz w:val="30"/>
          <w:szCs w:val="30"/>
        </w:rPr>
        <w:t>800</w:t>
      </w:r>
      <w:r>
        <w:rPr>
          <w:rFonts w:ascii="Times New Roman" w:hAnsi="Times New Roman"/>
          <w:sz w:val="30"/>
          <w:szCs w:val="30"/>
        </w:rPr>
        <w:t xml:space="preserve"> </w:t>
      </w:r>
      <w:r w:rsidRPr="003D2406">
        <w:rPr>
          <w:rFonts w:ascii="Times New Roman" w:hAnsi="Times New Roman"/>
          <w:sz w:val="30"/>
          <w:szCs w:val="30"/>
        </w:rPr>
        <w:t>$/</w:t>
      </w:r>
      <w:r>
        <w:rPr>
          <w:rFonts w:ascii="Times New Roman" w:hAnsi="Times New Roman"/>
          <w:sz w:val="30"/>
          <w:szCs w:val="30"/>
        </w:rPr>
        <w:t xml:space="preserve">100 </w:t>
      </w:r>
      <w:r w:rsidRPr="003D2406">
        <w:rPr>
          <w:rFonts w:ascii="Times New Roman" w:hAnsi="Times New Roman"/>
          <w:sz w:val="30"/>
          <w:szCs w:val="30"/>
        </w:rPr>
        <w:t>кв</w:t>
      </w:r>
      <w:r>
        <w:rPr>
          <w:rFonts w:ascii="Times New Roman" w:hAnsi="Times New Roman"/>
          <w:sz w:val="30"/>
          <w:szCs w:val="30"/>
        </w:rPr>
        <w:t>.м.</w:t>
      </w:r>
      <w:r w:rsidRPr="003D2406">
        <w:rPr>
          <w:rFonts w:ascii="Times New Roman" w:hAnsi="Times New Roman"/>
          <w:sz w:val="30"/>
          <w:szCs w:val="30"/>
        </w:rPr>
        <w:t xml:space="preserve"> </w:t>
      </w:r>
    </w:p>
    <w:p w:rsidR="00FF2B78" w:rsidRPr="000439D4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период нестабильной экономической ситуации на рынке недвижимости, краткосрочные договоры преобладают над долгосрочными. Подобный формат договоров наиболее выгоден для всех участников рынка. Доля таких договоров превышает 65%. Долгосрочные договоры вряд ли будут превышать половину от всего объема до стабилизации рынка, которой должно еще предшествовать период роста цен.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Небольшой рос спроса малых инвесторов привела к росту цены (5-7%). Это вызвано тем, что начиная с осени среди малого и среднего бизнеса стали популярны встроенные помещения в центре и в спальных районах. Это привело к некоторому оживлению на рынке.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Модель начисления арендной ставки, появившаяся в 2009 году, </w:t>
      </w:r>
      <w:r w:rsidRPr="00F85F7A">
        <w:rPr>
          <w:rFonts w:ascii="Times New Roman" w:hAnsi="Times New Roman"/>
          <w:sz w:val="30"/>
          <w:szCs w:val="30"/>
        </w:rPr>
        <w:t xml:space="preserve">получила </w:t>
      </w:r>
      <w:r>
        <w:rPr>
          <w:rFonts w:ascii="Times New Roman" w:hAnsi="Times New Roman"/>
          <w:sz w:val="30"/>
          <w:szCs w:val="30"/>
        </w:rPr>
        <w:t xml:space="preserve">широкое распространение, она </w:t>
      </w:r>
      <w:r w:rsidRPr="00F85F7A">
        <w:rPr>
          <w:rFonts w:ascii="Times New Roman" w:hAnsi="Times New Roman"/>
          <w:sz w:val="30"/>
          <w:szCs w:val="30"/>
        </w:rPr>
        <w:t>рассчитывае</w:t>
      </w:r>
      <w:r>
        <w:rPr>
          <w:rFonts w:ascii="Times New Roman" w:hAnsi="Times New Roman"/>
          <w:sz w:val="30"/>
          <w:szCs w:val="30"/>
        </w:rPr>
        <w:t>тся следующим образом:</w:t>
      </w:r>
      <w:r w:rsidRPr="00F85F7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небольшая фиксированная стоимость + процент от торгового оборота. Такая система позволила пережить кризисные явления многим </w:t>
      </w:r>
      <w:r w:rsidRPr="00796394">
        <w:rPr>
          <w:rFonts w:ascii="Times New Roman" w:hAnsi="Times New Roman"/>
          <w:sz w:val="30"/>
          <w:szCs w:val="30"/>
        </w:rPr>
        <w:t>ритейлер</w:t>
      </w:r>
      <w:r>
        <w:rPr>
          <w:rFonts w:ascii="Times New Roman" w:hAnsi="Times New Roman"/>
          <w:sz w:val="30"/>
          <w:szCs w:val="30"/>
        </w:rPr>
        <w:t>ам и торговым организациям.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Среди сетевых инвесторов наблюдается тенденция пересмотра формата, помещения размера 350 кв.м. меняются на площади 250-200 кв.м. Из числа своих торговых точек они выбрали наиболее ликвидные, а имиджевые и дотационные объекты закрываются, краткосрочные договоры аренды не продлевались, а от площадей с долгосрочными договорами либо отказались вовсе, либо они были сданы в субаренду. </w:t>
      </w:r>
    </w:p>
    <w:p w:rsidR="00FF2B78" w:rsidRDefault="00FF2B78" w:rsidP="003B6258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Уровень наполняемости </w:t>
      </w:r>
      <w:r w:rsidRPr="00747613">
        <w:rPr>
          <w:rFonts w:ascii="Times New Roman" w:hAnsi="Times New Roman"/>
          <w:sz w:val="30"/>
          <w:szCs w:val="30"/>
        </w:rPr>
        <w:t xml:space="preserve">торговых центров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747613">
        <w:rPr>
          <w:rFonts w:ascii="Times New Roman" w:hAnsi="Times New Roman"/>
          <w:sz w:val="30"/>
          <w:szCs w:val="30"/>
        </w:rPr>
        <w:t xml:space="preserve">настоящий момент превышает 90%, вакантными остаются </w:t>
      </w:r>
      <w:r>
        <w:rPr>
          <w:rFonts w:ascii="Times New Roman" w:hAnsi="Times New Roman"/>
          <w:sz w:val="30"/>
          <w:szCs w:val="30"/>
        </w:rPr>
        <w:t>наименее</w:t>
      </w:r>
      <w:r w:rsidRPr="00747613">
        <w:rPr>
          <w:rFonts w:ascii="Times New Roman" w:hAnsi="Times New Roman"/>
          <w:sz w:val="30"/>
          <w:szCs w:val="30"/>
        </w:rPr>
        <w:t xml:space="preserve"> ликвидные помещения. В некоторых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747613">
        <w:rPr>
          <w:rFonts w:ascii="Times New Roman" w:hAnsi="Times New Roman"/>
          <w:sz w:val="30"/>
          <w:szCs w:val="30"/>
        </w:rPr>
        <w:t>торговых центрах сохранил</w:t>
      </w:r>
      <w:r>
        <w:rPr>
          <w:rFonts w:ascii="Times New Roman" w:hAnsi="Times New Roman"/>
          <w:sz w:val="30"/>
          <w:szCs w:val="30"/>
        </w:rPr>
        <w:t>о</w:t>
      </w:r>
      <w:r w:rsidRPr="00747613">
        <w:rPr>
          <w:rFonts w:ascii="Times New Roman" w:hAnsi="Times New Roman"/>
          <w:sz w:val="30"/>
          <w:szCs w:val="30"/>
        </w:rPr>
        <w:t>сь</w:t>
      </w:r>
      <w:r>
        <w:rPr>
          <w:rFonts w:ascii="Times New Roman" w:hAnsi="Times New Roman"/>
          <w:sz w:val="30"/>
          <w:szCs w:val="30"/>
        </w:rPr>
        <w:t xml:space="preserve"> такое докризисное явление, как «</w:t>
      </w:r>
      <w:r w:rsidRPr="00747613">
        <w:rPr>
          <w:rFonts w:ascii="Times New Roman" w:hAnsi="Times New Roman"/>
          <w:sz w:val="30"/>
          <w:szCs w:val="30"/>
        </w:rPr>
        <w:t>листы ожидания</w:t>
      </w:r>
      <w:r>
        <w:rPr>
          <w:rFonts w:ascii="Times New Roman" w:hAnsi="Times New Roman"/>
          <w:sz w:val="30"/>
          <w:szCs w:val="30"/>
        </w:rPr>
        <w:t>».</w:t>
      </w:r>
      <w:r w:rsidRPr="00747613">
        <w:rPr>
          <w:rFonts w:ascii="Times New Roman" w:hAnsi="Times New Roman"/>
          <w:sz w:val="30"/>
          <w:szCs w:val="30"/>
        </w:rPr>
        <w:t xml:space="preserve"> </w:t>
      </w:r>
    </w:p>
    <w:p w:rsidR="00FF2B78" w:rsidRPr="00796394" w:rsidRDefault="00FF2B78" w:rsidP="00796394">
      <w:pPr>
        <w:ind w:firstLine="709"/>
        <w:rPr>
          <w:rFonts w:ascii="Times New Roman" w:hAnsi="Times New Roman"/>
          <w:b/>
          <w:sz w:val="30"/>
          <w:szCs w:val="30"/>
        </w:rPr>
      </w:pPr>
      <w:r w:rsidRPr="00796394">
        <w:rPr>
          <w:rFonts w:ascii="Times New Roman" w:hAnsi="Times New Roman"/>
          <w:b/>
          <w:sz w:val="30"/>
          <w:szCs w:val="30"/>
        </w:rPr>
        <w:t>Торговые комплексы,</w:t>
      </w:r>
      <w:r>
        <w:rPr>
          <w:rFonts w:ascii="Times New Roman" w:hAnsi="Times New Roman"/>
          <w:b/>
          <w:sz w:val="30"/>
          <w:szCs w:val="30"/>
        </w:rPr>
        <w:t xml:space="preserve"> открываемые в этом году</w:t>
      </w:r>
    </w:p>
    <w:p w:rsidR="00FF2B78" w:rsidRPr="000E0837" w:rsidRDefault="00FF2B78" w:rsidP="0079639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Лидером в этом направлении традиционно выступает управляющая компания «Адамант» в этом году она планирует </w:t>
      </w:r>
      <w:r w:rsidRPr="00C86D8F">
        <w:rPr>
          <w:rFonts w:ascii="Times New Roman" w:hAnsi="Times New Roman"/>
          <w:sz w:val="30"/>
          <w:szCs w:val="30"/>
        </w:rPr>
        <w:t>открытие четырех торговых комплексов: «Балканский (литера И)», 18 600 кв.м., «Звенигородский» 5 500 кв.м., «Ладожский»  (1 очередь) 4 200 кв.м.</w:t>
      </w:r>
      <w:r>
        <w:rPr>
          <w:rFonts w:ascii="Times New Roman" w:hAnsi="Times New Roman"/>
          <w:sz w:val="30"/>
          <w:szCs w:val="30"/>
        </w:rPr>
        <w:t xml:space="preserve"> «Адамант» и в дальнейшем планирует развивать торговые площади, находящиеся в непосредственной близости от стаций метро. 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Компания «</w:t>
      </w:r>
      <w:r w:rsidRPr="00B14A0D">
        <w:rPr>
          <w:rFonts w:ascii="Times New Roman" w:hAnsi="Times New Roman"/>
          <w:sz w:val="30"/>
          <w:szCs w:val="30"/>
          <w:lang w:val="en-US"/>
        </w:rPr>
        <w:t>Mercury</w:t>
      </w:r>
      <w:r>
        <w:rPr>
          <w:rFonts w:ascii="Times New Roman" w:hAnsi="Times New Roman"/>
          <w:sz w:val="30"/>
          <w:szCs w:val="30"/>
        </w:rPr>
        <w:t>»</w:t>
      </w:r>
      <w:r w:rsidRPr="00B14A0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наконец завершает реконструкцию ДЛТ (Дома Ленинградской Торговли), в результате реконструкции </w:t>
      </w:r>
      <w:r w:rsidRPr="00B14A0D">
        <w:rPr>
          <w:rFonts w:ascii="Times New Roman" w:hAnsi="Times New Roman"/>
          <w:sz w:val="30"/>
          <w:szCs w:val="30"/>
        </w:rPr>
        <w:t xml:space="preserve">торговая площадь универмага увеличилась </w:t>
      </w:r>
      <w:r>
        <w:rPr>
          <w:rFonts w:ascii="Times New Roman" w:hAnsi="Times New Roman"/>
          <w:sz w:val="30"/>
          <w:szCs w:val="30"/>
        </w:rPr>
        <w:t>в два раза и теперь составляет</w:t>
      </w:r>
      <w:r w:rsidRPr="00B14A0D">
        <w:rPr>
          <w:rFonts w:ascii="Times New Roman" w:hAnsi="Times New Roman"/>
          <w:sz w:val="30"/>
          <w:szCs w:val="30"/>
        </w:rPr>
        <w:t xml:space="preserve"> 18 </w:t>
      </w:r>
      <w:r>
        <w:rPr>
          <w:rFonts w:ascii="Times New Roman" w:hAnsi="Times New Roman"/>
          <w:sz w:val="30"/>
          <w:szCs w:val="30"/>
        </w:rPr>
        <w:t>000 кв.</w:t>
      </w:r>
      <w:r w:rsidRPr="00B14A0D">
        <w:rPr>
          <w:rFonts w:ascii="Times New Roman" w:hAnsi="Times New Roman"/>
          <w:sz w:val="30"/>
          <w:szCs w:val="30"/>
        </w:rPr>
        <w:t>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Строительная компания «Бриз» откроет торговый комплекс «</w:t>
      </w:r>
      <w:r w:rsidRPr="00F76690">
        <w:rPr>
          <w:rFonts w:ascii="Times New Roman" w:hAnsi="Times New Roman"/>
          <w:sz w:val="30"/>
          <w:szCs w:val="30"/>
        </w:rPr>
        <w:t>Galeria</w:t>
      </w:r>
      <w:r>
        <w:rPr>
          <w:rFonts w:ascii="Times New Roman" w:hAnsi="Times New Roman"/>
          <w:sz w:val="30"/>
          <w:szCs w:val="30"/>
        </w:rPr>
        <w:t xml:space="preserve">», общая арендуемая площадь составит </w:t>
      </w:r>
      <w:r w:rsidRPr="00F76690">
        <w:rPr>
          <w:rFonts w:ascii="Times New Roman" w:hAnsi="Times New Roman"/>
          <w:sz w:val="30"/>
          <w:szCs w:val="30"/>
        </w:rPr>
        <w:t>93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6690">
        <w:rPr>
          <w:rFonts w:ascii="Times New Roman" w:hAnsi="Times New Roman"/>
          <w:sz w:val="30"/>
          <w:szCs w:val="30"/>
        </w:rPr>
        <w:t xml:space="preserve">400 </w:t>
      </w:r>
      <w:r>
        <w:rPr>
          <w:rFonts w:ascii="Times New Roman" w:hAnsi="Times New Roman"/>
          <w:sz w:val="30"/>
          <w:szCs w:val="30"/>
        </w:rPr>
        <w:t>кв.</w:t>
      </w:r>
      <w:r w:rsidRPr="00F76690">
        <w:rPr>
          <w:rFonts w:ascii="Times New Roman" w:hAnsi="Times New Roman"/>
          <w:sz w:val="30"/>
          <w:szCs w:val="30"/>
        </w:rPr>
        <w:t>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 w:rsidRPr="00F76690">
        <w:rPr>
          <w:rFonts w:ascii="Times New Roman" w:hAnsi="Times New Roman"/>
          <w:sz w:val="30"/>
          <w:szCs w:val="30"/>
        </w:rPr>
        <w:t xml:space="preserve"> ООО </w:t>
      </w:r>
      <w:r>
        <w:rPr>
          <w:rFonts w:ascii="Times New Roman" w:hAnsi="Times New Roman"/>
          <w:sz w:val="30"/>
          <w:szCs w:val="30"/>
        </w:rPr>
        <w:t>«</w:t>
      </w:r>
      <w:r w:rsidRPr="00F76690">
        <w:rPr>
          <w:rFonts w:ascii="Times New Roman" w:hAnsi="Times New Roman"/>
          <w:sz w:val="30"/>
          <w:szCs w:val="30"/>
        </w:rPr>
        <w:t>Невские бани</w:t>
      </w:r>
      <w:r>
        <w:rPr>
          <w:rFonts w:ascii="Times New Roman" w:hAnsi="Times New Roman"/>
          <w:sz w:val="30"/>
          <w:szCs w:val="30"/>
        </w:rPr>
        <w:t>»</w:t>
      </w:r>
      <w:r w:rsidRPr="00F766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завершает проект </w:t>
      </w:r>
      <w:r w:rsidRPr="00F76690">
        <w:rPr>
          <w:rFonts w:ascii="Times New Roman" w:hAnsi="Times New Roman"/>
          <w:sz w:val="30"/>
          <w:szCs w:val="30"/>
        </w:rPr>
        <w:t>«Николаевский Пассаж»</w:t>
      </w:r>
      <w:r>
        <w:rPr>
          <w:rFonts w:ascii="Times New Roman" w:hAnsi="Times New Roman"/>
          <w:sz w:val="30"/>
          <w:szCs w:val="30"/>
        </w:rPr>
        <w:t xml:space="preserve">, общая арендуемая площадь составит  </w:t>
      </w:r>
      <w:r w:rsidRPr="00F76690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6690">
        <w:rPr>
          <w:rFonts w:ascii="Times New Roman" w:hAnsi="Times New Roman"/>
          <w:sz w:val="30"/>
          <w:szCs w:val="30"/>
        </w:rPr>
        <w:t>700</w:t>
      </w:r>
      <w:r>
        <w:rPr>
          <w:rFonts w:ascii="Times New Roman" w:hAnsi="Times New Roman"/>
          <w:sz w:val="30"/>
          <w:szCs w:val="30"/>
        </w:rPr>
        <w:t xml:space="preserve"> кв.</w:t>
      </w:r>
      <w:r w:rsidRPr="00F76690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Компания «</w:t>
      </w:r>
      <w:r w:rsidRPr="00F76690">
        <w:rPr>
          <w:rFonts w:ascii="Times New Roman" w:hAnsi="Times New Roman"/>
          <w:sz w:val="30"/>
          <w:szCs w:val="30"/>
        </w:rPr>
        <w:t>Донк</w:t>
      </w:r>
      <w:r>
        <w:rPr>
          <w:rFonts w:ascii="Times New Roman" w:hAnsi="Times New Roman"/>
          <w:sz w:val="30"/>
          <w:szCs w:val="30"/>
        </w:rPr>
        <w:t>»</w:t>
      </w:r>
      <w:r w:rsidRPr="00F766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открывает торговый комплекс </w:t>
      </w:r>
      <w:r w:rsidRPr="00F76690">
        <w:rPr>
          <w:rFonts w:ascii="Times New Roman" w:hAnsi="Times New Roman"/>
          <w:sz w:val="30"/>
          <w:szCs w:val="30"/>
        </w:rPr>
        <w:t>«Смайл»</w:t>
      </w:r>
      <w:r>
        <w:rPr>
          <w:rFonts w:ascii="Times New Roman" w:hAnsi="Times New Roman"/>
          <w:sz w:val="30"/>
          <w:szCs w:val="30"/>
        </w:rPr>
        <w:t xml:space="preserve">, общая арендуемая площадь составит </w:t>
      </w:r>
      <w:r w:rsidRPr="00F76690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6690">
        <w:rPr>
          <w:rFonts w:ascii="Times New Roman" w:hAnsi="Times New Roman"/>
          <w:sz w:val="30"/>
          <w:szCs w:val="30"/>
        </w:rPr>
        <w:t>000</w:t>
      </w:r>
      <w:r>
        <w:rPr>
          <w:rFonts w:ascii="Times New Roman" w:hAnsi="Times New Roman"/>
          <w:sz w:val="30"/>
          <w:szCs w:val="30"/>
        </w:rPr>
        <w:t xml:space="preserve"> кв.м.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 w:rsidRPr="00F76690">
        <w:rPr>
          <w:rFonts w:ascii="Times New Roman" w:hAnsi="Times New Roman"/>
          <w:sz w:val="30"/>
          <w:szCs w:val="30"/>
        </w:rPr>
        <w:t xml:space="preserve">ООО </w:t>
      </w:r>
      <w:r>
        <w:rPr>
          <w:rFonts w:ascii="Times New Roman" w:hAnsi="Times New Roman"/>
          <w:sz w:val="30"/>
          <w:szCs w:val="30"/>
        </w:rPr>
        <w:t>«</w:t>
      </w:r>
      <w:r w:rsidRPr="00F76690">
        <w:rPr>
          <w:rFonts w:ascii="Times New Roman" w:hAnsi="Times New Roman"/>
          <w:sz w:val="30"/>
          <w:szCs w:val="30"/>
        </w:rPr>
        <w:t>Фирма СиБ</w:t>
      </w:r>
      <w:r>
        <w:rPr>
          <w:rFonts w:ascii="Times New Roman" w:hAnsi="Times New Roman"/>
          <w:sz w:val="30"/>
          <w:szCs w:val="30"/>
        </w:rPr>
        <w:t xml:space="preserve">» откроет торговый комплекс </w:t>
      </w:r>
      <w:r w:rsidRPr="00F76690">
        <w:rPr>
          <w:rFonts w:ascii="Times New Roman" w:hAnsi="Times New Roman"/>
          <w:sz w:val="30"/>
          <w:szCs w:val="30"/>
        </w:rPr>
        <w:t>«Шкиперский Молл»</w:t>
      </w:r>
      <w:r>
        <w:rPr>
          <w:rFonts w:ascii="Times New Roman" w:hAnsi="Times New Roman"/>
          <w:sz w:val="30"/>
          <w:szCs w:val="30"/>
        </w:rPr>
        <w:t>, общая арендуемая площадь составит 9 320 кв.м.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Компания «</w:t>
      </w:r>
      <w:r w:rsidRPr="00F76690">
        <w:rPr>
          <w:rFonts w:ascii="Times New Roman" w:hAnsi="Times New Roman"/>
          <w:sz w:val="30"/>
          <w:szCs w:val="30"/>
        </w:rPr>
        <w:t>Эталон ЛенСпецСМУ</w:t>
      </w:r>
      <w:r>
        <w:rPr>
          <w:rFonts w:ascii="Times New Roman" w:hAnsi="Times New Roman"/>
          <w:sz w:val="30"/>
          <w:szCs w:val="30"/>
        </w:rPr>
        <w:t>»  завершает строительств торгово-выставочный комплекс «</w:t>
      </w:r>
      <w:r w:rsidRPr="00F76690">
        <w:rPr>
          <w:rFonts w:ascii="Times New Roman" w:hAnsi="Times New Roman"/>
          <w:sz w:val="30"/>
          <w:szCs w:val="30"/>
        </w:rPr>
        <w:t>AURA</w:t>
      </w:r>
      <w:r>
        <w:rPr>
          <w:rFonts w:ascii="Times New Roman" w:hAnsi="Times New Roman"/>
          <w:sz w:val="30"/>
          <w:szCs w:val="30"/>
        </w:rPr>
        <w:t>» Эксплуатацию объекта будет вести «</w:t>
      </w:r>
      <w:r w:rsidRPr="00665574">
        <w:rPr>
          <w:rFonts w:ascii="Times New Roman" w:hAnsi="Times New Roman"/>
          <w:sz w:val="30"/>
          <w:szCs w:val="30"/>
        </w:rPr>
        <w:t>Группа компаний АйБи Групп</w:t>
      </w:r>
      <w:r>
        <w:rPr>
          <w:rFonts w:ascii="Times New Roman" w:hAnsi="Times New Roman"/>
          <w:sz w:val="30"/>
          <w:szCs w:val="30"/>
        </w:rPr>
        <w:t>»,</w:t>
      </w:r>
      <w:r w:rsidRPr="0066557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общая арендуемая площадь составляет 9 400 кв.м.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 w:rsidRPr="00A37562">
        <w:rPr>
          <w:rFonts w:ascii="Times New Roman" w:hAnsi="Times New Roman"/>
          <w:sz w:val="30"/>
          <w:szCs w:val="30"/>
        </w:rPr>
        <w:t xml:space="preserve">Группа компаний </w:t>
      </w:r>
      <w:r>
        <w:rPr>
          <w:rFonts w:ascii="Times New Roman" w:hAnsi="Times New Roman"/>
          <w:sz w:val="30"/>
          <w:szCs w:val="30"/>
        </w:rPr>
        <w:t>«Фемида»</w:t>
      </w:r>
      <w:r w:rsidRPr="00F766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построила и ввела в эксплуатацию торговый комплекс </w:t>
      </w:r>
      <w:r w:rsidRPr="00F76690">
        <w:rPr>
          <w:rFonts w:ascii="Times New Roman" w:hAnsi="Times New Roman"/>
          <w:sz w:val="30"/>
          <w:szCs w:val="30"/>
        </w:rPr>
        <w:t>Cruise</w:t>
      </w:r>
      <w:r>
        <w:rPr>
          <w:rFonts w:ascii="Times New Roman" w:hAnsi="Times New Roman"/>
          <w:sz w:val="30"/>
          <w:szCs w:val="30"/>
        </w:rPr>
        <w:t xml:space="preserve">, общая арендуемая площадь составляет </w:t>
      </w:r>
      <w:r w:rsidRPr="00F76690">
        <w:rPr>
          <w:rFonts w:ascii="Times New Roman" w:hAnsi="Times New Roman"/>
          <w:sz w:val="30"/>
          <w:szCs w:val="30"/>
        </w:rPr>
        <w:t>13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6690">
        <w:rPr>
          <w:rFonts w:ascii="Times New Roman" w:hAnsi="Times New Roman"/>
          <w:sz w:val="30"/>
          <w:szCs w:val="30"/>
        </w:rPr>
        <w:t>200</w:t>
      </w:r>
      <w:r>
        <w:rPr>
          <w:rFonts w:ascii="Times New Roman" w:hAnsi="Times New Roman"/>
          <w:sz w:val="30"/>
          <w:szCs w:val="30"/>
        </w:rPr>
        <w:t xml:space="preserve"> кв.м.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 w:rsidRPr="00F76690">
        <w:rPr>
          <w:rFonts w:ascii="Times New Roman" w:hAnsi="Times New Roman"/>
          <w:sz w:val="30"/>
          <w:szCs w:val="30"/>
        </w:rPr>
        <w:t xml:space="preserve">ОАО </w:t>
      </w:r>
      <w:r>
        <w:rPr>
          <w:rFonts w:ascii="Times New Roman" w:hAnsi="Times New Roman"/>
          <w:sz w:val="30"/>
          <w:szCs w:val="30"/>
        </w:rPr>
        <w:t>«</w:t>
      </w:r>
      <w:r w:rsidRPr="00F76690">
        <w:rPr>
          <w:rFonts w:ascii="Times New Roman" w:hAnsi="Times New Roman"/>
          <w:sz w:val="30"/>
          <w:szCs w:val="30"/>
        </w:rPr>
        <w:t>Соломон</w:t>
      </w:r>
      <w:r>
        <w:rPr>
          <w:rFonts w:ascii="Times New Roman" w:hAnsi="Times New Roman"/>
          <w:sz w:val="30"/>
          <w:szCs w:val="30"/>
        </w:rPr>
        <w:t>»</w:t>
      </w:r>
      <w:r w:rsidRPr="00F766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вводит в строй новый корпус </w:t>
      </w:r>
      <w:r w:rsidRPr="00F76690">
        <w:rPr>
          <w:rFonts w:ascii="Times New Roman" w:hAnsi="Times New Roman"/>
          <w:sz w:val="30"/>
          <w:szCs w:val="30"/>
        </w:rPr>
        <w:t>«Гранд Каньон»</w:t>
      </w:r>
      <w:r>
        <w:rPr>
          <w:rFonts w:ascii="Times New Roman" w:hAnsi="Times New Roman"/>
          <w:sz w:val="30"/>
          <w:szCs w:val="30"/>
        </w:rPr>
        <w:t xml:space="preserve"> (2 очередь), арендуемая площадь составит 12 000 кв.м.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Компания «</w:t>
      </w:r>
      <w:r w:rsidRPr="00F85F7A">
        <w:rPr>
          <w:rFonts w:ascii="Times New Roman" w:hAnsi="Times New Roman"/>
          <w:sz w:val="30"/>
          <w:szCs w:val="30"/>
        </w:rPr>
        <w:t>Стокманн</w:t>
      </w:r>
      <w:r>
        <w:rPr>
          <w:rFonts w:ascii="Times New Roman" w:hAnsi="Times New Roman"/>
          <w:sz w:val="30"/>
          <w:szCs w:val="30"/>
        </w:rPr>
        <w:t xml:space="preserve">» переводит в завершающую фазу реализацию проекта </w:t>
      </w:r>
      <w:r w:rsidRPr="00F85F7A">
        <w:rPr>
          <w:rFonts w:ascii="Times New Roman" w:hAnsi="Times New Roman"/>
          <w:sz w:val="30"/>
          <w:szCs w:val="30"/>
        </w:rPr>
        <w:t>«Стокманн Невский Центр»</w:t>
      </w:r>
      <w:r>
        <w:rPr>
          <w:rFonts w:ascii="Times New Roman" w:hAnsi="Times New Roman"/>
          <w:sz w:val="30"/>
          <w:szCs w:val="30"/>
        </w:rPr>
        <w:t>, арендуемая площадь составит 44 700 кв.м.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Девелоперская компания «</w:t>
      </w:r>
      <w:r w:rsidRPr="00F85F7A">
        <w:rPr>
          <w:rFonts w:ascii="Times New Roman" w:hAnsi="Times New Roman"/>
          <w:sz w:val="30"/>
          <w:szCs w:val="30"/>
        </w:rPr>
        <w:t>Система Галс Северо-Запад</w:t>
      </w:r>
      <w:r>
        <w:rPr>
          <w:rFonts w:ascii="Times New Roman" w:hAnsi="Times New Roman"/>
          <w:sz w:val="30"/>
          <w:szCs w:val="30"/>
        </w:rPr>
        <w:t xml:space="preserve">» продолжает развитие торговой зоны на Пулковском шоссе открытием торгового комплекса </w:t>
      </w:r>
      <w:r w:rsidRPr="00F85F7A">
        <w:rPr>
          <w:rFonts w:ascii="Times New Roman" w:hAnsi="Times New Roman"/>
          <w:sz w:val="30"/>
          <w:szCs w:val="30"/>
        </w:rPr>
        <w:t>«Лето»</w:t>
      </w:r>
      <w:r>
        <w:rPr>
          <w:rFonts w:ascii="Times New Roman" w:hAnsi="Times New Roman"/>
          <w:sz w:val="30"/>
          <w:szCs w:val="30"/>
        </w:rPr>
        <w:t xml:space="preserve">, арендуемая площадь составит 76 000 кв.м. </w:t>
      </w:r>
    </w:p>
    <w:p w:rsidR="00FF2B78" w:rsidRPr="00017BEF" w:rsidRDefault="00FF2B78" w:rsidP="00017BEF">
      <w:pPr>
        <w:ind w:firstLine="709"/>
        <w:rPr>
          <w:rFonts w:ascii="Times New Roman" w:hAnsi="Times New Roman"/>
          <w:b/>
          <w:sz w:val="30"/>
          <w:szCs w:val="30"/>
        </w:rPr>
      </w:pPr>
      <w:r w:rsidRPr="00017BEF">
        <w:rPr>
          <w:rFonts w:ascii="Times New Roman" w:hAnsi="Times New Roman"/>
          <w:b/>
          <w:sz w:val="30"/>
          <w:szCs w:val="30"/>
        </w:rPr>
        <w:t>Наблюдаемые тенденции</w:t>
      </w:r>
    </w:p>
    <w:p w:rsidR="00FF2B78" w:rsidRDefault="00FF2B78" w:rsidP="0066557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 2010 году общая новая арендная площадь превысит</w:t>
      </w:r>
      <w:r w:rsidRPr="006A7B87">
        <w:t xml:space="preserve"> </w:t>
      </w:r>
      <w:r w:rsidRPr="006A7B87">
        <w:rPr>
          <w:rFonts w:ascii="Times New Roman" w:hAnsi="Times New Roman"/>
          <w:sz w:val="30"/>
          <w:szCs w:val="30"/>
        </w:rPr>
        <w:t>300</w:t>
      </w:r>
      <w:r>
        <w:rPr>
          <w:rFonts w:ascii="Times New Roman" w:hAnsi="Times New Roman"/>
          <w:sz w:val="30"/>
          <w:szCs w:val="30"/>
        </w:rPr>
        <w:t xml:space="preserve"> тысяч кв.м., но при этом роста уровня вакантных торговых площадей не ожидается, по причине того что уже на этапе строительства заключаются </w:t>
      </w:r>
      <w:r w:rsidRPr="006A7B87">
        <w:rPr>
          <w:rFonts w:ascii="Times New Roman" w:hAnsi="Times New Roman"/>
          <w:sz w:val="30"/>
          <w:szCs w:val="30"/>
        </w:rPr>
        <w:t>предварительные договоры аренды.</w:t>
      </w:r>
      <w:r>
        <w:rPr>
          <w:rFonts w:ascii="Times New Roman" w:hAnsi="Times New Roman"/>
          <w:sz w:val="30"/>
          <w:szCs w:val="30"/>
        </w:rPr>
        <w:t xml:space="preserve"> К тому же одним из основных условий, влияющих на принятие решения о начале реализации инвестиционного проекта,   является – наличие полноценного якорного арендатора. Для их привлечения создаются максимально комфортные условия.</w:t>
      </w:r>
    </w:p>
    <w:p w:rsidR="00FF2B78" w:rsidRDefault="00FF2B78" w:rsidP="00747613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этом году большая доля новых торговых площадей приходится на исторический центр города, многие проекты, реализация которых идет уже длительное время, наконец, переходят в завершающую фазу. В результате город получит не только массу современных торговых площадей объединенных одной концепцией, дефицит которых в давно наблюдался в историческом центре, но также получит немалый объем парковочных мест. Данное обстоятельство должно положительно повлиять на проблему парковки и на общую дорожно-транспортную обстановку в целом.</w:t>
      </w:r>
    </w:p>
    <w:p w:rsidR="00FF2B78" w:rsidRPr="00B14A0D" w:rsidRDefault="00FF2B78" w:rsidP="00C86D8F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всей видимости, 2010 год будет годом развития или смены концепции торговых комплексов. Типовые концепции стали малопривлекательными</w:t>
      </w:r>
      <w:r w:rsidRPr="006A7B87">
        <w:t xml:space="preserve"> </w:t>
      </w:r>
      <w:r w:rsidRPr="006A7B87">
        <w:rPr>
          <w:rFonts w:ascii="Times New Roman" w:hAnsi="Times New Roman"/>
          <w:sz w:val="30"/>
          <w:szCs w:val="30"/>
        </w:rPr>
        <w:t>как для покупателей, так для арендаторов</w:t>
      </w:r>
      <w:r>
        <w:rPr>
          <w:rFonts w:ascii="Times New Roman" w:hAnsi="Times New Roman"/>
          <w:sz w:val="30"/>
          <w:szCs w:val="30"/>
        </w:rPr>
        <w:t xml:space="preserve">. </w:t>
      </w:r>
      <w:bookmarkStart w:id="0" w:name="_GoBack"/>
      <w:bookmarkEnd w:id="0"/>
    </w:p>
    <w:sectPr w:rsidR="00FF2B78" w:rsidRPr="00B14A0D" w:rsidSect="00016E92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9D4"/>
    <w:rsid w:val="00016E92"/>
    <w:rsid w:val="00017BEF"/>
    <w:rsid w:val="000439D4"/>
    <w:rsid w:val="000702B9"/>
    <w:rsid w:val="000E0837"/>
    <w:rsid w:val="001F0886"/>
    <w:rsid w:val="00235030"/>
    <w:rsid w:val="00270351"/>
    <w:rsid w:val="003061D1"/>
    <w:rsid w:val="003B6258"/>
    <w:rsid w:val="003D2406"/>
    <w:rsid w:val="0046359A"/>
    <w:rsid w:val="0054101E"/>
    <w:rsid w:val="0057001F"/>
    <w:rsid w:val="005E2C3D"/>
    <w:rsid w:val="005F549D"/>
    <w:rsid w:val="00611AA1"/>
    <w:rsid w:val="00620382"/>
    <w:rsid w:val="00665574"/>
    <w:rsid w:val="006A7B87"/>
    <w:rsid w:val="00747613"/>
    <w:rsid w:val="007541EF"/>
    <w:rsid w:val="0075612D"/>
    <w:rsid w:val="00796394"/>
    <w:rsid w:val="00804886"/>
    <w:rsid w:val="0082522C"/>
    <w:rsid w:val="00865DC7"/>
    <w:rsid w:val="008B4E37"/>
    <w:rsid w:val="009C1374"/>
    <w:rsid w:val="00A37562"/>
    <w:rsid w:val="00AB01F7"/>
    <w:rsid w:val="00AD5019"/>
    <w:rsid w:val="00B14A0D"/>
    <w:rsid w:val="00C86D8F"/>
    <w:rsid w:val="00CA74DC"/>
    <w:rsid w:val="00F058C2"/>
    <w:rsid w:val="00F420F8"/>
    <w:rsid w:val="00F76690"/>
    <w:rsid w:val="00F85F7A"/>
    <w:rsid w:val="00FD09EA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A9FEC-11DC-4DA8-93A4-18915886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Автор: Кверин Виталий Владимирович, аспирант первого курса, Санкт-Петербургского гуманитарного университета профсоюзов, специальность – «экономика и управление народным хозяйством» </vt:lpstr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Автор: Кверин Виталий Владимирович, аспирант первого курса, Санкт-Петербургского гуманитарного университета профсоюзов, специальность – «экономика и управление народным хозяйством» </dc:title>
  <dc:subject/>
  <dc:creator>Аннушка</dc:creator>
  <cp:keywords/>
  <dc:description/>
  <cp:lastModifiedBy>admin</cp:lastModifiedBy>
  <cp:revision>2</cp:revision>
  <dcterms:created xsi:type="dcterms:W3CDTF">2014-04-28T15:44:00Z</dcterms:created>
  <dcterms:modified xsi:type="dcterms:W3CDTF">2014-04-28T15:44:00Z</dcterms:modified>
</cp:coreProperties>
</file>