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1A5" w:rsidRDefault="00A141A5" w:rsidP="00E91D9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96D50" w:rsidRDefault="00096D50" w:rsidP="00E91D9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E91D93">
        <w:rPr>
          <w:rFonts w:ascii="Times New Roman" w:hAnsi="Times New Roman"/>
          <w:b/>
          <w:i/>
          <w:sz w:val="28"/>
          <w:szCs w:val="28"/>
        </w:rPr>
        <w:t>Характеристика сведений налоговой отчетности по всем действующим налогам</w:t>
      </w: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71"/>
        <w:gridCol w:w="1857"/>
        <w:gridCol w:w="1701"/>
        <w:gridCol w:w="1985"/>
        <w:gridCol w:w="4961"/>
        <w:gridCol w:w="1134"/>
        <w:gridCol w:w="2410"/>
      </w:tblGrid>
      <w:tr w:rsidR="00096D50" w:rsidRPr="008D033A" w:rsidTr="008D033A">
        <w:tc>
          <w:tcPr>
            <w:tcW w:w="1971" w:type="dxa"/>
            <w:vMerge w:val="restart"/>
          </w:tcPr>
          <w:p w:rsidR="00096D50" w:rsidRPr="008D033A" w:rsidRDefault="00096D50" w:rsidP="008D03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033A">
              <w:rPr>
                <w:rFonts w:ascii="Times New Roman" w:hAnsi="Times New Roman"/>
                <w:b/>
                <w:i/>
                <w:sz w:val="24"/>
                <w:szCs w:val="24"/>
              </w:rPr>
              <w:t>Налог</w:t>
            </w:r>
          </w:p>
        </w:tc>
        <w:tc>
          <w:tcPr>
            <w:tcW w:w="1857" w:type="dxa"/>
            <w:vMerge w:val="restart"/>
          </w:tcPr>
          <w:p w:rsidR="00096D50" w:rsidRPr="008D033A" w:rsidRDefault="00096D50" w:rsidP="008D03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033A">
              <w:rPr>
                <w:rFonts w:ascii="Times New Roman" w:hAnsi="Times New Roman"/>
                <w:b/>
                <w:i/>
                <w:sz w:val="24"/>
                <w:szCs w:val="24"/>
              </w:rPr>
              <w:t>Субъект налогообложения</w:t>
            </w:r>
          </w:p>
        </w:tc>
        <w:tc>
          <w:tcPr>
            <w:tcW w:w="12191" w:type="dxa"/>
            <w:gridSpan w:val="5"/>
          </w:tcPr>
          <w:p w:rsidR="00096D50" w:rsidRPr="008D033A" w:rsidRDefault="00096D50" w:rsidP="008D03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033A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Характеристика формы налоговой отчетности</w:t>
            </w:r>
          </w:p>
        </w:tc>
      </w:tr>
      <w:tr w:rsidR="00096D50" w:rsidRPr="008D033A" w:rsidTr="008D033A">
        <w:trPr>
          <w:trHeight w:val="690"/>
        </w:trPr>
        <w:tc>
          <w:tcPr>
            <w:tcW w:w="1971" w:type="dxa"/>
            <w:vMerge/>
          </w:tcPr>
          <w:p w:rsidR="00096D50" w:rsidRPr="008D033A" w:rsidRDefault="00096D50" w:rsidP="008D03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57" w:type="dxa"/>
            <w:vMerge/>
          </w:tcPr>
          <w:p w:rsidR="00096D50" w:rsidRPr="008D033A" w:rsidRDefault="00096D50" w:rsidP="008D03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96D50" w:rsidRPr="008D033A" w:rsidRDefault="00096D50" w:rsidP="008D03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033A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формы</w:t>
            </w:r>
          </w:p>
        </w:tc>
        <w:tc>
          <w:tcPr>
            <w:tcW w:w="1985" w:type="dxa"/>
          </w:tcPr>
          <w:p w:rsidR="00096D50" w:rsidRPr="008D033A" w:rsidRDefault="00096D50" w:rsidP="008D03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033A">
              <w:rPr>
                <w:rFonts w:ascii="Times New Roman" w:hAnsi="Times New Roman"/>
                <w:b/>
                <w:i/>
                <w:sz w:val="24"/>
                <w:szCs w:val="24"/>
              </w:rPr>
              <w:t>Лицо ответственное за заполнение формы</w:t>
            </w:r>
          </w:p>
        </w:tc>
        <w:tc>
          <w:tcPr>
            <w:tcW w:w="4961" w:type="dxa"/>
          </w:tcPr>
          <w:p w:rsidR="00096D50" w:rsidRPr="008D033A" w:rsidRDefault="00096D50" w:rsidP="008D03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033A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разделы формы</w:t>
            </w:r>
          </w:p>
        </w:tc>
        <w:tc>
          <w:tcPr>
            <w:tcW w:w="1134" w:type="dxa"/>
          </w:tcPr>
          <w:p w:rsidR="00096D50" w:rsidRPr="008D033A" w:rsidRDefault="00096D50" w:rsidP="008D03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033A">
              <w:rPr>
                <w:rFonts w:ascii="Times New Roman" w:hAnsi="Times New Roman"/>
                <w:b/>
                <w:i/>
                <w:sz w:val="24"/>
                <w:szCs w:val="24"/>
              </w:rPr>
              <w:t>Адрес предоставления формы</w:t>
            </w:r>
          </w:p>
        </w:tc>
        <w:tc>
          <w:tcPr>
            <w:tcW w:w="2410" w:type="dxa"/>
          </w:tcPr>
          <w:p w:rsidR="00096D50" w:rsidRPr="008D033A" w:rsidRDefault="00096D50" w:rsidP="008D03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033A">
              <w:rPr>
                <w:rFonts w:ascii="Times New Roman" w:hAnsi="Times New Roman"/>
                <w:b/>
                <w:i/>
                <w:sz w:val="24"/>
                <w:szCs w:val="24"/>
              </w:rPr>
              <w:t>Срок предоставления формы</w:t>
            </w:r>
          </w:p>
        </w:tc>
      </w:tr>
      <w:tr w:rsidR="00096D50" w:rsidRPr="008D033A" w:rsidTr="008D033A">
        <w:tc>
          <w:tcPr>
            <w:tcW w:w="197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33A">
              <w:rPr>
                <w:rFonts w:ascii="Times New Roman" w:hAnsi="Times New Roman"/>
                <w:i/>
                <w:sz w:val="24"/>
                <w:szCs w:val="24"/>
              </w:rPr>
              <w:t>НДС</w:t>
            </w:r>
          </w:p>
        </w:tc>
        <w:tc>
          <w:tcPr>
            <w:tcW w:w="1857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Физ.лица, И.П., организации</w:t>
            </w:r>
          </w:p>
        </w:tc>
        <w:tc>
          <w:tcPr>
            <w:tcW w:w="170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Налоговая декларация по НДС</w:t>
            </w:r>
          </w:p>
        </w:tc>
        <w:tc>
          <w:tcPr>
            <w:tcW w:w="1985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Налогоплательщик, налоговый агент.</w:t>
            </w:r>
          </w:p>
        </w:tc>
        <w:tc>
          <w:tcPr>
            <w:tcW w:w="496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Р.1 «Сумма налога, подлежащая уплате в бюджет (возмещению из бюджета), по данным налогоплательщика»;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Р. 2 «Сумма налога, подлежащая уплате в бюджет, по данным налогового агента»;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Р. 3 «Расчет суммы налога, подлежащей уплате в бюджет по операциям по реализации товаров (работ, услуг), передаче имущественных прав, облагаемых по налоговым ставкам, предусмотренным п. 2-4 ст. 164 НК РФ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Р. 4 «Расчет суммы налога, исчисленной по операциям по реализации товаров (работ, услуг), передаче имущественных прав, и суммы налога, подлежащей вычету, иностранной организацией, осуществляющей предпринимательскую деятельность на территории РФ через свои подразделения (представительства, отделения)»;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Р. 5 «Расчет суммы налога по операциям по реализации товаров (работ, услуг), обоснованность применения налоговой ставки 0% по которым документально подтверждена»;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Р. 6 «Расчет суммы налоговых вычетов по операциям по реализации товаров (работ, услуг), обоснованность применения налоговой ставки 0% по которым ранее документально подтверждена»;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Р. 7 «Расчет суммы налога по операциям по реализации товаров (работ, услуг), обоснованность применения налоговой ставки 0 процентов по которым документально не подтверждена»;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Р. 8 «Расчет суммы налоговых вычетов по операциям по реализации товаров (работ, услуг), обоснованность применения налоговой ставки 0% по которым ранее документально не подтверждена»;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Р. 9 «Операции, не подлежащие налогообложению (освобождаемые от налогообложения); операции, не признаваемые объектом налогообложения; операции по реализации товаров (работ, услуг), местом реализации которых не признается территория РФ, а также суммы оплаты, частичной оплаты в счет предстоящих поставок товаров (выполнения работ, оказания услуг), длительность производственного цикла изготовления которых составляет свыше шести месяцев».</w:t>
            </w:r>
          </w:p>
        </w:tc>
        <w:tc>
          <w:tcPr>
            <w:tcW w:w="1134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</w:tc>
        <w:tc>
          <w:tcPr>
            <w:tcW w:w="2410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Не позднее 20-го числа месяца, следующего за истекшим налоговым периодом.</w:t>
            </w:r>
          </w:p>
        </w:tc>
      </w:tr>
      <w:tr w:rsidR="00096D50" w:rsidRPr="008D033A" w:rsidTr="008D033A">
        <w:tc>
          <w:tcPr>
            <w:tcW w:w="197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33A">
              <w:rPr>
                <w:rFonts w:ascii="Times New Roman" w:hAnsi="Times New Roman"/>
                <w:i/>
                <w:sz w:val="24"/>
                <w:szCs w:val="24"/>
              </w:rPr>
              <w:t>Акцизы</w:t>
            </w:r>
          </w:p>
        </w:tc>
        <w:tc>
          <w:tcPr>
            <w:tcW w:w="1857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Организации и И.П.</w:t>
            </w:r>
          </w:p>
        </w:tc>
        <w:tc>
          <w:tcPr>
            <w:tcW w:w="170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Налоговая декларация по акцизам</w:t>
            </w:r>
          </w:p>
        </w:tc>
        <w:tc>
          <w:tcPr>
            <w:tcW w:w="1985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Налогоплательщик</w:t>
            </w:r>
          </w:p>
        </w:tc>
        <w:tc>
          <w:tcPr>
            <w:tcW w:w="496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Р.1 “Сумма акциза на подакцизные товары, за исключением алкогольной продукции, реализуемой с акцизных складов оптовой торговли, и нефтепродуктов, подлежащая уплате в бюджет, по данным налогоплательщика”;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Р. 2 “Расчет суммы акциза”.</w:t>
            </w:r>
          </w:p>
        </w:tc>
        <w:tc>
          <w:tcPr>
            <w:tcW w:w="1134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</w:tc>
        <w:tc>
          <w:tcPr>
            <w:tcW w:w="2410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Не позднее 25-го числа месяца, следующего за истекшим налоговым периодом; Налогоплательщики, осуществляющие деятельность по реализации алкогольной продукции с акцизных складов оптовой торговли, - не позднее 15-го числа месяца, следующего за истекшим налоговым периодом; Налогоплательщики, имеющие только свидетельство на оптовую реализацию, - не позднее 25-го числа второго месяца, следующего за истекшим налоговым периодом; Налогоплательщики, имеющие свидетельство на розничную реализацию, - не позднее 10-го числа месяца, следующего за истекшим налоговым периодом.</w:t>
            </w:r>
          </w:p>
        </w:tc>
      </w:tr>
      <w:tr w:rsidR="00096D50" w:rsidRPr="008D033A" w:rsidTr="008D033A">
        <w:tc>
          <w:tcPr>
            <w:tcW w:w="197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33A">
              <w:rPr>
                <w:rFonts w:ascii="Times New Roman" w:hAnsi="Times New Roman"/>
                <w:i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857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Налоговая декларация по налогу на прибыль организаций</w:t>
            </w:r>
          </w:p>
        </w:tc>
        <w:tc>
          <w:tcPr>
            <w:tcW w:w="1985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Налогоплательщик, налоговый агент.</w:t>
            </w:r>
          </w:p>
        </w:tc>
        <w:tc>
          <w:tcPr>
            <w:tcW w:w="496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 xml:space="preserve">«Сумма налога, подлежащая уплате в бюджет» (раздел 1); 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 xml:space="preserve">«Расчет налога на прибыль организаций» (лист 02); 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 xml:space="preserve">«Расчет налога на прибыль, удерживаемого налоговым агентом (источником выплаты доходов)» (лист 03); 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 xml:space="preserve">«Расчет налога на прибыль с доходов, исчисленного по ставкам, отличным от ставки, указанной в пункте 1 статьи 284 НК» (лист 04); 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 xml:space="preserve">«Расчет налоговой базы по налогу на прибыль по операциям, финансовые результаты которых учитываются в особом порядке» (лист 05); 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 xml:space="preserve">«Доходы, расходы и налоговая база, полученная негосударственным пенсионным фондом от размещения пенсионных резервов» (лист 06); 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«Отчет о целевом использовании имущества (в том числе денежных средств), работ, услуг, полученных в рамках благотворительной деятельности, целевых поступлений, целевого финансирования» (лист 07).</w:t>
            </w:r>
          </w:p>
        </w:tc>
        <w:tc>
          <w:tcPr>
            <w:tcW w:w="1134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</w:tc>
        <w:tc>
          <w:tcPr>
            <w:tcW w:w="2410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Не позднее 28 дней со дня окончания соответствующего отчетного периода.</w:t>
            </w:r>
          </w:p>
        </w:tc>
      </w:tr>
      <w:tr w:rsidR="00096D50" w:rsidRPr="008D033A" w:rsidTr="008D033A">
        <w:tc>
          <w:tcPr>
            <w:tcW w:w="197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33A">
              <w:rPr>
                <w:rFonts w:ascii="Times New Roman" w:hAnsi="Times New Roman"/>
                <w:i/>
                <w:sz w:val="24"/>
                <w:szCs w:val="24"/>
              </w:rPr>
              <w:t>НДФЛ</w:t>
            </w:r>
          </w:p>
        </w:tc>
        <w:tc>
          <w:tcPr>
            <w:tcW w:w="1857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Физ. лица</w:t>
            </w:r>
          </w:p>
        </w:tc>
        <w:tc>
          <w:tcPr>
            <w:tcW w:w="170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Налоговая декларация по НДФЛ</w:t>
            </w:r>
          </w:p>
        </w:tc>
        <w:tc>
          <w:tcPr>
            <w:tcW w:w="1985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Налогоплательщик, налоговый агент.</w:t>
            </w:r>
          </w:p>
        </w:tc>
        <w:tc>
          <w:tcPr>
            <w:tcW w:w="496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33A">
              <w:rPr>
                <w:rFonts w:ascii="Times New Roman" w:hAnsi="Times New Roman"/>
                <w:bCs/>
                <w:sz w:val="24"/>
                <w:szCs w:val="24"/>
              </w:rPr>
              <w:t>Р. 1. Расчет налоговой базы и суммы налога по доходам, облагаемым по ставке 13%;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33A">
              <w:rPr>
                <w:rFonts w:ascii="Times New Roman" w:hAnsi="Times New Roman"/>
                <w:bCs/>
                <w:sz w:val="24"/>
                <w:szCs w:val="24"/>
              </w:rPr>
              <w:t>Р. 2. Расчет налоговой базы и суммы налога по доходам, облагаемым по ставке 30%;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33A">
              <w:rPr>
                <w:rFonts w:ascii="Times New Roman" w:hAnsi="Times New Roman"/>
                <w:bCs/>
                <w:sz w:val="24"/>
                <w:szCs w:val="24"/>
              </w:rPr>
              <w:t>Р. 3. Расчет налоговой базы и суммы налога по доходам, облагаемым по ставке 35%;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33A">
              <w:rPr>
                <w:rFonts w:ascii="Times New Roman" w:hAnsi="Times New Roman"/>
                <w:bCs/>
                <w:sz w:val="24"/>
                <w:szCs w:val="24"/>
              </w:rPr>
              <w:t>Р. 4. Расчет налоговой базы и суммы налога по доходам, облагаемым по ставке 9%;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33A">
              <w:rPr>
                <w:rFonts w:ascii="Times New Roman" w:hAnsi="Times New Roman"/>
                <w:bCs/>
                <w:sz w:val="24"/>
                <w:szCs w:val="24"/>
              </w:rPr>
              <w:t>Р. 5. Расчет налоговой базы и суммы налога по доходам, облагаемым по ставке 15%;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bCs/>
                <w:sz w:val="24"/>
                <w:szCs w:val="24"/>
              </w:rPr>
              <w:t>Р. 6. Суммы налога, подлежащие уплате (доплате) в бюджет/возврату из бюджета.</w:t>
            </w:r>
          </w:p>
        </w:tc>
        <w:tc>
          <w:tcPr>
            <w:tcW w:w="1134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</w:tc>
        <w:tc>
          <w:tcPr>
            <w:tcW w:w="2410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color w:val="000000"/>
                <w:sz w:val="24"/>
                <w:szCs w:val="24"/>
              </w:rPr>
              <w:t>Не позднее 15 июля года, следующего за налоговым периодом</w:t>
            </w:r>
          </w:p>
        </w:tc>
      </w:tr>
      <w:tr w:rsidR="00096D50" w:rsidRPr="008D033A" w:rsidTr="008D033A">
        <w:tc>
          <w:tcPr>
            <w:tcW w:w="197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33A">
              <w:rPr>
                <w:rFonts w:ascii="Times New Roman" w:hAnsi="Times New Roman"/>
                <w:i/>
                <w:sz w:val="24"/>
                <w:szCs w:val="24"/>
              </w:rPr>
              <w:t>ЕСН</w:t>
            </w:r>
          </w:p>
        </w:tc>
        <w:tc>
          <w:tcPr>
            <w:tcW w:w="1857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Юридические лица и И.П.</w:t>
            </w:r>
          </w:p>
        </w:tc>
        <w:tc>
          <w:tcPr>
            <w:tcW w:w="170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Налоговая декларация по ЕСН</w:t>
            </w:r>
          </w:p>
        </w:tc>
        <w:tc>
          <w:tcPr>
            <w:tcW w:w="1985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Налогоплательщик</w:t>
            </w:r>
          </w:p>
        </w:tc>
        <w:tc>
          <w:tcPr>
            <w:tcW w:w="496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Р. 1 «Суммы налога, подлежащие уплате в федеральный бюджет и государственные внебюджетные фонды»;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Р. 2 «Расчет единого социального налога»;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Р. 2.1 «Распределение налоговой базы (строка 0100) и численности работников по интервалам шкалы регрессии»;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Р. 2.2 «Сводные показатели за налоговый период для расчета единого социального налога организациями, имеющими в своем составе обособленные подразделения, исполняющие обязанности организаций по уплате налога и представлению налоговой декларации»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Р. 3 «Выплаты, начисленные налогоплательщиком в пользу физических лиц, являющихся инвалидами I, II или III группы, включаемые в строки 0400—0440 раздела 2»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Р. 3.1 «Расчет условий на право применения налоговых льгот, установленных подпунктом 2 пункта 1 статьи 239 Налогового кодекса Российской Федерации»</w:t>
            </w:r>
          </w:p>
        </w:tc>
        <w:tc>
          <w:tcPr>
            <w:tcW w:w="1134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</w:tc>
        <w:tc>
          <w:tcPr>
            <w:tcW w:w="2410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 не позднее 15-го числа месяца, следующего за отчетным</w:t>
            </w:r>
          </w:p>
        </w:tc>
      </w:tr>
      <w:tr w:rsidR="00096D50" w:rsidRPr="008D033A" w:rsidTr="008D033A">
        <w:tc>
          <w:tcPr>
            <w:tcW w:w="197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33A">
              <w:rPr>
                <w:rFonts w:ascii="Times New Roman" w:hAnsi="Times New Roman"/>
                <w:i/>
                <w:sz w:val="24"/>
                <w:szCs w:val="24"/>
              </w:rPr>
              <w:t>Транспортный налог</w:t>
            </w:r>
          </w:p>
        </w:tc>
        <w:tc>
          <w:tcPr>
            <w:tcW w:w="1857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Физ.лица и юр.лица</w:t>
            </w:r>
          </w:p>
        </w:tc>
        <w:tc>
          <w:tcPr>
            <w:tcW w:w="170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Налоговая декларация по транспортному налогу</w:t>
            </w:r>
          </w:p>
        </w:tc>
        <w:tc>
          <w:tcPr>
            <w:tcW w:w="1985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Налогоплательщик</w:t>
            </w:r>
          </w:p>
        </w:tc>
        <w:tc>
          <w:tcPr>
            <w:tcW w:w="496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Р. 1. Сумма налога, подлежащая уплате в бюджет (по данным налогоплательщика);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Р. 2. Расчет суммы налога по каждому транспортному средству (по данным налогоплательщика).</w:t>
            </w:r>
          </w:p>
        </w:tc>
        <w:tc>
          <w:tcPr>
            <w:tcW w:w="1134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</w:tc>
        <w:tc>
          <w:tcPr>
            <w:tcW w:w="2410" w:type="dxa"/>
            <w:vAlign w:val="center"/>
          </w:tcPr>
          <w:p w:rsidR="00096D50" w:rsidRPr="008D033A" w:rsidRDefault="00096D50" w:rsidP="008D033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color w:val="000000"/>
                <w:sz w:val="24"/>
                <w:szCs w:val="24"/>
              </w:rPr>
              <w:t>Не позднее 15 сентября текущего налогового периода.</w:t>
            </w:r>
          </w:p>
          <w:p w:rsidR="00096D50" w:rsidRPr="008D033A" w:rsidRDefault="00096D50" w:rsidP="008D033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color w:val="000000"/>
                <w:sz w:val="24"/>
                <w:szCs w:val="24"/>
              </w:rPr>
              <w:t>Не позднее 1 июля текущего налогового периода(юр.лица)</w:t>
            </w:r>
          </w:p>
        </w:tc>
      </w:tr>
      <w:tr w:rsidR="00096D50" w:rsidRPr="008D033A" w:rsidTr="008D033A">
        <w:tc>
          <w:tcPr>
            <w:tcW w:w="197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33A">
              <w:rPr>
                <w:rFonts w:ascii="Times New Roman" w:hAnsi="Times New Roman"/>
                <w:i/>
                <w:sz w:val="24"/>
                <w:szCs w:val="24"/>
              </w:rPr>
              <w:t>Земельный налог</w:t>
            </w:r>
          </w:p>
        </w:tc>
        <w:tc>
          <w:tcPr>
            <w:tcW w:w="1857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Физ.лица и юр.лица</w:t>
            </w:r>
          </w:p>
        </w:tc>
        <w:tc>
          <w:tcPr>
            <w:tcW w:w="170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Налоговая декларация по земельному налогу</w:t>
            </w:r>
          </w:p>
        </w:tc>
        <w:tc>
          <w:tcPr>
            <w:tcW w:w="1985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Налогоплательщик</w:t>
            </w:r>
          </w:p>
        </w:tc>
        <w:tc>
          <w:tcPr>
            <w:tcW w:w="496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Р. 1. Сумма налога, подлежащая уплате в бюджет (по данным налогоплательщика);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Р. 2. Расчет налоговой базы и суммы налога.</w:t>
            </w:r>
          </w:p>
        </w:tc>
        <w:tc>
          <w:tcPr>
            <w:tcW w:w="1134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</w:tc>
        <w:tc>
          <w:tcPr>
            <w:tcW w:w="2410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color w:val="000000"/>
                <w:sz w:val="24"/>
                <w:szCs w:val="24"/>
              </w:rPr>
              <w:t>Не позднее 15 августа, 15 ноября</w:t>
            </w:r>
          </w:p>
        </w:tc>
      </w:tr>
      <w:tr w:rsidR="00096D50" w:rsidRPr="008D033A" w:rsidTr="008D033A">
        <w:tc>
          <w:tcPr>
            <w:tcW w:w="197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33A">
              <w:rPr>
                <w:rFonts w:ascii="Times New Roman" w:hAnsi="Times New Roman"/>
                <w:i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57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Юр.лица</w:t>
            </w:r>
          </w:p>
        </w:tc>
        <w:tc>
          <w:tcPr>
            <w:tcW w:w="170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Налоговая декларация по налогу на имущество организаций</w:t>
            </w:r>
          </w:p>
        </w:tc>
        <w:tc>
          <w:tcPr>
            <w:tcW w:w="1985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Налогоплательщик</w:t>
            </w:r>
          </w:p>
        </w:tc>
        <w:tc>
          <w:tcPr>
            <w:tcW w:w="496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Р. 1. Сумма налога (сумма авансового платежа по налогу), подлежащая уплате в бюджет по данным налогоплательщика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Р. 2. Расчет налоговой базы и суммы налога (авансового платежа по налогу) в отношении подлежащего налогообложению имущества российских организаций и иностранных организаций, осуществляющих деятельность в РФ через постоянные представительства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Р. 3. Расчет налоговой базы и суммы налога (авансового платежа по налогу) за налоговый (отчетный) период по объекту недвижимого имущества иностранной организации, не относящемуся к ее деятельности в РФ через постоянное представительство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 xml:space="preserve">Р. 4. Расчет налоговой базы и суммы налога (авансового платежа по налогу) по недвижимому имуществу, входящему в состав Единой системы газоснабжения, и по объектам недвижимого имущества российской организации, имеющим место фактического нахождения на территориях разных субъектов РФ либо на территории субъекта РФ и в территориальном море РФ (на континентальном шельфе РФ или в исключительной экономической зоне РФ) 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Р. 5. Расчет среднегодовой (средней) стоимости необлагаемого налогом (подлежащего освобождению) имущества</w:t>
            </w:r>
          </w:p>
        </w:tc>
        <w:tc>
          <w:tcPr>
            <w:tcW w:w="1134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</w:tc>
        <w:tc>
          <w:tcPr>
            <w:tcW w:w="2410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color w:val="000000"/>
                <w:sz w:val="24"/>
                <w:szCs w:val="24"/>
              </w:rPr>
              <w:t>Не позднее 10 апреля года, следующим за истекшим налоговым периодом</w:t>
            </w:r>
          </w:p>
        </w:tc>
      </w:tr>
      <w:tr w:rsidR="00096D50" w:rsidRPr="008D033A" w:rsidTr="008D033A">
        <w:tc>
          <w:tcPr>
            <w:tcW w:w="197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33A">
              <w:rPr>
                <w:rFonts w:ascii="Times New Roman" w:hAnsi="Times New Roman"/>
                <w:i/>
                <w:sz w:val="24"/>
                <w:szCs w:val="24"/>
              </w:rPr>
              <w:t>Налог на имущество физ.лиц</w:t>
            </w:r>
          </w:p>
        </w:tc>
        <w:tc>
          <w:tcPr>
            <w:tcW w:w="1857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 xml:space="preserve">Физ.лица </w:t>
            </w:r>
          </w:p>
        </w:tc>
        <w:tc>
          <w:tcPr>
            <w:tcW w:w="170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Налоговая декларация по налогу на имущество физ.лиц</w:t>
            </w:r>
          </w:p>
        </w:tc>
        <w:tc>
          <w:tcPr>
            <w:tcW w:w="1985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Налогоплательщик</w:t>
            </w:r>
          </w:p>
        </w:tc>
        <w:tc>
          <w:tcPr>
            <w:tcW w:w="496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</w:tc>
        <w:tc>
          <w:tcPr>
            <w:tcW w:w="2410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color w:val="000000"/>
                <w:sz w:val="24"/>
                <w:szCs w:val="24"/>
              </w:rPr>
              <w:t>Не позднее 15 августа, 15 ноября</w:t>
            </w:r>
          </w:p>
        </w:tc>
      </w:tr>
      <w:tr w:rsidR="00096D50" w:rsidRPr="008D033A" w:rsidTr="008D033A">
        <w:tc>
          <w:tcPr>
            <w:tcW w:w="197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33A">
              <w:rPr>
                <w:rFonts w:ascii="Times New Roman" w:hAnsi="Times New Roman"/>
                <w:i/>
                <w:sz w:val="24"/>
                <w:szCs w:val="24"/>
              </w:rPr>
              <w:t>Налог на игорный бизнес</w:t>
            </w:r>
          </w:p>
        </w:tc>
        <w:tc>
          <w:tcPr>
            <w:tcW w:w="1857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Юр.лица и И.П.</w:t>
            </w:r>
          </w:p>
        </w:tc>
        <w:tc>
          <w:tcPr>
            <w:tcW w:w="170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Налоговая декларация по налогу на игорный бизнес</w:t>
            </w:r>
          </w:p>
        </w:tc>
        <w:tc>
          <w:tcPr>
            <w:tcW w:w="1985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Налогоплательщик</w:t>
            </w:r>
          </w:p>
        </w:tc>
        <w:tc>
          <w:tcPr>
            <w:tcW w:w="496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Р. 1. Сумма налога, подлежащая уплате в бюджет (по данным налогоплательщика);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Р. 2. Расчет налога на игорный бизнес</w:t>
            </w:r>
          </w:p>
          <w:p w:rsidR="00096D50" w:rsidRPr="008D033A" w:rsidRDefault="00096D50" w:rsidP="008D033A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3A">
              <w:rPr>
                <w:rFonts w:ascii="Times New Roman" w:eastAsia="Times New Roman" w:hAnsi="Times New Roman" w:cs="Times New Roman"/>
                <w:sz w:val="24"/>
                <w:szCs w:val="24"/>
              </w:rPr>
              <w:t>Р. 2.1. Расчет налога на игорный бизнес по игровым столам;</w:t>
            </w:r>
          </w:p>
          <w:p w:rsidR="00096D50" w:rsidRPr="008D033A" w:rsidRDefault="00096D50" w:rsidP="008D033A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3. Изменение количества объектов налогообложения налогом на игорный бизнес за налоговый период;     </w:t>
            </w:r>
          </w:p>
          <w:p w:rsidR="00096D50" w:rsidRPr="008D033A" w:rsidRDefault="00096D50" w:rsidP="008D033A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3A">
              <w:rPr>
                <w:rFonts w:ascii="Times New Roman" w:eastAsia="Times New Roman" w:hAnsi="Times New Roman" w:cs="Times New Roman"/>
                <w:sz w:val="24"/>
                <w:szCs w:val="24"/>
              </w:rPr>
              <w:t>Р. 3.1. Изменение количества игровых столов за налоговый период.</w:t>
            </w:r>
          </w:p>
        </w:tc>
        <w:tc>
          <w:tcPr>
            <w:tcW w:w="1134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</w:tc>
        <w:tc>
          <w:tcPr>
            <w:tcW w:w="2410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color w:val="000000"/>
                <w:sz w:val="24"/>
                <w:szCs w:val="24"/>
              </w:rPr>
              <w:t>Не позднее 20-го числа месяца, следующего за истекшим налоговым периодом</w:t>
            </w:r>
          </w:p>
        </w:tc>
      </w:tr>
      <w:tr w:rsidR="00096D50" w:rsidRPr="008D033A" w:rsidTr="008D033A">
        <w:tc>
          <w:tcPr>
            <w:tcW w:w="197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33A">
              <w:rPr>
                <w:rFonts w:ascii="Times New Roman" w:hAnsi="Times New Roman"/>
                <w:i/>
                <w:sz w:val="24"/>
                <w:szCs w:val="24"/>
              </w:rPr>
              <w:t>Водный налог</w:t>
            </w:r>
          </w:p>
        </w:tc>
        <w:tc>
          <w:tcPr>
            <w:tcW w:w="1857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Физ.лица и юр.лица</w:t>
            </w:r>
          </w:p>
        </w:tc>
        <w:tc>
          <w:tcPr>
            <w:tcW w:w="170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Налоговая декларация по водному налогу</w:t>
            </w:r>
          </w:p>
        </w:tc>
        <w:tc>
          <w:tcPr>
            <w:tcW w:w="1985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Налогоплательщик</w:t>
            </w:r>
          </w:p>
        </w:tc>
        <w:tc>
          <w:tcPr>
            <w:tcW w:w="496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Р. 1. СУММА НАЛОГА, ПОДЛЕЖАЩАЯ УПЛАТЕ В БЮДЖЕТ ПО МЕСТОНАХОЖДЕНИЮ ОБЪЕКТА НАЛОГООБЛОЖЕНИЯ (ПО ДАННЫМ НАЛОГОПЛАТЕЛЬЩИКА);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Р. 2. РАСЧЕТ НАЛОГОВОЙ БАЗЫ И СУММЫ ВОДНОГО НАЛОГА;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Р. 2.1. РАСЧЕТ НАЛОГОВОЙ БАЗЫ И СУММЫ ВОДНОГО НАЛОГА ПРИ ЗАБОРЕ ВОДЫ ИЗ ВОДНОГО ОБЪЕКТА;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Р. 2.2. РАСЧЕТ НАЛОГОВОЙ БАЗЫ И СУММЫ ВОДНОГО НАЛОГА ПРИ ИСПОЛЬЗОВАНИИ АКВАТОРИИ ВОДНОГО ОБЪЕКТА, ЗА ИСКЛЮЧЕНИЕМ ЛЕСОСПЛАВА В ПЛОТАХ И КОШЕЛЯХ;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Р. 2.3. РАСЧЕТ НАЛОГОВОЙ БАЗЫ И СУММЫ ВОДНОГО НАЛОГА ПРИ ИСПОЛЬЗОВАНИИ ВОДНОГО ОБЪЕКТА БЕЗ ЗАБОРА ВОДЫ ДЛЯ ЦЕЛЕЙ ГИДРОЭНЕРГЕТИКИ;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Р. 2.4. РАСЧЕТ НАЛОГОВОЙ БАЗЫ И СУММЫ ВОДНОГО НАЛОГА ПРИ ИСПОЛЬЗОВАНИИ ВОДНОГО ОБЪЕКТА ДЛЯ ЦЕЛЕЙ ЛЕСОСПЛАВА В ПЛОТАХ И КОШЕЛЯХ.</w:t>
            </w:r>
          </w:p>
        </w:tc>
        <w:tc>
          <w:tcPr>
            <w:tcW w:w="1134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</w:tc>
        <w:tc>
          <w:tcPr>
            <w:tcW w:w="2410" w:type="dxa"/>
            <w:vAlign w:val="center"/>
          </w:tcPr>
          <w:p w:rsidR="00096D50" w:rsidRPr="008D033A" w:rsidRDefault="00096D50" w:rsidP="008D033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color w:val="000000"/>
                <w:sz w:val="24"/>
                <w:szCs w:val="24"/>
              </w:rPr>
              <w:t>Не позднее 20-го числа месяца, следующего за истекшим налоговым периодом</w:t>
            </w:r>
          </w:p>
        </w:tc>
      </w:tr>
      <w:tr w:rsidR="00096D50" w:rsidRPr="008D033A" w:rsidTr="008D033A">
        <w:tc>
          <w:tcPr>
            <w:tcW w:w="197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33A">
              <w:rPr>
                <w:rFonts w:ascii="Times New Roman" w:hAnsi="Times New Roman"/>
                <w:i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857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Юр.лица и И.П.</w:t>
            </w:r>
          </w:p>
        </w:tc>
        <w:tc>
          <w:tcPr>
            <w:tcW w:w="170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Налоговая декларация по налогу на добычу полезных ископаемых</w:t>
            </w:r>
          </w:p>
        </w:tc>
        <w:tc>
          <w:tcPr>
            <w:tcW w:w="1985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Налогоплательщик</w:t>
            </w:r>
          </w:p>
        </w:tc>
        <w:tc>
          <w:tcPr>
            <w:tcW w:w="496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33A">
              <w:rPr>
                <w:rFonts w:ascii="Times New Roman" w:hAnsi="Times New Roman"/>
                <w:bCs/>
                <w:sz w:val="24"/>
                <w:szCs w:val="24"/>
              </w:rPr>
              <w:t>Р.1. Сумма налога, подлежащая уплате в бюджет, по данным налогоплательщика;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33A">
              <w:rPr>
                <w:rFonts w:ascii="Times New Roman" w:hAnsi="Times New Roman"/>
                <w:bCs/>
                <w:sz w:val="24"/>
                <w:szCs w:val="24"/>
              </w:rPr>
              <w:t>Р. 2. Данные, служащие основанием для исчисления и уплаты налога;</w:t>
            </w: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33A">
              <w:rPr>
                <w:rFonts w:ascii="Times New Roman" w:hAnsi="Times New Roman"/>
                <w:bCs/>
                <w:sz w:val="24"/>
                <w:szCs w:val="24"/>
              </w:rPr>
              <w:t>Р. 3. Оценка стоимости единицы добытого полезного ископаемого исходя из расчетной стоимости.</w:t>
            </w:r>
          </w:p>
        </w:tc>
        <w:tc>
          <w:tcPr>
            <w:tcW w:w="1134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</w:tc>
        <w:tc>
          <w:tcPr>
            <w:tcW w:w="2410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color w:val="000000"/>
                <w:sz w:val="24"/>
                <w:szCs w:val="24"/>
              </w:rPr>
              <w:t>Не позднее 25-го числа месяца, следующим за истекшим налоговым периодом</w:t>
            </w:r>
          </w:p>
        </w:tc>
      </w:tr>
      <w:tr w:rsidR="00096D50" w:rsidRPr="008D033A" w:rsidTr="008D033A">
        <w:tc>
          <w:tcPr>
            <w:tcW w:w="197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33A">
              <w:rPr>
                <w:rFonts w:ascii="Times New Roman" w:hAnsi="Times New Roman"/>
                <w:i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57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Физ.лица и юр.лица.</w:t>
            </w:r>
          </w:p>
        </w:tc>
        <w:tc>
          <w:tcPr>
            <w:tcW w:w="170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</w:tc>
        <w:tc>
          <w:tcPr>
            <w:tcW w:w="2410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D50" w:rsidRPr="008D033A" w:rsidTr="008D033A">
        <w:tc>
          <w:tcPr>
            <w:tcW w:w="197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33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857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Физ.лица, юр.лица и И.П.</w:t>
            </w:r>
          </w:p>
        </w:tc>
        <w:tc>
          <w:tcPr>
            <w:tcW w:w="1701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 xml:space="preserve">Налоговая декларация по </w:t>
            </w:r>
            <w:r w:rsidRPr="008D033A">
              <w:rPr>
                <w:rFonts w:ascii="Times New Roman" w:hAnsi="Times New Roman"/>
                <w:color w:val="000000"/>
                <w:sz w:val="24"/>
                <w:szCs w:val="24"/>
              </w:rPr>
              <w:t>сборам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985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Налогоплательщик</w:t>
            </w:r>
          </w:p>
        </w:tc>
        <w:tc>
          <w:tcPr>
            <w:tcW w:w="4961" w:type="dxa"/>
          </w:tcPr>
          <w:p w:rsidR="00096D50" w:rsidRPr="008D033A" w:rsidRDefault="00096D50" w:rsidP="008D0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</w:tc>
        <w:tc>
          <w:tcPr>
            <w:tcW w:w="2410" w:type="dxa"/>
          </w:tcPr>
          <w:p w:rsidR="00096D50" w:rsidRPr="008D033A" w:rsidRDefault="00096D50" w:rsidP="008D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3A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 не позднее 20-го числа месяца, следующего за отчетным налоговым периодом</w:t>
            </w:r>
          </w:p>
        </w:tc>
      </w:tr>
    </w:tbl>
    <w:p w:rsidR="00096D50" w:rsidRPr="00E91D93" w:rsidRDefault="00096D50" w:rsidP="00E91D93">
      <w:pPr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sectPr w:rsidR="00096D50" w:rsidRPr="00E91D93" w:rsidSect="00E91D93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D50" w:rsidRDefault="00096D50" w:rsidP="00B70465">
      <w:pPr>
        <w:spacing w:after="0" w:line="240" w:lineRule="auto"/>
      </w:pPr>
      <w:r>
        <w:separator/>
      </w:r>
    </w:p>
  </w:endnote>
  <w:endnote w:type="continuationSeparator" w:id="0">
    <w:p w:rsidR="00096D50" w:rsidRDefault="00096D50" w:rsidP="00B7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D50" w:rsidRPr="00B70465" w:rsidRDefault="00096D50">
    <w:pPr>
      <w:pStyle w:val="a6"/>
      <w:rPr>
        <w:rFonts w:ascii="Times New Roman" w:hAnsi="Times New Roman"/>
        <w:b/>
        <w:i/>
        <w:sz w:val="28"/>
        <w:szCs w:val="28"/>
      </w:rPr>
    </w:pPr>
    <w:r w:rsidRPr="00B70465">
      <w:rPr>
        <w:rFonts w:ascii="Times New Roman" w:hAnsi="Times New Roman"/>
        <w:b/>
        <w:i/>
        <w:sz w:val="28"/>
        <w:szCs w:val="28"/>
      </w:rPr>
      <w:t>Выполнила: Куфтарева Надежда, гр. ННтп 06-9-1</w:t>
    </w:r>
  </w:p>
  <w:p w:rsidR="00096D50" w:rsidRDefault="00096D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D50" w:rsidRDefault="00096D50" w:rsidP="00B70465">
      <w:pPr>
        <w:spacing w:after="0" w:line="240" w:lineRule="auto"/>
      </w:pPr>
      <w:r>
        <w:separator/>
      </w:r>
    </w:p>
  </w:footnote>
  <w:footnote w:type="continuationSeparator" w:id="0">
    <w:p w:rsidR="00096D50" w:rsidRDefault="00096D50" w:rsidP="00B70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D7B46"/>
    <w:multiLevelType w:val="hybridMultilevel"/>
    <w:tmpl w:val="CB9C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D93"/>
    <w:rsid w:val="0002166C"/>
    <w:rsid w:val="0005605B"/>
    <w:rsid w:val="00096D50"/>
    <w:rsid w:val="000A0FAA"/>
    <w:rsid w:val="000D6215"/>
    <w:rsid w:val="001D5E10"/>
    <w:rsid w:val="003973E6"/>
    <w:rsid w:val="00451E3A"/>
    <w:rsid w:val="00520DAE"/>
    <w:rsid w:val="005216F1"/>
    <w:rsid w:val="00576EA6"/>
    <w:rsid w:val="0064052E"/>
    <w:rsid w:val="006D7393"/>
    <w:rsid w:val="00855414"/>
    <w:rsid w:val="008D033A"/>
    <w:rsid w:val="008E79D1"/>
    <w:rsid w:val="009320E3"/>
    <w:rsid w:val="00974188"/>
    <w:rsid w:val="0099127D"/>
    <w:rsid w:val="009A09C2"/>
    <w:rsid w:val="00A141A5"/>
    <w:rsid w:val="00A36EA6"/>
    <w:rsid w:val="00B70465"/>
    <w:rsid w:val="00C90B54"/>
    <w:rsid w:val="00CD7863"/>
    <w:rsid w:val="00DA3767"/>
    <w:rsid w:val="00DF7EFD"/>
    <w:rsid w:val="00E91D93"/>
    <w:rsid w:val="00F3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02267-1ED9-4A03-A853-689DF6E5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1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D9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у1"/>
    <w:basedOn w:val="a"/>
    <w:rsid w:val="00E91D93"/>
    <w:pPr>
      <w:ind w:left="720"/>
      <w:contextualSpacing/>
    </w:pPr>
  </w:style>
  <w:style w:type="paragraph" w:customStyle="1" w:styleId="ConsPlusNonformat">
    <w:name w:val="ConsPlusNonformat"/>
    <w:rsid w:val="00DA37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semiHidden/>
    <w:rsid w:val="00B7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semiHidden/>
    <w:locked/>
    <w:rsid w:val="00B70465"/>
    <w:rPr>
      <w:rFonts w:cs="Times New Roman"/>
    </w:rPr>
  </w:style>
  <w:style w:type="paragraph" w:styleId="a6">
    <w:name w:val="footer"/>
    <w:basedOn w:val="a"/>
    <w:link w:val="a7"/>
    <w:rsid w:val="00B7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locked/>
    <w:rsid w:val="00B70465"/>
    <w:rPr>
      <w:rFonts w:cs="Times New Roman"/>
    </w:rPr>
  </w:style>
  <w:style w:type="paragraph" w:styleId="a8">
    <w:name w:val="Balloon Text"/>
    <w:basedOn w:val="a"/>
    <w:link w:val="a9"/>
    <w:semiHidden/>
    <w:rsid w:val="00B7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semiHidden/>
    <w:locked/>
    <w:rsid w:val="00B70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сведений налоговой отчетности по всем действующим налогам</vt:lpstr>
    </vt:vector>
  </TitlesOfParts>
  <Company>Hewlett-Packard</Company>
  <LinksUpToDate>false</LinksUpToDate>
  <CharactersWithSpaces>10117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сведений налоговой отчетности по всем действующим налогам</dc:title>
  <dc:subject/>
  <dc:creator>Наш мир</dc:creator>
  <cp:keywords/>
  <dc:description/>
  <cp:lastModifiedBy>Irina</cp:lastModifiedBy>
  <cp:revision>2</cp:revision>
  <dcterms:created xsi:type="dcterms:W3CDTF">2014-10-01T15:54:00Z</dcterms:created>
  <dcterms:modified xsi:type="dcterms:W3CDTF">2014-10-01T15:54:00Z</dcterms:modified>
</cp:coreProperties>
</file>