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7C3" w:rsidRPr="003207C3" w:rsidRDefault="003207C3" w:rsidP="003207C3">
      <w:pPr>
        <w:pStyle w:val="1"/>
        <w:keepNext w:val="0"/>
        <w:widowControl w:val="0"/>
        <w:tabs>
          <w:tab w:val="right" w:leader="dot" w:pos="9923"/>
        </w:tabs>
        <w:spacing w:before="0" w:after="0" w:line="360" w:lineRule="auto"/>
        <w:ind w:firstLine="709"/>
        <w:jc w:val="both"/>
        <w:rPr>
          <w:b w:val="0"/>
          <w:szCs w:val="28"/>
        </w:rPr>
      </w:pPr>
      <w:bookmarkStart w:id="0" w:name="_Toc230608090"/>
      <w:r w:rsidRPr="003207C3">
        <w:rPr>
          <w:b w:val="0"/>
          <w:szCs w:val="28"/>
        </w:rPr>
        <w:t>Содержание</w:t>
      </w:r>
    </w:p>
    <w:p w:rsidR="003207C3" w:rsidRDefault="003207C3" w:rsidP="003207C3">
      <w:pPr>
        <w:pStyle w:val="1"/>
        <w:keepNext w:val="0"/>
        <w:widowControl w:val="0"/>
        <w:tabs>
          <w:tab w:val="right" w:leader="dot" w:pos="9923"/>
        </w:tabs>
        <w:spacing w:before="0" w:after="0" w:line="360" w:lineRule="auto"/>
        <w:ind w:firstLine="709"/>
        <w:jc w:val="both"/>
        <w:rPr>
          <w:b w:val="0"/>
          <w:szCs w:val="28"/>
        </w:rPr>
      </w:pPr>
    </w:p>
    <w:p w:rsidR="003207C3" w:rsidRPr="003207C3" w:rsidRDefault="003207C3" w:rsidP="003207C3">
      <w:pPr>
        <w:pStyle w:val="1"/>
        <w:keepNext w:val="0"/>
        <w:widowControl w:val="0"/>
        <w:tabs>
          <w:tab w:val="right" w:leader="dot" w:pos="9923"/>
        </w:tabs>
        <w:spacing w:before="0" w:after="0" w:line="360" w:lineRule="auto"/>
        <w:jc w:val="both"/>
        <w:rPr>
          <w:b w:val="0"/>
          <w:szCs w:val="28"/>
        </w:rPr>
      </w:pPr>
      <w:r>
        <w:rPr>
          <w:b w:val="0"/>
          <w:szCs w:val="28"/>
        </w:rPr>
        <w:t>Введение</w:t>
      </w:r>
    </w:p>
    <w:p w:rsidR="003207C3" w:rsidRPr="003207C3" w:rsidRDefault="003207C3" w:rsidP="003207C3">
      <w:pPr>
        <w:pStyle w:val="1"/>
        <w:keepNext w:val="0"/>
        <w:widowControl w:val="0"/>
        <w:tabs>
          <w:tab w:val="right" w:leader="dot" w:pos="9923"/>
        </w:tabs>
        <w:spacing w:before="0" w:after="0" w:line="360" w:lineRule="auto"/>
        <w:jc w:val="both"/>
        <w:rPr>
          <w:b w:val="0"/>
          <w:szCs w:val="28"/>
        </w:rPr>
      </w:pPr>
      <w:r w:rsidRPr="003207C3">
        <w:rPr>
          <w:b w:val="0"/>
          <w:szCs w:val="28"/>
        </w:rPr>
        <w:t>1. Товарооборот как важнейший показатель развития предприятия и его роль в формировании финансовых результа</w:t>
      </w:r>
      <w:r>
        <w:rPr>
          <w:b w:val="0"/>
          <w:szCs w:val="28"/>
        </w:rPr>
        <w:t>тов хозяйственной деятельности</w:t>
      </w:r>
    </w:p>
    <w:p w:rsidR="003207C3" w:rsidRPr="003207C3" w:rsidRDefault="003207C3" w:rsidP="003207C3">
      <w:pPr>
        <w:pStyle w:val="1"/>
        <w:keepNext w:val="0"/>
        <w:widowControl w:val="0"/>
        <w:tabs>
          <w:tab w:val="right" w:leader="dot" w:pos="9923"/>
        </w:tabs>
        <w:spacing w:before="0" w:after="0" w:line="360" w:lineRule="auto"/>
        <w:jc w:val="both"/>
        <w:rPr>
          <w:b w:val="0"/>
          <w:szCs w:val="28"/>
        </w:rPr>
      </w:pPr>
      <w:r w:rsidRPr="003207C3">
        <w:rPr>
          <w:b w:val="0"/>
          <w:szCs w:val="28"/>
        </w:rPr>
        <w:t>1.1 Экономическое содержание розничного товарооборота и характеристика факторов, опр</w:t>
      </w:r>
      <w:r>
        <w:rPr>
          <w:b w:val="0"/>
          <w:szCs w:val="28"/>
        </w:rPr>
        <w:t>еделяющих его объем и структуру</w:t>
      </w:r>
    </w:p>
    <w:p w:rsidR="003207C3" w:rsidRPr="003207C3" w:rsidRDefault="003207C3" w:rsidP="003207C3">
      <w:pPr>
        <w:pStyle w:val="1"/>
        <w:keepNext w:val="0"/>
        <w:widowControl w:val="0"/>
        <w:tabs>
          <w:tab w:val="right" w:leader="dot" w:pos="9923"/>
        </w:tabs>
        <w:spacing w:before="0" w:after="0" w:line="360" w:lineRule="auto"/>
        <w:jc w:val="both"/>
        <w:rPr>
          <w:b w:val="0"/>
          <w:szCs w:val="28"/>
        </w:rPr>
      </w:pPr>
      <w:r w:rsidRPr="003207C3">
        <w:rPr>
          <w:b w:val="0"/>
          <w:szCs w:val="28"/>
        </w:rPr>
        <w:t>1.2 Роль товарооборота в формировании финансовых результатов хозяйстве</w:t>
      </w:r>
      <w:r>
        <w:rPr>
          <w:b w:val="0"/>
          <w:szCs w:val="28"/>
        </w:rPr>
        <w:t>нной деятельности предприятия</w:t>
      </w:r>
    </w:p>
    <w:p w:rsidR="003207C3" w:rsidRPr="003207C3" w:rsidRDefault="003207C3" w:rsidP="003207C3">
      <w:pPr>
        <w:pStyle w:val="1"/>
        <w:keepNext w:val="0"/>
        <w:widowControl w:val="0"/>
        <w:tabs>
          <w:tab w:val="right" w:leader="dot" w:pos="9923"/>
        </w:tabs>
        <w:spacing w:before="0" w:after="0" w:line="360" w:lineRule="auto"/>
        <w:jc w:val="both"/>
        <w:rPr>
          <w:b w:val="0"/>
          <w:szCs w:val="28"/>
        </w:rPr>
      </w:pPr>
      <w:r w:rsidRPr="003207C3">
        <w:rPr>
          <w:b w:val="0"/>
          <w:szCs w:val="28"/>
        </w:rPr>
        <w:t>2. Анализ товарооборота и эффективнос</w:t>
      </w:r>
      <w:r>
        <w:rPr>
          <w:b w:val="0"/>
          <w:szCs w:val="28"/>
        </w:rPr>
        <w:t>ти хозяйственной деятельности</w:t>
      </w:r>
    </w:p>
    <w:p w:rsidR="003207C3" w:rsidRPr="003207C3" w:rsidRDefault="003207C3" w:rsidP="003207C3">
      <w:pPr>
        <w:pStyle w:val="1"/>
        <w:keepNext w:val="0"/>
        <w:widowControl w:val="0"/>
        <w:tabs>
          <w:tab w:val="right" w:leader="dot" w:pos="9923"/>
        </w:tabs>
        <w:spacing w:before="0" w:after="0" w:line="360" w:lineRule="auto"/>
        <w:jc w:val="both"/>
        <w:rPr>
          <w:b w:val="0"/>
          <w:szCs w:val="28"/>
        </w:rPr>
      </w:pPr>
      <w:r w:rsidRPr="003207C3">
        <w:rPr>
          <w:b w:val="0"/>
          <w:szCs w:val="28"/>
        </w:rPr>
        <w:t>2.1 Экономическая характеристика ООО «Эла» и результатов его хозяйственной деятел</w:t>
      </w:r>
      <w:r>
        <w:rPr>
          <w:b w:val="0"/>
          <w:szCs w:val="28"/>
        </w:rPr>
        <w:t>ьности</w:t>
      </w:r>
    </w:p>
    <w:p w:rsidR="003207C3" w:rsidRPr="003207C3" w:rsidRDefault="003207C3" w:rsidP="003207C3">
      <w:pPr>
        <w:pStyle w:val="1"/>
        <w:keepNext w:val="0"/>
        <w:widowControl w:val="0"/>
        <w:tabs>
          <w:tab w:val="right" w:leader="dot" w:pos="9923"/>
        </w:tabs>
        <w:spacing w:before="0" w:after="0" w:line="360" w:lineRule="auto"/>
        <w:jc w:val="both"/>
        <w:rPr>
          <w:b w:val="0"/>
          <w:szCs w:val="28"/>
        </w:rPr>
      </w:pPr>
      <w:r w:rsidRPr="003207C3">
        <w:rPr>
          <w:b w:val="0"/>
          <w:szCs w:val="28"/>
        </w:rPr>
        <w:t>2.2 Анализ товарооборота предприятия и факторов, опред</w:t>
      </w:r>
      <w:r>
        <w:rPr>
          <w:b w:val="0"/>
          <w:szCs w:val="28"/>
        </w:rPr>
        <w:t>еляющих его объем и структуру</w:t>
      </w:r>
    </w:p>
    <w:p w:rsidR="003207C3" w:rsidRPr="003207C3" w:rsidRDefault="003207C3" w:rsidP="003207C3">
      <w:pPr>
        <w:pStyle w:val="1"/>
        <w:keepNext w:val="0"/>
        <w:widowControl w:val="0"/>
        <w:tabs>
          <w:tab w:val="right" w:leader="dot" w:pos="9923"/>
        </w:tabs>
        <w:spacing w:before="0" w:after="0" w:line="360" w:lineRule="auto"/>
        <w:jc w:val="both"/>
        <w:rPr>
          <w:b w:val="0"/>
          <w:szCs w:val="28"/>
        </w:rPr>
      </w:pPr>
      <w:r w:rsidRPr="003207C3">
        <w:rPr>
          <w:b w:val="0"/>
          <w:szCs w:val="28"/>
        </w:rPr>
        <w:t>2.3 Оценка влияния товарооборота на формирование издержек обращен</w:t>
      </w:r>
      <w:r>
        <w:rPr>
          <w:b w:val="0"/>
          <w:szCs w:val="28"/>
        </w:rPr>
        <w:t>ия, валового дохода и прибыли</w:t>
      </w:r>
    </w:p>
    <w:p w:rsidR="003207C3" w:rsidRPr="003207C3" w:rsidRDefault="003207C3" w:rsidP="003207C3">
      <w:pPr>
        <w:pStyle w:val="1"/>
        <w:keepNext w:val="0"/>
        <w:widowControl w:val="0"/>
        <w:tabs>
          <w:tab w:val="right" w:leader="dot" w:pos="9923"/>
        </w:tabs>
        <w:spacing w:before="0" w:after="0" w:line="360" w:lineRule="auto"/>
        <w:jc w:val="both"/>
        <w:rPr>
          <w:b w:val="0"/>
          <w:szCs w:val="28"/>
        </w:rPr>
      </w:pPr>
      <w:r w:rsidRPr="003207C3">
        <w:rPr>
          <w:b w:val="0"/>
          <w:szCs w:val="28"/>
        </w:rPr>
        <w:t>3. Оценка перспектив развития товарооборота и финансовых результатов хозяйственной деятельности предприятия в ус</w:t>
      </w:r>
      <w:r>
        <w:rPr>
          <w:b w:val="0"/>
          <w:szCs w:val="28"/>
        </w:rPr>
        <w:t>ловиях экономического кризиса</w:t>
      </w:r>
    </w:p>
    <w:p w:rsidR="003207C3" w:rsidRPr="003207C3" w:rsidRDefault="003207C3" w:rsidP="003207C3">
      <w:pPr>
        <w:pStyle w:val="1"/>
        <w:keepNext w:val="0"/>
        <w:widowControl w:val="0"/>
        <w:tabs>
          <w:tab w:val="right" w:leader="dot" w:pos="9923"/>
        </w:tabs>
        <w:spacing w:before="0" w:after="0" w:line="360" w:lineRule="auto"/>
        <w:jc w:val="both"/>
        <w:rPr>
          <w:b w:val="0"/>
          <w:szCs w:val="28"/>
        </w:rPr>
      </w:pPr>
      <w:r w:rsidRPr="003207C3">
        <w:rPr>
          <w:b w:val="0"/>
          <w:szCs w:val="28"/>
        </w:rPr>
        <w:t>3.1 Обоснование минимально необходимой прибыли, достаточной для осуществления хозяйственной деятельности п</w:t>
      </w:r>
      <w:r>
        <w:rPr>
          <w:b w:val="0"/>
          <w:szCs w:val="28"/>
        </w:rPr>
        <w:t>редприятия в условиях кризиса</w:t>
      </w:r>
    </w:p>
    <w:p w:rsidR="003207C3" w:rsidRPr="003207C3" w:rsidRDefault="003207C3" w:rsidP="003207C3">
      <w:pPr>
        <w:pStyle w:val="1"/>
        <w:keepNext w:val="0"/>
        <w:widowControl w:val="0"/>
        <w:tabs>
          <w:tab w:val="right" w:leader="dot" w:pos="9923"/>
        </w:tabs>
        <w:spacing w:before="0" w:after="0" w:line="360" w:lineRule="auto"/>
        <w:jc w:val="both"/>
        <w:rPr>
          <w:b w:val="0"/>
          <w:szCs w:val="28"/>
        </w:rPr>
      </w:pPr>
      <w:r w:rsidRPr="003207C3">
        <w:rPr>
          <w:b w:val="0"/>
          <w:szCs w:val="28"/>
        </w:rPr>
        <w:t>3.2 Экономическое обоснование размера товарооборота, обеспечивающего достаточный для развития предприят</w:t>
      </w:r>
      <w:r>
        <w:rPr>
          <w:b w:val="0"/>
          <w:szCs w:val="28"/>
        </w:rPr>
        <w:t>ия запас финансовой прочности</w:t>
      </w:r>
    </w:p>
    <w:p w:rsidR="003207C3" w:rsidRPr="003207C3" w:rsidRDefault="003207C3" w:rsidP="003207C3">
      <w:pPr>
        <w:pStyle w:val="1"/>
        <w:keepNext w:val="0"/>
        <w:widowControl w:val="0"/>
        <w:tabs>
          <w:tab w:val="right" w:leader="dot" w:pos="9923"/>
        </w:tabs>
        <w:spacing w:before="0" w:after="0" w:line="360" w:lineRule="auto"/>
        <w:jc w:val="both"/>
        <w:rPr>
          <w:b w:val="0"/>
          <w:szCs w:val="28"/>
        </w:rPr>
      </w:pPr>
      <w:r w:rsidRPr="003207C3">
        <w:rPr>
          <w:b w:val="0"/>
          <w:szCs w:val="28"/>
        </w:rPr>
        <w:t>3.3 Разработка сводного плана развития предприятия</w:t>
      </w:r>
      <w:r>
        <w:rPr>
          <w:b w:val="0"/>
          <w:szCs w:val="28"/>
        </w:rPr>
        <w:t xml:space="preserve"> на среднесрочную перспективу</w:t>
      </w:r>
    </w:p>
    <w:p w:rsidR="003207C3" w:rsidRPr="003207C3" w:rsidRDefault="003207C3" w:rsidP="003207C3">
      <w:pPr>
        <w:pStyle w:val="1"/>
        <w:keepNext w:val="0"/>
        <w:widowControl w:val="0"/>
        <w:tabs>
          <w:tab w:val="right" w:leader="dot" w:pos="9923"/>
        </w:tabs>
        <w:spacing w:before="0" w:after="0" w:line="360" w:lineRule="auto"/>
        <w:jc w:val="both"/>
        <w:rPr>
          <w:b w:val="0"/>
          <w:szCs w:val="28"/>
        </w:rPr>
      </w:pPr>
      <w:r>
        <w:rPr>
          <w:b w:val="0"/>
          <w:szCs w:val="28"/>
        </w:rPr>
        <w:t>Заключение</w:t>
      </w:r>
    </w:p>
    <w:p w:rsidR="003207C3" w:rsidRPr="003207C3" w:rsidRDefault="003207C3" w:rsidP="003207C3">
      <w:pPr>
        <w:pStyle w:val="1"/>
        <w:keepNext w:val="0"/>
        <w:widowControl w:val="0"/>
        <w:tabs>
          <w:tab w:val="right" w:leader="dot" w:pos="9923"/>
        </w:tabs>
        <w:spacing w:before="0" w:after="0" w:line="360" w:lineRule="auto"/>
        <w:jc w:val="both"/>
        <w:rPr>
          <w:b w:val="0"/>
          <w:szCs w:val="28"/>
        </w:rPr>
      </w:pPr>
      <w:r w:rsidRPr="003207C3">
        <w:rPr>
          <w:b w:val="0"/>
          <w:szCs w:val="28"/>
        </w:rPr>
        <w:t>Спи</w:t>
      </w:r>
      <w:r>
        <w:rPr>
          <w:b w:val="0"/>
          <w:szCs w:val="28"/>
        </w:rPr>
        <w:t>сок использованной литературы</w:t>
      </w:r>
    </w:p>
    <w:p w:rsidR="003207C3" w:rsidRPr="003207C3" w:rsidRDefault="003207C3" w:rsidP="003207C3">
      <w:pPr>
        <w:pStyle w:val="1"/>
        <w:keepNext w:val="0"/>
        <w:widowControl w:val="0"/>
        <w:tabs>
          <w:tab w:val="right" w:leader="dot" w:pos="9923"/>
        </w:tabs>
        <w:spacing w:before="0" w:after="0" w:line="360" w:lineRule="auto"/>
        <w:jc w:val="both"/>
        <w:rPr>
          <w:b w:val="0"/>
          <w:szCs w:val="28"/>
        </w:rPr>
      </w:pPr>
    </w:p>
    <w:p w:rsidR="0047793C" w:rsidRPr="003207C3" w:rsidRDefault="003207C3" w:rsidP="003207C3">
      <w:pPr>
        <w:pStyle w:val="1"/>
        <w:keepNext w:val="0"/>
        <w:widowControl w:val="0"/>
        <w:tabs>
          <w:tab w:val="right" w:leader="dot" w:pos="9923"/>
        </w:tabs>
        <w:spacing w:before="0" w:after="0" w:line="360" w:lineRule="auto"/>
        <w:ind w:firstLine="709"/>
        <w:jc w:val="both"/>
        <w:rPr>
          <w:b w:val="0"/>
        </w:rPr>
      </w:pPr>
      <w:r>
        <w:rPr>
          <w:b w:val="0"/>
        </w:rPr>
        <w:br w:type="page"/>
      </w:r>
      <w:r w:rsidR="0047793C" w:rsidRPr="003207C3">
        <w:rPr>
          <w:b w:val="0"/>
        </w:rPr>
        <w:lastRenderedPageBreak/>
        <w:t>Введение</w:t>
      </w:r>
      <w:bookmarkEnd w:id="0"/>
    </w:p>
    <w:p w:rsidR="003207C3" w:rsidRDefault="003207C3" w:rsidP="003207C3">
      <w:pPr>
        <w:widowControl w:val="0"/>
        <w:autoSpaceDE w:val="0"/>
        <w:autoSpaceDN w:val="0"/>
        <w:adjustRightInd w:val="0"/>
        <w:spacing w:line="360" w:lineRule="auto"/>
        <w:ind w:firstLine="709"/>
        <w:jc w:val="both"/>
        <w:rPr>
          <w:sz w:val="28"/>
          <w:szCs w:val="28"/>
          <w:lang w:eastAsia="en-US"/>
        </w:rPr>
      </w:pPr>
    </w:p>
    <w:p w:rsidR="0047793C" w:rsidRPr="003207C3" w:rsidRDefault="0047793C"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Переход предприятий торговли на рыночную концепцию развития изменил оценку их целевой функции, что отразилось на системе экономических показателей, характеризующих хозяйственный процесс. Прежде всего это относится к показателю розничного товарооборота. Рыночные методы хозяйствования объективно привели к отказу от примата показателя товарооборота и позволили перейти к управлению торговым процессом на основе экономических регуляторов (цены, налоги и т.п.). Главной целью торговых предприятий в настоящее время является получение максимальной прибыли, а товарооборот выступает как важнейшее и необходимое условие, без которого не может быть достигнута эта цель. Поскольку торговое предприятие получает определенную сумму дохода с каждого рубля реализуемых товаров, то задача максимизации прибыли вызывает необходимость постоянного увеличения объема товарооборота как основного фактора роста доходов и прибыли, относительного снижения издержек обращения и расходов на оплату труда.</w:t>
      </w:r>
    </w:p>
    <w:p w:rsidR="0047793C" w:rsidRPr="003207C3" w:rsidRDefault="0047793C" w:rsidP="003207C3">
      <w:pPr>
        <w:pStyle w:val="a3"/>
        <w:widowControl w:val="0"/>
        <w:ind w:firstLine="709"/>
        <w:jc w:val="both"/>
        <w:rPr>
          <w:b w:val="0"/>
          <w:i w:val="0"/>
          <w:szCs w:val="28"/>
        </w:rPr>
      </w:pPr>
      <w:r w:rsidRPr="003207C3">
        <w:rPr>
          <w:b w:val="0"/>
          <w:i w:val="0"/>
          <w:szCs w:val="28"/>
        </w:rPr>
        <w:t>Товарооборот</w:t>
      </w:r>
      <w:r w:rsidR="003207C3">
        <w:rPr>
          <w:b w:val="0"/>
          <w:i w:val="0"/>
          <w:szCs w:val="28"/>
        </w:rPr>
        <w:t xml:space="preserve"> </w:t>
      </w:r>
      <w:r w:rsidRPr="003207C3">
        <w:rPr>
          <w:b w:val="0"/>
          <w:i w:val="0"/>
          <w:szCs w:val="28"/>
        </w:rPr>
        <w:t>относится</w:t>
      </w:r>
      <w:r w:rsidR="003207C3">
        <w:rPr>
          <w:b w:val="0"/>
          <w:i w:val="0"/>
          <w:szCs w:val="28"/>
        </w:rPr>
        <w:t xml:space="preserve"> </w:t>
      </w:r>
      <w:r w:rsidRPr="003207C3">
        <w:rPr>
          <w:b w:val="0"/>
          <w:i w:val="0"/>
          <w:szCs w:val="28"/>
        </w:rPr>
        <w:t>к</w:t>
      </w:r>
      <w:r w:rsidR="003207C3">
        <w:rPr>
          <w:b w:val="0"/>
          <w:i w:val="0"/>
          <w:szCs w:val="28"/>
        </w:rPr>
        <w:t xml:space="preserve"> </w:t>
      </w:r>
      <w:r w:rsidRPr="003207C3">
        <w:rPr>
          <w:b w:val="0"/>
          <w:i w:val="0"/>
          <w:szCs w:val="28"/>
        </w:rPr>
        <w:t>числу</w:t>
      </w:r>
      <w:r w:rsidR="003207C3">
        <w:rPr>
          <w:b w:val="0"/>
          <w:i w:val="0"/>
          <w:szCs w:val="28"/>
        </w:rPr>
        <w:t xml:space="preserve"> </w:t>
      </w:r>
      <w:r w:rsidRPr="003207C3">
        <w:rPr>
          <w:b w:val="0"/>
          <w:i w:val="0"/>
          <w:szCs w:val="28"/>
        </w:rPr>
        <w:t>важнейших</w:t>
      </w:r>
      <w:r w:rsidR="003207C3">
        <w:rPr>
          <w:b w:val="0"/>
          <w:i w:val="0"/>
          <w:szCs w:val="28"/>
        </w:rPr>
        <w:t xml:space="preserve"> </w:t>
      </w:r>
      <w:r w:rsidRPr="003207C3">
        <w:rPr>
          <w:b w:val="0"/>
          <w:i w:val="0"/>
          <w:szCs w:val="28"/>
        </w:rPr>
        <w:t>показателей</w:t>
      </w:r>
      <w:r w:rsidR="003207C3">
        <w:rPr>
          <w:b w:val="0"/>
          <w:i w:val="0"/>
          <w:szCs w:val="28"/>
        </w:rPr>
        <w:t xml:space="preserve"> </w:t>
      </w:r>
      <w:r w:rsidRPr="003207C3">
        <w:rPr>
          <w:b w:val="0"/>
          <w:i w:val="0"/>
          <w:szCs w:val="28"/>
        </w:rPr>
        <w:t>плана экономического</w:t>
      </w:r>
      <w:r w:rsidR="003207C3">
        <w:rPr>
          <w:b w:val="0"/>
          <w:i w:val="0"/>
          <w:szCs w:val="28"/>
        </w:rPr>
        <w:t xml:space="preserve"> </w:t>
      </w:r>
      <w:r w:rsidRPr="003207C3">
        <w:rPr>
          <w:b w:val="0"/>
          <w:i w:val="0"/>
          <w:szCs w:val="28"/>
        </w:rPr>
        <w:t>и</w:t>
      </w:r>
      <w:r w:rsidR="003207C3">
        <w:rPr>
          <w:b w:val="0"/>
          <w:i w:val="0"/>
          <w:szCs w:val="28"/>
        </w:rPr>
        <w:t xml:space="preserve"> </w:t>
      </w:r>
      <w:r w:rsidRPr="003207C3">
        <w:rPr>
          <w:b w:val="0"/>
          <w:i w:val="0"/>
          <w:szCs w:val="28"/>
        </w:rPr>
        <w:t>социального</w:t>
      </w:r>
      <w:r w:rsidR="003207C3">
        <w:rPr>
          <w:b w:val="0"/>
          <w:i w:val="0"/>
          <w:szCs w:val="28"/>
        </w:rPr>
        <w:t xml:space="preserve"> </w:t>
      </w:r>
      <w:r w:rsidRPr="003207C3">
        <w:rPr>
          <w:b w:val="0"/>
          <w:i w:val="0"/>
          <w:szCs w:val="28"/>
        </w:rPr>
        <w:t>развития. Он</w:t>
      </w:r>
      <w:r w:rsidR="003207C3">
        <w:rPr>
          <w:b w:val="0"/>
          <w:i w:val="0"/>
          <w:szCs w:val="28"/>
        </w:rPr>
        <w:t xml:space="preserve"> </w:t>
      </w:r>
      <w:r w:rsidRPr="003207C3">
        <w:rPr>
          <w:b w:val="0"/>
          <w:i w:val="0"/>
          <w:szCs w:val="28"/>
        </w:rPr>
        <w:t>оказывает</w:t>
      </w:r>
      <w:r w:rsidR="003207C3">
        <w:rPr>
          <w:b w:val="0"/>
          <w:i w:val="0"/>
          <w:szCs w:val="28"/>
        </w:rPr>
        <w:t xml:space="preserve"> </w:t>
      </w:r>
      <w:r w:rsidRPr="003207C3">
        <w:rPr>
          <w:b w:val="0"/>
          <w:i w:val="0"/>
          <w:szCs w:val="28"/>
        </w:rPr>
        <w:t>влияние</w:t>
      </w:r>
      <w:r w:rsidR="003207C3">
        <w:rPr>
          <w:b w:val="0"/>
          <w:i w:val="0"/>
          <w:szCs w:val="28"/>
        </w:rPr>
        <w:t xml:space="preserve"> </w:t>
      </w:r>
      <w:r w:rsidRPr="003207C3">
        <w:rPr>
          <w:b w:val="0"/>
          <w:i w:val="0"/>
          <w:szCs w:val="28"/>
        </w:rPr>
        <w:t>как</w:t>
      </w:r>
      <w:r w:rsidR="003207C3">
        <w:rPr>
          <w:b w:val="0"/>
          <w:i w:val="0"/>
          <w:szCs w:val="28"/>
        </w:rPr>
        <w:t xml:space="preserve"> </w:t>
      </w:r>
      <w:r w:rsidRPr="003207C3">
        <w:rPr>
          <w:b w:val="0"/>
          <w:i w:val="0"/>
          <w:szCs w:val="28"/>
        </w:rPr>
        <w:t>на</w:t>
      </w:r>
      <w:r w:rsidR="003207C3">
        <w:rPr>
          <w:b w:val="0"/>
          <w:i w:val="0"/>
          <w:szCs w:val="28"/>
        </w:rPr>
        <w:t xml:space="preserve"> </w:t>
      </w:r>
      <w:r w:rsidRPr="003207C3">
        <w:rPr>
          <w:b w:val="0"/>
          <w:i w:val="0"/>
          <w:szCs w:val="28"/>
        </w:rPr>
        <w:t>производство, так</w:t>
      </w:r>
      <w:r w:rsidR="003207C3">
        <w:rPr>
          <w:b w:val="0"/>
          <w:i w:val="0"/>
          <w:szCs w:val="28"/>
        </w:rPr>
        <w:t xml:space="preserve"> </w:t>
      </w:r>
      <w:r w:rsidRPr="003207C3">
        <w:rPr>
          <w:b w:val="0"/>
          <w:i w:val="0"/>
          <w:szCs w:val="28"/>
        </w:rPr>
        <w:t>и</w:t>
      </w:r>
      <w:r w:rsidR="003207C3">
        <w:rPr>
          <w:b w:val="0"/>
          <w:i w:val="0"/>
          <w:szCs w:val="28"/>
        </w:rPr>
        <w:t xml:space="preserve"> </w:t>
      </w:r>
      <w:r w:rsidRPr="003207C3">
        <w:rPr>
          <w:b w:val="0"/>
          <w:i w:val="0"/>
          <w:szCs w:val="28"/>
        </w:rPr>
        <w:t>на</w:t>
      </w:r>
      <w:r w:rsidR="003207C3">
        <w:rPr>
          <w:b w:val="0"/>
          <w:i w:val="0"/>
          <w:szCs w:val="28"/>
        </w:rPr>
        <w:t xml:space="preserve"> </w:t>
      </w:r>
      <w:r w:rsidRPr="003207C3">
        <w:rPr>
          <w:b w:val="0"/>
          <w:i w:val="0"/>
          <w:szCs w:val="28"/>
        </w:rPr>
        <w:t xml:space="preserve">потребление. </w:t>
      </w:r>
    </w:p>
    <w:p w:rsidR="0047793C" w:rsidRPr="003207C3" w:rsidRDefault="0047793C" w:rsidP="003207C3">
      <w:pPr>
        <w:pStyle w:val="a3"/>
        <w:widowControl w:val="0"/>
        <w:ind w:firstLine="709"/>
        <w:jc w:val="both"/>
        <w:rPr>
          <w:b w:val="0"/>
          <w:i w:val="0"/>
          <w:szCs w:val="28"/>
        </w:rPr>
      </w:pPr>
      <w:r w:rsidRPr="003207C3">
        <w:rPr>
          <w:b w:val="0"/>
          <w:i w:val="0"/>
          <w:szCs w:val="28"/>
        </w:rPr>
        <w:t>Розничный</w:t>
      </w:r>
      <w:r w:rsidR="003207C3">
        <w:rPr>
          <w:b w:val="0"/>
          <w:i w:val="0"/>
          <w:szCs w:val="28"/>
        </w:rPr>
        <w:t xml:space="preserve"> </w:t>
      </w:r>
      <w:r w:rsidRPr="003207C3">
        <w:rPr>
          <w:b w:val="0"/>
          <w:i w:val="0"/>
          <w:szCs w:val="28"/>
        </w:rPr>
        <w:t>товарооборот</w:t>
      </w:r>
      <w:r w:rsidR="003207C3">
        <w:rPr>
          <w:b w:val="0"/>
          <w:i w:val="0"/>
          <w:szCs w:val="28"/>
        </w:rPr>
        <w:t xml:space="preserve"> </w:t>
      </w:r>
      <w:r w:rsidRPr="003207C3">
        <w:rPr>
          <w:b w:val="0"/>
          <w:i w:val="0"/>
          <w:szCs w:val="28"/>
        </w:rPr>
        <w:t>по</w:t>
      </w:r>
      <w:r w:rsidR="003207C3">
        <w:rPr>
          <w:b w:val="0"/>
          <w:i w:val="0"/>
          <w:szCs w:val="28"/>
        </w:rPr>
        <w:t xml:space="preserve"> </w:t>
      </w:r>
      <w:r w:rsidRPr="003207C3">
        <w:rPr>
          <w:b w:val="0"/>
          <w:i w:val="0"/>
          <w:szCs w:val="28"/>
        </w:rPr>
        <w:t>своему</w:t>
      </w:r>
      <w:r w:rsidR="003207C3">
        <w:rPr>
          <w:b w:val="0"/>
          <w:i w:val="0"/>
          <w:szCs w:val="28"/>
        </w:rPr>
        <w:t xml:space="preserve"> </w:t>
      </w:r>
      <w:r w:rsidRPr="003207C3">
        <w:rPr>
          <w:b w:val="0"/>
          <w:i w:val="0"/>
          <w:szCs w:val="28"/>
        </w:rPr>
        <w:t>составу</w:t>
      </w:r>
      <w:r w:rsidR="003207C3">
        <w:rPr>
          <w:b w:val="0"/>
          <w:i w:val="0"/>
          <w:szCs w:val="28"/>
        </w:rPr>
        <w:t xml:space="preserve"> </w:t>
      </w:r>
      <w:r w:rsidRPr="003207C3">
        <w:rPr>
          <w:b w:val="0"/>
          <w:i w:val="0"/>
          <w:szCs w:val="28"/>
        </w:rPr>
        <w:t>не</w:t>
      </w:r>
      <w:r w:rsidR="003207C3">
        <w:rPr>
          <w:b w:val="0"/>
          <w:i w:val="0"/>
          <w:szCs w:val="28"/>
        </w:rPr>
        <w:t xml:space="preserve"> </w:t>
      </w:r>
      <w:r w:rsidRPr="003207C3">
        <w:rPr>
          <w:b w:val="0"/>
          <w:i w:val="0"/>
          <w:szCs w:val="28"/>
        </w:rPr>
        <w:t>является</w:t>
      </w:r>
      <w:r w:rsidR="003207C3">
        <w:rPr>
          <w:b w:val="0"/>
          <w:i w:val="0"/>
          <w:szCs w:val="28"/>
        </w:rPr>
        <w:t xml:space="preserve"> </w:t>
      </w:r>
      <w:r w:rsidRPr="003207C3">
        <w:rPr>
          <w:b w:val="0"/>
          <w:i w:val="0"/>
          <w:szCs w:val="28"/>
        </w:rPr>
        <w:t>однородным. В</w:t>
      </w:r>
      <w:r w:rsidR="003207C3">
        <w:rPr>
          <w:b w:val="0"/>
          <w:i w:val="0"/>
          <w:szCs w:val="28"/>
        </w:rPr>
        <w:t xml:space="preserve"> </w:t>
      </w:r>
      <w:r w:rsidRPr="003207C3">
        <w:rPr>
          <w:b w:val="0"/>
          <w:i w:val="0"/>
          <w:szCs w:val="28"/>
        </w:rPr>
        <w:t>его</w:t>
      </w:r>
      <w:r w:rsidR="003207C3">
        <w:rPr>
          <w:b w:val="0"/>
          <w:i w:val="0"/>
          <w:szCs w:val="28"/>
        </w:rPr>
        <w:t xml:space="preserve"> </w:t>
      </w:r>
      <w:r w:rsidRPr="003207C3">
        <w:rPr>
          <w:b w:val="0"/>
          <w:i w:val="0"/>
          <w:szCs w:val="28"/>
        </w:rPr>
        <w:t>состав</w:t>
      </w:r>
      <w:r w:rsidR="003207C3">
        <w:rPr>
          <w:b w:val="0"/>
          <w:i w:val="0"/>
          <w:szCs w:val="28"/>
        </w:rPr>
        <w:t xml:space="preserve"> </w:t>
      </w:r>
      <w:r w:rsidRPr="003207C3">
        <w:rPr>
          <w:b w:val="0"/>
          <w:i w:val="0"/>
          <w:szCs w:val="28"/>
        </w:rPr>
        <w:t>входит</w:t>
      </w:r>
      <w:r w:rsidR="003207C3">
        <w:rPr>
          <w:b w:val="0"/>
          <w:i w:val="0"/>
          <w:szCs w:val="28"/>
        </w:rPr>
        <w:t xml:space="preserve"> </w:t>
      </w:r>
      <w:r w:rsidRPr="003207C3">
        <w:rPr>
          <w:b w:val="0"/>
          <w:i w:val="0"/>
          <w:szCs w:val="28"/>
        </w:rPr>
        <w:t>сумма</w:t>
      </w:r>
      <w:r w:rsidR="003207C3">
        <w:rPr>
          <w:b w:val="0"/>
          <w:i w:val="0"/>
          <w:szCs w:val="28"/>
        </w:rPr>
        <w:t xml:space="preserve"> </w:t>
      </w:r>
      <w:r w:rsidRPr="003207C3">
        <w:rPr>
          <w:b w:val="0"/>
          <w:i w:val="0"/>
          <w:szCs w:val="28"/>
        </w:rPr>
        <w:t>продажи</w:t>
      </w:r>
      <w:r w:rsidR="003207C3">
        <w:rPr>
          <w:b w:val="0"/>
          <w:i w:val="0"/>
          <w:szCs w:val="28"/>
        </w:rPr>
        <w:t xml:space="preserve"> </w:t>
      </w:r>
      <w:r w:rsidRPr="003207C3">
        <w:rPr>
          <w:b w:val="0"/>
          <w:i w:val="0"/>
          <w:szCs w:val="28"/>
        </w:rPr>
        <w:t>товара</w:t>
      </w:r>
      <w:r w:rsidR="003207C3">
        <w:rPr>
          <w:b w:val="0"/>
          <w:i w:val="0"/>
          <w:szCs w:val="28"/>
        </w:rPr>
        <w:t xml:space="preserve"> </w:t>
      </w:r>
      <w:r w:rsidRPr="003207C3">
        <w:rPr>
          <w:b w:val="0"/>
          <w:i w:val="0"/>
          <w:szCs w:val="28"/>
        </w:rPr>
        <w:t>населению</w:t>
      </w:r>
      <w:r w:rsidR="003207C3">
        <w:rPr>
          <w:b w:val="0"/>
          <w:i w:val="0"/>
          <w:szCs w:val="28"/>
        </w:rPr>
        <w:t xml:space="preserve"> </w:t>
      </w:r>
      <w:r w:rsidRPr="003207C3">
        <w:rPr>
          <w:b w:val="0"/>
          <w:i w:val="0"/>
          <w:szCs w:val="28"/>
        </w:rPr>
        <w:t>через</w:t>
      </w:r>
      <w:r w:rsidR="003207C3">
        <w:rPr>
          <w:b w:val="0"/>
          <w:i w:val="0"/>
          <w:szCs w:val="28"/>
        </w:rPr>
        <w:t xml:space="preserve"> </w:t>
      </w:r>
      <w:r w:rsidRPr="003207C3">
        <w:rPr>
          <w:b w:val="0"/>
          <w:i w:val="0"/>
          <w:szCs w:val="28"/>
        </w:rPr>
        <w:t>розничную</w:t>
      </w:r>
      <w:r w:rsidR="003207C3">
        <w:rPr>
          <w:b w:val="0"/>
          <w:i w:val="0"/>
          <w:szCs w:val="28"/>
        </w:rPr>
        <w:t xml:space="preserve"> </w:t>
      </w:r>
      <w:r w:rsidRPr="003207C3">
        <w:rPr>
          <w:b w:val="0"/>
          <w:i w:val="0"/>
          <w:szCs w:val="28"/>
        </w:rPr>
        <w:t>торговую</w:t>
      </w:r>
      <w:r w:rsidR="003207C3">
        <w:rPr>
          <w:b w:val="0"/>
          <w:i w:val="0"/>
          <w:szCs w:val="28"/>
        </w:rPr>
        <w:t xml:space="preserve"> </w:t>
      </w:r>
      <w:r w:rsidRPr="003207C3">
        <w:rPr>
          <w:b w:val="0"/>
          <w:i w:val="0"/>
          <w:szCs w:val="28"/>
        </w:rPr>
        <w:t>сеть</w:t>
      </w:r>
      <w:r w:rsidR="003207C3">
        <w:rPr>
          <w:b w:val="0"/>
          <w:i w:val="0"/>
          <w:szCs w:val="28"/>
        </w:rPr>
        <w:t xml:space="preserve"> </w:t>
      </w:r>
      <w:r w:rsidRPr="003207C3">
        <w:rPr>
          <w:b w:val="0"/>
          <w:i w:val="0"/>
          <w:szCs w:val="28"/>
        </w:rPr>
        <w:t>и</w:t>
      </w:r>
      <w:r w:rsidR="003207C3">
        <w:rPr>
          <w:b w:val="0"/>
          <w:i w:val="0"/>
          <w:szCs w:val="28"/>
        </w:rPr>
        <w:t xml:space="preserve"> </w:t>
      </w:r>
      <w:r w:rsidRPr="003207C3">
        <w:rPr>
          <w:b w:val="0"/>
          <w:i w:val="0"/>
          <w:szCs w:val="28"/>
        </w:rPr>
        <w:t>предприятия</w:t>
      </w:r>
      <w:r w:rsidR="003207C3">
        <w:rPr>
          <w:b w:val="0"/>
          <w:i w:val="0"/>
          <w:szCs w:val="28"/>
        </w:rPr>
        <w:t xml:space="preserve"> </w:t>
      </w:r>
      <w:r w:rsidRPr="003207C3">
        <w:rPr>
          <w:b w:val="0"/>
          <w:i w:val="0"/>
          <w:szCs w:val="28"/>
        </w:rPr>
        <w:t>общественного</w:t>
      </w:r>
      <w:r w:rsidR="003207C3">
        <w:rPr>
          <w:b w:val="0"/>
          <w:i w:val="0"/>
          <w:szCs w:val="28"/>
        </w:rPr>
        <w:t xml:space="preserve"> </w:t>
      </w:r>
      <w:r w:rsidRPr="003207C3">
        <w:rPr>
          <w:b w:val="0"/>
          <w:i w:val="0"/>
          <w:szCs w:val="28"/>
        </w:rPr>
        <w:t>питания, а</w:t>
      </w:r>
      <w:r w:rsidR="003207C3">
        <w:rPr>
          <w:b w:val="0"/>
          <w:i w:val="0"/>
          <w:szCs w:val="28"/>
        </w:rPr>
        <w:t xml:space="preserve"> </w:t>
      </w:r>
      <w:r w:rsidRPr="003207C3">
        <w:rPr>
          <w:b w:val="0"/>
          <w:i w:val="0"/>
          <w:szCs w:val="28"/>
        </w:rPr>
        <w:t>так</w:t>
      </w:r>
      <w:r w:rsidR="003207C3">
        <w:rPr>
          <w:b w:val="0"/>
          <w:i w:val="0"/>
          <w:szCs w:val="28"/>
        </w:rPr>
        <w:t xml:space="preserve"> </w:t>
      </w:r>
      <w:r w:rsidRPr="003207C3">
        <w:rPr>
          <w:b w:val="0"/>
          <w:i w:val="0"/>
          <w:szCs w:val="28"/>
        </w:rPr>
        <w:t>же</w:t>
      </w:r>
      <w:r w:rsidR="003207C3">
        <w:rPr>
          <w:b w:val="0"/>
          <w:i w:val="0"/>
          <w:szCs w:val="28"/>
        </w:rPr>
        <w:t xml:space="preserve"> </w:t>
      </w:r>
      <w:r w:rsidRPr="003207C3">
        <w:rPr>
          <w:b w:val="0"/>
          <w:i w:val="0"/>
          <w:szCs w:val="28"/>
        </w:rPr>
        <w:t>продажи</w:t>
      </w:r>
      <w:r w:rsidR="003207C3">
        <w:rPr>
          <w:b w:val="0"/>
          <w:i w:val="0"/>
          <w:szCs w:val="28"/>
        </w:rPr>
        <w:t xml:space="preserve"> </w:t>
      </w:r>
      <w:r w:rsidRPr="003207C3">
        <w:rPr>
          <w:b w:val="0"/>
          <w:i w:val="0"/>
          <w:szCs w:val="28"/>
        </w:rPr>
        <w:t>товаров</w:t>
      </w:r>
      <w:r w:rsidR="003207C3">
        <w:rPr>
          <w:b w:val="0"/>
          <w:i w:val="0"/>
          <w:szCs w:val="28"/>
        </w:rPr>
        <w:t xml:space="preserve"> </w:t>
      </w:r>
      <w:r w:rsidRPr="003207C3">
        <w:rPr>
          <w:b w:val="0"/>
          <w:i w:val="0"/>
          <w:szCs w:val="28"/>
        </w:rPr>
        <w:t>предприятиям, учреждениям</w:t>
      </w:r>
      <w:r w:rsidR="003207C3">
        <w:rPr>
          <w:b w:val="0"/>
          <w:i w:val="0"/>
          <w:szCs w:val="28"/>
        </w:rPr>
        <w:t xml:space="preserve"> </w:t>
      </w:r>
      <w:r w:rsidRPr="003207C3">
        <w:rPr>
          <w:b w:val="0"/>
          <w:i w:val="0"/>
          <w:szCs w:val="28"/>
        </w:rPr>
        <w:t>и</w:t>
      </w:r>
      <w:r w:rsidR="003207C3">
        <w:rPr>
          <w:b w:val="0"/>
          <w:i w:val="0"/>
          <w:szCs w:val="28"/>
        </w:rPr>
        <w:t xml:space="preserve"> </w:t>
      </w:r>
      <w:r w:rsidRPr="003207C3">
        <w:rPr>
          <w:b w:val="0"/>
          <w:i w:val="0"/>
          <w:szCs w:val="28"/>
        </w:rPr>
        <w:t>организациям. Большая</w:t>
      </w:r>
      <w:r w:rsidR="003207C3">
        <w:rPr>
          <w:b w:val="0"/>
          <w:i w:val="0"/>
          <w:szCs w:val="28"/>
        </w:rPr>
        <w:t xml:space="preserve"> </w:t>
      </w:r>
      <w:r w:rsidRPr="003207C3">
        <w:rPr>
          <w:b w:val="0"/>
          <w:i w:val="0"/>
          <w:szCs w:val="28"/>
        </w:rPr>
        <w:t>часть</w:t>
      </w:r>
      <w:r w:rsidR="003207C3">
        <w:rPr>
          <w:b w:val="0"/>
          <w:i w:val="0"/>
          <w:szCs w:val="28"/>
        </w:rPr>
        <w:t xml:space="preserve"> </w:t>
      </w:r>
      <w:r w:rsidRPr="003207C3">
        <w:rPr>
          <w:b w:val="0"/>
          <w:i w:val="0"/>
          <w:szCs w:val="28"/>
        </w:rPr>
        <w:t>розничного</w:t>
      </w:r>
      <w:r w:rsidR="003207C3">
        <w:rPr>
          <w:b w:val="0"/>
          <w:i w:val="0"/>
          <w:szCs w:val="28"/>
        </w:rPr>
        <w:t xml:space="preserve"> </w:t>
      </w:r>
      <w:r w:rsidRPr="003207C3">
        <w:rPr>
          <w:b w:val="0"/>
          <w:i w:val="0"/>
          <w:szCs w:val="28"/>
        </w:rPr>
        <w:t>товарооборота</w:t>
      </w:r>
      <w:r w:rsidR="003207C3">
        <w:rPr>
          <w:b w:val="0"/>
          <w:i w:val="0"/>
          <w:szCs w:val="28"/>
        </w:rPr>
        <w:t xml:space="preserve"> </w:t>
      </w:r>
      <w:r w:rsidRPr="003207C3">
        <w:rPr>
          <w:b w:val="0"/>
          <w:i w:val="0"/>
          <w:szCs w:val="28"/>
        </w:rPr>
        <w:t>непосредственно</w:t>
      </w:r>
      <w:r w:rsidR="003207C3">
        <w:rPr>
          <w:b w:val="0"/>
          <w:i w:val="0"/>
          <w:szCs w:val="28"/>
        </w:rPr>
        <w:t xml:space="preserve"> </w:t>
      </w:r>
      <w:r w:rsidRPr="003207C3">
        <w:rPr>
          <w:b w:val="0"/>
          <w:i w:val="0"/>
          <w:szCs w:val="28"/>
        </w:rPr>
        <w:t>связана</w:t>
      </w:r>
      <w:r w:rsidR="003207C3">
        <w:rPr>
          <w:b w:val="0"/>
          <w:i w:val="0"/>
          <w:szCs w:val="28"/>
        </w:rPr>
        <w:t xml:space="preserve"> </w:t>
      </w:r>
      <w:r w:rsidRPr="003207C3">
        <w:rPr>
          <w:b w:val="0"/>
          <w:i w:val="0"/>
          <w:szCs w:val="28"/>
        </w:rPr>
        <w:t>с</w:t>
      </w:r>
      <w:r w:rsidR="003207C3">
        <w:rPr>
          <w:b w:val="0"/>
          <w:i w:val="0"/>
          <w:szCs w:val="28"/>
        </w:rPr>
        <w:t xml:space="preserve"> </w:t>
      </w:r>
      <w:r w:rsidRPr="003207C3">
        <w:rPr>
          <w:b w:val="0"/>
          <w:i w:val="0"/>
          <w:szCs w:val="28"/>
        </w:rPr>
        <w:t>личным</w:t>
      </w:r>
      <w:r w:rsidR="003207C3">
        <w:rPr>
          <w:b w:val="0"/>
          <w:i w:val="0"/>
          <w:szCs w:val="28"/>
        </w:rPr>
        <w:t xml:space="preserve"> </w:t>
      </w:r>
      <w:r w:rsidRPr="003207C3">
        <w:rPr>
          <w:b w:val="0"/>
          <w:i w:val="0"/>
          <w:szCs w:val="28"/>
        </w:rPr>
        <w:t>потреблением</w:t>
      </w:r>
      <w:r w:rsidR="003207C3">
        <w:rPr>
          <w:b w:val="0"/>
          <w:i w:val="0"/>
          <w:szCs w:val="28"/>
        </w:rPr>
        <w:t xml:space="preserve"> </w:t>
      </w:r>
      <w:r w:rsidRPr="003207C3">
        <w:rPr>
          <w:b w:val="0"/>
          <w:i w:val="0"/>
          <w:szCs w:val="28"/>
        </w:rPr>
        <w:t>и</w:t>
      </w:r>
      <w:r w:rsidR="003207C3">
        <w:rPr>
          <w:b w:val="0"/>
          <w:i w:val="0"/>
          <w:szCs w:val="28"/>
        </w:rPr>
        <w:t xml:space="preserve"> </w:t>
      </w:r>
      <w:r w:rsidRPr="003207C3">
        <w:rPr>
          <w:b w:val="0"/>
          <w:i w:val="0"/>
          <w:szCs w:val="28"/>
        </w:rPr>
        <w:t>покупательными</w:t>
      </w:r>
      <w:r w:rsidR="003207C3">
        <w:rPr>
          <w:b w:val="0"/>
          <w:i w:val="0"/>
          <w:szCs w:val="28"/>
        </w:rPr>
        <w:t xml:space="preserve"> </w:t>
      </w:r>
      <w:r w:rsidRPr="003207C3">
        <w:rPr>
          <w:b w:val="0"/>
          <w:i w:val="0"/>
          <w:szCs w:val="28"/>
        </w:rPr>
        <w:t>фондами</w:t>
      </w:r>
      <w:r w:rsidR="003207C3">
        <w:rPr>
          <w:b w:val="0"/>
          <w:i w:val="0"/>
          <w:szCs w:val="28"/>
        </w:rPr>
        <w:t xml:space="preserve"> </w:t>
      </w:r>
      <w:r w:rsidRPr="003207C3">
        <w:rPr>
          <w:b w:val="0"/>
          <w:i w:val="0"/>
          <w:szCs w:val="28"/>
        </w:rPr>
        <w:t>населения.</w:t>
      </w:r>
      <w:r w:rsidR="003207C3">
        <w:rPr>
          <w:b w:val="0"/>
          <w:i w:val="0"/>
          <w:szCs w:val="28"/>
        </w:rPr>
        <w:t xml:space="preserve"> </w:t>
      </w:r>
    </w:p>
    <w:p w:rsidR="0047793C" w:rsidRPr="003207C3" w:rsidRDefault="0047793C" w:rsidP="003207C3">
      <w:pPr>
        <w:pStyle w:val="a3"/>
        <w:widowControl w:val="0"/>
        <w:ind w:firstLine="709"/>
        <w:jc w:val="both"/>
        <w:rPr>
          <w:b w:val="0"/>
          <w:i w:val="0"/>
          <w:szCs w:val="28"/>
        </w:rPr>
      </w:pPr>
      <w:r w:rsidRPr="003207C3">
        <w:rPr>
          <w:b w:val="0"/>
          <w:i w:val="0"/>
          <w:szCs w:val="28"/>
        </w:rPr>
        <w:t>В</w:t>
      </w:r>
      <w:r w:rsidR="003207C3">
        <w:rPr>
          <w:b w:val="0"/>
          <w:i w:val="0"/>
          <w:szCs w:val="28"/>
        </w:rPr>
        <w:t xml:space="preserve"> </w:t>
      </w:r>
      <w:r w:rsidRPr="003207C3">
        <w:rPr>
          <w:b w:val="0"/>
          <w:i w:val="0"/>
          <w:szCs w:val="28"/>
        </w:rPr>
        <w:t>динамике</w:t>
      </w:r>
      <w:r w:rsidR="003207C3">
        <w:rPr>
          <w:b w:val="0"/>
          <w:i w:val="0"/>
          <w:szCs w:val="28"/>
        </w:rPr>
        <w:t xml:space="preserve"> </w:t>
      </w:r>
      <w:r w:rsidRPr="003207C3">
        <w:rPr>
          <w:b w:val="0"/>
          <w:i w:val="0"/>
          <w:szCs w:val="28"/>
        </w:rPr>
        <w:t>розничного</w:t>
      </w:r>
      <w:r w:rsidR="003207C3">
        <w:rPr>
          <w:b w:val="0"/>
          <w:i w:val="0"/>
          <w:szCs w:val="28"/>
        </w:rPr>
        <w:t xml:space="preserve"> </w:t>
      </w:r>
      <w:r w:rsidRPr="003207C3">
        <w:rPr>
          <w:b w:val="0"/>
          <w:i w:val="0"/>
          <w:szCs w:val="28"/>
        </w:rPr>
        <w:t>товарооборота</w:t>
      </w:r>
      <w:r w:rsidR="003207C3">
        <w:rPr>
          <w:b w:val="0"/>
          <w:i w:val="0"/>
          <w:szCs w:val="28"/>
        </w:rPr>
        <w:t xml:space="preserve"> </w:t>
      </w:r>
      <w:r w:rsidRPr="003207C3">
        <w:rPr>
          <w:b w:val="0"/>
          <w:i w:val="0"/>
          <w:szCs w:val="28"/>
        </w:rPr>
        <w:t>находят</w:t>
      </w:r>
      <w:r w:rsidR="003207C3">
        <w:rPr>
          <w:b w:val="0"/>
          <w:i w:val="0"/>
          <w:szCs w:val="28"/>
        </w:rPr>
        <w:t xml:space="preserve"> </w:t>
      </w:r>
      <w:r w:rsidRPr="003207C3">
        <w:rPr>
          <w:b w:val="0"/>
          <w:i w:val="0"/>
          <w:szCs w:val="28"/>
        </w:rPr>
        <w:t>отражение</w:t>
      </w:r>
      <w:r w:rsidR="003207C3">
        <w:rPr>
          <w:b w:val="0"/>
          <w:i w:val="0"/>
          <w:szCs w:val="28"/>
        </w:rPr>
        <w:t xml:space="preserve"> </w:t>
      </w:r>
      <w:r w:rsidRPr="003207C3">
        <w:rPr>
          <w:b w:val="0"/>
          <w:i w:val="0"/>
          <w:szCs w:val="28"/>
        </w:rPr>
        <w:t>систематический</w:t>
      </w:r>
      <w:r w:rsidR="003207C3">
        <w:rPr>
          <w:b w:val="0"/>
          <w:i w:val="0"/>
          <w:szCs w:val="28"/>
        </w:rPr>
        <w:t xml:space="preserve"> </w:t>
      </w:r>
      <w:r w:rsidRPr="003207C3">
        <w:rPr>
          <w:b w:val="0"/>
          <w:i w:val="0"/>
          <w:szCs w:val="28"/>
        </w:rPr>
        <w:t>рост</w:t>
      </w:r>
      <w:r w:rsidR="003207C3">
        <w:rPr>
          <w:b w:val="0"/>
          <w:i w:val="0"/>
          <w:szCs w:val="28"/>
        </w:rPr>
        <w:t xml:space="preserve"> </w:t>
      </w:r>
      <w:r w:rsidRPr="003207C3">
        <w:rPr>
          <w:b w:val="0"/>
          <w:i w:val="0"/>
          <w:szCs w:val="28"/>
        </w:rPr>
        <w:t>производства, с</w:t>
      </w:r>
      <w:r w:rsidR="003207C3">
        <w:rPr>
          <w:b w:val="0"/>
          <w:i w:val="0"/>
          <w:szCs w:val="28"/>
        </w:rPr>
        <w:t xml:space="preserve"> </w:t>
      </w:r>
      <w:r w:rsidRPr="003207C3">
        <w:rPr>
          <w:b w:val="0"/>
          <w:i w:val="0"/>
          <w:szCs w:val="28"/>
        </w:rPr>
        <w:t>одной</w:t>
      </w:r>
      <w:r w:rsidR="003207C3">
        <w:rPr>
          <w:b w:val="0"/>
          <w:i w:val="0"/>
          <w:szCs w:val="28"/>
        </w:rPr>
        <w:t xml:space="preserve"> </w:t>
      </w:r>
      <w:r w:rsidRPr="003207C3">
        <w:rPr>
          <w:b w:val="0"/>
          <w:i w:val="0"/>
          <w:szCs w:val="28"/>
        </w:rPr>
        <w:t>стороны, непрерывный</w:t>
      </w:r>
      <w:r w:rsidR="003207C3">
        <w:rPr>
          <w:b w:val="0"/>
          <w:i w:val="0"/>
          <w:szCs w:val="28"/>
        </w:rPr>
        <w:t xml:space="preserve"> </w:t>
      </w:r>
      <w:r w:rsidRPr="003207C3">
        <w:rPr>
          <w:b w:val="0"/>
          <w:i w:val="0"/>
          <w:szCs w:val="28"/>
        </w:rPr>
        <w:t>подъем, благосостояние</w:t>
      </w:r>
      <w:r w:rsidR="003207C3">
        <w:rPr>
          <w:b w:val="0"/>
          <w:i w:val="0"/>
          <w:szCs w:val="28"/>
        </w:rPr>
        <w:t xml:space="preserve"> </w:t>
      </w:r>
      <w:r w:rsidRPr="003207C3">
        <w:rPr>
          <w:b w:val="0"/>
          <w:i w:val="0"/>
          <w:szCs w:val="28"/>
        </w:rPr>
        <w:t>культуры</w:t>
      </w:r>
      <w:r w:rsidR="003207C3">
        <w:rPr>
          <w:b w:val="0"/>
          <w:i w:val="0"/>
          <w:szCs w:val="28"/>
        </w:rPr>
        <w:t xml:space="preserve"> </w:t>
      </w:r>
      <w:r w:rsidRPr="003207C3">
        <w:rPr>
          <w:b w:val="0"/>
          <w:i w:val="0"/>
          <w:szCs w:val="28"/>
        </w:rPr>
        <w:t>населения – с</w:t>
      </w:r>
      <w:r w:rsidR="003207C3">
        <w:rPr>
          <w:b w:val="0"/>
          <w:i w:val="0"/>
          <w:szCs w:val="28"/>
        </w:rPr>
        <w:t xml:space="preserve"> </w:t>
      </w:r>
      <w:r w:rsidRPr="003207C3">
        <w:rPr>
          <w:b w:val="0"/>
          <w:i w:val="0"/>
          <w:szCs w:val="28"/>
        </w:rPr>
        <w:t>другой. Он</w:t>
      </w:r>
      <w:r w:rsidR="003207C3">
        <w:rPr>
          <w:b w:val="0"/>
          <w:i w:val="0"/>
          <w:szCs w:val="28"/>
        </w:rPr>
        <w:t xml:space="preserve"> </w:t>
      </w:r>
      <w:r w:rsidRPr="003207C3">
        <w:rPr>
          <w:b w:val="0"/>
          <w:i w:val="0"/>
          <w:szCs w:val="28"/>
        </w:rPr>
        <w:t>оказывает</w:t>
      </w:r>
      <w:r w:rsidR="003207C3">
        <w:rPr>
          <w:b w:val="0"/>
          <w:i w:val="0"/>
          <w:szCs w:val="28"/>
        </w:rPr>
        <w:t xml:space="preserve"> </w:t>
      </w:r>
      <w:r w:rsidRPr="003207C3">
        <w:rPr>
          <w:b w:val="0"/>
          <w:i w:val="0"/>
          <w:szCs w:val="28"/>
        </w:rPr>
        <w:t>также</w:t>
      </w:r>
      <w:r w:rsidR="003207C3">
        <w:rPr>
          <w:b w:val="0"/>
          <w:i w:val="0"/>
          <w:szCs w:val="28"/>
        </w:rPr>
        <w:t xml:space="preserve"> </w:t>
      </w:r>
      <w:r w:rsidRPr="003207C3">
        <w:rPr>
          <w:b w:val="0"/>
          <w:i w:val="0"/>
          <w:szCs w:val="28"/>
        </w:rPr>
        <w:t>большое</w:t>
      </w:r>
      <w:r w:rsidR="003207C3">
        <w:rPr>
          <w:b w:val="0"/>
          <w:i w:val="0"/>
          <w:szCs w:val="28"/>
        </w:rPr>
        <w:t xml:space="preserve"> </w:t>
      </w:r>
      <w:r w:rsidRPr="003207C3">
        <w:rPr>
          <w:b w:val="0"/>
          <w:i w:val="0"/>
          <w:szCs w:val="28"/>
        </w:rPr>
        <w:t>влияние</w:t>
      </w:r>
      <w:r w:rsidR="003207C3">
        <w:rPr>
          <w:b w:val="0"/>
          <w:i w:val="0"/>
          <w:szCs w:val="28"/>
        </w:rPr>
        <w:t xml:space="preserve"> </w:t>
      </w:r>
      <w:r w:rsidRPr="003207C3">
        <w:rPr>
          <w:b w:val="0"/>
          <w:i w:val="0"/>
          <w:szCs w:val="28"/>
        </w:rPr>
        <w:t>на</w:t>
      </w:r>
      <w:r w:rsidR="003207C3">
        <w:rPr>
          <w:b w:val="0"/>
          <w:i w:val="0"/>
          <w:szCs w:val="28"/>
        </w:rPr>
        <w:t xml:space="preserve"> </w:t>
      </w:r>
      <w:r w:rsidRPr="003207C3">
        <w:rPr>
          <w:b w:val="0"/>
          <w:i w:val="0"/>
          <w:szCs w:val="28"/>
        </w:rPr>
        <w:t>все</w:t>
      </w:r>
      <w:r w:rsidR="003207C3">
        <w:rPr>
          <w:b w:val="0"/>
          <w:i w:val="0"/>
          <w:szCs w:val="28"/>
        </w:rPr>
        <w:t xml:space="preserve"> </w:t>
      </w:r>
      <w:r w:rsidRPr="003207C3">
        <w:rPr>
          <w:b w:val="0"/>
          <w:i w:val="0"/>
          <w:szCs w:val="28"/>
        </w:rPr>
        <w:t>количественные</w:t>
      </w:r>
      <w:r w:rsidR="003207C3">
        <w:rPr>
          <w:b w:val="0"/>
          <w:i w:val="0"/>
          <w:szCs w:val="28"/>
        </w:rPr>
        <w:t xml:space="preserve"> </w:t>
      </w:r>
      <w:r w:rsidRPr="003207C3">
        <w:rPr>
          <w:b w:val="0"/>
          <w:i w:val="0"/>
          <w:szCs w:val="28"/>
        </w:rPr>
        <w:t>и</w:t>
      </w:r>
      <w:r w:rsidR="003207C3">
        <w:rPr>
          <w:b w:val="0"/>
          <w:i w:val="0"/>
          <w:szCs w:val="28"/>
        </w:rPr>
        <w:t xml:space="preserve"> </w:t>
      </w:r>
      <w:r w:rsidRPr="003207C3">
        <w:rPr>
          <w:b w:val="0"/>
          <w:i w:val="0"/>
          <w:szCs w:val="28"/>
        </w:rPr>
        <w:t>качественные</w:t>
      </w:r>
      <w:r w:rsidR="003207C3">
        <w:rPr>
          <w:b w:val="0"/>
          <w:i w:val="0"/>
          <w:szCs w:val="28"/>
        </w:rPr>
        <w:t xml:space="preserve"> </w:t>
      </w:r>
      <w:r w:rsidRPr="003207C3">
        <w:rPr>
          <w:b w:val="0"/>
          <w:i w:val="0"/>
          <w:szCs w:val="28"/>
        </w:rPr>
        <w:t>показатели</w:t>
      </w:r>
      <w:r w:rsidR="003207C3">
        <w:rPr>
          <w:b w:val="0"/>
          <w:i w:val="0"/>
          <w:szCs w:val="28"/>
        </w:rPr>
        <w:t xml:space="preserve"> </w:t>
      </w:r>
      <w:r w:rsidRPr="003207C3">
        <w:rPr>
          <w:b w:val="0"/>
          <w:i w:val="0"/>
          <w:szCs w:val="28"/>
        </w:rPr>
        <w:t>работы</w:t>
      </w:r>
      <w:r w:rsidR="003207C3">
        <w:rPr>
          <w:b w:val="0"/>
          <w:i w:val="0"/>
          <w:szCs w:val="28"/>
        </w:rPr>
        <w:t xml:space="preserve"> </w:t>
      </w:r>
      <w:r w:rsidRPr="003207C3">
        <w:rPr>
          <w:b w:val="0"/>
          <w:i w:val="0"/>
          <w:szCs w:val="28"/>
        </w:rPr>
        <w:t>торговых</w:t>
      </w:r>
      <w:r w:rsidR="003207C3">
        <w:rPr>
          <w:b w:val="0"/>
          <w:i w:val="0"/>
          <w:szCs w:val="28"/>
        </w:rPr>
        <w:t xml:space="preserve"> </w:t>
      </w:r>
      <w:r w:rsidRPr="003207C3">
        <w:rPr>
          <w:b w:val="0"/>
          <w:i w:val="0"/>
          <w:szCs w:val="28"/>
        </w:rPr>
        <w:lastRenderedPageBreak/>
        <w:t>предприятий</w:t>
      </w:r>
      <w:r w:rsidR="003207C3">
        <w:rPr>
          <w:b w:val="0"/>
          <w:i w:val="0"/>
          <w:szCs w:val="28"/>
        </w:rPr>
        <w:t xml:space="preserve"> </w:t>
      </w:r>
      <w:r w:rsidRPr="003207C3">
        <w:rPr>
          <w:b w:val="0"/>
          <w:i w:val="0"/>
          <w:szCs w:val="28"/>
        </w:rPr>
        <w:t>и</w:t>
      </w:r>
      <w:r w:rsidR="003207C3">
        <w:rPr>
          <w:b w:val="0"/>
          <w:i w:val="0"/>
          <w:szCs w:val="28"/>
        </w:rPr>
        <w:t xml:space="preserve"> </w:t>
      </w:r>
      <w:r w:rsidRPr="003207C3">
        <w:rPr>
          <w:b w:val="0"/>
          <w:i w:val="0"/>
          <w:szCs w:val="28"/>
        </w:rPr>
        <w:t>организаций. От</w:t>
      </w:r>
      <w:r w:rsidR="003207C3">
        <w:rPr>
          <w:b w:val="0"/>
          <w:i w:val="0"/>
          <w:szCs w:val="28"/>
        </w:rPr>
        <w:t xml:space="preserve"> </w:t>
      </w:r>
      <w:r w:rsidRPr="003207C3">
        <w:rPr>
          <w:b w:val="0"/>
          <w:i w:val="0"/>
          <w:szCs w:val="28"/>
        </w:rPr>
        <w:t>объема</w:t>
      </w:r>
      <w:r w:rsidR="003207C3">
        <w:rPr>
          <w:b w:val="0"/>
          <w:i w:val="0"/>
          <w:szCs w:val="28"/>
        </w:rPr>
        <w:t xml:space="preserve"> </w:t>
      </w:r>
      <w:r w:rsidRPr="003207C3">
        <w:rPr>
          <w:b w:val="0"/>
          <w:i w:val="0"/>
          <w:szCs w:val="28"/>
        </w:rPr>
        <w:t>и</w:t>
      </w:r>
      <w:r w:rsidR="003207C3">
        <w:rPr>
          <w:b w:val="0"/>
          <w:i w:val="0"/>
          <w:szCs w:val="28"/>
        </w:rPr>
        <w:t xml:space="preserve"> </w:t>
      </w:r>
      <w:r w:rsidRPr="003207C3">
        <w:rPr>
          <w:b w:val="0"/>
          <w:i w:val="0"/>
          <w:szCs w:val="28"/>
        </w:rPr>
        <w:t>структуры</w:t>
      </w:r>
      <w:r w:rsidR="003207C3">
        <w:rPr>
          <w:b w:val="0"/>
          <w:i w:val="0"/>
          <w:szCs w:val="28"/>
        </w:rPr>
        <w:t xml:space="preserve"> </w:t>
      </w:r>
      <w:r w:rsidRPr="003207C3">
        <w:rPr>
          <w:b w:val="0"/>
          <w:i w:val="0"/>
          <w:szCs w:val="28"/>
        </w:rPr>
        <w:t>товарооборота</w:t>
      </w:r>
      <w:r w:rsidR="003207C3">
        <w:rPr>
          <w:b w:val="0"/>
          <w:i w:val="0"/>
          <w:szCs w:val="28"/>
        </w:rPr>
        <w:t xml:space="preserve"> </w:t>
      </w:r>
      <w:r w:rsidRPr="003207C3">
        <w:rPr>
          <w:b w:val="0"/>
          <w:i w:val="0"/>
          <w:szCs w:val="28"/>
        </w:rPr>
        <w:t>зависят</w:t>
      </w:r>
      <w:r w:rsidR="003207C3">
        <w:rPr>
          <w:b w:val="0"/>
          <w:i w:val="0"/>
          <w:szCs w:val="28"/>
        </w:rPr>
        <w:t xml:space="preserve"> </w:t>
      </w:r>
      <w:r w:rsidRPr="003207C3">
        <w:rPr>
          <w:b w:val="0"/>
          <w:i w:val="0"/>
          <w:szCs w:val="28"/>
        </w:rPr>
        <w:t>также</w:t>
      </w:r>
      <w:r w:rsidR="003207C3">
        <w:rPr>
          <w:b w:val="0"/>
          <w:i w:val="0"/>
          <w:szCs w:val="28"/>
        </w:rPr>
        <w:t xml:space="preserve"> </w:t>
      </w:r>
      <w:r w:rsidRPr="003207C3">
        <w:rPr>
          <w:b w:val="0"/>
          <w:i w:val="0"/>
          <w:szCs w:val="28"/>
        </w:rPr>
        <w:t>такие</w:t>
      </w:r>
      <w:r w:rsidR="003207C3">
        <w:rPr>
          <w:b w:val="0"/>
          <w:i w:val="0"/>
          <w:szCs w:val="28"/>
        </w:rPr>
        <w:t xml:space="preserve"> </w:t>
      </w:r>
      <w:r w:rsidRPr="003207C3">
        <w:rPr>
          <w:b w:val="0"/>
          <w:i w:val="0"/>
          <w:szCs w:val="28"/>
        </w:rPr>
        <w:t>показатели, как</w:t>
      </w:r>
      <w:r w:rsidR="003207C3">
        <w:rPr>
          <w:b w:val="0"/>
          <w:i w:val="0"/>
          <w:szCs w:val="28"/>
        </w:rPr>
        <w:t xml:space="preserve"> </w:t>
      </w:r>
      <w:r w:rsidRPr="003207C3">
        <w:rPr>
          <w:b w:val="0"/>
          <w:i w:val="0"/>
          <w:szCs w:val="28"/>
        </w:rPr>
        <w:t>доходы, прибыль, рентабельность, сумма</w:t>
      </w:r>
      <w:r w:rsidR="003207C3">
        <w:rPr>
          <w:b w:val="0"/>
          <w:i w:val="0"/>
          <w:szCs w:val="28"/>
        </w:rPr>
        <w:t xml:space="preserve"> </w:t>
      </w:r>
      <w:r w:rsidRPr="003207C3">
        <w:rPr>
          <w:b w:val="0"/>
          <w:i w:val="0"/>
          <w:szCs w:val="28"/>
        </w:rPr>
        <w:t>и</w:t>
      </w:r>
      <w:r w:rsidR="003207C3">
        <w:rPr>
          <w:b w:val="0"/>
          <w:i w:val="0"/>
          <w:szCs w:val="28"/>
        </w:rPr>
        <w:t xml:space="preserve"> </w:t>
      </w:r>
      <w:r w:rsidRPr="003207C3">
        <w:rPr>
          <w:b w:val="0"/>
          <w:i w:val="0"/>
          <w:szCs w:val="28"/>
        </w:rPr>
        <w:t>уровень</w:t>
      </w:r>
      <w:r w:rsidR="003207C3">
        <w:rPr>
          <w:b w:val="0"/>
          <w:i w:val="0"/>
          <w:szCs w:val="28"/>
        </w:rPr>
        <w:t xml:space="preserve"> </w:t>
      </w:r>
      <w:r w:rsidRPr="003207C3">
        <w:rPr>
          <w:b w:val="0"/>
          <w:i w:val="0"/>
          <w:szCs w:val="28"/>
        </w:rPr>
        <w:t>издержек</w:t>
      </w:r>
      <w:r w:rsidR="003207C3">
        <w:rPr>
          <w:b w:val="0"/>
          <w:i w:val="0"/>
          <w:szCs w:val="28"/>
        </w:rPr>
        <w:t xml:space="preserve"> </w:t>
      </w:r>
      <w:r w:rsidRPr="003207C3">
        <w:rPr>
          <w:b w:val="0"/>
          <w:i w:val="0"/>
          <w:szCs w:val="28"/>
        </w:rPr>
        <w:t>обращения, фонд</w:t>
      </w:r>
      <w:r w:rsidR="003207C3">
        <w:rPr>
          <w:b w:val="0"/>
          <w:i w:val="0"/>
          <w:szCs w:val="28"/>
        </w:rPr>
        <w:t xml:space="preserve"> </w:t>
      </w:r>
      <w:r w:rsidRPr="003207C3">
        <w:rPr>
          <w:b w:val="0"/>
          <w:i w:val="0"/>
          <w:szCs w:val="28"/>
        </w:rPr>
        <w:t>оплаты</w:t>
      </w:r>
      <w:r w:rsidR="003207C3">
        <w:rPr>
          <w:b w:val="0"/>
          <w:i w:val="0"/>
          <w:szCs w:val="28"/>
        </w:rPr>
        <w:t xml:space="preserve"> </w:t>
      </w:r>
      <w:r w:rsidRPr="003207C3">
        <w:rPr>
          <w:b w:val="0"/>
          <w:i w:val="0"/>
          <w:szCs w:val="28"/>
        </w:rPr>
        <w:t>труда, численность</w:t>
      </w:r>
      <w:r w:rsidR="003207C3">
        <w:rPr>
          <w:b w:val="0"/>
          <w:i w:val="0"/>
          <w:szCs w:val="28"/>
        </w:rPr>
        <w:t xml:space="preserve"> </w:t>
      </w:r>
      <w:r w:rsidRPr="003207C3">
        <w:rPr>
          <w:b w:val="0"/>
          <w:i w:val="0"/>
          <w:szCs w:val="28"/>
        </w:rPr>
        <w:t>торговых</w:t>
      </w:r>
      <w:r w:rsidR="003207C3">
        <w:rPr>
          <w:b w:val="0"/>
          <w:i w:val="0"/>
          <w:szCs w:val="28"/>
        </w:rPr>
        <w:t xml:space="preserve"> </w:t>
      </w:r>
      <w:r w:rsidRPr="003207C3">
        <w:rPr>
          <w:b w:val="0"/>
          <w:i w:val="0"/>
          <w:szCs w:val="28"/>
        </w:rPr>
        <w:t>работников, финансовое</w:t>
      </w:r>
      <w:r w:rsidR="003207C3">
        <w:rPr>
          <w:b w:val="0"/>
          <w:i w:val="0"/>
          <w:szCs w:val="28"/>
        </w:rPr>
        <w:t xml:space="preserve"> </w:t>
      </w:r>
      <w:r w:rsidRPr="003207C3">
        <w:rPr>
          <w:b w:val="0"/>
          <w:i w:val="0"/>
          <w:szCs w:val="28"/>
        </w:rPr>
        <w:t>состояние</w:t>
      </w:r>
      <w:r w:rsidR="003207C3">
        <w:rPr>
          <w:b w:val="0"/>
          <w:i w:val="0"/>
          <w:szCs w:val="28"/>
        </w:rPr>
        <w:t xml:space="preserve"> </w:t>
      </w:r>
      <w:r w:rsidRPr="003207C3">
        <w:rPr>
          <w:b w:val="0"/>
          <w:i w:val="0"/>
          <w:szCs w:val="28"/>
        </w:rPr>
        <w:t>предприятий</w:t>
      </w:r>
      <w:r w:rsidR="003207C3">
        <w:rPr>
          <w:b w:val="0"/>
          <w:i w:val="0"/>
          <w:szCs w:val="28"/>
        </w:rPr>
        <w:t xml:space="preserve"> </w:t>
      </w:r>
      <w:r w:rsidRPr="003207C3">
        <w:rPr>
          <w:b w:val="0"/>
          <w:i w:val="0"/>
          <w:szCs w:val="28"/>
        </w:rPr>
        <w:t>и</w:t>
      </w:r>
      <w:r w:rsidR="003207C3">
        <w:rPr>
          <w:b w:val="0"/>
          <w:i w:val="0"/>
          <w:szCs w:val="28"/>
        </w:rPr>
        <w:t xml:space="preserve"> </w:t>
      </w:r>
      <w:r w:rsidRPr="003207C3">
        <w:rPr>
          <w:b w:val="0"/>
          <w:i w:val="0"/>
          <w:szCs w:val="28"/>
        </w:rPr>
        <w:t>др. Большое</w:t>
      </w:r>
      <w:r w:rsidR="003207C3">
        <w:rPr>
          <w:b w:val="0"/>
          <w:i w:val="0"/>
          <w:szCs w:val="28"/>
        </w:rPr>
        <w:t xml:space="preserve"> </w:t>
      </w:r>
      <w:r w:rsidRPr="003207C3">
        <w:rPr>
          <w:b w:val="0"/>
          <w:i w:val="0"/>
          <w:szCs w:val="28"/>
        </w:rPr>
        <w:t>значение</w:t>
      </w:r>
      <w:r w:rsidR="003207C3">
        <w:rPr>
          <w:b w:val="0"/>
          <w:i w:val="0"/>
          <w:szCs w:val="28"/>
        </w:rPr>
        <w:t xml:space="preserve"> </w:t>
      </w:r>
      <w:r w:rsidRPr="003207C3">
        <w:rPr>
          <w:b w:val="0"/>
          <w:i w:val="0"/>
          <w:szCs w:val="28"/>
        </w:rPr>
        <w:t>в</w:t>
      </w:r>
      <w:r w:rsidR="003207C3">
        <w:rPr>
          <w:b w:val="0"/>
          <w:i w:val="0"/>
          <w:szCs w:val="28"/>
        </w:rPr>
        <w:t xml:space="preserve"> </w:t>
      </w:r>
      <w:r w:rsidRPr="003207C3">
        <w:rPr>
          <w:b w:val="0"/>
          <w:i w:val="0"/>
          <w:szCs w:val="28"/>
        </w:rPr>
        <w:t>выполнении</w:t>
      </w:r>
      <w:r w:rsidR="003207C3">
        <w:rPr>
          <w:b w:val="0"/>
          <w:i w:val="0"/>
          <w:szCs w:val="28"/>
        </w:rPr>
        <w:t xml:space="preserve"> </w:t>
      </w:r>
      <w:r w:rsidRPr="003207C3">
        <w:rPr>
          <w:b w:val="0"/>
          <w:i w:val="0"/>
          <w:szCs w:val="28"/>
        </w:rPr>
        <w:t>и</w:t>
      </w:r>
      <w:r w:rsidR="003207C3">
        <w:rPr>
          <w:b w:val="0"/>
          <w:i w:val="0"/>
          <w:szCs w:val="28"/>
        </w:rPr>
        <w:t xml:space="preserve"> </w:t>
      </w:r>
      <w:r w:rsidRPr="003207C3">
        <w:rPr>
          <w:b w:val="0"/>
          <w:i w:val="0"/>
          <w:szCs w:val="28"/>
        </w:rPr>
        <w:t>перевыполнении</w:t>
      </w:r>
      <w:r w:rsidR="003207C3">
        <w:rPr>
          <w:b w:val="0"/>
          <w:i w:val="0"/>
          <w:szCs w:val="28"/>
        </w:rPr>
        <w:t xml:space="preserve"> </w:t>
      </w:r>
      <w:r w:rsidRPr="003207C3">
        <w:rPr>
          <w:b w:val="0"/>
          <w:i w:val="0"/>
          <w:szCs w:val="28"/>
        </w:rPr>
        <w:t>планов</w:t>
      </w:r>
      <w:r w:rsidR="003207C3">
        <w:rPr>
          <w:b w:val="0"/>
          <w:i w:val="0"/>
          <w:szCs w:val="28"/>
        </w:rPr>
        <w:t xml:space="preserve"> </w:t>
      </w:r>
      <w:r w:rsidRPr="003207C3">
        <w:rPr>
          <w:b w:val="0"/>
          <w:i w:val="0"/>
          <w:szCs w:val="28"/>
        </w:rPr>
        <w:t>товарооборота, изыскании</w:t>
      </w:r>
      <w:r w:rsidR="003207C3">
        <w:rPr>
          <w:b w:val="0"/>
          <w:i w:val="0"/>
          <w:szCs w:val="28"/>
        </w:rPr>
        <w:t xml:space="preserve"> </w:t>
      </w:r>
      <w:r w:rsidRPr="003207C3">
        <w:rPr>
          <w:b w:val="0"/>
          <w:i w:val="0"/>
          <w:szCs w:val="28"/>
        </w:rPr>
        <w:t>резервов</w:t>
      </w:r>
      <w:r w:rsidR="003207C3">
        <w:rPr>
          <w:b w:val="0"/>
          <w:i w:val="0"/>
          <w:szCs w:val="28"/>
        </w:rPr>
        <w:t xml:space="preserve"> </w:t>
      </w:r>
      <w:r w:rsidRPr="003207C3">
        <w:rPr>
          <w:b w:val="0"/>
          <w:i w:val="0"/>
          <w:szCs w:val="28"/>
        </w:rPr>
        <w:t>по</w:t>
      </w:r>
      <w:r w:rsidR="003207C3">
        <w:rPr>
          <w:b w:val="0"/>
          <w:i w:val="0"/>
          <w:szCs w:val="28"/>
        </w:rPr>
        <w:t xml:space="preserve"> </w:t>
      </w:r>
      <w:r w:rsidRPr="003207C3">
        <w:rPr>
          <w:b w:val="0"/>
          <w:i w:val="0"/>
          <w:szCs w:val="28"/>
        </w:rPr>
        <w:t>его</w:t>
      </w:r>
      <w:r w:rsidR="003207C3">
        <w:rPr>
          <w:b w:val="0"/>
          <w:i w:val="0"/>
          <w:szCs w:val="28"/>
        </w:rPr>
        <w:t xml:space="preserve"> </w:t>
      </w:r>
      <w:r w:rsidRPr="003207C3">
        <w:rPr>
          <w:b w:val="0"/>
          <w:i w:val="0"/>
          <w:szCs w:val="28"/>
        </w:rPr>
        <w:t>увеличению, улучшению</w:t>
      </w:r>
      <w:r w:rsidR="003207C3">
        <w:rPr>
          <w:b w:val="0"/>
          <w:i w:val="0"/>
          <w:szCs w:val="28"/>
        </w:rPr>
        <w:t xml:space="preserve"> </w:t>
      </w:r>
      <w:r w:rsidRPr="003207C3">
        <w:rPr>
          <w:b w:val="0"/>
          <w:i w:val="0"/>
          <w:szCs w:val="28"/>
        </w:rPr>
        <w:t>обслуживания</w:t>
      </w:r>
      <w:r w:rsidR="003207C3">
        <w:rPr>
          <w:b w:val="0"/>
          <w:i w:val="0"/>
          <w:szCs w:val="28"/>
        </w:rPr>
        <w:t xml:space="preserve"> </w:t>
      </w:r>
      <w:r w:rsidRPr="003207C3">
        <w:rPr>
          <w:b w:val="0"/>
          <w:i w:val="0"/>
          <w:szCs w:val="28"/>
        </w:rPr>
        <w:t>населения</w:t>
      </w:r>
      <w:r w:rsidR="003207C3">
        <w:rPr>
          <w:b w:val="0"/>
          <w:i w:val="0"/>
          <w:szCs w:val="28"/>
        </w:rPr>
        <w:t xml:space="preserve"> </w:t>
      </w:r>
      <w:r w:rsidRPr="003207C3">
        <w:rPr>
          <w:b w:val="0"/>
          <w:i w:val="0"/>
          <w:szCs w:val="28"/>
        </w:rPr>
        <w:t>имеет</w:t>
      </w:r>
      <w:r w:rsidR="003207C3">
        <w:rPr>
          <w:b w:val="0"/>
          <w:i w:val="0"/>
          <w:szCs w:val="28"/>
        </w:rPr>
        <w:t xml:space="preserve"> </w:t>
      </w:r>
      <w:r w:rsidRPr="003207C3">
        <w:rPr>
          <w:b w:val="0"/>
          <w:i w:val="0"/>
          <w:szCs w:val="28"/>
        </w:rPr>
        <w:t>систематический</w:t>
      </w:r>
      <w:r w:rsidR="003207C3">
        <w:rPr>
          <w:b w:val="0"/>
          <w:i w:val="0"/>
          <w:szCs w:val="28"/>
        </w:rPr>
        <w:t xml:space="preserve"> </w:t>
      </w:r>
      <w:r w:rsidRPr="003207C3">
        <w:rPr>
          <w:b w:val="0"/>
          <w:i w:val="0"/>
          <w:szCs w:val="28"/>
        </w:rPr>
        <w:t>контроль</w:t>
      </w:r>
      <w:r w:rsidR="003207C3">
        <w:rPr>
          <w:b w:val="0"/>
          <w:i w:val="0"/>
          <w:szCs w:val="28"/>
        </w:rPr>
        <w:t xml:space="preserve"> </w:t>
      </w:r>
      <w:r w:rsidRPr="003207C3">
        <w:rPr>
          <w:b w:val="0"/>
          <w:i w:val="0"/>
          <w:szCs w:val="28"/>
        </w:rPr>
        <w:t>и</w:t>
      </w:r>
      <w:r w:rsidR="003207C3">
        <w:rPr>
          <w:b w:val="0"/>
          <w:i w:val="0"/>
          <w:szCs w:val="28"/>
        </w:rPr>
        <w:t xml:space="preserve"> </w:t>
      </w:r>
      <w:r w:rsidRPr="003207C3">
        <w:rPr>
          <w:b w:val="0"/>
          <w:i w:val="0"/>
          <w:szCs w:val="28"/>
        </w:rPr>
        <w:t>тщательный</w:t>
      </w:r>
      <w:r w:rsidR="003207C3">
        <w:rPr>
          <w:b w:val="0"/>
          <w:i w:val="0"/>
          <w:szCs w:val="28"/>
        </w:rPr>
        <w:t xml:space="preserve"> </w:t>
      </w:r>
      <w:r w:rsidRPr="003207C3">
        <w:rPr>
          <w:b w:val="0"/>
          <w:i w:val="0"/>
          <w:szCs w:val="28"/>
        </w:rPr>
        <w:t>анализ</w:t>
      </w:r>
      <w:r w:rsidR="003207C3">
        <w:rPr>
          <w:b w:val="0"/>
          <w:i w:val="0"/>
          <w:szCs w:val="28"/>
        </w:rPr>
        <w:t xml:space="preserve"> </w:t>
      </w:r>
      <w:r w:rsidRPr="003207C3">
        <w:rPr>
          <w:b w:val="0"/>
          <w:i w:val="0"/>
          <w:szCs w:val="28"/>
        </w:rPr>
        <w:t>этих</w:t>
      </w:r>
      <w:r w:rsidR="003207C3">
        <w:rPr>
          <w:b w:val="0"/>
          <w:i w:val="0"/>
          <w:szCs w:val="28"/>
        </w:rPr>
        <w:t xml:space="preserve"> </w:t>
      </w:r>
      <w:r w:rsidRPr="003207C3">
        <w:rPr>
          <w:b w:val="0"/>
          <w:i w:val="0"/>
          <w:szCs w:val="28"/>
        </w:rPr>
        <w:t>планов.</w:t>
      </w:r>
    </w:p>
    <w:p w:rsidR="0047793C" w:rsidRPr="003207C3" w:rsidRDefault="0047793C" w:rsidP="003207C3">
      <w:pPr>
        <w:widowControl w:val="0"/>
        <w:spacing w:line="360" w:lineRule="auto"/>
        <w:ind w:firstLine="709"/>
        <w:jc w:val="both"/>
        <w:rPr>
          <w:sz w:val="28"/>
          <w:szCs w:val="28"/>
          <w:lang w:eastAsia="en-US"/>
        </w:rPr>
      </w:pPr>
      <w:r w:rsidRPr="003207C3">
        <w:rPr>
          <w:sz w:val="28"/>
          <w:szCs w:val="28"/>
          <w:lang w:eastAsia="en-US"/>
        </w:rPr>
        <w:t>Таким образом, актуальность темы работы вызвана необходимостью тщательного анализа показателя товарооборота и его влияния на эффективность деятельности предприятий.</w:t>
      </w:r>
    </w:p>
    <w:p w:rsidR="0047793C" w:rsidRPr="003207C3" w:rsidRDefault="0047793C" w:rsidP="003207C3">
      <w:pPr>
        <w:widowControl w:val="0"/>
        <w:spacing w:line="360" w:lineRule="auto"/>
        <w:ind w:firstLine="709"/>
        <w:jc w:val="both"/>
        <w:rPr>
          <w:sz w:val="28"/>
          <w:szCs w:val="28"/>
          <w:lang w:eastAsia="en-US"/>
        </w:rPr>
      </w:pPr>
      <w:r w:rsidRPr="003207C3">
        <w:rPr>
          <w:sz w:val="28"/>
          <w:szCs w:val="28"/>
          <w:lang w:eastAsia="en-US"/>
        </w:rPr>
        <w:t xml:space="preserve">Целью </w:t>
      </w:r>
      <w:r w:rsidR="00F30A24" w:rsidRPr="003207C3">
        <w:rPr>
          <w:sz w:val="28"/>
          <w:szCs w:val="28"/>
          <w:lang w:eastAsia="en-US"/>
        </w:rPr>
        <w:t>курсовой</w:t>
      </w:r>
      <w:r w:rsidRPr="003207C3">
        <w:rPr>
          <w:sz w:val="28"/>
          <w:szCs w:val="28"/>
          <w:lang w:eastAsia="en-US"/>
        </w:rPr>
        <w:t xml:space="preserve"> работы является обобщение теоретических исследований в области анализа показателей товарооборота и адаптация научных методов и приемов к практической деятельности организации, а также разработка рекомендаций по ее усовершенствованию.</w:t>
      </w:r>
    </w:p>
    <w:p w:rsidR="0047793C" w:rsidRPr="003207C3" w:rsidRDefault="0047793C" w:rsidP="003207C3">
      <w:pPr>
        <w:pStyle w:val="ae"/>
        <w:widowControl w:val="0"/>
        <w:spacing w:line="360" w:lineRule="auto"/>
        <w:ind w:firstLine="709"/>
        <w:rPr>
          <w:rFonts w:ascii="Times New Roman" w:hAnsi="Times New Roman"/>
          <w:spacing w:val="0"/>
          <w:sz w:val="28"/>
          <w:szCs w:val="28"/>
        </w:rPr>
      </w:pPr>
      <w:r w:rsidRPr="003207C3">
        <w:rPr>
          <w:rFonts w:ascii="Times New Roman" w:hAnsi="Times New Roman"/>
          <w:spacing w:val="0"/>
          <w:sz w:val="28"/>
          <w:szCs w:val="28"/>
        </w:rPr>
        <w:t>Задачи работы:</w:t>
      </w:r>
    </w:p>
    <w:p w:rsidR="0047793C" w:rsidRPr="003207C3" w:rsidRDefault="0047793C" w:rsidP="003207C3">
      <w:pPr>
        <w:pStyle w:val="ae"/>
        <w:widowControl w:val="0"/>
        <w:spacing w:line="360" w:lineRule="auto"/>
        <w:ind w:firstLine="709"/>
        <w:rPr>
          <w:rFonts w:ascii="Times New Roman" w:hAnsi="Times New Roman"/>
          <w:spacing w:val="0"/>
          <w:sz w:val="28"/>
          <w:szCs w:val="28"/>
        </w:rPr>
      </w:pPr>
      <w:r w:rsidRPr="003207C3">
        <w:rPr>
          <w:rFonts w:ascii="Times New Roman" w:hAnsi="Times New Roman"/>
          <w:spacing w:val="0"/>
          <w:sz w:val="28"/>
          <w:szCs w:val="28"/>
        </w:rPr>
        <w:t>- раскрыть сущность и значение розничного товарооборота и охарактеризовать факторы, определяющие его объем и структуру;</w:t>
      </w:r>
    </w:p>
    <w:p w:rsidR="0047793C" w:rsidRPr="003207C3" w:rsidRDefault="0047793C" w:rsidP="003207C3">
      <w:pPr>
        <w:pStyle w:val="ae"/>
        <w:widowControl w:val="0"/>
        <w:spacing w:line="360" w:lineRule="auto"/>
        <w:ind w:firstLine="709"/>
        <w:rPr>
          <w:rFonts w:ascii="Times New Roman" w:hAnsi="Times New Roman"/>
          <w:spacing w:val="0"/>
          <w:sz w:val="28"/>
          <w:szCs w:val="28"/>
        </w:rPr>
      </w:pPr>
      <w:r w:rsidRPr="003207C3">
        <w:rPr>
          <w:rFonts w:ascii="Times New Roman" w:hAnsi="Times New Roman"/>
          <w:spacing w:val="0"/>
          <w:sz w:val="28"/>
          <w:szCs w:val="28"/>
        </w:rPr>
        <w:t>- выявить роль товарооборота в формировании финансовых результатов хозяйственной деятельности предприятий;</w:t>
      </w:r>
    </w:p>
    <w:p w:rsidR="0047793C" w:rsidRPr="003207C3" w:rsidRDefault="0047793C" w:rsidP="003207C3">
      <w:pPr>
        <w:pStyle w:val="ae"/>
        <w:widowControl w:val="0"/>
        <w:spacing w:line="360" w:lineRule="auto"/>
        <w:ind w:firstLine="709"/>
        <w:rPr>
          <w:rFonts w:ascii="Times New Roman" w:hAnsi="Times New Roman"/>
          <w:spacing w:val="0"/>
          <w:sz w:val="28"/>
          <w:szCs w:val="28"/>
        </w:rPr>
      </w:pPr>
      <w:r w:rsidRPr="003207C3">
        <w:rPr>
          <w:rFonts w:ascii="Times New Roman" w:hAnsi="Times New Roman"/>
          <w:spacing w:val="0"/>
          <w:sz w:val="28"/>
          <w:szCs w:val="28"/>
        </w:rPr>
        <w:t xml:space="preserve">- проанализировать товарооборот </w:t>
      </w:r>
      <w:r w:rsidR="00821CD9" w:rsidRPr="003207C3">
        <w:rPr>
          <w:rFonts w:ascii="Times New Roman" w:hAnsi="Times New Roman"/>
          <w:spacing w:val="0"/>
          <w:sz w:val="28"/>
          <w:szCs w:val="28"/>
        </w:rPr>
        <w:t>ООО «Эла»</w:t>
      </w:r>
      <w:r w:rsidRPr="003207C3">
        <w:rPr>
          <w:rFonts w:ascii="Times New Roman" w:hAnsi="Times New Roman"/>
          <w:spacing w:val="0"/>
          <w:sz w:val="28"/>
          <w:szCs w:val="28"/>
        </w:rPr>
        <w:t xml:space="preserve"> и факторы, определяющие его объем и структуру;</w:t>
      </w:r>
    </w:p>
    <w:p w:rsidR="0047793C" w:rsidRPr="003207C3" w:rsidRDefault="0047793C" w:rsidP="003207C3">
      <w:pPr>
        <w:pStyle w:val="ae"/>
        <w:widowControl w:val="0"/>
        <w:spacing w:line="360" w:lineRule="auto"/>
        <w:ind w:firstLine="709"/>
        <w:rPr>
          <w:rFonts w:ascii="Times New Roman" w:hAnsi="Times New Roman"/>
          <w:spacing w:val="0"/>
          <w:sz w:val="28"/>
          <w:szCs w:val="28"/>
        </w:rPr>
      </w:pPr>
      <w:r w:rsidRPr="003207C3">
        <w:rPr>
          <w:rFonts w:ascii="Times New Roman" w:hAnsi="Times New Roman"/>
          <w:spacing w:val="0"/>
          <w:sz w:val="28"/>
          <w:szCs w:val="28"/>
        </w:rPr>
        <w:t>- провести оценку влияния товарооборота на формирование издержек обращения, валового дохода и прибыли предприятия;</w:t>
      </w:r>
    </w:p>
    <w:p w:rsidR="0047793C" w:rsidRPr="003207C3" w:rsidRDefault="0047793C" w:rsidP="003207C3">
      <w:pPr>
        <w:pStyle w:val="ae"/>
        <w:widowControl w:val="0"/>
        <w:spacing w:line="360" w:lineRule="auto"/>
        <w:ind w:firstLine="709"/>
        <w:rPr>
          <w:rFonts w:ascii="Times New Roman" w:hAnsi="Times New Roman"/>
          <w:spacing w:val="0"/>
          <w:sz w:val="28"/>
          <w:szCs w:val="28"/>
        </w:rPr>
      </w:pPr>
      <w:r w:rsidRPr="003207C3">
        <w:rPr>
          <w:rFonts w:ascii="Times New Roman" w:hAnsi="Times New Roman"/>
          <w:spacing w:val="0"/>
          <w:sz w:val="28"/>
          <w:szCs w:val="28"/>
        </w:rPr>
        <w:t xml:space="preserve">- обосновать минимально необходимую прибыль, достаточную для осуществления хозяйственной деятельности </w:t>
      </w:r>
      <w:r w:rsidR="00821CD9" w:rsidRPr="003207C3">
        <w:rPr>
          <w:rFonts w:ascii="Times New Roman" w:hAnsi="Times New Roman"/>
          <w:spacing w:val="0"/>
          <w:sz w:val="28"/>
          <w:szCs w:val="28"/>
        </w:rPr>
        <w:t>ООО «Эла»</w:t>
      </w:r>
      <w:r w:rsidRPr="003207C3">
        <w:rPr>
          <w:rFonts w:ascii="Times New Roman" w:hAnsi="Times New Roman"/>
          <w:spacing w:val="0"/>
          <w:sz w:val="28"/>
          <w:szCs w:val="28"/>
        </w:rPr>
        <w:t xml:space="preserve"> в условиях кризиса;</w:t>
      </w:r>
    </w:p>
    <w:p w:rsidR="0047793C" w:rsidRPr="003207C3" w:rsidRDefault="0047793C" w:rsidP="003207C3">
      <w:pPr>
        <w:pStyle w:val="ae"/>
        <w:widowControl w:val="0"/>
        <w:spacing w:line="360" w:lineRule="auto"/>
        <w:ind w:firstLine="709"/>
        <w:rPr>
          <w:rFonts w:ascii="Times New Roman" w:hAnsi="Times New Roman"/>
          <w:spacing w:val="0"/>
          <w:sz w:val="28"/>
          <w:szCs w:val="28"/>
        </w:rPr>
      </w:pPr>
      <w:r w:rsidRPr="003207C3">
        <w:rPr>
          <w:rFonts w:ascii="Times New Roman" w:hAnsi="Times New Roman"/>
          <w:spacing w:val="0"/>
          <w:sz w:val="28"/>
          <w:szCs w:val="28"/>
        </w:rPr>
        <w:t>- обосновать размер товарооборота, обеспечивающего достаточный для развития предприятия запас финансовой прочности;</w:t>
      </w:r>
    </w:p>
    <w:p w:rsidR="0047793C" w:rsidRPr="003207C3" w:rsidRDefault="0047793C" w:rsidP="003207C3">
      <w:pPr>
        <w:pStyle w:val="ae"/>
        <w:widowControl w:val="0"/>
        <w:spacing w:line="360" w:lineRule="auto"/>
        <w:ind w:firstLine="709"/>
        <w:rPr>
          <w:rFonts w:ascii="Times New Roman" w:hAnsi="Times New Roman"/>
          <w:spacing w:val="0"/>
          <w:sz w:val="28"/>
          <w:szCs w:val="28"/>
        </w:rPr>
      </w:pPr>
      <w:r w:rsidRPr="003207C3">
        <w:rPr>
          <w:rFonts w:ascii="Times New Roman" w:hAnsi="Times New Roman"/>
          <w:spacing w:val="0"/>
          <w:sz w:val="28"/>
          <w:szCs w:val="28"/>
        </w:rPr>
        <w:t xml:space="preserve">- разработать сводный план развития </w:t>
      </w:r>
      <w:r w:rsidR="00821CD9" w:rsidRPr="003207C3">
        <w:rPr>
          <w:rFonts w:ascii="Times New Roman" w:hAnsi="Times New Roman"/>
          <w:spacing w:val="0"/>
          <w:sz w:val="28"/>
          <w:szCs w:val="28"/>
        </w:rPr>
        <w:t>ООО «Эла»</w:t>
      </w:r>
      <w:r w:rsidRPr="003207C3">
        <w:rPr>
          <w:rFonts w:ascii="Times New Roman" w:hAnsi="Times New Roman"/>
          <w:spacing w:val="0"/>
          <w:sz w:val="28"/>
          <w:szCs w:val="28"/>
        </w:rPr>
        <w:t xml:space="preserve"> на среднесрочную перспективу.</w:t>
      </w:r>
    </w:p>
    <w:p w:rsidR="0047793C" w:rsidRPr="003207C3" w:rsidRDefault="0047793C" w:rsidP="003207C3">
      <w:pPr>
        <w:pStyle w:val="ae"/>
        <w:widowControl w:val="0"/>
        <w:spacing w:line="360" w:lineRule="auto"/>
        <w:ind w:firstLine="709"/>
        <w:rPr>
          <w:rFonts w:ascii="Times New Roman" w:hAnsi="Times New Roman"/>
          <w:spacing w:val="0"/>
          <w:sz w:val="28"/>
          <w:szCs w:val="28"/>
        </w:rPr>
      </w:pPr>
      <w:r w:rsidRPr="003207C3">
        <w:rPr>
          <w:rFonts w:ascii="Times New Roman" w:hAnsi="Times New Roman"/>
          <w:spacing w:val="0"/>
          <w:sz w:val="28"/>
          <w:szCs w:val="28"/>
        </w:rPr>
        <w:t xml:space="preserve">Объектом исследования является </w:t>
      </w:r>
      <w:r w:rsidR="00821CD9" w:rsidRPr="003207C3">
        <w:rPr>
          <w:rFonts w:ascii="Times New Roman" w:hAnsi="Times New Roman"/>
          <w:spacing w:val="0"/>
          <w:sz w:val="28"/>
          <w:szCs w:val="28"/>
        </w:rPr>
        <w:t>ООО «Эла»</w:t>
      </w:r>
      <w:r w:rsidRPr="003207C3">
        <w:rPr>
          <w:rFonts w:ascii="Times New Roman" w:hAnsi="Times New Roman"/>
          <w:spacing w:val="0"/>
          <w:sz w:val="28"/>
          <w:szCs w:val="28"/>
        </w:rPr>
        <w:t xml:space="preserve">. Предметом </w:t>
      </w:r>
      <w:r w:rsidRPr="003207C3">
        <w:rPr>
          <w:rFonts w:ascii="Times New Roman" w:hAnsi="Times New Roman"/>
          <w:spacing w:val="0"/>
          <w:sz w:val="28"/>
          <w:szCs w:val="28"/>
        </w:rPr>
        <w:lastRenderedPageBreak/>
        <w:t>исследования выступает товарооборот предприятия.</w:t>
      </w:r>
    </w:p>
    <w:p w:rsidR="0047793C" w:rsidRPr="003207C3" w:rsidRDefault="00F30A24" w:rsidP="003207C3">
      <w:pPr>
        <w:widowControl w:val="0"/>
        <w:spacing w:line="360" w:lineRule="auto"/>
        <w:ind w:firstLine="709"/>
        <w:jc w:val="both"/>
        <w:rPr>
          <w:sz w:val="28"/>
          <w:szCs w:val="28"/>
          <w:lang w:eastAsia="en-US"/>
        </w:rPr>
      </w:pPr>
      <w:r w:rsidRPr="003207C3">
        <w:rPr>
          <w:sz w:val="28"/>
          <w:szCs w:val="28"/>
          <w:lang w:eastAsia="en-US"/>
        </w:rPr>
        <w:t>Курсовая</w:t>
      </w:r>
      <w:r w:rsidR="0047793C" w:rsidRPr="003207C3">
        <w:rPr>
          <w:sz w:val="28"/>
          <w:szCs w:val="28"/>
          <w:lang w:eastAsia="en-US"/>
        </w:rPr>
        <w:t xml:space="preserve"> работа содержит материал теоретического и практического значения.</w:t>
      </w:r>
    </w:p>
    <w:p w:rsidR="0047793C" w:rsidRPr="003207C3" w:rsidRDefault="0047793C" w:rsidP="003207C3">
      <w:pPr>
        <w:widowControl w:val="0"/>
        <w:spacing w:line="360" w:lineRule="auto"/>
        <w:ind w:firstLine="709"/>
        <w:jc w:val="both"/>
        <w:rPr>
          <w:sz w:val="28"/>
          <w:szCs w:val="28"/>
          <w:lang w:eastAsia="en-US"/>
        </w:rPr>
      </w:pPr>
      <w:r w:rsidRPr="003207C3">
        <w:rPr>
          <w:sz w:val="28"/>
          <w:szCs w:val="28"/>
          <w:lang w:eastAsia="en-US"/>
        </w:rPr>
        <w:t xml:space="preserve">В первой главе рассмотрены понятие розничного товарооборота и факторы, определяющие его объем и структуру, выявлена роль товарооборота в формировании финансовых результатов хозяйственной деятельности предприятий. Во второй главе дана краткая экономическая характеристика </w:t>
      </w:r>
      <w:r w:rsidR="00821CD9" w:rsidRPr="003207C3">
        <w:rPr>
          <w:sz w:val="28"/>
          <w:szCs w:val="28"/>
          <w:lang w:eastAsia="en-US"/>
        </w:rPr>
        <w:t>ООО «Эла»</w:t>
      </w:r>
      <w:r w:rsidRPr="003207C3">
        <w:rPr>
          <w:sz w:val="28"/>
          <w:szCs w:val="28"/>
          <w:lang w:eastAsia="en-US"/>
        </w:rPr>
        <w:t>, проанализирован товарооборот и его факторы, оценено влияние товарооборота на формирование издержек обращения, валового дохода и прибыли предприятия. В третьей главе осуществляется планирование товарооборота и других показателей на 2009 г.</w:t>
      </w:r>
    </w:p>
    <w:p w:rsidR="0047793C" w:rsidRPr="003207C3" w:rsidRDefault="0047793C" w:rsidP="003207C3">
      <w:pPr>
        <w:widowControl w:val="0"/>
        <w:spacing w:line="360" w:lineRule="auto"/>
        <w:ind w:firstLine="709"/>
        <w:jc w:val="both"/>
        <w:rPr>
          <w:sz w:val="28"/>
          <w:szCs w:val="28"/>
          <w:lang w:eastAsia="en-US"/>
        </w:rPr>
      </w:pPr>
      <w:r w:rsidRPr="003207C3">
        <w:rPr>
          <w:sz w:val="28"/>
          <w:szCs w:val="28"/>
          <w:lang w:eastAsia="en-US"/>
        </w:rPr>
        <w:t xml:space="preserve">В ходе написания </w:t>
      </w:r>
      <w:r w:rsidR="00F30A24" w:rsidRPr="003207C3">
        <w:rPr>
          <w:sz w:val="28"/>
          <w:szCs w:val="28"/>
          <w:lang w:eastAsia="en-US"/>
        </w:rPr>
        <w:t>курсовой</w:t>
      </w:r>
      <w:r w:rsidRPr="003207C3">
        <w:rPr>
          <w:sz w:val="28"/>
          <w:szCs w:val="28"/>
          <w:lang w:eastAsia="en-US"/>
        </w:rPr>
        <w:t xml:space="preserve"> работы были использованы следующие методы: диалектический метод, дедуктивный и индуктивный методы, методы анализа и синтеза, методы сравнения и сопоставления, экономико-математические методы и др.</w:t>
      </w:r>
    </w:p>
    <w:p w:rsidR="0047793C" w:rsidRPr="003207C3" w:rsidRDefault="0047793C" w:rsidP="003207C3">
      <w:pPr>
        <w:widowControl w:val="0"/>
        <w:spacing w:line="360" w:lineRule="auto"/>
        <w:ind w:firstLine="709"/>
        <w:jc w:val="both"/>
        <w:rPr>
          <w:sz w:val="28"/>
          <w:szCs w:val="28"/>
          <w:lang w:eastAsia="en-US"/>
        </w:rPr>
      </w:pPr>
      <w:r w:rsidRPr="003207C3">
        <w:rPr>
          <w:sz w:val="28"/>
          <w:szCs w:val="28"/>
          <w:lang w:eastAsia="en-US"/>
        </w:rPr>
        <w:t>Информационной базой для написания работы послужили законодательные акты Российской Федерации, а также труды таких авторов как Александров Ю.Л., Выборнова Е.Н., Соломатин А.Н., Валевич Р.П., Терещенко Н.Н., Раицкий К.А.</w:t>
      </w:r>
      <w:r w:rsidR="003207C3">
        <w:rPr>
          <w:sz w:val="28"/>
          <w:szCs w:val="28"/>
          <w:lang w:eastAsia="en-US"/>
        </w:rPr>
        <w:t xml:space="preserve"> </w:t>
      </w:r>
      <w:r w:rsidRPr="003207C3">
        <w:rPr>
          <w:sz w:val="28"/>
          <w:szCs w:val="28"/>
          <w:lang w:eastAsia="en-US"/>
        </w:rPr>
        <w:t>используются материалы предприятия.</w:t>
      </w:r>
    </w:p>
    <w:p w:rsidR="0047793C" w:rsidRPr="003207C3" w:rsidRDefault="0047793C" w:rsidP="003207C3">
      <w:pPr>
        <w:widowControl w:val="0"/>
        <w:spacing w:line="360" w:lineRule="auto"/>
        <w:ind w:firstLine="709"/>
        <w:jc w:val="both"/>
        <w:rPr>
          <w:sz w:val="28"/>
          <w:szCs w:val="28"/>
          <w:lang w:eastAsia="en-US"/>
        </w:rPr>
      </w:pPr>
      <w:r w:rsidRPr="003207C3">
        <w:rPr>
          <w:sz w:val="28"/>
          <w:szCs w:val="28"/>
          <w:lang w:eastAsia="en-US"/>
        </w:rPr>
        <w:t>Период исследования – 2006-2008 гг.</w:t>
      </w:r>
    </w:p>
    <w:p w:rsidR="0047793C" w:rsidRPr="003207C3" w:rsidRDefault="0047793C" w:rsidP="003207C3">
      <w:pPr>
        <w:pStyle w:val="1"/>
        <w:keepNext w:val="0"/>
        <w:widowControl w:val="0"/>
        <w:spacing w:before="0" w:after="0" w:line="360" w:lineRule="auto"/>
        <w:ind w:firstLine="709"/>
        <w:jc w:val="both"/>
        <w:rPr>
          <w:b w:val="0"/>
        </w:rPr>
      </w:pPr>
    </w:p>
    <w:p w:rsidR="006B1AAB" w:rsidRPr="003207C3" w:rsidRDefault="003207C3" w:rsidP="003207C3">
      <w:pPr>
        <w:pStyle w:val="1"/>
        <w:keepNext w:val="0"/>
        <w:widowControl w:val="0"/>
        <w:spacing w:before="0" w:after="0" w:line="360" w:lineRule="auto"/>
        <w:ind w:firstLine="709"/>
        <w:jc w:val="both"/>
        <w:rPr>
          <w:b w:val="0"/>
        </w:rPr>
      </w:pPr>
      <w:bookmarkStart w:id="1" w:name="_Toc230608091"/>
      <w:r>
        <w:rPr>
          <w:b w:val="0"/>
        </w:rPr>
        <w:br w:type="page"/>
      </w:r>
      <w:r w:rsidR="006A181D" w:rsidRPr="003207C3">
        <w:rPr>
          <w:b w:val="0"/>
        </w:rPr>
        <w:lastRenderedPageBreak/>
        <w:t>1. Товарооборот как важнейший показатель развития предприятия и его роль в формировании финансовых результатов хозяйственной деятельности</w:t>
      </w:r>
      <w:bookmarkEnd w:id="1"/>
      <w:r w:rsidR="006A181D" w:rsidRPr="003207C3">
        <w:rPr>
          <w:b w:val="0"/>
        </w:rPr>
        <w:t xml:space="preserve"> </w:t>
      </w:r>
    </w:p>
    <w:p w:rsidR="003207C3" w:rsidRDefault="003207C3" w:rsidP="003207C3">
      <w:pPr>
        <w:pStyle w:val="2"/>
        <w:keepNext w:val="0"/>
        <w:widowControl w:val="0"/>
        <w:spacing w:before="0" w:after="0"/>
        <w:ind w:firstLine="709"/>
        <w:rPr>
          <w:b w:val="0"/>
        </w:rPr>
      </w:pPr>
      <w:bookmarkStart w:id="2" w:name="_Toc230608092"/>
    </w:p>
    <w:p w:rsidR="006A181D" w:rsidRPr="003207C3" w:rsidRDefault="006A181D" w:rsidP="003207C3">
      <w:pPr>
        <w:pStyle w:val="2"/>
        <w:keepNext w:val="0"/>
        <w:widowControl w:val="0"/>
        <w:spacing w:before="0" w:after="0"/>
        <w:ind w:firstLine="709"/>
        <w:rPr>
          <w:b w:val="0"/>
        </w:rPr>
      </w:pPr>
      <w:r w:rsidRPr="003207C3">
        <w:rPr>
          <w:b w:val="0"/>
        </w:rPr>
        <w:t>1.1 Экономическое содержание розничного товарооборота и характеристика факторов, определяющих его объем и структуру</w:t>
      </w:r>
      <w:bookmarkEnd w:id="2"/>
    </w:p>
    <w:p w:rsidR="003207C3" w:rsidRDefault="003207C3" w:rsidP="003207C3">
      <w:pPr>
        <w:widowControl w:val="0"/>
        <w:autoSpaceDE w:val="0"/>
        <w:autoSpaceDN w:val="0"/>
        <w:adjustRightInd w:val="0"/>
        <w:spacing w:line="360" w:lineRule="auto"/>
        <w:ind w:firstLine="709"/>
        <w:jc w:val="both"/>
        <w:rPr>
          <w:sz w:val="28"/>
          <w:szCs w:val="28"/>
          <w:lang w:eastAsia="en-US"/>
        </w:rPr>
      </w:pPr>
    </w:p>
    <w:p w:rsidR="008B4881" w:rsidRPr="003207C3" w:rsidRDefault="008B4881" w:rsidP="003207C3">
      <w:pPr>
        <w:widowControl w:val="0"/>
        <w:autoSpaceDE w:val="0"/>
        <w:autoSpaceDN w:val="0"/>
        <w:adjustRightInd w:val="0"/>
        <w:spacing w:line="360" w:lineRule="auto"/>
        <w:ind w:firstLine="709"/>
        <w:jc w:val="both"/>
        <w:rPr>
          <w:rFonts w:cs="Arial"/>
          <w:sz w:val="28"/>
          <w:szCs w:val="28"/>
          <w:lang w:eastAsia="en-US"/>
        </w:rPr>
      </w:pPr>
      <w:r w:rsidRPr="003207C3">
        <w:rPr>
          <w:sz w:val="28"/>
          <w:szCs w:val="28"/>
          <w:lang w:eastAsia="en-US"/>
        </w:rPr>
        <w:t>Товарооборот — один из важнейших синтетических показателей развития как на уровне предприятия, так и на уровне региона, страны в целом.</w:t>
      </w:r>
    </w:p>
    <w:p w:rsidR="00D02B96" w:rsidRPr="003207C3" w:rsidRDefault="00D02B96" w:rsidP="003207C3">
      <w:pPr>
        <w:widowControl w:val="0"/>
        <w:spacing w:line="360" w:lineRule="auto"/>
        <w:ind w:firstLine="709"/>
        <w:jc w:val="both"/>
        <w:rPr>
          <w:sz w:val="28"/>
          <w:szCs w:val="28"/>
          <w:lang w:eastAsia="en-US"/>
        </w:rPr>
      </w:pPr>
      <w:r w:rsidRPr="003207C3">
        <w:rPr>
          <w:sz w:val="28"/>
          <w:szCs w:val="28"/>
          <w:lang w:eastAsia="en-US"/>
        </w:rPr>
        <w:t>Основную массу материальных благ, которые используются для личных нужд, население получает через торговлю. Количественная и качественная характеристики товарной массы, которая переходит из сферы производства в сферу потребления, соответственно закону товарного оборота, находит свое отображение в показателях товарооборота.</w:t>
      </w:r>
    </w:p>
    <w:p w:rsidR="00D02B96" w:rsidRPr="003207C3" w:rsidRDefault="00D02B96" w:rsidP="003207C3">
      <w:pPr>
        <w:widowControl w:val="0"/>
        <w:spacing w:line="360" w:lineRule="auto"/>
        <w:ind w:firstLine="709"/>
        <w:jc w:val="both"/>
        <w:rPr>
          <w:sz w:val="28"/>
          <w:szCs w:val="28"/>
          <w:lang w:eastAsia="en-US"/>
        </w:rPr>
      </w:pPr>
      <w:r w:rsidRPr="003207C3">
        <w:rPr>
          <w:sz w:val="28"/>
          <w:szCs w:val="28"/>
          <w:lang w:eastAsia="en-US"/>
        </w:rPr>
        <w:t>В общем контексте под товарооборотом понимают продажу товаров массового потребления и предоставление платных торговых услуг населению для удовлетворения личных нужд в обмен на его денежные доходы или другим предприятиям – для дальнейшей переработки или продажи. Экономические отношения, связанные с обменом денежных средств на товары, отображают экономическую сущность товарооборота.</w:t>
      </w:r>
    </w:p>
    <w:p w:rsidR="008B4881" w:rsidRPr="003207C3" w:rsidRDefault="008B4881"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Объемы продажи товаров населению физическими лицами на вещевых, смешанных и продовольственных рынках определяются на основе специальных обследований, осуществляемых региональными статистическими органами.</w:t>
      </w:r>
    </w:p>
    <w:p w:rsidR="00D3129D" w:rsidRPr="003207C3" w:rsidRDefault="00D3129D" w:rsidP="003207C3">
      <w:pPr>
        <w:widowControl w:val="0"/>
        <w:spacing w:line="360" w:lineRule="auto"/>
        <w:ind w:firstLine="709"/>
        <w:jc w:val="both"/>
        <w:rPr>
          <w:sz w:val="28"/>
        </w:rPr>
      </w:pPr>
      <w:r w:rsidRPr="003207C3">
        <w:rPr>
          <w:sz w:val="28"/>
        </w:rPr>
        <w:t>Розничный товарооборот – это продажа потребительских товаров за наличный расчет населению, независимо от каналов реализации.</w:t>
      </w:r>
    </w:p>
    <w:p w:rsidR="00D3129D" w:rsidRPr="003207C3" w:rsidRDefault="00D3129D" w:rsidP="003207C3">
      <w:pPr>
        <w:widowControl w:val="0"/>
        <w:spacing w:line="360" w:lineRule="auto"/>
        <w:ind w:firstLine="709"/>
        <w:jc w:val="both"/>
        <w:rPr>
          <w:noProof/>
          <w:sz w:val="28"/>
          <w:szCs w:val="28"/>
          <w:lang w:eastAsia="en-US"/>
        </w:rPr>
      </w:pPr>
      <w:r w:rsidRPr="003207C3">
        <w:rPr>
          <w:snapToGrid w:val="0"/>
          <w:sz w:val="28"/>
          <w:szCs w:val="28"/>
          <w:lang w:eastAsia="en-US"/>
        </w:rPr>
        <w:t>В составе розничного товарооборота выделяется оборот розничной торговли (оборот розничных торговых предприятий) и оборот обще</w:t>
      </w:r>
      <w:r w:rsidR="003207C3">
        <w:rPr>
          <w:snapToGrid w:val="0"/>
          <w:sz w:val="28"/>
          <w:szCs w:val="28"/>
          <w:lang w:eastAsia="en-US"/>
        </w:rPr>
        <w:t>ственного питания (рис. 1).</w:t>
      </w:r>
    </w:p>
    <w:p w:rsidR="00D3129D" w:rsidRPr="003207C3" w:rsidRDefault="003207C3" w:rsidP="003207C3">
      <w:pPr>
        <w:widowControl w:val="0"/>
        <w:spacing w:line="360" w:lineRule="auto"/>
        <w:ind w:firstLine="709"/>
        <w:jc w:val="both"/>
        <w:rPr>
          <w:snapToGrid w:val="0"/>
          <w:sz w:val="28"/>
          <w:szCs w:val="28"/>
          <w:lang w:eastAsia="en-US"/>
        </w:rPr>
      </w:pPr>
      <w:r>
        <w:rPr>
          <w:noProof/>
          <w:sz w:val="28"/>
          <w:szCs w:val="24"/>
          <w:lang w:eastAsia="en-US"/>
        </w:rPr>
        <w:br w:type="page"/>
      </w:r>
      <w:r w:rsidR="003543CF">
        <w:rPr>
          <w:noProof/>
        </w:rPr>
        <w:lastRenderedPageBreak/>
        <w:pict>
          <v:group id="_x0000_s1026" style="position:absolute;left:0;text-align:left;margin-left:-2.25pt;margin-top:-4.05pt;width:468pt;height:1in;z-index:251659776" coordorigin="1881,5814" coordsize="9360,1440">
            <v:shapetype id="_x0000_t202" coordsize="21600,21600" o:spt="202" path="m,l,21600r21600,l21600,xe">
              <v:stroke joinstyle="miter"/>
              <v:path gradientshapeok="t" o:connecttype="rect"/>
            </v:shapetype>
            <v:shape id="_x0000_s1027" type="#_x0000_t202" style="position:absolute;left:1881;top:6174;width:2340;height:720">
              <v:textbox style="mso-next-textbox:#_x0000_s1027">
                <w:txbxContent>
                  <w:p w:rsidR="00F2523A" w:rsidRPr="00E41EB7" w:rsidRDefault="00F2523A" w:rsidP="00D02B96">
                    <w:pPr>
                      <w:ind w:firstLine="142"/>
                      <w:jc w:val="center"/>
                      <w:rPr>
                        <w:b/>
                        <w:sz w:val="24"/>
                        <w:szCs w:val="24"/>
                        <w:lang w:eastAsia="en-US"/>
                      </w:rPr>
                    </w:pPr>
                    <w:r>
                      <w:rPr>
                        <w:b/>
                        <w:sz w:val="24"/>
                        <w:szCs w:val="24"/>
                        <w:lang w:eastAsia="en-US"/>
                      </w:rPr>
                      <w:t xml:space="preserve">Розничный товарооборот </w:t>
                    </w:r>
                  </w:p>
                </w:txbxContent>
              </v:textbox>
            </v:shape>
            <v:shape id="_x0000_s1028" type="#_x0000_t202" style="position:absolute;left:4941;top:5814;width:6300;height:540">
              <v:textbox style="mso-next-textbox:#_x0000_s1028">
                <w:txbxContent>
                  <w:p w:rsidR="00F2523A" w:rsidRPr="00E41EB7" w:rsidRDefault="00F2523A" w:rsidP="00D02B96">
                    <w:pPr>
                      <w:spacing w:line="360" w:lineRule="auto"/>
                      <w:ind w:firstLine="720"/>
                      <w:jc w:val="center"/>
                      <w:rPr>
                        <w:b/>
                        <w:sz w:val="24"/>
                        <w:szCs w:val="24"/>
                        <w:lang w:eastAsia="en-US"/>
                      </w:rPr>
                    </w:pPr>
                    <w:r>
                      <w:rPr>
                        <w:b/>
                        <w:sz w:val="24"/>
                        <w:szCs w:val="24"/>
                        <w:lang w:eastAsia="en-US"/>
                      </w:rPr>
                      <w:t xml:space="preserve">оборот розничной торговли </w:t>
                    </w:r>
                  </w:p>
                  <w:p w:rsidR="00F2523A" w:rsidRDefault="00F2523A" w:rsidP="00D02B96">
                    <w:pPr>
                      <w:spacing w:line="360" w:lineRule="auto"/>
                      <w:ind w:firstLine="720"/>
                      <w:jc w:val="both"/>
                      <w:rPr>
                        <w:sz w:val="22"/>
                        <w:lang w:eastAsia="en-US"/>
                      </w:rPr>
                    </w:pPr>
                  </w:p>
                </w:txbxContent>
              </v:textbox>
            </v:shape>
            <v:shape id="_x0000_s1029" type="#_x0000_t202" style="position:absolute;left:4941;top:6714;width:6300;height:540">
              <v:textbox style="mso-next-textbox:#_x0000_s1029">
                <w:txbxContent>
                  <w:p w:rsidR="00F2523A" w:rsidRPr="00E41EB7" w:rsidRDefault="00F2523A" w:rsidP="00D02B96">
                    <w:pPr>
                      <w:spacing w:line="360" w:lineRule="auto"/>
                      <w:ind w:firstLine="720"/>
                      <w:jc w:val="center"/>
                      <w:rPr>
                        <w:b/>
                        <w:sz w:val="24"/>
                        <w:szCs w:val="24"/>
                        <w:lang w:eastAsia="en-US"/>
                      </w:rPr>
                    </w:pPr>
                    <w:r>
                      <w:rPr>
                        <w:b/>
                        <w:sz w:val="24"/>
                        <w:szCs w:val="24"/>
                        <w:lang w:eastAsia="en-US"/>
                      </w:rPr>
                      <w:t xml:space="preserve">розничный оборот общественного питания </w:t>
                    </w:r>
                  </w:p>
                  <w:p w:rsidR="00F2523A" w:rsidRDefault="00F2523A" w:rsidP="00D02B96">
                    <w:pPr>
                      <w:spacing w:line="360" w:lineRule="auto"/>
                      <w:ind w:firstLine="720"/>
                      <w:jc w:val="both"/>
                      <w:rPr>
                        <w:sz w:val="22"/>
                        <w:lang w:eastAsia="en-US"/>
                      </w:rPr>
                    </w:pPr>
                  </w:p>
                </w:txbxContent>
              </v:textbox>
            </v:shape>
            <v:line id="_x0000_s1030" style="position:absolute" from="4581,5994" to="4581,6894"/>
            <v:line id="_x0000_s1031" style="position:absolute" from="4581,5994" to="4941,5994">
              <v:stroke endarrow="block"/>
            </v:line>
            <v:line id="_x0000_s1032" style="position:absolute" from="4581,6894" to="4941,6894">
              <v:stroke endarrow="block"/>
            </v:line>
            <v:line id="_x0000_s1033" style="position:absolute" from="4221,6534" to="4581,6534">
              <v:stroke endarrow="block"/>
            </v:line>
            <w10:wrap type="topAndBottom"/>
          </v:group>
        </w:pict>
      </w:r>
      <w:r w:rsidR="00D3129D" w:rsidRPr="003207C3">
        <w:rPr>
          <w:noProof/>
          <w:sz w:val="28"/>
          <w:szCs w:val="28"/>
          <w:lang w:eastAsia="en-US"/>
        </w:rPr>
        <w:t>Рис. 1</w:t>
      </w:r>
      <w:r w:rsidR="00353BAA" w:rsidRPr="003207C3">
        <w:rPr>
          <w:noProof/>
          <w:sz w:val="28"/>
          <w:szCs w:val="28"/>
          <w:lang w:eastAsia="en-US"/>
        </w:rPr>
        <w:t>.-</w:t>
      </w:r>
      <w:r w:rsidR="00D3129D" w:rsidRPr="003207C3">
        <w:rPr>
          <w:noProof/>
          <w:sz w:val="28"/>
          <w:szCs w:val="28"/>
          <w:lang w:eastAsia="en-US"/>
        </w:rPr>
        <w:t xml:space="preserve"> Состав розничного товарооборота</w:t>
      </w:r>
    </w:p>
    <w:p w:rsidR="00D3129D" w:rsidRPr="003207C3" w:rsidRDefault="00D3129D" w:rsidP="003207C3">
      <w:pPr>
        <w:widowControl w:val="0"/>
        <w:spacing w:line="360" w:lineRule="auto"/>
        <w:ind w:firstLine="709"/>
        <w:jc w:val="both"/>
        <w:rPr>
          <w:iCs/>
          <w:snapToGrid w:val="0"/>
          <w:sz w:val="28"/>
          <w:szCs w:val="28"/>
          <w:lang w:eastAsia="en-US"/>
        </w:rPr>
      </w:pPr>
    </w:p>
    <w:p w:rsidR="00D3129D" w:rsidRPr="003207C3" w:rsidRDefault="00D3129D" w:rsidP="003207C3">
      <w:pPr>
        <w:widowControl w:val="0"/>
        <w:spacing w:line="360" w:lineRule="auto"/>
        <w:ind w:firstLine="709"/>
        <w:jc w:val="both"/>
        <w:rPr>
          <w:snapToGrid w:val="0"/>
          <w:sz w:val="28"/>
          <w:szCs w:val="28"/>
          <w:lang w:eastAsia="en-US"/>
        </w:rPr>
      </w:pPr>
      <w:r w:rsidRPr="003207C3">
        <w:rPr>
          <w:snapToGrid w:val="0"/>
          <w:sz w:val="28"/>
          <w:szCs w:val="28"/>
          <w:lang w:eastAsia="en-US"/>
        </w:rPr>
        <w:t>Товарооборот розничного торгового предприятия является составляющей розничного товарооборота и характеризует общий объем продаж или сумму цен реализованных в розничном предприятии товаров.</w:t>
      </w:r>
    </w:p>
    <w:p w:rsidR="00D3129D" w:rsidRPr="003207C3" w:rsidRDefault="00D3129D" w:rsidP="003207C3">
      <w:pPr>
        <w:pStyle w:val="21"/>
        <w:widowControl w:val="0"/>
        <w:jc w:val="both"/>
      </w:pPr>
      <w:r w:rsidRPr="003207C3">
        <w:t>Оборот розничной торговли – это стоимость проданных населению потребительских товаров за наличный расчет или оплаченных по кредитным карточкам, по расчетным чекам банков, по перечислениям со счетов вкладчиков.</w:t>
      </w:r>
    </w:p>
    <w:p w:rsidR="008B4881" w:rsidRPr="003207C3" w:rsidRDefault="008B4881"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Помимо розничной торговли торговые предприятия могут осуществлять оптовую продажу товаров.</w:t>
      </w:r>
    </w:p>
    <w:p w:rsidR="008B4881" w:rsidRPr="003207C3" w:rsidRDefault="008B4881"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Оборот оптовой торговли представляет собой выручку от реализации товаров, приобретенных ранее на стороне для перепродажи юридическим лицам и индивидуальным предпринимателям в целях профессионального использования (дальнейшей переработки или продажи).</w:t>
      </w:r>
    </w:p>
    <w:p w:rsidR="008B4881" w:rsidRPr="003207C3" w:rsidRDefault="008B4881"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Обязательный признак операции, относимой к оптовой торговле, — наличие счета-фактуры на отгрузку товара.</w:t>
      </w:r>
    </w:p>
    <w:p w:rsidR="00D95B29" w:rsidRPr="003207C3" w:rsidRDefault="00D95B29" w:rsidP="003207C3">
      <w:pPr>
        <w:widowControl w:val="0"/>
        <w:spacing w:line="360" w:lineRule="auto"/>
        <w:ind w:firstLine="709"/>
        <w:jc w:val="both"/>
        <w:rPr>
          <w:sz w:val="28"/>
          <w:szCs w:val="28"/>
          <w:lang w:eastAsia="en-US"/>
        </w:rPr>
      </w:pPr>
      <w:r w:rsidRPr="003207C3">
        <w:rPr>
          <w:sz w:val="28"/>
          <w:szCs w:val="28"/>
          <w:lang w:eastAsia="en-US"/>
        </w:rPr>
        <w:t xml:space="preserve">Значение товарооборота необходимо рассматривать на уровне государства и на уровне конкретного торгового предприятия (рис. </w:t>
      </w:r>
      <w:r w:rsidR="00D02B96" w:rsidRPr="003207C3">
        <w:rPr>
          <w:sz w:val="28"/>
          <w:szCs w:val="28"/>
          <w:lang w:eastAsia="en-US"/>
        </w:rPr>
        <w:t>2</w:t>
      </w:r>
      <w:r w:rsidRPr="003207C3">
        <w:rPr>
          <w:sz w:val="28"/>
          <w:szCs w:val="28"/>
          <w:lang w:eastAsia="en-US"/>
        </w:rPr>
        <w:t>)</w:t>
      </w:r>
    </w:p>
    <w:p w:rsidR="00D02B96" w:rsidRPr="003207C3" w:rsidRDefault="00D02B96" w:rsidP="003207C3">
      <w:pPr>
        <w:widowControl w:val="0"/>
        <w:spacing w:line="360" w:lineRule="auto"/>
        <w:ind w:firstLine="709"/>
        <w:jc w:val="both"/>
        <w:rPr>
          <w:sz w:val="28"/>
          <w:szCs w:val="28"/>
          <w:lang w:eastAsia="en-US"/>
        </w:rPr>
      </w:pPr>
      <w:r w:rsidRPr="003207C3">
        <w:rPr>
          <w:sz w:val="28"/>
          <w:szCs w:val="28"/>
          <w:lang w:eastAsia="en-US"/>
        </w:rPr>
        <w:t>На государственном уровне значение показателя «объем и структура товарооборота» состоит в следующем:</w:t>
      </w:r>
    </w:p>
    <w:p w:rsidR="00D02B96" w:rsidRDefault="00D02B96" w:rsidP="003207C3">
      <w:pPr>
        <w:widowControl w:val="0"/>
        <w:numPr>
          <w:ilvl w:val="0"/>
          <w:numId w:val="1"/>
        </w:numPr>
        <w:spacing w:line="360" w:lineRule="auto"/>
        <w:ind w:left="0" w:firstLine="709"/>
        <w:jc w:val="both"/>
        <w:rPr>
          <w:sz w:val="28"/>
          <w:szCs w:val="28"/>
          <w:lang w:eastAsia="en-US"/>
        </w:rPr>
      </w:pPr>
      <w:r w:rsidRPr="003207C3">
        <w:rPr>
          <w:sz w:val="28"/>
          <w:szCs w:val="28"/>
          <w:lang w:eastAsia="en-US"/>
        </w:rPr>
        <w:t xml:space="preserve">Розничный товарооборот является одним из важных показателей социально-экономического развития страны, который характеризует заключительный этап движения товаров в сферу потребления. Именно через розничный товарооборот осуществляется изменение формы стоимости потребительских товаров, созданной в процессе производства. В результате возмещаются производственные затраты и создаются условия для </w:t>
      </w:r>
      <w:r w:rsidRPr="003207C3">
        <w:rPr>
          <w:sz w:val="28"/>
          <w:szCs w:val="28"/>
          <w:lang w:eastAsia="en-US"/>
        </w:rPr>
        <w:lastRenderedPageBreak/>
        <w:t>дальнейшего развития производства.</w:t>
      </w:r>
    </w:p>
    <w:p w:rsidR="003207C3" w:rsidRPr="003207C3" w:rsidRDefault="003207C3" w:rsidP="003207C3">
      <w:pPr>
        <w:widowControl w:val="0"/>
        <w:spacing w:line="360" w:lineRule="auto"/>
        <w:ind w:left="709"/>
        <w:jc w:val="both"/>
        <w:rPr>
          <w:sz w:val="28"/>
          <w:szCs w:val="28"/>
          <w:lang w:eastAsia="en-US"/>
        </w:rPr>
      </w:pPr>
    </w:p>
    <w:tbl>
      <w:tblPr>
        <w:tblW w:w="0" w:type="auto"/>
        <w:tblLayout w:type="fixed"/>
        <w:tblLook w:val="0000" w:firstRow="0" w:lastRow="0" w:firstColumn="0" w:lastColumn="0" w:noHBand="0" w:noVBand="0"/>
      </w:tblPr>
      <w:tblGrid>
        <w:gridCol w:w="1187"/>
        <w:gridCol w:w="1425"/>
        <w:gridCol w:w="1425"/>
        <w:gridCol w:w="1810"/>
        <w:gridCol w:w="1270"/>
        <w:gridCol w:w="1270"/>
        <w:gridCol w:w="1183"/>
      </w:tblGrid>
      <w:tr w:rsidR="00D95B29" w:rsidRPr="003207C3" w:rsidTr="007236FF">
        <w:trPr>
          <w:cantSplit/>
        </w:trPr>
        <w:tc>
          <w:tcPr>
            <w:tcW w:w="1187" w:type="dxa"/>
            <w:tcBorders>
              <w:right w:val="single" w:sz="4" w:space="0" w:color="auto"/>
            </w:tcBorders>
          </w:tcPr>
          <w:p w:rsidR="00D95B29" w:rsidRPr="003207C3" w:rsidRDefault="00D95B29" w:rsidP="003207C3">
            <w:pPr>
              <w:widowControl w:val="0"/>
              <w:spacing w:line="360" w:lineRule="auto"/>
              <w:jc w:val="both"/>
              <w:rPr>
                <w:sz w:val="28"/>
                <w:lang w:eastAsia="en-US"/>
              </w:rPr>
            </w:pPr>
          </w:p>
        </w:tc>
        <w:tc>
          <w:tcPr>
            <w:tcW w:w="7200" w:type="dxa"/>
            <w:gridSpan w:val="5"/>
            <w:tcBorders>
              <w:top w:val="single" w:sz="4" w:space="0" w:color="auto"/>
              <w:left w:val="single" w:sz="4" w:space="0" w:color="auto"/>
              <w:bottom w:val="single" w:sz="4" w:space="0" w:color="auto"/>
              <w:right w:val="single" w:sz="4" w:space="0" w:color="auto"/>
            </w:tcBorders>
          </w:tcPr>
          <w:p w:rsidR="00D95B29" w:rsidRPr="003207C3" w:rsidRDefault="00D95B29" w:rsidP="003207C3">
            <w:pPr>
              <w:widowControl w:val="0"/>
              <w:spacing w:line="360" w:lineRule="auto"/>
              <w:jc w:val="both"/>
              <w:rPr>
                <w:sz w:val="28"/>
                <w:lang w:eastAsia="en-US"/>
              </w:rPr>
            </w:pPr>
            <w:r w:rsidRPr="003207C3">
              <w:rPr>
                <w:sz w:val="28"/>
                <w:lang w:eastAsia="en-US"/>
              </w:rPr>
              <w:t>Объем и структура товарооборота</w:t>
            </w:r>
          </w:p>
        </w:tc>
        <w:tc>
          <w:tcPr>
            <w:tcW w:w="1183" w:type="dxa"/>
            <w:tcBorders>
              <w:left w:val="single" w:sz="4" w:space="0" w:color="auto"/>
            </w:tcBorders>
          </w:tcPr>
          <w:p w:rsidR="00D95B29" w:rsidRPr="003207C3" w:rsidRDefault="00D95B29" w:rsidP="003207C3">
            <w:pPr>
              <w:widowControl w:val="0"/>
              <w:spacing w:line="360" w:lineRule="auto"/>
              <w:jc w:val="both"/>
              <w:rPr>
                <w:sz w:val="28"/>
                <w:lang w:eastAsia="en-US"/>
              </w:rPr>
            </w:pPr>
          </w:p>
        </w:tc>
      </w:tr>
      <w:tr w:rsidR="00D95B29" w:rsidRPr="003207C3" w:rsidTr="007236FF">
        <w:tc>
          <w:tcPr>
            <w:tcW w:w="1187" w:type="dxa"/>
          </w:tcPr>
          <w:p w:rsidR="00D95B29" w:rsidRPr="003207C3" w:rsidRDefault="00D95B29" w:rsidP="003207C3">
            <w:pPr>
              <w:widowControl w:val="0"/>
              <w:spacing w:line="360" w:lineRule="auto"/>
              <w:jc w:val="both"/>
              <w:rPr>
                <w:sz w:val="28"/>
                <w:lang w:eastAsia="en-US"/>
              </w:rPr>
            </w:pPr>
          </w:p>
        </w:tc>
        <w:tc>
          <w:tcPr>
            <w:tcW w:w="1425" w:type="dxa"/>
            <w:tcBorders>
              <w:top w:val="single" w:sz="4" w:space="0" w:color="auto"/>
              <w:bottom w:val="single" w:sz="4" w:space="0" w:color="auto"/>
              <w:right w:val="single" w:sz="4" w:space="0" w:color="auto"/>
            </w:tcBorders>
          </w:tcPr>
          <w:p w:rsidR="00D95B29" w:rsidRPr="003207C3" w:rsidRDefault="00D95B29" w:rsidP="003207C3">
            <w:pPr>
              <w:widowControl w:val="0"/>
              <w:spacing w:line="360" w:lineRule="auto"/>
              <w:jc w:val="both"/>
              <w:rPr>
                <w:sz w:val="28"/>
                <w:lang w:eastAsia="en-US"/>
              </w:rPr>
            </w:pPr>
          </w:p>
        </w:tc>
        <w:tc>
          <w:tcPr>
            <w:tcW w:w="1425" w:type="dxa"/>
            <w:tcBorders>
              <w:top w:val="single" w:sz="4" w:space="0" w:color="auto"/>
              <w:left w:val="single" w:sz="4" w:space="0" w:color="auto"/>
              <w:bottom w:val="single" w:sz="4" w:space="0" w:color="auto"/>
            </w:tcBorders>
          </w:tcPr>
          <w:p w:rsidR="00D95B29" w:rsidRPr="003207C3" w:rsidRDefault="00D95B29" w:rsidP="003207C3">
            <w:pPr>
              <w:widowControl w:val="0"/>
              <w:spacing w:line="360" w:lineRule="auto"/>
              <w:jc w:val="both"/>
              <w:rPr>
                <w:sz w:val="28"/>
                <w:lang w:eastAsia="en-US"/>
              </w:rPr>
            </w:pPr>
          </w:p>
        </w:tc>
        <w:tc>
          <w:tcPr>
            <w:tcW w:w="1810" w:type="dxa"/>
            <w:tcBorders>
              <w:top w:val="single" w:sz="4" w:space="0" w:color="auto"/>
            </w:tcBorders>
          </w:tcPr>
          <w:p w:rsidR="00D95B29" w:rsidRPr="003207C3" w:rsidRDefault="00D95B29" w:rsidP="003207C3">
            <w:pPr>
              <w:widowControl w:val="0"/>
              <w:spacing w:line="360" w:lineRule="auto"/>
              <w:jc w:val="both"/>
              <w:rPr>
                <w:sz w:val="28"/>
                <w:lang w:eastAsia="en-US"/>
              </w:rPr>
            </w:pPr>
          </w:p>
        </w:tc>
        <w:tc>
          <w:tcPr>
            <w:tcW w:w="1270" w:type="dxa"/>
            <w:tcBorders>
              <w:top w:val="single" w:sz="4" w:space="0" w:color="auto"/>
              <w:bottom w:val="single" w:sz="4" w:space="0" w:color="auto"/>
              <w:right w:val="single" w:sz="4" w:space="0" w:color="auto"/>
            </w:tcBorders>
          </w:tcPr>
          <w:p w:rsidR="00D95B29" w:rsidRPr="003207C3" w:rsidRDefault="00D95B29" w:rsidP="003207C3">
            <w:pPr>
              <w:widowControl w:val="0"/>
              <w:spacing w:line="360" w:lineRule="auto"/>
              <w:jc w:val="both"/>
              <w:rPr>
                <w:sz w:val="28"/>
                <w:lang w:eastAsia="en-US"/>
              </w:rPr>
            </w:pPr>
          </w:p>
        </w:tc>
        <w:tc>
          <w:tcPr>
            <w:tcW w:w="1270" w:type="dxa"/>
            <w:tcBorders>
              <w:top w:val="single" w:sz="4" w:space="0" w:color="auto"/>
              <w:left w:val="single" w:sz="4" w:space="0" w:color="auto"/>
              <w:bottom w:val="single" w:sz="4" w:space="0" w:color="auto"/>
            </w:tcBorders>
          </w:tcPr>
          <w:p w:rsidR="00D95B29" w:rsidRPr="003207C3" w:rsidRDefault="00D95B29" w:rsidP="003207C3">
            <w:pPr>
              <w:widowControl w:val="0"/>
              <w:spacing w:line="360" w:lineRule="auto"/>
              <w:jc w:val="both"/>
              <w:rPr>
                <w:sz w:val="28"/>
                <w:lang w:eastAsia="en-US"/>
              </w:rPr>
            </w:pPr>
          </w:p>
        </w:tc>
        <w:tc>
          <w:tcPr>
            <w:tcW w:w="1183" w:type="dxa"/>
          </w:tcPr>
          <w:p w:rsidR="00D95B29" w:rsidRPr="003207C3" w:rsidRDefault="00D95B29" w:rsidP="003207C3">
            <w:pPr>
              <w:widowControl w:val="0"/>
              <w:spacing w:line="360" w:lineRule="auto"/>
              <w:jc w:val="both"/>
              <w:rPr>
                <w:sz w:val="28"/>
                <w:lang w:eastAsia="en-US"/>
              </w:rPr>
            </w:pPr>
          </w:p>
        </w:tc>
      </w:tr>
      <w:tr w:rsidR="00D95B29" w:rsidRPr="003207C3" w:rsidTr="007236FF">
        <w:trPr>
          <w:cantSplit/>
        </w:trPr>
        <w:tc>
          <w:tcPr>
            <w:tcW w:w="1187" w:type="dxa"/>
            <w:tcBorders>
              <w:bottom w:val="single" w:sz="4" w:space="0" w:color="auto"/>
              <w:right w:val="single" w:sz="4" w:space="0" w:color="auto"/>
            </w:tcBorders>
          </w:tcPr>
          <w:p w:rsidR="00D95B29" w:rsidRPr="003207C3" w:rsidRDefault="00D95B29" w:rsidP="003207C3">
            <w:pPr>
              <w:widowControl w:val="0"/>
              <w:spacing w:line="360" w:lineRule="auto"/>
              <w:jc w:val="both"/>
              <w:rPr>
                <w:sz w:val="28"/>
                <w:lang w:eastAsia="en-US"/>
              </w:rPr>
            </w:pPr>
          </w:p>
        </w:tc>
        <w:tc>
          <w:tcPr>
            <w:tcW w:w="2850" w:type="dxa"/>
            <w:gridSpan w:val="2"/>
            <w:vMerge w:val="restart"/>
            <w:tcBorders>
              <w:top w:val="single" w:sz="4" w:space="0" w:color="auto"/>
              <w:left w:val="single" w:sz="4" w:space="0" w:color="auto"/>
              <w:bottom w:val="single" w:sz="4" w:space="0" w:color="auto"/>
              <w:right w:val="single" w:sz="4" w:space="0" w:color="auto"/>
            </w:tcBorders>
          </w:tcPr>
          <w:p w:rsidR="00D95B29" w:rsidRPr="003207C3" w:rsidRDefault="00D95B29" w:rsidP="003207C3">
            <w:pPr>
              <w:widowControl w:val="0"/>
              <w:spacing w:line="360" w:lineRule="auto"/>
              <w:jc w:val="both"/>
              <w:rPr>
                <w:sz w:val="28"/>
                <w:lang w:eastAsia="en-US"/>
              </w:rPr>
            </w:pPr>
            <w:r w:rsidRPr="003207C3">
              <w:rPr>
                <w:sz w:val="28"/>
                <w:lang w:eastAsia="en-US"/>
              </w:rPr>
              <w:t>На уровне государства</w:t>
            </w:r>
          </w:p>
        </w:tc>
        <w:tc>
          <w:tcPr>
            <w:tcW w:w="1810" w:type="dxa"/>
            <w:tcBorders>
              <w:left w:val="single" w:sz="4" w:space="0" w:color="auto"/>
              <w:right w:val="single" w:sz="4" w:space="0" w:color="auto"/>
            </w:tcBorders>
          </w:tcPr>
          <w:p w:rsidR="00D95B29" w:rsidRPr="003207C3" w:rsidRDefault="00D95B29" w:rsidP="003207C3">
            <w:pPr>
              <w:widowControl w:val="0"/>
              <w:spacing w:line="360" w:lineRule="auto"/>
              <w:jc w:val="both"/>
              <w:rPr>
                <w:sz w:val="28"/>
                <w:lang w:eastAsia="en-US"/>
              </w:rPr>
            </w:pPr>
          </w:p>
        </w:tc>
        <w:tc>
          <w:tcPr>
            <w:tcW w:w="2540" w:type="dxa"/>
            <w:gridSpan w:val="2"/>
            <w:vMerge w:val="restart"/>
            <w:tcBorders>
              <w:top w:val="single" w:sz="4" w:space="0" w:color="auto"/>
              <w:left w:val="single" w:sz="4" w:space="0" w:color="auto"/>
              <w:bottom w:val="single" w:sz="4" w:space="0" w:color="auto"/>
              <w:right w:val="single" w:sz="4" w:space="0" w:color="auto"/>
            </w:tcBorders>
          </w:tcPr>
          <w:p w:rsidR="00D95B29" w:rsidRPr="003207C3" w:rsidRDefault="00D95B29" w:rsidP="003207C3">
            <w:pPr>
              <w:widowControl w:val="0"/>
              <w:spacing w:line="360" w:lineRule="auto"/>
              <w:jc w:val="both"/>
              <w:rPr>
                <w:sz w:val="28"/>
                <w:lang w:eastAsia="en-US"/>
              </w:rPr>
            </w:pPr>
            <w:r w:rsidRPr="003207C3">
              <w:rPr>
                <w:sz w:val="28"/>
                <w:lang w:eastAsia="en-US"/>
              </w:rPr>
              <w:t>На уровне предприятия</w:t>
            </w:r>
          </w:p>
        </w:tc>
        <w:tc>
          <w:tcPr>
            <w:tcW w:w="1183" w:type="dxa"/>
            <w:tcBorders>
              <w:left w:val="single" w:sz="4" w:space="0" w:color="auto"/>
              <w:bottom w:val="single" w:sz="4" w:space="0" w:color="auto"/>
            </w:tcBorders>
          </w:tcPr>
          <w:p w:rsidR="00D95B29" w:rsidRPr="003207C3" w:rsidRDefault="00D95B29" w:rsidP="003207C3">
            <w:pPr>
              <w:widowControl w:val="0"/>
              <w:spacing w:line="360" w:lineRule="auto"/>
              <w:jc w:val="both"/>
              <w:rPr>
                <w:sz w:val="28"/>
                <w:lang w:eastAsia="en-US"/>
              </w:rPr>
            </w:pPr>
          </w:p>
        </w:tc>
      </w:tr>
      <w:tr w:rsidR="00D95B29" w:rsidRPr="003207C3" w:rsidTr="007236FF">
        <w:trPr>
          <w:cantSplit/>
        </w:trPr>
        <w:tc>
          <w:tcPr>
            <w:tcW w:w="1187" w:type="dxa"/>
            <w:tcBorders>
              <w:top w:val="single" w:sz="4" w:space="0" w:color="auto"/>
              <w:left w:val="single" w:sz="4" w:space="0" w:color="auto"/>
              <w:right w:val="single" w:sz="4" w:space="0" w:color="auto"/>
            </w:tcBorders>
          </w:tcPr>
          <w:p w:rsidR="00D95B29" w:rsidRPr="003207C3" w:rsidRDefault="00D95B29" w:rsidP="003207C3">
            <w:pPr>
              <w:widowControl w:val="0"/>
              <w:spacing w:line="360" w:lineRule="auto"/>
              <w:jc w:val="both"/>
              <w:rPr>
                <w:sz w:val="28"/>
                <w:lang w:eastAsia="en-US"/>
              </w:rPr>
            </w:pPr>
          </w:p>
        </w:tc>
        <w:tc>
          <w:tcPr>
            <w:tcW w:w="2850" w:type="dxa"/>
            <w:gridSpan w:val="2"/>
            <w:vMerge/>
            <w:tcBorders>
              <w:left w:val="single" w:sz="4" w:space="0" w:color="auto"/>
              <w:bottom w:val="single" w:sz="4" w:space="0" w:color="auto"/>
              <w:right w:val="single" w:sz="4" w:space="0" w:color="auto"/>
            </w:tcBorders>
          </w:tcPr>
          <w:p w:rsidR="00D95B29" w:rsidRPr="003207C3" w:rsidRDefault="00D95B29" w:rsidP="003207C3">
            <w:pPr>
              <w:widowControl w:val="0"/>
              <w:spacing w:line="360" w:lineRule="auto"/>
              <w:jc w:val="both"/>
              <w:rPr>
                <w:sz w:val="28"/>
                <w:lang w:eastAsia="en-US"/>
              </w:rPr>
            </w:pPr>
          </w:p>
        </w:tc>
        <w:tc>
          <w:tcPr>
            <w:tcW w:w="1810" w:type="dxa"/>
            <w:tcBorders>
              <w:left w:val="single" w:sz="4" w:space="0" w:color="auto"/>
              <w:right w:val="single" w:sz="4" w:space="0" w:color="auto"/>
            </w:tcBorders>
          </w:tcPr>
          <w:p w:rsidR="00D95B29" w:rsidRPr="003207C3" w:rsidRDefault="00D95B29" w:rsidP="003207C3">
            <w:pPr>
              <w:widowControl w:val="0"/>
              <w:spacing w:line="360" w:lineRule="auto"/>
              <w:jc w:val="both"/>
              <w:rPr>
                <w:sz w:val="28"/>
                <w:lang w:eastAsia="en-US"/>
              </w:rPr>
            </w:pPr>
          </w:p>
        </w:tc>
        <w:tc>
          <w:tcPr>
            <w:tcW w:w="2540" w:type="dxa"/>
            <w:gridSpan w:val="2"/>
            <w:vMerge/>
            <w:tcBorders>
              <w:left w:val="single" w:sz="4" w:space="0" w:color="auto"/>
              <w:bottom w:val="single" w:sz="4" w:space="0" w:color="auto"/>
              <w:right w:val="single" w:sz="4" w:space="0" w:color="auto"/>
            </w:tcBorders>
          </w:tcPr>
          <w:p w:rsidR="00D95B29" w:rsidRPr="003207C3" w:rsidRDefault="00D95B29" w:rsidP="003207C3">
            <w:pPr>
              <w:widowControl w:val="0"/>
              <w:spacing w:line="360" w:lineRule="auto"/>
              <w:jc w:val="both"/>
              <w:rPr>
                <w:sz w:val="28"/>
                <w:lang w:eastAsia="en-US"/>
              </w:rPr>
            </w:pPr>
          </w:p>
        </w:tc>
        <w:tc>
          <w:tcPr>
            <w:tcW w:w="1183" w:type="dxa"/>
            <w:tcBorders>
              <w:top w:val="single" w:sz="4" w:space="0" w:color="auto"/>
              <w:left w:val="single" w:sz="4" w:space="0" w:color="auto"/>
              <w:right w:val="single" w:sz="4" w:space="0" w:color="auto"/>
            </w:tcBorders>
          </w:tcPr>
          <w:p w:rsidR="00D95B29" w:rsidRPr="003207C3" w:rsidRDefault="00D95B29" w:rsidP="003207C3">
            <w:pPr>
              <w:widowControl w:val="0"/>
              <w:spacing w:line="360" w:lineRule="auto"/>
              <w:jc w:val="both"/>
              <w:rPr>
                <w:sz w:val="28"/>
                <w:lang w:eastAsia="en-US"/>
              </w:rPr>
            </w:pPr>
          </w:p>
        </w:tc>
      </w:tr>
      <w:tr w:rsidR="00D95B29" w:rsidRPr="003207C3" w:rsidTr="007236FF">
        <w:tc>
          <w:tcPr>
            <w:tcW w:w="1187" w:type="dxa"/>
            <w:tcBorders>
              <w:left w:val="single" w:sz="4" w:space="0" w:color="auto"/>
            </w:tcBorders>
          </w:tcPr>
          <w:p w:rsidR="00D95B29" w:rsidRPr="003207C3" w:rsidRDefault="00D95B29" w:rsidP="003207C3">
            <w:pPr>
              <w:widowControl w:val="0"/>
              <w:spacing w:line="360" w:lineRule="auto"/>
              <w:jc w:val="both"/>
              <w:rPr>
                <w:sz w:val="28"/>
                <w:lang w:eastAsia="en-US"/>
              </w:rPr>
            </w:pPr>
          </w:p>
        </w:tc>
        <w:tc>
          <w:tcPr>
            <w:tcW w:w="2850" w:type="dxa"/>
            <w:gridSpan w:val="2"/>
            <w:tcBorders>
              <w:top w:val="single" w:sz="4" w:space="0" w:color="auto"/>
              <w:bottom w:val="single" w:sz="4" w:space="0" w:color="auto"/>
            </w:tcBorders>
          </w:tcPr>
          <w:p w:rsidR="00D95B29" w:rsidRPr="003207C3" w:rsidRDefault="00D95B29" w:rsidP="003207C3">
            <w:pPr>
              <w:widowControl w:val="0"/>
              <w:spacing w:line="360" w:lineRule="auto"/>
              <w:jc w:val="both"/>
              <w:rPr>
                <w:sz w:val="28"/>
                <w:lang w:eastAsia="en-US"/>
              </w:rPr>
            </w:pPr>
          </w:p>
        </w:tc>
        <w:tc>
          <w:tcPr>
            <w:tcW w:w="1810" w:type="dxa"/>
          </w:tcPr>
          <w:p w:rsidR="00D95B29" w:rsidRPr="003207C3" w:rsidRDefault="00D95B29" w:rsidP="003207C3">
            <w:pPr>
              <w:widowControl w:val="0"/>
              <w:spacing w:line="360" w:lineRule="auto"/>
              <w:jc w:val="both"/>
              <w:rPr>
                <w:sz w:val="28"/>
                <w:lang w:eastAsia="en-US"/>
              </w:rPr>
            </w:pPr>
          </w:p>
        </w:tc>
        <w:tc>
          <w:tcPr>
            <w:tcW w:w="2540" w:type="dxa"/>
            <w:gridSpan w:val="2"/>
            <w:tcBorders>
              <w:top w:val="single" w:sz="4" w:space="0" w:color="auto"/>
              <w:bottom w:val="single" w:sz="4" w:space="0" w:color="auto"/>
            </w:tcBorders>
          </w:tcPr>
          <w:p w:rsidR="00D95B29" w:rsidRPr="003207C3" w:rsidRDefault="00D95B29" w:rsidP="003207C3">
            <w:pPr>
              <w:widowControl w:val="0"/>
              <w:spacing w:line="360" w:lineRule="auto"/>
              <w:jc w:val="both"/>
              <w:rPr>
                <w:sz w:val="28"/>
                <w:lang w:eastAsia="en-US"/>
              </w:rPr>
            </w:pPr>
          </w:p>
        </w:tc>
        <w:tc>
          <w:tcPr>
            <w:tcW w:w="1183" w:type="dxa"/>
            <w:tcBorders>
              <w:right w:val="single" w:sz="4" w:space="0" w:color="auto"/>
            </w:tcBorders>
          </w:tcPr>
          <w:p w:rsidR="00D95B29" w:rsidRPr="003207C3" w:rsidRDefault="00D95B29" w:rsidP="003207C3">
            <w:pPr>
              <w:widowControl w:val="0"/>
              <w:spacing w:line="360" w:lineRule="auto"/>
              <w:jc w:val="both"/>
              <w:rPr>
                <w:sz w:val="28"/>
                <w:lang w:eastAsia="en-US"/>
              </w:rPr>
            </w:pPr>
          </w:p>
        </w:tc>
      </w:tr>
      <w:tr w:rsidR="00D95B29" w:rsidRPr="003207C3" w:rsidTr="007236FF">
        <w:trPr>
          <w:cantSplit/>
        </w:trPr>
        <w:tc>
          <w:tcPr>
            <w:tcW w:w="1187" w:type="dxa"/>
            <w:tcBorders>
              <w:left w:val="single" w:sz="4" w:space="0" w:color="auto"/>
              <w:bottom w:val="single" w:sz="4" w:space="0" w:color="auto"/>
              <w:right w:val="single" w:sz="4" w:space="0" w:color="auto"/>
            </w:tcBorders>
          </w:tcPr>
          <w:p w:rsidR="00D95B29" w:rsidRPr="003207C3" w:rsidRDefault="00D95B29" w:rsidP="003207C3">
            <w:pPr>
              <w:widowControl w:val="0"/>
              <w:spacing w:line="360" w:lineRule="auto"/>
              <w:jc w:val="both"/>
              <w:rPr>
                <w:sz w:val="28"/>
                <w:lang w:eastAsia="en-US"/>
              </w:rPr>
            </w:pPr>
          </w:p>
        </w:tc>
        <w:tc>
          <w:tcPr>
            <w:tcW w:w="2850" w:type="dxa"/>
            <w:gridSpan w:val="2"/>
            <w:vMerge w:val="restart"/>
            <w:tcBorders>
              <w:top w:val="single" w:sz="4" w:space="0" w:color="auto"/>
              <w:left w:val="single" w:sz="4" w:space="0" w:color="auto"/>
              <w:bottom w:val="single" w:sz="4" w:space="0" w:color="auto"/>
              <w:right w:val="single" w:sz="4" w:space="0" w:color="auto"/>
            </w:tcBorders>
          </w:tcPr>
          <w:p w:rsidR="00D95B29" w:rsidRPr="003207C3" w:rsidRDefault="00D95B29" w:rsidP="003207C3">
            <w:pPr>
              <w:widowControl w:val="0"/>
              <w:spacing w:line="360" w:lineRule="auto"/>
              <w:jc w:val="both"/>
              <w:rPr>
                <w:sz w:val="28"/>
                <w:lang w:eastAsia="en-US"/>
              </w:rPr>
            </w:pPr>
            <w:r w:rsidRPr="003207C3">
              <w:rPr>
                <w:sz w:val="28"/>
                <w:lang w:eastAsia="en-US"/>
              </w:rPr>
              <w:t>Показатель социально-экономического развития страны (региона)</w:t>
            </w:r>
          </w:p>
        </w:tc>
        <w:tc>
          <w:tcPr>
            <w:tcW w:w="1810" w:type="dxa"/>
            <w:tcBorders>
              <w:left w:val="single" w:sz="4" w:space="0" w:color="auto"/>
              <w:right w:val="single" w:sz="4" w:space="0" w:color="auto"/>
            </w:tcBorders>
          </w:tcPr>
          <w:p w:rsidR="00D95B29" w:rsidRPr="003207C3" w:rsidRDefault="00D95B29" w:rsidP="003207C3">
            <w:pPr>
              <w:widowControl w:val="0"/>
              <w:spacing w:line="360" w:lineRule="auto"/>
              <w:jc w:val="both"/>
              <w:rPr>
                <w:sz w:val="28"/>
                <w:lang w:eastAsia="en-US"/>
              </w:rPr>
            </w:pPr>
          </w:p>
        </w:tc>
        <w:tc>
          <w:tcPr>
            <w:tcW w:w="2540" w:type="dxa"/>
            <w:gridSpan w:val="2"/>
            <w:vMerge w:val="restart"/>
            <w:tcBorders>
              <w:top w:val="single" w:sz="4" w:space="0" w:color="auto"/>
              <w:left w:val="single" w:sz="4" w:space="0" w:color="auto"/>
              <w:bottom w:val="single" w:sz="4" w:space="0" w:color="auto"/>
              <w:right w:val="single" w:sz="4" w:space="0" w:color="auto"/>
            </w:tcBorders>
          </w:tcPr>
          <w:p w:rsidR="00D95B29" w:rsidRPr="003207C3" w:rsidRDefault="00D95B29" w:rsidP="003207C3">
            <w:pPr>
              <w:widowControl w:val="0"/>
              <w:spacing w:line="360" w:lineRule="auto"/>
              <w:jc w:val="both"/>
              <w:rPr>
                <w:sz w:val="28"/>
                <w:lang w:eastAsia="en-US"/>
              </w:rPr>
            </w:pPr>
            <w:r w:rsidRPr="003207C3">
              <w:rPr>
                <w:sz w:val="28"/>
                <w:lang w:eastAsia="en-US"/>
              </w:rPr>
              <w:t>Экономические предпосылки получения необходимого объема дохода и прибыли</w:t>
            </w:r>
          </w:p>
        </w:tc>
        <w:tc>
          <w:tcPr>
            <w:tcW w:w="1183" w:type="dxa"/>
            <w:tcBorders>
              <w:left w:val="single" w:sz="4" w:space="0" w:color="auto"/>
              <w:bottom w:val="single" w:sz="4" w:space="0" w:color="auto"/>
              <w:right w:val="single" w:sz="4" w:space="0" w:color="auto"/>
            </w:tcBorders>
          </w:tcPr>
          <w:p w:rsidR="00D95B29" w:rsidRPr="003207C3" w:rsidRDefault="00D95B29" w:rsidP="003207C3">
            <w:pPr>
              <w:widowControl w:val="0"/>
              <w:spacing w:line="360" w:lineRule="auto"/>
              <w:jc w:val="both"/>
              <w:rPr>
                <w:sz w:val="28"/>
                <w:lang w:eastAsia="en-US"/>
              </w:rPr>
            </w:pPr>
          </w:p>
        </w:tc>
      </w:tr>
      <w:tr w:rsidR="00D95B29" w:rsidRPr="003207C3" w:rsidTr="007236FF">
        <w:trPr>
          <w:cantSplit/>
        </w:trPr>
        <w:tc>
          <w:tcPr>
            <w:tcW w:w="1187" w:type="dxa"/>
            <w:tcBorders>
              <w:top w:val="single" w:sz="4" w:space="0" w:color="auto"/>
              <w:left w:val="single" w:sz="4" w:space="0" w:color="auto"/>
              <w:right w:val="single" w:sz="4" w:space="0" w:color="auto"/>
            </w:tcBorders>
          </w:tcPr>
          <w:p w:rsidR="00D95B29" w:rsidRPr="003207C3" w:rsidRDefault="00D95B29" w:rsidP="003207C3">
            <w:pPr>
              <w:widowControl w:val="0"/>
              <w:spacing w:line="360" w:lineRule="auto"/>
              <w:jc w:val="both"/>
              <w:rPr>
                <w:sz w:val="28"/>
                <w:lang w:eastAsia="en-US"/>
              </w:rPr>
            </w:pPr>
          </w:p>
        </w:tc>
        <w:tc>
          <w:tcPr>
            <w:tcW w:w="2850" w:type="dxa"/>
            <w:gridSpan w:val="2"/>
            <w:vMerge/>
            <w:tcBorders>
              <w:left w:val="single" w:sz="4" w:space="0" w:color="auto"/>
              <w:bottom w:val="single" w:sz="4" w:space="0" w:color="auto"/>
              <w:right w:val="single" w:sz="4" w:space="0" w:color="auto"/>
            </w:tcBorders>
          </w:tcPr>
          <w:p w:rsidR="00D95B29" w:rsidRPr="003207C3" w:rsidRDefault="00D95B29" w:rsidP="003207C3">
            <w:pPr>
              <w:widowControl w:val="0"/>
              <w:spacing w:line="360" w:lineRule="auto"/>
              <w:jc w:val="both"/>
              <w:rPr>
                <w:sz w:val="28"/>
                <w:lang w:eastAsia="en-US"/>
              </w:rPr>
            </w:pPr>
          </w:p>
        </w:tc>
        <w:tc>
          <w:tcPr>
            <w:tcW w:w="1810" w:type="dxa"/>
            <w:tcBorders>
              <w:left w:val="single" w:sz="4" w:space="0" w:color="auto"/>
              <w:right w:val="single" w:sz="4" w:space="0" w:color="auto"/>
            </w:tcBorders>
          </w:tcPr>
          <w:p w:rsidR="00D95B29" w:rsidRPr="003207C3" w:rsidRDefault="00D95B29" w:rsidP="003207C3">
            <w:pPr>
              <w:widowControl w:val="0"/>
              <w:spacing w:line="360" w:lineRule="auto"/>
              <w:jc w:val="both"/>
              <w:rPr>
                <w:sz w:val="28"/>
                <w:lang w:eastAsia="en-US"/>
              </w:rPr>
            </w:pPr>
          </w:p>
        </w:tc>
        <w:tc>
          <w:tcPr>
            <w:tcW w:w="2540" w:type="dxa"/>
            <w:gridSpan w:val="2"/>
            <w:vMerge/>
            <w:tcBorders>
              <w:left w:val="single" w:sz="4" w:space="0" w:color="auto"/>
              <w:bottom w:val="single" w:sz="4" w:space="0" w:color="auto"/>
              <w:right w:val="single" w:sz="4" w:space="0" w:color="auto"/>
            </w:tcBorders>
          </w:tcPr>
          <w:p w:rsidR="00D95B29" w:rsidRPr="003207C3" w:rsidRDefault="00D95B29" w:rsidP="003207C3">
            <w:pPr>
              <w:widowControl w:val="0"/>
              <w:spacing w:line="360" w:lineRule="auto"/>
              <w:jc w:val="both"/>
              <w:rPr>
                <w:sz w:val="28"/>
                <w:lang w:eastAsia="en-US"/>
              </w:rPr>
            </w:pPr>
          </w:p>
        </w:tc>
        <w:tc>
          <w:tcPr>
            <w:tcW w:w="1183" w:type="dxa"/>
            <w:tcBorders>
              <w:top w:val="single" w:sz="4" w:space="0" w:color="auto"/>
              <w:left w:val="single" w:sz="4" w:space="0" w:color="auto"/>
              <w:right w:val="single" w:sz="4" w:space="0" w:color="auto"/>
            </w:tcBorders>
          </w:tcPr>
          <w:p w:rsidR="00D95B29" w:rsidRPr="003207C3" w:rsidRDefault="00D95B29" w:rsidP="003207C3">
            <w:pPr>
              <w:widowControl w:val="0"/>
              <w:spacing w:line="360" w:lineRule="auto"/>
              <w:jc w:val="both"/>
              <w:rPr>
                <w:sz w:val="28"/>
                <w:lang w:eastAsia="en-US"/>
              </w:rPr>
            </w:pPr>
          </w:p>
        </w:tc>
      </w:tr>
      <w:tr w:rsidR="00D95B29" w:rsidRPr="003207C3" w:rsidTr="007236FF">
        <w:tc>
          <w:tcPr>
            <w:tcW w:w="1187" w:type="dxa"/>
            <w:tcBorders>
              <w:left w:val="single" w:sz="4" w:space="0" w:color="auto"/>
            </w:tcBorders>
          </w:tcPr>
          <w:p w:rsidR="00D95B29" w:rsidRPr="003207C3" w:rsidRDefault="00D95B29" w:rsidP="003207C3">
            <w:pPr>
              <w:widowControl w:val="0"/>
              <w:spacing w:line="360" w:lineRule="auto"/>
              <w:jc w:val="both"/>
              <w:rPr>
                <w:sz w:val="28"/>
                <w:lang w:eastAsia="en-US"/>
              </w:rPr>
            </w:pPr>
          </w:p>
        </w:tc>
        <w:tc>
          <w:tcPr>
            <w:tcW w:w="2850" w:type="dxa"/>
            <w:gridSpan w:val="2"/>
            <w:tcBorders>
              <w:top w:val="single" w:sz="4" w:space="0" w:color="auto"/>
              <w:bottom w:val="single" w:sz="4" w:space="0" w:color="auto"/>
            </w:tcBorders>
          </w:tcPr>
          <w:p w:rsidR="00D95B29" w:rsidRPr="003207C3" w:rsidRDefault="00D95B29" w:rsidP="003207C3">
            <w:pPr>
              <w:widowControl w:val="0"/>
              <w:spacing w:line="360" w:lineRule="auto"/>
              <w:jc w:val="both"/>
              <w:rPr>
                <w:sz w:val="28"/>
                <w:lang w:eastAsia="en-US"/>
              </w:rPr>
            </w:pPr>
          </w:p>
        </w:tc>
        <w:tc>
          <w:tcPr>
            <w:tcW w:w="1810" w:type="dxa"/>
          </w:tcPr>
          <w:p w:rsidR="00D95B29" w:rsidRPr="003207C3" w:rsidRDefault="00D95B29" w:rsidP="003207C3">
            <w:pPr>
              <w:widowControl w:val="0"/>
              <w:spacing w:line="360" w:lineRule="auto"/>
              <w:jc w:val="both"/>
              <w:rPr>
                <w:sz w:val="28"/>
                <w:lang w:eastAsia="en-US"/>
              </w:rPr>
            </w:pPr>
          </w:p>
        </w:tc>
        <w:tc>
          <w:tcPr>
            <w:tcW w:w="2540" w:type="dxa"/>
            <w:gridSpan w:val="2"/>
            <w:tcBorders>
              <w:top w:val="single" w:sz="4" w:space="0" w:color="auto"/>
              <w:bottom w:val="single" w:sz="4" w:space="0" w:color="auto"/>
            </w:tcBorders>
          </w:tcPr>
          <w:p w:rsidR="00D95B29" w:rsidRPr="003207C3" w:rsidRDefault="00D95B29" w:rsidP="003207C3">
            <w:pPr>
              <w:widowControl w:val="0"/>
              <w:spacing w:line="360" w:lineRule="auto"/>
              <w:jc w:val="both"/>
              <w:rPr>
                <w:sz w:val="28"/>
                <w:lang w:eastAsia="en-US"/>
              </w:rPr>
            </w:pPr>
          </w:p>
        </w:tc>
        <w:tc>
          <w:tcPr>
            <w:tcW w:w="1183" w:type="dxa"/>
            <w:tcBorders>
              <w:right w:val="single" w:sz="4" w:space="0" w:color="auto"/>
            </w:tcBorders>
          </w:tcPr>
          <w:p w:rsidR="00D95B29" w:rsidRPr="003207C3" w:rsidRDefault="00D95B29" w:rsidP="003207C3">
            <w:pPr>
              <w:widowControl w:val="0"/>
              <w:spacing w:line="360" w:lineRule="auto"/>
              <w:jc w:val="both"/>
              <w:rPr>
                <w:sz w:val="28"/>
                <w:lang w:eastAsia="en-US"/>
              </w:rPr>
            </w:pPr>
          </w:p>
        </w:tc>
      </w:tr>
      <w:tr w:rsidR="00D95B29" w:rsidRPr="003207C3" w:rsidTr="007236FF">
        <w:trPr>
          <w:cantSplit/>
        </w:trPr>
        <w:tc>
          <w:tcPr>
            <w:tcW w:w="1187" w:type="dxa"/>
            <w:tcBorders>
              <w:left w:val="single" w:sz="4" w:space="0" w:color="auto"/>
              <w:bottom w:val="single" w:sz="4" w:space="0" w:color="auto"/>
              <w:right w:val="single" w:sz="4" w:space="0" w:color="auto"/>
            </w:tcBorders>
          </w:tcPr>
          <w:p w:rsidR="00D95B29" w:rsidRPr="003207C3" w:rsidRDefault="00D95B29" w:rsidP="003207C3">
            <w:pPr>
              <w:widowControl w:val="0"/>
              <w:spacing w:line="360" w:lineRule="auto"/>
              <w:jc w:val="both"/>
              <w:rPr>
                <w:sz w:val="28"/>
                <w:lang w:eastAsia="en-US"/>
              </w:rPr>
            </w:pPr>
          </w:p>
        </w:tc>
        <w:tc>
          <w:tcPr>
            <w:tcW w:w="2850" w:type="dxa"/>
            <w:gridSpan w:val="2"/>
            <w:vMerge w:val="restart"/>
            <w:tcBorders>
              <w:top w:val="single" w:sz="4" w:space="0" w:color="auto"/>
              <w:left w:val="single" w:sz="4" w:space="0" w:color="auto"/>
              <w:bottom w:val="single" w:sz="4" w:space="0" w:color="auto"/>
              <w:right w:val="single" w:sz="4" w:space="0" w:color="auto"/>
            </w:tcBorders>
          </w:tcPr>
          <w:p w:rsidR="00D95B29" w:rsidRPr="003207C3" w:rsidRDefault="00D95B29" w:rsidP="003207C3">
            <w:pPr>
              <w:widowControl w:val="0"/>
              <w:spacing w:line="360" w:lineRule="auto"/>
              <w:jc w:val="both"/>
              <w:rPr>
                <w:sz w:val="28"/>
                <w:lang w:eastAsia="en-US"/>
              </w:rPr>
            </w:pPr>
            <w:r w:rsidRPr="003207C3">
              <w:rPr>
                <w:sz w:val="28"/>
                <w:lang w:eastAsia="en-US"/>
              </w:rPr>
              <w:t>Показатель объема деятельности предприятия и материализации покупных фондов населения</w:t>
            </w:r>
          </w:p>
        </w:tc>
        <w:tc>
          <w:tcPr>
            <w:tcW w:w="1810" w:type="dxa"/>
            <w:tcBorders>
              <w:left w:val="single" w:sz="4" w:space="0" w:color="auto"/>
              <w:right w:val="single" w:sz="4" w:space="0" w:color="auto"/>
            </w:tcBorders>
          </w:tcPr>
          <w:p w:rsidR="00D95B29" w:rsidRPr="003207C3" w:rsidRDefault="00D95B29" w:rsidP="003207C3">
            <w:pPr>
              <w:widowControl w:val="0"/>
              <w:spacing w:line="360" w:lineRule="auto"/>
              <w:jc w:val="both"/>
              <w:rPr>
                <w:sz w:val="28"/>
                <w:lang w:eastAsia="en-US"/>
              </w:rPr>
            </w:pPr>
          </w:p>
        </w:tc>
        <w:tc>
          <w:tcPr>
            <w:tcW w:w="2540" w:type="dxa"/>
            <w:gridSpan w:val="2"/>
            <w:vMerge w:val="restart"/>
            <w:tcBorders>
              <w:top w:val="single" w:sz="4" w:space="0" w:color="auto"/>
              <w:left w:val="single" w:sz="4" w:space="0" w:color="auto"/>
              <w:bottom w:val="single" w:sz="4" w:space="0" w:color="auto"/>
              <w:right w:val="single" w:sz="4" w:space="0" w:color="auto"/>
            </w:tcBorders>
          </w:tcPr>
          <w:p w:rsidR="00D95B29" w:rsidRPr="003207C3" w:rsidRDefault="00D95B29" w:rsidP="003207C3">
            <w:pPr>
              <w:widowControl w:val="0"/>
              <w:spacing w:line="360" w:lineRule="auto"/>
              <w:jc w:val="both"/>
              <w:rPr>
                <w:sz w:val="28"/>
                <w:lang w:eastAsia="en-US"/>
              </w:rPr>
            </w:pPr>
            <w:r w:rsidRPr="003207C3">
              <w:rPr>
                <w:sz w:val="28"/>
                <w:lang w:eastAsia="en-US"/>
              </w:rPr>
              <w:t>Фактор формирования ресурсного потенциала предприятия</w:t>
            </w:r>
          </w:p>
        </w:tc>
        <w:tc>
          <w:tcPr>
            <w:tcW w:w="1183" w:type="dxa"/>
            <w:tcBorders>
              <w:left w:val="single" w:sz="4" w:space="0" w:color="auto"/>
              <w:bottom w:val="single" w:sz="4" w:space="0" w:color="auto"/>
              <w:right w:val="single" w:sz="4" w:space="0" w:color="auto"/>
            </w:tcBorders>
          </w:tcPr>
          <w:p w:rsidR="00D95B29" w:rsidRPr="003207C3" w:rsidRDefault="00D95B29" w:rsidP="003207C3">
            <w:pPr>
              <w:widowControl w:val="0"/>
              <w:spacing w:line="360" w:lineRule="auto"/>
              <w:jc w:val="both"/>
              <w:rPr>
                <w:sz w:val="28"/>
                <w:lang w:eastAsia="en-US"/>
              </w:rPr>
            </w:pPr>
          </w:p>
        </w:tc>
      </w:tr>
      <w:tr w:rsidR="00D95B29" w:rsidRPr="003207C3" w:rsidTr="007236FF">
        <w:trPr>
          <w:cantSplit/>
        </w:trPr>
        <w:tc>
          <w:tcPr>
            <w:tcW w:w="1187" w:type="dxa"/>
            <w:tcBorders>
              <w:top w:val="single" w:sz="4" w:space="0" w:color="auto"/>
              <w:left w:val="single" w:sz="4" w:space="0" w:color="auto"/>
              <w:right w:val="single" w:sz="4" w:space="0" w:color="auto"/>
            </w:tcBorders>
          </w:tcPr>
          <w:p w:rsidR="00D95B29" w:rsidRPr="003207C3" w:rsidRDefault="00D95B29" w:rsidP="003207C3">
            <w:pPr>
              <w:widowControl w:val="0"/>
              <w:spacing w:line="360" w:lineRule="auto"/>
              <w:jc w:val="both"/>
              <w:rPr>
                <w:sz w:val="28"/>
                <w:lang w:eastAsia="en-US"/>
              </w:rPr>
            </w:pPr>
          </w:p>
        </w:tc>
        <w:tc>
          <w:tcPr>
            <w:tcW w:w="2850" w:type="dxa"/>
            <w:gridSpan w:val="2"/>
            <w:vMerge/>
            <w:tcBorders>
              <w:left w:val="single" w:sz="4" w:space="0" w:color="auto"/>
              <w:bottom w:val="single" w:sz="4" w:space="0" w:color="auto"/>
              <w:right w:val="single" w:sz="4" w:space="0" w:color="auto"/>
            </w:tcBorders>
          </w:tcPr>
          <w:p w:rsidR="00D95B29" w:rsidRPr="003207C3" w:rsidRDefault="00D95B29" w:rsidP="003207C3">
            <w:pPr>
              <w:widowControl w:val="0"/>
              <w:spacing w:line="360" w:lineRule="auto"/>
              <w:jc w:val="both"/>
              <w:rPr>
                <w:sz w:val="28"/>
                <w:lang w:eastAsia="en-US"/>
              </w:rPr>
            </w:pPr>
          </w:p>
        </w:tc>
        <w:tc>
          <w:tcPr>
            <w:tcW w:w="1810" w:type="dxa"/>
            <w:tcBorders>
              <w:left w:val="single" w:sz="4" w:space="0" w:color="auto"/>
              <w:right w:val="single" w:sz="4" w:space="0" w:color="auto"/>
            </w:tcBorders>
          </w:tcPr>
          <w:p w:rsidR="00D95B29" w:rsidRPr="003207C3" w:rsidRDefault="00D95B29" w:rsidP="003207C3">
            <w:pPr>
              <w:widowControl w:val="0"/>
              <w:spacing w:line="360" w:lineRule="auto"/>
              <w:jc w:val="both"/>
              <w:rPr>
                <w:sz w:val="28"/>
                <w:lang w:eastAsia="en-US"/>
              </w:rPr>
            </w:pPr>
          </w:p>
        </w:tc>
        <w:tc>
          <w:tcPr>
            <w:tcW w:w="2540" w:type="dxa"/>
            <w:gridSpan w:val="2"/>
            <w:vMerge/>
            <w:tcBorders>
              <w:left w:val="single" w:sz="4" w:space="0" w:color="auto"/>
              <w:bottom w:val="single" w:sz="4" w:space="0" w:color="auto"/>
              <w:right w:val="single" w:sz="4" w:space="0" w:color="auto"/>
            </w:tcBorders>
          </w:tcPr>
          <w:p w:rsidR="00D95B29" w:rsidRPr="003207C3" w:rsidRDefault="00D95B29" w:rsidP="003207C3">
            <w:pPr>
              <w:widowControl w:val="0"/>
              <w:spacing w:line="360" w:lineRule="auto"/>
              <w:jc w:val="both"/>
              <w:rPr>
                <w:sz w:val="28"/>
                <w:lang w:eastAsia="en-US"/>
              </w:rPr>
            </w:pPr>
          </w:p>
        </w:tc>
        <w:tc>
          <w:tcPr>
            <w:tcW w:w="1183" w:type="dxa"/>
            <w:tcBorders>
              <w:top w:val="single" w:sz="4" w:space="0" w:color="auto"/>
              <w:left w:val="single" w:sz="4" w:space="0" w:color="auto"/>
            </w:tcBorders>
          </w:tcPr>
          <w:p w:rsidR="00D95B29" w:rsidRPr="003207C3" w:rsidRDefault="00D95B29" w:rsidP="003207C3">
            <w:pPr>
              <w:widowControl w:val="0"/>
              <w:spacing w:line="360" w:lineRule="auto"/>
              <w:jc w:val="both"/>
              <w:rPr>
                <w:sz w:val="28"/>
                <w:lang w:eastAsia="en-US"/>
              </w:rPr>
            </w:pPr>
          </w:p>
        </w:tc>
      </w:tr>
      <w:tr w:rsidR="00D95B29" w:rsidRPr="003207C3" w:rsidTr="007236FF">
        <w:tc>
          <w:tcPr>
            <w:tcW w:w="1187" w:type="dxa"/>
            <w:tcBorders>
              <w:left w:val="single" w:sz="4" w:space="0" w:color="auto"/>
            </w:tcBorders>
          </w:tcPr>
          <w:p w:rsidR="00D95B29" w:rsidRPr="003207C3" w:rsidRDefault="00D95B29" w:rsidP="003207C3">
            <w:pPr>
              <w:widowControl w:val="0"/>
              <w:spacing w:line="360" w:lineRule="auto"/>
              <w:jc w:val="both"/>
              <w:rPr>
                <w:sz w:val="28"/>
                <w:lang w:eastAsia="en-US"/>
              </w:rPr>
            </w:pPr>
          </w:p>
        </w:tc>
        <w:tc>
          <w:tcPr>
            <w:tcW w:w="2850" w:type="dxa"/>
            <w:gridSpan w:val="2"/>
            <w:tcBorders>
              <w:top w:val="single" w:sz="4" w:space="0" w:color="auto"/>
              <w:bottom w:val="single" w:sz="4" w:space="0" w:color="auto"/>
            </w:tcBorders>
          </w:tcPr>
          <w:p w:rsidR="00D95B29" w:rsidRPr="003207C3" w:rsidRDefault="00D95B29" w:rsidP="003207C3">
            <w:pPr>
              <w:widowControl w:val="0"/>
              <w:spacing w:line="360" w:lineRule="auto"/>
              <w:jc w:val="both"/>
              <w:rPr>
                <w:sz w:val="28"/>
                <w:lang w:eastAsia="en-US"/>
              </w:rPr>
            </w:pPr>
          </w:p>
        </w:tc>
        <w:tc>
          <w:tcPr>
            <w:tcW w:w="1810" w:type="dxa"/>
          </w:tcPr>
          <w:p w:rsidR="00D95B29" w:rsidRPr="003207C3" w:rsidRDefault="00D95B29" w:rsidP="003207C3">
            <w:pPr>
              <w:widowControl w:val="0"/>
              <w:spacing w:line="360" w:lineRule="auto"/>
              <w:jc w:val="both"/>
              <w:rPr>
                <w:sz w:val="28"/>
                <w:lang w:eastAsia="en-US"/>
              </w:rPr>
            </w:pPr>
          </w:p>
        </w:tc>
        <w:tc>
          <w:tcPr>
            <w:tcW w:w="2540" w:type="dxa"/>
            <w:gridSpan w:val="2"/>
            <w:tcBorders>
              <w:top w:val="single" w:sz="4" w:space="0" w:color="auto"/>
            </w:tcBorders>
          </w:tcPr>
          <w:p w:rsidR="00D95B29" w:rsidRPr="003207C3" w:rsidRDefault="00D95B29" w:rsidP="003207C3">
            <w:pPr>
              <w:widowControl w:val="0"/>
              <w:spacing w:line="360" w:lineRule="auto"/>
              <w:jc w:val="both"/>
              <w:rPr>
                <w:sz w:val="28"/>
                <w:lang w:eastAsia="en-US"/>
              </w:rPr>
            </w:pPr>
          </w:p>
        </w:tc>
        <w:tc>
          <w:tcPr>
            <w:tcW w:w="1183" w:type="dxa"/>
          </w:tcPr>
          <w:p w:rsidR="00D95B29" w:rsidRPr="003207C3" w:rsidRDefault="00D95B29" w:rsidP="003207C3">
            <w:pPr>
              <w:widowControl w:val="0"/>
              <w:spacing w:line="360" w:lineRule="auto"/>
              <w:jc w:val="both"/>
              <w:rPr>
                <w:sz w:val="28"/>
                <w:lang w:eastAsia="en-US"/>
              </w:rPr>
            </w:pPr>
          </w:p>
        </w:tc>
      </w:tr>
      <w:tr w:rsidR="00D95B29" w:rsidRPr="003207C3" w:rsidTr="007236FF">
        <w:trPr>
          <w:cantSplit/>
        </w:trPr>
        <w:tc>
          <w:tcPr>
            <w:tcW w:w="1187" w:type="dxa"/>
            <w:tcBorders>
              <w:left w:val="single" w:sz="4" w:space="0" w:color="auto"/>
              <w:bottom w:val="single" w:sz="4" w:space="0" w:color="auto"/>
              <w:right w:val="single" w:sz="4" w:space="0" w:color="auto"/>
            </w:tcBorders>
          </w:tcPr>
          <w:p w:rsidR="00D95B29" w:rsidRPr="003207C3" w:rsidRDefault="00D95B29" w:rsidP="003207C3">
            <w:pPr>
              <w:widowControl w:val="0"/>
              <w:spacing w:line="360" w:lineRule="auto"/>
              <w:jc w:val="both"/>
              <w:rPr>
                <w:sz w:val="28"/>
                <w:lang w:eastAsia="en-US"/>
              </w:rPr>
            </w:pPr>
          </w:p>
        </w:tc>
        <w:tc>
          <w:tcPr>
            <w:tcW w:w="2850" w:type="dxa"/>
            <w:gridSpan w:val="2"/>
            <w:vMerge w:val="restart"/>
            <w:tcBorders>
              <w:top w:val="single" w:sz="4" w:space="0" w:color="auto"/>
              <w:left w:val="single" w:sz="4" w:space="0" w:color="auto"/>
              <w:bottom w:val="single" w:sz="4" w:space="0" w:color="auto"/>
              <w:right w:val="single" w:sz="4" w:space="0" w:color="auto"/>
            </w:tcBorders>
          </w:tcPr>
          <w:p w:rsidR="00D95B29" w:rsidRPr="003207C3" w:rsidRDefault="00D95B29" w:rsidP="003207C3">
            <w:pPr>
              <w:widowControl w:val="0"/>
              <w:spacing w:line="360" w:lineRule="auto"/>
              <w:jc w:val="both"/>
              <w:rPr>
                <w:sz w:val="28"/>
                <w:lang w:eastAsia="en-US"/>
              </w:rPr>
            </w:pPr>
            <w:r w:rsidRPr="003207C3">
              <w:rPr>
                <w:sz w:val="28"/>
                <w:lang w:eastAsia="en-US"/>
              </w:rPr>
              <w:t>Индикатор уровня жизни населения</w:t>
            </w:r>
          </w:p>
        </w:tc>
        <w:tc>
          <w:tcPr>
            <w:tcW w:w="1810" w:type="dxa"/>
            <w:tcBorders>
              <w:left w:val="single" w:sz="4" w:space="0" w:color="auto"/>
            </w:tcBorders>
          </w:tcPr>
          <w:p w:rsidR="00D95B29" w:rsidRPr="003207C3" w:rsidRDefault="00D95B29" w:rsidP="003207C3">
            <w:pPr>
              <w:widowControl w:val="0"/>
              <w:spacing w:line="360" w:lineRule="auto"/>
              <w:jc w:val="both"/>
              <w:rPr>
                <w:sz w:val="28"/>
                <w:lang w:eastAsia="en-US"/>
              </w:rPr>
            </w:pPr>
          </w:p>
        </w:tc>
        <w:tc>
          <w:tcPr>
            <w:tcW w:w="2540" w:type="dxa"/>
            <w:gridSpan w:val="2"/>
          </w:tcPr>
          <w:p w:rsidR="00D95B29" w:rsidRPr="003207C3" w:rsidRDefault="00D95B29" w:rsidP="003207C3">
            <w:pPr>
              <w:widowControl w:val="0"/>
              <w:spacing w:line="360" w:lineRule="auto"/>
              <w:jc w:val="both"/>
              <w:rPr>
                <w:sz w:val="28"/>
                <w:lang w:eastAsia="en-US"/>
              </w:rPr>
            </w:pPr>
          </w:p>
        </w:tc>
        <w:tc>
          <w:tcPr>
            <w:tcW w:w="1183" w:type="dxa"/>
          </w:tcPr>
          <w:p w:rsidR="00D95B29" w:rsidRPr="003207C3" w:rsidRDefault="00D95B29" w:rsidP="003207C3">
            <w:pPr>
              <w:widowControl w:val="0"/>
              <w:spacing w:line="360" w:lineRule="auto"/>
              <w:jc w:val="both"/>
              <w:rPr>
                <w:sz w:val="28"/>
                <w:lang w:eastAsia="en-US"/>
              </w:rPr>
            </w:pPr>
          </w:p>
        </w:tc>
      </w:tr>
      <w:tr w:rsidR="00D95B29" w:rsidRPr="003207C3" w:rsidTr="007236FF">
        <w:trPr>
          <w:cantSplit/>
        </w:trPr>
        <w:tc>
          <w:tcPr>
            <w:tcW w:w="1187" w:type="dxa"/>
            <w:tcBorders>
              <w:top w:val="single" w:sz="4" w:space="0" w:color="auto"/>
              <w:left w:val="single" w:sz="4" w:space="0" w:color="auto"/>
              <w:right w:val="single" w:sz="4" w:space="0" w:color="auto"/>
            </w:tcBorders>
          </w:tcPr>
          <w:p w:rsidR="00D95B29" w:rsidRPr="003207C3" w:rsidRDefault="00D95B29" w:rsidP="003207C3">
            <w:pPr>
              <w:widowControl w:val="0"/>
              <w:spacing w:line="360" w:lineRule="auto"/>
              <w:jc w:val="both"/>
              <w:rPr>
                <w:sz w:val="28"/>
                <w:lang w:eastAsia="en-US"/>
              </w:rPr>
            </w:pPr>
          </w:p>
        </w:tc>
        <w:tc>
          <w:tcPr>
            <w:tcW w:w="2850" w:type="dxa"/>
            <w:gridSpan w:val="2"/>
            <w:vMerge/>
            <w:tcBorders>
              <w:left w:val="single" w:sz="4" w:space="0" w:color="auto"/>
              <w:bottom w:val="single" w:sz="4" w:space="0" w:color="auto"/>
              <w:right w:val="single" w:sz="4" w:space="0" w:color="auto"/>
            </w:tcBorders>
          </w:tcPr>
          <w:p w:rsidR="00D95B29" w:rsidRPr="003207C3" w:rsidRDefault="00D95B29" w:rsidP="003207C3">
            <w:pPr>
              <w:widowControl w:val="0"/>
              <w:spacing w:line="360" w:lineRule="auto"/>
              <w:jc w:val="both"/>
              <w:rPr>
                <w:sz w:val="28"/>
                <w:lang w:eastAsia="en-US"/>
              </w:rPr>
            </w:pPr>
          </w:p>
        </w:tc>
        <w:tc>
          <w:tcPr>
            <w:tcW w:w="1810" w:type="dxa"/>
            <w:tcBorders>
              <w:left w:val="single" w:sz="4" w:space="0" w:color="auto"/>
            </w:tcBorders>
          </w:tcPr>
          <w:p w:rsidR="00D95B29" w:rsidRPr="003207C3" w:rsidRDefault="00D95B29" w:rsidP="003207C3">
            <w:pPr>
              <w:widowControl w:val="0"/>
              <w:spacing w:line="360" w:lineRule="auto"/>
              <w:jc w:val="both"/>
              <w:rPr>
                <w:sz w:val="28"/>
                <w:lang w:eastAsia="en-US"/>
              </w:rPr>
            </w:pPr>
          </w:p>
        </w:tc>
        <w:tc>
          <w:tcPr>
            <w:tcW w:w="2540" w:type="dxa"/>
            <w:gridSpan w:val="2"/>
          </w:tcPr>
          <w:p w:rsidR="00D95B29" w:rsidRPr="003207C3" w:rsidRDefault="00D95B29" w:rsidP="003207C3">
            <w:pPr>
              <w:widowControl w:val="0"/>
              <w:spacing w:line="360" w:lineRule="auto"/>
              <w:jc w:val="both"/>
              <w:rPr>
                <w:sz w:val="28"/>
                <w:lang w:eastAsia="en-US"/>
              </w:rPr>
            </w:pPr>
          </w:p>
        </w:tc>
        <w:tc>
          <w:tcPr>
            <w:tcW w:w="1183" w:type="dxa"/>
          </w:tcPr>
          <w:p w:rsidR="00D95B29" w:rsidRPr="003207C3" w:rsidRDefault="00D95B29" w:rsidP="003207C3">
            <w:pPr>
              <w:widowControl w:val="0"/>
              <w:spacing w:line="360" w:lineRule="auto"/>
              <w:jc w:val="both"/>
              <w:rPr>
                <w:sz w:val="28"/>
                <w:lang w:eastAsia="en-US"/>
              </w:rPr>
            </w:pPr>
          </w:p>
        </w:tc>
      </w:tr>
      <w:tr w:rsidR="00D95B29" w:rsidRPr="003207C3" w:rsidTr="007236FF">
        <w:tc>
          <w:tcPr>
            <w:tcW w:w="1187" w:type="dxa"/>
            <w:tcBorders>
              <w:left w:val="single" w:sz="4" w:space="0" w:color="auto"/>
            </w:tcBorders>
          </w:tcPr>
          <w:p w:rsidR="00D95B29" w:rsidRPr="003207C3" w:rsidRDefault="00D95B29" w:rsidP="003207C3">
            <w:pPr>
              <w:widowControl w:val="0"/>
              <w:spacing w:line="360" w:lineRule="auto"/>
              <w:jc w:val="both"/>
              <w:rPr>
                <w:sz w:val="28"/>
                <w:lang w:eastAsia="en-US"/>
              </w:rPr>
            </w:pPr>
          </w:p>
        </w:tc>
        <w:tc>
          <w:tcPr>
            <w:tcW w:w="2850" w:type="dxa"/>
            <w:gridSpan w:val="2"/>
            <w:tcBorders>
              <w:top w:val="single" w:sz="4" w:space="0" w:color="auto"/>
              <w:bottom w:val="single" w:sz="4" w:space="0" w:color="auto"/>
            </w:tcBorders>
          </w:tcPr>
          <w:p w:rsidR="00D95B29" w:rsidRPr="003207C3" w:rsidRDefault="00D95B29" w:rsidP="003207C3">
            <w:pPr>
              <w:widowControl w:val="0"/>
              <w:spacing w:line="360" w:lineRule="auto"/>
              <w:jc w:val="both"/>
              <w:rPr>
                <w:sz w:val="28"/>
                <w:lang w:eastAsia="en-US"/>
              </w:rPr>
            </w:pPr>
          </w:p>
        </w:tc>
        <w:tc>
          <w:tcPr>
            <w:tcW w:w="1810" w:type="dxa"/>
          </w:tcPr>
          <w:p w:rsidR="00D95B29" w:rsidRPr="003207C3" w:rsidRDefault="00D95B29" w:rsidP="003207C3">
            <w:pPr>
              <w:widowControl w:val="0"/>
              <w:spacing w:line="360" w:lineRule="auto"/>
              <w:jc w:val="both"/>
              <w:rPr>
                <w:sz w:val="28"/>
                <w:lang w:eastAsia="en-US"/>
              </w:rPr>
            </w:pPr>
          </w:p>
        </w:tc>
        <w:tc>
          <w:tcPr>
            <w:tcW w:w="2540" w:type="dxa"/>
            <w:gridSpan w:val="2"/>
          </w:tcPr>
          <w:p w:rsidR="00D95B29" w:rsidRPr="003207C3" w:rsidRDefault="00D95B29" w:rsidP="003207C3">
            <w:pPr>
              <w:widowControl w:val="0"/>
              <w:spacing w:line="360" w:lineRule="auto"/>
              <w:jc w:val="both"/>
              <w:rPr>
                <w:sz w:val="28"/>
                <w:lang w:eastAsia="en-US"/>
              </w:rPr>
            </w:pPr>
          </w:p>
        </w:tc>
        <w:tc>
          <w:tcPr>
            <w:tcW w:w="1183" w:type="dxa"/>
          </w:tcPr>
          <w:p w:rsidR="00D95B29" w:rsidRPr="003207C3" w:rsidRDefault="00D95B29" w:rsidP="003207C3">
            <w:pPr>
              <w:widowControl w:val="0"/>
              <w:spacing w:line="360" w:lineRule="auto"/>
              <w:jc w:val="both"/>
              <w:rPr>
                <w:sz w:val="28"/>
                <w:lang w:eastAsia="en-US"/>
              </w:rPr>
            </w:pPr>
          </w:p>
        </w:tc>
      </w:tr>
      <w:tr w:rsidR="00D95B29" w:rsidRPr="003207C3" w:rsidTr="007236FF">
        <w:trPr>
          <w:cantSplit/>
        </w:trPr>
        <w:tc>
          <w:tcPr>
            <w:tcW w:w="1187" w:type="dxa"/>
            <w:tcBorders>
              <w:left w:val="single" w:sz="4" w:space="0" w:color="auto"/>
              <w:bottom w:val="single" w:sz="4" w:space="0" w:color="auto"/>
              <w:right w:val="single" w:sz="4" w:space="0" w:color="auto"/>
            </w:tcBorders>
          </w:tcPr>
          <w:p w:rsidR="00D95B29" w:rsidRPr="003207C3" w:rsidRDefault="00D95B29" w:rsidP="003207C3">
            <w:pPr>
              <w:widowControl w:val="0"/>
              <w:spacing w:line="360" w:lineRule="auto"/>
              <w:jc w:val="both"/>
              <w:rPr>
                <w:sz w:val="28"/>
                <w:lang w:eastAsia="en-US"/>
              </w:rPr>
            </w:pPr>
          </w:p>
        </w:tc>
        <w:tc>
          <w:tcPr>
            <w:tcW w:w="2850" w:type="dxa"/>
            <w:gridSpan w:val="2"/>
            <w:vMerge w:val="restart"/>
            <w:tcBorders>
              <w:top w:val="single" w:sz="4" w:space="0" w:color="auto"/>
              <w:left w:val="single" w:sz="4" w:space="0" w:color="auto"/>
              <w:bottom w:val="single" w:sz="4" w:space="0" w:color="auto"/>
              <w:right w:val="single" w:sz="4" w:space="0" w:color="auto"/>
            </w:tcBorders>
          </w:tcPr>
          <w:p w:rsidR="00D95B29" w:rsidRPr="003207C3" w:rsidRDefault="00D95B29" w:rsidP="003207C3">
            <w:pPr>
              <w:widowControl w:val="0"/>
              <w:spacing w:line="360" w:lineRule="auto"/>
              <w:jc w:val="both"/>
              <w:rPr>
                <w:sz w:val="28"/>
                <w:lang w:eastAsia="en-US"/>
              </w:rPr>
            </w:pPr>
            <w:r w:rsidRPr="003207C3">
              <w:rPr>
                <w:sz w:val="28"/>
                <w:lang w:eastAsia="en-US"/>
              </w:rPr>
              <w:t>Показатель состояния</w:t>
            </w:r>
            <w:r w:rsidR="003207C3">
              <w:rPr>
                <w:sz w:val="28"/>
                <w:lang w:eastAsia="en-US"/>
              </w:rPr>
              <w:t xml:space="preserve"> </w:t>
            </w:r>
            <w:r w:rsidRPr="003207C3">
              <w:rPr>
                <w:sz w:val="28"/>
                <w:lang w:eastAsia="en-US"/>
              </w:rPr>
              <w:t>денежного оборота</w:t>
            </w:r>
          </w:p>
        </w:tc>
        <w:tc>
          <w:tcPr>
            <w:tcW w:w="1810" w:type="dxa"/>
            <w:tcBorders>
              <w:left w:val="single" w:sz="4" w:space="0" w:color="auto"/>
            </w:tcBorders>
          </w:tcPr>
          <w:p w:rsidR="00D95B29" w:rsidRPr="003207C3" w:rsidRDefault="00D95B29" w:rsidP="003207C3">
            <w:pPr>
              <w:widowControl w:val="0"/>
              <w:spacing w:line="360" w:lineRule="auto"/>
              <w:jc w:val="both"/>
              <w:rPr>
                <w:sz w:val="28"/>
                <w:lang w:eastAsia="en-US"/>
              </w:rPr>
            </w:pPr>
          </w:p>
        </w:tc>
        <w:tc>
          <w:tcPr>
            <w:tcW w:w="2540" w:type="dxa"/>
            <w:gridSpan w:val="2"/>
          </w:tcPr>
          <w:p w:rsidR="00D95B29" w:rsidRPr="003207C3" w:rsidRDefault="00D95B29" w:rsidP="003207C3">
            <w:pPr>
              <w:widowControl w:val="0"/>
              <w:spacing w:line="360" w:lineRule="auto"/>
              <w:jc w:val="both"/>
              <w:rPr>
                <w:sz w:val="28"/>
                <w:lang w:eastAsia="en-US"/>
              </w:rPr>
            </w:pPr>
          </w:p>
        </w:tc>
        <w:tc>
          <w:tcPr>
            <w:tcW w:w="1183" w:type="dxa"/>
          </w:tcPr>
          <w:p w:rsidR="00D95B29" w:rsidRPr="003207C3" w:rsidRDefault="00D95B29" w:rsidP="003207C3">
            <w:pPr>
              <w:widowControl w:val="0"/>
              <w:spacing w:line="360" w:lineRule="auto"/>
              <w:jc w:val="both"/>
              <w:rPr>
                <w:sz w:val="28"/>
                <w:lang w:eastAsia="en-US"/>
              </w:rPr>
            </w:pPr>
          </w:p>
        </w:tc>
      </w:tr>
      <w:tr w:rsidR="00D95B29" w:rsidRPr="003207C3" w:rsidTr="007236FF">
        <w:trPr>
          <w:cantSplit/>
        </w:trPr>
        <w:tc>
          <w:tcPr>
            <w:tcW w:w="1187" w:type="dxa"/>
            <w:tcBorders>
              <w:top w:val="single" w:sz="4" w:space="0" w:color="auto"/>
              <w:right w:val="single" w:sz="4" w:space="0" w:color="auto"/>
            </w:tcBorders>
          </w:tcPr>
          <w:p w:rsidR="00D95B29" w:rsidRPr="003207C3" w:rsidRDefault="00D95B29" w:rsidP="003207C3">
            <w:pPr>
              <w:widowControl w:val="0"/>
              <w:spacing w:line="360" w:lineRule="auto"/>
              <w:jc w:val="both"/>
              <w:rPr>
                <w:sz w:val="28"/>
                <w:lang w:eastAsia="en-US"/>
              </w:rPr>
            </w:pPr>
          </w:p>
        </w:tc>
        <w:tc>
          <w:tcPr>
            <w:tcW w:w="2850" w:type="dxa"/>
            <w:gridSpan w:val="2"/>
            <w:vMerge/>
            <w:tcBorders>
              <w:left w:val="single" w:sz="4" w:space="0" w:color="auto"/>
              <w:bottom w:val="single" w:sz="4" w:space="0" w:color="auto"/>
              <w:right w:val="single" w:sz="4" w:space="0" w:color="auto"/>
            </w:tcBorders>
          </w:tcPr>
          <w:p w:rsidR="00D95B29" w:rsidRPr="003207C3" w:rsidRDefault="00D95B29" w:rsidP="003207C3">
            <w:pPr>
              <w:widowControl w:val="0"/>
              <w:spacing w:line="360" w:lineRule="auto"/>
              <w:jc w:val="both"/>
              <w:rPr>
                <w:sz w:val="28"/>
                <w:lang w:eastAsia="en-US"/>
              </w:rPr>
            </w:pPr>
          </w:p>
        </w:tc>
        <w:tc>
          <w:tcPr>
            <w:tcW w:w="1810" w:type="dxa"/>
            <w:tcBorders>
              <w:left w:val="single" w:sz="4" w:space="0" w:color="auto"/>
            </w:tcBorders>
          </w:tcPr>
          <w:p w:rsidR="00D95B29" w:rsidRPr="003207C3" w:rsidRDefault="00D95B29" w:rsidP="003207C3">
            <w:pPr>
              <w:widowControl w:val="0"/>
              <w:spacing w:line="360" w:lineRule="auto"/>
              <w:jc w:val="both"/>
              <w:rPr>
                <w:sz w:val="28"/>
                <w:lang w:eastAsia="en-US"/>
              </w:rPr>
            </w:pPr>
          </w:p>
        </w:tc>
        <w:tc>
          <w:tcPr>
            <w:tcW w:w="2540" w:type="dxa"/>
            <w:gridSpan w:val="2"/>
          </w:tcPr>
          <w:p w:rsidR="00D95B29" w:rsidRPr="003207C3" w:rsidRDefault="00D95B29" w:rsidP="003207C3">
            <w:pPr>
              <w:widowControl w:val="0"/>
              <w:spacing w:line="360" w:lineRule="auto"/>
              <w:jc w:val="both"/>
              <w:rPr>
                <w:sz w:val="28"/>
                <w:lang w:eastAsia="en-US"/>
              </w:rPr>
            </w:pPr>
          </w:p>
        </w:tc>
        <w:tc>
          <w:tcPr>
            <w:tcW w:w="1183" w:type="dxa"/>
          </w:tcPr>
          <w:p w:rsidR="00D95B29" w:rsidRPr="003207C3" w:rsidRDefault="00D95B29" w:rsidP="003207C3">
            <w:pPr>
              <w:widowControl w:val="0"/>
              <w:spacing w:line="360" w:lineRule="auto"/>
              <w:jc w:val="both"/>
              <w:rPr>
                <w:sz w:val="28"/>
                <w:lang w:eastAsia="en-US"/>
              </w:rPr>
            </w:pPr>
          </w:p>
        </w:tc>
      </w:tr>
    </w:tbl>
    <w:p w:rsidR="00D95B29" w:rsidRPr="003207C3" w:rsidRDefault="00D95B29" w:rsidP="003207C3">
      <w:pPr>
        <w:pStyle w:val="a3"/>
        <w:widowControl w:val="0"/>
        <w:ind w:firstLine="709"/>
        <w:jc w:val="both"/>
        <w:rPr>
          <w:b w:val="0"/>
          <w:i w:val="0"/>
          <w:szCs w:val="28"/>
        </w:rPr>
      </w:pPr>
      <w:r w:rsidRPr="003207C3">
        <w:rPr>
          <w:b w:val="0"/>
          <w:i w:val="0"/>
          <w:szCs w:val="28"/>
        </w:rPr>
        <w:t xml:space="preserve">Рис. </w:t>
      </w:r>
      <w:r w:rsidR="00D02B96" w:rsidRPr="003207C3">
        <w:rPr>
          <w:b w:val="0"/>
          <w:i w:val="0"/>
          <w:szCs w:val="28"/>
        </w:rPr>
        <w:t>2</w:t>
      </w:r>
      <w:r w:rsidR="00353BAA" w:rsidRPr="003207C3">
        <w:rPr>
          <w:b w:val="0"/>
          <w:i w:val="0"/>
          <w:szCs w:val="28"/>
        </w:rPr>
        <w:t>.-</w:t>
      </w:r>
      <w:r w:rsidRPr="003207C3">
        <w:rPr>
          <w:b w:val="0"/>
          <w:i w:val="0"/>
          <w:szCs w:val="28"/>
        </w:rPr>
        <w:t xml:space="preserve"> Значение показателя товарооборота на уровне государства и отдельного торгового предприятия</w:t>
      </w:r>
    </w:p>
    <w:p w:rsidR="00D95B29" w:rsidRPr="003207C3" w:rsidRDefault="00D95B29" w:rsidP="003207C3">
      <w:pPr>
        <w:widowControl w:val="0"/>
        <w:spacing w:line="360" w:lineRule="auto"/>
        <w:ind w:firstLine="709"/>
        <w:jc w:val="both"/>
        <w:rPr>
          <w:sz w:val="28"/>
          <w:lang w:eastAsia="en-US"/>
        </w:rPr>
      </w:pPr>
    </w:p>
    <w:p w:rsidR="00D95B29" w:rsidRPr="003207C3" w:rsidRDefault="003207C3" w:rsidP="003207C3">
      <w:pPr>
        <w:widowControl w:val="0"/>
        <w:numPr>
          <w:ilvl w:val="0"/>
          <w:numId w:val="1"/>
        </w:numPr>
        <w:tabs>
          <w:tab w:val="left" w:pos="993"/>
        </w:tabs>
        <w:spacing w:line="360" w:lineRule="auto"/>
        <w:ind w:left="0" w:firstLine="709"/>
        <w:jc w:val="both"/>
        <w:rPr>
          <w:sz w:val="28"/>
          <w:szCs w:val="28"/>
          <w:lang w:eastAsia="en-US"/>
        </w:rPr>
      </w:pPr>
      <w:r>
        <w:rPr>
          <w:sz w:val="28"/>
          <w:szCs w:val="28"/>
          <w:lang w:eastAsia="en-US"/>
        </w:rPr>
        <w:br w:type="page"/>
      </w:r>
      <w:r w:rsidR="00D95B29" w:rsidRPr="003207C3">
        <w:rPr>
          <w:sz w:val="28"/>
          <w:szCs w:val="28"/>
          <w:lang w:eastAsia="en-US"/>
        </w:rPr>
        <w:lastRenderedPageBreak/>
        <w:t>Розничный товарооборот характеризует объем займа покупных фондов потребителей в виде денежных доходов, которые получены как оплата труда</w:t>
      </w:r>
      <w:r>
        <w:rPr>
          <w:sz w:val="28"/>
          <w:szCs w:val="28"/>
          <w:lang w:eastAsia="en-US"/>
        </w:rPr>
        <w:t xml:space="preserve"> </w:t>
      </w:r>
      <w:r w:rsidR="00D95B29" w:rsidRPr="003207C3">
        <w:rPr>
          <w:sz w:val="28"/>
          <w:szCs w:val="28"/>
          <w:lang w:eastAsia="en-US"/>
        </w:rPr>
        <w:t>и обмениваются в розничной торговле на товары соответственно спросу населения.</w:t>
      </w:r>
    </w:p>
    <w:p w:rsidR="00D95B29" w:rsidRPr="003207C3" w:rsidRDefault="00D95B29" w:rsidP="003207C3">
      <w:pPr>
        <w:widowControl w:val="0"/>
        <w:numPr>
          <w:ilvl w:val="0"/>
          <w:numId w:val="1"/>
        </w:numPr>
        <w:tabs>
          <w:tab w:val="left" w:pos="993"/>
        </w:tabs>
        <w:spacing w:line="360" w:lineRule="auto"/>
        <w:ind w:left="0" w:firstLine="709"/>
        <w:jc w:val="both"/>
        <w:rPr>
          <w:sz w:val="28"/>
          <w:szCs w:val="28"/>
          <w:lang w:eastAsia="en-US"/>
        </w:rPr>
      </w:pPr>
      <w:r w:rsidRPr="003207C3">
        <w:rPr>
          <w:sz w:val="28"/>
          <w:szCs w:val="28"/>
          <w:lang w:eastAsia="en-US"/>
        </w:rPr>
        <w:t xml:space="preserve">Розничный товарооборот является одним из важных показателей уровня жизни, материального и культурного населения страны. </w:t>
      </w:r>
    </w:p>
    <w:p w:rsidR="00D95B29" w:rsidRPr="003207C3" w:rsidRDefault="00D95B29" w:rsidP="003207C3">
      <w:pPr>
        <w:widowControl w:val="0"/>
        <w:tabs>
          <w:tab w:val="left" w:pos="993"/>
        </w:tabs>
        <w:spacing w:line="360" w:lineRule="auto"/>
        <w:ind w:firstLine="709"/>
        <w:jc w:val="both"/>
        <w:rPr>
          <w:sz w:val="28"/>
          <w:szCs w:val="28"/>
          <w:lang w:eastAsia="en-US"/>
        </w:rPr>
      </w:pPr>
      <w:r w:rsidRPr="003207C3">
        <w:rPr>
          <w:sz w:val="28"/>
          <w:szCs w:val="28"/>
          <w:lang w:eastAsia="en-US"/>
        </w:rPr>
        <w:t>Для характеристики уровня жизни населения используется целая система аналитических показателей, которые являются исходящими из объема товарооборота: объем потребления определенных видов продовольственных и непродовольственных товаров, обеспечение населения товарами культурно-бытового назначения, соответствие потребления рациональным нормам и др.</w:t>
      </w:r>
    </w:p>
    <w:p w:rsidR="00D95B29" w:rsidRPr="003207C3" w:rsidRDefault="00D95B29" w:rsidP="003207C3">
      <w:pPr>
        <w:widowControl w:val="0"/>
        <w:numPr>
          <w:ilvl w:val="0"/>
          <w:numId w:val="1"/>
        </w:numPr>
        <w:tabs>
          <w:tab w:val="left" w:pos="993"/>
        </w:tabs>
        <w:spacing w:line="360" w:lineRule="auto"/>
        <w:ind w:left="0" w:firstLine="709"/>
        <w:jc w:val="both"/>
        <w:rPr>
          <w:sz w:val="28"/>
          <w:szCs w:val="28"/>
          <w:lang w:eastAsia="en-US"/>
        </w:rPr>
      </w:pPr>
      <w:r w:rsidRPr="003207C3">
        <w:rPr>
          <w:sz w:val="28"/>
          <w:szCs w:val="28"/>
          <w:lang w:eastAsia="en-US"/>
        </w:rPr>
        <w:t>Розничный товарооборот в определенной мере влияет на состояние денежного оборота в государстве, стойкость национальной валюты.</w:t>
      </w:r>
    </w:p>
    <w:p w:rsidR="00D95B29" w:rsidRPr="003207C3" w:rsidRDefault="00D95B29" w:rsidP="003207C3">
      <w:pPr>
        <w:widowControl w:val="0"/>
        <w:spacing w:line="360" w:lineRule="auto"/>
        <w:ind w:firstLine="709"/>
        <w:jc w:val="both"/>
        <w:rPr>
          <w:sz w:val="28"/>
          <w:szCs w:val="28"/>
          <w:lang w:eastAsia="en-US"/>
        </w:rPr>
      </w:pPr>
      <w:r w:rsidRPr="003207C3">
        <w:rPr>
          <w:sz w:val="28"/>
          <w:szCs w:val="28"/>
          <w:lang w:eastAsia="en-US"/>
        </w:rPr>
        <w:t>Объем товарооборота является основным валовым показателем деятельности торгового предприятия, который характеризует результат его деятельности. Именно реализация определенной массы товаров создает экономическое основание для получения определенного объема доходов и прибылей, то есть формирует предпосылки для реализации стратегических целей деятельности предприятия.</w:t>
      </w:r>
    </w:p>
    <w:p w:rsidR="00D75EC1" w:rsidRPr="003207C3" w:rsidRDefault="00D75EC1" w:rsidP="003207C3">
      <w:pPr>
        <w:pStyle w:val="21"/>
        <w:widowControl w:val="0"/>
        <w:jc w:val="both"/>
        <w:rPr>
          <w:szCs w:val="28"/>
          <w:lang w:eastAsia="en-US"/>
        </w:rPr>
      </w:pPr>
      <w:r w:rsidRPr="003207C3">
        <w:rPr>
          <w:szCs w:val="28"/>
          <w:lang w:eastAsia="en-US"/>
        </w:rPr>
        <w:t>Анализ розничного товарооборота целесообразно осуществлять по трем основным этапам: подготовительному, основному и заключительному; содержан</w:t>
      </w:r>
      <w:r w:rsidR="00D02B96" w:rsidRPr="003207C3">
        <w:rPr>
          <w:szCs w:val="28"/>
          <w:lang w:eastAsia="en-US"/>
        </w:rPr>
        <w:t>ие этапов представлено на рис. 3.</w:t>
      </w:r>
    </w:p>
    <w:p w:rsidR="00D02B96" w:rsidRPr="003207C3" w:rsidRDefault="00D02B96" w:rsidP="003207C3">
      <w:pPr>
        <w:widowControl w:val="0"/>
        <w:spacing w:line="360" w:lineRule="auto"/>
        <w:ind w:firstLine="709"/>
        <w:jc w:val="both"/>
        <w:rPr>
          <w:sz w:val="28"/>
          <w:lang w:eastAsia="en-US"/>
        </w:rPr>
      </w:pPr>
      <w:r w:rsidRPr="003207C3">
        <w:rPr>
          <w:sz w:val="28"/>
          <w:lang w:eastAsia="en-US"/>
        </w:rPr>
        <w:t xml:space="preserve">Основной целью проведения анализа розничного товарооборота является </w:t>
      </w:r>
      <w:r w:rsidRPr="003207C3">
        <w:rPr>
          <w:sz w:val="28"/>
          <w:szCs w:val="28"/>
          <w:lang w:eastAsia="en-US"/>
        </w:rPr>
        <w:t>изучение возможностей его увеличения и максимизации прибыли на основе оптимизации объема, состава и структуры оборота</w:t>
      </w:r>
      <w:r w:rsidRPr="003207C3">
        <w:rPr>
          <w:sz w:val="28"/>
          <w:lang w:eastAsia="en-US"/>
        </w:rPr>
        <w:t xml:space="preserve">. </w:t>
      </w:r>
    </w:p>
    <w:p w:rsidR="00D02B96" w:rsidRPr="003207C3" w:rsidRDefault="00D02B96" w:rsidP="003207C3">
      <w:pPr>
        <w:widowControl w:val="0"/>
        <w:spacing w:line="360" w:lineRule="auto"/>
        <w:ind w:firstLine="709"/>
        <w:jc w:val="both"/>
        <w:rPr>
          <w:sz w:val="28"/>
          <w:lang w:eastAsia="en-US"/>
        </w:rPr>
      </w:pPr>
      <w:r w:rsidRPr="003207C3">
        <w:rPr>
          <w:sz w:val="28"/>
          <w:lang w:eastAsia="en-US"/>
        </w:rPr>
        <w:t>В соответствии с данной целью при анализе розничного товарооборота ставится и решается ряд основных задач:</w:t>
      </w:r>
    </w:p>
    <w:p w:rsidR="00D02B96" w:rsidRPr="003207C3" w:rsidRDefault="00D02B96" w:rsidP="003207C3">
      <w:pPr>
        <w:widowControl w:val="0"/>
        <w:numPr>
          <w:ilvl w:val="0"/>
          <w:numId w:val="2"/>
        </w:numPr>
        <w:tabs>
          <w:tab w:val="num" w:pos="0"/>
          <w:tab w:val="left" w:pos="1080"/>
        </w:tabs>
        <w:spacing w:line="360" w:lineRule="auto"/>
        <w:ind w:left="0" w:firstLine="709"/>
        <w:jc w:val="both"/>
        <w:rPr>
          <w:sz w:val="28"/>
          <w:lang w:eastAsia="en-US"/>
        </w:rPr>
      </w:pPr>
      <w:r w:rsidRPr="003207C3">
        <w:rPr>
          <w:sz w:val="28"/>
          <w:lang w:eastAsia="en-US"/>
        </w:rPr>
        <w:t>изучение основных факторов, определяющих условия деятельности розничного предприятия и развития его товарооборота;</w:t>
      </w:r>
    </w:p>
    <w:p w:rsidR="00D02B96" w:rsidRPr="003207C3" w:rsidRDefault="00D02B96" w:rsidP="003207C3">
      <w:pPr>
        <w:widowControl w:val="0"/>
        <w:numPr>
          <w:ilvl w:val="0"/>
          <w:numId w:val="2"/>
        </w:numPr>
        <w:tabs>
          <w:tab w:val="num" w:pos="0"/>
          <w:tab w:val="left" w:pos="1080"/>
        </w:tabs>
        <w:spacing w:line="360" w:lineRule="auto"/>
        <w:ind w:left="0" w:firstLine="709"/>
        <w:jc w:val="both"/>
        <w:rPr>
          <w:sz w:val="28"/>
          <w:lang w:eastAsia="en-US"/>
        </w:rPr>
      </w:pPr>
      <w:r w:rsidRPr="003207C3">
        <w:rPr>
          <w:sz w:val="28"/>
          <w:lang w:eastAsia="en-US"/>
        </w:rPr>
        <w:lastRenderedPageBreak/>
        <w:t>оценка развития розничного товарооборота предприятия в динамике по общему объему, составу и структуре, а также во временном аспекте;</w:t>
      </w:r>
    </w:p>
    <w:p w:rsidR="003F0F30" w:rsidRPr="003207C3" w:rsidRDefault="003F0F30" w:rsidP="003207C3">
      <w:pPr>
        <w:widowControl w:val="0"/>
        <w:numPr>
          <w:ilvl w:val="0"/>
          <w:numId w:val="2"/>
        </w:numPr>
        <w:tabs>
          <w:tab w:val="num" w:pos="0"/>
          <w:tab w:val="left" w:pos="1080"/>
        </w:tabs>
        <w:spacing w:line="360" w:lineRule="auto"/>
        <w:ind w:left="0" w:firstLine="709"/>
        <w:jc w:val="both"/>
        <w:rPr>
          <w:sz w:val="28"/>
          <w:lang w:eastAsia="en-US"/>
        </w:rPr>
      </w:pPr>
      <w:r w:rsidRPr="003207C3">
        <w:rPr>
          <w:sz w:val="28"/>
          <w:lang w:eastAsia="en-US"/>
        </w:rPr>
        <w:t>выявление основных факторов, определяющих изменение величины розничного товарооборота предприятия, и оценка степени их влияния;</w:t>
      </w:r>
    </w:p>
    <w:p w:rsidR="003F0F30" w:rsidRPr="003207C3" w:rsidRDefault="003F0F30" w:rsidP="003207C3">
      <w:pPr>
        <w:widowControl w:val="0"/>
        <w:numPr>
          <w:ilvl w:val="0"/>
          <w:numId w:val="2"/>
        </w:numPr>
        <w:tabs>
          <w:tab w:val="num" w:pos="0"/>
          <w:tab w:val="left" w:pos="1080"/>
        </w:tabs>
        <w:spacing w:line="360" w:lineRule="auto"/>
        <w:ind w:left="0" w:firstLine="709"/>
        <w:jc w:val="both"/>
        <w:rPr>
          <w:sz w:val="28"/>
          <w:lang w:eastAsia="en-US"/>
        </w:rPr>
      </w:pPr>
      <w:r w:rsidRPr="003207C3">
        <w:rPr>
          <w:sz w:val="28"/>
          <w:lang w:eastAsia="en-US"/>
        </w:rPr>
        <w:t>анализ источников закупок товаров и выполнение договоров поставки и продажи потребительских товаров;</w:t>
      </w:r>
    </w:p>
    <w:p w:rsidR="003F0F30" w:rsidRDefault="003F0F30" w:rsidP="003207C3">
      <w:pPr>
        <w:widowControl w:val="0"/>
        <w:numPr>
          <w:ilvl w:val="0"/>
          <w:numId w:val="2"/>
        </w:numPr>
        <w:tabs>
          <w:tab w:val="num" w:pos="0"/>
          <w:tab w:val="left" w:pos="1080"/>
        </w:tabs>
        <w:spacing w:line="360" w:lineRule="auto"/>
        <w:ind w:left="0" w:firstLine="709"/>
        <w:jc w:val="both"/>
        <w:rPr>
          <w:sz w:val="28"/>
          <w:lang w:eastAsia="en-US"/>
        </w:rPr>
      </w:pPr>
      <w:r w:rsidRPr="003207C3">
        <w:rPr>
          <w:sz w:val="28"/>
          <w:lang w:eastAsia="en-US"/>
        </w:rPr>
        <w:t xml:space="preserve">проведение </w:t>
      </w:r>
      <w:r w:rsidRPr="003207C3">
        <w:rPr>
          <w:sz w:val="28"/>
          <w:lang w:val="en-US" w:eastAsia="en-US"/>
        </w:rPr>
        <w:t>SWOT</w:t>
      </w:r>
      <w:r w:rsidRPr="003207C3">
        <w:rPr>
          <w:sz w:val="28"/>
          <w:lang w:eastAsia="en-US"/>
        </w:rPr>
        <w:t xml:space="preserve">-анализа и обоснование резервов увеличения розничного оборота и повышения рентабельности деятельности розничного </w:t>
      </w:r>
      <w:r w:rsidR="003207C3">
        <w:rPr>
          <w:sz w:val="28"/>
          <w:lang w:eastAsia="en-US"/>
        </w:rPr>
        <w:t>предприятия в целом.</w:t>
      </w:r>
    </w:p>
    <w:p w:rsidR="003207C3" w:rsidRDefault="003207C3" w:rsidP="003207C3">
      <w:pPr>
        <w:widowControl w:val="0"/>
        <w:spacing w:line="360" w:lineRule="auto"/>
        <w:ind w:left="709"/>
        <w:jc w:val="both"/>
        <w:rPr>
          <w:sz w:val="28"/>
          <w:lang w:eastAsia="en-US"/>
        </w:rPr>
      </w:pPr>
    </w:p>
    <w:p w:rsidR="00D75EC1" w:rsidRPr="003207C3" w:rsidRDefault="003207C3" w:rsidP="003207C3">
      <w:pPr>
        <w:widowControl w:val="0"/>
        <w:spacing w:line="360" w:lineRule="auto"/>
        <w:ind w:left="709" w:hanging="709"/>
        <w:jc w:val="both"/>
        <w:rPr>
          <w:sz w:val="28"/>
          <w:lang w:eastAsia="en-US"/>
        </w:rPr>
      </w:pPr>
      <w:r>
        <w:rPr>
          <w:sz w:val="28"/>
          <w:lang w:eastAsia="en-US"/>
        </w:rPr>
        <w:br w:type="page"/>
      </w:r>
      <w:r w:rsidR="003543CF">
        <w:rPr>
          <w:noProof/>
        </w:rPr>
        <w:lastRenderedPageBreak/>
        <w:pict>
          <v:group id="_x0000_s1034" style="position:absolute;margin-left:0;margin-top:0;width:424.85pt;height:568.4pt;z-index:251655680;mso-position-horizontal-relative:char;mso-position-vertical-relative:line" coordorigin="2498,1278" coordsize="8497,12276">
            <v:shape id="_x0000_s1035" type="#_x0000_t202" style="position:absolute;left:2498;top:2322;width:2448;height:864">
              <v:textbox style="mso-next-textbox:#_x0000_s1035">
                <w:txbxContent>
                  <w:p w:rsidR="00F2523A" w:rsidRPr="009E65E0" w:rsidRDefault="00F2523A" w:rsidP="00D75EC1">
                    <w:pPr>
                      <w:pStyle w:val="4"/>
                      <w:ind w:firstLine="0"/>
                      <w:rPr>
                        <w:b w:val="0"/>
                        <w:sz w:val="24"/>
                        <w:szCs w:val="24"/>
                      </w:rPr>
                    </w:pPr>
                    <w:r w:rsidRPr="009E65E0">
                      <w:rPr>
                        <w:b w:val="0"/>
                        <w:sz w:val="24"/>
                        <w:szCs w:val="24"/>
                      </w:rPr>
                      <w:t xml:space="preserve">Подготовительный </w:t>
                    </w:r>
                  </w:p>
                  <w:p w:rsidR="00F2523A" w:rsidRPr="009E65E0" w:rsidRDefault="00F2523A" w:rsidP="00D75EC1">
                    <w:pPr>
                      <w:pStyle w:val="4"/>
                      <w:ind w:firstLine="0"/>
                      <w:rPr>
                        <w:b w:val="0"/>
                        <w:sz w:val="24"/>
                        <w:szCs w:val="24"/>
                      </w:rPr>
                    </w:pPr>
                    <w:r w:rsidRPr="009E65E0">
                      <w:rPr>
                        <w:b w:val="0"/>
                        <w:sz w:val="24"/>
                        <w:szCs w:val="24"/>
                      </w:rPr>
                      <w:t>этап</w:t>
                    </w:r>
                  </w:p>
                </w:txbxContent>
              </v:textbox>
            </v:shape>
            <v:line id="_x0000_s1036" style="position:absolute" from="4946,2754" to="5234,2754"/>
            <v:line id="_x0000_s1037" style="position:absolute" from="5234,1602" to="5234,4770"/>
            <v:line id="_x0000_s1038" style="position:absolute" from="5234,1602" to="5522,1602"/>
            <v:line id="_x0000_s1039" style="position:absolute" from="5234,2178" to="5522,2178"/>
            <v:line id="_x0000_s1040" style="position:absolute" from="5234,2754" to="5522,2754"/>
            <v:line id="_x0000_s1041" style="position:absolute" from="5234,3330" to="5522,3330"/>
            <v:line id="_x0000_s1042" style="position:absolute" from="5234,4050" to="5522,4050"/>
            <v:line id="_x0000_s1043" style="position:absolute" from="5234,4770" to="5522,4770"/>
            <v:shape id="_x0000_s1044" type="#_x0000_t202" style="position:absolute;left:5522;top:1278;width:5472;height:432">
              <v:textbox style="mso-next-textbox:#_x0000_s1044">
                <w:txbxContent>
                  <w:p w:rsidR="00F2523A" w:rsidRDefault="00F2523A" w:rsidP="00D75EC1">
                    <w:pPr>
                      <w:spacing w:line="360" w:lineRule="auto"/>
                      <w:jc w:val="center"/>
                      <w:rPr>
                        <w:b/>
                        <w:sz w:val="22"/>
                        <w:lang w:eastAsia="en-US"/>
                      </w:rPr>
                    </w:pPr>
                    <w:r>
                      <w:rPr>
                        <w:b/>
                        <w:sz w:val="22"/>
                        <w:lang w:eastAsia="en-US"/>
                      </w:rPr>
                      <w:t>Определение цели и задач анализа</w:t>
                    </w:r>
                  </w:p>
                </w:txbxContent>
              </v:textbox>
            </v:shape>
            <v:shape id="_x0000_s1045" type="#_x0000_t202" style="position:absolute;left:5522;top:1854;width:5472;height:432">
              <v:textbox style="mso-next-textbox:#_x0000_s1045">
                <w:txbxContent>
                  <w:p w:rsidR="00F2523A" w:rsidRDefault="00F2523A" w:rsidP="00D75EC1">
                    <w:pPr>
                      <w:spacing w:line="360" w:lineRule="auto"/>
                      <w:jc w:val="center"/>
                      <w:rPr>
                        <w:b/>
                        <w:sz w:val="22"/>
                        <w:lang w:eastAsia="en-US"/>
                      </w:rPr>
                    </w:pPr>
                    <w:r>
                      <w:rPr>
                        <w:b/>
                        <w:sz w:val="22"/>
                        <w:lang w:eastAsia="en-US"/>
                      </w:rPr>
                      <w:t>Выбор предмета и объекта анализа</w:t>
                    </w:r>
                  </w:p>
                </w:txbxContent>
              </v:textbox>
            </v:shape>
            <v:shape id="_x0000_s1046" type="#_x0000_t202" style="position:absolute;left:5522;top:2466;width:5472;height:432">
              <v:textbox style="mso-next-textbox:#_x0000_s1046">
                <w:txbxContent>
                  <w:p w:rsidR="00F2523A" w:rsidRDefault="00F2523A" w:rsidP="00D75EC1">
                    <w:pPr>
                      <w:spacing w:line="360" w:lineRule="auto"/>
                      <w:ind w:hanging="142"/>
                      <w:jc w:val="center"/>
                      <w:rPr>
                        <w:b/>
                        <w:sz w:val="22"/>
                        <w:lang w:eastAsia="en-US"/>
                      </w:rPr>
                    </w:pPr>
                    <w:r>
                      <w:rPr>
                        <w:b/>
                        <w:sz w:val="22"/>
                        <w:lang w:eastAsia="en-US"/>
                      </w:rPr>
                      <w:t>Определение круга необходимой информации</w:t>
                    </w:r>
                  </w:p>
                </w:txbxContent>
              </v:textbox>
            </v:shape>
            <v:shape id="_x0000_s1047" type="#_x0000_t202" style="position:absolute;left:5523;top:4014;width:5472;height:432">
              <v:textbox style="mso-next-textbox:#_x0000_s1047">
                <w:txbxContent>
                  <w:p w:rsidR="00F2523A" w:rsidRDefault="00F2523A" w:rsidP="00D75EC1">
                    <w:pPr>
                      <w:spacing w:line="360" w:lineRule="auto"/>
                      <w:jc w:val="center"/>
                      <w:rPr>
                        <w:b/>
                        <w:sz w:val="22"/>
                        <w:lang w:eastAsia="en-US"/>
                      </w:rPr>
                    </w:pPr>
                    <w:r>
                      <w:rPr>
                        <w:b/>
                        <w:sz w:val="22"/>
                        <w:lang w:eastAsia="en-US"/>
                      </w:rPr>
                      <w:t>Выбор методов экономического анализа</w:t>
                    </w:r>
                  </w:p>
                </w:txbxContent>
              </v:textbox>
            </v:shape>
            <v:shape id="_x0000_s1048" type="#_x0000_t202" style="position:absolute;left:5523;top:3114;width:5472;height:720">
              <v:textbox style="mso-next-textbox:#_x0000_s1048">
                <w:txbxContent>
                  <w:p w:rsidR="00F2523A" w:rsidRDefault="00F2523A" w:rsidP="00D75EC1">
                    <w:pPr>
                      <w:jc w:val="center"/>
                      <w:rPr>
                        <w:b/>
                        <w:sz w:val="22"/>
                        <w:lang w:eastAsia="en-US"/>
                      </w:rPr>
                    </w:pPr>
                    <w:r>
                      <w:rPr>
                        <w:b/>
                        <w:sz w:val="22"/>
                        <w:lang w:eastAsia="en-US"/>
                      </w:rPr>
                      <w:t>Определение сроков и исполнителей проведения анализа розничного товарооборота</w:t>
                    </w:r>
                  </w:p>
                </w:txbxContent>
              </v:textbox>
            </v:shape>
            <v:shape id="_x0000_s1049" type="#_x0000_t202" style="position:absolute;left:5522;top:4482;width:5472;height:720">
              <v:textbox style="mso-next-textbox:#_x0000_s1049">
                <w:txbxContent>
                  <w:p w:rsidR="00F2523A" w:rsidRDefault="00F2523A" w:rsidP="00D75EC1">
                    <w:pPr>
                      <w:ind w:firstLine="720"/>
                      <w:jc w:val="center"/>
                      <w:rPr>
                        <w:b/>
                        <w:sz w:val="22"/>
                        <w:lang w:eastAsia="en-US"/>
                      </w:rPr>
                    </w:pPr>
                    <w:r>
                      <w:rPr>
                        <w:b/>
                        <w:sz w:val="22"/>
                        <w:lang w:eastAsia="en-US"/>
                      </w:rPr>
                      <w:t>Изучение и оценка основных предпосылок анализа розничного товарооборота</w:t>
                    </w:r>
                  </w:p>
                </w:txbxContent>
              </v:textbox>
            </v:shape>
            <v:shape id="_x0000_s1050" type="#_x0000_t202" style="position:absolute;left:2498;top:7362;width:2448;height:864">
              <v:textbox style="mso-next-textbox:#_x0000_s1050">
                <w:txbxContent>
                  <w:p w:rsidR="00F2523A" w:rsidRPr="009E65E0" w:rsidRDefault="00F2523A" w:rsidP="00D75EC1">
                    <w:pPr>
                      <w:pStyle w:val="4"/>
                      <w:ind w:firstLine="0"/>
                      <w:rPr>
                        <w:b w:val="0"/>
                        <w:sz w:val="24"/>
                        <w:szCs w:val="24"/>
                      </w:rPr>
                    </w:pPr>
                    <w:r w:rsidRPr="009E65E0">
                      <w:rPr>
                        <w:b w:val="0"/>
                        <w:sz w:val="24"/>
                        <w:szCs w:val="24"/>
                      </w:rPr>
                      <w:t xml:space="preserve">Основной </w:t>
                    </w:r>
                  </w:p>
                  <w:p w:rsidR="00F2523A" w:rsidRPr="009E65E0" w:rsidRDefault="00F2523A" w:rsidP="00D75EC1">
                    <w:pPr>
                      <w:pStyle w:val="4"/>
                      <w:ind w:firstLine="0"/>
                      <w:rPr>
                        <w:b w:val="0"/>
                        <w:sz w:val="24"/>
                        <w:szCs w:val="24"/>
                      </w:rPr>
                    </w:pPr>
                    <w:r w:rsidRPr="009E65E0">
                      <w:rPr>
                        <w:b w:val="0"/>
                        <w:sz w:val="24"/>
                        <w:szCs w:val="24"/>
                      </w:rPr>
                      <w:t>этап</w:t>
                    </w:r>
                  </w:p>
                </w:txbxContent>
              </v:textbox>
            </v:shape>
            <v:line id="_x0000_s1051" style="position:absolute" from="4946,7794" to="5234,7794"/>
            <v:line id="_x0000_s1052" style="position:absolute" from="5234,5778" to="5234,9234"/>
            <v:line id="_x0000_s1053" style="position:absolute" from="5234,5778" to="5522,5778"/>
            <v:line id="_x0000_s1054" style="position:absolute" from="5234,6498" to="5522,6498"/>
            <v:line id="_x0000_s1055" style="position:absolute" from="5234,7506" to="5522,7506"/>
            <v:line id="_x0000_s1056" style="position:absolute" from="5234,8226" to="5522,8226"/>
            <v:line id="_x0000_s1057" style="position:absolute" from="5234,9234" to="5522,9234"/>
            <v:shape id="_x0000_s1058" type="#_x0000_t202" style="position:absolute;left:5522;top:5490;width:5472;height:720">
              <v:textbox style="mso-next-textbox:#_x0000_s1058">
                <w:txbxContent>
                  <w:p w:rsidR="00F2523A" w:rsidRDefault="00F2523A" w:rsidP="00D75EC1">
                    <w:pPr>
                      <w:jc w:val="center"/>
                      <w:rPr>
                        <w:b/>
                        <w:sz w:val="22"/>
                        <w:lang w:eastAsia="en-US"/>
                      </w:rPr>
                    </w:pPr>
                    <w:r>
                      <w:rPr>
                        <w:b/>
                        <w:sz w:val="22"/>
                        <w:lang w:eastAsia="en-US"/>
                      </w:rPr>
                      <w:t xml:space="preserve">Анализ динамики общего объема </w:t>
                    </w:r>
                  </w:p>
                  <w:p w:rsidR="00F2523A" w:rsidRDefault="00F2523A" w:rsidP="00D75EC1">
                    <w:pPr>
                      <w:spacing w:line="360" w:lineRule="auto"/>
                      <w:ind w:firstLine="720"/>
                      <w:jc w:val="center"/>
                      <w:rPr>
                        <w:b/>
                        <w:sz w:val="22"/>
                        <w:lang w:eastAsia="en-US"/>
                      </w:rPr>
                    </w:pPr>
                    <w:r>
                      <w:rPr>
                        <w:b/>
                        <w:sz w:val="22"/>
                        <w:lang w:eastAsia="en-US"/>
                      </w:rPr>
                      <w:t>розничного товарооборота</w:t>
                    </w:r>
                  </w:p>
                </w:txbxContent>
              </v:textbox>
            </v:shape>
            <v:shape id="_x0000_s1059" type="#_x0000_t202" style="position:absolute;left:5522;top:6354;width:5472;height:720">
              <v:textbox style="mso-next-textbox:#_x0000_s1059">
                <w:txbxContent>
                  <w:p w:rsidR="00F2523A" w:rsidRDefault="00F2523A" w:rsidP="00D75EC1">
                    <w:pPr>
                      <w:jc w:val="center"/>
                      <w:rPr>
                        <w:b/>
                        <w:sz w:val="22"/>
                        <w:lang w:eastAsia="en-US"/>
                      </w:rPr>
                    </w:pPr>
                    <w:r>
                      <w:rPr>
                        <w:b/>
                        <w:sz w:val="22"/>
                        <w:lang w:eastAsia="en-US"/>
                      </w:rPr>
                      <w:t xml:space="preserve">Анализ динамики розничного товарооборота </w:t>
                    </w:r>
                  </w:p>
                  <w:p w:rsidR="00F2523A" w:rsidRDefault="00F2523A" w:rsidP="00D75EC1">
                    <w:pPr>
                      <w:spacing w:line="360" w:lineRule="auto"/>
                      <w:jc w:val="center"/>
                      <w:rPr>
                        <w:b/>
                        <w:sz w:val="22"/>
                        <w:lang w:eastAsia="en-US"/>
                      </w:rPr>
                    </w:pPr>
                    <w:r>
                      <w:rPr>
                        <w:b/>
                        <w:sz w:val="22"/>
                        <w:lang w:eastAsia="en-US"/>
                      </w:rPr>
                      <w:t>во временном аспекте</w:t>
                    </w:r>
                  </w:p>
                </w:txbxContent>
              </v:textbox>
            </v:shape>
            <v:shape id="_x0000_s1060" type="#_x0000_t202" style="position:absolute;left:5522;top:7218;width:5472;height:720">
              <v:textbox style="mso-next-textbox:#_x0000_s1060">
                <w:txbxContent>
                  <w:p w:rsidR="00F2523A" w:rsidRDefault="00F2523A" w:rsidP="00D75EC1">
                    <w:pPr>
                      <w:jc w:val="center"/>
                      <w:rPr>
                        <w:b/>
                        <w:sz w:val="22"/>
                        <w:lang w:eastAsia="en-US"/>
                      </w:rPr>
                    </w:pPr>
                    <w:r>
                      <w:rPr>
                        <w:b/>
                        <w:sz w:val="22"/>
                        <w:lang w:eastAsia="en-US"/>
                      </w:rPr>
                      <w:t>Анализ динамики розничного товарооборота</w:t>
                    </w:r>
                  </w:p>
                  <w:p w:rsidR="00F2523A" w:rsidRDefault="00F2523A" w:rsidP="00D75EC1">
                    <w:pPr>
                      <w:spacing w:line="360" w:lineRule="auto"/>
                      <w:ind w:firstLine="720"/>
                      <w:jc w:val="center"/>
                      <w:rPr>
                        <w:b/>
                        <w:sz w:val="22"/>
                        <w:lang w:eastAsia="en-US"/>
                      </w:rPr>
                    </w:pPr>
                    <w:r>
                      <w:rPr>
                        <w:b/>
                        <w:sz w:val="22"/>
                        <w:lang w:eastAsia="en-US"/>
                      </w:rPr>
                      <w:t xml:space="preserve"> в ассортиментном разрезе</w:t>
                    </w:r>
                  </w:p>
                </w:txbxContent>
              </v:textbox>
            </v:shape>
            <v:shape id="_x0000_s1061" type="#_x0000_t202" style="position:absolute;left:5522;top:8082;width:5472;height:720">
              <v:textbox style="mso-next-textbox:#_x0000_s1061">
                <w:txbxContent>
                  <w:p w:rsidR="00F2523A" w:rsidRDefault="00F2523A" w:rsidP="00D75EC1">
                    <w:pPr>
                      <w:jc w:val="center"/>
                      <w:rPr>
                        <w:b/>
                        <w:sz w:val="22"/>
                        <w:lang w:eastAsia="en-US"/>
                      </w:rPr>
                    </w:pPr>
                    <w:r>
                      <w:rPr>
                        <w:b/>
                        <w:sz w:val="22"/>
                        <w:lang w:eastAsia="en-US"/>
                      </w:rPr>
                      <w:t xml:space="preserve">Выявление и оценка влияния различных факторов </w:t>
                    </w:r>
                  </w:p>
                  <w:p w:rsidR="00F2523A" w:rsidRDefault="00F2523A" w:rsidP="00D75EC1">
                    <w:pPr>
                      <w:spacing w:line="360" w:lineRule="auto"/>
                      <w:ind w:firstLine="720"/>
                      <w:jc w:val="center"/>
                      <w:rPr>
                        <w:b/>
                        <w:sz w:val="22"/>
                        <w:lang w:eastAsia="en-US"/>
                      </w:rPr>
                    </w:pPr>
                    <w:r>
                      <w:rPr>
                        <w:b/>
                        <w:sz w:val="22"/>
                        <w:lang w:eastAsia="en-US"/>
                      </w:rPr>
                      <w:t>на изменение розничного товарооборота</w:t>
                    </w:r>
                  </w:p>
                </w:txbxContent>
              </v:textbox>
            </v:shape>
            <v:shape id="_x0000_s1062" type="#_x0000_t202" style="position:absolute;left:5522;top:8946;width:5472;height:720">
              <v:textbox style="mso-next-textbox:#_x0000_s1062">
                <w:txbxContent>
                  <w:p w:rsidR="00F2523A" w:rsidRDefault="00F2523A" w:rsidP="00D75EC1">
                    <w:pPr>
                      <w:jc w:val="center"/>
                      <w:rPr>
                        <w:b/>
                        <w:sz w:val="22"/>
                        <w:lang w:eastAsia="en-US"/>
                      </w:rPr>
                    </w:pPr>
                    <w:r>
                      <w:rPr>
                        <w:b/>
                        <w:sz w:val="22"/>
                        <w:lang w:eastAsia="en-US"/>
                      </w:rPr>
                      <w:t xml:space="preserve">Оценка товарного обеспечения розничного товарооборота </w:t>
                    </w:r>
                  </w:p>
                </w:txbxContent>
              </v:textbox>
            </v:shape>
            <v:shape id="_x0000_s1063" type="#_x0000_t202" style="position:absolute;left:2498;top:10242;width:2448;height:720">
              <v:textbox style="mso-next-textbox:#_x0000_s1063">
                <w:txbxContent>
                  <w:p w:rsidR="00F2523A" w:rsidRPr="009E65E0" w:rsidRDefault="00F2523A" w:rsidP="00D75EC1">
                    <w:pPr>
                      <w:pStyle w:val="4"/>
                      <w:ind w:firstLine="0"/>
                      <w:rPr>
                        <w:b w:val="0"/>
                        <w:sz w:val="24"/>
                        <w:szCs w:val="24"/>
                      </w:rPr>
                    </w:pPr>
                    <w:r w:rsidRPr="009E65E0">
                      <w:rPr>
                        <w:b w:val="0"/>
                        <w:sz w:val="24"/>
                        <w:szCs w:val="24"/>
                      </w:rPr>
                      <w:t xml:space="preserve">Заключительный </w:t>
                    </w:r>
                  </w:p>
                  <w:p w:rsidR="00F2523A" w:rsidRPr="009E65E0" w:rsidRDefault="00F2523A" w:rsidP="00D75EC1">
                    <w:pPr>
                      <w:spacing w:line="360" w:lineRule="auto"/>
                      <w:ind w:firstLine="720"/>
                      <w:jc w:val="center"/>
                      <w:rPr>
                        <w:b/>
                        <w:sz w:val="24"/>
                        <w:szCs w:val="24"/>
                        <w:lang w:eastAsia="en-US"/>
                      </w:rPr>
                    </w:pPr>
                    <w:r w:rsidRPr="009E65E0">
                      <w:rPr>
                        <w:b/>
                        <w:sz w:val="24"/>
                        <w:szCs w:val="24"/>
                        <w:lang w:eastAsia="en-US"/>
                      </w:rPr>
                      <w:t>этап</w:t>
                    </w:r>
                  </w:p>
                </w:txbxContent>
              </v:textbox>
            </v:shape>
            <v:line id="_x0000_s1064" style="position:absolute" from="4946,10674" to="5234,10674"/>
            <v:line id="_x0000_s1065" style="position:absolute" from="5234,10098" to="5234,13122"/>
            <v:line id="_x0000_s1066" style="position:absolute" from="5234,10098" to="5522,10098"/>
            <v:line id="_x0000_s1067" style="position:absolute" from="5234,11250" to="5522,11250"/>
            <v:line id="_x0000_s1068" style="position:absolute" from="5234,12114" to="5522,12114"/>
            <v:line id="_x0000_s1069" style="position:absolute" from="5234,13122" to="5522,13122"/>
            <v:shape id="_x0000_s1070" type="#_x0000_t202" style="position:absolute;left:5522;top:9954;width:5472;height:720">
              <v:textbox style="mso-next-textbox:#_x0000_s1070">
                <w:txbxContent>
                  <w:p w:rsidR="00F2523A" w:rsidRDefault="00F2523A" w:rsidP="00D75EC1">
                    <w:pPr>
                      <w:jc w:val="center"/>
                      <w:rPr>
                        <w:b/>
                        <w:sz w:val="22"/>
                        <w:lang w:eastAsia="en-US"/>
                      </w:rPr>
                    </w:pPr>
                    <w:r>
                      <w:rPr>
                        <w:b/>
                        <w:sz w:val="22"/>
                        <w:lang w:eastAsia="en-US"/>
                      </w:rPr>
                      <w:t xml:space="preserve">Выявление сильных и слабых сторон, угроз </w:t>
                    </w:r>
                  </w:p>
                  <w:p w:rsidR="00F2523A" w:rsidRDefault="00F2523A" w:rsidP="00D75EC1">
                    <w:pPr>
                      <w:spacing w:line="360" w:lineRule="auto"/>
                      <w:ind w:firstLine="720"/>
                      <w:jc w:val="center"/>
                      <w:rPr>
                        <w:b/>
                        <w:sz w:val="22"/>
                        <w:lang w:eastAsia="en-US"/>
                      </w:rPr>
                    </w:pPr>
                    <w:r>
                      <w:rPr>
                        <w:b/>
                        <w:sz w:val="22"/>
                        <w:lang w:eastAsia="en-US"/>
                      </w:rPr>
                      <w:t>и возможностей в развитии розничного товарооборота</w:t>
                    </w:r>
                  </w:p>
                </w:txbxContent>
              </v:textbox>
            </v:shape>
            <v:shape id="_x0000_s1071" type="#_x0000_t202" style="position:absolute;left:5522;top:10818;width:5472;height:720">
              <v:textbox style="mso-next-textbox:#_x0000_s1071">
                <w:txbxContent>
                  <w:p w:rsidR="00F2523A" w:rsidRDefault="00F2523A" w:rsidP="00D75EC1">
                    <w:pPr>
                      <w:jc w:val="center"/>
                      <w:rPr>
                        <w:b/>
                        <w:sz w:val="22"/>
                        <w:lang w:eastAsia="en-US"/>
                      </w:rPr>
                    </w:pPr>
                    <w:r>
                      <w:rPr>
                        <w:b/>
                        <w:sz w:val="22"/>
                        <w:lang w:eastAsia="en-US"/>
                      </w:rPr>
                      <w:t>Определение и обоснование резервов увеличения розничного товарооборота</w:t>
                    </w:r>
                  </w:p>
                </w:txbxContent>
              </v:textbox>
            </v:shape>
            <v:shape id="_x0000_s1072" type="#_x0000_t202" style="position:absolute;left:5522;top:11682;width:5472;height:1008">
              <v:textbox style="mso-next-textbox:#_x0000_s1072">
                <w:txbxContent>
                  <w:p w:rsidR="00F2523A" w:rsidRDefault="00F2523A" w:rsidP="00D75EC1">
                    <w:pPr>
                      <w:jc w:val="center"/>
                      <w:rPr>
                        <w:b/>
                        <w:sz w:val="22"/>
                        <w:lang w:eastAsia="en-US"/>
                      </w:rPr>
                    </w:pPr>
                    <w:r>
                      <w:rPr>
                        <w:b/>
                        <w:sz w:val="22"/>
                        <w:lang w:eastAsia="en-US"/>
                      </w:rPr>
                      <w:t xml:space="preserve">Разработка рекомендаций и плана мероприятий </w:t>
                    </w:r>
                  </w:p>
                  <w:p w:rsidR="00F2523A" w:rsidRDefault="00F2523A" w:rsidP="00D75EC1">
                    <w:pPr>
                      <w:ind w:firstLine="720"/>
                      <w:jc w:val="center"/>
                      <w:rPr>
                        <w:b/>
                        <w:sz w:val="22"/>
                        <w:lang w:eastAsia="en-US"/>
                      </w:rPr>
                    </w:pPr>
                    <w:r>
                      <w:rPr>
                        <w:b/>
                        <w:sz w:val="22"/>
                        <w:lang w:eastAsia="en-US"/>
                      </w:rPr>
                      <w:t xml:space="preserve">по увеличению объема розничного товарооборота </w:t>
                    </w:r>
                  </w:p>
                  <w:p w:rsidR="00F2523A" w:rsidRDefault="00F2523A" w:rsidP="00D75EC1">
                    <w:pPr>
                      <w:spacing w:line="360" w:lineRule="auto"/>
                      <w:ind w:firstLine="720"/>
                      <w:jc w:val="center"/>
                      <w:rPr>
                        <w:b/>
                        <w:sz w:val="22"/>
                        <w:lang w:eastAsia="en-US"/>
                      </w:rPr>
                    </w:pPr>
                    <w:r>
                      <w:rPr>
                        <w:b/>
                        <w:sz w:val="22"/>
                        <w:lang w:eastAsia="en-US"/>
                      </w:rPr>
                      <w:t>и рационализации его структуры</w:t>
                    </w:r>
                  </w:p>
                </w:txbxContent>
              </v:textbox>
            </v:shape>
            <v:shape id="_x0000_s1073" type="#_x0000_t202" style="position:absolute;left:5522;top:12834;width:5472;height:720">
              <v:textbox style="mso-next-textbox:#_x0000_s1073">
                <w:txbxContent>
                  <w:p w:rsidR="00F2523A" w:rsidRDefault="00F2523A" w:rsidP="00D75EC1">
                    <w:pPr>
                      <w:jc w:val="center"/>
                      <w:rPr>
                        <w:b/>
                        <w:sz w:val="22"/>
                        <w:lang w:eastAsia="en-US"/>
                      </w:rPr>
                    </w:pPr>
                    <w:r>
                      <w:rPr>
                        <w:b/>
                        <w:sz w:val="22"/>
                        <w:lang w:eastAsia="en-US"/>
                      </w:rPr>
                      <w:t>Предоставление отчета по результатам анализа</w:t>
                    </w:r>
                  </w:p>
                </w:txbxContent>
              </v:textbox>
            </v:shape>
            <v:line id="_x0000_s1074" style="position:absolute" from="3650,3186" to="3650,7362">
              <v:stroke endarrow="block"/>
            </v:line>
            <v:line id="_x0000_s1075" style="position:absolute" from="3650,8226" to="3650,10242">
              <v:stroke endarrow="block"/>
            </v:line>
          </v:group>
        </w:pict>
      </w:r>
      <w:r w:rsidR="003543CF">
        <w:rPr>
          <w:sz w:val="28"/>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564.75pt">
            <v:imagedata croptop="-65520f" cropbottom="65520f"/>
            <o:lock v:ext="edit" rotation="t" position="t"/>
          </v:shape>
        </w:pict>
      </w:r>
    </w:p>
    <w:p w:rsidR="00D75EC1" w:rsidRPr="003207C3" w:rsidRDefault="00D75EC1" w:rsidP="003207C3">
      <w:pPr>
        <w:pStyle w:val="1"/>
        <w:keepNext w:val="0"/>
        <w:widowControl w:val="0"/>
        <w:spacing w:before="0" w:after="0" w:line="360" w:lineRule="auto"/>
        <w:ind w:firstLine="709"/>
        <w:jc w:val="both"/>
        <w:rPr>
          <w:rFonts w:cs="Times New Roman"/>
          <w:b w:val="0"/>
          <w:kern w:val="28"/>
          <w:szCs w:val="28"/>
        </w:rPr>
      </w:pPr>
      <w:bookmarkStart w:id="3" w:name="_Toc230608093"/>
      <w:r w:rsidRPr="003207C3">
        <w:rPr>
          <w:rFonts w:cs="Times New Roman"/>
          <w:b w:val="0"/>
          <w:kern w:val="28"/>
          <w:szCs w:val="28"/>
        </w:rPr>
        <w:t xml:space="preserve">Рис. </w:t>
      </w:r>
      <w:r w:rsidR="00D02B96" w:rsidRPr="003207C3">
        <w:rPr>
          <w:rFonts w:cs="Times New Roman"/>
          <w:b w:val="0"/>
          <w:kern w:val="28"/>
          <w:szCs w:val="28"/>
        </w:rPr>
        <w:t>3</w:t>
      </w:r>
      <w:r w:rsidR="003F0F30" w:rsidRPr="003207C3">
        <w:rPr>
          <w:rFonts w:cs="Times New Roman"/>
          <w:b w:val="0"/>
          <w:kern w:val="28"/>
          <w:szCs w:val="28"/>
        </w:rPr>
        <w:t>.-</w:t>
      </w:r>
      <w:r w:rsidRPr="003207C3">
        <w:rPr>
          <w:rFonts w:cs="Times New Roman"/>
          <w:b w:val="0"/>
          <w:kern w:val="28"/>
          <w:szCs w:val="28"/>
        </w:rPr>
        <w:t xml:space="preserve"> Характеристика этапов анализа розничного товарооборота предприятия</w:t>
      </w:r>
      <w:bookmarkEnd w:id="3"/>
    </w:p>
    <w:p w:rsidR="00353BAA" w:rsidRPr="003207C3" w:rsidRDefault="00353BAA" w:rsidP="003207C3">
      <w:pPr>
        <w:widowControl w:val="0"/>
        <w:spacing w:line="360" w:lineRule="auto"/>
        <w:ind w:firstLine="709"/>
        <w:jc w:val="both"/>
        <w:rPr>
          <w:sz w:val="28"/>
          <w:lang w:eastAsia="en-US"/>
        </w:rPr>
      </w:pPr>
    </w:p>
    <w:p w:rsidR="007236FF" w:rsidRPr="003207C3" w:rsidRDefault="007236FF" w:rsidP="003207C3">
      <w:pPr>
        <w:widowControl w:val="0"/>
        <w:spacing w:line="360" w:lineRule="auto"/>
        <w:ind w:firstLine="709"/>
        <w:jc w:val="both"/>
        <w:rPr>
          <w:sz w:val="28"/>
          <w:szCs w:val="28"/>
          <w:lang w:eastAsia="en-US"/>
        </w:rPr>
      </w:pPr>
      <w:r w:rsidRPr="003207C3">
        <w:rPr>
          <w:sz w:val="28"/>
          <w:szCs w:val="28"/>
          <w:lang w:eastAsia="en-US"/>
        </w:rPr>
        <w:t>Основной этап анализа розничного товарооборота осуществляется по ряду направлений: анализ динамики общего объема розничного товарооборота; оценка его состава и</w:t>
      </w:r>
      <w:r w:rsidR="003207C3">
        <w:rPr>
          <w:sz w:val="28"/>
          <w:szCs w:val="28"/>
          <w:lang w:eastAsia="en-US"/>
        </w:rPr>
        <w:t xml:space="preserve"> </w:t>
      </w:r>
      <w:r w:rsidRPr="003207C3">
        <w:rPr>
          <w:sz w:val="28"/>
          <w:szCs w:val="28"/>
          <w:lang w:eastAsia="en-US"/>
        </w:rPr>
        <w:t xml:space="preserve">структуры по видам продаж, анализ во </w:t>
      </w:r>
      <w:r w:rsidRPr="003207C3">
        <w:rPr>
          <w:sz w:val="28"/>
          <w:szCs w:val="28"/>
          <w:lang w:eastAsia="en-US"/>
        </w:rPr>
        <w:lastRenderedPageBreak/>
        <w:t>временном и ассортиментном аспектах, факторный анализ розничного товарооборота, анализ его товарного обеспечения.</w:t>
      </w:r>
    </w:p>
    <w:p w:rsidR="00D75EC1" w:rsidRPr="003207C3" w:rsidRDefault="007236FF" w:rsidP="003207C3">
      <w:pPr>
        <w:widowControl w:val="0"/>
        <w:autoSpaceDE w:val="0"/>
        <w:autoSpaceDN w:val="0"/>
        <w:adjustRightInd w:val="0"/>
        <w:spacing w:line="360" w:lineRule="auto"/>
        <w:ind w:firstLine="709"/>
        <w:jc w:val="both"/>
        <w:rPr>
          <w:sz w:val="28"/>
          <w:lang w:eastAsia="en-US"/>
        </w:rPr>
      </w:pPr>
      <w:r w:rsidRPr="003207C3">
        <w:rPr>
          <w:sz w:val="28"/>
          <w:lang w:eastAsia="en-US"/>
        </w:rPr>
        <w:t>Для оценки равномерности развития розничного товарооборота по периодам времени рассчитываются коэффициенты равномерности и ритмичности, а также индексы сезонности.</w:t>
      </w:r>
    </w:p>
    <w:p w:rsidR="007236FF" w:rsidRDefault="007236FF" w:rsidP="003207C3">
      <w:pPr>
        <w:widowControl w:val="0"/>
        <w:spacing w:line="360" w:lineRule="auto"/>
        <w:ind w:firstLine="709"/>
        <w:jc w:val="both"/>
        <w:rPr>
          <w:sz w:val="28"/>
          <w:lang w:eastAsia="en-US"/>
        </w:rPr>
      </w:pPr>
      <w:r w:rsidRPr="003207C3">
        <w:rPr>
          <w:sz w:val="28"/>
          <w:lang w:eastAsia="en-US"/>
        </w:rPr>
        <w:t>Коэффициент равномерности (Кр) рассч</w:t>
      </w:r>
      <w:r w:rsidR="003207C3">
        <w:rPr>
          <w:sz w:val="28"/>
          <w:lang w:eastAsia="en-US"/>
        </w:rPr>
        <w:t>итывается по следующим формулам</w:t>
      </w:r>
    </w:p>
    <w:p w:rsidR="003207C3" w:rsidRPr="003207C3" w:rsidRDefault="003207C3" w:rsidP="003207C3">
      <w:pPr>
        <w:widowControl w:val="0"/>
        <w:spacing w:line="360" w:lineRule="auto"/>
        <w:ind w:firstLine="709"/>
        <w:jc w:val="both"/>
        <w:rPr>
          <w:sz w:val="28"/>
          <w:lang w:eastAsia="en-US"/>
        </w:rPr>
      </w:pPr>
    </w:p>
    <w:p w:rsidR="007236FF" w:rsidRPr="003207C3" w:rsidRDefault="003543CF" w:rsidP="003207C3">
      <w:pPr>
        <w:widowControl w:val="0"/>
        <w:spacing w:line="360" w:lineRule="auto"/>
        <w:ind w:firstLine="709"/>
        <w:jc w:val="both"/>
        <w:rPr>
          <w:sz w:val="28"/>
          <w:lang w:eastAsia="en-US"/>
        </w:rPr>
      </w:pPr>
      <w:r>
        <w:rPr>
          <w:sz w:val="28"/>
          <w:lang w:eastAsia="en-US"/>
        </w:rPr>
        <w:pict>
          <v:shape id="_x0000_i1026" type="#_x0000_t75" style="width:71.25pt;height:15.75pt" fillcolor="window">
            <v:imagedata r:id="rId7" o:title=""/>
          </v:shape>
        </w:pict>
      </w:r>
      <w:r w:rsidR="003207C3">
        <w:rPr>
          <w:sz w:val="28"/>
          <w:lang w:eastAsia="en-US"/>
        </w:rPr>
        <w:tab/>
      </w:r>
      <w:r w:rsidR="003207C3">
        <w:rPr>
          <w:sz w:val="28"/>
          <w:lang w:eastAsia="en-US"/>
        </w:rPr>
        <w:tab/>
      </w:r>
      <w:r w:rsidR="003207C3">
        <w:rPr>
          <w:sz w:val="28"/>
          <w:lang w:eastAsia="en-US"/>
        </w:rPr>
        <w:tab/>
      </w:r>
      <w:r w:rsidR="003207C3">
        <w:rPr>
          <w:sz w:val="28"/>
          <w:lang w:eastAsia="en-US"/>
        </w:rPr>
        <w:tab/>
      </w:r>
      <w:r w:rsidR="003207C3">
        <w:rPr>
          <w:sz w:val="28"/>
          <w:lang w:eastAsia="en-US"/>
        </w:rPr>
        <w:tab/>
      </w:r>
      <w:r w:rsidR="003207C3">
        <w:rPr>
          <w:sz w:val="28"/>
          <w:lang w:eastAsia="en-US"/>
        </w:rPr>
        <w:tab/>
      </w:r>
      <w:r w:rsidR="003207C3">
        <w:rPr>
          <w:sz w:val="28"/>
          <w:lang w:eastAsia="en-US"/>
        </w:rPr>
        <w:tab/>
      </w:r>
      <w:r w:rsidR="003207C3">
        <w:rPr>
          <w:sz w:val="28"/>
          <w:lang w:eastAsia="en-US"/>
        </w:rPr>
        <w:tab/>
      </w:r>
      <w:r w:rsidR="003207C3">
        <w:rPr>
          <w:sz w:val="28"/>
          <w:lang w:eastAsia="en-US"/>
        </w:rPr>
        <w:tab/>
      </w:r>
      <w:r w:rsidR="007236FF" w:rsidRPr="003207C3">
        <w:rPr>
          <w:sz w:val="28"/>
          <w:lang w:eastAsia="en-US"/>
        </w:rPr>
        <w:t>(1)</w:t>
      </w:r>
    </w:p>
    <w:p w:rsidR="003207C3" w:rsidRDefault="003207C3" w:rsidP="003207C3">
      <w:pPr>
        <w:widowControl w:val="0"/>
        <w:spacing w:line="360" w:lineRule="auto"/>
        <w:ind w:firstLine="709"/>
        <w:jc w:val="both"/>
        <w:rPr>
          <w:sz w:val="28"/>
          <w:lang w:eastAsia="en-US"/>
        </w:rPr>
      </w:pPr>
    </w:p>
    <w:p w:rsidR="007236FF" w:rsidRDefault="007236FF" w:rsidP="003207C3">
      <w:pPr>
        <w:widowControl w:val="0"/>
        <w:spacing w:line="360" w:lineRule="auto"/>
        <w:ind w:firstLine="709"/>
        <w:jc w:val="both"/>
        <w:rPr>
          <w:sz w:val="28"/>
          <w:lang w:eastAsia="en-US"/>
        </w:rPr>
      </w:pPr>
      <w:r w:rsidRPr="003207C3">
        <w:rPr>
          <w:sz w:val="28"/>
          <w:lang w:eastAsia="en-US"/>
        </w:rPr>
        <w:t xml:space="preserve">где </w:t>
      </w:r>
      <w:r w:rsidRPr="003207C3">
        <w:rPr>
          <w:sz w:val="28"/>
          <w:lang w:val="en-US" w:eastAsia="en-US"/>
        </w:rPr>
        <w:t>V</w:t>
      </w:r>
      <w:r w:rsidR="003207C3">
        <w:rPr>
          <w:sz w:val="28"/>
          <w:lang w:eastAsia="en-US"/>
        </w:rPr>
        <w:t xml:space="preserve"> – коэффициент вариации, %</w:t>
      </w:r>
    </w:p>
    <w:p w:rsidR="003207C3" w:rsidRPr="003207C3" w:rsidRDefault="003207C3" w:rsidP="003207C3">
      <w:pPr>
        <w:widowControl w:val="0"/>
        <w:spacing w:line="360" w:lineRule="auto"/>
        <w:ind w:firstLine="709"/>
        <w:jc w:val="both"/>
        <w:rPr>
          <w:sz w:val="28"/>
          <w:lang w:eastAsia="en-US"/>
        </w:rPr>
      </w:pPr>
    </w:p>
    <w:p w:rsidR="007236FF" w:rsidRPr="003207C3" w:rsidRDefault="003543CF" w:rsidP="003207C3">
      <w:pPr>
        <w:widowControl w:val="0"/>
        <w:spacing w:line="360" w:lineRule="auto"/>
        <w:ind w:firstLine="709"/>
        <w:jc w:val="both"/>
        <w:rPr>
          <w:sz w:val="28"/>
          <w:lang w:eastAsia="en-US"/>
        </w:rPr>
      </w:pPr>
      <w:r>
        <w:rPr>
          <w:sz w:val="28"/>
          <w:lang w:eastAsia="en-US"/>
        </w:rPr>
        <w:pict>
          <v:shape id="_x0000_i1027" type="#_x0000_t75" style="width:69pt;height:35.25pt" fillcolor="window">
            <v:imagedata r:id="rId8" o:title=""/>
          </v:shape>
        </w:pict>
      </w:r>
      <w:r w:rsidR="003207C3">
        <w:rPr>
          <w:sz w:val="28"/>
          <w:lang w:eastAsia="en-US"/>
        </w:rPr>
        <w:tab/>
      </w:r>
      <w:r w:rsidR="003207C3">
        <w:rPr>
          <w:sz w:val="28"/>
          <w:lang w:eastAsia="en-US"/>
        </w:rPr>
        <w:tab/>
      </w:r>
      <w:r w:rsidR="003207C3">
        <w:rPr>
          <w:sz w:val="28"/>
          <w:lang w:eastAsia="en-US"/>
        </w:rPr>
        <w:tab/>
      </w:r>
      <w:r w:rsidR="003207C3">
        <w:rPr>
          <w:sz w:val="28"/>
          <w:lang w:eastAsia="en-US"/>
        </w:rPr>
        <w:tab/>
      </w:r>
      <w:r w:rsidR="003207C3">
        <w:rPr>
          <w:sz w:val="28"/>
          <w:lang w:eastAsia="en-US"/>
        </w:rPr>
        <w:tab/>
      </w:r>
      <w:r w:rsidR="003207C3">
        <w:rPr>
          <w:sz w:val="28"/>
          <w:lang w:eastAsia="en-US"/>
        </w:rPr>
        <w:tab/>
      </w:r>
      <w:r w:rsidR="003207C3">
        <w:rPr>
          <w:sz w:val="28"/>
          <w:lang w:eastAsia="en-US"/>
        </w:rPr>
        <w:tab/>
      </w:r>
      <w:r w:rsidR="003207C3">
        <w:rPr>
          <w:sz w:val="28"/>
          <w:lang w:eastAsia="en-US"/>
        </w:rPr>
        <w:tab/>
      </w:r>
      <w:r w:rsidR="003207C3">
        <w:rPr>
          <w:sz w:val="28"/>
          <w:lang w:eastAsia="en-US"/>
        </w:rPr>
        <w:tab/>
      </w:r>
      <w:r w:rsidR="003207C3">
        <w:rPr>
          <w:sz w:val="28"/>
          <w:lang w:eastAsia="en-US"/>
        </w:rPr>
        <w:tab/>
      </w:r>
      <w:r w:rsidR="007236FF" w:rsidRPr="003207C3">
        <w:rPr>
          <w:sz w:val="28"/>
          <w:lang w:eastAsia="en-US"/>
        </w:rPr>
        <w:t>(2)</w:t>
      </w:r>
    </w:p>
    <w:p w:rsidR="003207C3" w:rsidRDefault="003207C3" w:rsidP="003207C3">
      <w:pPr>
        <w:widowControl w:val="0"/>
        <w:spacing w:line="360" w:lineRule="auto"/>
        <w:ind w:firstLine="709"/>
        <w:jc w:val="both"/>
        <w:rPr>
          <w:sz w:val="28"/>
          <w:lang w:eastAsia="en-US"/>
        </w:rPr>
      </w:pPr>
    </w:p>
    <w:p w:rsidR="007236FF" w:rsidRPr="003207C3" w:rsidRDefault="007236FF" w:rsidP="003207C3">
      <w:pPr>
        <w:widowControl w:val="0"/>
        <w:spacing w:line="360" w:lineRule="auto"/>
        <w:ind w:firstLine="709"/>
        <w:jc w:val="both"/>
        <w:rPr>
          <w:sz w:val="28"/>
          <w:lang w:eastAsia="en-US"/>
        </w:rPr>
      </w:pPr>
      <w:r w:rsidRPr="003207C3">
        <w:rPr>
          <w:sz w:val="28"/>
          <w:lang w:eastAsia="en-US"/>
        </w:rPr>
        <w:t xml:space="preserve">где </w:t>
      </w:r>
      <w:r w:rsidRPr="003207C3">
        <w:rPr>
          <w:sz w:val="28"/>
          <w:szCs w:val="28"/>
          <w:lang w:eastAsia="en-US"/>
        </w:rPr>
        <w:sym w:font="Symbol" w:char="F073"/>
      </w:r>
      <w:r w:rsidRPr="003207C3">
        <w:rPr>
          <w:sz w:val="28"/>
          <w:lang w:eastAsia="en-US"/>
        </w:rPr>
        <w:t xml:space="preserve"> – среднеквадратическое отклонение; </w:t>
      </w:r>
      <w:r w:rsidR="003543CF">
        <w:rPr>
          <w:sz w:val="28"/>
          <w:lang w:eastAsia="en-US"/>
        </w:rPr>
        <w:pict>
          <v:shape id="_x0000_i1028" type="#_x0000_t75" style="width:9.75pt;height:17.25pt" fillcolor="window">
            <v:imagedata r:id="rId9" o:title=""/>
          </v:shape>
        </w:pict>
      </w:r>
      <w:r w:rsidRPr="003207C3">
        <w:rPr>
          <w:sz w:val="28"/>
          <w:lang w:eastAsia="en-US"/>
        </w:rPr>
        <w:t xml:space="preserve"> – средний процент (темп роста) оборота по общему объему или средний размер товарооборота за определенный период, % или тыс. руб. </w:t>
      </w:r>
    </w:p>
    <w:p w:rsidR="007236FF" w:rsidRPr="003207C3" w:rsidRDefault="007236FF" w:rsidP="003207C3">
      <w:pPr>
        <w:widowControl w:val="0"/>
        <w:spacing w:line="360" w:lineRule="auto"/>
        <w:ind w:firstLine="709"/>
        <w:jc w:val="both"/>
        <w:rPr>
          <w:sz w:val="28"/>
          <w:lang w:eastAsia="en-US"/>
        </w:rPr>
      </w:pPr>
      <w:r w:rsidRPr="003207C3">
        <w:rPr>
          <w:sz w:val="28"/>
          <w:lang w:eastAsia="en-US"/>
        </w:rPr>
        <w:t>Среднеквадратичное отклонение может быть определено как по абсолютному значению (сумме) товарооборота, так и по относительным показателям (темпам роста). Рассмотрим оба варианта.</w:t>
      </w:r>
    </w:p>
    <w:p w:rsidR="007236FF" w:rsidRDefault="007236FF" w:rsidP="003207C3">
      <w:pPr>
        <w:widowControl w:val="0"/>
        <w:spacing w:line="360" w:lineRule="auto"/>
        <w:ind w:firstLine="709"/>
        <w:jc w:val="both"/>
        <w:rPr>
          <w:sz w:val="28"/>
          <w:lang w:eastAsia="en-US"/>
        </w:rPr>
      </w:pPr>
      <w:r w:rsidRPr="003207C3">
        <w:rPr>
          <w:sz w:val="28"/>
          <w:lang w:eastAsia="en-US"/>
        </w:rPr>
        <w:t>1) для определения равномерности распределения товарооборота по периодам времени расчеты проводят по сумме товарооборота, в этом случае среднеквадратическое отклонен</w:t>
      </w:r>
      <w:r w:rsidR="003207C3">
        <w:rPr>
          <w:sz w:val="28"/>
          <w:lang w:eastAsia="en-US"/>
        </w:rPr>
        <w:t>ие считается следующим образом</w:t>
      </w:r>
    </w:p>
    <w:p w:rsidR="003207C3" w:rsidRPr="003207C3" w:rsidRDefault="003207C3" w:rsidP="003207C3">
      <w:pPr>
        <w:widowControl w:val="0"/>
        <w:spacing w:line="360" w:lineRule="auto"/>
        <w:ind w:firstLine="709"/>
        <w:jc w:val="both"/>
        <w:rPr>
          <w:sz w:val="28"/>
          <w:lang w:eastAsia="en-US"/>
        </w:rPr>
      </w:pPr>
    </w:p>
    <w:p w:rsidR="007236FF" w:rsidRPr="003207C3" w:rsidRDefault="003543CF" w:rsidP="003207C3">
      <w:pPr>
        <w:widowControl w:val="0"/>
        <w:spacing w:line="360" w:lineRule="auto"/>
        <w:ind w:firstLine="709"/>
        <w:jc w:val="both"/>
        <w:rPr>
          <w:sz w:val="28"/>
          <w:lang w:eastAsia="en-US"/>
        </w:rPr>
      </w:pPr>
      <w:r>
        <w:rPr>
          <w:sz w:val="28"/>
          <w:lang w:eastAsia="en-US"/>
        </w:rPr>
        <w:pict>
          <v:shape id="_x0000_i1029" type="#_x0000_t75" style="width:93pt;height:39pt" fillcolor="window">
            <v:imagedata r:id="rId10" o:title=""/>
          </v:shape>
        </w:pict>
      </w:r>
      <w:r w:rsidR="003207C3">
        <w:rPr>
          <w:sz w:val="28"/>
          <w:lang w:eastAsia="en-US"/>
        </w:rPr>
        <w:t xml:space="preserve"> </w:t>
      </w:r>
      <w:r w:rsidR="003207C3">
        <w:rPr>
          <w:sz w:val="28"/>
          <w:lang w:eastAsia="en-US"/>
        </w:rPr>
        <w:tab/>
      </w:r>
      <w:r w:rsidR="003207C3">
        <w:rPr>
          <w:sz w:val="28"/>
          <w:lang w:eastAsia="en-US"/>
        </w:rPr>
        <w:tab/>
      </w:r>
      <w:r w:rsidR="003207C3">
        <w:rPr>
          <w:sz w:val="28"/>
          <w:lang w:eastAsia="en-US"/>
        </w:rPr>
        <w:tab/>
      </w:r>
      <w:r w:rsidR="003207C3">
        <w:rPr>
          <w:sz w:val="28"/>
          <w:lang w:eastAsia="en-US"/>
        </w:rPr>
        <w:tab/>
      </w:r>
      <w:r w:rsidR="003207C3">
        <w:rPr>
          <w:sz w:val="28"/>
          <w:lang w:eastAsia="en-US"/>
        </w:rPr>
        <w:tab/>
      </w:r>
      <w:r w:rsidR="003207C3">
        <w:rPr>
          <w:sz w:val="28"/>
          <w:lang w:eastAsia="en-US"/>
        </w:rPr>
        <w:tab/>
      </w:r>
      <w:r w:rsidR="003207C3">
        <w:rPr>
          <w:sz w:val="28"/>
          <w:lang w:eastAsia="en-US"/>
        </w:rPr>
        <w:tab/>
      </w:r>
      <w:r w:rsidR="003207C3">
        <w:rPr>
          <w:sz w:val="28"/>
          <w:lang w:eastAsia="en-US"/>
        </w:rPr>
        <w:tab/>
      </w:r>
      <w:r w:rsidR="003207C3">
        <w:rPr>
          <w:sz w:val="28"/>
          <w:lang w:eastAsia="en-US"/>
        </w:rPr>
        <w:tab/>
      </w:r>
      <w:r w:rsidR="007236FF" w:rsidRPr="003207C3">
        <w:rPr>
          <w:sz w:val="28"/>
          <w:lang w:eastAsia="en-US"/>
        </w:rPr>
        <w:t>(3)</w:t>
      </w:r>
    </w:p>
    <w:p w:rsidR="003207C3" w:rsidRDefault="003207C3" w:rsidP="003207C3">
      <w:pPr>
        <w:widowControl w:val="0"/>
        <w:spacing w:line="360" w:lineRule="auto"/>
        <w:ind w:firstLine="709"/>
        <w:jc w:val="both"/>
        <w:rPr>
          <w:sz w:val="28"/>
          <w:lang w:eastAsia="en-US"/>
        </w:rPr>
      </w:pPr>
    </w:p>
    <w:p w:rsidR="007236FF" w:rsidRPr="003207C3" w:rsidRDefault="007236FF" w:rsidP="003207C3">
      <w:pPr>
        <w:widowControl w:val="0"/>
        <w:spacing w:line="360" w:lineRule="auto"/>
        <w:ind w:firstLine="709"/>
        <w:jc w:val="both"/>
        <w:rPr>
          <w:sz w:val="28"/>
          <w:lang w:eastAsia="en-US"/>
        </w:rPr>
      </w:pPr>
      <w:r w:rsidRPr="003207C3">
        <w:rPr>
          <w:sz w:val="28"/>
          <w:lang w:eastAsia="en-US"/>
        </w:rPr>
        <w:t xml:space="preserve">где </w:t>
      </w:r>
      <w:r w:rsidR="003543CF">
        <w:rPr>
          <w:sz w:val="28"/>
          <w:lang w:eastAsia="en-US"/>
        </w:rPr>
        <w:pict>
          <v:shape id="_x0000_i1030" type="#_x0000_t75" style="width:12pt;height:18pt">
            <v:imagedata r:id="rId11" o:title=""/>
          </v:shape>
        </w:pict>
      </w:r>
      <w:r w:rsidRPr="003207C3">
        <w:rPr>
          <w:sz w:val="28"/>
          <w:lang w:eastAsia="en-US"/>
        </w:rPr>
        <w:t xml:space="preserve"> – объем товарооборота за определенный период, тыс. руб. ;</w:t>
      </w:r>
      <w:r w:rsidR="003207C3">
        <w:rPr>
          <w:sz w:val="28"/>
          <w:lang w:eastAsia="en-US"/>
        </w:rPr>
        <w:t xml:space="preserve"> </w:t>
      </w:r>
      <w:r w:rsidR="003543CF">
        <w:rPr>
          <w:sz w:val="28"/>
          <w:lang w:eastAsia="en-US"/>
        </w:rPr>
        <w:pict>
          <v:shape id="_x0000_i1031" type="#_x0000_t75" style="width:9.75pt;height:21.75pt">
            <v:imagedata r:id="rId12" o:title=""/>
          </v:shape>
        </w:pict>
      </w:r>
      <w:r w:rsidRPr="003207C3">
        <w:rPr>
          <w:sz w:val="28"/>
          <w:lang w:eastAsia="en-US"/>
        </w:rPr>
        <w:t xml:space="preserve"> – </w:t>
      </w:r>
      <w:r w:rsidRPr="003207C3">
        <w:rPr>
          <w:sz w:val="28"/>
          <w:lang w:eastAsia="en-US"/>
        </w:rPr>
        <w:lastRenderedPageBreak/>
        <w:t xml:space="preserve">средняя величина товарооборота за исследуемый период, тыс. руб.; </w:t>
      </w:r>
      <w:r w:rsidRPr="003207C3">
        <w:rPr>
          <w:sz w:val="28"/>
          <w:lang w:val="en-US" w:eastAsia="en-US"/>
        </w:rPr>
        <w:t>n</w:t>
      </w:r>
      <w:r w:rsidRPr="003207C3">
        <w:rPr>
          <w:sz w:val="28"/>
          <w:lang w:eastAsia="en-US"/>
        </w:rPr>
        <w:t xml:space="preserve"> – число составляющих (месяцев, кварталов);</w:t>
      </w:r>
    </w:p>
    <w:p w:rsidR="007236FF" w:rsidRDefault="007236FF" w:rsidP="003207C3">
      <w:pPr>
        <w:widowControl w:val="0"/>
        <w:spacing w:line="360" w:lineRule="auto"/>
        <w:ind w:firstLine="709"/>
        <w:jc w:val="both"/>
        <w:rPr>
          <w:sz w:val="28"/>
          <w:lang w:eastAsia="en-US"/>
        </w:rPr>
      </w:pPr>
      <w:r w:rsidRPr="003207C3">
        <w:rPr>
          <w:sz w:val="28"/>
          <w:lang w:eastAsia="en-US"/>
        </w:rPr>
        <w:t>2) для определения равномерности динамики товарооборота расчеты проводят по темпам роста товарооборота за определенные периоды, при этом среднеквадратическое отклонение определяется следующим образом</w:t>
      </w:r>
    </w:p>
    <w:p w:rsidR="003207C3" w:rsidRPr="003207C3" w:rsidRDefault="003207C3" w:rsidP="003207C3">
      <w:pPr>
        <w:widowControl w:val="0"/>
        <w:spacing w:line="360" w:lineRule="auto"/>
        <w:ind w:firstLine="709"/>
        <w:jc w:val="both"/>
        <w:rPr>
          <w:sz w:val="28"/>
          <w:lang w:eastAsia="en-US"/>
        </w:rPr>
      </w:pPr>
    </w:p>
    <w:p w:rsidR="007236FF" w:rsidRPr="003207C3" w:rsidRDefault="003543CF" w:rsidP="003207C3">
      <w:pPr>
        <w:widowControl w:val="0"/>
        <w:spacing w:line="360" w:lineRule="auto"/>
        <w:ind w:firstLine="709"/>
        <w:jc w:val="both"/>
        <w:rPr>
          <w:sz w:val="28"/>
          <w:lang w:eastAsia="en-US"/>
        </w:rPr>
      </w:pPr>
      <w:r>
        <w:rPr>
          <w:sz w:val="28"/>
          <w:lang w:eastAsia="en-US"/>
        </w:rPr>
        <w:pict>
          <v:shape id="_x0000_i1032" type="#_x0000_t75" style="width:116.25pt;height:42pt" fillcolor="window">
            <v:imagedata r:id="rId13" o:title=""/>
          </v:shape>
        </w:pict>
      </w:r>
      <w:r w:rsidR="003207C3">
        <w:rPr>
          <w:sz w:val="28"/>
          <w:lang w:eastAsia="en-US"/>
        </w:rPr>
        <w:tab/>
      </w:r>
      <w:r w:rsidR="003207C3">
        <w:rPr>
          <w:sz w:val="28"/>
          <w:lang w:eastAsia="en-US"/>
        </w:rPr>
        <w:tab/>
      </w:r>
      <w:r w:rsidR="003207C3">
        <w:rPr>
          <w:sz w:val="28"/>
          <w:lang w:eastAsia="en-US"/>
        </w:rPr>
        <w:tab/>
      </w:r>
      <w:r w:rsidR="003207C3">
        <w:rPr>
          <w:sz w:val="28"/>
          <w:lang w:eastAsia="en-US"/>
        </w:rPr>
        <w:tab/>
      </w:r>
      <w:r w:rsidR="003207C3">
        <w:rPr>
          <w:sz w:val="28"/>
          <w:lang w:eastAsia="en-US"/>
        </w:rPr>
        <w:tab/>
      </w:r>
      <w:r w:rsidR="003207C3">
        <w:rPr>
          <w:sz w:val="28"/>
          <w:lang w:eastAsia="en-US"/>
        </w:rPr>
        <w:tab/>
      </w:r>
      <w:r w:rsidR="003207C3">
        <w:rPr>
          <w:sz w:val="28"/>
          <w:lang w:eastAsia="en-US"/>
        </w:rPr>
        <w:tab/>
      </w:r>
      <w:r w:rsidR="003207C3">
        <w:rPr>
          <w:sz w:val="28"/>
          <w:lang w:eastAsia="en-US"/>
        </w:rPr>
        <w:tab/>
      </w:r>
      <w:r w:rsidR="007236FF" w:rsidRPr="003207C3">
        <w:rPr>
          <w:sz w:val="28"/>
          <w:lang w:eastAsia="en-US"/>
        </w:rPr>
        <w:t>(4)</w:t>
      </w:r>
    </w:p>
    <w:p w:rsidR="003207C3" w:rsidRDefault="003207C3" w:rsidP="003207C3">
      <w:pPr>
        <w:widowControl w:val="0"/>
        <w:spacing w:line="360" w:lineRule="auto"/>
        <w:ind w:firstLine="709"/>
        <w:jc w:val="both"/>
        <w:rPr>
          <w:sz w:val="28"/>
          <w:lang w:eastAsia="en-US"/>
        </w:rPr>
      </w:pPr>
    </w:p>
    <w:p w:rsidR="007236FF" w:rsidRPr="003207C3" w:rsidRDefault="007236FF" w:rsidP="003207C3">
      <w:pPr>
        <w:widowControl w:val="0"/>
        <w:spacing w:line="360" w:lineRule="auto"/>
        <w:ind w:firstLine="709"/>
        <w:jc w:val="both"/>
        <w:rPr>
          <w:sz w:val="28"/>
          <w:lang w:eastAsia="en-US"/>
        </w:rPr>
      </w:pPr>
      <w:r w:rsidRPr="003207C3">
        <w:rPr>
          <w:sz w:val="28"/>
          <w:lang w:eastAsia="en-US"/>
        </w:rPr>
        <w:t xml:space="preserve">где </w:t>
      </w:r>
      <w:r w:rsidR="003543CF">
        <w:rPr>
          <w:sz w:val="28"/>
          <w:lang w:eastAsia="en-US"/>
        </w:rPr>
        <w:pict>
          <v:shape id="_x0000_i1033" type="#_x0000_t75" style="width:12pt;height:18pt">
            <v:imagedata r:id="rId11" o:title=""/>
          </v:shape>
        </w:pict>
      </w:r>
      <w:r w:rsidRPr="003207C3">
        <w:rPr>
          <w:sz w:val="28"/>
          <w:lang w:eastAsia="en-US"/>
        </w:rPr>
        <w:t xml:space="preserve"> – темп изменения товарооборота по отдельным временным периодам,</w:t>
      </w:r>
      <w:r w:rsidR="003207C3">
        <w:rPr>
          <w:sz w:val="28"/>
          <w:lang w:eastAsia="en-US"/>
        </w:rPr>
        <w:t xml:space="preserve"> </w:t>
      </w:r>
      <w:r w:rsidRPr="003207C3">
        <w:rPr>
          <w:sz w:val="28"/>
          <w:lang w:eastAsia="en-US"/>
        </w:rPr>
        <w:t>%;</w:t>
      </w:r>
      <w:r w:rsidR="003207C3">
        <w:rPr>
          <w:sz w:val="28"/>
          <w:lang w:eastAsia="en-US"/>
        </w:rPr>
        <w:t xml:space="preserve"> </w:t>
      </w:r>
      <w:r w:rsidR="003543CF">
        <w:rPr>
          <w:sz w:val="28"/>
          <w:lang w:eastAsia="en-US"/>
        </w:rPr>
        <w:pict>
          <v:shape id="_x0000_i1034" type="#_x0000_t75" style="width:9.75pt;height:21.75pt">
            <v:imagedata r:id="rId12" o:title=""/>
          </v:shape>
        </w:pict>
      </w:r>
      <w:r w:rsidRPr="003207C3">
        <w:rPr>
          <w:sz w:val="28"/>
          <w:lang w:eastAsia="en-US"/>
        </w:rPr>
        <w:t xml:space="preserve"> – средний темп изменения товарооборота по общему объему, %; Ро</w:t>
      </w:r>
      <w:r w:rsidRPr="003207C3">
        <w:rPr>
          <w:sz w:val="28"/>
          <w:vertAlign w:val="subscript"/>
          <w:lang w:val="en-US" w:eastAsia="en-US"/>
        </w:rPr>
        <w:t>i</w:t>
      </w:r>
      <w:r w:rsidRPr="003207C3">
        <w:rPr>
          <w:sz w:val="28"/>
          <w:lang w:eastAsia="en-US"/>
        </w:rPr>
        <w:t xml:space="preserve"> – базисное значение товарооборота за период, тыс. руб. </w:t>
      </w:r>
    </w:p>
    <w:p w:rsidR="007236FF" w:rsidRDefault="007236FF" w:rsidP="003207C3">
      <w:pPr>
        <w:widowControl w:val="0"/>
        <w:spacing w:line="360" w:lineRule="auto"/>
        <w:ind w:firstLine="709"/>
        <w:jc w:val="both"/>
        <w:rPr>
          <w:sz w:val="28"/>
          <w:lang w:eastAsia="en-US"/>
        </w:rPr>
      </w:pPr>
      <w:r w:rsidRPr="003207C3">
        <w:rPr>
          <w:sz w:val="28"/>
          <w:lang w:eastAsia="en-US"/>
        </w:rPr>
        <w:t>Для оценки распределения розничного товарооборота по отдельным месяцам и кварталам отчетного года целесообразно также осуществлять расчет индексов сезонности (Iс), которые рассчитываются по следующей формул</w:t>
      </w:r>
      <w:r w:rsidR="003207C3">
        <w:rPr>
          <w:sz w:val="28"/>
          <w:lang w:eastAsia="en-US"/>
        </w:rPr>
        <w:t>е</w:t>
      </w:r>
    </w:p>
    <w:p w:rsidR="003207C3" w:rsidRPr="003207C3" w:rsidRDefault="003207C3" w:rsidP="003207C3">
      <w:pPr>
        <w:widowControl w:val="0"/>
        <w:spacing w:line="360" w:lineRule="auto"/>
        <w:ind w:firstLine="709"/>
        <w:jc w:val="both"/>
        <w:rPr>
          <w:sz w:val="28"/>
          <w:lang w:eastAsia="en-US"/>
        </w:rPr>
      </w:pPr>
    </w:p>
    <w:p w:rsidR="007236FF" w:rsidRPr="003207C3" w:rsidRDefault="003543CF" w:rsidP="003207C3">
      <w:pPr>
        <w:widowControl w:val="0"/>
        <w:spacing w:line="360" w:lineRule="auto"/>
        <w:ind w:firstLine="709"/>
        <w:jc w:val="both"/>
        <w:rPr>
          <w:sz w:val="28"/>
          <w:lang w:eastAsia="en-US"/>
        </w:rPr>
      </w:pPr>
      <w:r>
        <w:rPr>
          <w:sz w:val="28"/>
          <w:lang w:eastAsia="en-US"/>
        </w:rPr>
        <w:pict>
          <v:shape id="_x0000_i1035" type="#_x0000_t75" style="width:44.25pt;height:39pt" fillcolor="window">
            <v:imagedata r:id="rId14" o:title=""/>
          </v:shape>
        </w:pict>
      </w:r>
      <w:r w:rsidR="003207C3">
        <w:rPr>
          <w:sz w:val="28"/>
          <w:lang w:eastAsia="en-US"/>
        </w:rPr>
        <w:tab/>
      </w:r>
      <w:r w:rsidR="003207C3">
        <w:rPr>
          <w:sz w:val="28"/>
          <w:lang w:eastAsia="en-US"/>
        </w:rPr>
        <w:tab/>
      </w:r>
      <w:r w:rsidR="003207C3">
        <w:rPr>
          <w:sz w:val="28"/>
          <w:lang w:eastAsia="en-US"/>
        </w:rPr>
        <w:tab/>
      </w:r>
      <w:r w:rsidR="003207C3">
        <w:rPr>
          <w:sz w:val="28"/>
          <w:lang w:eastAsia="en-US"/>
        </w:rPr>
        <w:tab/>
      </w:r>
      <w:r w:rsidR="003207C3">
        <w:rPr>
          <w:sz w:val="28"/>
          <w:lang w:eastAsia="en-US"/>
        </w:rPr>
        <w:tab/>
      </w:r>
      <w:r w:rsidR="003207C3">
        <w:rPr>
          <w:sz w:val="28"/>
          <w:lang w:eastAsia="en-US"/>
        </w:rPr>
        <w:tab/>
      </w:r>
      <w:r w:rsidR="003207C3">
        <w:rPr>
          <w:sz w:val="28"/>
          <w:lang w:eastAsia="en-US"/>
        </w:rPr>
        <w:tab/>
      </w:r>
      <w:r w:rsidR="003207C3">
        <w:rPr>
          <w:sz w:val="28"/>
          <w:lang w:eastAsia="en-US"/>
        </w:rPr>
        <w:tab/>
      </w:r>
      <w:r w:rsidR="003207C3">
        <w:rPr>
          <w:sz w:val="28"/>
          <w:lang w:eastAsia="en-US"/>
        </w:rPr>
        <w:tab/>
      </w:r>
      <w:r w:rsidR="003207C3">
        <w:rPr>
          <w:sz w:val="28"/>
          <w:lang w:eastAsia="en-US"/>
        </w:rPr>
        <w:tab/>
      </w:r>
      <w:r w:rsidR="007236FF" w:rsidRPr="003207C3">
        <w:rPr>
          <w:sz w:val="28"/>
          <w:lang w:eastAsia="en-US"/>
        </w:rPr>
        <w:t>(5)</w:t>
      </w:r>
    </w:p>
    <w:p w:rsidR="003207C3" w:rsidRDefault="003207C3" w:rsidP="003207C3">
      <w:pPr>
        <w:widowControl w:val="0"/>
        <w:spacing w:line="360" w:lineRule="auto"/>
        <w:ind w:firstLine="709"/>
        <w:jc w:val="both"/>
        <w:rPr>
          <w:sz w:val="28"/>
          <w:lang w:eastAsia="en-US"/>
        </w:rPr>
      </w:pPr>
    </w:p>
    <w:p w:rsidR="007236FF" w:rsidRDefault="007236FF" w:rsidP="003207C3">
      <w:pPr>
        <w:widowControl w:val="0"/>
        <w:spacing w:line="360" w:lineRule="auto"/>
        <w:ind w:firstLine="709"/>
        <w:jc w:val="both"/>
        <w:rPr>
          <w:sz w:val="28"/>
          <w:lang w:eastAsia="en-US"/>
        </w:rPr>
      </w:pPr>
      <w:r w:rsidRPr="003207C3">
        <w:rPr>
          <w:sz w:val="28"/>
          <w:lang w:eastAsia="en-US"/>
        </w:rPr>
        <w:t xml:space="preserve">где </w:t>
      </w:r>
      <w:r w:rsidR="003543CF">
        <w:rPr>
          <w:sz w:val="28"/>
          <w:lang w:eastAsia="en-US"/>
        </w:rPr>
        <w:pict>
          <v:shape id="_x0000_i1036" type="#_x0000_t75" style="width:15pt;height:21.75pt">
            <v:imagedata r:id="rId15" o:title=""/>
          </v:shape>
        </w:pict>
      </w:r>
      <w:r w:rsidRPr="003207C3">
        <w:rPr>
          <w:sz w:val="28"/>
          <w:lang w:eastAsia="en-US"/>
        </w:rPr>
        <w:t xml:space="preserve">– средний розничный товарооборот за отдельный период времени (месяц, квартал), тыс. руб.; </w:t>
      </w:r>
      <w:r w:rsidR="003543CF">
        <w:rPr>
          <w:sz w:val="28"/>
          <w:lang w:eastAsia="en-US"/>
        </w:rPr>
        <w:pict>
          <v:shape id="_x0000_i1037" type="#_x0000_t75" style="width:12pt;height:15.75pt" fillcolor="window">
            <v:imagedata r:id="rId16" o:title=""/>
          </v:shape>
        </w:pict>
      </w:r>
      <w:r w:rsidRPr="003207C3">
        <w:rPr>
          <w:sz w:val="28"/>
          <w:lang w:eastAsia="en-US"/>
        </w:rPr>
        <w:t xml:space="preserve"> – среднемесячный (среднеквартальный) объем розничного товарооборота, тыс. руб.</w:t>
      </w:r>
    </w:p>
    <w:p w:rsidR="003207C3" w:rsidRPr="003207C3" w:rsidRDefault="003207C3" w:rsidP="003207C3">
      <w:pPr>
        <w:widowControl w:val="0"/>
        <w:spacing w:line="360" w:lineRule="auto"/>
        <w:ind w:firstLine="709"/>
        <w:jc w:val="both"/>
        <w:rPr>
          <w:sz w:val="28"/>
          <w:lang w:eastAsia="en-US"/>
        </w:rPr>
      </w:pPr>
    </w:p>
    <w:p w:rsidR="007236FF" w:rsidRPr="003207C3" w:rsidRDefault="003543CF" w:rsidP="003207C3">
      <w:pPr>
        <w:widowControl w:val="0"/>
        <w:spacing w:line="360" w:lineRule="auto"/>
        <w:ind w:firstLine="709"/>
        <w:jc w:val="both"/>
        <w:rPr>
          <w:sz w:val="28"/>
          <w:lang w:eastAsia="en-US"/>
        </w:rPr>
      </w:pPr>
      <w:r>
        <w:rPr>
          <w:sz w:val="28"/>
          <w:lang w:eastAsia="en-US"/>
        </w:rPr>
        <w:pict>
          <v:shape id="_x0000_i1038" type="#_x0000_t75" style="width:68.25pt;height:41.25pt">
            <v:imagedata r:id="rId17" o:title=""/>
          </v:shape>
        </w:pict>
      </w:r>
      <w:r w:rsidR="003207C3">
        <w:rPr>
          <w:sz w:val="28"/>
          <w:lang w:eastAsia="en-US"/>
        </w:rPr>
        <w:tab/>
      </w:r>
      <w:r w:rsidR="003207C3">
        <w:rPr>
          <w:sz w:val="28"/>
          <w:lang w:eastAsia="en-US"/>
        </w:rPr>
        <w:tab/>
      </w:r>
      <w:r w:rsidR="003207C3">
        <w:rPr>
          <w:sz w:val="28"/>
          <w:lang w:eastAsia="en-US"/>
        </w:rPr>
        <w:tab/>
      </w:r>
      <w:r w:rsidR="003207C3">
        <w:rPr>
          <w:sz w:val="28"/>
          <w:lang w:eastAsia="en-US"/>
        </w:rPr>
        <w:tab/>
      </w:r>
      <w:r w:rsidR="003207C3">
        <w:rPr>
          <w:sz w:val="28"/>
          <w:lang w:eastAsia="en-US"/>
        </w:rPr>
        <w:tab/>
      </w:r>
      <w:r w:rsidR="003207C3">
        <w:rPr>
          <w:sz w:val="28"/>
          <w:lang w:eastAsia="en-US"/>
        </w:rPr>
        <w:tab/>
      </w:r>
      <w:r w:rsidR="003207C3">
        <w:rPr>
          <w:sz w:val="28"/>
          <w:lang w:eastAsia="en-US"/>
        </w:rPr>
        <w:tab/>
      </w:r>
      <w:r w:rsidR="003207C3">
        <w:rPr>
          <w:sz w:val="28"/>
          <w:lang w:eastAsia="en-US"/>
        </w:rPr>
        <w:tab/>
      </w:r>
      <w:r w:rsidR="003207C3">
        <w:rPr>
          <w:sz w:val="28"/>
          <w:lang w:eastAsia="en-US"/>
        </w:rPr>
        <w:tab/>
      </w:r>
      <w:r w:rsidR="003207C3">
        <w:rPr>
          <w:sz w:val="28"/>
          <w:lang w:eastAsia="en-US"/>
        </w:rPr>
        <w:tab/>
      </w:r>
      <w:r w:rsidR="007236FF" w:rsidRPr="003207C3">
        <w:rPr>
          <w:sz w:val="28"/>
          <w:lang w:eastAsia="en-US"/>
        </w:rPr>
        <w:t>(6)</w:t>
      </w:r>
    </w:p>
    <w:p w:rsidR="003207C3" w:rsidRDefault="003207C3" w:rsidP="003207C3">
      <w:pPr>
        <w:widowControl w:val="0"/>
        <w:autoSpaceDE w:val="0"/>
        <w:autoSpaceDN w:val="0"/>
        <w:adjustRightInd w:val="0"/>
        <w:spacing w:line="360" w:lineRule="auto"/>
        <w:ind w:firstLine="709"/>
        <w:jc w:val="both"/>
        <w:rPr>
          <w:sz w:val="28"/>
          <w:lang w:eastAsia="en-US"/>
        </w:rPr>
      </w:pPr>
    </w:p>
    <w:p w:rsidR="007236FF" w:rsidRPr="003207C3" w:rsidRDefault="007236FF" w:rsidP="003207C3">
      <w:pPr>
        <w:widowControl w:val="0"/>
        <w:autoSpaceDE w:val="0"/>
        <w:autoSpaceDN w:val="0"/>
        <w:adjustRightInd w:val="0"/>
        <w:spacing w:line="360" w:lineRule="auto"/>
        <w:ind w:firstLine="709"/>
        <w:jc w:val="both"/>
        <w:rPr>
          <w:sz w:val="28"/>
          <w:lang w:eastAsia="en-US"/>
        </w:rPr>
      </w:pPr>
      <w:r w:rsidRPr="003207C3">
        <w:rPr>
          <w:sz w:val="28"/>
          <w:lang w:eastAsia="en-US"/>
        </w:rPr>
        <w:t>Следующим направлением является анализ динамики розничного товарооборота в ассортиментном разрезе.</w:t>
      </w:r>
    </w:p>
    <w:p w:rsidR="007236FF" w:rsidRDefault="007236FF" w:rsidP="003207C3">
      <w:pPr>
        <w:widowControl w:val="0"/>
        <w:spacing w:line="360" w:lineRule="auto"/>
        <w:ind w:firstLine="709"/>
        <w:jc w:val="both"/>
        <w:rPr>
          <w:sz w:val="28"/>
        </w:rPr>
      </w:pPr>
      <w:r w:rsidRPr="003207C3">
        <w:rPr>
          <w:sz w:val="28"/>
        </w:rPr>
        <w:lastRenderedPageBreak/>
        <w:t>Для анализа розничного товарооборота по ассортиментной структуре целесообразно рассчитывать коэффициент абсолютных структурных сдвигов в товарообороте (К</w:t>
      </w:r>
      <w:r w:rsidRPr="003207C3">
        <w:rPr>
          <w:sz w:val="28"/>
          <w:vertAlign w:val="subscript"/>
        </w:rPr>
        <w:t>стр.сдв.</w:t>
      </w:r>
      <w:r w:rsidRPr="003207C3">
        <w:rPr>
          <w:sz w:val="28"/>
        </w:rPr>
        <w:t>) по следующей формуле</w:t>
      </w:r>
    </w:p>
    <w:p w:rsidR="003207C3" w:rsidRPr="003207C3" w:rsidRDefault="003207C3" w:rsidP="003207C3">
      <w:pPr>
        <w:widowControl w:val="0"/>
        <w:spacing w:line="360" w:lineRule="auto"/>
        <w:ind w:firstLine="709"/>
        <w:jc w:val="both"/>
        <w:rPr>
          <w:sz w:val="28"/>
        </w:rPr>
      </w:pPr>
    </w:p>
    <w:p w:rsidR="007236FF" w:rsidRPr="003207C3" w:rsidRDefault="003543CF" w:rsidP="003207C3">
      <w:pPr>
        <w:widowControl w:val="0"/>
        <w:spacing w:line="360" w:lineRule="auto"/>
        <w:ind w:firstLine="709"/>
        <w:jc w:val="both"/>
        <w:rPr>
          <w:sz w:val="28"/>
        </w:rPr>
      </w:pPr>
      <w:r>
        <w:rPr>
          <w:sz w:val="28"/>
        </w:rPr>
        <w:pict>
          <v:shape id="_x0000_i1039" type="#_x0000_t75" style="width:146.25pt;height:38.25pt" fillcolor="window">
            <v:imagedata r:id="rId18" o:title=""/>
          </v:shape>
        </w:pict>
      </w:r>
      <w:r w:rsidR="003207C3">
        <w:rPr>
          <w:sz w:val="28"/>
        </w:rPr>
        <w:tab/>
      </w:r>
      <w:r w:rsidR="003207C3">
        <w:rPr>
          <w:sz w:val="28"/>
        </w:rPr>
        <w:tab/>
      </w:r>
      <w:r w:rsidR="003207C3">
        <w:rPr>
          <w:sz w:val="28"/>
        </w:rPr>
        <w:tab/>
      </w:r>
      <w:r w:rsidR="003207C3">
        <w:rPr>
          <w:sz w:val="28"/>
        </w:rPr>
        <w:tab/>
      </w:r>
      <w:r w:rsidR="003207C3">
        <w:rPr>
          <w:sz w:val="28"/>
        </w:rPr>
        <w:tab/>
      </w:r>
      <w:r w:rsidR="003207C3">
        <w:rPr>
          <w:sz w:val="28"/>
        </w:rPr>
        <w:tab/>
      </w:r>
      <w:r w:rsidR="003207C3">
        <w:rPr>
          <w:sz w:val="28"/>
        </w:rPr>
        <w:tab/>
      </w:r>
      <w:r w:rsidR="007236FF" w:rsidRPr="003207C3">
        <w:rPr>
          <w:sz w:val="28"/>
        </w:rPr>
        <w:t>(7)</w:t>
      </w:r>
    </w:p>
    <w:p w:rsidR="003207C3" w:rsidRDefault="003207C3" w:rsidP="003207C3">
      <w:pPr>
        <w:widowControl w:val="0"/>
        <w:spacing w:line="360" w:lineRule="auto"/>
        <w:ind w:firstLine="709"/>
        <w:jc w:val="both"/>
        <w:rPr>
          <w:sz w:val="28"/>
          <w:szCs w:val="28"/>
        </w:rPr>
      </w:pPr>
    </w:p>
    <w:p w:rsidR="007236FF" w:rsidRPr="003207C3" w:rsidRDefault="007236FF" w:rsidP="003207C3">
      <w:pPr>
        <w:widowControl w:val="0"/>
        <w:spacing w:line="360" w:lineRule="auto"/>
        <w:ind w:firstLine="709"/>
        <w:jc w:val="both"/>
        <w:rPr>
          <w:sz w:val="28"/>
          <w:szCs w:val="28"/>
        </w:rPr>
      </w:pPr>
      <w:r w:rsidRPr="003207C3">
        <w:rPr>
          <w:sz w:val="28"/>
          <w:szCs w:val="28"/>
        </w:rPr>
        <w:t>где</w:t>
      </w:r>
      <w:r w:rsidR="003207C3">
        <w:rPr>
          <w:sz w:val="28"/>
          <w:szCs w:val="28"/>
        </w:rPr>
        <w:t xml:space="preserve"> </w:t>
      </w:r>
      <w:r w:rsidR="003543CF">
        <w:rPr>
          <w:sz w:val="28"/>
          <w:szCs w:val="28"/>
        </w:rPr>
        <w:pict>
          <v:shape id="_x0000_i1040" type="#_x0000_t75" style="width:17.25pt;height:18.75pt" fillcolor="window">
            <v:imagedata r:id="rId19" o:title=""/>
          </v:shape>
        </w:pict>
      </w:r>
      <w:r w:rsidRPr="003207C3">
        <w:rPr>
          <w:sz w:val="28"/>
          <w:szCs w:val="28"/>
        </w:rPr>
        <w:t xml:space="preserve">- удельный вес </w:t>
      </w:r>
      <w:r w:rsidRPr="003207C3">
        <w:rPr>
          <w:sz w:val="28"/>
          <w:szCs w:val="28"/>
          <w:lang w:val="en-US"/>
        </w:rPr>
        <w:t>i</w:t>
      </w:r>
      <w:r w:rsidRPr="003207C3">
        <w:rPr>
          <w:sz w:val="28"/>
          <w:szCs w:val="28"/>
        </w:rPr>
        <w:t xml:space="preserve">-й товарной группы в общем объеме розничного товарооборота предшествующего года, %; </w:t>
      </w:r>
      <w:r w:rsidR="003543CF">
        <w:rPr>
          <w:sz w:val="28"/>
          <w:szCs w:val="28"/>
        </w:rPr>
        <w:pict>
          <v:shape id="_x0000_i1041" type="#_x0000_t75" style="width:15pt;height:18.75pt" fillcolor="window">
            <v:imagedata r:id="rId20" o:title=""/>
          </v:shape>
        </w:pict>
      </w:r>
      <w:r w:rsidRPr="003207C3">
        <w:rPr>
          <w:sz w:val="28"/>
          <w:szCs w:val="28"/>
        </w:rPr>
        <w:t xml:space="preserve">- удельный вес </w:t>
      </w:r>
      <w:r w:rsidRPr="003207C3">
        <w:rPr>
          <w:sz w:val="28"/>
          <w:szCs w:val="28"/>
          <w:lang w:val="en-US"/>
        </w:rPr>
        <w:t>i</w:t>
      </w:r>
      <w:r w:rsidRPr="003207C3">
        <w:rPr>
          <w:sz w:val="28"/>
          <w:szCs w:val="28"/>
        </w:rPr>
        <w:t xml:space="preserve">-й товарной группы в общем объеме розничного товарооборота отчетного года, %; </w:t>
      </w:r>
      <w:r w:rsidRPr="003207C3">
        <w:rPr>
          <w:sz w:val="28"/>
          <w:szCs w:val="28"/>
          <w:lang w:val="en-US"/>
        </w:rPr>
        <w:t>n</w:t>
      </w:r>
      <w:r w:rsidRPr="003207C3">
        <w:rPr>
          <w:sz w:val="28"/>
          <w:szCs w:val="28"/>
        </w:rPr>
        <w:t xml:space="preserve"> – количество товарных групп.</w:t>
      </w:r>
    </w:p>
    <w:p w:rsidR="007236FF" w:rsidRPr="003207C3" w:rsidRDefault="007236FF" w:rsidP="003207C3">
      <w:pPr>
        <w:widowControl w:val="0"/>
        <w:spacing w:line="360" w:lineRule="auto"/>
        <w:ind w:firstLine="709"/>
        <w:jc w:val="both"/>
        <w:rPr>
          <w:sz w:val="28"/>
          <w:lang w:eastAsia="en-US"/>
        </w:rPr>
      </w:pPr>
      <w:r w:rsidRPr="003207C3">
        <w:rPr>
          <w:sz w:val="28"/>
          <w:lang w:eastAsia="en-US"/>
        </w:rPr>
        <w:t>Анализ структурных сдвигов в общем объеме розничного товарооборота позволяет выявить основные изменения в товарной структуре оборота и оценить влияния этих изменений на общий размер оборота.</w:t>
      </w:r>
    </w:p>
    <w:p w:rsidR="007236FF" w:rsidRPr="003207C3" w:rsidRDefault="007236FF" w:rsidP="003207C3">
      <w:pPr>
        <w:widowControl w:val="0"/>
        <w:spacing w:line="360" w:lineRule="auto"/>
        <w:ind w:firstLine="709"/>
        <w:jc w:val="both"/>
        <w:rPr>
          <w:sz w:val="28"/>
          <w:lang w:eastAsia="en-US"/>
        </w:rPr>
      </w:pPr>
      <w:r w:rsidRPr="003207C3">
        <w:rPr>
          <w:sz w:val="28"/>
          <w:lang w:eastAsia="en-US"/>
        </w:rPr>
        <w:t>Важным направлением основного этапа анализа розничного товарооборота является оценка влияния различных факторов на изменение розничного товарооборота.</w:t>
      </w:r>
      <w:r w:rsidR="003207C3">
        <w:rPr>
          <w:sz w:val="28"/>
          <w:lang w:eastAsia="en-US"/>
        </w:rPr>
        <w:t xml:space="preserve"> </w:t>
      </w:r>
    </w:p>
    <w:p w:rsidR="00DF7CE0" w:rsidRPr="003207C3" w:rsidRDefault="006D069E"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Н</w:t>
      </w:r>
      <w:r w:rsidR="00D95B29" w:rsidRPr="003207C3">
        <w:rPr>
          <w:sz w:val="28"/>
          <w:szCs w:val="28"/>
          <w:lang w:val="en-US" w:eastAsia="en-US"/>
        </w:rPr>
        <w:t>a</w:t>
      </w:r>
      <w:r w:rsidR="00D95B29" w:rsidRPr="003207C3">
        <w:rPr>
          <w:sz w:val="28"/>
          <w:szCs w:val="28"/>
          <w:lang w:eastAsia="en-US"/>
        </w:rPr>
        <w:t xml:space="preserve"> объем товарооборота торгового предприятия оказывает влияние большое число факторов</w:t>
      </w:r>
      <w:r w:rsidR="00DF7CE0" w:rsidRPr="003207C3">
        <w:rPr>
          <w:sz w:val="28"/>
          <w:szCs w:val="28"/>
          <w:lang w:eastAsia="en-US"/>
        </w:rPr>
        <w:t xml:space="preserve"> (рис. </w:t>
      </w:r>
      <w:r w:rsidR="00D02B96" w:rsidRPr="003207C3">
        <w:rPr>
          <w:sz w:val="28"/>
          <w:szCs w:val="28"/>
          <w:lang w:eastAsia="en-US"/>
        </w:rPr>
        <w:t>4</w:t>
      </w:r>
      <w:r w:rsidR="00DF7CE0" w:rsidRPr="003207C3">
        <w:rPr>
          <w:sz w:val="28"/>
          <w:szCs w:val="28"/>
          <w:lang w:eastAsia="en-US"/>
        </w:rPr>
        <w:t>)</w:t>
      </w:r>
      <w:r w:rsidR="00D95B29" w:rsidRPr="003207C3">
        <w:rPr>
          <w:sz w:val="28"/>
          <w:szCs w:val="28"/>
          <w:lang w:eastAsia="en-US"/>
        </w:rPr>
        <w:t xml:space="preserve">. </w:t>
      </w:r>
    </w:p>
    <w:p w:rsidR="00D02B96" w:rsidRPr="003207C3" w:rsidRDefault="00D02B96"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В практике экономического анализа их принято подразделять на три группы:</w:t>
      </w:r>
    </w:p>
    <w:p w:rsidR="00D02B96" w:rsidRPr="003207C3" w:rsidRDefault="00D02B96"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w:t>
      </w:r>
      <w:r w:rsidR="003207C3">
        <w:rPr>
          <w:sz w:val="28"/>
          <w:szCs w:val="28"/>
          <w:lang w:eastAsia="en-US"/>
        </w:rPr>
        <w:t xml:space="preserve"> </w:t>
      </w:r>
      <w:r w:rsidRPr="003207C3">
        <w:rPr>
          <w:sz w:val="28"/>
          <w:szCs w:val="28"/>
          <w:lang w:eastAsia="en-US"/>
        </w:rPr>
        <w:t>факторы, связанные с товарными ресурсами;</w:t>
      </w:r>
    </w:p>
    <w:p w:rsidR="00D02B96" w:rsidRPr="003207C3" w:rsidRDefault="00D02B96"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 факторы, связанные с численностью работников и производительностью их труда;</w:t>
      </w:r>
    </w:p>
    <w:p w:rsidR="00D02B96" w:rsidRPr="003207C3" w:rsidRDefault="00D02B96"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w:t>
      </w:r>
      <w:r w:rsidR="003207C3">
        <w:rPr>
          <w:sz w:val="28"/>
          <w:szCs w:val="28"/>
          <w:lang w:eastAsia="en-US"/>
        </w:rPr>
        <w:t xml:space="preserve"> </w:t>
      </w:r>
      <w:r w:rsidRPr="003207C3">
        <w:rPr>
          <w:sz w:val="28"/>
          <w:szCs w:val="28"/>
          <w:lang w:eastAsia="en-US"/>
        </w:rPr>
        <w:t>факторы, связанные с наличием и эффективностью использования основных фондов торгового предприятия и режимом его работы.</w:t>
      </w:r>
    </w:p>
    <w:p w:rsidR="00D02B96" w:rsidRPr="003207C3" w:rsidRDefault="00D02B96"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 xml:space="preserve">В специальной экономической литературе все чаще стали выявлять четвертую группу факторов, влияющих на объем товарооборота, - социальные факторы (предоставление различного рода социальных услуг </w:t>
      </w:r>
      <w:r w:rsidRPr="003207C3">
        <w:rPr>
          <w:sz w:val="28"/>
          <w:szCs w:val="28"/>
          <w:lang w:eastAsia="en-US"/>
        </w:rPr>
        <w:lastRenderedPageBreak/>
        <w:t>работникам своего предприятия). Тем не менее, по оценке ученых России и зарубежных стран, влияние четвертой группы факторов на изменение объема продаж носит стохастический характер, когда невозможно установить конкретную форму связи между изучаемыми признаками.</w:t>
      </w:r>
    </w:p>
    <w:p w:rsidR="003F0F30" w:rsidRPr="003207C3" w:rsidRDefault="003F0F30" w:rsidP="003207C3">
      <w:pPr>
        <w:widowControl w:val="0"/>
        <w:autoSpaceDE w:val="0"/>
        <w:autoSpaceDN w:val="0"/>
        <w:adjustRightInd w:val="0"/>
        <w:spacing w:line="360" w:lineRule="auto"/>
        <w:ind w:firstLine="709"/>
        <w:jc w:val="both"/>
        <w:rPr>
          <w:sz w:val="28"/>
          <w:szCs w:val="28"/>
          <w:lang w:eastAsia="en-US"/>
        </w:rPr>
      </w:pPr>
    </w:p>
    <w:p w:rsidR="00DF7CE0" w:rsidRPr="003207C3" w:rsidRDefault="003543CF" w:rsidP="003207C3">
      <w:pPr>
        <w:pStyle w:val="31"/>
        <w:widowControl w:val="0"/>
        <w:spacing w:after="0"/>
        <w:ind w:left="0" w:firstLine="0"/>
        <w:rPr>
          <w:sz w:val="28"/>
          <w:szCs w:val="28"/>
        </w:rPr>
      </w:pPr>
      <w:r>
        <w:rPr>
          <w:noProof/>
          <w:lang w:eastAsia="ru-RU"/>
        </w:rPr>
        <w:pict>
          <v:group id="_x0000_s1076" style="position:absolute;margin-left:0;margin-top:0;width:451.5pt;height:350.85pt;z-index:251656704;mso-position-horizontal-relative:char;mso-position-vertical-relative:line" coordorigin="1440,3456" coordsize="9504,6624" o:allowincell="f">
            <v:shape id="_x0000_s1077" type="#_x0000_t202" style="position:absolute;left:1440;top:3456;width:1008;height:6336" o:allowincell="f">
              <v:textbox style="layout-flow:vertical;mso-layout-flow-alt:bottom-to-top">
                <w:txbxContent>
                  <w:p w:rsidR="00F2523A" w:rsidRDefault="00F2523A" w:rsidP="00DF7CE0">
                    <w:pPr>
                      <w:pStyle w:val="1"/>
                    </w:pPr>
                    <w:bookmarkStart w:id="4" w:name="_Toc230608094"/>
                    <w:r>
                      <w:t>Факторы, оказывающие количественное влияние</w:t>
                    </w:r>
                    <w:bookmarkEnd w:id="4"/>
                    <w:r>
                      <w:t xml:space="preserve"> </w:t>
                    </w:r>
                  </w:p>
                  <w:p w:rsidR="00F2523A" w:rsidRDefault="00F2523A" w:rsidP="00DF7CE0">
                    <w:pPr>
                      <w:spacing w:line="360" w:lineRule="auto"/>
                      <w:ind w:firstLine="720"/>
                      <w:jc w:val="center"/>
                      <w:rPr>
                        <w:b/>
                        <w:bCs/>
                        <w:sz w:val="24"/>
                        <w:szCs w:val="24"/>
                        <w:lang w:eastAsia="en-US"/>
                      </w:rPr>
                    </w:pPr>
                    <w:r>
                      <w:rPr>
                        <w:b/>
                        <w:bCs/>
                        <w:sz w:val="24"/>
                        <w:szCs w:val="24"/>
                        <w:lang w:eastAsia="en-US"/>
                      </w:rPr>
                      <w:t xml:space="preserve">на товарооборот </w:t>
                    </w:r>
                  </w:p>
                </w:txbxContent>
              </v:textbox>
            </v:shape>
            <v:shape id="_x0000_s1078" type="#_x0000_t202" style="position:absolute;left:3168;top:8064;width:3888;height:1440" o:allowincell="f">
              <v:textbox>
                <w:txbxContent>
                  <w:p w:rsidR="00F2523A" w:rsidRDefault="00F2523A" w:rsidP="00DF7CE0">
                    <w:pPr>
                      <w:ind w:firstLine="720"/>
                      <w:jc w:val="center"/>
                      <w:rPr>
                        <w:b/>
                        <w:bCs/>
                        <w:sz w:val="24"/>
                        <w:szCs w:val="24"/>
                        <w:lang w:eastAsia="en-US"/>
                      </w:rPr>
                    </w:pPr>
                    <w:r>
                      <w:rPr>
                        <w:b/>
                        <w:bCs/>
                        <w:sz w:val="24"/>
                        <w:szCs w:val="24"/>
                      </w:rPr>
                      <w:t>Факторы, связанные с состоянием и эффективностью и</w:t>
                    </w:r>
                    <w:r>
                      <w:rPr>
                        <w:b/>
                        <w:bCs/>
                        <w:sz w:val="24"/>
                        <w:szCs w:val="24"/>
                        <w:lang w:eastAsia="en-US"/>
                      </w:rPr>
                      <w:t>спользования материально-технической базы предприятия</w:t>
                    </w:r>
                  </w:p>
                </w:txbxContent>
              </v:textbox>
            </v:shape>
            <v:shape id="_x0000_s1079" type="#_x0000_t202" style="position:absolute;left:3168;top:3600;width:3888;height:432" o:allowincell="f">
              <v:textbox>
                <w:txbxContent>
                  <w:p w:rsidR="00F2523A" w:rsidRDefault="00F2523A" w:rsidP="00DF7CE0">
                    <w:pPr>
                      <w:spacing w:line="360" w:lineRule="auto"/>
                      <w:ind w:firstLine="720"/>
                      <w:jc w:val="center"/>
                      <w:rPr>
                        <w:b/>
                        <w:bCs/>
                        <w:sz w:val="24"/>
                        <w:szCs w:val="24"/>
                        <w:lang w:eastAsia="en-US"/>
                      </w:rPr>
                    </w:pPr>
                    <w:r>
                      <w:rPr>
                        <w:b/>
                        <w:bCs/>
                        <w:sz w:val="24"/>
                        <w:szCs w:val="24"/>
                      </w:rPr>
                      <w:t>Ценовые факторы</w:t>
                    </w:r>
                  </w:p>
                </w:txbxContent>
              </v:textbox>
            </v:shape>
            <v:shape id="_x0000_s1080" type="#_x0000_t202" style="position:absolute;left:3168;top:5040;width:3888;height:720" o:allowincell="f">
              <v:textbox>
                <w:txbxContent>
                  <w:p w:rsidR="00F2523A" w:rsidRPr="00DF7CE0" w:rsidRDefault="00F2523A" w:rsidP="00DF7CE0">
                    <w:pPr>
                      <w:pStyle w:val="a9"/>
                      <w:spacing w:line="240" w:lineRule="auto"/>
                      <w:ind w:firstLine="0"/>
                      <w:rPr>
                        <w:b/>
                      </w:rPr>
                    </w:pPr>
                    <w:r w:rsidRPr="00DF7CE0">
                      <w:rPr>
                        <w:b/>
                      </w:rPr>
                      <w:t>Факторы, связанные с товарными ресурсами</w:t>
                    </w:r>
                  </w:p>
                </w:txbxContent>
              </v:textbox>
            </v:shape>
            <v:shape id="_x0000_s1081" type="#_x0000_t202" style="position:absolute;left:7632;top:4176;width:3312;height:432" o:allowincell="f">
              <v:textbox>
                <w:txbxContent>
                  <w:p w:rsidR="00F2523A" w:rsidRDefault="00F2523A" w:rsidP="00DF7CE0">
                    <w:pPr>
                      <w:pStyle w:val="a9"/>
                      <w:spacing w:line="240" w:lineRule="auto"/>
                      <w:ind w:firstLine="0"/>
                    </w:pPr>
                    <w:r>
                      <w:t>Запасы на начало периода</w:t>
                    </w:r>
                  </w:p>
                </w:txbxContent>
              </v:textbox>
            </v:shape>
            <v:shape id="_x0000_s1082" type="#_x0000_t202" style="position:absolute;left:7632;top:4752;width:3312;height:432" o:allowincell="f">
              <v:textbox>
                <w:txbxContent>
                  <w:p w:rsidR="00F2523A" w:rsidRDefault="00F2523A" w:rsidP="00DF7CE0">
                    <w:pPr>
                      <w:pStyle w:val="a9"/>
                      <w:ind w:firstLine="0"/>
                    </w:pPr>
                    <w:r>
                      <w:t>Поступление товаров</w:t>
                    </w:r>
                  </w:p>
                </w:txbxContent>
              </v:textbox>
            </v:shape>
            <v:shape id="_x0000_s1083" type="#_x0000_t202" style="position:absolute;left:7632;top:5328;width:3312;height:432" o:allowincell="f">
              <v:textbox>
                <w:txbxContent>
                  <w:p w:rsidR="00F2523A" w:rsidRDefault="00F2523A" w:rsidP="00DF7CE0">
                    <w:pPr>
                      <w:pStyle w:val="a9"/>
                      <w:ind w:firstLine="0"/>
                    </w:pPr>
                    <w:r>
                      <w:t>Запасы на конец периода</w:t>
                    </w:r>
                  </w:p>
                </w:txbxContent>
              </v:textbox>
            </v:shape>
            <v:shape id="_x0000_s1084" type="#_x0000_t202" style="position:absolute;left:7632;top:5904;width:3312;height:432" o:allowincell="f">
              <v:textbox>
                <w:txbxContent>
                  <w:p w:rsidR="00F2523A" w:rsidRDefault="00F2523A" w:rsidP="00DF7CE0">
                    <w:pPr>
                      <w:pStyle w:val="a9"/>
                      <w:ind w:firstLine="0"/>
                    </w:pPr>
                    <w:r>
                      <w:t>Выбытие товаров</w:t>
                    </w:r>
                  </w:p>
                </w:txbxContent>
              </v:textbox>
            </v:shape>
            <v:shape id="_x0000_s1085" type="#_x0000_t202" style="position:absolute;left:3168;top:6768;width:3888;height:720" o:allowincell="f">
              <v:textbox>
                <w:txbxContent>
                  <w:p w:rsidR="00F2523A" w:rsidRPr="00DF7CE0" w:rsidRDefault="00F2523A" w:rsidP="00DF7CE0">
                    <w:pPr>
                      <w:pStyle w:val="a9"/>
                      <w:spacing w:line="240" w:lineRule="auto"/>
                      <w:ind w:firstLine="0"/>
                      <w:rPr>
                        <w:b/>
                      </w:rPr>
                    </w:pPr>
                    <w:r w:rsidRPr="00DF7CE0">
                      <w:rPr>
                        <w:b/>
                      </w:rPr>
                      <w:t>Факторы, связанные с трудовыми ресурсами</w:t>
                    </w:r>
                  </w:p>
                </w:txbxContent>
              </v:textbox>
            </v:shape>
            <v:shape id="_x0000_s1086" type="#_x0000_t202" style="position:absolute;left:7632;top:6624;width:3312;height:432" o:allowincell="f">
              <v:textbox>
                <w:txbxContent>
                  <w:p w:rsidR="00F2523A" w:rsidRDefault="00F2523A" w:rsidP="00DF7CE0">
                    <w:pPr>
                      <w:pStyle w:val="a9"/>
                      <w:ind w:firstLine="0"/>
                    </w:pPr>
                    <w:r>
                      <w:t>Численность работников</w:t>
                    </w:r>
                  </w:p>
                </w:txbxContent>
              </v:textbox>
            </v:shape>
            <v:shape id="_x0000_s1087" type="#_x0000_t202" style="position:absolute;left:7632;top:7200;width:3312;height:432" o:allowincell="f">
              <v:textbox>
                <w:txbxContent>
                  <w:p w:rsidR="00F2523A" w:rsidRDefault="00F2523A" w:rsidP="00DF7CE0">
                    <w:pPr>
                      <w:pStyle w:val="a9"/>
                      <w:ind w:firstLine="0"/>
                    </w:pPr>
                    <w:r>
                      <w:t>Производительность труда</w:t>
                    </w:r>
                  </w:p>
                </w:txbxContent>
              </v:textbox>
            </v:shape>
            <v:shape id="_x0000_s1088" type="#_x0000_t202" style="position:absolute;left:7632;top:7920;width:3312;height:432" o:allowincell="f">
              <v:textbox>
                <w:txbxContent>
                  <w:p w:rsidR="00F2523A" w:rsidRDefault="00F2523A" w:rsidP="00DF7CE0">
                    <w:pPr>
                      <w:pStyle w:val="a9"/>
                      <w:spacing w:line="240" w:lineRule="auto"/>
                      <w:ind w:firstLine="0"/>
                    </w:pPr>
                    <w:r>
                      <w:t>Размер торговой площади</w:t>
                    </w:r>
                  </w:p>
                </w:txbxContent>
              </v:textbox>
            </v:shape>
            <v:shape id="_x0000_s1089" type="#_x0000_t202" style="position:absolute;left:7632;top:8496;width:3312;height:720" o:allowincell="f">
              <v:textbox>
                <w:txbxContent>
                  <w:p w:rsidR="00F2523A" w:rsidRDefault="00F2523A" w:rsidP="00DF7CE0">
                    <w:pPr>
                      <w:pStyle w:val="a9"/>
                      <w:spacing w:line="240" w:lineRule="auto"/>
                      <w:ind w:firstLine="0"/>
                    </w:pPr>
                    <w:r>
                      <w:t>Режим работы предприятия торговли</w:t>
                    </w:r>
                  </w:p>
                </w:txbxContent>
              </v:textbox>
            </v:shape>
            <v:shape id="_x0000_s1090" type="#_x0000_t202" style="position:absolute;left:7632;top:9360;width:3312;height:720" o:allowincell="f">
              <v:textbox>
                <w:txbxContent>
                  <w:p w:rsidR="00F2523A" w:rsidRDefault="00F2523A" w:rsidP="00DF7CE0">
                    <w:pPr>
                      <w:pStyle w:val="a9"/>
                      <w:spacing w:line="240" w:lineRule="auto"/>
                      <w:ind w:firstLine="0"/>
                    </w:pPr>
                    <w:r>
                      <w:t>Выработка на одно условное рабочее место</w:t>
                    </w:r>
                  </w:p>
                </w:txbxContent>
              </v:textbox>
            </v:shape>
            <v:line id="_x0000_s1091" style="position:absolute" from="7344,4464" to="7344,6048" o:allowincell="f"/>
            <v:line id="_x0000_s1092" style="position:absolute" from="7344,4464" to="7632,4464" o:allowincell="f">
              <v:stroke endarrow="block"/>
            </v:line>
            <v:line id="_x0000_s1093" style="position:absolute" from="7344,5040" to="7632,5040" o:allowincell="f">
              <v:stroke endarrow="block"/>
            </v:line>
            <v:line id="_x0000_s1094" style="position:absolute" from="7344,5472" to="7632,5472" o:allowincell="f">
              <v:stroke endarrow="block"/>
            </v:line>
            <v:line id="_x0000_s1095" style="position:absolute" from="7344,6048" to="7632,6048" o:allowincell="f">
              <v:stroke endarrow="block"/>
            </v:line>
            <v:line id="_x0000_s1096" style="position:absolute" from="7344,6768" to="7344,7488" o:allowincell="f"/>
            <v:line id="_x0000_s1097" style="position:absolute" from="7344,6768" to="7632,6768" o:allowincell="f">
              <v:stroke endarrow="block"/>
            </v:line>
            <v:line id="_x0000_s1098" style="position:absolute" from="7344,7488" to="7632,7488" o:allowincell="f">
              <v:stroke endarrow="block"/>
            </v:line>
            <v:line id="_x0000_s1099" style="position:absolute" from="7056,5328" to="7344,5328" o:allowincell="f">
              <v:stroke endarrow="block"/>
            </v:line>
            <v:line id="_x0000_s1100" style="position:absolute" from="7056,7056" to="7344,7056" o:allowincell="f">
              <v:stroke endarrow="block"/>
            </v:line>
            <v:line id="_x0000_s1101" style="position:absolute" from="7056,8928" to="7344,8928" o:allowincell="f">
              <v:stroke endarrow="block"/>
            </v:line>
            <v:line id="_x0000_s1102" style="position:absolute" from="7344,8208" to="7344,9792" o:allowincell="f"/>
            <v:line id="_x0000_s1103" style="position:absolute" from="7344,8208" to="7632,8208" o:allowincell="f">
              <v:stroke endarrow="block"/>
            </v:line>
            <v:line id="_x0000_s1104" style="position:absolute" from="7344,8928" to="7632,8928" o:allowincell="f">
              <v:stroke endarrow="block"/>
            </v:line>
            <v:line id="_x0000_s1105" style="position:absolute" from="7344,9792" to="7632,9792" o:allowincell="f">
              <v:stroke endarrow="block"/>
            </v:line>
            <v:line id="_x0000_s1106" style="position:absolute" from="2736,3744" to="2736,8784" o:allowincell="f"/>
            <v:line id="_x0000_s1107" style="position:absolute" from="2448,6336" to="2736,6336" o:allowincell="f">
              <v:stroke endarrow="block"/>
            </v:line>
            <v:line id="_x0000_s1108" style="position:absolute" from="2736,3744" to="3168,3744" o:allowincell="f">
              <v:stroke endarrow="block"/>
            </v:line>
            <v:line id="_x0000_s1109" style="position:absolute" from="2736,5328" to="3168,5328" o:allowincell="f">
              <v:stroke endarrow="block"/>
            </v:line>
            <v:line id="_x0000_s1110" style="position:absolute" from="2736,7056" to="3168,7056" o:allowincell="f">
              <v:stroke endarrow="block"/>
            </v:line>
            <v:line id="_x0000_s1111" style="position:absolute" from="2736,8784" to="3168,8784" o:allowincell="f">
              <v:stroke endarrow="block"/>
            </v:line>
          </v:group>
        </w:pict>
      </w:r>
      <w:r>
        <w:rPr>
          <w:sz w:val="28"/>
          <w:szCs w:val="28"/>
        </w:rPr>
        <w:pict>
          <v:shape id="_x0000_i1042" type="#_x0000_t75" style="width:450pt;height:348.75pt">
            <v:imagedata croptop="-65515f" cropbottom="65515f"/>
            <o:lock v:ext="edit" rotation="t" position="t"/>
          </v:shape>
        </w:pict>
      </w:r>
    </w:p>
    <w:p w:rsidR="00DF7CE0" w:rsidRPr="003207C3" w:rsidRDefault="00DF7CE0" w:rsidP="003207C3">
      <w:pPr>
        <w:widowControl w:val="0"/>
        <w:spacing w:line="360" w:lineRule="auto"/>
        <w:ind w:firstLine="709"/>
        <w:jc w:val="both"/>
        <w:rPr>
          <w:sz w:val="28"/>
          <w:szCs w:val="28"/>
          <w:lang w:eastAsia="en-US"/>
        </w:rPr>
      </w:pPr>
      <w:r w:rsidRPr="003207C3">
        <w:rPr>
          <w:sz w:val="28"/>
          <w:szCs w:val="28"/>
          <w:lang w:eastAsia="en-US"/>
        </w:rPr>
        <w:t>Рис.</w:t>
      </w:r>
      <w:r w:rsidR="00D02B96" w:rsidRPr="003207C3">
        <w:rPr>
          <w:sz w:val="28"/>
          <w:szCs w:val="28"/>
          <w:lang w:eastAsia="en-US"/>
        </w:rPr>
        <w:t>4</w:t>
      </w:r>
      <w:r w:rsidR="003F0F30" w:rsidRPr="003207C3">
        <w:rPr>
          <w:sz w:val="28"/>
          <w:szCs w:val="28"/>
          <w:lang w:eastAsia="en-US"/>
        </w:rPr>
        <w:t>.-</w:t>
      </w:r>
      <w:r w:rsidRPr="003207C3">
        <w:rPr>
          <w:sz w:val="28"/>
          <w:szCs w:val="28"/>
          <w:lang w:eastAsia="en-US"/>
        </w:rPr>
        <w:t xml:space="preserve"> Факторы, оказывающие влияние на товарооборот розничного тор</w:t>
      </w:r>
      <w:r w:rsidR="005F20B2">
        <w:rPr>
          <w:sz w:val="28"/>
          <w:szCs w:val="28"/>
          <w:lang w:eastAsia="en-US"/>
        </w:rPr>
        <w:t>гового предприятия</w:t>
      </w:r>
    </w:p>
    <w:p w:rsidR="005F20B2" w:rsidRDefault="005F20B2" w:rsidP="003207C3">
      <w:pPr>
        <w:widowControl w:val="0"/>
        <w:autoSpaceDE w:val="0"/>
        <w:autoSpaceDN w:val="0"/>
        <w:adjustRightInd w:val="0"/>
        <w:spacing w:line="360" w:lineRule="auto"/>
        <w:ind w:firstLine="709"/>
        <w:jc w:val="both"/>
        <w:rPr>
          <w:sz w:val="28"/>
          <w:szCs w:val="28"/>
          <w:lang w:eastAsia="en-US"/>
        </w:rPr>
      </w:pPr>
    </w:p>
    <w:p w:rsidR="00D95B29" w:rsidRPr="003207C3" w:rsidRDefault="00D95B29"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Факторы, связанные с товарными ресурсами, влияют на объем то</w:t>
      </w:r>
      <w:r w:rsidR="006D069E" w:rsidRPr="003207C3">
        <w:rPr>
          <w:sz w:val="28"/>
          <w:szCs w:val="28"/>
          <w:lang w:eastAsia="en-US"/>
        </w:rPr>
        <w:t>ва</w:t>
      </w:r>
      <w:r w:rsidRPr="003207C3">
        <w:rPr>
          <w:sz w:val="28"/>
          <w:szCs w:val="28"/>
          <w:lang w:eastAsia="en-US"/>
        </w:rPr>
        <w:t xml:space="preserve">рооборота через изменение величины запасов товаров на начало и конец года, поступление товаров </w:t>
      </w:r>
      <w:r w:rsidR="006D069E" w:rsidRPr="003207C3">
        <w:rPr>
          <w:sz w:val="28"/>
          <w:szCs w:val="28"/>
          <w:lang w:eastAsia="en-US"/>
        </w:rPr>
        <w:t>и их выбытие. Между указанными в</w:t>
      </w:r>
      <w:r w:rsidRPr="003207C3">
        <w:rPr>
          <w:sz w:val="28"/>
          <w:szCs w:val="28"/>
          <w:lang w:eastAsia="en-US"/>
        </w:rPr>
        <w:t>еличинами имеется определенная взаимосвязь, выражаемая формулой товарного баланса:</w:t>
      </w:r>
    </w:p>
    <w:p w:rsidR="005F20B2" w:rsidRDefault="005F20B2" w:rsidP="003207C3">
      <w:pPr>
        <w:widowControl w:val="0"/>
        <w:autoSpaceDE w:val="0"/>
        <w:autoSpaceDN w:val="0"/>
        <w:adjustRightInd w:val="0"/>
        <w:spacing w:line="360" w:lineRule="auto"/>
        <w:ind w:firstLine="709"/>
        <w:jc w:val="both"/>
        <w:rPr>
          <w:sz w:val="28"/>
          <w:szCs w:val="28"/>
          <w:lang w:eastAsia="en-US"/>
        </w:rPr>
      </w:pPr>
    </w:p>
    <w:p w:rsidR="00D95B29" w:rsidRPr="003207C3" w:rsidRDefault="00D95B29"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З</w:t>
      </w:r>
      <w:r w:rsidR="006D069E" w:rsidRPr="003207C3">
        <w:rPr>
          <w:sz w:val="28"/>
          <w:szCs w:val="28"/>
          <w:lang w:eastAsia="en-US"/>
        </w:rPr>
        <w:t>н</w:t>
      </w:r>
      <w:r w:rsidR="005F20B2">
        <w:rPr>
          <w:sz w:val="28"/>
          <w:szCs w:val="28"/>
          <w:lang w:eastAsia="en-US"/>
        </w:rPr>
        <w:t xml:space="preserve"> + П = Р + В + Зк</w:t>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7236FF" w:rsidRPr="003207C3">
        <w:rPr>
          <w:sz w:val="28"/>
          <w:szCs w:val="28"/>
          <w:lang w:eastAsia="en-US"/>
        </w:rPr>
        <w:t>(8</w:t>
      </w:r>
      <w:r w:rsidR="006D069E" w:rsidRPr="003207C3">
        <w:rPr>
          <w:sz w:val="28"/>
          <w:szCs w:val="28"/>
          <w:lang w:eastAsia="en-US"/>
        </w:rPr>
        <w:t>)</w:t>
      </w:r>
    </w:p>
    <w:p w:rsidR="006D069E" w:rsidRPr="003207C3" w:rsidRDefault="006D069E"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lastRenderedPageBreak/>
        <w:t>Где:</w:t>
      </w:r>
      <w:r w:rsidR="005F20B2">
        <w:rPr>
          <w:sz w:val="28"/>
          <w:szCs w:val="28"/>
          <w:lang w:eastAsia="en-US"/>
        </w:rPr>
        <w:t xml:space="preserve"> </w:t>
      </w:r>
      <w:r w:rsidRPr="003207C3">
        <w:rPr>
          <w:sz w:val="28"/>
          <w:szCs w:val="28"/>
          <w:lang w:eastAsia="en-US"/>
        </w:rPr>
        <w:t>Зн</w:t>
      </w:r>
      <w:r w:rsidR="00D95B29" w:rsidRPr="003207C3">
        <w:rPr>
          <w:sz w:val="28"/>
          <w:szCs w:val="28"/>
          <w:lang w:eastAsia="en-US"/>
        </w:rPr>
        <w:t xml:space="preserve"> </w:t>
      </w:r>
      <w:r w:rsidRPr="003207C3">
        <w:rPr>
          <w:sz w:val="28"/>
          <w:szCs w:val="28"/>
          <w:lang w:eastAsia="en-US"/>
        </w:rPr>
        <w:t xml:space="preserve">– </w:t>
      </w:r>
      <w:r w:rsidR="00D95B29" w:rsidRPr="003207C3">
        <w:rPr>
          <w:sz w:val="28"/>
          <w:szCs w:val="28"/>
          <w:lang w:eastAsia="en-US"/>
        </w:rPr>
        <w:t xml:space="preserve">запасы на начало года, руб.; </w:t>
      </w:r>
    </w:p>
    <w:p w:rsidR="006D069E" w:rsidRPr="003207C3" w:rsidRDefault="006D069E"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П</w:t>
      </w:r>
      <w:r w:rsidR="00D95B29" w:rsidRPr="003207C3">
        <w:rPr>
          <w:sz w:val="28"/>
          <w:szCs w:val="28"/>
          <w:lang w:eastAsia="en-US"/>
        </w:rPr>
        <w:t xml:space="preserve"> </w:t>
      </w:r>
      <w:r w:rsidRPr="003207C3">
        <w:rPr>
          <w:sz w:val="28"/>
          <w:szCs w:val="28"/>
          <w:lang w:eastAsia="en-US"/>
        </w:rPr>
        <w:t xml:space="preserve">– </w:t>
      </w:r>
      <w:r w:rsidR="00D95B29" w:rsidRPr="003207C3">
        <w:rPr>
          <w:sz w:val="28"/>
          <w:szCs w:val="28"/>
          <w:lang w:eastAsia="en-US"/>
        </w:rPr>
        <w:t>поступление товаров, руб.;</w:t>
      </w:r>
    </w:p>
    <w:p w:rsidR="006D069E" w:rsidRPr="003207C3" w:rsidRDefault="006D069E" w:rsidP="003207C3">
      <w:pPr>
        <w:widowControl w:val="0"/>
        <w:autoSpaceDE w:val="0"/>
        <w:autoSpaceDN w:val="0"/>
        <w:adjustRightInd w:val="0"/>
        <w:spacing w:line="360" w:lineRule="auto"/>
        <w:ind w:firstLine="709"/>
        <w:jc w:val="both"/>
        <w:rPr>
          <w:sz w:val="28"/>
          <w:szCs w:val="28"/>
          <w:lang w:val="en-US" w:eastAsia="en-US"/>
        </w:rPr>
      </w:pPr>
      <w:r w:rsidRPr="003207C3">
        <w:rPr>
          <w:sz w:val="28"/>
          <w:szCs w:val="28"/>
          <w:lang w:eastAsia="en-US"/>
        </w:rPr>
        <w:t xml:space="preserve">Р – </w:t>
      </w:r>
      <w:r w:rsidR="00D95B29" w:rsidRPr="003207C3">
        <w:rPr>
          <w:sz w:val="28"/>
          <w:szCs w:val="28"/>
          <w:lang w:eastAsia="en-US"/>
        </w:rPr>
        <w:t xml:space="preserve">объем товарооборота, руб.; </w:t>
      </w:r>
    </w:p>
    <w:p w:rsidR="006D069E" w:rsidRPr="003207C3" w:rsidRDefault="00D95B29"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 xml:space="preserve">В </w:t>
      </w:r>
      <w:r w:rsidR="006D069E" w:rsidRPr="003207C3">
        <w:rPr>
          <w:sz w:val="28"/>
          <w:szCs w:val="28"/>
          <w:lang w:eastAsia="en-US"/>
        </w:rPr>
        <w:t>– в</w:t>
      </w:r>
      <w:r w:rsidRPr="003207C3">
        <w:rPr>
          <w:sz w:val="28"/>
          <w:szCs w:val="28"/>
          <w:lang w:eastAsia="en-US"/>
        </w:rPr>
        <w:t xml:space="preserve">ыбытие товаров, руб.; </w:t>
      </w:r>
    </w:p>
    <w:p w:rsidR="00D95B29" w:rsidRPr="003207C3" w:rsidRDefault="006D069E"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 xml:space="preserve">Зк – </w:t>
      </w:r>
      <w:r w:rsidR="00D95B29" w:rsidRPr="003207C3">
        <w:rPr>
          <w:sz w:val="28"/>
          <w:szCs w:val="28"/>
          <w:lang w:eastAsia="en-US"/>
        </w:rPr>
        <w:t>запасы на конец года, руб.</w:t>
      </w:r>
    </w:p>
    <w:p w:rsidR="00D95B29" w:rsidRPr="003207C3" w:rsidRDefault="00D95B29"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Преобразуя данную взаимосвязь можно получить балансовую формулу товарооборота:</w:t>
      </w:r>
    </w:p>
    <w:p w:rsidR="005F20B2" w:rsidRDefault="005F20B2" w:rsidP="003207C3">
      <w:pPr>
        <w:widowControl w:val="0"/>
        <w:autoSpaceDE w:val="0"/>
        <w:autoSpaceDN w:val="0"/>
        <w:adjustRightInd w:val="0"/>
        <w:spacing w:line="360" w:lineRule="auto"/>
        <w:ind w:firstLine="709"/>
        <w:jc w:val="both"/>
        <w:rPr>
          <w:sz w:val="28"/>
          <w:szCs w:val="28"/>
          <w:lang w:eastAsia="en-US"/>
        </w:rPr>
      </w:pPr>
    </w:p>
    <w:p w:rsidR="00D95B29" w:rsidRPr="003207C3" w:rsidRDefault="00D95B29"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 xml:space="preserve">Р = Зн + П - В </w:t>
      </w:r>
      <w:r w:rsidR="005F20B2">
        <w:rPr>
          <w:sz w:val="28"/>
          <w:szCs w:val="28"/>
          <w:lang w:eastAsia="en-US"/>
        </w:rPr>
        <w:t>–</w:t>
      </w:r>
      <w:r w:rsidRPr="003207C3">
        <w:rPr>
          <w:sz w:val="28"/>
          <w:szCs w:val="28"/>
          <w:lang w:eastAsia="en-US"/>
        </w:rPr>
        <w:t xml:space="preserve"> Зк</w:t>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7236FF" w:rsidRPr="003207C3">
        <w:rPr>
          <w:sz w:val="28"/>
          <w:szCs w:val="28"/>
          <w:lang w:eastAsia="en-US"/>
        </w:rPr>
        <w:t>(9)</w:t>
      </w:r>
    </w:p>
    <w:p w:rsidR="005F20B2" w:rsidRDefault="005F20B2" w:rsidP="003207C3">
      <w:pPr>
        <w:widowControl w:val="0"/>
        <w:autoSpaceDE w:val="0"/>
        <w:autoSpaceDN w:val="0"/>
        <w:adjustRightInd w:val="0"/>
        <w:spacing w:line="360" w:lineRule="auto"/>
        <w:ind w:firstLine="709"/>
        <w:jc w:val="both"/>
        <w:rPr>
          <w:sz w:val="28"/>
          <w:szCs w:val="28"/>
          <w:lang w:eastAsia="en-US"/>
        </w:rPr>
      </w:pPr>
    </w:p>
    <w:p w:rsidR="00D95B29" w:rsidRPr="003207C3" w:rsidRDefault="00D95B29"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Изменение каждого из слагаемых соответствующим образом влия</w:t>
      </w:r>
      <w:r w:rsidR="006D069E" w:rsidRPr="003207C3">
        <w:rPr>
          <w:sz w:val="28"/>
          <w:szCs w:val="28"/>
          <w:lang w:eastAsia="en-US"/>
        </w:rPr>
        <w:t>ет</w:t>
      </w:r>
      <w:r w:rsidRPr="003207C3">
        <w:rPr>
          <w:sz w:val="28"/>
          <w:szCs w:val="28"/>
          <w:lang w:eastAsia="en-US"/>
        </w:rPr>
        <w:t xml:space="preserve"> на объем товарооборота. Увеличение начальных запасов и поступ</w:t>
      </w:r>
      <w:r w:rsidR="006D069E" w:rsidRPr="003207C3">
        <w:rPr>
          <w:sz w:val="28"/>
          <w:szCs w:val="28"/>
          <w:lang w:eastAsia="en-US"/>
        </w:rPr>
        <w:t>ления</w:t>
      </w:r>
      <w:r w:rsidRPr="003207C3">
        <w:rPr>
          <w:sz w:val="28"/>
          <w:szCs w:val="28"/>
          <w:lang w:eastAsia="en-US"/>
        </w:rPr>
        <w:t xml:space="preserve"> товаров оказывает положительное в</w:t>
      </w:r>
      <w:r w:rsidR="006D069E" w:rsidRPr="003207C3">
        <w:rPr>
          <w:sz w:val="28"/>
          <w:szCs w:val="28"/>
          <w:lang w:eastAsia="en-US"/>
        </w:rPr>
        <w:t xml:space="preserve">лияние на сумму реализации </w:t>
      </w:r>
      <w:r w:rsidRPr="003207C3">
        <w:rPr>
          <w:sz w:val="28"/>
          <w:szCs w:val="28"/>
          <w:lang w:eastAsia="en-US"/>
        </w:rPr>
        <w:t>товаров. Их уменьшение, наобо</w:t>
      </w:r>
      <w:r w:rsidR="006D069E" w:rsidRPr="003207C3">
        <w:rPr>
          <w:sz w:val="28"/>
          <w:szCs w:val="28"/>
          <w:lang w:eastAsia="en-US"/>
        </w:rPr>
        <w:t>рот, способствует сокращению объе</w:t>
      </w:r>
      <w:r w:rsidRPr="003207C3">
        <w:rPr>
          <w:sz w:val="28"/>
          <w:szCs w:val="28"/>
          <w:lang w:eastAsia="en-US"/>
        </w:rPr>
        <w:t>ма товарооборота.</w:t>
      </w:r>
    </w:p>
    <w:p w:rsidR="00D95B29" w:rsidRPr="003207C3" w:rsidRDefault="006D069E"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Умень</w:t>
      </w:r>
      <w:r w:rsidR="00D95B29" w:rsidRPr="003207C3">
        <w:rPr>
          <w:sz w:val="28"/>
          <w:szCs w:val="28"/>
          <w:lang w:eastAsia="en-US"/>
        </w:rPr>
        <w:t>шение выбытия товаров, со</w:t>
      </w:r>
      <w:r w:rsidRPr="003207C3">
        <w:rPr>
          <w:sz w:val="28"/>
          <w:szCs w:val="28"/>
          <w:lang w:eastAsia="en-US"/>
        </w:rPr>
        <w:t>кращение их конечных запасов повлия</w:t>
      </w:r>
      <w:r w:rsidR="00D95B29" w:rsidRPr="003207C3">
        <w:rPr>
          <w:sz w:val="28"/>
          <w:szCs w:val="28"/>
          <w:lang w:eastAsia="en-US"/>
        </w:rPr>
        <w:t>ет положительно на сумму реализации; увеличение же отри</w:t>
      </w:r>
      <w:r w:rsidRPr="003207C3">
        <w:rPr>
          <w:sz w:val="28"/>
          <w:szCs w:val="28"/>
          <w:lang w:eastAsia="en-US"/>
        </w:rPr>
        <w:t>цат</w:t>
      </w:r>
      <w:r w:rsidR="00D95B29" w:rsidRPr="003207C3">
        <w:rPr>
          <w:sz w:val="28"/>
          <w:szCs w:val="28"/>
          <w:lang w:eastAsia="en-US"/>
        </w:rPr>
        <w:t>ельно сказывается на величине объема товарооборота.</w:t>
      </w:r>
    </w:p>
    <w:p w:rsidR="00440789" w:rsidRPr="003207C3" w:rsidRDefault="00440789"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Рассматривая направления влияния (+;</w:t>
      </w:r>
      <w:r w:rsidR="006D069E" w:rsidRPr="003207C3">
        <w:rPr>
          <w:sz w:val="28"/>
          <w:szCs w:val="28"/>
          <w:lang w:eastAsia="en-US"/>
        </w:rPr>
        <w:t xml:space="preserve"> –) </w:t>
      </w:r>
      <w:r w:rsidRPr="003207C3">
        <w:rPr>
          <w:sz w:val="28"/>
          <w:szCs w:val="28"/>
          <w:lang w:eastAsia="en-US"/>
        </w:rPr>
        <w:t>данных факторов, необходимо учитывать доброкачественность поступающих товаров во всем ассортименте и требуемых количествах. Тот же подход соблюдается в отношении товаров в запасах. При нарушении этих условий фактор, оказывающий положительное влияние, может перейти в разряд отрицательных.</w:t>
      </w:r>
    </w:p>
    <w:p w:rsidR="00440789" w:rsidRPr="003207C3" w:rsidRDefault="00440789"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Влияние на объем товарооборота торгового предприятия факторов, связанных с товарными ресурсами, определяется способом разниц или цепных подстановок.</w:t>
      </w:r>
    </w:p>
    <w:p w:rsidR="00440789" w:rsidRPr="003207C3" w:rsidRDefault="00440789"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В первом случае находятся отклонения между показателями отчетного и прошлого года, а затем определяется направление влияния фактора на увеличение или уменьшение объема товарооборота. Причем следует учитывать, что направление влияния на объем товарооборота изменения выбытия товаров и запасов товаров на конец года меняется на противоположное.</w:t>
      </w:r>
    </w:p>
    <w:p w:rsidR="00440789" w:rsidRPr="003207C3" w:rsidRDefault="00440789"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Значительное влияние на объем товарооборота торгового предприятия оказывают трудовые факторы: численность работников и производительность их труда. Модель имеет вид:</w:t>
      </w:r>
    </w:p>
    <w:p w:rsidR="005F20B2" w:rsidRDefault="005F20B2" w:rsidP="003207C3">
      <w:pPr>
        <w:widowControl w:val="0"/>
        <w:autoSpaceDE w:val="0"/>
        <w:autoSpaceDN w:val="0"/>
        <w:adjustRightInd w:val="0"/>
        <w:spacing w:line="360" w:lineRule="auto"/>
        <w:ind w:firstLine="709"/>
        <w:jc w:val="both"/>
        <w:rPr>
          <w:sz w:val="28"/>
          <w:szCs w:val="28"/>
          <w:lang w:eastAsia="en-US"/>
        </w:rPr>
      </w:pPr>
    </w:p>
    <w:p w:rsidR="00440789" w:rsidRPr="003207C3" w:rsidRDefault="005F20B2" w:rsidP="003207C3">
      <w:pPr>
        <w:widowControl w:val="0"/>
        <w:autoSpaceDE w:val="0"/>
        <w:autoSpaceDN w:val="0"/>
        <w:adjustRightInd w:val="0"/>
        <w:spacing w:line="360" w:lineRule="auto"/>
        <w:ind w:firstLine="709"/>
        <w:jc w:val="both"/>
        <w:rPr>
          <w:sz w:val="28"/>
          <w:szCs w:val="28"/>
          <w:lang w:eastAsia="en-US"/>
        </w:rPr>
      </w:pPr>
      <w:r>
        <w:rPr>
          <w:sz w:val="28"/>
          <w:szCs w:val="28"/>
          <w:lang w:eastAsia="en-US"/>
        </w:rPr>
        <w:t>Т = В х Ч</w:t>
      </w:r>
      <w:r>
        <w:rPr>
          <w:sz w:val="28"/>
          <w:szCs w:val="28"/>
          <w:lang w:eastAsia="en-US"/>
        </w:rPr>
        <w:tab/>
      </w:r>
      <w:r>
        <w:rPr>
          <w:sz w:val="28"/>
          <w:szCs w:val="28"/>
          <w:lang w:eastAsia="en-US"/>
        </w:rPr>
        <w:tab/>
      </w:r>
      <w:r>
        <w:rPr>
          <w:sz w:val="28"/>
          <w:szCs w:val="28"/>
          <w:lang w:eastAsia="en-US"/>
        </w:rPr>
        <w:tab/>
      </w:r>
      <w:r>
        <w:rPr>
          <w:sz w:val="28"/>
          <w:szCs w:val="28"/>
          <w:lang w:eastAsia="en-US"/>
        </w:rPr>
        <w:tab/>
      </w:r>
      <w:r>
        <w:rPr>
          <w:sz w:val="28"/>
          <w:szCs w:val="28"/>
          <w:lang w:eastAsia="en-US"/>
        </w:rPr>
        <w:tab/>
      </w:r>
      <w:r>
        <w:rPr>
          <w:sz w:val="28"/>
          <w:szCs w:val="28"/>
          <w:lang w:eastAsia="en-US"/>
        </w:rPr>
        <w:tab/>
      </w:r>
      <w:r>
        <w:rPr>
          <w:sz w:val="28"/>
          <w:szCs w:val="28"/>
          <w:lang w:eastAsia="en-US"/>
        </w:rPr>
        <w:tab/>
      </w:r>
      <w:r>
        <w:rPr>
          <w:sz w:val="28"/>
          <w:szCs w:val="28"/>
          <w:lang w:eastAsia="en-US"/>
        </w:rPr>
        <w:tab/>
      </w:r>
      <w:r>
        <w:rPr>
          <w:sz w:val="28"/>
          <w:szCs w:val="28"/>
          <w:lang w:eastAsia="en-US"/>
        </w:rPr>
        <w:tab/>
      </w:r>
      <w:r>
        <w:rPr>
          <w:sz w:val="28"/>
          <w:szCs w:val="28"/>
          <w:lang w:eastAsia="en-US"/>
        </w:rPr>
        <w:tab/>
      </w:r>
      <w:r w:rsidR="007236FF" w:rsidRPr="003207C3">
        <w:rPr>
          <w:sz w:val="28"/>
          <w:szCs w:val="28"/>
          <w:lang w:eastAsia="en-US"/>
        </w:rPr>
        <w:t>(10</w:t>
      </w:r>
      <w:r w:rsidR="006D069E" w:rsidRPr="003207C3">
        <w:rPr>
          <w:sz w:val="28"/>
          <w:szCs w:val="28"/>
          <w:lang w:eastAsia="en-US"/>
        </w:rPr>
        <w:t>)</w:t>
      </w:r>
    </w:p>
    <w:p w:rsidR="005F20B2" w:rsidRDefault="005F20B2" w:rsidP="003207C3">
      <w:pPr>
        <w:widowControl w:val="0"/>
        <w:autoSpaceDE w:val="0"/>
        <w:autoSpaceDN w:val="0"/>
        <w:adjustRightInd w:val="0"/>
        <w:spacing w:line="360" w:lineRule="auto"/>
        <w:ind w:firstLine="709"/>
        <w:jc w:val="both"/>
        <w:rPr>
          <w:sz w:val="28"/>
          <w:szCs w:val="28"/>
          <w:lang w:eastAsia="en-US"/>
        </w:rPr>
      </w:pPr>
    </w:p>
    <w:p w:rsidR="006D069E" w:rsidRPr="003207C3" w:rsidRDefault="00440789"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 xml:space="preserve">где Т — объем товарооборота, руб.; </w:t>
      </w:r>
    </w:p>
    <w:p w:rsidR="006D069E" w:rsidRPr="003207C3" w:rsidRDefault="00440789"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 xml:space="preserve">Ч — среднесписочная численность работников, чел.; </w:t>
      </w:r>
    </w:p>
    <w:p w:rsidR="00440789" w:rsidRPr="003207C3" w:rsidRDefault="00440789"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В — производительность труда одного ра</w:t>
      </w:r>
      <w:r w:rsidR="006D069E" w:rsidRPr="003207C3">
        <w:rPr>
          <w:sz w:val="28"/>
          <w:szCs w:val="28"/>
          <w:lang w:eastAsia="en-US"/>
        </w:rPr>
        <w:t>б</w:t>
      </w:r>
      <w:r w:rsidRPr="003207C3">
        <w:rPr>
          <w:sz w:val="28"/>
          <w:szCs w:val="28"/>
          <w:lang w:eastAsia="en-US"/>
        </w:rPr>
        <w:t>о</w:t>
      </w:r>
      <w:r w:rsidR="006D069E" w:rsidRPr="003207C3">
        <w:rPr>
          <w:sz w:val="28"/>
          <w:szCs w:val="28"/>
          <w:lang w:eastAsia="en-US"/>
        </w:rPr>
        <w:t>т</w:t>
      </w:r>
      <w:r w:rsidRPr="003207C3">
        <w:rPr>
          <w:sz w:val="28"/>
          <w:szCs w:val="28"/>
          <w:lang w:eastAsia="en-US"/>
        </w:rPr>
        <w:t>ника, руб.</w:t>
      </w:r>
    </w:p>
    <w:p w:rsidR="00440789" w:rsidRPr="003207C3" w:rsidRDefault="006D069E"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В</w:t>
      </w:r>
      <w:r w:rsidR="00440789" w:rsidRPr="003207C3">
        <w:rPr>
          <w:sz w:val="28"/>
          <w:szCs w:val="28"/>
          <w:lang w:eastAsia="en-US"/>
        </w:rPr>
        <w:t xml:space="preserve"> условиях инфляции такой анализ целесообразно проводить по товарообороту и производительности труда (выработке на одного работника) в сопоставимых ценах.</w:t>
      </w:r>
    </w:p>
    <w:p w:rsidR="00440789" w:rsidRPr="003207C3" w:rsidRDefault="00440789"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Используя способ разниц или метод интегрирования можно рас</w:t>
      </w:r>
      <w:r w:rsidR="006D069E" w:rsidRPr="003207C3">
        <w:rPr>
          <w:sz w:val="28"/>
          <w:szCs w:val="28"/>
          <w:lang w:eastAsia="en-US"/>
        </w:rPr>
        <w:t>счит</w:t>
      </w:r>
      <w:r w:rsidRPr="003207C3">
        <w:rPr>
          <w:sz w:val="28"/>
          <w:szCs w:val="28"/>
          <w:lang w:eastAsia="en-US"/>
        </w:rPr>
        <w:t>ать влияние на объем товарооборота изменения трудовых фак</w:t>
      </w:r>
      <w:r w:rsidR="006D069E" w:rsidRPr="003207C3">
        <w:rPr>
          <w:sz w:val="28"/>
          <w:szCs w:val="28"/>
          <w:lang w:eastAsia="en-US"/>
        </w:rPr>
        <w:t>торов</w:t>
      </w:r>
      <w:r w:rsidRPr="003207C3">
        <w:rPr>
          <w:sz w:val="28"/>
          <w:szCs w:val="28"/>
          <w:lang w:eastAsia="en-US"/>
        </w:rPr>
        <w:t xml:space="preserve"> и индекса цен.</w:t>
      </w:r>
    </w:p>
    <w:p w:rsidR="00440789" w:rsidRPr="003207C3" w:rsidRDefault="006D069E"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Ис</w:t>
      </w:r>
      <w:r w:rsidR="00440789" w:rsidRPr="003207C3">
        <w:rPr>
          <w:sz w:val="28"/>
          <w:szCs w:val="28"/>
          <w:lang w:eastAsia="en-US"/>
        </w:rPr>
        <w:t>пользуя способ разниц, имеем:</w:t>
      </w:r>
    </w:p>
    <w:p w:rsidR="005F20B2" w:rsidRDefault="005F20B2" w:rsidP="003207C3">
      <w:pPr>
        <w:widowControl w:val="0"/>
        <w:autoSpaceDE w:val="0"/>
        <w:autoSpaceDN w:val="0"/>
        <w:adjustRightInd w:val="0"/>
        <w:spacing w:line="360" w:lineRule="auto"/>
        <w:ind w:firstLine="709"/>
        <w:jc w:val="both"/>
        <w:rPr>
          <w:rFonts w:cs="Arial"/>
          <w:sz w:val="28"/>
          <w:szCs w:val="28"/>
          <w:lang w:eastAsia="en-US"/>
        </w:rPr>
      </w:pPr>
    </w:p>
    <w:p w:rsidR="00440789" w:rsidRPr="003207C3" w:rsidRDefault="006D069E" w:rsidP="003207C3">
      <w:pPr>
        <w:widowControl w:val="0"/>
        <w:autoSpaceDE w:val="0"/>
        <w:autoSpaceDN w:val="0"/>
        <w:adjustRightInd w:val="0"/>
        <w:spacing w:line="360" w:lineRule="auto"/>
        <w:ind w:firstLine="709"/>
        <w:jc w:val="both"/>
        <w:rPr>
          <w:sz w:val="28"/>
          <w:szCs w:val="28"/>
          <w:lang w:eastAsia="en-US"/>
        </w:rPr>
      </w:pPr>
      <w:r w:rsidRPr="003207C3">
        <w:rPr>
          <w:rFonts w:cs="Arial"/>
          <w:sz w:val="28"/>
          <w:szCs w:val="28"/>
          <w:lang w:eastAsia="en-US"/>
        </w:rPr>
        <w:t>∆</w:t>
      </w:r>
      <w:r w:rsidR="00FD31F1" w:rsidRPr="003207C3">
        <w:rPr>
          <w:sz w:val="28"/>
          <w:szCs w:val="28"/>
          <w:lang w:eastAsia="en-US"/>
        </w:rPr>
        <w:t>Т</w:t>
      </w:r>
      <w:r w:rsidR="00FD31F1" w:rsidRPr="003207C3">
        <w:rPr>
          <w:sz w:val="28"/>
          <w:szCs w:val="28"/>
          <w:vertAlign w:val="subscript"/>
          <w:lang w:eastAsia="en-US"/>
        </w:rPr>
        <w:t>ч</w:t>
      </w:r>
      <w:r w:rsidR="00FD31F1" w:rsidRPr="003207C3">
        <w:rPr>
          <w:sz w:val="28"/>
          <w:szCs w:val="28"/>
          <w:lang w:eastAsia="en-US"/>
        </w:rPr>
        <w:t xml:space="preserve"> = (Ч</w:t>
      </w:r>
      <w:r w:rsidR="00FD31F1" w:rsidRPr="003207C3">
        <w:rPr>
          <w:sz w:val="28"/>
          <w:szCs w:val="28"/>
          <w:vertAlign w:val="subscript"/>
          <w:lang w:eastAsia="en-US"/>
        </w:rPr>
        <w:t>1</w:t>
      </w:r>
      <w:r w:rsidR="00FD31F1" w:rsidRPr="003207C3">
        <w:rPr>
          <w:sz w:val="28"/>
          <w:szCs w:val="28"/>
          <w:lang w:eastAsia="en-US"/>
        </w:rPr>
        <w:t xml:space="preserve"> –</w:t>
      </w:r>
      <w:r w:rsidR="00440789" w:rsidRPr="003207C3">
        <w:rPr>
          <w:sz w:val="28"/>
          <w:szCs w:val="28"/>
          <w:lang w:eastAsia="en-US"/>
        </w:rPr>
        <w:t>Ч</w:t>
      </w:r>
      <w:r w:rsidR="00FD31F1" w:rsidRPr="003207C3">
        <w:rPr>
          <w:sz w:val="28"/>
          <w:szCs w:val="28"/>
          <w:vertAlign w:val="subscript"/>
          <w:lang w:eastAsia="en-US"/>
        </w:rPr>
        <w:t>0</w:t>
      </w:r>
      <w:r w:rsidR="00440789" w:rsidRPr="003207C3">
        <w:rPr>
          <w:sz w:val="28"/>
          <w:szCs w:val="28"/>
          <w:lang w:eastAsia="en-US"/>
        </w:rPr>
        <w:t>)</w:t>
      </w:r>
      <w:r w:rsidR="00FD31F1" w:rsidRPr="003207C3">
        <w:rPr>
          <w:sz w:val="28"/>
          <w:szCs w:val="28"/>
          <w:lang w:eastAsia="en-US"/>
        </w:rPr>
        <w:t xml:space="preserve"> </w:t>
      </w:r>
      <w:r w:rsidR="00440789" w:rsidRPr="003207C3">
        <w:rPr>
          <w:sz w:val="28"/>
          <w:szCs w:val="28"/>
          <w:lang w:eastAsia="en-US"/>
        </w:rPr>
        <w:t>х</w:t>
      </w:r>
      <w:r w:rsidR="00FD31F1" w:rsidRPr="003207C3">
        <w:rPr>
          <w:sz w:val="28"/>
          <w:szCs w:val="28"/>
          <w:lang w:eastAsia="en-US"/>
        </w:rPr>
        <w:t xml:space="preserve"> </w:t>
      </w:r>
      <w:r w:rsidR="00440789" w:rsidRPr="003207C3">
        <w:rPr>
          <w:sz w:val="28"/>
          <w:szCs w:val="28"/>
          <w:lang w:eastAsia="en-US"/>
        </w:rPr>
        <w:t>В</w:t>
      </w:r>
      <w:r w:rsidR="00FD31F1" w:rsidRPr="003207C3">
        <w:rPr>
          <w:sz w:val="28"/>
          <w:szCs w:val="28"/>
          <w:vertAlign w:val="subscript"/>
          <w:lang w:eastAsia="en-US"/>
        </w:rPr>
        <w:t>0</w:t>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7236FF" w:rsidRPr="003207C3">
        <w:rPr>
          <w:sz w:val="28"/>
          <w:szCs w:val="28"/>
          <w:lang w:eastAsia="en-US"/>
        </w:rPr>
        <w:t>(11</w:t>
      </w:r>
      <w:r w:rsidRPr="003207C3">
        <w:rPr>
          <w:sz w:val="28"/>
          <w:szCs w:val="28"/>
          <w:lang w:eastAsia="en-US"/>
        </w:rPr>
        <w:t>)</w:t>
      </w:r>
    </w:p>
    <w:p w:rsidR="005F20B2" w:rsidRDefault="005F20B2" w:rsidP="003207C3">
      <w:pPr>
        <w:widowControl w:val="0"/>
        <w:autoSpaceDE w:val="0"/>
        <w:autoSpaceDN w:val="0"/>
        <w:adjustRightInd w:val="0"/>
        <w:spacing w:line="360" w:lineRule="auto"/>
        <w:ind w:firstLine="709"/>
        <w:jc w:val="both"/>
        <w:rPr>
          <w:sz w:val="28"/>
          <w:szCs w:val="28"/>
          <w:lang w:eastAsia="en-US"/>
        </w:rPr>
      </w:pPr>
    </w:p>
    <w:p w:rsidR="00FD31F1" w:rsidRPr="003207C3" w:rsidRDefault="00440789"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 xml:space="preserve">где </w:t>
      </w:r>
      <w:r w:rsidR="00FD31F1" w:rsidRPr="003207C3">
        <w:rPr>
          <w:rFonts w:cs="Arial"/>
          <w:sz w:val="28"/>
          <w:szCs w:val="28"/>
          <w:lang w:eastAsia="en-US"/>
        </w:rPr>
        <w:t>∆</w:t>
      </w:r>
      <w:r w:rsidR="00FD31F1" w:rsidRPr="003207C3">
        <w:rPr>
          <w:sz w:val="28"/>
          <w:szCs w:val="28"/>
          <w:lang w:eastAsia="en-US"/>
        </w:rPr>
        <w:t>Т</w:t>
      </w:r>
      <w:r w:rsidR="00FD31F1" w:rsidRPr="003207C3">
        <w:rPr>
          <w:sz w:val="28"/>
          <w:szCs w:val="28"/>
          <w:vertAlign w:val="subscript"/>
          <w:lang w:eastAsia="en-US"/>
        </w:rPr>
        <w:t>ч</w:t>
      </w:r>
      <w:r w:rsidRPr="003207C3">
        <w:rPr>
          <w:sz w:val="28"/>
          <w:szCs w:val="28"/>
          <w:lang w:eastAsia="en-US"/>
        </w:rPr>
        <w:t xml:space="preserve"> — изменение объема товарооборота за счет изменения среднесписочной численности работников, руб.; </w:t>
      </w:r>
    </w:p>
    <w:p w:rsidR="00FD31F1" w:rsidRPr="003207C3" w:rsidRDefault="00FD31F1"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Ч</w:t>
      </w:r>
      <w:r w:rsidRPr="003207C3">
        <w:rPr>
          <w:sz w:val="28"/>
          <w:szCs w:val="28"/>
          <w:vertAlign w:val="subscript"/>
          <w:lang w:eastAsia="en-US"/>
        </w:rPr>
        <w:t>0</w:t>
      </w:r>
      <w:r w:rsidR="00440789" w:rsidRPr="003207C3">
        <w:rPr>
          <w:sz w:val="28"/>
          <w:szCs w:val="28"/>
          <w:lang w:eastAsia="en-US"/>
        </w:rPr>
        <w:t xml:space="preserve"> — среднесписочная численность работников в прошлом году, чел.;</w:t>
      </w:r>
    </w:p>
    <w:p w:rsidR="00FD31F1" w:rsidRPr="003207C3" w:rsidRDefault="00FD31F1"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Ч</w:t>
      </w:r>
      <w:r w:rsidRPr="003207C3">
        <w:rPr>
          <w:sz w:val="28"/>
          <w:szCs w:val="28"/>
          <w:vertAlign w:val="subscript"/>
          <w:lang w:eastAsia="en-US"/>
        </w:rPr>
        <w:t>1</w:t>
      </w:r>
      <w:r w:rsidR="003207C3">
        <w:rPr>
          <w:sz w:val="28"/>
          <w:szCs w:val="28"/>
          <w:lang w:eastAsia="en-US"/>
        </w:rPr>
        <w:t xml:space="preserve"> </w:t>
      </w:r>
      <w:r w:rsidR="00440789" w:rsidRPr="003207C3">
        <w:rPr>
          <w:sz w:val="28"/>
          <w:szCs w:val="28"/>
          <w:lang w:eastAsia="en-US"/>
        </w:rPr>
        <w:t xml:space="preserve">— среднесписочная численность работников в отчетном году, чел.; </w:t>
      </w:r>
    </w:p>
    <w:p w:rsidR="00440789" w:rsidRPr="003207C3" w:rsidRDefault="00FD31F1"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В</w:t>
      </w:r>
      <w:r w:rsidRPr="003207C3">
        <w:rPr>
          <w:sz w:val="28"/>
          <w:szCs w:val="28"/>
          <w:vertAlign w:val="subscript"/>
          <w:lang w:eastAsia="en-US"/>
        </w:rPr>
        <w:t>0</w:t>
      </w:r>
      <w:r w:rsidRPr="003207C3">
        <w:rPr>
          <w:sz w:val="28"/>
          <w:szCs w:val="28"/>
          <w:lang w:eastAsia="en-US"/>
        </w:rPr>
        <w:t xml:space="preserve"> — производи</w:t>
      </w:r>
      <w:r w:rsidR="00440789" w:rsidRPr="003207C3">
        <w:rPr>
          <w:sz w:val="28"/>
          <w:szCs w:val="28"/>
          <w:lang w:eastAsia="en-US"/>
        </w:rPr>
        <w:t>тельность труда одного работника в прошлом году, руб.</w:t>
      </w:r>
    </w:p>
    <w:p w:rsidR="005F20B2" w:rsidRDefault="005F20B2" w:rsidP="003207C3">
      <w:pPr>
        <w:widowControl w:val="0"/>
        <w:autoSpaceDE w:val="0"/>
        <w:autoSpaceDN w:val="0"/>
        <w:adjustRightInd w:val="0"/>
        <w:spacing w:line="360" w:lineRule="auto"/>
        <w:ind w:firstLine="709"/>
        <w:jc w:val="both"/>
        <w:rPr>
          <w:rFonts w:cs="Arial"/>
          <w:sz w:val="28"/>
          <w:szCs w:val="28"/>
          <w:lang w:eastAsia="en-US"/>
        </w:rPr>
      </w:pPr>
    </w:p>
    <w:p w:rsidR="00FD31F1" w:rsidRPr="003207C3" w:rsidRDefault="00FD31F1" w:rsidP="003207C3">
      <w:pPr>
        <w:widowControl w:val="0"/>
        <w:autoSpaceDE w:val="0"/>
        <w:autoSpaceDN w:val="0"/>
        <w:adjustRightInd w:val="0"/>
        <w:spacing w:line="360" w:lineRule="auto"/>
        <w:ind w:firstLine="709"/>
        <w:jc w:val="both"/>
        <w:rPr>
          <w:sz w:val="28"/>
          <w:szCs w:val="28"/>
          <w:lang w:eastAsia="en-US"/>
        </w:rPr>
      </w:pPr>
      <w:r w:rsidRPr="003207C3">
        <w:rPr>
          <w:rFonts w:cs="Arial"/>
          <w:sz w:val="28"/>
          <w:szCs w:val="28"/>
          <w:lang w:eastAsia="en-US"/>
        </w:rPr>
        <w:t>∆</w:t>
      </w:r>
      <w:r w:rsidRPr="003207C3">
        <w:rPr>
          <w:sz w:val="28"/>
          <w:szCs w:val="28"/>
          <w:lang w:eastAsia="en-US"/>
        </w:rPr>
        <w:t>Т</w:t>
      </w:r>
      <w:r w:rsidRPr="003207C3">
        <w:rPr>
          <w:sz w:val="28"/>
          <w:szCs w:val="28"/>
          <w:vertAlign w:val="subscript"/>
          <w:lang w:eastAsia="en-US"/>
        </w:rPr>
        <w:t>В</w:t>
      </w:r>
      <w:r w:rsidRPr="003207C3">
        <w:rPr>
          <w:sz w:val="28"/>
          <w:szCs w:val="28"/>
          <w:lang w:eastAsia="en-US"/>
        </w:rPr>
        <w:t xml:space="preserve"> = (В</w:t>
      </w:r>
      <w:r w:rsidRPr="003207C3">
        <w:rPr>
          <w:sz w:val="28"/>
          <w:szCs w:val="28"/>
          <w:vertAlign w:val="subscript"/>
          <w:lang w:eastAsia="en-US"/>
        </w:rPr>
        <w:t>соп</w:t>
      </w:r>
      <w:r w:rsidRPr="003207C3">
        <w:rPr>
          <w:sz w:val="28"/>
          <w:szCs w:val="28"/>
          <w:lang w:eastAsia="en-US"/>
        </w:rPr>
        <w:t xml:space="preserve"> –В</w:t>
      </w:r>
      <w:r w:rsidRPr="003207C3">
        <w:rPr>
          <w:sz w:val="28"/>
          <w:szCs w:val="28"/>
          <w:vertAlign w:val="subscript"/>
          <w:lang w:eastAsia="en-US"/>
        </w:rPr>
        <w:t>0</w:t>
      </w:r>
      <w:r w:rsidRPr="003207C3">
        <w:rPr>
          <w:sz w:val="28"/>
          <w:szCs w:val="28"/>
          <w:lang w:eastAsia="en-US"/>
        </w:rPr>
        <w:t>) х Ч</w:t>
      </w:r>
      <w:r w:rsidRPr="003207C3">
        <w:rPr>
          <w:sz w:val="28"/>
          <w:szCs w:val="28"/>
          <w:vertAlign w:val="subscript"/>
          <w:lang w:eastAsia="en-US"/>
        </w:rPr>
        <w:t>1</w:t>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Pr="003207C3">
        <w:rPr>
          <w:sz w:val="28"/>
          <w:szCs w:val="28"/>
          <w:lang w:eastAsia="en-US"/>
        </w:rPr>
        <w:t>(</w:t>
      </w:r>
      <w:r w:rsidR="007236FF" w:rsidRPr="003207C3">
        <w:rPr>
          <w:sz w:val="28"/>
          <w:szCs w:val="28"/>
          <w:lang w:eastAsia="en-US"/>
        </w:rPr>
        <w:t>12</w:t>
      </w:r>
      <w:r w:rsidRPr="003207C3">
        <w:rPr>
          <w:sz w:val="28"/>
          <w:szCs w:val="28"/>
          <w:lang w:eastAsia="en-US"/>
        </w:rPr>
        <w:t>)</w:t>
      </w:r>
    </w:p>
    <w:p w:rsidR="00FD31F1" w:rsidRPr="003207C3" w:rsidRDefault="005F20B2" w:rsidP="003207C3">
      <w:pPr>
        <w:widowControl w:val="0"/>
        <w:autoSpaceDE w:val="0"/>
        <w:autoSpaceDN w:val="0"/>
        <w:adjustRightInd w:val="0"/>
        <w:spacing w:line="360" w:lineRule="auto"/>
        <w:ind w:firstLine="709"/>
        <w:jc w:val="both"/>
        <w:rPr>
          <w:sz w:val="28"/>
          <w:szCs w:val="28"/>
          <w:lang w:eastAsia="en-US"/>
        </w:rPr>
      </w:pPr>
      <w:r>
        <w:rPr>
          <w:sz w:val="28"/>
          <w:szCs w:val="28"/>
          <w:lang w:eastAsia="en-US"/>
        </w:rPr>
        <w:br w:type="page"/>
      </w:r>
      <w:r w:rsidR="00440789" w:rsidRPr="003207C3">
        <w:rPr>
          <w:sz w:val="28"/>
          <w:szCs w:val="28"/>
          <w:lang w:eastAsia="en-US"/>
        </w:rPr>
        <w:t xml:space="preserve">где </w:t>
      </w:r>
      <w:r w:rsidR="00FD31F1" w:rsidRPr="003207C3">
        <w:rPr>
          <w:rFonts w:cs="Arial"/>
          <w:sz w:val="28"/>
          <w:szCs w:val="28"/>
          <w:lang w:eastAsia="en-US"/>
        </w:rPr>
        <w:t>∆</w:t>
      </w:r>
      <w:r w:rsidR="00FD31F1" w:rsidRPr="003207C3">
        <w:rPr>
          <w:sz w:val="28"/>
          <w:szCs w:val="28"/>
          <w:lang w:eastAsia="en-US"/>
        </w:rPr>
        <w:t>Т</w:t>
      </w:r>
      <w:r w:rsidR="00FD31F1" w:rsidRPr="003207C3">
        <w:rPr>
          <w:sz w:val="28"/>
          <w:szCs w:val="28"/>
          <w:vertAlign w:val="subscript"/>
          <w:lang w:eastAsia="en-US"/>
        </w:rPr>
        <w:t>В</w:t>
      </w:r>
      <w:r w:rsidR="00FD31F1" w:rsidRPr="003207C3">
        <w:rPr>
          <w:sz w:val="28"/>
          <w:szCs w:val="28"/>
          <w:lang w:eastAsia="en-US"/>
        </w:rPr>
        <w:t xml:space="preserve"> </w:t>
      </w:r>
      <w:r w:rsidR="00440789" w:rsidRPr="003207C3">
        <w:rPr>
          <w:sz w:val="28"/>
          <w:szCs w:val="28"/>
          <w:lang w:eastAsia="en-US"/>
        </w:rPr>
        <w:t xml:space="preserve">— изменение объема товарооборота за счет изменения производительности труда одного работника, руб.; </w:t>
      </w:r>
    </w:p>
    <w:p w:rsidR="00FD31F1" w:rsidRPr="003207C3" w:rsidRDefault="00FD31F1"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Ч</w:t>
      </w:r>
      <w:r w:rsidRPr="003207C3">
        <w:rPr>
          <w:sz w:val="28"/>
          <w:szCs w:val="28"/>
          <w:vertAlign w:val="subscript"/>
          <w:lang w:eastAsia="en-US"/>
        </w:rPr>
        <w:t>1</w:t>
      </w:r>
      <w:r w:rsidR="00440789" w:rsidRPr="003207C3">
        <w:rPr>
          <w:sz w:val="28"/>
          <w:szCs w:val="28"/>
          <w:lang w:eastAsia="en-US"/>
        </w:rPr>
        <w:t xml:space="preserve"> — среднесписочная численность работников в отчетном году, чел.; </w:t>
      </w:r>
    </w:p>
    <w:p w:rsidR="00FD31F1" w:rsidRPr="003207C3" w:rsidRDefault="00FD31F1"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В</w:t>
      </w:r>
      <w:r w:rsidRPr="003207C3">
        <w:rPr>
          <w:sz w:val="28"/>
          <w:szCs w:val="28"/>
          <w:vertAlign w:val="subscript"/>
          <w:lang w:eastAsia="en-US"/>
        </w:rPr>
        <w:t>соп</w:t>
      </w:r>
      <w:r w:rsidR="00440789" w:rsidRPr="003207C3">
        <w:rPr>
          <w:sz w:val="28"/>
          <w:szCs w:val="28"/>
          <w:lang w:eastAsia="en-US"/>
        </w:rPr>
        <w:t xml:space="preserve"> — производительность труда одного работника в сопоставимых ценах, руб., </w:t>
      </w:r>
    </w:p>
    <w:p w:rsidR="00440789" w:rsidRDefault="00FD31F1"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В</w:t>
      </w:r>
      <w:r w:rsidRPr="003207C3">
        <w:rPr>
          <w:sz w:val="28"/>
          <w:szCs w:val="28"/>
          <w:vertAlign w:val="subscript"/>
          <w:lang w:eastAsia="en-US"/>
        </w:rPr>
        <w:t>0</w:t>
      </w:r>
      <w:r w:rsidR="00440789" w:rsidRPr="003207C3">
        <w:rPr>
          <w:sz w:val="28"/>
          <w:szCs w:val="28"/>
          <w:lang w:eastAsia="en-US"/>
        </w:rPr>
        <w:t xml:space="preserve"> — производительность труда одного работника в прошлом году, руб</w:t>
      </w:r>
      <w:r w:rsidRPr="003207C3">
        <w:rPr>
          <w:sz w:val="28"/>
          <w:szCs w:val="28"/>
          <w:lang w:eastAsia="en-US"/>
        </w:rPr>
        <w:t>.</w:t>
      </w:r>
    </w:p>
    <w:p w:rsidR="005F20B2" w:rsidRPr="003207C3" w:rsidRDefault="005F20B2" w:rsidP="003207C3">
      <w:pPr>
        <w:widowControl w:val="0"/>
        <w:autoSpaceDE w:val="0"/>
        <w:autoSpaceDN w:val="0"/>
        <w:adjustRightInd w:val="0"/>
        <w:spacing w:line="360" w:lineRule="auto"/>
        <w:ind w:firstLine="709"/>
        <w:jc w:val="both"/>
        <w:rPr>
          <w:sz w:val="28"/>
          <w:szCs w:val="28"/>
          <w:lang w:eastAsia="en-US"/>
        </w:rPr>
      </w:pPr>
    </w:p>
    <w:p w:rsidR="00FD31F1" w:rsidRPr="003207C3" w:rsidRDefault="00FD31F1" w:rsidP="003207C3">
      <w:pPr>
        <w:widowControl w:val="0"/>
        <w:autoSpaceDE w:val="0"/>
        <w:autoSpaceDN w:val="0"/>
        <w:adjustRightInd w:val="0"/>
        <w:spacing w:line="360" w:lineRule="auto"/>
        <w:ind w:firstLine="709"/>
        <w:jc w:val="both"/>
        <w:rPr>
          <w:sz w:val="28"/>
          <w:szCs w:val="28"/>
          <w:lang w:eastAsia="en-US"/>
        </w:rPr>
      </w:pPr>
      <w:r w:rsidRPr="003207C3">
        <w:rPr>
          <w:rFonts w:cs="Arial"/>
          <w:sz w:val="28"/>
          <w:szCs w:val="28"/>
          <w:lang w:eastAsia="en-US"/>
        </w:rPr>
        <w:t>∆</w:t>
      </w:r>
      <w:r w:rsidRPr="003207C3">
        <w:rPr>
          <w:sz w:val="28"/>
          <w:szCs w:val="28"/>
          <w:lang w:eastAsia="en-US"/>
        </w:rPr>
        <w:t>Т</w:t>
      </w:r>
      <w:r w:rsidRPr="003207C3">
        <w:rPr>
          <w:sz w:val="28"/>
          <w:szCs w:val="28"/>
          <w:vertAlign w:val="subscript"/>
          <w:lang w:eastAsia="en-US"/>
        </w:rPr>
        <w:t>Ц</w:t>
      </w:r>
      <w:r w:rsidRPr="003207C3">
        <w:rPr>
          <w:sz w:val="28"/>
          <w:szCs w:val="28"/>
          <w:lang w:eastAsia="en-US"/>
        </w:rPr>
        <w:t xml:space="preserve"> = (В</w:t>
      </w:r>
      <w:r w:rsidRPr="003207C3">
        <w:rPr>
          <w:sz w:val="28"/>
          <w:szCs w:val="28"/>
          <w:vertAlign w:val="subscript"/>
          <w:lang w:eastAsia="en-US"/>
        </w:rPr>
        <w:t>1</w:t>
      </w:r>
      <w:r w:rsidRPr="003207C3">
        <w:rPr>
          <w:sz w:val="28"/>
          <w:szCs w:val="28"/>
          <w:lang w:eastAsia="en-US"/>
        </w:rPr>
        <w:t xml:space="preserve"> –В</w:t>
      </w:r>
      <w:r w:rsidRPr="003207C3">
        <w:rPr>
          <w:sz w:val="28"/>
          <w:szCs w:val="28"/>
          <w:vertAlign w:val="subscript"/>
          <w:lang w:eastAsia="en-US"/>
        </w:rPr>
        <w:t>соп</w:t>
      </w:r>
      <w:r w:rsidRPr="003207C3">
        <w:rPr>
          <w:sz w:val="28"/>
          <w:szCs w:val="28"/>
          <w:lang w:eastAsia="en-US"/>
        </w:rPr>
        <w:t>) х Ч</w:t>
      </w:r>
      <w:r w:rsidRPr="003207C3">
        <w:rPr>
          <w:sz w:val="28"/>
          <w:szCs w:val="28"/>
          <w:vertAlign w:val="subscript"/>
          <w:lang w:eastAsia="en-US"/>
        </w:rPr>
        <w:t>1</w:t>
      </w:r>
      <w:r w:rsidRPr="003207C3">
        <w:rPr>
          <w:sz w:val="28"/>
          <w:szCs w:val="28"/>
          <w:lang w:eastAsia="en-US"/>
        </w:rPr>
        <w:t>,</w:t>
      </w:r>
      <w:r w:rsidR="003207C3">
        <w:rPr>
          <w:sz w:val="28"/>
          <w:szCs w:val="28"/>
          <w:lang w:eastAsia="en-US"/>
        </w:rPr>
        <w:t xml:space="preserve"> </w:t>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Pr="003207C3">
        <w:rPr>
          <w:sz w:val="28"/>
          <w:szCs w:val="28"/>
          <w:lang w:eastAsia="en-US"/>
        </w:rPr>
        <w:t>(</w:t>
      </w:r>
      <w:r w:rsidR="007236FF" w:rsidRPr="003207C3">
        <w:rPr>
          <w:sz w:val="28"/>
          <w:szCs w:val="28"/>
          <w:lang w:eastAsia="en-US"/>
        </w:rPr>
        <w:t>13</w:t>
      </w:r>
      <w:r w:rsidRPr="003207C3">
        <w:rPr>
          <w:sz w:val="28"/>
          <w:szCs w:val="28"/>
          <w:lang w:eastAsia="en-US"/>
        </w:rPr>
        <w:t>)</w:t>
      </w:r>
    </w:p>
    <w:p w:rsidR="005F20B2" w:rsidRDefault="005F20B2" w:rsidP="003207C3">
      <w:pPr>
        <w:widowControl w:val="0"/>
        <w:autoSpaceDE w:val="0"/>
        <w:autoSpaceDN w:val="0"/>
        <w:adjustRightInd w:val="0"/>
        <w:spacing w:line="360" w:lineRule="auto"/>
        <w:ind w:firstLine="709"/>
        <w:jc w:val="both"/>
        <w:rPr>
          <w:sz w:val="28"/>
          <w:szCs w:val="28"/>
          <w:lang w:eastAsia="en-US"/>
        </w:rPr>
      </w:pPr>
    </w:p>
    <w:p w:rsidR="00FD31F1" w:rsidRPr="003207C3" w:rsidRDefault="00440789"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 xml:space="preserve">где </w:t>
      </w:r>
      <w:r w:rsidR="00FD31F1" w:rsidRPr="003207C3">
        <w:rPr>
          <w:rFonts w:cs="Arial"/>
          <w:sz w:val="28"/>
          <w:szCs w:val="28"/>
          <w:lang w:eastAsia="en-US"/>
        </w:rPr>
        <w:t>∆</w:t>
      </w:r>
      <w:r w:rsidR="00FD31F1" w:rsidRPr="003207C3">
        <w:rPr>
          <w:sz w:val="28"/>
          <w:szCs w:val="28"/>
          <w:lang w:eastAsia="en-US"/>
        </w:rPr>
        <w:t>Т</w:t>
      </w:r>
      <w:r w:rsidR="00FD31F1" w:rsidRPr="003207C3">
        <w:rPr>
          <w:sz w:val="28"/>
          <w:szCs w:val="28"/>
          <w:vertAlign w:val="subscript"/>
          <w:lang w:eastAsia="en-US"/>
        </w:rPr>
        <w:t>Ц</w:t>
      </w:r>
      <w:r w:rsidRPr="003207C3">
        <w:rPr>
          <w:sz w:val="28"/>
          <w:szCs w:val="28"/>
          <w:lang w:eastAsia="en-US"/>
        </w:rPr>
        <w:t xml:space="preserve"> — изменение объема товарооборота за счет изменения цен на товары, руб.; </w:t>
      </w:r>
    </w:p>
    <w:p w:rsidR="00440789" w:rsidRPr="003207C3" w:rsidRDefault="00FD31F1"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val="en-US" w:eastAsia="en-US"/>
        </w:rPr>
        <w:t>B</w:t>
      </w:r>
      <w:r w:rsidRPr="003207C3">
        <w:rPr>
          <w:sz w:val="28"/>
          <w:szCs w:val="28"/>
          <w:vertAlign w:val="subscript"/>
          <w:lang w:eastAsia="en-US"/>
        </w:rPr>
        <w:t>1</w:t>
      </w:r>
      <w:r w:rsidR="00440789" w:rsidRPr="003207C3">
        <w:rPr>
          <w:sz w:val="28"/>
          <w:szCs w:val="28"/>
          <w:lang w:eastAsia="en-US"/>
        </w:rPr>
        <w:t xml:space="preserve"> — производительность труда одного работника в отчетном году, руб.</w:t>
      </w:r>
    </w:p>
    <w:p w:rsidR="00DF7CE0" w:rsidRPr="003207C3" w:rsidRDefault="00DF7CE0" w:rsidP="003207C3">
      <w:pPr>
        <w:pStyle w:val="31"/>
        <w:widowControl w:val="0"/>
        <w:spacing w:after="0"/>
        <w:ind w:left="0" w:firstLine="709"/>
        <w:rPr>
          <w:sz w:val="28"/>
          <w:szCs w:val="28"/>
        </w:rPr>
      </w:pPr>
      <w:r w:rsidRPr="003207C3">
        <w:rPr>
          <w:sz w:val="28"/>
          <w:szCs w:val="28"/>
        </w:rPr>
        <w:t>При применении в факторном анализе товарооборота метода цепных подстановок осуществляется последовательная замена в формуле показателей предыдущего периода на показатели отчетного периода. При этом сначала осуществляется замена количественных показателей, а затем производится замена качественных показателей. В случае, если в формуле имеется не один, а несколько количественных (качественных) показателей, их замена осуществляется в последовательности экономической важности для предприятия.</w:t>
      </w:r>
    </w:p>
    <w:p w:rsidR="00440789" w:rsidRPr="003207C3" w:rsidRDefault="00440789"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При использовании для анализа интегрального метода сначала необходимо определить изменение производительности труда одного работника за счет интенсификации труда и за счет изменения цен:</w:t>
      </w:r>
    </w:p>
    <w:p w:rsidR="005F20B2" w:rsidRDefault="005F20B2" w:rsidP="003207C3">
      <w:pPr>
        <w:widowControl w:val="0"/>
        <w:autoSpaceDE w:val="0"/>
        <w:autoSpaceDN w:val="0"/>
        <w:adjustRightInd w:val="0"/>
        <w:spacing w:line="360" w:lineRule="auto"/>
        <w:ind w:firstLine="709"/>
        <w:jc w:val="both"/>
        <w:rPr>
          <w:rFonts w:cs="Arial"/>
          <w:sz w:val="28"/>
          <w:szCs w:val="28"/>
          <w:lang w:eastAsia="en-US"/>
        </w:rPr>
      </w:pPr>
    </w:p>
    <w:p w:rsidR="00FD31F1" w:rsidRPr="003207C3" w:rsidRDefault="00FD31F1" w:rsidP="003207C3">
      <w:pPr>
        <w:widowControl w:val="0"/>
        <w:autoSpaceDE w:val="0"/>
        <w:autoSpaceDN w:val="0"/>
        <w:adjustRightInd w:val="0"/>
        <w:spacing w:line="360" w:lineRule="auto"/>
        <w:ind w:firstLine="709"/>
        <w:jc w:val="both"/>
        <w:rPr>
          <w:sz w:val="28"/>
          <w:szCs w:val="28"/>
          <w:vertAlign w:val="subscript"/>
          <w:lang w:eastAsia="en-US"/>
        </w:rPr>
      </w:pPr>
      <w:r w:rsidRPr="003207C3">
        <w:rPr>
          <w:rFonts w:cs="Arial"/>
          <w:sz w:val="28"/>
          <w:szCs w:val="28"/>
          <w:lang w:eastAsia="en-US"/>
        </w:rPr>
        <w:t>∆</w:t>
      </w:r>
      <w:r w:rsidRPr="003207C3">
        <w:rPr>
          <w:sz w:val="28"/>
          <w:szCs w:val="28"/>
          <w:lang w:eastAsia="en-US"/>
        </w:rPr>
        <w:t>В</w:t>
      </w:r>
      <w:r w:rsidRPr="003207C3">
        <w:rPr>
          <w:sz w:val="28"/>
          <w:szCs w:val="28"/>
          <w:vertAlign w:val="subscript"/>
          <w:lang w:eastAsia="en-US"/>
        </w:rPr>
        <w:t>инт</w:t>
      </w:r>
      <w:r w:rsidRPr="003207C3">
        <w:rPr>
          <w:sz w:val="28"/>
          <w:szCs w:val="28"/>
          <w:lang w:eastAsia="en-US"/>
        </w:rPr>
        <w:t xml:space="preserve"> = В</w:t>
      </w:r>
      <w:r w:rsidRPr="003207C3">
        <w:rPr>
          <w:sz w:val="28"/>
          <w:szCs w:val="28"/>
          <w:vertAlign w:val="subscript"/>
          <w:lang w:eastAsia="en-US"/>
        </w:rPr>
        <w:t>соп</w:t>
      </w:r>
      <w:r w:rsidRPr="003207C3">
        <w:rPr>
          <w:sz w:val="28"/>
          <w:szCs w:val="28"/>
          <w:lang w:eastAsia="en-US"/>
        </w:rPr>
        <w:t xml:space="preserve"> – В</w:t>
      </w:r>
      <w:r w:rsidRPr="003207C3">
        <w:rPr>
          <w:sz w:val="28"/>
          <w:szCs w:val="28"/>
          <w:vertAlign w:val="subscript"/>
          <w:lang w:eastAsia="en-US"/>
        </w:rPr>
        <w:t>0</w:t>
      </w:r>
      <w:r w:rsidR="003207C3">
        <w:rPr>
          <w:sz w:val="28"/>
          <w:szCs w:val="28"/>
          <w:vertAlign w:val="subscript"/>
          <w:lang w:eastAsia="en-US"/>
        </w:rPr>
        <w:t xml:space="preserve"> </w:t>
      </w:r>
      <w:r w:rsidR="005F20B2">
        <w:rPr>
          <w:sz w:val="28"/>
          <w:szCs w:val="28"/>
          <w:vertAlign w:val="subscript"/>
          <w:lang w:eastAsia="en-US"/>
        </w:rPr>
        <w:tab/>
      </w:r>
      <w:r w:rsidR="005F20B2">
        <w:rPr>
          <w:sz w:val="28"/>
          <w:szCs w:val="28"/>
          <w:vertAlign w:val="subscript"/>
          <w:lang w:eastAsia="en-US"/>
        </w:rPr>
        <w:tab/>
      </w:r>
      <w:r w:rsidR="005F20B2">
        <w:rPr>
          <w:sz w:val="28"/>
          <w:szCs w:val="28"/>
          <w:vertAlign w:val="subscript"/>
          <w:lang w:eastAsia="en-US"/>
        </w:rPr>
        <w:tab/>
      </w:r>
      <w:r w:rsidR="005F20B2">
        <w:rPr>
          <w:sz w:val="28"/>
          <w:szCs w:val="28"/>
          <w:vertAlign w:val="subscript"/>
          <w:lang w:eastAsia="en-US"/>
        </w:rPr>
        <w:tab/>
      </w:r>
      <w:r w:rsidR="005F20B2">
        <w:rPr>
          <w:sz w:val="28"/>
          <w:szCs w:val="28"/>
          <w:vertAlign w:val="subscript"/>
          <w:lang w:eastAsia="en-US"/>
        </w:rPr>
        <w:tab/>
      </w:r>
      <w:r w:rsidR="005F20B2">
        <w:rPr>
          <w:sz w:val="28"/>
          <w:szCs w:val="28"/>
          <w:vertAlign w:val="subscript"/>
          <w:lang w:eastAsia="en-US"/>
        </w:rPr>
        <w:tab/>
      </w:r>
      <w:r w:rsidR="005F20B2">
        <w:rPr>
          <w:sz w:val="28"/>
          <w:szCs w:val="28"/>
          <w:vertAlign w:val="subscript"/>
          <w:lang w:eastAsia="en-US"/>
        </w:rPr>
        <w:tab/>
      </w:r>
      <w:r w:rsidR="005F20B2">
        <w:rPr>
          <w:sz w:val="28"/>
          <w:szCs w:val="28"/>
          <w:vertAlign w:val="subscript"/>
          <w:lang w:eastAsia="en-US"/>
        </w:rPr>
        <w:tab/>
      </w:r>
      <w:r w:rsidR="005F20B2">
        <w:rPr>
          <w:sz w:val="28"/>
          <w:szCs w:val="28"/>
          <w:vertAlign w:val="subscript"/>
          <w:lang w:eastAsia="en-US"/>
        </w:rPr>
        <w:tab/>
      </w:r>
      <w:r w:rsidR="007236FF" w:rsidRPr="003207C3">
        <w:rPr>
          <w:sz w:val="28"/>
          <w:szCs w:val="28"/>
          <w:lang w:eastAsia="en-US"/>
        </w:rPr>
        <w:t>(14</w:t>
      </w:r>
      <w:r w:rsidRPr="003207C3">
        <w:rPr>
          <w:sz w:val="28"/>
          <w:szCs w:val="28"/>
          <w:lang w:eastAsia="en-US"/>
        </w:rPr>
        <w:t>)</w:t>
      </w:r>
    </w:p>
    <w:p w:rsidR="005F20B2" w:rsidRDefault="005F20B2" w:rsidP="003207C3">
      <w:pPr>
        <w:widowControl w:val="0"/>
        <w:autoSpaceDE w:val="0"/>
        <w:autoSpaceDN w:val="0"/>
        <w:adjustRightInd w:val="0"/>
        <w:spacing w:line="360" w:lineRule="auto"/>
        <w:ind w:firstLine="709"/>
        <w:jc w:val="both"/>
        <w:rPr>
          <w:sz w:val="28"/>
          <w:szCs w:val="28"/>
          <w:lang w:eastAsia="en-US"/>
        </w:rPr>
      </w:pPr>
    </w:p>
    <w:p w:rsidR="00440789" w:rsidRPr="003207C3" w:rsidRDefault="00FD31F1"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где</w:t>
      </w:r>
      <w:r w:rsidR="003207C3">
        <w:rPr>
          <w:sz w:val="28"/>
          <w:szCs w:val="28"/>
          <w:lang w:eastAsia="en-US"/>
        </w:rPr>
        <w:t xml:space="preserve"> </w:t>
      </w:r>
      <w:r w:rsidRPr="003207C3">
        <w:rPr>
          <w:rFonts w:cs="Arial"/>
          <w:sz w:val="28"/>
          <w:szCs w:val="28"/>
          <w:lang w:eastAsia="en-US"/>
        </w:rPr>
        <w:t>∆</w:t>
      </w:r>
      <w:r w:rsidRPr="003207C3">
        <w:rPr>
          <w:sz w:val="28"/>
          <w:szCs w:val="28"/>
          <w:lang w:eastAsia="en-US"/>
        </w:rPr>
        <w:t>В</w:t>
      </w:r>
      <w:r w:rsidRPr="003207C3">
        <w:rPr>
          <w:sz w:val="28"/>
          <w:szCs w:val="28"/>
          <w:vertAlign w:val="subscript"/>
          <w:lang w:eastAsia="en-US"/>
        </w:rPr>
        <w:t>инт</w:t>
      </w:r>
      <w:r w:rsidRPr="003207C3">
        <w:rPr>
          <w:sz w:val="28"/>
          <w:szCs w:val="28"/>
          <w:lang w:eastAsia="en-US"/>
        </w:rPr>
        <w:t xml:space="preserve"> </w:t>
      </w:r>
      <w:r w:rsidR="00440789" w:rsidRPr="003207C3">
        <w:rPr>
          <w:sz w:val="28"/>
          <w:szCs w:val="28"/>
          <w:lang w:eastAsia="en-US"/>
        </w:rPr>
        <w:t>- изменение производительности труда одного работника за счет интенсификации труда, руб.;</w:t>
      </w:r>
    </w:p>
    <w:p w:rsidR="00FD31F1" w:rsidRPr="003207C3" w:rsidRDefault="00FD31F1" w:rsidP="003207C3">
      <w:pPr>
        <w:widowControl w:val="0"/>
        <w:autoSpaceDE w:val="0"/>
        <w:autoSpaceDN w:val="0"/>
        <w:adjustRightInd w:val="0"/>
        <w:spacing w:line="360" w:lineRule="auto"/>
        <w:ind w:firstLine="709"/>
        <w:jc w:val="both"/>
        <w:rPr>
          <w:sz w:val="28"/>
          <w:szCs w:val="28"/>
          <w:vertAlign w:val="subscript"/>
          <w:lang w:eastAsia="en-US"/>
        </w:rPr>
      </w:pPr>
      <w:r w:rsidRPr="003207C3">
        <w:rPr>
          <w:rFonts w:cs="Arial"/>
          <w:sz w:val="28"/>
          <w:szCs w:val="28"/>
          <w:lang w:eastAsia="en-US"/>
        </w:rPr>
        <w:t>∆</w:t>
      </w:r>
      <w:r w:rsidRPr="003207C3">
        <w:rPr>
          <w:sz w:val="28"/>
          <w:szCs w:val="28"/>
          <w:lang w:eastAsia="en-US"/>
        </w:rPr>
        <w:t>В</w:t>
      </w:r>
      <w:r w:rsidRPr="003207C3">
        <w:rPr>
          <w:sz w:val="28"/>
          <w:szCs w:val="28"/>
          <w:vertAlign w:val="subscript"/>
          <w:lang w:eastAsia="en-US"/>
        </w:rPr>
        <w:t>ц</w:t>
      </w:r>
      <w:r w:rsidRPr="003207C3">
        <w:rPr>
          <w:sz w:val="28"/>
          <w:szCs w:val="28"/>
          <w:lang w:eastAsia="en-US"/>
        </w:rPr>
        <w:t xml:space="preserve"> = В</w:t>
      </w:r>
      <w:r w:rsidRPr="003207C3">
        <w:rPr>
          <w:sz w:val="28"/>
          <w:szCs w:val="28"/>
          <w:vertAlign w:val="subscript"/>
          <w:lang w:eastAsia="en-US"/>
        </w:rPr>
        <w:t>1</w:t>
      </w:r>
      <w:r w:rsidRPr="003207C3">
        <w:rPr>
          <w:sz w:val="28"/>
          <w:szCs w:val="28"/>
          <w:lang w:eastAsia="en-US"/>
        </w:rPr>
        <w:t xml:space="preserve"> – В</w:t>
      </w:r>
      <w:r w:rsidRPr="003207C3">
        <w:rPr>
          <w:sz w:val="28"/>
          <w:szCs w:val="28"/>
          <w:vertAlign w:val="subscript"/>
          <w:lang w:eastAsia="en-US"/>
        </w:rPr>
        <w:t>соп</w:t>
      </w:r>
      <w:r w:rsidR="003207C3">
        <w:rPr>
          <w:sz w:val="28"/>
          <w:szCs w:val="28"/>
          <w:vertAlign w:val="subscript"/>
          <w:lang w:eastAsia="en-US"/>
        </w:rPr>
        <w:t xml:space="preserve"> </w:t>
      </w:r>
      <w:r w:rsidR="005F20B2">
        <w:rPr>
          <w:sz w:val="28"/>
          <w:szCs w:val="28"/>
          <w:vertAlign w:val="subscript"/>
          <w:lang w:eastAsia="en-US"/>
        </w:rPr>
        <w:tab/>
      </w:r>
      <w:r w:rsidR="005F20B2">
        <w:rPr>
          <w:sz w:val="28"/>
          <w:szCs w:val="28"/>
          <w:vertAlign w:val="subscript"/>
          <w:lang w:eastAsia="en-US"/>
        </w:rPr>
        <w:tab/>
      </w:r>
      <w:r w:rsidR="005F20B2">
        <w:rPr>
          <w:sz w:val="28"/>
          <w:szCs w:val="28"/>
          <w:vertAlign w:val="subscript"/>
          <w:lang w:eastAsia="en-US"/>
        </w:rPr>
        <w:tab/>
      </w:r>
      <w:r w:rsidR="005F20B2">
        <w:rPr>
          <w:sz w:val="28"/>
          <w:szCs w:val="28"/>
          <w:vertAlign w:val="subscript"/>
          <w:lang w:eastAsia="en-US"/>
        </w:rPr>
        <w:tab/>
      </w:r>
      <w:r w:rsidR="005F20B2">
        <w:rPr>
          <w:sz w:val="28"/>
          <w:szCs w:val="28"/>
          <w:vertAlign w:val="subscript"/>
          <w:lang w:eastAsia="en-US"/>
        </w:rPr>
        <w:tab/>
      </w:r>
      <w:r w:rsidR="005F20B2">
        <w:rPr>
          <w:sz w:val="28"/>
          <w:szCs w:val="28"/>
          <w:vertAlign w:val="subscript"/>
          <w:lang w:eastAsia="en-US"/>
        </w:rPr>
        <w:tab/>
      </w:r>
      <w:r w:rsidR="005F20B2">
        <w:rPr>
          <w:sz w:val="28"/>
          <w:szCs w:val="28"/>
          <w:vertAlign w:val="subscript"/>
          <w:lang w:eastAsia="en-US"/>
        </w:rPr>
        <w:tab/>
      </w:r>
      <w:r w:rsidR="005F20B2">
        <w:rPr>
          <w:sz w:val="28"/>
          <w:szCs w:val="28"/>
          <w:vertAlign w:val="subscript"/>
          <w:lang w:eastAsia="en-US"/>
        </w:rPr>
        <w:tab/>
      </w:r>
      <w:r w:rsidR="005F20B2">
        <w:rPr>
          <w:sz w:val="28"/>
          <w:szCs w:val="28"/>
          <w:vertAlign w:val="subscript"/>
          <w:lang w:eastAsia="en-US"/>
        </w:rPr>
        <w:tab/>
      </w:r>
      <w:r w:rsidRPr="003207C3">
        <w:rPr>
          <w:sz w:val="28"/>
          <w:szCs w:val="28"/>
          <w:lang w:eastAsia="en-US"/>
        </w:rPr>
        <w:t>(</w:t>
      </w:r>
      <w:r w:rsidR="007236FF" w:rsidRPr="003207C3">
        <w:rPr>
          <w:sz w:val="28"/>
          <w:szCs w:val="28"/>
          <w:lang w:eastAsia="en-US"/>
        </w:rPr>
        <w:t>15</w:t>
      </w:r>
      <w:r w:rsidRPr="003207C3">
        <w:rPr>
          <w:sz w:val="28"/>
          <w:szCs w:val="28"/>
          <w:lang w:eastAsia="en-US"/>
        </w:rPr>
        <w:t>)</w:t>
      </w:r>
    </w:p>
    <w:p w:rsidR="005F20B2" w:rsidRDefault="005F20B2" w:rsidP="003207C3">
      <w:pPr>
        <w:widowControl w:val="0"/>
        <w:autoSpaceDE w:val="0"/>
        <w:autoSpaceDN w:val="0"/>
        <w:adjustRightInd w:val="0"/>
        <w:spacing w:line="360" w:lineRule="auto"/>
        <w:ind w:firstLine="709"/>
        <w:jc w:val="both"/>
        <w:rPr>
          <w:sz w:val="28"/>
          <w:szCs w:val="28"/>
          <w:lang w:eastAsia="en-US"/>
        </w:rPr>
      </w:pPr>
    </w:p>
    <w:p w:rsidR="00440789" w:rsidRPr="003207C3" w:rsidRDefault="00FD31F1"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где</w:t>
      </w:r>
      <w:r w:rsidR="003207C3">
        <w:rPr>
          <w:sz w:val="28"/>
          <w:szCs w:val="28"/>
          <w:lang w:eastAsia="en-US"/>
        </w:rPr>
        <w:t xml:space="preserve"> </w:t>
      </w:r>
      <w:r w:rsidRPr="003207C3">
        <w:rPr>
          <w:rFonts w:cs="Arial"/>
          <w:sz w:val="28"/>
          <w:szCs w:val="28"/>
          <w:lang w:eastAsia="en-US"/>
        </w:rPr>
        <w:t>∆</w:t>
      </w:r>
      <w:r w:rsidRPr="003207C3">
        <w:rPr>
          <w:sz w:val="28"/>
          <w:szCs w:val="28"/>
          <w:lang w:eastAsia="en-US"/>
        </w:rPr>
        <w:t>В</w:t>
      </w:r>
      <w:r w:rsidRPr="003207C3">
        <w:rPr>
          <w:sz w:val="28"/>
          <w:szCs w:val="28"/>
          <w:vertAlign w:val="subscript"/>
          <w:lang w:eastAsia="en-US"/>
        </w:rPr>
        <w:t>ц</w:t>
      </w:r>
      <w:r w:rsidR="003207C3">
        <w:rPr>
          <w:sz w:val="28"/>
          <w:szCs w:val="28"/>
          <w:lang w:eastAsia="en-US"/>
        </w:rPr>
        <w:t xml:space="preserve"> </w:t>
      </w:r>
      <w:r w:rsidR="00440789" w:rsidRPr="003207C3">
        <w:rPr>
          <w:sz w:val="28"/>
          <w:szCs w:val="28"/>
          <w:lang w:eastAsia="en-US"/>
        </w:rPr>
        <w:t>— изменение производительности труда одного работника за счет изменения цен на товары, руб.</w:t>
      </w:r>
    </w:p>
    <w:p w:rsidR="00440789" w:rsidRPr="003207C3" w:rsidRDefault="00440789"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Тогда влияние анализируемых факторов на объем товарооборота может быть рассчитано по следующим формулам:</w:t>
      </w:r>
    </w:p>
    <w:p w:rsidR="00440789" w:rsidRPr="003207C3" w:rsidRDefault="00FD31F1"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w:t>
      </w:r>
      <w:r w:rsidR="003207C3">
        <w:rPr>
          <w:sz w:val="28"/>
          <w:szCs w:val="28"/>
          <w:lang w:eastAsia="en-US"/>
        </w:rPr>
        <w:t xml:space="preserve"> </w:t>
      </w:r>
      <w:r w:rsidR="00440789" w:rsidRPr="003207C3">
        <w:rPr>
          <w:sz w:val="28"/>
          <w:szCs w:val="28"/>
          <w:lang w:eastAsia="en-US"/>
        </w:rPr>
        <w:t>изменение среднесписочной численности работников:</w:t>
      </w:r>
    </w:p>
    <w:p w:rsidR="005F20B2" w:rsidRDefault="005F20B2" w:rsidP="003207C3">
      <w:pPr>
        <w:widowControl w:val="0"/>
        <w:autoSpaceDE w:val="0"/>
        <w:autoSpaceDN w:val="0"/>
        <w:adjustRightInd w:val="0"/>
        <w:spacing w:line="360" w:lineRule="auto"/>
        <w:ind w:firstLine="709"/>
        <w:jc w:val="both"/>
        <w:rPr>
          <w:rFonts w:cs="Arial"/>
          <w:sz w:val="28"/>
          <w:szCs w:val="28"/>
          <w:lang w:eastAsia="en-US"/>
        </w:rPr>
      </w:pPr>
    </w:p>
    <w:p w:rsidR="00FD31F1" w:rsidRDefault="00FD31F1" w:rsidP="003207C3">
      <w:pPr>
        <w:widowControl w:val="0"/>
        <w:autoSpaceDE w:val="0"/>
        <w:autoSpaceDN w:val="0"/>
        <w:adjustRightInd w:val="0"/>
        <w:spacing w:line="360" w:lineRule="auto"/>
        <w:ind w:firstLine="709"/>
        <w:jc w:val="both"/>
        <w:rPr>
          <w:sz w:val="28"/>
          <w:szCs w:val="28"/>
          <w:lang w:eastAsia="en-US"/>
        </w:rPr>
      </w:pPr>
      <w:r w:rsidRPr="003207C3">
        <w:rPr>
          <w:rFonts w:cs="Arial"/>
          <w:sz w:val="28"/>
          <w:szCs w:val="28"/>
          <w:lang w:eastAsia="en-US"/>
        </w:rPr>
        <w:t>∆</w:t>
      </w:r>
      <w:r w:rsidRPr="003207C3">
        <w:rPr>
          <w:sz w:val="28"/>
          <w:szCs w:val="28"/>
          <w:lang w:eastAsia="en-US"/>
        </w:rPr>
        <w:t>Т</w:t>
      </w:r>
      <w:r w:rsidRPr="003207C3">
        <w:rPr>
          <w:sz w:val="28"/>
          <w:szCs w:val="28"/>
          <w:vertAlign w:val="subscript"/>
          <w:lang w:eastAsia="en-US"/>
        </w:rPr>
        <w:t>ч</w:t>
      </w:r>
      <w:r w:rsidRPr="003207C3">
        <w:rPr>
          <w:sz w:val="28"/>
          <w:szCs w:val="28"/>
          <w:lang w:eastAsia="en-US"/>
        </w:rPr>
        <w:t xml:space="preserve"> = В</w:t>
      </w:r>
      <w:r w:rsidRPr="003207C3">
        <w:rPr>
          <w:sz w:val="28"/>
          <w:szCs w:val="28"/>
          <w:vertAlign w:val="subscript"/>
          <w:lang w:eastAsia="en-US"/>
        </w:rPr>
        <w:t>0</w:t>
      </w:r>
      <w:r w:rsidRPr="003207C3">
        <w:rPr>
          <w:sz w:val="28"/>
          <w:szCs w:val="28"/>
          <w:lang w:eastAsia="en-US"/>
        </w:rPr>
        <w:t xml:space="preserve"> х </w:t>
      </w:r>
      <w:r w:rsidRPr="003207C3">
        <w:rPr>
          <w:rFonts w:cs="Arial"/>
          <w:sz w:val="28"/>
          <w:szCs w:val="28"/>
          <w:lang w:eastAsia="en-US"/>
        </w:rPr>
        <w:t>∆</w:t>
      </w:r>
      <w:r w:rsidRPr="003207C3">
        <w:rPr>
          <w:sz w:val="28"/>
          <w:szCs w:val="28"/>
          <w:lang w:eastAsia="en-US"/>
        </w:rPr>
        <w:t xml:space="preserve">Ч + </w:t>
      </w:r>
      <w:r w:rsidR="003543CF">
        <w:rPr>
          <w:sz w:val="28"/>
          <w:szCs w:val="28"/>
          <w:lang w:eastAsia="en-US"/>
        </w:rPr>
        <w:pict>
          <v:shape id="_x0000_i1043" type="#_x0000_t75" style="width:42.75pt;height:30.75pt">
            <v:imagedata r:id="rId21" o:title=""/>
          </v:shape>
        </w:pict>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7236FF" w:rsidRPr="003207C3">
        <w:rPr>
          <w:sz w:val="28"/>
          <w:szCs w:val="28"/>
          <w:lang w:eastAsia="en-US"/>
        </w:rPr>
        <w:t>(16</w:t>
      </w:r>
      <w:r w:rsidRPr="003207C3">
        <w:rPr>
          <w:sz w:val="28"/>
          <w:szCs w:val="28"/>
          <w:lang w:eastAsia="en-US"/>
        </w:rPr>
        <w:t>)</w:t>
      </w:r>
    </w:p>
    <w:p w:rsidR="005F20B2" w:rsidRPr="003207C3" w:rsidRDefault="005F20B2" w:rsidP="003207C3">
      <w:pPr>
        <w:widowControl w:val="0"/>
        <w:autoSpaceDE w:val="0"/>
        <w:autoSpaceDN w:val="0"/>
        <w:adjustRightInd w:val="0"/>
        <w:spacing w:line="360" w:lineRule="auto"/>
        <w:ind w:firstLine="709"/>
        <w:jc w:val="both"/>
        <w:rPr>
          <w:sz w:val="28"/>
          <w:szCs w:val="28"/>
          <w:lang w:eastAsia="en-US"/>
        </w:rPr>
      </w:pPr>
    </w:p>
    <w:p w:rsidR="00440789" w:rsidRDefault="00FD31F1"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w:t>
      </w:r>
      <w:r w:rsidR="003207C3">
        <w:rPr>
          <w:sz w:val="28"/>
          <w:szCs w:val="28"/>
          <w:lang w:eastAsia="en-US"/>
        </w:rPr>
        <w:t xml:space="preserve"> </w:t>
      </w:r>
      <w:r w:rsidR="00440789" w:rsidRPr="003207C3">
        <w:rPr>
          <w:sz w:val="28"/>
          <w:szCs w:val="28"/>
          <w:lang w:eastAsia="en-US"/>
        </w:rPr>
        <w:t>изменение производит</w:t>
      </w:r>
      <w:r w:rsidR="005F20B2">
        <w:rPr>
          <w:sz w:val="28"/>
          <w:szCs w:val="28"/>
          <w:lang w:eastAsia="en-US"/>
        </w:rPr>
        <w:t>ельности труда одного работника</w:t>
      </w:r>
    </w:p>
    <w:p w:rsidR="005F20B2" w:rsidRPr="003207C3" w:rsidRDefault="005F20B2" w:rsidP="003207C3">
      <w:pPr>
        <w:widowControl w:val="0"/>
        <w:autoSpaceDE w:val="0"/>
        <w:autoSpaceDN w:val="0"/>
        <w:adjustRightInd w:val="0"/>
        <w:spacing w:line="360" w:lineRule="auto"/>
        <w:ind w:firstLine="709"/>
        <w:jc w:val="both"/>
        <w:rPr>
          <w:sz w:val="28"/>
          <w:szCs w:val="28"/>
          <w:lang w:eastAsia="en-US"/>
        </w:rPr>
      </w:pPr>
    </w:p>
    <w:p w:rsidR="00FD31F1" w:rsidRDefault="00FD31F1" w:rsidP="003207C3">
      <w:pPr>
        <w:widowControl w:val="0"/>
        <w:autoSpaceDE w:val="0"/>
        <w:autoSpaceDN w:val="0"/>
        <w:adjustRightInd w:val="0"/>
        <w:spacing w:line="360" w:lineRule="auto"/>
        <w:ind w:firstLine="709"/>
        <w:jc w:val="both"/>
        <w:rPr>
          <w:sz w:val="28"/>
          <w:szCs w:val="28"/>
          <w:lang w:eastAsia="en-US"/>
        </w:rPr>
      </w:pPr>
      <w:r w:rsidRPr="003207C3">
        <w:rPr>
          <w:rFonts w:cs="Arial"/>
          <w:sz w:val="28"/>
          <w:szCs w:val="28"/>
          <w:lang w:eastAsia="en-US"/>
        </w:rPr>
        <w:t>∆</w:t>
      </w:r>
      <w:r w:rsidRPr="003207C3">
        <w:rPr>
          <w:sz w:val="28"/>
          <w:szCs w:val="28"/>
          <w:lang w:eastAsia="en-US"/>
        </w:rPr>
        <w:t>Т</w:t>
      </w:r>
      <w:r w:rsidRPr="003207C3">
        <w:rPr>
          <w:sz w:val="28"/>
          <w:szCs w:val="28"/>
          <w:vertAlign w:val="subscript"/>
          <w:lang w:eastAsia="en-US"/>
        </w:rPr>
        <w:t>В</w:t>
      </w:r>
      <w:r w:rsidRPr="003207C3">
        <w:rPr>
          <w:sz w:val="28"/>
          <w:szCs w:val="28"/>
          <w:lang w:eastAsia="en-US"/>
        </w:rPr>
        <w:t xml:space="preserve"> = Ч</w:t>
      </w:r>
      <w:r w:rsidRPr="003207C3">
        <w:rPr>
          <w:sz w:val="28"/>
          <w:szCs w:val="28"/>
          <w:vertAlign w:val="subscript"/>
          <w:lang w:eastAsia="en-US"/>
        </w:rPr>
        <w:t>0</w:t>
      </w:r>
      <w:r w:rsidRPr="003207C3">
        <w:rPr>
          <w:sz w:val="28"/>
          <w:szCs w:val="28"/>
          <w:lang w:eastAsia="en-US"/>
        </w:rPr>
        <w:t xml:space="preserve"> х </w:t>
      </w:r>
      <w:r w:rsidRPr="003207C3">
        <w:rPr>
          <w:rFonts w:cs="Arial"/>
          <w:sz w:val="28"/>
          <w:szCs w:val="28"/>
          <w:lang w:eastAsia="en-US"/>
        </w:rPr>
        <w:t>∆</w:t>
      </w:r>
      <w:r w:rsidRPr="003207C3">
        <w:rPr>
          <w:sz w:val="28"/>
          <w:szCs w:val="28"/>
          <w:lang w:eastAsia="en-US"/>
        </w:rPr>
        <w:t>В</w:t>
      </w:r>
      <w:r w:rsidRPr="003207C3">
        <w:rPr>
          <w:sz w:val="28"/>
          <w:szCs w:val="28"/>
          <w:vertAlign w:val="subscript"/>
          <w:lang w:eastAsia="en-US"/>
        </w:rPr>
        <w:t>инт</w:t>
      </w:r>
      <w:r w:rsidRPr="003207C3">
        <w:rPr>
          <w:sz w:val="28"/>
          <w:szCs w:val="28"/>
          <w:lang w:eastAsia="en-US"/>
        </w:rPr>
        <w:t xml:space="preserve"> + </w:t>
      </w:r>
      <w:r w:rsidR="003543CF">
        <w:rPr>
          <w:sz w:val="28"/>
          <w:szCs w:val="28"/>
          <w:lang w:eastAsia="en-US"/>
        </w:rPr>
        <w:pict>
          <v:shape id="_x0000_i1044" type="#_x0000_t75" style="width:42.75pt;height:30.75pt">
            <v:imagedata r:id="rId21" o:title=""/>
          </v:shape>
        </w:pict>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Pr="003207C3">
        <w:rPr>
          <w:sz w:val="28"/>
          <w:szCs w:val="28"/>
          <w:lang w:eastAsia="en-US"/>
        </w:rPr>
        <w:t>(</w:t>
      </w:r>
      <w:r w:rsidR="007236FF" w:rsidRPr="003207C3">
        <w:rPr>
          <w:sz w:val="28"/>
          <w:szCs w:val="28"/>
          <w:lang w:eastAsia="en-US"/>
        </w:rPr>
        <w:t>17</w:t>
      </w:r>
      <w:r w:rsidRPr="003207C3">
        <w:rPr>
          <w:sz w:val="28"/>
          <w:szCs w:val="28"/>
          <w:lang w:eastAsia="en-US"/>
        </w:rPr>
        <w:t>)</w:t>
      </w:r>
    </w:p>
    <w:p w:rsidR="005F20B2" w:rsidRPr="003207C3" w:rsidRDefault="005F20B2" w:rsidP="003207C3">
      <w:pPr>
        <w:widowControl w:val="0"/>
        <w:autoSpaceDE w:val="0"/>
        <w:autoSpaceDN w:val="0"/>
        <w:adjustRightInd w:val="0"/>
        <w:spacing w:line="360" w:lineRule="auto"/>
        <w:ind w:firstLine="709"/>
        <w:jc w:val="both"/>
        <w:rPr>
          <w:sz w:val="28"/>
          <w:szCs w:val="28"/>
          <w:lang w:eastAsia="en-US"/>
        </w:rPr>
      </w:pPr>
    </w:p>
    <w:p w:rsidR="00FD31F1" w:rsidRDefault="00FD31F1"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w:t>
      </w:r>
      <w:r w:rsidR="003207C3">
        <w:rPr>
          <w:sz w:val="28"/>
          <w:szCs w:val="28"/>
          <w:lang w:eastAsia="en-US"/>
        </w:rPr>
        <w:t xml:space="preserve"> </w:t>
      </w:r>
      <w:r w:rsidR="005F20B2">
        <w:rPr>
          <w:sz w:val="28"/>
          <w:szCs w:val="28"/>
          <w:lang w:eastAsia="en-US"/>
        </w:rPr>
        <w:t>изменение цен на товары</w:t>
      </w:r>
    </w:p>
    <w:p w:rsidR="005F20B2" w:rsidRPr="003207C3" w:rsidRDefault="005F20B2" w:rsidP="003207C3">
      <w:pPr>
        <w:widowControl w:val="0"/>
        <w:autoSpaceDE w:val="0"/>
        <w:autoSpaceDN w:val="0"/>
        <w:adjustRightInd w:val="0"/>
        <w:spacing w:line="360" w:lineRule="auto"/>
        <w:ind w:firstLine="709"/>
        <w:jc w:val="both"/>
        <w:rPr>
          <w:sz w:val="28"/>
          <w:szCs w:val="28"/>
          <w:lang w:eastAsia="en-US"/>
        </w:rPr>
      </w:pPr>
    </w:p>
    <w:p w:rsidR="00FD31F1" w:rsidRPr="003207C3" w:rsidRDefault="00FD31F1" w:rsidP="003207C3">
      <w:pPr>
        <w:widowControl w:val="0"/>
        <w:autoSpaceDE w:val="0"/>
        <w:autoSpaceDN w:val="0"/>
        <w:adjustRightInd w:val="0"/>
        <w:spacing w:line="360" w:lineRule="auto"/>
        <w:ind w:firstLine="709"/>
        <w:jc w:val="both"/>
        <w:rPr>
          <w:sz w:val="28"/>
          <w:szCs w:val="28"/>
          <w:lang w:eastAsia="en-US"/>
        </w:rPr>
      </w:pPr>
      <w:r w:rsidRPr="003207C3">
        <w:rPr>
          <w:rFonts w:cs="Arial"/>
          <w:sz w:val="28"/>
          <w:szCs w:val="28"/>
          <w:lang w:eastAsia="en-US"/>
        </w:rPr>
        <w:t>∆</w:t>
      </w:r>
      <w:r w:rsidRPr="003207C3">
        <w:rPr>
          <w:sz w:val="28"/>
          <w:szCs w:val="28"/>
          <w:lang w:eastAsia="en-US"/>
        </w:rPr>
        <w:t>Т</w:t>
      </w:r>
      <w:r w:rsidRPr="003207C3">
        <w:rPr>
          <w:sz w:val="28"/>
          <w:szCs w:val="28"/>
          <w:vertAlign w:val="subscript"/>
          <w:lang w:eastAsia="en-US"/>
        </w:rPr>
        <w:t>ц</w:t>
      </w:r>
      <w:r w:rsidRPr="003207C3">
        <w:rPr>
          <w:sz w:val="28"/>
          <w:szCs w:val="28"/>
          <w:lang w:eastAsia="en-US"/>
        </w:rPr>
        <w:t xml:space="preserve"> = Ч</w:t>
      </w:r>
      <w:r w:rsidRPr="003207C3">
        <w:rPr>
          <w:sz w:val="28"/>
          <w:szCs w:val="28"/>
          <w:vertAlign w:val="subscript"/>
          <w:lang w:eastAsia="en-US"/>
        </w:rPr>
        <w:t>0</w:t>
      </w:r>
      <w:r w:rsidRPr="003207C3">
        <w:rPr>
          <w:sz w:val="28"/>
          <w:szCs w:val="28"/>
          <w:lang w:eastAsia="en-US"/>
        </w:rPr>
        <w:t xml:space="preserve"> х </w:t>
      </w:r>
      <w:r w:rsidRPr="003207C3">
        <w:rPr>
          <w:rFonts w:cs="Arial"/>
          <w:sz w:val="28"/>
          <w:szCs w:val="28"/>
          <w:lang w:eastAsia="en-US"/>
        </w:rPr>
        <w:t>∆</w:t>
      </w:r>
      <w:r w:rsidRPr="003207C3">
        <w:rPr>
          <w:sz w:val="28"/>
          <w:szCs w:val="28"/>
          <w:lang w:eastAsia="en-US"/>
        </w:rPr>
        <w:t>В</w:t>
      </w:r>
      <w:r w:rsidRPr="003207C3">
        <w:rPr>
          <w:sz w:val="28"/>
          <w:szCs w:val="28"/>
          <w:vertAlign w:val="subscript"/>
          <w:lang w:eastAsia="en-US"/>
        </w:rPr>
        <w:t>ц</w:t>
      </w:r>
      <w:r w:rsidRPr="003207C3">
        <w:rPr>
          <w:sz w:val="28"/>
          <w:szCs w:val="28"/>
          <w:lang w:eastAsia="en-US"/>
        </w:rPr>
        <w:t xml:space="preserve"> + </w:t>
      </w:r>
      <w:r w:rsidR="003543CF">
        <w:rPr>
          <w:sz w:val="28"/>
          <w:szCs w:val="28"/>
          <w:lang w:eastAsia="en-US"/>
        </w:rPr>
        <w:pict>
          <v:shape id="_x0000_i1045" type="#_x0000_t75" style="width:42.75pt;height:30.75pt">
            <v:imagedata r:id="rId21" o:title=""/>
          </v:shape>
        </w:pict>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Pr="003207C3">
        <w:rPr>
          <w:sz w:val="28"/>
          <w:szCs w:val="28"/>
          <w:lang w:eastAsia="en-US"/>
        </w:rPr>
        <w:t>(1</w:t>
      </w:r>
      <w:r w:rsidR="007236FF" w:rsidRPr="003207C3">
        <w:rPr>
          <w:sz w:val="28"/>
          <w:szCs w:val="28"/>
          <w:lang w:eastAsia="en-US"/>
        </w:rPr>
        <w:t>8</w:t>
      </w:r>
      <w:r w:rsidRPr="003207C3">
        <w:rPr>
          <w:sz w:val="28"/>
          <w:szCs w:val="28"/>
          <w:lang w:eastAsia="en-US"/>
        </w:rPr>
        <w:t>)</w:t>
      </w:r>
    </w:p>
    <w:p w:rsidR="005F20B2" w:rsidRDefault="005F20B2" w:rsidP="003207C3">
      <w:pPr>
        <w:widowControl w:val="0"/>
        <w:autoSpaceDE w:val="0"/>
        <w:autoSpaceDN w:val="0"/>
        <w:adjustRightInd w:val="0"/>
        <w:spacing w:line="360" w:lineRule="auto"/>
        <w:ind w:firstLine="709"/>
        <w:jc w:val="both"/>
        <w:rPr>
          <w:sz w:val="28"/>
          <w:szCs w:val="28"/>
          <w:lang w:eastAsia="en-US"/>
        </w:rPr>
      </w:pPr>
    </w:p>
    <w:p w:rsidR="00440789" w:rsidRPr="003207C3" w:rsidRDefault="00FD31F1"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Зн</w:t>
      </w:r>
      <w:r w:rsidR="00440789" w:rsidRPr="003207C3">
        <w:rPr>
          <w:sz w:val="28"/>
          <w:szCs w:val="28"/>
          <w:lang w:eastAsia="en-US"/>
        </w:rPr>
        <w:t xml:space="preserve">ачительное влияние на объем товарооборота торгового предприятия оказывают факторы, связанные с </w:t>
      </w:r>
      <w:r w:rsidRPr="003207C3">
        <w:rPr>
          <w:sz w:val="28"/>
          <w:szCs w:val="28"/>
          <w:lang w:eastAsia="en-US"/>
        </w:rPr>
        <w:t>наличием основных фондов, эффек</w:t>
      </w:r>
      <w:r w:rsidR="00440789" w:rsidRPr="003207C3">
        <w:rPr>
          <w:sz w:val="28"/>
          <w:szCs w:val="28"/>
          <w:lang w:eastAsia="en-US"/>
        </w:rPr>
        <w:t>тивностью их использования и режимом работы.</w:t>
      </w:r>
    </w:p>
    <w:p w:rsidR="00440789" w:rsidRPr="003207C3" w:rsidRDefault="00FD31F1"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О</w:t>
      </w:r>
      <w:r w:rsidR="00440789" w:rsidRPr="003207C3">
        <w:rPr>
          <w:sz w:val="28"/>
          <w:szCs w:val="28"/>
          <w:lang w:eastAsia="en-US"/>
        </w:rPr>
        <w:t>бъем розничного товарооборота торгового предприятия отражен формулой:</w:t>
      </w:r>
    </w:p>
    <w:p w:rsidR="005F20B2" w:rsidRDefault="005F20B2" w:rsidP="003207C3">
      <w:pPr>
        <w:widowControl w:val="0"/>
        <w:autoSpaceDE w:val="0"/>
        <w:autoSpaceDN w:val="0"/>
        <w:adjustRightInd w:val="0"/>
        <w:spacing w:line="360" w:lineRule="auto"/>
        <w:ind w:firstLine="709"/>
        <w:jc w:val="both"/>
        <w:rPr>
          <w:sz w:val="28"/>
          <w:szCs w:val="28"/>
          <w:lang w:eastAsia="en-US"/>
        </w:rPr>
      </w:pPr>
    </w:p>
    <w:p w:rsidR="00440789" w:rsidRPr="003207C3" w:rsidRDefault="00FD31F1"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Т = Р</w:t>
      </w:r>
      <w:r w:rsidRPr="003207C3">
        <w:rPr>
          <w:sz w:val="28"/>
          <w:szCs w:val="28"/>
          <w:vertAlign w:val="subscript"/>
          <w:lang w:eastAsia="en-US"/>
        </w:rPr>
        <w:t>м</w:t>
      </w:r>
      <w:r w:rsidR="00440789" w:rsidRPr="003207C3">
        <w:rPr>
          <w:sz w:val="28"/>
          <w:szCs w:val="28"/>
          <w:lang w:eastAsia="en-US"/>
        </w:rPr>
        <w:t xml:space="preserve"> х Д х </w:t>
      </w:r>
      <w:r w:rsidR="00440789" w:rsidRPr="003207C3">
        <w:rPr>
          <w:sz w:val="28"/>
          <w:szCs w:val="28"/>
          <w:lang w:val="en-US" w:eastAsia="en-US"/>
        </w:rPr>
        <w:t>t</w:t>
      </w:r>
      <w:r w:rsidR="00440789" w:rsidRPr="003207C3">
        <w:rPr>
          <w:sz w:val="28"/>
          <w:szCs w:val="28"/>
          <w:lang w:eastAsia="en-US"/>
        </w:rPr>
        <w:t xml:space="preserve"> х </w:t>
      </w:r>
      <w:r w:rsidRPr="003207C3">
        <w:rPr>
          <w:sz w:val="28"/>
          <w:szCs w:val="28"/>
          <w:lang w:eastAsia="en-US"/>
        </w:rPr>
        <w:t>В</w:t>
      </w:r>
      <w:r w:rsidRPr="003207C3">
        <w:rPr>
          <w:sz w:val="28"/>
          <w:szCs w:val="28"/>
          <w:vertAlign w:val="subscript"/>
          <w:lang w:eastAsia="en-US"/>
        </w:rPr>
        <w:t>р</w:t>
      </w:r>
      <w:r w:rsidR="003207C3">
        <w:rPr>
          <w:sz w:val="28"/>
          <w:szCs w:val="28"/>
          <w:vertAlign w:val="subscript"/>
          <w:lang w:eastAsia="en-US"/>
        </w:rPr>
        <w:t xml:space="preserve"> </w:t>
      </w:r>
      <w:r w:rsidR="005F20B2">
        <w:rPr>
          <w:sz w:val="28"/>
          <w:szCs w:val="28"/>
          <w:vertAlign w:val="subscript"/>
          <w:lang w:eastAsia="en-US"/>
        </w:rPr>
        <w:tab/>
      </w:r>
      <w:r w:rsidR="005F20B2">
        <w:rPr>
          <w:sz w:val="28"/>
          <w:szCs w:val="28"/>
          <w:vertAlign w:val="subscript"/>
          <w:lang w:eastAsia="en-US"/>
        </w:rPr>
        <w:tab/>
      </w:r>
      <w:r w:rsidR="005F20B2">
        <w:rPr>
          <w:sz w:val="28"/>
          <w:szCs w:val="28"/>
          <w:vertAlign w:val="subscript"/>
          <w:lang w:eastAsia="en-US"/>
        </w:rPr>
        <w:tab/>
      </w:r>
      <w:r w:rsidR="005F20B2">
        <w:rPr>
          <w:sz w:val="28"/>
          <w:szCs w:val="28"/>
          <w:vertAlign w:val="subscript"/>
          <w:lang w:eastAsia="en-US"/>
        </w:rPr>
        <w:tab/>
      </w:r>
      <w:r w:rsidR="005F20B2">
        <w:rPr>
          <w:sz w:val="28"/>
          <w:szCs w:val="28"/>
          <w:vertAlign w:val="subscript"/>
          <w:lang w:eastAsia="en-US"/>
        </w:rPr>
        <w:tab/>
      </w:r>
      <w:r w:rsidR="005F20B2">
        <w:rPr>
          <w:sz w:val="28"/>
          <w:szCs w:val="28"/>
          <w:vertAlign w:val="subscript"/>
          <w:lang w:eastAsia="en-US"/>
        </w:rPr>
        <w:tab/>
      </w:r>
      <w:r w:rsidR="005F20B2">
        <w:rPr>
          <w:sz w:val="28"/>
          <w:szCs w:val="28"/>
          <w:vertAlign w:val="subscript"/>
          <w:lang w:eastAsia="en-US"/>
        </w:rPr>
        <w:tab/>
      </w:r>
      <w:r w:rsidR="005F20B2">
        <w:rPr>
          <w:sz w:val="28"/>
          <w:szCs w:val="28"/>
          <w:vertAlign w:val="subscript"/>
          <w:lang w:eastAsia="en-US"/>
        </w:rPr>
        <w:tab/>
      </w:r>
      <w:r w:rsidR="007236FF" w:rsidRPr="003207C3">
        <w:rPr>
          <w:sz w:val="28"/>
          <w:szCs w:val="28"/>
          <w:lang w:eastAsia="en-US"/>
        </w:rPr>
        <w:t>(19</w:t>
      </w:r>
      <w:r w:rsidRPr="003207C3">
        <w:rPr>
          <w:sz w:val="28"/>
          <w:szCs w:val="28"/>
          <w:lang w:eastAsia="en-US"/>
        </w:rPr>
        <w:t>)</w:t>
      </w:r>
    </w:p>
    <w:p w:rsidR="005F20B2" w:rsidRDefault="005F20B2" w:rsidP="003207C3">
      <w:pPr>
        <w:widowControl w:val="0"/>
        <w:autoSpaceDE w:val="0"/>
        <w:autoSpaceDN w:val="0"/>
        <w:adjustRightInd w:val="0"/>
        <w:spacing w:line="360" w:lineRule="auto"/>
        <w:ind w:firstLine="709"/>
        <w:jc w:val="both"/>
        <w:rPr>
          <w:sz w:val="28"/>
          <w:szCs w:val="28"/>
          <w:lang w:eastAsia="en-US"/>
        </w:rPr>
      </w:pPr>
    </w:p>
    <w:p w:rsidR="00FD31F1" w:rsidRPr="003207C3" w:rsidRDefault="00440789"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 xml:space="preserve">где Т — объем товарооборота за период, руб.; </w:t>
      </w:r>
    </w:p>
    <w:p w:rsidR="00FD31F1" w:rsidRPr="003207C3" w:rsidRDefault="00FD31F1"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Р</w:t>
      </w:r>
      <w:r w:rsidRPr="003207C3">
        <w:rPr>
          <w:sz w:val="28"/>
          <w:szCs w:val="28"/>
          <w:vertAlign w:val="subscript"/>
          <w:lang w:eastAsia="en-US"/>
        </w:rPr>
        <w:t>м</w:t>
      </w:r>
      <w:r w:rsidR="00440789" w:rsidRPr="003207C3">
        <w:rPr>
          <w:sz w:val="28"/>
          <w:szCs w:val="28"/>
          <w:lang w:eastAsia="en-US"/>
        </w:rPr>
        <w:t xml:space="preserve"> — количество рабочих мест (условных) в предприятии, ед.; </w:t>
      </w:r>
    </w:p>
    <w:p w:rsidR="00FD31F1" w:rsidRPr="003207C3" w:rsidRDefault="00440789"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Д — количество дней рабо</w:t>
      </w:r>
      <w:r w:rsidR="00FD31F1" w:rsidRPr="003207C3">
        <w:rPr>
          <w:sz w:val="28"/>
          <w:szCs w:val="28"/>
          <w:lang w:eastAsia="en-US"/>
        </w:rPr>
        <w:t>ты</w:t>
      </w:r>
      <w:r w:rsidRPr="003207C3">
        <w:rPr>
          <w:sz w:val="28"/>
          <w:szCs w:val="28"/>
          <w:lang w:eastAsia="en-US"/>
        </w:rPr>
        <w:t xml:space="preserve"> предприятия, дни; </w:t>
      </w:r>
    </w:p>
    <w:p w:rsidR="00FD31F1" w:rsidRPr="003207C3" w:rsidRDefault="00440789"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val="en-US" w:eastAsia="en-US"/>
        </w:rPr>
        <w:t>t</w:t>
      </w:r>
      <w:r w:rsidRPr="003207C3">
        <w:rPr>
          <w:sz w:val="28"/>
          <w:szCs w:val="28"/>
          <w:lang w:eastAsia="en-US"/>
        </w:rPr>
        <w:t xml:space="preserve"> — продолжительность работы предприятия и день, ч; </w:t>
      </w:r>
    </w:p>
    <w:p w:rsidR="00440789" w:rsidRPr="003207C3" w:rsidRDefault="00FD31F1"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В</w:t>
      </w:r>
      <w:r w:rsidRPr="003207C3">
        <w:rPr>
          <w:sz w:val="28"/>
          <w:szCs w:val="28"/>
          <w:vertAlign w:val="subscript"/>
          <w:lang w:eastAsia="en-US"/>
        </w:rPr>
        <w:t>р</w:t>
      </w:r>
      <w:r w:rsidR="00440789" w:rsidRPr="003207C3">
        <w:rPr>
          <w:sz w:val="28"/>
          <w:szCs w:val="28"/>
          <w:lang w:eastAsia="en-US"/>
        </w:rPr>
        <w:t xml:space="preserve"> — выработка на одно рабочее (условное) место в час, руб.</w:t>
      </w:r>
    </w:p>
    <w:p w:rsidR="00440789" w:rsidRDefault="00FD31F1"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 xml:space="preserve">Используя </w:t>
      </w:r>
      <w:r w:rsidR="00440789" w:rsidRPr="003207C3">
        <w:rPr>
          <w:sz w:val="28"/>
          <w:szCs w:val="28"/>
          <w:lang w:eastAsia="en-US"/>
        </w:rPr>
        <w:t>способ цепных подстановок, можно определить влияние изменения каждого из указанных факторов на объем това</w:t>
      </w:r>
      <w:r w:rsidR="005F20B2">
        <w:rPr>
          <w:sz w:val="28"/>
          <w:szCs w:val="28"/>
          <w:lang w:eastAsia="en-US"/>
        </w:rPr>
        <w:t>рооборота торгового предприятия</w:t>
      </w:r>
    </w:p>
    <w:p w:rsidR="005F20B2" w:rsidRPr="003207C3" w:rsidRDefault="005F20B2" w:rsidP="003207C3">
      <w:pPr>
        <w:widowControl w:val="0"/>
        <w:autoSpaceDE w:val="0"/>
        <w:autoSpaceDN w:val="0"/>
        <w:adjustRightInd w:val="0"/>
        <w:spacing w:line="360" w:lineRule="auto"/>
        <w:ind w:firstLine="709"/>
        <w:jc w:val="both"/>
        <w:rPr>
          <w:sz w:val="28"/>
          <w:szCs w:val="28"/>
          <w:lang w:eastAsia="en-US"/>
        </w:rPr>
      </w:pPr>
    </w:p>
    <w:p w:rsidR="00440789" w:rsidRPr="003207C3" w:rsidRDefault="003543CF" w:rsidP="003207C3">
      <w:pPr>
        <w:widowControl w:val="0"/>
        <w:autoSpaceDE w:val="0"/>
        <w:autoSpaceDN w:val="0"/>
        <w:adjustRightInd w:val="0"/>
        <w:spacing w:line="360" w:lineRule="auto"/>
        <w:ind w:firstLine="709"/>
        <w:jc w:val="both"/>
        <w:rPr>
          <w:sz w:val="28"/>
          <w:szCs w:val="28"/>
          <w:lang w:eastAsia="en-US"/>
        </w:rPr>
      </w:pPr>
      <w:r>
        <w:rPr>
          <w:sz w:val="28"/>
          <w:szCs w:val="28"/>
          <w:lang w:eastAsia="en-US"/>
        </w:rPr>
        <w:pict>
          <v:shape id="_x0000_i1046" type="#_x0000_t75" style="width:152.25pt;height:143.25pt">
            <v:imagedata r:id="rId22" o:title=""/>
          </v:shape>
        </w:pict>
      </w:r>
    </w:p>
    <w:p w:rsidR="005F20B2" w:rsidRDefault="005F20B2" w:rsidP="003207C3">
      <w:pPr>
        <w:widowControl w:val="0"/>
        <w:autoSpaceDE w:val="0"/>
        <w:autoSpaceDN w:val="0"/>
        <w:adjustRightInd w:val="0"/>
        <w:spacing w:line="360" w:lineRule="auto"/>
        <w:ind w:firstLine="709"/>
        <w:jc w:val="both"/>
        <w:rPr>
          <w:sz w:val="28"/>
          <w:szCs w:val="28"/>
          <w:lang w:eastAsia="en-US"/>
        </w:rPr>
      </w:pPr>
    </w:p>
    <w:p w:rsidR="00440789" w:rsidRPr="003207C3" w:rsidRDefault="00FD31F1"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Где:</w:t>
      </w:r>
      <w:r w:rsidR="005F20B2">
        <w:rPr>
          <w:sz w:val="28"/>
          <w:szCs w:val="28"/>
          <w:lang w:eastAsia="en-US"/>
        </w:rPr>
        <w:t xml:space="preserve"> </w:t>
      </w:r>
      <w:r w:rsidRPr="003207C3">
        <w:rPr>
          <w:sz w:val="28"/>
          <w:szCs w:val="28"/>
          <w:lang w:eastAsia="en-US"/>
        </w:rPr>
        <w:t xml:space="preserve">1) </w:t>
      </w:r>
      <w:r w:rsidR="00440789" w:rsidRPr="003207C3">
        <w:rPr>
          <w:sz w:val="28"/>
          <w:szCs w:val="28"/>
          <w:lang w:eastAsia="en-US"/>
        </w:rPr>
        <w:t>Влияние изменения количества рабочих (условных) мест</w:t>
      </w:r>
    </w:p>
    <w:p w:rsidR="00440789" w:rsidRPr="003207C3" w:rsidRDefault="00FD31F1"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 xml:space="preserve">2) </w:t>
      </w:r>
      <w:r w:rsidR="00440789" w:rsidRPr="003207C3">
        <w:rPr>
          <w:sz w:val="28"/>
          <w:szCs w:val="28"/>
          <w:lang w:eastAsia="en-US"/>
        </w:rPr>
        <w:t>Влияние изменения количества дней работы предприятия</w:t>
      </w:r>
    </w:p>
    <w:p w:rsidR="00440789" w:rsidRPr="003207C3" w:rsidRDefault="00FD31F1"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 xml:space="preserve">3) </w:t>
      </w:r>
      <w:r w:rsidR="00440789" w:rsidRPr="003207C3">
        <w:rPr>
          <w:sz w:val="28"/>
          <w:szCs w:val="28"/>
          <w:lang w:eastAsia="en-US"/>
        </w:rPr>
        <w:t>Влияние изменения</w:t>
      </w:r>
      <w:r w:rsidRPr="003207C3">
        <w:rPr>
          <w:sz w:val="28"/>
          <w:szCs w:val="28"/>
          <w:lang w:eastAsia="en-US"/>
        </w:rPr>
        <w:t xml:space="preserve"> </w:t>
      </w:r>
      <w:r w:rsidR="00440789" w:rsidRPr="003207C3">
        <w:rPr>
          <w:sz w:val="28"/>
          <w:szCs w:val="28"/>
          <w:lang w:eastAsia="en-US"/>
        </w:rPr>
        <w:t>продолжительности часов работы</w:t>
      </w:r>
      <w:r w:rsidRPr="003207C3">
        <w:rPr>
          <w:sz w:val="28"/>
          <w:szCs w:val="28"/>
          <w:lang w:eastAsia="en-US"/>
        </w:rPr>
        <w:t xml:space="preserve"> </w:t>
      </w:r>
      <w:r w:rsidR="00440789" w:rsidRPr="003207C3">
        <w:rPr>
          <w:sz w:val="28"/>
          <w:szCs w:val="28"/>
          <w:lang w:eastAsia="en-US"/>
        </w:rPr>
        <w:t>предприятия в день</w:t>
      </w:r>
    </w:p>
    <w:p w:rsidR="00440789" w:rsidRPr="003207C3" w:rsidRDefault="00FD31F1"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 xml:space="preserve">4) </w:t>
      </w:r>
      <w:r w:rsidR="00440789" w:rsidRPr="003207C3">
        <w:rPr>
          <w:sz w:val="28"/>
          <w:szCs w:val="28"/>
          <w:lang w:eastAsia="en-US"/>
        </w:rPr>
        <w:t>Влияние изменения выработки на одно рабочее (условное) место в час</w:t>
      </w:r>
    </w:p>
    <w:p w:rsidR="00440789" w:rsidRPr="003207C3" w:rsidRDefault="00FD31F1"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О</w:t>
      </w:r>
      <w:r w:rsidR="00440789" w:rsidRPr="003207C3">
        <w:rPr>
          <w:sz w:val="28"/>
          <w:szCs w:val="28"/>
          <w:lang w:eastAsia="en-US"/>
        </w:rPr>
        <w:t>бъем розничного товарооборота в значительной степени зависит от потенциала торгового предприятия: наличия торговых площадей, оборудования, механизмов и эффективности их использования.</w:t>
      </w:r>
    </w:p>
    <w:p w:rsidR="00440789" w:rsidRPr="003207C3" w:rsidRDefault="00440789"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Модели, характеризующие объем товарооборота торгового предприятия в зависимости от его потенциала, могут быть выражены следующим образом:</w:t>
      </w:r>
    </w:p>
    <w:p w:rsidR="005F20B2" w:rsidRDefault="005F20B2" w:rsidP="003207C3">
      <w:pPr>
        <w:widowControl w:val="0"/>
        <w:autoSpaceDE w:val="0"/>
        <w:autoSpaceDN w:val="0"/>
        <w:adjustRightInd w:val="0"/>
        <w:spacing w:line="360" w:lineRule="auto"/>
        <w:ind w:firstLine="709"/>
        <w:jc w:val="both"/>
        <w:rPr>
          <w:sz w:val="28"/>
          <w:szCs w:val="28"/>
          <w:lang w:eastAsia="en-US"/>
        </w:rPr>
      </w:pPr>
    </w:p>
    <w:p w:rsidR="00440789" w:rsidRPr="003207C3" w:rsidRDefault="004942CA" w:rsidP="003207C3">
      <w:pPr>
        <w:widowControl w:val="0"/>
        <w:autoSpaceDE w:val="0"/>
        <w:autoSpaceDN w:val="0"/>
        <w:adjustRightInd w:val="0"/>
        <w:spacing w:line="360" w:lineRule="auto"/>
        <w:ind w:firstLine="709"/>
        <w:jc w:val="both"/>
        <w:rPr>
          <w:sz w:val="28"/>
          <w:szCs w:val="28"/>
          <w:lang w:val="en-US" w:eastAsia="en-US"/>
        </w:rPr>
      </w:pPr>
      <w:r w:rsidRPr="003207C3">
        <w:rPr>
          <w:sz w:val="28"/>
          <w:szCs w:val="28"/>
          <w:lang w:eastAsia="en-US"/>
        </w:rPr>
        <w:t>Т = Н</w:t>
      </w:r>
      <w:r w:rsidR="00440789" w:rsidRPr="003207C3">
        <w:rPr>
          <w:sz w:val="28"/>
          <w:szCs w:val="28"/>
          <w:lang w:eastAsia="en-US"/>
        </w:rPr>
        <w:t xml:space="preserve"> х </w:t>
      </w:r>
      <w:r w:rsidRPr="003207C3">
        <w:rPr>
          <w:sz w:val="28"/>
          <w:szCs w:val="28"/>
          <w:lang w:val="en-US" w:eastAsia="en-US"/>
        </w:rPr>
        <w:t>S</w:t>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7236FF" w:rsidRPr="003207C3">
        <w:rPr>
          <w:sz w:val="28"/>
          <w:szCs w:val="28"/>
          <w:lang w:val="en-US" w:eastAsia="en-US"/>
        </w:rPr>
        <w:t>(</w:t>
      </w:r>
      <w:r w:rsidRPr="003207C3">
        <w:rPr>
          <w:sz w:val="28"/>
          <w:szCs w:val="28"/>
          <w:lang w:val="en-US" w:eastAsia="en-US"/>
        </w:rPr>
        <w:t>2</w:t>
      </w:r>
      <w:r w:rsidR="007236FF" w:rsidRPr="003207C3">
        <w:rPr>
          <w:sz w:val="28"/>
          <w:szCs w:val="28"/>
          <w:lang w:eastAsia="en-US"/>
        </w:rPr>
        <w:t>0</w:t>
      </w:r>
      <w:r w:rsidRPr="003207C3">
        <w:rPr>
          <w:sz w:val="28"/>
          <w:szCs w:val="28"/>
          <w:lang w:val="en-US" w:eastAsia="en-US"/>
        </w:rPr>
        <w:t>)</w:t>
      </w:r>
    </w:p>
    <w:p w:rsidR="005F20B2" w:rsidRDefault="005F20B2" w:rsidP="003207C3">
      <w:pPr>
        <w:widowControl w:val="0"/>
        <w:autoSpaceDE w:val="0"/>
        <w:autoSpaceDN w:val="0"/>
        <w:adjustRightInd w:val="0"/>
        <w:spacing w:line="360" w:lineRule="auto"/>
        <w:ind w:firstLine="709"/>
        <w:jc w:val="both"/>
        <w:rPr>
          <w:sz w:val="28"/>
          <w:szCs w:val="28"/>
          <w:lang w:eastAsia="en-US"/>
        </w:rPr>
      </w:pPr>
    </w:p>
    <w:p w:rsidR="004942CA" w:rsidRPr="003207C3" w:rsidRDefault="00440789" w:rsidP="003207C3">
      <w:pPr>
        <w:widowControl w:val="0"/>
        <w:autoSpaceDE w:val="0"/>
        <w:autoSpaceDN w:val="0"/>
        <w:adjustRightInd w:val="0"/>
        <w:spacing w:line="360" w:lineRule="auto"/>
        <w:ind w:firstLine="709"/>
        <w:jc w:val="both"/>
        <w:rPr>
          <w:sz w:val="28"/>
          <w:szCs w:val="28"/>
          <w:lang w:val="en-US" w:eastAsia="en-US"/>
        </w:rPr>
      </w:pPr>
      <w:r w:rsidRPr="003207C3">
        <w:rPr>
          <w:sz w:val="28"/>
          <w:szCs w:val="28"/>
          <w:lang w:eastAsia="en-US"/>
        </w:rPr>
        <w:t xml:space="preserve">где Т — объем товарооборота предприятия, руб.; </w:t>
      </w:r>
    </w:p>
    <w:p w:rsidR="004942CA" w:rsidRPr="003207C3" w:rsidRDefault="004942CA"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val="en-US" w:eastAsia="en-US"/>
        </w:rPr>
        <w:t>S</w:t>
      </w:r>
      <w:r w:rsidR="00440789" w:rsidRPr="003207C3">
        <w:rPr>
          <w:sz w:val="28"/>
          <w:szCs w:val="28"/>
          <w:lang w:eastAsia="en-US"/>
        </w:rPr>
        <w:t xml:space="preserve"> — торговая площадь предприятия, м</w:t>
      </w:r>
      <w:r w:rsidRPr="003207C3">
        <w:rPr>
          <w:sz w:val="28"/>
          <w:szCs w:val="28"/>
          <w:vertAlign w:val="superscript"/>
          <w:lang w:eastAsia="en-US"/>
        </w:rPr>
        <w:t>2</w:t>
      </w:r>
      <w:r w:rsidR="00440789" w:rsidRPr="003207C3">
        <w:rPr>
          <w:sz w:val="28"/>
          <w:szCs w:val="28"/>
          <w:lang w:eastAsia="en-US"/>
        </w:rPr>
        <w:t>;</w:t>
      </w:r>
    </w:p>
    <w:p w:rsidR="00440789" w:rsidRPr="003207C3" w:rsidRDefault="004942CA"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 xml:space="preserve">Н </w:t>
      </w:r>
      <w:r w:rsidR="00440789" w:rsidRPr="003207C3">
        <w:rPr>
          <w:sz w:val="28"/>
          <w:szCs w:val="28"/>
          <w:lang w:eastAsia="en-US"/>
        </w:rPr>
        <w:t>— товарооборот на 1 м</w:t>
      </w:r>
      <w:r w:rsidRPr="003207C3">
        <w:rPr>
          <w:sz w:val="28"/>
          <w:szCs w:val="28"/>
          <w:vertAlign w:val="superscript"/>
          <w:lang w:eastAsia="en-US"/>
        </w:rPr>
        <w:t>2</w:t>
      </w:r>
      <w:r w:rsidR="00440789" w:rsidRPr="003207C3">
        <w:rPr>
          <w:sz w:val="28"/>
          <w:szCs w:val="28"/>
          <w:lang w:eastAsia="en-US"/>
        </w:rPr>
        <w:t xml:space="preserve"> торговой площади,</w:t>
      </w:r>
      <w:r w:rsidRPr="003207C3">
        <w:rPr>
          <w:sz w:val="28"/>
          <w:szCs w:val="28"/>
          <w:lang w:eastAsia="en-US"/>
        </w:rPr>
        <w:t xml:space="preserve"> </w:t>
      </w:r>
      <w:r w:rsidR="00440789" w:rsidRPr="003207C3">
        <w:rPr>
          <w:sz w:val="28"/>
          <w:szCs w:val="28"/>
          <w:lang w:eastAsia="en-US"/>
        </w:rPr>
        <w:t>руб.</w:t>
      </w:r>
    </w:p>
    <w:p w:rsidR="005F20B2" w:rsidRDefault="005F20B2" w:rsidP="003207C3">
      <w:pPr>
        <w:widowControl w:val="0"/>
        <w:autoSpaceDE w:val="0"/>
        <w:autoSpaceDN w:val="0"/>
        <w:adjustRightInd w:val="0"/>
        <w:spacing w:line="360" w:lineRule="auto"/>
        <w:ind w:firstLine="709"/>
        <w:jc w:val="both"/>
        <w:rPr>
          <w:sz w:val="28"/>
          <w:szCs w:val="28"/>
          <w:lang w:eastAsia="en-US"/>
        </w:rPr>
      </w:pPr>
    </w:p>
    <w:p w:rsidR="00440789" w:rsidRPr="003207C3" w:rsidRDefault="00440789"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Т</w:t>
      </w:r>
      <w:r w:rsidR="004942CA" w:rsidRPr="003207C3">
        <w:rPr>
          <w:sz w:val="28"/>
          <w:szCs w:val="28"/>
          <w:lang w:eastAsia="en-US"/>
        </w:rPr>
        <w:t xml:space="preserve"> </w:t>
      </w:r>
      <w:r w:rsidRPr="003207C3">
        <w:rPr>
          <w:sz w:val="28"/>
          <w:szCs w:val="28"/>
          <w:lang w:eastAsia="en-US"/>
        </w:rPr>
        <w:t>=</w:t>
      </w:r>
      <w:r w:rsidR="004942CA" w:rsidRPr="003207C3">
        <w:rPr>
          <w:sz w:val="28"/>
          <w:szCs w:val="28"/>
          <w:lang w:eastAsia="en-US"/>
        </w:rPr>
        <w:t xml:space="preserve"> </w:t>
      </w:r>
      <w:r w:rsidRPr="003207C3">
        <w:rPr>
          <w:sz w:val="28"/>
          <w:szCs w:val="28"/>
          <w:lang w:eastAsia="en-US"/>
        </w:rPr>
        <w:t>Ф</w:t>
      </w:r>
      <w:r w:rsidR="004942CA" w:rsidRPr="003207C3">
        <w:rPr>
          <w:sz w:val="28"/>
          <w:szCs w:val="28"/>
          <w:vertAlign w:val="subscript"/>
          <w:lang w:eastAsia="en-US"/>
        </w:rPr>
        <w:t>0</w:t>
      </w:r>
      <w:r w:rsidR="004942CA" w:rsidRPr="003207C3">
        <w:rPr>
          <w:sz w:val="28"/>
          <w:szCs w:val="28"/>
          <w:lang w:eastAsia="en-US"/>
        </w:rPr>
        <w:t xml:space="preserve"> </w:t>
      </w:r>
      <w:r w:rsidRPr="003207C3">
        <w:rPr>
          <w:sz w:val="28"/>
          <w:szCs w:val="28"/>
          <w:lang w:eastAsia="en-US"/>
        </w:rPr>
        <w:t xml:space="preserve">х </w:t>
      </w:r>
      <w:r w:rsidR="003543CF">
        <w:rPr>
          <w:sz w:val="28"/>
          <w:szCs w:val="28"/>
          <w:lang w:eastAsia="en-US"/>
        </w:rPr>
        <w:pict>
          <v:shape id="_x0000_i1047" type="#_x0000_t75" style="width:21.75pt;height:17.25pt">
            <v:imagedata r:id="rId23" o:title=""/>
          </v:shape>
        </w:pict>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4942CA" w:rsidRPr="003207C3">
        <w:rPr>
          <w:sz w:val="28"/>
          <w:szCs w:val="28"/>
          <w:lang w:eastAsia="en-US"/>
        </w:rPr>
        <w:t>(</w:t>
      </w:r>
      <w:r w:rsidR="007236FF" w:rsidRPr="003207C3">
        <w:rPr>
          <w:sz w:val="28"/>
          <w:szCs w:val="28"/>
          <w:lang w:eastAsia="en-US"/>
        </w:rPr>
        <w:t>2</w:t>
      </w:r>
      <w:r w:rsidR="004942CA" w:rsidRPr="003207C3">
        <w:rPr>
          <w:sz w:val="28"/>
          <w:szCs w:val="28"/>
          <w:lang w:eastAsia="en-US"/>
        </w:rPr>
        <w:t>1)</w:t>
      </w:r>
    </w:p>
    <w:p w:rsidR="005F20B2" w:rsidRDefault="005F20B2" w:rsidP="003207C3">
      <w:pPr>
        <w:widowControl w:val="0"/>
        <w:autoSpaceDE w:val="0"/>
        <w:autoSpaceDN w:val="0"/>
        <w:adjustRightInd w:val="0"/>
        <w:spacing w:line="360" w:lineRule="auto"/>
        <w:ind w:firstLine="709"/>
        <w:jc w:val="both"/>
        <w:rPr>
          <w:sz w:val="28"/>
          <w:szCs w:val="28"/>
          <w:lang w:eastAsia="en-US"/>
        </w:rPr>
      </w:pPr>
    </w:p>
    <w:p w:rsidR="004942CA" w:rsidRPr="003207C3" w:rsidRDefault="00440789"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 xml:space="preserve">где Т — объем товарооборота предприятия, руб.; </w:t>
      </w:r>
    </w:p>
    <w:p w:rsidR="004942CA" w:rsidRPr="003207C3" w:rsidRDefault="003543CF" w:rsidP="003207C3">
      <w:pPr>
        <w:widowControl w:val="0"/>
        <w:autoSpaceDE w:val="0"/>
        <w:autoSpaceDN w:val="0"/>
        <w:adjustRightInd w:val="0"/>
        <w:spacing w:line="360" w:lineRule="auto"/>
        <w:ind w:firstLine="709"/>
        <w:jc w:val="both"/>
        <w:rPr>
          <w:sz w:val="28"/>
          <w:szCs w:val="28"/>
          <w:lang w:eastAsia="en-US"/>
        </w:rPr>
      </w:pPr>
      <w:r>
        <w:rPr>
          <w:sz w:val="28"/>
          <w:szCs w:val="28"/>
          <w:lang w:eastAsia="en-US"/>
        </w:rPr>
        <w:pict>
          <v:shape id="_x0000_i1048" type="#_x0000_t75" style="width:21.75pt;height:17.25pt">
            <v:imagedata r:id="rId24" o:title=""/>
          </v:shape>
        </w:pict>
      </w:r>
      <w:r w:rsidR="004942CA" w:rsidRPr="003207C3">
        <w:rPr>
          <w:sz w:val="28"/>
          <w:szCs w:val="28"/>
          <w:lang w:eastAsia="en-US"/>
        </w:rPr>
        <w:t>— среднегодов</w:t>
      </w:r>
      <w:r w:rsidR="00440789" w:rsidRPr="003207C3">
        <w:rPr>
          <w:sz w:val="28"/>
          <w:szCs w:val="28"/>
          <w:lang w:eastAsia="en-US"/>
        </w:rPr>
        <w:t xml:space="preserve">ая стоимость основных фондов предприятия, руб.; </w:t>
      </w:r>
    </w:p>
    <w:p w:rsidR="00440789" w:rsidRPr="003207C3" w:rsidRDefault="004942CA"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Ф</w:t>
      </w:r>
      <w:r w:rsidRPr="003207C3">
        <w:rPr>
          <w:sz w:val="28"/>
          <w:szCs w:val="28"/>
          <w:vertAlign w:val="subscript"/>
          <w:lang w:eastAsia="en-US"/>
        </w:rPr>
        <w:t>0</w:t>
      </w:r>
      <w:r w:rsidR="00440789" w:rsidRPr="003207C3">
        <w:rPr>
          <w:sz w:val="28"/>
          <w:szCs w:val="28"/>
          <w:lang w:eastAsia="en-US"/>
        </w:rPr>
        <w:t xml:space="preserve"> — фондоотдача основных фондов, руб.</w:t>
      </w:r>
    </w:p>
    <w:p w:rsidR="004942CA" w:rsidRPr="003207C3" w:rsidRDefault="00440789"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 xml:space="preserve">Используя способ разниц или цепных подстановок, можно определить влияние на объем товарооборота каждого из указанных в моделях факторов. </w:t>
      </w:r>
    </w:p>
    <w:p w:rsidR="007236FF" w:rsidRPr="003207C3" w:rsidRDefault="007236FF" w:rsidP="003207C3">
      <w:pPr>
        <w:widowControl w:val="0"/>
        <w:spacing w:line="360" w:lineRule="auto"/>
        <w:ind w:firstLine="709"/>
        <w:jc w:val="both"/>
        <w:rPr>
          <w:sz w:val="28"/>
          <w:lang w:eastAsia="en-US"/>
        </w:rPr>
      </w:pPr>
      <w:r w:rsidRPr="003207C3">
        <w:rPr>
          <w:sz w:val="28"/>
          <w:lang w:eastAsia="en-US"/>
        </w:rPr>
        <w:t>Завершающим направлением основного этапа анализа розничного товарооборота является анализ его товарного обеспечения, который включает в себя два основных направления:</w:t>
      </w:r>
    </w:p>
    <w:p w:rsidR="007236FF" w:rsidRPr="003207C3" w:rsidRDefault="007236FF" w:rsidP="003207C3">
      <w:pPr>
        <w:widowControl w:val="0"/>
        <w:numPr>
          <w:ilvl w:val="0"/>
          <w:numId w:val="5"/>
        </w:numPr>
        <w:tabs>
          <w:tab w:val="clear" w:pos="1935"/>
          <w:tab w:val="num" w:pos="0"/>
          <w:tab w:val="left" w:pos="1080"/>
        </w:tabs>
        <w:autoSpaceDE w:val="0"/>
        <w:autoSpaceDN w:val="0"/>
        <w:spacing w:line="360" w:lineRule="auto"/>
        <w:ind w:left="0" w:firstLine="709"/>
        <w:jc w:val="both"/>
        <w:rPr>
          <w:sz w:val="28"/>
          <w:lang w:eastAsia="en-US"/>
        </w:rPr>
      </w:pPr>
      <w:r w:rsidRPr="003207C3">
        <w:rPr>
          <w:sz w:val="28"/>
          <w:lang w:eastAsia="en-US"/>
        </w:rPr>
        <w:t>анализ товарных запасов;</w:t>
      </w:r>
    </w:p>
    <w:p w:rsidR="007236FF" w:rsidRPr="003207C3" w:rsidRDefault="007236FF" w:rsidP="003207C3">
      <w:pPr>
        <w:widowControl w:val="0"/>
        <w:numPr>
          <w:ilvl w:val="0"/>
          <w:numId w:val="5"/>
        </w:numPr>
        <w:tabs>
          <w:tab w:val="clear" w:pos="1935"/>
          <w:tab w:val="num" w:pos="0"/>
          <w:tab w:val="left" w:pos="1080"/>
        </w:tabs>
        <w:autoSpaceDE w:val="0"/>
        <w:autoSpaceDN w:val="0"/>
        <w:spacing w:line="360" w:lineRule="auto"/>
        <w:ind w:left="0" w:firstLine="709"/>
        <w:jc w:val="both"/>
        <w:rPr>
          <w:sz w:val="28"/>
          <w:szCs w:val="28"/>
          <w:lang w:eastAsia="en-US"/>
        </w:rPr>
      </w:pPr>
      <w:r w:rsidRPr="003207C3">
        <w:rPr>
          <w:sz w:val="28"/>
          <w:lang w:eastAsia="en-US"/>
        </w:rPr>
        <w:t xml:space="preserve">анализ поступления товаров с увязкой с объемом реализации. На данном этапе анализа осуществляется оценка структуры источников поступления товаров в розничное предприятие; дается характеристика основных поставщиков товаров и их удельный вес в общем объеме поставок товаров, оцениваются условия и порядок транспортировки и расчетов за поставляемые товары, анализируется выполнение договоров поставки </w:t>
      </w:r>
      <w:r w:rsidRPr="003207C3">
        <w:rPr>
          <w:sz w:val="28"/>
          <w:szCs w:val="28"/>
          <w:lang w:eastAsia="en-US"/>
        </w:rPr>
        <w:t>поставщиками. При этом целесообразно осуществить расчет и анализ ряда показателей:</w:t>
      </w:r>
    </w:p>
    <w:p w:rsidR="007236FF" w:rsidRPr="003207C3" w:rsidRDefault="007236FF" w:rsidP="003207C3">
      <w:pPr>
        <w:widowControl w:val="0"/>
        <w:numPr>
          <w:ilvl w:val="0"/>
          <w:numId w:val="3"/>
        </w:numPr>
        <w:tabs>
          <w:tab w:val="clear" w:pos="360"/>
          <w:tab w:val="num" w:pos="0"/>
          <w:tab w:val="left" w:pos="900"/>
        </w:tabs>
        <w:spacing w:line="360" w:lineRule="auto"/>
        <w:ind w:left="0" w:firstLine="709"/>
        <w:jc w:val="both"/>
        <w:rPr>
          <w:sz w:val="28"/>
          <w:szCs w:val="28"/>
          <w:lang w:eastAsia="en-US"/>
        </w:rPr>
      </w:pPr>
      <w:r w:rsidRPr="003207C3">
        <w:rPr>
          <w:sz w:val="28"/>
          <w:szCs w:val="28"/>
          <w:lang w:eastAsia="en-US"/>
        </w:rPr>
        <w:t>коэффициента равномерности поставок, рассчитываемого по формуле</w:t>
      </w:r>
    </w:p>
    <w:p w:rsidR="007236FF" w:rsidRPr="003207C3" w:rsidRDefault="007236FF" w:rsidP="003207C3">
      <w:pPr>
        <w:widowControl w:val="0"/>
        <w:tabs>
          <w:tab w:val="left" w:pos="900"/>
        </w:tabs>
        <w:spacing w:line="360" w:lineRule="auto"/>
        <w:ind w:firstLine="709"/>
        <w:jc w:val="both"/>
        <w:rPr>
          <w:sz w:val="28"/>
          <w:szCs w:val="28"/>
          <w:lang w:eastAsia="en-US"/>
        </w:rPr>
      </w:pPr>
    </w:p>
    <w:p w:rsidR="007236FF" w:rsidRPr="003207C3" w:rsidRDefault="003543CF" w:rsidP="003207C3">
      <w:pPr>
        <w:widowControl w:val="0"/>
        <w:spacing w:line="360" w:lineRule="auto"/>
        <w:ind w:firstLine="709"/>
        <w:jc w:val="both"/>
        <w:rPr>
          <w:sz w:val="28"/>
          <w:szCs w:val="28"/>
          <w:lang w:eastAsia="en-US"/>
        </w:rPr>
      </w:pPr>
      <w:r>
        <w:rPr>
          <w:sz w:val="28"/>
          <w:szCs w:val="28"/>
          <w:lang w:eastAsia="en-US"/>
        </w:rPr>
        <w:pict>
          <v:shape id="_x0000_i1049" type="#_x0000_t75" style="width:240.75pt;height:39pt" fillcolor="window">
            <v:imagedata r:id="rId25" o:title=""/>
          </v:shape>
        </w:pict>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7236FF" w:rsidRPr="003207C3">
        <w:rPr>
          <w:sz w:val="28"/>
          <w:szCs w:val="28"/>
          <w:lang w:eastAsia="en-US"/>
        </w:rPr>
        <w:t>(22)</w:t>
      </w:r>
    </w:p>
    <w:p w:rsidR="005F20B2" w:rsidRDefault="005F20B2" w:rsidP="003207C3">
      <w:pPr>
        <w:widowControl w:val="0"/>
        <w:spacing w:line="360" w:lineRule="auto"/>
        <w:ind w:firstLine="709"/>
        <w:jc w:val="both"/>
        <w:rPr>
          <w:sz w:val="28"/>
          <w:szCs w:val="28"/>
          <w:lang w:eastAsia="en-US"/>
        </w:rPr>
      </w:pPr>
    </w:p>
    <w:p w:rsidR="007236FF" w:rsidRPr="003207C3" w:rsidRDefault="007236FF" w:rsidP="003207C3">
      <w:pPr>
        <w:widowControl w:val="0"/>
        <w:spacing w:line="360" w:lineRule="auto"/>
        <w:ind w:firstLine="709"/>
        <w:jc w:val="both"/>
        <w:rPr>
          <w:sz w:val="28"/>
          <w:szCs w:val="28"/>
          <w:lang w:eastAsia="en-US"/>
        </w:rPr>
      </w:pPr>
      <w:r w:rsidRPr="003207C3">
        <w:rPr>
          <w:sz w:val="28"/>
          <w:szCs w:val="28"/>
          <w:lang w:eastAsia="en-US"/>
        </w:rPr>
        <w:t xml:space="preserve">где Кр – коэффициент равномерности поставок товаров; </w:t>
      </w:r>
      <w:r w:rsidRPr="003207C3">
        <w:rPr>
          <w:sz w:val="28"/>
          <w:szCs w:val="28"/>
          <w:lang w:eastAsia="en-US"/>
        </w:rPr>
        <w:sym w:font="Symbol" w:char="F073"/>
      </w:r>
      <w:r w:rsidRPr="003207C3">
        <w:rPr>
          <w:sz w:val="28"/>
          <w:szCs w:val="28"/>
          <w:lang w:eastAsia="en-US"/>
        </w:rPr>
        <w:t xml:space="preserve"> – среднее квадратическое отклонение фактического объема поставок от среднего уровня поставок; </w:t>
      </w:r>
      <w:r w:rsidR="003543CF">
        <w:rPr>
          <w:sz w:val="28"/>
          <w:szCs w:val="28"/>
          <w:lang w:eastAsia="en-US"/>
        </w:rPr>
        <w:pict>
          <v:shape id="_x0000_i1050" type="#_x0000_t75" style="width:14.25pt;height:15.75pt" fillcolor="window">
            <v:imagedata r:id="rId26" o:title=""/>
          </v:shape>
        </w:pict>
      </w:r>
      <w:r w:rsidRPr="003207C3">
        <w:rPr>
          <w:sz w:val="28"/>
          <w:szCs w:val="28"/>
          <w:lang w:eastAsia="en-US"/>
        </w:rPr>
        <w:t xml:space="preserve"> – средний уровень поставки, тыс. руб.; П</w:t>
      </w:r>
      <w:r w:rsidRPr="003207C3">
        <w:rPr>
          <w:sz w:val="28"/>
          <w:szCs w:val="28"/>
          <w:lang w:val="en-US" w:eastAsia="en-US"/>
        </w:rPr>
        <w:t>i</w:t>
      </w:r>
      <w:r w:rsidRPr="003207C3">
        <w:rPr>
          <w:sz w:val="28"/>
          <w:szCs w:val="28"/>
          <w:lang w:eastAsia="en-US"/>
        </w:rPr>
        <w:t xml:space="preserve"> – объем поставки за </w:t>
      </w:r>
      <w:r w:rsidRPr="003207C3">
        <w:rPr>
          <w:sz w:val="28"/>
          <w:szCs w:val="28"/>
          <w:lang w:val="en-US" w:eastAsia="en-US"/>
        </w:rPr>
        <w:t>i</w:t>
      </w:r>
      <w:r w:rsidRPr="003207C3">
        <w:rPr>
          <w:sz w:val="28"/>
          <w:szCs w:val="28"/>
          <w:lang w:eastAsia="en-US"/>
        </w:rPr>
        <w:t xml:space="preserve">-й период, тыс. руб.; </w:t>
      </w:r>
      <w:r w:rsidRPr="003207C3">
        <w:rPr>
          <w:sz w:val="28"/>
          <w:szCs w:val="28"/>
          <w:lang w:val="en-US" w:eastAsia="en-US"/>
        </w:rPr>
        <w:t>n</w:t>
      </w:r>
      <w:r w:rsidRPr="003207C3">
        <w:rPr>
          <w:sz w:val="28"/>
          <w:szCs w:val="28"/>
          <w:lang w:eastAsia="en-US"/>
        </w:rPr>
        <w:t xml:space="preserve"> – число поставок;</w:t>
      </w:r>
    </w:p>
    <w:p w:rsidR="007236FF" w:rsidRPr="003207C3" w:rsidRDefault="007236FF" w:rsidP="003207C3">
      <w:pPr>
        <w:widowControl w:val="0"/>
        <w:numPr>
          <w:ilvl w:val="0"/>
          <w:numId w:val="4"/>
        </w:numPr>
        <w:tabs>
          <w:tab w:val="clear" w:pos="360"/>
          <w:tab w:val="num" w:pos="-180"/>
        </w:tabs>
        <w:spacing w:line="360" w:lineRule="auto"/>
        <w:ind w:left="0" w:firstLine="709"/>
        <w:jc w:val="both"/>
        <w:rPr>
          <w:sz w:val="28"/>
          <w:szCs w:val="28"/>
          <w:lang w:eastAsia="en-US"/>
        </w:rPr>
      </w:pPr>
      <w:r w:rsidRPr="003207C3">
        <w:rPr>
          <w:sz w:val="28"/>
          <w:szCs w:val="28"/>
          <w:lang w:eastAsia="en-US"/>
        </w:rPr>
        <w:t>коэффициента ритмичности поставки товаров, определяемый по следующей формуле:</w:t>
      </w:r>
    </w:p>
    <w:p w:rsidR="005F20B2" w:rsidRDefault="005F20B2" w:rsidP="003207C3">
      <w:pPr>
        <w:widowControl w:val="0"/>
        <w:spacing w:line="360" w:lineRule="auto"/>
        <w:ind w:firstLine="709"/>
        <w:jc w:val="both"/>
        <w:rPr>
          <w:sz w:val="28"/>
          <w:szCs w:val="28"/>
          <w:lang w:eastAsia="en-US"/>
        </w:rPr>
      </w:pPr>
    </w:p>
    <w:p w:rsidR="007236FF" w:rsidRPr="003207C3" w:rsidRDefault="003543CF" w:rsidP="003207C3">
      <w:pPr>
        <w:widowControl w:val="0"/>
        <w:spacing w:line="360" w:lineRule="auto"/>
        <w:ind w:firstLine="709"/>
        <w:jc w:val="both"/>
        <w:rPr>
          <w:sz w:val="28"/>
          <w:szCs w:val="28"/>
          <w:lang w:eastAsia="en-US"/>
        </w:rPr>
      </w:pPr>
      <w:r>
        <w:rPr>
          <w:sz w:val="28"/>
          <w:szCs w:val="28"/>
          <w:lang w:eastAsia="en-US"/>
        </w:rPr>
        <w:pict>
          <v:shape id="_x0000_i1051" type="#_x0000_t75" style="width:98.25pt;height:36.75pt" fillcolor="window">
            <v:imagedata r:id="rId27" o:title=""/>
          </v:shape>
        </w:pict>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5F20B2">
        <w:rPr>
          <w:sz w:val="28"/>
          <w:szCs w:val="28"/>
          <w:lang w:eastAsia="en-US"/>
        </w:rPr>
        <w:tab/>
      </w:r>
      <w:r w:rsidR="007236FF" w:rsidRPr="003207C3">
        <w:rPr>
          <w:sz w:val="28"/>
          <w:szCs w:val="28"/>
          <w:lang w:eastAsia="en-US"/>
        </w:rPr>
        <w:t>(23)</w:t>
      </w:r>
    </w:p>
    <w:p w:rsidR="005F20B2" w:rsidRDefault="005F20B2" w:rsidP="003207C3">
      <w:pPr>
        <w:widowControl w:val="0"/>
        <w:spacing w:line="360" w:lineRule="auto"/>
        <w:ind w:firstLine="709"/>
        <w:jc w:val="both"/>
        <w:rPr>
          <w:sz w:val="28"/>
          <w:szCs w:val="28"/>
          <w:lang w:eastAsia="en-US"/>
        </w:rPr>
      </w:pPr>
    </w:p>
    <w:p w:rsidR="007236FF" w:rsidRPr="003207C3" w:rsidRDefault="007236FF" w:rsidP="003207C3">
      <w:pPr>
        <w:widowControl w:val="0"/>
        <w:spacing w:line="360" w:lineRule="auto"/>
        <w:ind w:firstLine="709"/>
        <w:jc w:val="both"/>
        <w:rPr>
          <w:sz w:val="28"/>
          <w:vertAlign w:val="superscript"/>
          <w:lang w:eastAsia="en-US"/>
        </w:rPr>
      </w:pPr>
      <w:r w:rsidRPr="003207C3">
        <w:rPr>
          <w:sz w:val="28"/>
          <w:szCs w:val="28"/>
          <w:lang w:eastAsia="en-US"/>
        </w:rPr>
        <w:t>где К</w:t>
      </w:r>
      <w:r w:rsidRPr="003207C3">
        <w:rPr>
          <w:sz w:val="28"/>
          <w:szCs w:val="28"/>
          <w:vertAlign w:val="subscript"/>
          <w:lang w:eastAsia="en-US"/>
        </w:rPr>
        <w:t>рит</w:t>
      </w:r>
      <w:r w:rsidRPr="003207C3">
        <w:rPr>
          <w:sz w:val="28"/>
          <w:szCs w:val="28"/>
          <w:lang w:eastAsia="en-US"/>
        </w:rPr>
        <w:t xml:space="preserve"> – коэффициент ритмичности поставок товаров; </w:t>
      </w:r>
      <w:r w:rsidR="003543CF">
        <w:rPr>
          <w:sz w:val="28"/>
          <w:szCs w:val="28"/>
          <w:lang w:eastAsia="en-US"/>
        </w:rPr>
        <w:pict>
          <v:shape id="_x0000_i1052" type="#_x0000_t75" style="width:18pt;height:20.25pt" fillcolor="window">
            <v:imagedata r:id="rId28" o:title=""/>
          </v:shape>
        </w:pict>
      </w:r>
      <w:r w:rsidRPr="003207C3">
        <w:rPr>
          <w:sz w:val="28"/>
          <w:szCs w:val="28"/>
          <w:lang w:eastAsia="en-US"/>
        </w:rPr>
        <w:t xml:space="preserve"> – фактическая поставка товаров за </w:t>
      </w:r>
      <w:r w:rsidRPr="003207C3">
        <w:rPr>
          <w:sz w:val="28"/>
          <w:szCs w:val="28"/>
          <w:lang w:val="en-US" w:eastAsia="en-US"/>
        </w:rPr>
        <w:t>i</w:t>
      </w:r>
      <w:r w:rsidRPr="003207C3">
        <w:rPr>
          <w:sz w:val="28"/>
          <w:szCs w:val="28"/>
          <w:lang w:eastAsia="en-US"/>
        </w:rPr>
        <w:t xml:space="preserve">-й период времени, тыс. руб.; </w:t>
      </w:r>
      <w:r w:rsidR="003543CF">
        <w:rPr>
          <w:sz w:val="28"/>
          <w:szCs w:val="28"/>
          <w:lang w:eastAsia="en-US"/>
        </w:rPr>
        <w:pict>
          <v:shape id="_x0000_i1053" type="#_x0000_t75" style="width:17.25pt;height:18pt" fillcolor="window">
            <v:imagedata r:id="rId29" o:title=""/>
          </v:shape>
        </w:pict>
      </w:r>
      <w:r w:rsidRPr="003207C3">
        <w:rPr>
          <w:sz w:val="28"/>
          <w:szCs w:val="28"/>
          <w:lang w:eastAsia="en-US"/>
        </w:rPr>
        <w:t xml:space="preserve"> – поставка товаров по контракту за</w:t>
      </w:r>
      <w:r w:rsidRPr="003207C3">
        <w:rPr>
          <w:sz w:val="28"/>
          <w:lang w:eastAsia="en-US"/>
        </w:rPr>
        <w:t xml:space="preserve"> аналогичный период времени, тыс. руб.</w:t>
      </w:r>
    </w:p>
    <w:p w:rsidR="007236FF" w:rsidRPr="003207C3" w:rsidRDefault="007236FF" w:rsidP="003207C3">
      <w:pPr>
        <w:widowControl w:val="0"/>
        <w:spacing w:line="360" w:lineRule="auto"/>
        <w:ind w:firstLine="709"/>
        <w:jc w:val="both"/>
        <w:rPr>
          <w:sz w:val="28"/>
          <w:lang w:eastAsia="en-US"/>
        </w:rPr>
      </w:pPr>
      <w:r w:rsidRPr="003207C3">
        <w:rPr>
          <w:sz w:val="28"/>
          <w:lang w:eastAsia="en-US"/>
        </w:rPr>
        <w:t xml:space="preserve">На заключительном этапе анализа розничного товарооборота осуществляется </w:t>
      </w:r>
      <w:r w:rsidRPr="003207C3">
        <w:rPr>
          <w:sz w:val="28"/>
          <w:lang w:val="en-US" w:eastAsia="en-US"/>
        </w:rPr>
        <w:t>SWOT</w:t>
      </w:r>
      <w:r w:rsidRPr="003207C3">
        <w:rPr>
          <w:sz w:val="28"/>
          <w:lang w:eastAsia="en-US"/>
        </w:rPr>
        <w:t>-анализ, в ходе которого определяются сильные и слабые стороны деятельности предприятия, угрозы и возможности в его работе, и на основе проведенного анализа выявляются и обосновываются резервы роста объема розничного товарооборота, оптимизации его структуры и состава. Для достижения выявленных резервов увеличения объема розничного товарооборота разрабатывается план мероприятий, содержащий конкретные рекомендации по росту его объема и рационализации состава и структуры.</w:t>
      </w:r>
    </w:p>
    <w:p w:rsidR="005F20B2" w:rsidRDefault="005F20B2" w:rsidP="003207C3">
      <w:pPr>
        <w:pStyle w:val="2"/>
        <w:keepNext w:val="0"/>
        <w:widowControl w:val="0"/>
        <w:spacing w:before="0" w:after="0"/>
        <w:ind w:firstLine="709"/>
        <w:rPr>
          <w:b w:val="0"/>
        </w:rPr>
      </w:pPr>
      <w:bookmarkStart w:id="5" w:name="_Toc230608095"/>
    </w:p>
    <w:p w:rsidR="006A181D" w:rsidRPr="003207C3" w:rsidRDefault="006A181D" w:rsidP="003207C3">
      <w:pPr>
        <w:pStyle w:val="2"/>
        <w:keepNext w:val="0"/>
        <w:widowControl w:val="0"/>
        <w:spacing w:before="0" w:after="0"/>
        <w:ind w:firstLine="709"/>
        <w:rPr>
          <w:b w:val="0"/>
        </w:rPr>
      </w:pPr>
      <w:r w:rsidRPr="003207C3">
        <w:rPr>
          <w:b w:val="0"/>
        </w:rPr>
        <w:t>1.2 Роль товарооборота в формировании финансовых результатов хозяйственной деятельности предприятия</w:t>
      </w:r>
      <w:bookmarkEnd w:id="5"/>
    </w:p>
    <w:p w:rsidR="005F20B2" w:rsidRDefault="005F20B2" w:rsidP="003207C3">
      <w:pPr>
        <w:widowControl w:val="0"/>
        <w:autoSpaceDE w:val="0"/>
        <w:autoSpaceDN w:val="0"/>
        <w:adjustRightInd w:val="0"/>
        <w:spacing w:line="360" w:lineRule="auto"/>
        <w:ind w:firstLine="709"/>
        <w:jc w:val="both"/>
        <w:rPr>
          <w:sz w:val="28"/>
          <w:szCs w:val="28"/>
          <w:lang w:eastAsia="en-US"/>
        </w:rPr>
      </w:pPr>
    </w:p>
    <w:p w:rsidR="008B4881" w:rsidRPr="003207C3" w:rsidRDefault="008B4881"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В рыночных условиях хозяйствования экономическое значение розничного товарооборота вытекает из выполняемых им задач.</w:t>
      </w:r>
    </w:p>
    <w:p w:rsidR="008B4881" w:rsidRPr="003207C3" w:rsidRDefault="008B4881"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Розничный товарооборот может быть применен для характеристики использования ресурсов предприятия и общей суммы затрат на реализацию товаров. Поскольку товарооборот является показателем, отражающим важнейший конечный результат хозяйственной</w:t>
      </w:r>
      <w:r w:rsidR="00D95B29" w:rsidRPr="003207C3">
        <w:rPr>
          <w:sz w:val="28"/>
          <w:szCs w:val="28"/>
          <w:lang w:eastAsia="en-US"/>
        </w:rPr>
        <w:t xml:space="preserve"> </w:t>
      </w:r>
      <w:r w:rsidRPr="003207C3">
        <w:rPr>
          <w:sz w:val="28"/>
          <w:szCs w:val="28"/>
          <w:lang w:eastAsia="en-US"/>
        </w:rPr>
        <w:t>деятельности торгового предприятия, то его сопоставление с величиной затраченных ресурсов (</w:t>
      </w:r>
      <w:r w:rsidR="00D95B29" w:rsidRPr="003207C3">
        <w:rPr>
          <w:sz w:val="28"/>
          <w:szCs w:val="28"/>
          <w:lang w:eastAsia="en-US"/>
        </w:rPr>
        <w:t>трудовых, материальных, финансов</w:t>
      </w:r>
      <w:r w:rsidRPr="003207C3">
        <w:rPr>
          <w:sz w:val="28"/>
          <w:szCs w:val="28"/>
          <w:lang w:eastAsia="en-US"/>
        </w:rPr>
        <w:t>ых) дает представление об эффективности их использования, так как в обобщенном виде показатель эффективности есть соотношение результатов и затрат.</w:t>
      </w:r>
    </w:p>
    <w:p w:rsidR="008B4881" w:rsidRPr="003207C3" w:rsidRDefault="008B4881"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Розничный товарооборот может быть использован для расчета трудоемкости, фондоемкости, затратоемкости, капиталоемкости ресурсов. С помощью этих показателей можно в первом приближении определить потребность предприятия в дополнительных ресурсах для обеспечения прироста товарооборота.</w:t>
      </w:r>
    </w:p>
    <w:p w:rsidR="008B4881" w:rsidRPr="003207C3" w:rsidRDefault="008B4881" w:rsidP="003207C3">
      <w:pPr>
        <w:pStyle w:val="2"/>
        <w:keepNext w:val="0"/>
        <w:widowControl w:val="0"/>
        <w:spacing w:before="0" w:after="0"/>
        <w:ind w:firstLine="709"/>
        <w:rPr>
          <w:b w:val="0"/>
        </w:rPr>
      </w:pPr>
      <w:bookmarkStart w:id="6" w:name="_Toc230608096"/>
      <w:r w:rsidRPr="003207C3">
        <w:rPr>
          <w:b w:val="0"/>
        </w:rPr>
        <w:t>Развитие розничного товарооборота должно быть тесно увязано с такими экономическими показателями, как спрос, поступление товаров, товарные запасы, прибыль, численность работников, расходы на оплату труда.</w:t>
      </w:r>
      <w:bookmarkEnd w:id="6"/>
    </w:p>
    <w:p w:rsidR="008B4881" w:rsidRPr="003207C3" w:rsidRDefault="008B4881"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При этом оптимальным считается соотношение в развитии этих показателей, представленное в моделях стратегического регулирования товарооборота.</w:t>
      </w:r>
    </w:p>
    <w:p w:rsidR="00440789" w:rsidRDefault="00440789" w:rsidP="003207C3">
      <w:pPr>
        <w:widowControl w:val="0"/>
        <w:spacing w:line="360" w:lineRule="auto"/>
        <w:ind w:firstLine="709"/>
        <w:jc w:val="both"/>
        <w:rPr>
          <w:sz w:val="28"/>
          <w:szCs w:val="28"/>
        </w:rPr>
      </w:pPr>
      <w:r w:rsidRPr="003207C3">
        <w:rPr>
          <w:sz w:val="28"/>
          <w:szCs w:val="28"/>
        </w:rPr>
        <w:t>Первая модель стратегического регулирования розничного товарооборота обеспечивает сбалансированность спроса и предложения товаров. Это становится возможным при следующем усло</w:t>
      </w:r>
      <w:r w:rsidR="005F20B2">
        <w:rPr>
          <w:sz w:val="28"/>
          <w:szCs w:val="28"/>
        </w:rPr>
        <w:t>вии</w:t>
      </w:r>
    </w:p>
    <w:p w:rsidR="005F20B2" w:rsidRPr="003207C3" w:rsidRDefault="005F20B2" w:rsidP="003207C3">
      <w:pPr>
        <w:widowControl w:val="0"/>
        <w:spacing w:line="360" w:lineRule="auto"/>
        <w:ind w:firstLine="709"/>
        <w:jc w:val="both"/>
        <w:rPr>
          <w:sz w:val="28"/>
          <w:szCs w:val="28"/>
        </w:rPr>
      </w:pPr>
    </w:p>
    <w:p w:rsidR="00440789" w:rsidRPr="003207C3" w:rsidRDefault="00440789" w:rsidP="003207C3">
      <w:pPr>
        <w:widowControl w:val="0"/>
        <w:spacing w:line="360" w:lineRule="auto"/>
        <w:ind w:firstLine="709"/>
        <w:jc w:val="both"/>
        <w:rPr>
          <w:sz w:val="28"/>
          <w:szCs w:val="28"/>
        </w:rPr>
      </w:pPr>
      <w:r w:rsidRPr="003207C3">
        <w:rPr>
          <w:bCs/>
          <w:sz w:val="28"/>
          <w:szCs w:val="28"/>
        </w:rPr>
        <w:t>I</w:t>
      </w:r>
      <w:r w:rsidRPr="003207C3">
        <w:rPr>
          <w:bCs/>
          <w:sz w:val="28"/>
          <w:szCs w:val="28"/>
          <w:vertAlign w:val="subscript"/>
        </w:rPr>
        <w:t>П</w:t>
      </w:r>
      <w:r w:rsidRPr="003207C3">
        <w:rPr>
          <w:bCs/>
          <w:sz w:val="28"/>
          <w:szCs w:val="28"/>
        </w:rPr>
        <w:t xml:space="preserve"> &gt; I</w:t>
      </w:r>
      <w:r w:rsidRPr="003207C3">
        <w:rPr>
          <w:bCs/>
          <w:sz w:val="28"/>
          <w:szCs w:val="28"/>
          <w:vertAlign w:val="subscript"/>
        </w:rPr>
        <w:t>Т</w:t>
      </w:r>
      <w:r w:rsidRPr="003207C3">
        <w:rPr>
          <w:bCs/>
          <w:sz w:val="28"/>
          <w:szCs w:val="28"/>
        </w:rPr>
        <w:t xml:space="preserve"> &gt; I</w:t>
      </w:r>
      <w:r w:rsidRPr="003207C3">
        <w:rPr>
          <w:bCs/>
          <w:sz w:val="28"/>
          <w:szCs w:val="28"/>
          <w:vertAlign w:val="subscript"/>
        </w:rPr>
        <w:t>ТЗ</w:t>
      </w:r>
      <w:r w:rsidRPr="003207C3">
        <w:rPr>
          <w:bCs/>
          <w:sz w:val="28"/>
          <w:szCs w:val="28"/>
        </w:rPr>
        <w:t xml:space="preserve"> &gt; I</w:t>
      </w:r>
      <w:r w:rsidRPr="003207C3">
        <w:rPr>
          <w:bCs/>
          <w:sz w:val="28"/>
          <w:szCs w:val="28"/>
          <w:vertAlign w:val="subscript"/>
        </w:rPr>
        <w:t>С</w:t>
      </w:r>
      <w:r w:rsidR="005F20B2">
        <w:rPr>
          <w:bCs/>
          <w:sz w:val="28"/>
          <w:szCs w:val="28"/>
        </w:rPr>
        <w:tab/>
      </w:r>
      <w:r w:rsidR="005F20B2">
        <w:rPr>
          <w:bCs/>
          <w:sz w:val="28"/>
          <w:szCs w:val="28"/>
        </w:rPr>
        <w:tab/>
      </w:r>
      <w:r w:rsidR="005F20B2">
        <w:rPr>
          <w:bCs/>
          <w:sz w:val="28"/>
          <w:szCs w:val="28"/>
        </w:rPr>
        <w:tab/>
      </w:r>
      <w:r w:rsidR="005F20B2">
        <w:rPr>
          <w:bCs/>
          <w:sz w:val="28"/>
          <w:szCs w:val="28"/>
        </w:rPr>
        <w:tab/>
      </w:r>
      <w:r w:rsidR="005F20B2">
        <w:rPr>
          <w:bCs/>
          <w:sz w:val="28"/>
          <w:szCs w:val="28"/>
        </w:rPr>
        <w:tab/>
      </w:r>
      <w:r w:rsidR="005F20B2">
        <w:rPr>
          <w:bCs/>
          <w:sz w:val="28"/>
          <w:szCs w:val="28"/>
        </w:rPr>
        <w:tab/>
      </w:r>
      <w:r w:rsidR="005F20B2">
        <w:rPr>
          <w:bCs/>
          <w:sz w:val="28"/>
          <w:szCs w:val="28"/>
        </w:rPr>
        <w:tab/>
      </w:r>
      <w:r w:rsidR="005F20B2">
        <w:rPr>
          <w:bCs/>
          <w:sz w:val="28"/>
          <w:szCs w:val="28"/>
        </w:rPr>
        <w:tab/>
      </w:r>
      <w:r w:rsidR="005F20B2">
        <w:rPr>
          <w:bCs/>
          <w:sz w:val="28"/>
          <w:szCs w:val="28"/>
        </w:rPr>
        <w:tab/>
      </w:r>
      <w:r w:rsidR="00737D0F" w:rsidRPr="003207C3">
        <w:rPr>
          <w:sz w:val="28"/>
          <w:szCs w:val="28"/>
        </w:rPr>
        <w:t>(2</w:t>
      </w:r>
      <w:r w:rsidR="00D75EC1" w:rsidRPr="003207C3">
        <w:rPr>
          <w:sz w:val="28"/>
          <w:szCs w:val="28"/>
        </w:rPr>
        <w:t>4)</w:t>
      </w:r>
    </w:p>
    <w:p w:rsidR="005F20B2" w:rsidRDefault="005F20B2" w:rsidP="003207C3">
      <w:pPr>
        <w:widowControl w:val="0"/>
        <w:spacing w:line="360" w:lineRule="auto"/>
        <w:ind w:firstLine="709"/>
        <w:jc w:val="both"/>
        <w:rPr>
          <w:sz w:val="28"/>
          <w:szCs w:val="28"/>
        </w:rPr>
      </w:pPr>
    </w:p>
    <w:p w:rsidR="005F20B2" w:rsidRDefault="00440789" w:rsidP="003207C3">
      <w:pPr>
        <w:widowControl w:val="0"/>
        <w:spacing w:line="360" w:lineRule="auto"/>
        <w:ind w:firstLine="709"/>
        <w:jc w:val="both"/>
        <w:rPr>
          <w:sz w:val="28"/>
          <w:szCs w:val="28"/>
        </w:rPr>
      </w:pPr>
      <w:r w:rsidRPr="003207C3">
        <w:rPr>
          <w:sz w:val="28"/>
          <w:szCs w:val="28"/>
        </w:rPr>
        <w:t>где:</w:t>
      </w:r>
      <w:r w:rsidR="003207C3">
        <w:rPr>
          <w:sz w:val="28"/>
          <w:szCs w:val="28"/>
        </w:rPr>
        <w:t xml:space="preserve"> </w:t>
      </w:r>
      <w:r w:rsidRPr="003207C3">
        <w:rPr>
          <w:sz w:val="28"/>
          <w:szCs w:val="28"/>
        </w:rPr>
        <w:t>I</w:t>
      </w:r>
      <w:r w:rsidRPr="003207C3">
        <w:rPr>
          <w:sz w:val="28"/>
          <w:szCs w:val="28"/>
          <w:vertAlign w:val="subscript"/>
        </w:rPr>
        <w:t>П -</w:t>
      </w:r>
      <w:r w:rsidRPr="003207C3">
        <w:rPr>
          <w:sz w:val="28"/>
          <w:szCs w:val="28"/>
        </w:rPr>
        <w:t xml:space="preserve"> индекс роста поступления товаров;</w:t>
      </w:r>
    </w:p>
    <w:p w:rsidR="005F20B2" w:rsidRDefault="00440789" w:rsidP="003207C3">
      <w:pPr>
        <w:widowControl w:val="0"/>
        <w:spacing w:line="360" w:lineRule="auto"/>
        <w:ind w:firstLine="709"/>
        <w:jc w:val="both"/>
        <w:rPr>
          <w:sz w:val="28"/>
          <w:szCs w:val="28"/>
        </w:rPr>
      </w:pPr>
      <w:r w:rsidRPr="003207C3">
        <w:rPr>
          <w:sz w:val="28"/>
          <w:szCs w:val="28"/>
        </w:rPr>
        <w:t>I</w:t>
      </w:r>
      <w:r w:rsidRPr="003207C3">
        <w:rPr>
          <w:sz w:val="28"/>
          <w:szCs w:val="28"/>
          <w:vertAlign w:val="subscript"/>
        </w:rPr>
        <w:t>Т</w:t>
      </w:r>
      <w:r w:rsidRPr="003207C3">
        <w:rPr>
          <w:sz w:val="28"/>
          <w:szCs w:val="28"/>
        </w:rPr>
        <w:t xml:space="preserve"> - индекс роста объема товарооборота;</w:t>
      </w:r>
    </w:p>
    <w:p w:rsidR="005F20B2" w:rsidRDefault="00440789" w:rsidP="003207C3">
      <w:pPr>
        <w:widowControl w:val="0"/>
        <w:spacing w:line="360" w:lineRule="auto"/>
        <w:ind w:firstLine="709"/>
        <w:jc w:val="both"/>
        <w:rPr>
          <w:sz w:val="28"/>
          <w:szCs w:val="28"/>
        </w:rPr>
      </w:pPr>
      <w:r w:rsidRPr="003207C3">
        <w:rPr>
          <w:sz w:val="28"/>
          <w:szCs w:val="28"/>
        </w:rPr>
        <w:t>I</w:t>
      </w:r>
      <w:r w:rsidRPr="003207C3">
        <w:rPr>
          <w:sz w:val="28"/>
          <w:szCs w:val="28"/>
          <w:vertAlign w:val="subscript"/>
        </w:rPr>
        <w:t>ТЗ</w:t>
      </w:r>
      <w:r w:rsidRPr="003207C3">
        <w:rPr>
          <w:sz w:val="28"/>
          <w:szCs w:val="28"/>
        </w:rPr>
        <w:t xml:space="preserve"> - индекс роста суммы товарных запасов;</w:t>
      </w:r>
    </w:p>
    <w:p w:rsidR="004942CA" w:rsidRPr="003207C3" w:rsidRDefault="00440789" w:rsidP="003207C3">
      <w:pPr>
        <w:widowControl w:val="0"/>
        <w:spacing w:line="360" w:lineRule="auto"/>
        <w:ind w:firstLine="709"/>
        <w:jc w:val="both"/>
        <w:rPr>
          <w:sz w:val="28"/>
          <w:szCs w:val="28"/>
        </w:rPr>
      </w:pPr>
      <w:r w:rsidRPr="003207C3">
        <w:rPr>
          <w:sz w:val="28"/>
          <w:szCs w:val="28"/>
        </w:rPr>
        <w:t>I</w:t>
      </w:r>
      <w:r w:rsidRPr="003207C3">
        <w:rPr>
          <w:sz w:val="28"/>
          <w:szCs w:val="28"/>
          <w:vertAlign w:val="subscript"/>
        </w:rPr>
        <w:t>С</w:t>
      </w:r>
      <w:r w:rsidRPr="003207C3">
        <w:rPr>
          <w:sz w:val="28"/>
          <w:szCs w:val="28"/>
        </w:rPr>
        <w:t xml:space="preserve"> - индекс роста объема спроса населения. </w:t>
      </w:r>
    </w:p>
    <w:p w:rsidR="00440789" w:rsidRPr="003207C3" w:rsidRDefault="00440789" w:rsidP="003207C3">
      <w:pPr>
        <w:widowControl w:val="0"/>
        <w:spacing w:line="360" w:lineRule="auto"/>
        <w:ind w:firstLine="709"/>
        <w:jc w:val="both"/>
        <w:rPr>
          <w:sz w:val="28"/>
          <w:szCs w:val="28"/>
        </w:rPr>
      </w:pPr>
      <w:r w:rsidRPr="003207C3">
        <w:rPr>
          <w:sz w:val="28"/>
          <w:szCs w:val="28"/>
        </w:rPr>
        <w:t xml:space="preserve">Вторая модель стратегического регулирования розничного товарооборота обеспечивает повышение эффективности хозяйственной деятельности торгового предприятия. Это достигается при условии: </w:t>
      </w:r>
    </w:p>
    <w:p w:rsidR="00440789" w:rsidRPr="003207C3" w:rsidRDefault="00440789" w:rsidP="003207C3">
      <w:pPr>
        <w:widowControl w:val="0"/>
        <w:spacing w:line="360" w:lineRule="auto"/>
        <w:ind w:firstLine="709"/>
        <w:jc w:val="both"/>
        <w:rPr>
          <w:sz w:val="28"/>
          <w:szCs w:val="28"/>
        </w:rPr>
      </w:pPr>
      <w:r w:rsidRPr="003207C3">
        <w:rPr>
          <w:bCs/>
          <w:sz w:val="28"/>
          <w:szCs w:val="28"/>
        </w:rPr>
        <w:t>I</w:t>
      </w:r>
      <w:r w:rsidRPr="003207C3">
        <w:rPr>
          <w:bCs/>
          <w:sz w:val="28"/>
          <w:szCs w:val="28"/>
          <w:vertAlign w:val="subscript"/>
        </w:rPr>
        <w:t>ПР</w:t>
      </w:r>
      <w:r w:rsidRPr="003207C3">
        <w:rPr>
          <w:bCs/>
          <w:sz w:val="28"/>
          <w:szCs w:val="28"/>
        </w:rPr>
        <w:t xml:space="preserve"> &gt; I</w:t>
      </w:r>
      <w:r w:rsidRPr="003207C3">
        <w:rPr>
          <w:bCs/>
          <w:sz w:val="28"/>
          <w:szCs w:val="28"/>
          <w:vertAlign w:val="subscript"/>
        </w:rPr>
        <w:t>Т</w:t>
      </w:r>
      <w:r w:rsidRPr="003207C3">
        <w:rPr>
          <w:bCs/>
          <w:sz w:val="28"/>
          <w:szCs w:val="28"/>
        </w:rPr>
        <w:t xml:space="preserve"> &gt; I</w:t>
      </w:r>
      <w:r w:rsidRPr="003207C3">
        <w:rPr>
          <w:bCs/>
          <w:sz w:val="28"/>
          <w:szCs w:val="28"/>
          <w:vertAlign w:val="subscript"/>
        </w:rPr>
        <w:t>ФОТ</w:t>
      </w:r>
      <w:r w:rsidRPr="003207C3">
        <w:rPr>
          <w:bCs/>
          <w:sz w:val="28"/>
          <w:szCs w:val="28"/>
        </w:rPr>
        <w:t xml:space="preserve"> &gt; I</w:t>
      </w:r>
      <w:r w:rsidRPr="003207C3">
        <w:rPr>
          <w:bCs/>
          <w:sz w:val="28"/>
          <w:szCs w:val="28"/>
          <w:vertAlign w:val="subscript"/>
        </w:rPr>
        <w:t>Ч</w:t>
      </w:r>
      <w:r w:rsidR="005F20B2">
        <w:rPr>
          <w:bCs/>
          <w:sz w:val="28"/>
          <w:szCs w:val="28"/>
        </w:rPr>
        <w:tab/>
      </w:r>
      <w:r w:rsidR="005F20B2">
        <w:rPr>
          <w:bCs/>
          <w:sz w:val="28"/>
          <w:szCs w:val="28"/>
        </w:rPr>
        <w:tab/>
      </w:r>
      <w:r w:rsidR="005F20B2">
        <w:rPr>
          <w:bCs/>
          <w:sz w:val="28"/>
          <w:szCs w:val="28"/>
        </w:rPr>
        <w:tab/>
      </w:r>
      <w:r w:rsidR="005F20B2">
        <w:rPr>
          <w:bCs/>
          <w:sz w:val="28"/>
          <w:szCs w:val="28"/>
        </w:rPr>
        <w:tab/>
      </w:r>
      <w:r w:rsidR="005F20B2">
        <w:rPr>
          <w:bCs/>
          <w:sz w:val="28"/>
          <w:szCs w:val="28"/>
        </w:rPr>
        <w:tab/>
      </w:r>
      <w:r w:rsidR="005F20B2">
        <w:rPr>
          <w:bCs/>
          <w:sz w:val="28"/>
          <w:szCs w:val="28"/>
        </w:rPr>
        <w:tab/>
      </w:r>
      <w:r w:rsidR="005F20B2">
        <w:rPr>
          <w:bCs/>
          <w:sz w:val="28"/>
          <w:szCs w:val="28"/>
        </w:rPr>
        <w:tab/>
      </w:r>
      <w:r w:rsidR="005F20B2">
        <w:rPr>
          <w:bCs/>
          <w:sz w:val="28"/>
          <w:szCs w:val="28"/>
        </w:rPr>
        <w:tab/>
      </w:r>
      <w:r w:rsidR="005F20B2">
        <w:rPr>
          <w:bCs/>
          <w:sz w:val="28"/>
          <w:szCs w:val="28"/>
        </w:rPr>
        <w:tab/>
      </w:r>
      <w:r w:rsidR="00737D0F" w:rsidRPr="003207C3">
        <w:rPr>
          <w:sz w:val="28"/>
          <w:szCs w:val="28"/>
        </w:rPr>
        <w:t>(2</w:t>
      </w:r>
      <w:r w:rsidR="00D75EC1" w:rsidRPr="003207C3">
        <w:rPr>
          <w:sz w:val="28"/>
          <w:szCs w:val="28"/>
        </w:rPr>
        <w:t>5)</w:t>
      </w:r>
    </w:p>
    <w:p w:rsidR="005F20B2" w:rsidRDefault="005F20B2" w:rsidP="003207C3">
      <w:pPr>
        <w:widowControl w:val="0"/>
        <w:spacing w:line="360" w:lineRule="auto"/>
        <w:ind w:firstLine="709"/>
        <w:jc w:val="both"/>
        <w:rPr>
          <w:sz w:val="28"/>
          <w:szCs w:val="28"/>
        </w:rPr>
      </w:pPr>
    </w:p>
    <w:p w:rsidR="005F20B2" w:rsidRDefault="00440789" w:rsidP="003207C3">
      <w:pPr>
        <w:widowControl w:val="0"/>
        <w:spacing w:line="360" w:lineRule="auto"/>
        <w:ind w:firstLine="709"/>
        <w:jc w:val="both"/>
        <w:rPr>
          <w:sz w:val="28"/>
          <w:szCs w:val="28"/>
        </w:rPr>
      </w:pPr>
      <w:r w:rsidRPr="003207C3">
        <w:rPr>
          <w:sz w:val="28"/>
          <w:szCs w:val="28"/>
        </w:rPr>
        <w:t>где:</w:t>
      </w:r>
    </w:p>
    <w:p w:rsidR="00D02B96" w:rsidRPr="003207C3" w:rsidRDefault="00440789" w:rsidP="003207C3">
      <w:pPr>
        <w:widowControl w:val="0"/>
        <w:spacing w:line="360" w:lineRule="auto"/>
        <w:ind w:firstLine="709"/>
        <w:jc w:val="both"/>
        <w:rPr>
          <w:sz w:val="28"/>
          <w:szCs w:val="28"/>
        </w:rPr>
      </w:pPr>
      <w:r w:rsidRPr="003207C3">
        <w:rPr>
          <w:sz w:val="28"/>
          <w:szCs w:val="28"/>
        </w:rPr>
        <w:t>I</w:t>
      </w:r>
      <w:r w:rsidRPr="003207C3">
        <w:rPr>
          <w:sz w:val="28"/>
          <w:szCs w:val="28"/>
          <w:vertAlign w:val="subscript"/>
        </w:rPr>
        <w:t>ПР</w:t>
      </w:r>
      <w:r w:rsidRPr="003207C3">
        <w:rPr>
          <w:sz w:val="28"/>
          <w:szCs w:val="28"/>
        </w:rPr>
        <w:t xml:space="preserve"> - индекс роста массы прибыли;</w:t>
      </w:r>
    </w:p>
    <w:p w:rsidR="00F2523A" w:rsidRDefault="00440789" w:rsidP="003207C3">
      <w:pPr>
        <w:widowControl w:val="0"/>
        <w:spacing w:line="360" w:lineRule="auto"/>
        <w:ind w:firstLine="709"/>
        <w:jc w:val="both"/>
        <w:rPr>
          <w:sz w:val="28"/>
          <w:szCs w:val="28"/>
        </w:rPr>
      </w:pPr>
      <w:r w:rsidRPr="003207C3">
        <w:rPr>
          <w:sz w:val="28"/>
          <w:szCs w:val="28"/>
        </w:rPr>
        <w:t>I</w:t>
      </w:r>
      <w:r w:rsidRPr="003207C3">
        <w:rPr>
          <w:sz w:val="28"/>
          <w:szCs w:val="28"/>
          <w:vertAlign w:val="subscript"/>
        </w:rPr>
        <w:t>ФОТ</w:t>
      </w:r>
      <w:r w:rsidRPr="003207C3">
        <w:rPr>
          <w:sz w:val="28"/>
          <w:szCs w:val="28"/>
        </w:rPr>
        <w:t xml:space="preserve"> - индекс роста фонда оплаты труда;</w:t>
      </w:r>
    </w:p>
    <w:p w:rsidR="004942CA" w:rsidRPr="003207C3" w:rsidRDefault="00440789" w:rsidP="003207C3">
      <w:pPr>
        <w:widowControl w:val="0"/>
        <w:spacing w:line="360" w:lineRule="auto"/>
        <w:ind w:firstLine="709"/>
        <w:jc w:val="both"/>
        <w:rPr>
          <w:sz w:val="28"/>
          <w:szCs w:val="28"/>
        </w:rPr>
      </w:pPr>
      <w:r w:rsidRPr="003207C3">
        <w:rPr>
          <w:sz w:val="28"/>
          <w:szCs w:val="28"/>
        </w:rPr>
        <w:t>I</w:t>
      </w:r>
      <w:r w:rsidRPr="003207C3">
        <w:rPr>
          <w:sz w:val="28"/>
          <w:szCs w:val="28"/>
          <w:vertAlign w:val="subscript"/>
        </w:rPr>
        <w:t>Ч</w:t>
      </w:r>
      <w:r w:rsidRPr="003207C3">
        <w:rPr>
          <w:sz w:val="28"/>
          <w:szCs w:val="28"/>
        </w:rPr>
        <w:t xml:space="preserve"> - индекс роста численности работников.</w:t>
      </w:r>
    </w:p>
    <w:p w:rsidR="00440789" w:rsidRDefault="00F2523A" w:rsidP="003207C3">
      <w:pPr>
        <w:widowControl w:val="0"/>
        <w:spacing w:line="360" w:lineRule="auto"/>
        <w:ind w:firstLine="709"/>
        <w:jc w:val="both"/>
        <w:rPr>
          <w:sz w:val="28"/>
          <w:szCs w:val="28"/>
        </w:rPr>
      </w:pPr>
      <w:r>
        <w:rPr>
          <w:sz w:val="28"/>
          <w:szCs w:val="28"/>
        </w:rPr>
        <w:t>Или</w:t>
      </w:r>
    </w:p>
    <w:p w:rsidR="00F2523A" w:rsidRPr="003207C3" w:rsidRDefault="00F2523A" w:rsidP="003207C3">
      <w:pPr>
        <w:widowControl w:val="0"/>
        <w:spacing w:line="360" w:lineRule="auto"/>
        <w:ind w:firstLine="709"/>
        <w:jc w:val="both"/>
        <w:rPr>
          <w:sz w:val="28"/>
          <w:szCs w:val="28"/>
        </w:rPr>
      </w:pPr>
    </w:p>
    <w:p w:rsidR="004942CA" w:rsidRPr="003207C3" w:rsidRDefault="00440789" w:rsidP="003207C3">
      <w:pPr>
        <w:widowControl w:val="0"/>
        <w:spacing w:line="360" w:lineRule="auto"/>
        <w:ind w:firstLine="709"/>
        <w:jc w:val="both"/>
        <w:rPr>
          <w:sz w:val="28"/>
          <w:szCs w:val="28"/>
        </w:rPr>
      </w:pPr>
      <w:r w:rsidRPr="003207C3">
        <w:rPr>
          <w:bCs/>
          <w:sz w:val="28"/>
          <w:szCs w:val="28"/>
        </w:rPr>
        <w:t>I</w:t>
      </w:r>
      <w:r w:rsidRPr="003207C3">
        <w:rPr>
          <w:bCs/>
          <w:sz w:val="28"/>
          <w:szCs w:val="28"/>
          <w:vertAlign w:val="subscript"/>
        </w:rPr>
        <w:t>Р</w:t>
      </w:r>
      <w:r w:rsidRPr="003207C3">
        <w:rPr>
          <w:bCs/>
          <w:sz w:val="28"/>
          <w:szCs w:val="28"/>
        </w:rPr>
        <w:t xml:space="preserve"> &gt; I</w:t>
      </w:r>
      <w:r w:rsidRPr="003207C3">
        <w:rPr>
          <w:bCs/>
          <w:sz w:val="28"/>
          <w:szCs w:val="28"/>
          <w:vertAlign w:val="subscript"/>
        </w:rPr>
        <w:t>ПТ</w:t>
      </w:r>
      <w:r w:rsidRPr="003207C3">
        <w:rPr>
          <w:bCs/>
          <w:sz w:val="28"/>
          <w:szCs w:val="28"/>
        </w:rPr>
        <w:t xml:space="preserve"> &gt; I</w:t>
      </w:r>
      <w:r w:rsidRPr="003207C3">
        <w:rPr>
          <w:bCs/>
          <w:sz w:val="28"/>
          <w:szCs w:val="28"/>
          <w:vertAlign w:val="subscript"/>
        </w:rPr>
        <w:t>З</w:t>
      </w:r>
      <w:r w:rsidR="00F2523A">
        <w:rPr>
          <w:bCs/>
          <w:sz w:val="28"/>
          <w:szCs w:val="28"/>
          <w:vertAlign w:val="subscript"/>
        </w:rPr>
        <w:tab/>
      </w:r>
      <w:r w:rsidR="00F2523A">
        <w:rPr>
          <w:bCs/>
          <w:sz w:val="28"/>
          <w:szCs w:val="28"/>
          <w:vertAlign w:val="subscript"/>
        </w:rPr>
        <w:tab/>
      </w:r>
      <w:r w:rsidR="00F2523A">
        <w:rPr>
          <w:bCs/>
          <w:sz w:val="28"/>
          <w:szCs w:val="28"/>
          <w:vertAlign w:val="subscript"/>
        </w:rPr>
        <w:tab/>
      </w:r>
      <w:r w:rsidR="00F2523A">
        <w:rPr>
          <w:bCs/>
          <w:sz w:val="28"/>
          <w:szCs w:val="28"/>
          <w:vertAlign w:val="subscript"/>
        </w:rPr>
        <w:tab/>
      </w:r>
      <w:r w:rsidR="00F2523A">
        <w:rPr>
          <w:bCs/>
          <w:sz w:val="28"/>
          <w:szCs w:val="28"/>
          <w:vertAlign w:val="subscript"/>
        </w:rPr>
        <w:tab/>
      </w:r>
      <w:r w:rsidR="00F2523A">
        <w:rPr>
          <w:bCs/>
          <w:sz w:val="28"/>
          <w:szCs w:val="28"/>
          <w:vertAlign w:val="subscript"/>
        </w:rPr>
        <w:tab/>
      </w:r>
      <w:r w:rsidR="00F2523A">
        <w:rPr>
          <w:bCs/>
          <w:sz w:val="28"/>
          <w:szCs w:val="28"/>
          <w:vertAlign w:val="subscript"/>
        </w:rPr>
        <w:tab/>
      </w:r>
      <w:r w:rsidR="00F2523A">
        <w:rPr>
          <w:bCs/>
          <w:sz w:val="28"/>
          <w:szCs w:val="28"/>
          <w:vertAlign w:val="subscript"/>
        </w:rPr>
        <w:tab/>
      </w:r>
      <w:r w:rsidR="00F2523A">
        <w:rPr>
          <w:bCs/>
          <w:sz w:val="28"/>
          <w:szCs w:val="28"/>
          <w:vertAlign w:val="subscript"/>
        </w:rPr>
        <w:tab/>
      </w:r>
      <w:r w:rsidR="00F2523A">
        <w:rPr>
          <w:bCs/>
          <w:sz w:val="28"/>
          <w:szCs w:val="28"/>
          <w:vertAlign w:val="subscript"/>
        </w:rPr>
        <w:tab/>
      </w:r>
      <w:r w:rsidR="00737D0F" w:rsidRPr="003207C3">
        <w:rPr>
          <w:sz w:val="28"/>
          <w:szCs w:val="28"/>
        </w:rPr>
        <w:t>(2</w:t>
      </w:r>
      <w:r w:rsidR="00D75EC1" w:rsidRPr="003207C3">
        <w:rPr>
          <w:sz w:val="28"/>
          <w:szCs w:val="28"/>
        </w:rPr>
        <w:t>6)</w:t>
      </w:r>
    </w:p>
    <w:p w:rsidR="00F2523A" w:rsidRDefault="00F2523A" w:rsidP="003207C3">
      <w:pPr>
        <w:widowControl w:val="0"/>
        <w:spacing w:line="360" w:lineRule="auto"/>
        <w:ind w:firstLine="709"/>
        <w:jc w:val="both"/>
        <w:rPr>
          <w:sz w:val="28"/>
          <w:szCs w:val="28"/>
        </w:rPr>
      </w:pPr>
    </w:p>
    <w:p w:rsidR="00F2523A" w:rsidRDefault="00440789" w:rsidP="003207C3">
      <w:pPr>
        <w:widowControl w:val="0"/>
        <w:spacing w:line="360" w:lineRule="auto"/>
        <w:ind w:firstLine="709"/>
        <w:jc w:val="both"/>
        <w:rPr>
          <w:sz w:val="28"/>
          <w:szCs w:val="28"/>
        </w:rPr>
      </w:pPr>
      <w:r w:rsidRPr="003207C3">
        <w:rPr>
          <w:sz w:val="28"/>
          <w:szCs w:val="28"/>
        </w:rPr>
        <w:t>где:</w:t>
      </w:r>
    </w:p>
    <w:p w:rsidR="00F2523A" w:rsidRDefault="00440789" w:rsidP="003207C3">
      <w:pPr>
        <w:widowControl w:val="0"/>
        <w:spacing w:line="360" w:lineRule="auto"/>
        <w:ind w:firstLine="709"/>
        <w:jc w:val="both"/>
        <w:rPr>
          <w:sz w:val="28"/>
          <w:szCs w:val="28"/>
        </w:rPr>
      </w:pPr>
      <w:r w:rsidRPr="003207C3">
        <w:rPr>
          <w:sz w:val="28"/>
          <w:szCs w:val="28"/>
        </w:rPr>
        <w:t>I</w:t>
      </w:r>
      <w:r w:rsidRPr="003207C3">
        <w:rPr>
          <w:sz w:val="28"/>
          <w:szCs w:val="28"/>
          <w:vertAlign w:val="subscript"/>
        </w:rPr>
        <w:t>Р</w:t>
      </w:r>
      <w:r w:rsidRPr="003207C3">
        <w:rPr>
          <w:sz w:val="28"/>
          <w:szCs w:val="28"/>
        </w:rPr>
        <w:t xml:space="preserve"> - индекс роста уровня рентабельности (% к обороту);</w:t>
      </w:r>
    </w:p>
    <w:p w:rsidR="00F2523A" w:rsidRDefault="00440789" w:rsidP="003207C3">
      <w:pPr>
        <w:widowControl w:val="0"/>
        <w:spacing w:line="360" w:lineRule="auto"/>
        <w:ind w:firstLine="709"/>
        <w:jc w:val="both"/>
        <w:rPr>
          <w:sz w:val="28"/>
          <w:szCs w:val="28"/>
        </w:rPr>
      </w:pPr>
      <w:r w:rsidRPr="003207C3">
        <w:rPr>
          <w:sz w:val="28"/>
          <w:szCs w:val="28"/>
        </w:rPr>
        <w:t>I</w:t>
      </w:r>
      <w:r w:rsidRPr="003207C3">
        <w:rPr>
          <w:sz w:val="28"/>
          <w:szCs w:val="28"/>
          <w:vertAlign w:val="subscript"/>
        </w:rPr>
        <w:t>ПТ</w:t>
      </w:r>
      <w:r w:rsidRPr="003207C3">
        <w:rPr>
          <w:sz w:val="28"/>
          <w:szCs w:val="28"/>
        </w:rPr>
        <w:t xml:space="preserve"> - индекс роста производительности труда одного работника;</w:t>
      </w:r>
    </w:p>
    <w:p w:rsidR="00440789" w:rsidRPr="003207C3" w:rsidRDefault="00440789" w:rsidP="003207C3">
      <w:pPr>
        <w:widowControl w:val="0"/>
        <w:spacing w:line="360" w:lineRule="auto"/>
        <w:ind w:firstLine="709"/>
        <w:jc w:val="both"/>
        <w:rPr>
          <w:sz w:val="28"/>
          <w:szCs w:val="28"/>
        </w:rPr>
      </w:pPr>
      <w:r w:rsidRPr="003207C3">
        <w:rPr>
          <w:sz w:val="28"/>
          <w:szCs w:val="28"/>
        </w:rPr>
        <w:t>I</w:t>
      </w:r>
      <w:r w:rsidRPr="003207C3">
        <w:rPr>
          <w:sz w:val="28"/>
          <w:szCs w:val="28"/>
          <w:vertAlign w:val="subscript"/>
        </w:rPr>
        <w:t>З</w:t>
      </w:r>
      <w:r w:rsidRPr="003207C3">
        <w:rPr>
          <w:sz w:val="28"/>
          <w:szCs w:val="28"/>
        </w:rPr>
        <w:t xml:space="preserve"> - индекс роста средней заработной платы одного работника.</w:t>
      </w:r>
    </w:p>
    <w:p w:rsidR="00737D0F" w:rsidRPr="003207C3" w:rsidRDefault="00FD01D1" w:rsidP="003207C3">
      <w:pPr>
        <w:pStyle w:val="ab"/>
        <w:widowControl w:val="0"/>
        <w:spacing w:before="0" w:beforeAutospacing="0" w:after="0" w:afterAutospacing="0" w:line="360" w:lineRule="auto"/>
        <w:ind w:firstLine="709"/>
        <w:jc w:val="both"/>
        <w:rPr>
          <w:sz w:val="28"/>
          <w:szCs w:val="28"/>
        </w:rPr>
      </w:pPr>
      <w:r w:rsidRPr="003207C3">
        <w:rPr>
          <w:sz w:val="28"/>
          <w:szCs w:val="28"/>
        </w:rPr>
        <w:t>Роль товарооборота в формировании финансовых результатов предприятия заключается прежде всего в его влиянии на сумму прибыли предприятия.</w:t>
      </w:r>
    </w:p>
    <w:p w:rsidR="00D95852" w:rsidRDefault="00D95852" w:rsidP="003207C3">
      <w:pPr>
        <w:pStyle w:val="ab"/>
        <w:widowControl w:val="0"/>
        <w:spacing w:before="0" w:beforeAutospacing="0" w:after="0" w:afterAutospacing="0" w:line="360" w:lineRule="auto"/>
        <w:ind w:firstLine="709"/>
        <w:jc w:val="both"/>
        <w:rPr>
          <w:sz w:val="28"/>
          <w:szCs w:val="28"/>
        </w:rPr>
      </w:pPr>
      <w:r w:rsidRPr="003207C3">
        <w:rPr>
          <w:sz w:val="28"/>
          <w:szCs w:val="28"/>
        </w:rPr>
        <w:t>Прирост прибыли за счет роста товарооборота та</w:t>
      </w:r>
      <w:r w:rsidR="00F2523A">
        <w:rPr>
          <w:sz w:val="28"/>
          <w:szCs w:val="28"/>
        </w:rPr>
        <w:t>кже можно определить по формуле</w:t>
      </w:r>
    </w:p>
    <w:p w:rsidR="00F2523A" w:rsidRPr="003207C3" w:rsidRDefault="00F2523A" w:rsidP="003207C3">
      <w:pPr>
        <w:pStyle w:val="ab"/>
        <w:widowControl w:val="0"/>
        <w:spacing w:before="0" w:beforeAutospacing="0" w:after="0" w:afterAutospacing="0" w:line="360" w:lineRule="auto"/>
        <w:ind w:firstLine="709"/>
        <w:jc w:val="both"/>
        <w:rPr>
          <w:sz w:val="28"/>
          <w:szCs w:val="28"/>
        </w:rPr>
      </w:pPr>
    </w:p>
    <w:p w:rsidR="00D95852" w:rsidRPr="003207C3" w:rsidRDefault="00D95852" w:rsidP="003207C3">
      <w:pPr>
        <w:pStyle w:val="ab"/>
        <w:widowControl w:val="0"/>
        <w:spacing w:before="0" w:beforeAutospacing="0" w:after="0" w:afterAutospacing="0" w:line="360" w:lineRule="auto"/>
        <w:ind w:firstLine="709"/>
        <w:jc w:val="both"/>
        <w:rPr>
          <w:sz w:val="28"/>
          <w:szCs w:val="28"/>
        </w:rPr>
      </w:pPr>
      <w:r w:rsidRPr="003207C3">
        <w:rPr>
          <w:rFonts w:cs="Arial"/>
          <w:sz w:val="28"/>
          <w:szCs w:val="28"/>
        </w:rPr>
        <w:t>∆</w:t>
      </w:r>
      <w:r w:rsidRPr="003207C3">
        <w:rPr>
          <w:sz w:val="28"/>
          <w:szCs w:val="28"/>
        </w:rPr>
        <w:t>П</w:t>
      </w:r>
      <w:r w:rsidRPr="003207C3">
        <w:rPr>
          <w:sz w:val="28"/>
          <w:szCs w:val="28"/>
          <w:vertAlign w:val="subscript"/>
        </w:rPr>
        <w:t>т</w:t>
      </w:r>
      <w:r w:rsidR="003207C3">
        <w:rPr>
          <w:sz w:val="28"/>
          <w:szCs w:val="28"/>
          <w:vertAlign w:val="subscript"/>
        </w:rPr>
        <w:t xml:space="preserve"> </w:t>
      </w:r>
      <w:r w:rsidRPr="003207C3">
        <w:rPr>
          <w:sz w:val="28"/>
          <w:szCs w:val="28"/>
        </w:rPr>
        <w:t>= (Т</w:t>
      </w:r>
      <w:r w:rsidRPr="003207C3">
        <w:rPr>
          <w:sz w:val="28"/>
          <w:szCs w:val="28"/>
          <w:vertAlign w:val="subscript"/>
        </w:rPr>
        <w:t>1</w:t>
      </w:r>
      <w:r w:rsidRPr="003207C3">
        <w:rPr>
          <w:sz w:val="28"/>
          <w:szCs w:val="28"/>
        </w:rPr>
        <w:t xml:space="preserve"> – Т</w:t>
      </w:r>
      <w:r w:rsidRPr="003207C3">
        <w:rPr>
          <w:sz w:val="28"/>
          <w:szCs w:val="28"/>
          <w:vertAlign w:val="subscript"/>
        </w:rPr>
        <w:t>0</w:t>
      </w:r>
      <w:r w:rsidRPr="003207C3">
        <w:rPr>
          <w:sz w:val="28"/>
          <w:szCs w:val="28"/>
        </w:rPr>
        <w:t>) * Р</w:t>
      </w:r>
      <w:r w:rsidRPr="003207C3">
        <w:rPr>
          <w:sz w:val="28"/>
          <w:szCs w:val="28"/>
          <w:vertAlign w:val="superscript"/>
        </w:rPr>
        <w:t>0</w:t>
      </w:r>
      <w:r w:rsidRPr="003207C3">
        <w:rPr>
          <w:sz w:val="28"/>
          <w:szCs w:val="28"/>
          <w:vertAlign w:val="subscript"/>
        </w:rPr>
        <w:t>реал</w:t>
      </w:r>
      <w:r w:rsidRPr="003207C3">
        <w:rPr>
          <w:sz w:val="28"/>
          <w:szCs w:val="28"/>
        </w:rPr>
        <w:t xml:space="preserve"> / 100</w:t>
      </w:r>
      <w:r w:rsidR="00F2523A">
        <w:rPr>
          <w:sz w:val="28"/>
          <w:szCs w:val="28"/>
        </w:rPr>
        <w:tab/>
      </w:r>
      <w:r w:rsidR="00F2523A">
        <w:rPr>
          <w:sz w:val="28"/>
          <w:szCs w:val="28"/>
        </w:rPr>
        <w:tab/>
      </w:r>
      <w:r w:rsidR="00F2523A">
        <w:rPr>
          <w:sz w:val="28"/>
          <w:szCs w:val="28"/>
        </w:rPr>
        <w:tab/>
      </w:r>
      <w:r w:rsidR="00F2523A">
        <w:rPr>
          <w:sz w:val="28"/>
          <w:szCs w:val="28"/>
        </w:rPr>
        <w:tab/>
      </w:r>
      <w:r w:rsidR="00F2523A">
        <w:rPr>
          <w:sz w:val="28"/>
          <w:szCs w:val="28"/>
        </w:rPr>
        <w:tab/>
      </w:r>
      <w:r w:rsidR="00F2523A">
        <w:rPr>
          <w:sz w:val="28"/>
          <w:szCs w:val="28"/>
        </w:rPr>
        <w:tab/>
      </w:r>
      <w:r w:rsidR="00F2523A">
        <w:rPr>
          <w:sz w:val="28"/>
          <w:szCs w:val="28"/>
        </w:rPr>
        <w:tab/>
      </w:r>
      <w:r w:rsidRPr="003207C3">
        <w:rPr>
          <w:sz w:val="28"/>
          <w:szCs w:val="28"/>
        </w:rPr>
        <w:t>(27)</w:t>
      </w:r>
    </w:p>
    <w:p w:rsidR="00F2523A" w:rsidRDefault="00F2523A" w:rsidP="003207C3">
      <w:pPr>
        <w:pStyle w:val="ab"/>
        <w:widowControl w:val="0"/>
        <w:spacing w:before="0" w:beforeAutospacing="0" w:after="0" w:afterAutospacing="0" w:line="360" w:lineRule="auto"/>
        <w:ind w:firstLine="709"/>
        <w:jc w:val="both"/>
        <w:rPr>
          <w:sz w:val="28"/>
          <w:szCs w:val="28"/>
        </w:rPr>
      </w:pPr>
    </w:p>
    <w:p w:rsidR="00D95852" w:rsidRPr="003207C3" w:rsidRDefault="00D95852" w:rsidP="003207C3">
      <w:pPr>
        <w:pStyle w:val="ab"/>
        <w:widowControl w:val="0"/>
        <w:spacing w:before="0" w:beforeAutospacing="0" w:after="0" w:afterAutospacing="0" w:line="360" w:lineRule="auto"/>
        <w:ind w:firstLine="709"/>
        <w:jc w:val="both"/>
        <w:rPr>
          <w:sz w:val="28"/>
          <w:szCs w:val="28"/>
        </w:rPr>
      </w:pPr>
      <w:r w:rsidRPr="003207C3">
        <w:rPr>
          <w:sz w:val="28"/>
          <w:szCs w:val="28"/>
        </w:rPr>
        <w:t>Где: Р</w:t>
      </w:r>
      <w:r w:rsidRPr="003207C3">
        <w:rPr>
          <w:sz w:val="28"/>
          <w:szCs w:val="28"/>
          <w:vertAlign w:val="superscript"/>
        </w:rPr>
        <w:t>0</w:t>
      </w:r>
      <w:r w:rsidRPr="003207C3">
        <w:rPr>
          <w:sz w:val="28"/>
          <w:szCs w:val="28"/>
          <w:vertAlign w:val="subscript"/>
        </w:rPr>
        <w:t xml:space="preserve">реал </w:t>
      </w:r>
      <w:r w:rsidRPr="003207C3">
        <w:rPr>
          <w:sz w:val="28"/>
          <w:szCs w:val="28"/>
        </w:rPr>
        <w:t>– уровень рентабельности базисного периода, рассчитанной по прибыли от реализации</w:t>
      </w:r>
    </w:p>
    <w:p w:rsidR="00FD01D1" w:rsidRPr="003207C3" w:rsidRDefault="00FD01D1" w:rsidP="003207C3">
      <w:pPr>
        <w:pStyle w:val="ab"/>
        <w:widowControl w:val="0"/>
        <w:spacing w:before="0" w:beforeAutospacing="0" w:after="0" w:afterAutospacing="0" w:line="360" w:lineRule="auto"/>
        <w:ind w:firstLine="709"/>
        <w:jc w:val="both"/>
        <w:rPr>
          <w:sz w:val="28"/>
          <w:szCs w:val="28"/>
        </w:rPr>
      </w:pPr>
      <w:r w:rsidRPr="003207C3">
        <w:rPr>
          <w:sz w:val="28"/>
          <w:szCs w:val="28"/>
        </w:rPr>
        <w:t>Прибыль - это конечный финансовый результат хозяйственной деятельности предприятия и основная цель его функционирования.</w:t>
      </w:r>
    </w:p>
    <w:p w:rsidR="00737D0F" w:rsidRPr="003207C3" w:rsidRDefault="00737D0F" w:rsidP="003207C3">
      <w:pPr>
        <w:pStyle w:val="ab"/>
        <w:widowControl w:val="0"/>
        <w:spacing w:before="0" w:beforeAutospacing="0" w:after="0" w:afterAutospacing="0" w:line="360" w:lineRule="auto"/>
        <w:ind w:firstLine="709"/>
        <w:jc w:val="both"/>
        <w:rPr>
          <w:sz w:val="28"/>
          <w:szCs w:val="28"/>
        </w:rPr>
      </w:pPr>
      <w:r w:rsidRPr="003207C3">
        <w:rPr>
          <w:sz w:val="28"/>
          <w:szCs w:val="28"/>
        </w:rPr>
        <w:t xml:space="preserve">При рыночной экономике </w:t>
      </w:r>
      <w:r w:rsidR="00FD01D1" w:rsidRPr="003207C3">
        <w:rPr>
          <w:sz w:val="28"/>
          <w:szCs w:val="28"/>
        </w:rPr>
        <w:t>эффективность деятельности оценивае</w:t>
      </w:r>
      <w:r w:rsidRPr="003207C3">
        <w:rPr>
          <w:sz w:val="28"/>
          <w:szCs w:val="28"/>
        </w:rPr>
        <w:t xml:space="preserve">тся системой показателей, основным среди которых является рентабельность, определяемая как отношение прибыли к одному из показателей функционирования торгового предприятия. </w:t>
      </w:r>
    </w:p>
    <w:p w:rsidR="00737D0F" w:rsidRPr="003207C3" w:rsidRDefault="00737D0F" w:rsidP="003207C3">
      <w:pPr>
        <w:pStyle w:val="ab"/>
        <w:widowControl w:val="0"/>
        <w:spacing w:before="0" w:beforeAutospacing="0" w:after="0" w:afterAutospacing="0" w:line="360" w:lineRule="auto"/>
        <w:ind w:firstLine="709"/>
        <w:jc w:val="both"/>
        <w:rPr>
          <w:sz w:val="28"/>
          <w:szCs w:val="28"/>
        </w:rPr>
      </w:pPr>
      <w:r w:rsidRPr="003207C3">
        <w:rPr>
          <w:sz w:val="28"/>
          <w:szCs w:val="28"/>
        </w:rPr>
        <w:t xml:space="preserve">При расчете рентабельности могут быть использованы разные показатели прибыли. Это позволяет выявить не только общую экономическую эффективность работы предприятия, но и оценить другие стороны его деятельности. </w:t>
      </w:r>
    </w:p>
    <w:p w:rsidR="00737D0F" w:rsidRPr="003207C3" w:rsidRDefault="00737D0F" w:rsidP="003207C3">
      <w:pPr>
        <w:pStyle w:val="ab"/>
        <w:widowControl w:val="0"/>
        <w:spacing w:before="0" w:beforeAutospacing="0" w:after="0" w:afterAutospacing="0" w:line="360" w:lineRule="auto"/>
        <w:ind w:firstLine="709"/>
        <w:jc w:val="both"/>
        <w:rPr>
          <w:sz w:val="28"/>
          <w:szCs w:val="28"/>
        </w:rPr>
      </w:pPr>
      <w:r w:rsidRPr="003207C3">
        <w:rPr>
          <w:sz w:val="28"/>
          <w:szCs w:val="28"/>
        </w:rPr>
        <w:t xml:space="preserve">Нормой прибыли считается показатель рентабельности, исчисленный процентным соотношением суммы чистой прибыли к объему товарооборота или стоимости всего капитала. </w:t>
      </w:r>
    </w:p>
    <w:p w:rsidR="00FD01D1" w:rsidRPr="003207C3" w:rsidRDefault="00737D0F" w:rsidP="003207C3">
      <w:pPr>
        <w:pStyle w:val="ab"/>
        <w:widowControl w:val="0"/>
        <w:spacing w:before="0" w:beforeAutospacing="0" w:after="0" w:afterAutospacing="0" w:line="360" w:lineRule="auto"/>
        <w:ind w:firstLine="709"/>
        <w:jc w:val="both"/>
        <w:rPr>
          <w:sz w:val="28"/>
          <w:szCs w:val="28"/>
        </w:rPr>
      </w:pPr>
      <w:r w:rsidRPr="003207C3">
        <w:rPr>
          <w:sz w:val="28"/>
          <w:szCs w:val="28"/>
        </w:rPr>
        <w:t>Расчет общей экономической рентабельности (прибыльности) торгового пред</w:t>
      </w:r>
      <w:r w:rsidR="00F2523A">
        <w:rPr>
          <w:sz w:val="28"/>
          <w:szCs w:val="28"/>
        </w:rPr>
        <w:t>приятия выполняется по формуле:</w:t>
      </w:r>
    </w:p>
    <w:p w:rsidR="00F2523A" w:rsidRDefault="00F2523A" w:rsidP="003207C3">
      <w:pPr>
        <w:pStyle w:val="ab"/>
        <w:widowControl w:val="0"/>
        <w:spacing w:before="0" w:beforeAutospacing="0" w:after="0" w:afterAutospacing="0" w:line="360" w:lineRule="auto"/>
        <w:ind w:firstLine="709"/>
        <w:jc w:val="both"/>
        <w:rPr>
          <w:sz w:val="28"/>
          <w:szCs w:val="28"/>
        </w:rPr>
      </w:pPr>
    </w:p>
    <w:p w:rsidR="00FD01D1" w:rsidRPr="003207C3" w:rsidRDefault="00FD01D1" w:rsidP="003207C3">
      <w:pPr>
        <w:pStyle w:val="ab"/>
        <w:widowControl w:val="0"/>
        <w:spacing w:before="0" w:beforeAutospacing="0" w:after="0" w:afterAutospacing="0" w:line="360" w:lineRule="auto"/>
        <w:ind w:firstLine="709"/>
        <w:jc w:val="both"/>
        <w:rPr>
          <w:sz w:val="28"/>
          <w:szCs w:val="28"/>
        </w:rPr>
      </w:pPr>
      <w:r w:rsidRPr="003207C3">
        <w:rPr>
          <w:sz w:val="28"/>
          <w:szCs w:val="28"/>
        </w:rPr>
        <w:t>Р</w:t>
      </w:r>
      <w:r w:rsidRPr="003207C3">
        <w:rPr>
          <w:sz w:val="28"/>
          <w:szCs w:val="28"/>
          <w:vertAlign w:val="subscript"/>
        </w:rPr>
        <w:t>о</w:t>
      </w:r>
      <w:r w:rsidR="003F0F30" w:rsidRPr="003207C3">
        <w:rPr>
          <w:sz w:val="28"/>
          <w:szCs w:val="28"/>
        </w:rPr>
        <w:t xml:space="preserve"> = П / Т * 100</w:t>
      </w:r>
      <w:r w:rsidR="003207C3">
        <w:rPr>
          <w:sz w:val="28"/>
          <w:szCs w:val="28"/>
        </w:rPr>
        <w:t xml:space="preserve"> </w:t>
      </w:r>
      <w:r w:rsidR="00F2523A">
        <w:rPr>
          <w:sz w:val="28"/>
          <w:szCs w:val="28"/>
        </w:rPr>
        <w:tab/>
      </w:r>
      <w:r w:rsidR="00F2523A">
        <w:rPr>
          <w:sz w:val="28"/>
          <w:szCs w:val="28"/>
        </w:rPr>
        <w:tab/>
      </w:r>
      <w:r w:rsidR="00F2523A">
        <w:rPr>
          <w:sz w:val="28"/>
          <w:szCs w:val="28"/>
        </w:rPr>
        <w:tab/>
      </w:r>
      <w:r w:rsidR="00F2523A">
        <w:rPr>
          <w:sz w:val="28"/>
          <w:szCs w:val="28"/>
        </w:rPr>
        <w:tab/>
      </w:r>
      <w:r w:rsidR="00F2523A">
        <w:rPr>
          <w:sz w:val="28"/>
          <w:szCs w:val="28"/>
        </w:rPr>
        <w:tab/>
      </w:r>
      <w:r w:rsidR="00F2523A">
        <w:rPr>
          <w:sz w:val="28"/>
          <w:szCs w:val="28"/>
        </w:rPr>
        <w:tab/>
      </w:r>
      <w:r w:rsidR="00F2523A">
        <w:rPr>
          <w:sz w:val="28"/>
          <w:szCs w:val="28"/>
        </w:rPr>
        <w:tab/>
      </w:r>
      <w:r w:rsidR="00F2523A">
        <w:rPr>
          <w:sz w:val="28"/>
          <w:szCs w:val="28"/>
        </w:rPr>
        <w:tab/>
      </w:r>
      <w:r w:rsidR="00F2523A">
        <w:rPr>
          <w:sz w:val="28"/>
          <w:szCs w:val="28"/>
        </w:rPr>
        <w:tab/>
      </w:r>
      <w:r w:rsidR="003F0F30" w:rsidRPr="003207C3">
        <w:rPr>
          <w:sz w:val="28"/>
          <w:szCs w:val="28"/>
        </w:rPr>
        <w:t>(28</w:t>
      </w:r>
      <w:r w:rsidRPr="003207C3">
        <w:rPr>
          <w:sz w:val="28"/>
          <w:szCs w:val="28"/>
        </w:rPr>
        <w:t>)</w:t>
      </w:r>
    </w:p>
    <w:p w:rsidR="00F2523A" w:rsidRDefault="00F2523A" w:rsidP="003207C3">
      <w:pPr>
        <w:pStyle w:val="ab"/>
        <w:widowControl w:val="0"/>
        <w:spacing w:before="0" w:beforeAutospacing="0" w:after="0" w:afterAutospacing="0" w:line="360" w:lineRule="auto"/>
        <w:ind w:firstLine="709"/>
        <w:jc w:val="both"/>
        <w:rPr>
          <w:sz w:val="28"/>
          <w:szCs w:val="28"/>
        </w:rPr>
      </w:pPr>
    </w:p>
    <w:p w:rsidR="00737D0F" w:rsidRPr="003207C3" w:rsidRDefault="00FD01D1" w:rsidP="003207C3">
      <w:pPr>
        <w:pStyle w:val="ab"/>
        <w:widowControl w:val="0"/>
        <w:spacing w:before="0" w:beforeAutospacing="0" w:after="0" w:afterAutospacing="0" w:line="360" w:lineRule="auto"/>
        <w:ind w:firstLine="709"/>
        <w:jc w:val="both"/>
        <w:rPr>
          <w:sz w:val="28"/>
          <w:szCs w:val="28"/>
        </w:rPr>
      </w:pPr>
      <w:r w:rsidRPr="003207C3">
        <w:rPr>
          <w:sz w:val="28"/>
          <w:szCs w:val="28"/>
        </w:rPr>
        <w:t>где Р</w:t>
      </w:r>
      <w:r w:rsidRPr="003207C3">
        <w:rPr>
          <w:sz w:val="28"/>
          <w:szCs w:val="28"/>
          <w:vertAlign w:val="subscript"/>
        </w:rPr>
        <w:t>о</w:t>
      </w:r>
      <w:r w:rsidR="00737D0F" w:rsidRPr="003207C3">
        <w:rPr>
          <w:sz w:val="28"/>
          <w:szCs w:val="28"/>
        </w:rPr>
        <w:t xml:space="preserve"> - общая экономическая рентабельность хозяйственной деятельности предприятия; П - сумма прибыли (валовой или чистой) ; Т - объем товарооборота (без НДС) . </w:t>
      </w:r>
    </w:p>
    <w:p w:rsidR="00FD01D1" w:rsidRDefault="00737D0F" w:rsidP="003207C3">
      <w:pPr>
        <w:pStyle w:val="ab"/>
        <w:widowControl w:val="0"/>
        <w:spacing w:before="0" w:beforeAutospacing="0" w:after="0" w:afterAutospacing="0" w:line="360" w:lineRule="auto"/>
        <w:ind w:firstLine="709"/>
        <w:jc w:val="both"/>
        <w:rPr>
          <w:sz w:val="28"/>
          <w:szCs w:val="28"/>
        </w:rPr>
      </w:pPr>
      <w:r w:rsidRPr="003207C3">
        <w:rPr>
          <w:sz w:val="28"/>
          <w:szCs w:val="28"/>
        </w:rPr>
        <w:t>Данная формула расчета применима и для определения прибыльности капитала (вложенных средств) торгового предприятия: показатель товарооборота надо заменить на показатель капитала. Преобразив эту формулу путем умножения и деления на показатель товарооборота, получили два показателя: рентабельность товарообор</w:t>
      </w:r>
      <w:r w:rsidR="00F2523A">
        <w:rPr>
          <w:sz w:val="28"/>
          <w:szCs w:val="28"/>
        </w:rPr>
        <w:t>ота и оборачиваемость капитала:</w:t>
      </w:r>
    </w:p>
    <w:p w:rsidR="00F2523A" w:rsidRPr="003207C3" w:rsidRDefault="00F2523A" w:rsidP="003207C3">
      <w:pPr>
        <w:pStyle w:val="ab"/>
        <w:widowControl w:val="0"/>
        <w:spacing w:before="0" w:beforeAutospacing="0" w:after="0" w:afterAutospacing="0" w:line="360" w:lineRule="auto"/>
        <w:ind w:firstLine="709"/>
        <w:jc w:val="both"/>
        <w:rPr>
          <w:sz w:val="28"/>
          <w:szCs w:val="28"/>
        </w:rPr>
      </w:pPr>
    </w:p>
    <w:p w:rsidR="00FD01D1" w:rsidRPr="003207C3" w:rsidRDefault="00FD01D1" w:rsidP="003207C3">
      <w:pPr>
        <w:pStyle w:val="ab"/>
        <w:widowControl w:val="0"/>
        <w:spacing w:before="0" w:beforeAutospacing="0" w:after="0" w:afterAutospacing="0" w:line="360" w:lineRule="auto"/>
        <w:ind w:firstLine="709"/>
        <w:jc w:val="both"/>
        <w:rPr>
          <w:sz w:val="28"/>
          <w:szCs w:val="28"/>
        </w:rPr>
      </w:pPr>
      <w:r w:rsidRPr="003207C3">
        <w:rPr>
          <w:sz w:val="28"/>
          <w:szCs w:val="28"/>
        </w:rPr>
        <w:t>Р</w:t>
      </w:r>
      <w:r w:rsidRPr="003207C3">
        <w:rPr>
          <w:sz w:val="28"/>
          <w:szCs w:val="28"/>
          <w:vertAlign w:val="subscript"/>
        </w:rPr>
        <w:t>к</w:t>
      </w:r>
      <w:r w:rsidRPr="003207C3">
        <w:rPr>
          <w:sz w:val="28"/>
          <w:szCs w:val="28"/>
        </w:rPr>
        <w:t xml:space="preserve"> =</w:t>
      </w:r>
      <w:r w:rsidR="003207C3">
        <w:rPr>
          <w:sz w:val="28"/>
          <w:szCs w:val="28"/>
        </w:rPr>
        <w:t xml:space="preserve"> </w:t>
      </w:r>
      <w:r w:rsidRPr="003207C3">
        <w:rPr>
          <w:sz w:val="28"/>
          <w:szCs w:val="28"/>
        </w:rPr>
        <w:t>П / Т * Т / К = Р</w:t>
      </w:r>
      <w:r w:rsidRPr="003207C3">
        <w:rPr>
          <w:sz w:val="28"/>
          <w:szCs w:val="28"/>
          <w:vertAlign w:val="subscript"/>
        </w:rPr>
        <w:t>т</w:t>
      </w:r>
      <w:r w:rsidRPr="003207C3">
        <w:rPr>
          <w:sz w:val="28"/>
          <w:szCs w:val="28"/>
        </w:rPr>
        <w:t xml:space="preserve"> * О</w:t>
      </w:r>
      <w:r w:rsidRPr="003207C3">
        <w:rPr>
          <w:sz w:val="28"/>
          <w:szCs w:val="28"/>
          <w:vertAlign w:val="subscript"/>
        </w:rPr>
        <w:t>к</w:t>
      </w:r>
      <w:r w:rsidR="003207C3">
        <w:rPr>
          <w:sz w:val="28"/>
          <w:szCs w:val="28"/>
          <w:vertAlign w:val="subscript"/>
        </w:rPr>
        <w:t xml:space="preserve"> </w:t>
      </w:r>
      <w:r w:rsidR="00F2523A">
        <w:rPr>
          <w:sz w:val="28"/>
          <w:szCs w:val="28"/>
          <w:vertAlign w:val="subscript"/>
        </w:rPr>
        <w:tab/>
      </w:r>
      <w:r w:rsidR="00F2523A">
        <w:rPr>
          <w:sz w:val="28"/>
          <w:szCs w:val="28"/>
          <w:vertAlign w:val="subscript"/>
        </w:rPr>
        <w:tab/>
      </w:r>
      <w:r w:rsidR="00F2523A">
        <w:rPr>
          <w:sz w:val="28"/>
          <w:szCs w:val="28"/>
          <w:vertAlign w:val="subscript"/>
        </w:rPr>
        <w:tab/>
      </w:r>
      <w:r w:rsidR="00F2523A">
        <w:rPr>
          <w:sz w:val="28"/>
          <w:szCs w:val="28"/>
          <w:vertAlign w:val="subscript"/>
        </w:rPr>
        <w:tab/>
      </w:r>
      <w:r w:rsidR="00F2523A">
        <w:rPr>
          <w:sz w:val="28"/>
          <w:szCs w:val="28"/>
          <w:vertAlign w:val="subscript"/>
        </w:rPr>
        <w:tab/>
      </w:r>
      <w:r w:rsidR="00F2523A">
        <w:rPr>
          <w:sz w:val="28"/>
          <w:szCs w:val="28"/>
          <w:vertAlign w:val="subscript"/>
        </w:rPr>
        <w:tab/>
      </w:r>
      <w:r w:rsidR="00F2523A">
        <w:rPr>
          <w:sz w:val="28"/>
          <w:szCs w:val="28"/>
          <w:vertAlign w:val="subscript"/>
        </w:rPr>
        <w:tab/>
      </w:r>
      <w:r w:rsidRPr="003207C3">
        <w:rPr>
          <w:sz w:val="28"/>
          <w:szCs w:val="28"/>
        </w:rPr>
        <w:t>(2</w:t>
      </w:r>
      <w:r w:rsidR="003F0F30" w:rsidRPr="003207C3">
        <w:rPr>
          <w:sz w:val="28"/>
          <w:szCs w:val="28"/>
        </w:rPr>
        <w:t>9</w:t>
      </w:r>
      <w:r w:rsidRPr="003207C3">
        <w:rPr>
          <w:sz w:val="28"/>
          <w:szCs w:val="28"/>
        </w:rPr>
        <w:t>)</w:t>
      </w:r>
    </w:p>
    <w:p w:rsidR="00F2523A" w:rsidRDefault="00F2523A" w:rsidP="003207C3">
      <w:pPr>
        <w:pStyle w:val="ab"/>
        <w:widowControl w:val="0"/>
        <w:spacing w:before="0" w:beforeAutospacing="0" w:after="0" w:afterAutospacing="0" w:line="360" w:lineRule="auto"/>
        <w:ind w:firstLine="709"/>
        <w:jc w:val="both"/>
        <w:rPr>
          <w:sz w:val="28"/>
          <w:szCs w:val="28"/>
        </w:rPr>
      </w:pPr>
    </w:p>
    <w:p w:rsidR="00FD01D1" w:rsidRPr="003207C3" w:rsidRDefault="00FD01D1" w:rsidP="003207C3">
      <w:pPr>
        <w:pStyle w:val="ab"/>
        <w:widowControl w:val="0"/>
        <w:spacing w:before="0" w:beforeAutospacing="0" w:after="0" w:afterAutospacing="0" w:line="360" w:lineRule="auto"/>
        <w:ind w:firstLine="709"/>
        <w:jc w:val="both"/>
        <w:rPr>
          <w:sz w:val="28"/>
          <w:szCs w:val="28"/>
        </w:rPr>
      </w:pPr>
      <w:r w:rsidRPr="003207C3">
        <w:rPr>
          <w:sz w:val="28"/>
          <w:szCs w:val="28"/>
        </w:rPr>
        <w:t>где: Р</w:t>
      </w:r>
      <w:r w:rsidRPr="003207C3">
        <w:rPr>
          <w:sz w:val="28"/>
          <w:szCs w:val="28"/>
          <w:vertAlign w:val="subscript"/>
        </w:rPr>
        <w:t>к</w:t>
      </w:r>
      <w:r w:rsidR="00F2523A">
        <w:rPr>
          <w:sz w:val="28"/>
          <w:szCs w:val="28"/>
        </w:rPr>
        <w:t xml:space="preserve"> - рентабельность капитала;</w:t>
      </w:r>
    </w:p>
    <w:p w:rsidR="00FD01D1" w:rsidRPr="003207C3" w:rsidRDefault="00FD01D1" w:rsidP="003207C3">
      <w:pPr>
        <w:pStyle w:val="ab"/>
        <w:widowControl w:val="0"/>
        <w:spacing w:before="0" w:beforeAutospacing="0" w:after="0" w:afterAutospacing="0" w:line="360" w:lineRule="auto"/>
        <w:ind w:firstLine="709"/>
        <w:jc w:val="both"/>
        <w:rPr>
          <w:sz w:val="28"/>
          <w:szCs w:val="28"/>
        </w:rPr>
      </w:pPr>
      <w:r w:rsidRPr="003207C3">
        <w:rPr>
          <w:sz w:val="28"/>
          <w:szCs w:val="28"/>
        </w:rPr>
        <w:t>Р</w:t>
      </w:r>
      <w:r w:rsidRPr="003207C3">
        <w:rPr>
          <w:sz w:val="28"/>
          <w:szCs w:val="28"/>
          <w:vertAlign w:val="subscript"/>
        </w:rPr>
        <w:t>т</w:t>
      </w:r>
      <w:r w:rsidRPr="003207C3">
        <w:rPr>
          <w:sz w:val="28"/>
          <w:szCs w:val="28"/>
        </w:rPr>
        <w:t xml:space="preserve"> – рентабельность товарооборота;</w:t>
      </w:r>
    </w:p>
    <w:p w:rsidR="00737D0F" w:rsidRPr="003207C3" w:rsidRDefault="00FD01D1" w:rsidP="003207C3">
      <w:pPr>
        <w:pStyle w:val="ab"/>
        <w:widowControl w:val="0"/>
        <w:spacing w:before="0" w:beforeAutospacing="0" w:after="0" w:afterAutospacing="0" w:line="360" w:lineRule="auto"/>
        <w:ind w:firstLine="709"/>
        <w:jc w:val="both"/>
        <w:rPr>
          <w:sz w:val="28"/>
          <w:szCs w:val="28"/>
        </w:rPr>
      </w:pPr>
      <w:r w:rsidRPr="003207C3">
        <w:rPr>
          <w:sz w:val="28"/>
          <w:szCs w:val="28"/>
        </w:rPr>
        <w:t>О</w:t>
      </w:r>
      <w:r w:rsidRPr="003207C3">
        <w:rPr>
          <w:sz w:val="28"/>
          <w:szCs w:val="28"/>
          <w:vertAlign w:val="subscript"/>
        </w:rPr>
        <w:t xml:space="preserve">к </w:t>
      </w:r>
      <w:r w:rsidR="00737D0F" w:rsidRPr="003207C3">
        <w:rPr>
          <w:sz w:val="28"/>
          <w:szCs w:val="28"/>
        </w:rPr>
        <w:t xml:space="preserve">- оборачиваемость капитала предприятия (число оборотов) . </w:t>
      </w:r>
    </w:p>
    <w:p w:rsidR="00737D0F" w:rsidRPr="003207C3" w:rsidRDefault="00737D0F" w:rsidP="003207C3">
      <w:pPr>
        <w:pStyle w:val="ab"/>
        <w:widowControl w:val="0"/>
        <w:spacing w:before="0" w:beforeAutospacing="0" w:after="0" w:afterAutospacing="0" w:line="360" w:lineRule="auto"/>
        <w:ind w:firstLine="709"/>
        <w:jc w:val="both"/>
        <w:rPr>
          <w:sz w:val="28"/>
          <w:szCs w:val="28"/>
        </w:rPr>
      </w:pPr>
      <w:r w:rsidRPr="003207C3">
        <w:rPr>
          <w:sz w:val="28"/>
          <w:szCs w:val="28"/>
        </w:rPr>
        <w:t>Рентабельность товарооборота отражает зависимость между прибылью и товарооборотом и показывает величину прибыли, полученную с единицы проданного товара. Поскольку бухгалтерский учет хозяйственных операций ведется в денежном выражении, то коэффициент рентабельности продаж, умноженный на 1000, показывает, какая прибыль была получена с 1 т</w:t>
      </w:r>
      <w:r w:rsidR="00FD01D1" w:rsidRPr="003207C3">
        <w:rPr>
          <w:sz w:val="28"/>
          <w:szCs w:val="28"/>
        </w:rPr>
        <w:t>ысячи рублей проданного товара.</w:t>
      </w:r>
    </w:p>
    <w:p w:rsidR="00737D0F" w:rsidRPr="003207C3" w:rsidRDefault="00737D0F" w:rsidP="003207C3">
      <w:pPr>
        <w:pStyle w:val="ab"/>
        <w:widowControl w:val="0"/>
        <w:spacing w:before="0" w:beforeAutospacing="0" w:after="0" w:afterAutospacing="0" w:line="360" w:lineRule="auto"/>
        <w:ind w:firstLine="709"/>
        <w:jc w:val="both"/>
        <w:rPr>
          <w:sz w:val="28"/>
          <w:szCs w:val="28"/>
        </w:rPr>
      </w:pPr>
      <w:r w:rsidRPr="003207C3">
        <w:rPr>
          <w:sz w:val="28"/>
          <w:szCs w:val="28"/>
        </w:rPr>
        <w:t>Число оборотов капитала (О</w:t>
      </w:r>
      <w:r w:rsidR="00FD01D1" w:rsidRPr="003207C3">
        <w:rPr>
          <w:sz w:val="28"/>
          <w:szCs w:val="28"/>
          <w:vertAlign w:val="subscript"/>
        </w:rPr>
        <w:t>к</w:t>
      </w:r>
      <w:r w:rsidRPr="003207C3">
        <w:rPr>
          <w:sz w:val="28"/>
          <w:szCs w:val="28"/>
        </w:rPr>
        <w:t xml:space="preserve">) отражает отношение товарооборота к величине капитала предприятия. На основе этого показателя можно определить сумму товарооборота на тыс. руб. вложенного капитала. Чем выше объем товарооборота, тем больше число оборотов вложенного капитала. Этот показатель можно воспринимать как оборачиваемость капитала, поскольку он показывает, сколько раз за данный период времени оборачивается каждый рубль вложенного капитала. </w:t>
      </w:r>
    </w:p>
    <w:p w:rsidR="00535F13" w:rsidRPr="003207C3" w:rsidRDefault="00FD01D1" w:rsidP="003207C3">
      <w:pPr>
        <w:widowControl w:val="0"/>
        <w:spacing w:line="360" w:lineRule="auto"/>
        <w:ind w:firstLine="709"/>
        <w:jc w:val="both"/>
        <w:rPr>
          <w:sz w:val="28"/>
          <w:szCs w:val="28"/>
        </w:rPr>
      </w:pPr>
      <w:r w:rsidRPr="003207C3">
        <w:rPr>
          <w:sz w:val="28"/>
          <w:szCs w:val="28"/>
        </w:rPr>
        <w:t>Товарооборот влияет на финансовые результаты предприятия следующим образом.</w:t>
      </w:r>
    </w:p>
    <w:p w:rsidR="00FD01D1" w:rsidRPr="003207C3" w:rsidRDefault="00FD01D1" w:rsidP="003207C3">
      <w:pPr>
        <w:pStyle w:val="ab"/>
        <w:widowControl w:val="0"/>
        <w:spacing w:before="0" w:beforeAutospacing="0" w:after="0" w:afterAutospacing="0" w:line="360" w:lineRule="auto"/>
        <w:ind w:firstLine="709"/>
        <w:jc w:val="both"/>
        <w:rPr>
          <w:sz w:val="28"/>
          <w:szCs w:val="28"/>
        </w:rPr>
      </w:pPr>
      <w:r w:rsidRPr="003207C3">
        <w:rPr>
          <w:sz w:val="28"/>
          <w:szCs w:val="28"/>
        </w:rPr>
        <w:t xml:space="preserve">К внутренним факторам, влияющих на прибыль и рентабельность, относятся ресурсные факторы (величина и состав ресурсов, состояние ресурсов, условия их эксплуатации), а также факторы, связанные с развитием розничного товарооборота. </w:t>
      </w:r>
    </w:p>
    <w:p w:rsidR="00FD01D1" w:rsidRPr="003207C3" w:rsidRDefault="00FD01D1" w:rsidP="003207C3">
      <w:pPr>
        <w:pStyle w:val="ab"/>
        <w:widowControl w:val="0"/>
        <w:spacing w:before="0" w:beforeAutospacing="0" w:after="0" w:afterAutospacing="0" w:line="360" w:lineRule="auto"/>
        <w:ind w:firstLine="709"/>
        <w:jc w:val="both"/>
        <w:rPr>
          <w:sz w:val="28"/>
          <w:szCs w:val="28"/>
        </w:rPr>
      </w:pPr>
      <w:r w:rsidRPr="003207C3">
        <w:rPr>
          <w:sz w:val="28"/>
          <w:szCs w:val="28"/>
        </w:rPr>
        <w:t xml:space="preserve">Среди внутренних факторов можно выделить следующие факторы: </w:t>
      </w:r>
    </w:p>
    <w:p w:rsidR="00FD01D1" w:rsidRPr="003207C3" w:rsidRDefault="00FD01D1" w:rsidP="003207C3">
      <w:pPr>
        <w:pStyle w:val="ab"/>
        <w:widowControl w:val="0"/>
        <w:spacing w:before="0" w:beforeAutospacing="0" w:after="0" w:afterAutospacing="0" w:line="360" w:lineRule="auto"/>
        <w:ind w:firstLine="709"/>
        <w:jc w:val="both"/>
        <w:rPr>
          <w:sz w:val="28"/>
          <w:szCs w:val="28"/>
        </w:rPr>
      </w:pPr>
      <w:r w:rsidRPr="003207C3">
        <w:rPr>
          <w:iCs/>
          <w:sz w:val="28"/>
          <w:szCs w:val="28"/>
        </w:rPr>
        <w:t xml:space="preserve">1. Объем розничного товарооборота, </w:t>
      </w:r>
      <w:r w:rsidR="00D95852" w:rsidRPr="003207C3">
        <w:rPr>
          <w:sz w:val="28"/>
          <w:szCs w:val="28"/>
        </w:rPr>
        <w:t>При неизменной доле</w:t>
      </w:r>
      <w:r w:rsidRPr="003207C3">
        <w:rPr>
          <w:sz w:val="28"/>
          <w:szCs w:val="28"/>
        </w:rPr>
        <w:t xml:space="preserve"> прибыли в цене товара рост объема продажи товаров позволяет получать большую сумму прибыли. </w:t>
      </w:r>
    </w:p>
    <w:p w:rsidR="00FD01D1" w:rsidRPr="003207C3" w:rsidRDefault="00FD01D1" w:rsidP="003207C3">
      <w:pPr>
        <w:pStyle w:val="ab"/>
        <w:widowControl w:val="0"/>
        <w:spacing w:before="0" w:beforeAutospacing="0" w:after="0" w:afterAutospacing="0" w:line="360" w:lineRule="auto"/>
        <w:ind w:firstLine="709"/>
        <w:jc w:val="both"/>
        <w:rPr>
          <w:sz w:val="28"/>
          <w:szCs w:val="28"/>
        </w:rPr>
      </w:pPr>
      <w:r w:rsidRPr="003207C3">
        <w:rPr>
          <w:iCs/>
          <w:sz w:val="28"/>
          <w:szCs w:val="28"/>
        </w:rPr>
        <w:t xml:space="preserve">2. Товарная структура розничного товарооборота. </w:t>
      </w:r>
      <w:r w:rsidRPr="003207C3">
        <w:rPr>
          <w:sz w:val="28"/>
          <w:szCs w:val="28"/>
        </w:rPr>
        <w:t xml:space="preserve">Расширение ассортимента способствует росту товарооборота. Повышение в товарообороте товаров более высокого качества, являющихся престижными, позволяет повысить долю прибыли в цене товара, т.к. покупатели чаще приобретают данные товары именно из-за их престижности и в расчете на большие удобства в эксплуатации. Так же это способствует повышению рентабельности. </w:t>
      </w:r>
    </w:p>
    <w:p w:rsidR="00FD01D1" w:rsidRPr="003207C3" w:rsidRDefault="00FD01D1" w:rsidP="003207C3">
      <w:pPr>
        <w:pStyle w:val="ab"/>
        <w:widowControl w:val="0"/>
        <w:spacing w:before="0" w:beforeAutospacing="0" w:after="0" w:afterAutospacing="0" w:line="360" w:lineRule="auto"/>
        <w:ind w:firstLine="709"/>
        <w:jc w:val="both"/>
        <w:rPr>
          <w:iCs/>
          <w:sz w:val="28"/>
          <w:szCs w:val="28"/>
        </w:rPr>
      </w:pPr>
      <w:r w:rsidRPr="003207C3">
        <w:rPr>
          <w:iCs/>
          <w:sz w:val="28"/>
          <w:szCs w:val="28"/>
        </w:rPr>
        <w:t xml:space="preserve">3. Организация товародвижения. </w:t>
      </w:r>
    </w:p>
    <w:p w:rsidR="00FD01D1" w:rsidRPr="003207C3" w:rsidRDefault="00FD01D1" w:rsidP="003207C3">
      <w:pPr>
        <w:pStyle w:val="ab"/>
        <w:widowControl w:val="0"/>
        <w:spacing w:before="0" w:beforeAutospacing="0" w:after="0" w:afterAutospacing="0" w:line="360" w:lineRule="auto"/>
        <w:ind w:firstLine="709"/>
        <w:jc w:val="both"/>
        <w:rPr>
          <w:sz w:val="28"/>
          <w:szCs w:val="28"/>
        </w:rPr>
      </w:pPr>
      <w:r w:rsidRPr="003207C3">
        <w:rPr>
          <w:sz w:val="28"/>
          <w:szCs w:val="28"/>
        </w:rPr>
        <w:t xml:space="preserve">Ускоренное продвижение товаров в торговую сеть способствует увеличению товарооборота и снижению текущих расходов. В результате масса и уровень прибыли возрастают. </w:t>
      </w:r>
    </w:p>
    <w:p w:rsidR="003707CE" w:rsidRPr="003207C3" w:rsidRDefault="003707CE" w:rsidP="003207C3">
      <w:pPr>
        <w:pStyle w:val="ab"/>
        <w:widowControl w:val="0"/>
        <w:spacing w:before="0" w:beforeAutospacing="0" w:after="0" w:afterAutospacing="0" w:line="360" w:lineRule="auto"/>
        <w:ind w:firstLine="709"/>
        <w:jc w:val="both"/>
        <w:rPr>
          <w:iCs/>
          <w:sz w:val="28"/>
          <w:szCs w:val="28"/>
        </w:rPr>
      </w:pPr>
      <w:r w:rsidRPr="003207C3">
        <w:rPr>
          <w:sz w:val="28"/>
          <w:szCs w:val="28"/>
        </w:rPr>
        <w:t xml:space="preserve">4. Организация </w:t>
      </w:r>
      <w:r w:rsidRPr="003207C3">
        <w:rPr>
          <w:iCs/>
          <w:sz w:val="28"/>
          <w:szCs w:val="28"/>
        </w:rPr>
        <w:t xml:space="preserve">торгово-технологического процесса продажи товаров. </w:t>
      </w:r>
    </w:p>
    <w:p w:rsidR="003707CE" w:rsidRPr="003207C3" w:rsidRDefault="003707CE" w:rsidP="003207C3">
      <w:pPr>
        <w:pStyle w:val="ab"/>
        <w:widowControl w:val="0"/>
        <w:spacing w:before="0" w:beforeAutospacing="0" w:after="0" w:afterAutospacing="0" w:line="360" w:lineRule="auto"/>
        <w:ind w:firstLine="709"/>
        <w:jc w:val="both"/>
        <w:rPr>
          <w:sz w:val="28"/>
          <w:szCs w:val="28"/>
        </w:rPr>
      </w:pPr>
      <w:r w:rsidRPr="003207C3">
        <w:rPr>
          <w:sz w:val="28"/>
          <w:szCs w:val="28"/>
        </w:rPr>
        <w:t xml:space="preserve">Для получения прибыли необходимо использовать прогрессивные методы продажи товаров: самообслуживание, продажи товаров по образцам и каталогам. Это способствует увеличению объема товарооборота, а также снижению его издержкоемкости. </w:t>
      </w:r>
    </w:p>
    <w:p w:rsidR="003707CE" w:rsidRPr="003207C3" w:rsidRDefault="003707CE" w:rsidP="003207C3">
      <w:pPr>
        <w:pStyle w:val="ab"/>
        <w:widowControl w:val="0"/>
        <w:spacing w:before="0" w:beforeAutospacing="0" w:after="0" w:afterAutospacing="0" w:line="360" w:lineRule="auto"/>
        <w:ind w:firstLine="709"/>
        <w:jc w:val="both"/>
        <w:rPr>
          <w:sz w:val="28"/>
          <w:szCs w:val="28"/>
        </w:rPr>
      </w:pPr>
      <w:r w:rsidRPr="003207C3">
        <w:rPr>
          <w:sz w:val="28"/>
          <w:szCs w:val="28"/>
        </w:rPr>
        <w:t xml:space="preserve">К основным внешним факторам, формирующим прибыль торгового предприятия можно отнести следующие факторы: </w:t>
      </w:r>
    </w:p>
    <w:p w:rsidR="003707CE" w:rsidRPr="003207C3" w:rsidRDefault="003707CE" w:rsidP="003207C3">
      <w:pPr>
        <w:pStyle w:val="ab"/>
        <w:widowControl w:val="0"/>
        <w:spacing w:before="0" w:beforeAutospacing="0" w:after="0" w:afterAutospacing="0" w:line="360" w:lineRule="auto"/>
        <w:ind w:firstLine="709"/>
        <w:jc w:val="both"/>
        <w:rPr>
          <w:iCs/>
          <w:sz w:val="28"/>
          <w:szCs w:val="28"/>
        </w:rPr>
      </w:pPr>
      <w:r w:rsidRPr="003207C3">
        <w:rPr>
          <w:iCs/>
          <w:sz w:val="28"/>
          <w:szCs w:val="28"/>
        </w:rPr>
        <w:t xml:space="preserve">1. Емкость рынка. </w:t>
      </w:r>
    </w:p>
    <w:p w:rsidR="003707CE" w:rsidRPr="003207C3" w:rsidRDefault="003707CE" w:rsidP="003207C3">
      <w:pPr>
        <w:pStyle w:val="ab"/>
        <w:widowControl w:val="0"/>
        <w:spacing w:before="0" w:beforeAutospacing="0" w:after="0" w:afterAutospacing="0" w:line="360" w:lineRule="auto"/>
        <w:ind w:firstLine="709"/>
        <w:jc w:val="both"/>
        <w:rPr>
          <w:sz w:val="28"/>
          <w:szCs w:val="28"/>
        </w:rPr>
      </w:pPr>
      <w:r w:rsidRPr="003207C3">
        <w:rPr>
          <w:sz w:val="28"/>
          <w:szCs w:val="28"/>
        </w:rPr>
        <w:t xml:space="preserve">От емкости рынка зависит розничный товарооборот торгового предприятия. Чем больше емкость рынка, тем и больше возможности предприятия по получению прибыли. </w:t>
      </w:r>
    </w:p>
    <w:p w:rsidR="003707CE" w:rsidRPr="003207C3" w:rsidRDefault="003707CE" w:rsidP="003207C3">
      <w:pPr>
        <w:pStyle w:val="ab"/>
        <w:widowControl w:val="0"/>
        <w:spacing w:before="0" w:beforeAutospacing="0" w:after="0" w:afterAutospacing="0" w:line="360" w:lineRule="auto"/>
        <w:ind w:firstLine="709"/>
        <w:jc w:val="both"/>
        <w:rPr>
          <w:iCs/>
          <w:sz w:val="28"/>
          <w:szCs w:val="28"/>
        </w:rPr>
      </w:pPr>
      <w:r w:rsidRPr="003207C3">
        <w:rPr>
          <w:iCs/>
          <w:sz w:val="28"/>
          <w:szCs w:val="28"/>
        </w:rPr>
        <w:t xml:space="preserve">2. Развитие конкуренции. </w:t>
      </w:r>
    </w:p>
    <w:p w:rsidR="003707CE" w:rsidRPr="003207C3" w:rsidRDefault="003707CE" w:rsidP="003207C3">
      <w:pPr>
        <w:pStyle w:val="ab"/>
        <w:widowControl w:val="0"/>
        <w:spacing w:before="0" w:beforeAutospacing="0" w:after="0" w:afterAutospacing="0" w:line="360" w:lineRule="auto"/>
        <w:ind w:firstLine="709"/>
        <w:jc w:val="both"/>
        <w:rPr>
          <w:sz w:val="28"/>
          <w:szCs w:val="28"/>
        </w:rPr>
      </w:pPr>
      <w:r w:rsidRPr="003207C3">
        <w:rPr>
          <w:sz w:val="28"/>
          <w:szCs w:val="28"/>
        </w:rPr>
        <w:t xml:space="preserve">Оно оказывает отрицательное влияние на сумму, и уровень прибыли, т.к. оно приводит к усреднению нормы прибыли. Конкурентная борьба требует определенных расходов, снижающих получаемую сумму прибыли. </w:t>
      </w:r>
    </w:p>
    <w:p w:rsidR="003707CE" w:rsidRPr="003207C3" w:rsidRDefault="003707CE" w:rsidP="003207C3">
      <w:pPr>
        <w:pStyle w:val="ab"/>
        <w:widowControl w:val="0"/>
        <w:spacing w:before="0" w:beforeAutospacing="0" w:after="0" w:afterAutospacing="0" w:line="360" w:lineRule="auto"/>
        <w:ind w:firstLine="709"/>
        <w:jc w:val="both"/>
        <w:rPr>
          <w:sz w:val="28"/>
          <w:szCs w:val="28"/>
        </w:rPr>
      </w:pPr>
      <w:r w:rsidRPr="003207C3">
        <w:rPr>
          <w:sz w:val="28"/>
          <w:szCs w:val="28"/>
        </w:rPr>
        <w:t xml:space="preserve">3. </w:t>
      </w:r>
      <w:r w:rsidRPr="003207C3">
        <w:rPr>
          <w:iCs/>
          <w:sz w:val="28"/>
          <w:szCs w:val="28"/>
        </w:rPr>
        <w:t xml:space="preserve">Размер цен, устанавливаемых поставщиками товаров, В </w:t>
      </w:r>
      <w:r w:rsidRPr="003207C3">
        <w:rPr>
          <w:sz w:val="28"/>
          <w:szCs w:val="28"/>
        </w:rPr>
        <w:t>условиях конкуренции повышение цен поставщиками не всегда приводит к адекватному повышению продажных цен- Торговые предприятия стремятся меньше, работать с посредниками, выбирать среди поставщиков тех, кто предлагает товары одного уровня качества по более низким ценам.</w:t>
      </w:r>
    </w:p>
    <w:p w:rsidR="003707CE" w:rsidRPr="003207C3" w:rsidRDefault="003707CE" w:rsidP="003207C3">
      <w:pPr>
        <w:pStyle w:val="ab"/>
        <w:widowControl w:val="0"/>
        <w:spacing w:before="0" w:beforeAutospacing="0" w:after="0" w:afterAutospacing="0" w:line="360" w:lineRule="auto"/>
        <w:ind w:firstLine="709"/>
        <w:jc w:val="both"/>
        <w:rPr>
          <w:sz w:val="28"/>
          <w:szCs w:val="28"/>
        </w:rPr>
      </w:pPr>
      <w:r w:rsidRPr="003207C3">
        <w:rPr>
          <w:sz w:val="28"/>
          <w:szCs w:val="28"/>
        </w:rPr>
        <w:t>Таким образом, очевидно, что розничный товарооборот играет решающую роль в формировании финансовых результатов предприятия. Воздействие на отдельные факторы, оказывающие влияние на товарооборот, способно обеспечить его рост, что в конечном итоге вызовет и прирост прибыли, т.е. приведет к достижению целей предприятия.</w:t>
      </w:r>
    </w:p>
    <w:p w:rsidR="00FD01D1" w:rsidRPr="003207C3" w:rsidRDefault="00FD01D1" w:rsidP="003207C3">
      <w:pPr>
        <w:widowControl w:val="0"/>
        <w:spacing w:line="360" w:lineRule="auto"/>
        <w:ind w:firstLine="709"/>
        <w:jc w:val="both"/>
        <w:rPr>
          <w:sz w:val="28"/>
          <w:szCs w:val="28"/>
        </w:rPr>
      </w:pPr>
    </w:p>
    <w:p w:rsidR="002D7E47" w:rsidRPr="003207C3" w:rsidRDefault="00F2523A" w:rsidP="003207C3">
      <w:pPr>
        <w:pStyle w:val="1"/>
        <w:keepNext w:val="0"/>
        <w:widowControl w:val="0"/>
        <w:spacing w:before="0" w:after="0" w:line="360" w:lineRule="auto"/>
        <w:ind w:firstLine="709"/>
        <w:jc w:val="both"/>
        <w:rPr>
          <w:b w:val="0"/>
          <w:lang w:eastAsia="ru-RU"/>
        </w:rPr>
      </w:pPr>
      <w:bookmarkStart w:id="7" w:name="_Toc230608097"/>
      <w:r>
        <w:rPr>
          <w:b w:val="0"/>
          <w:lang w:eastAsia="ru-RU"/>
        </w:rPr>
        <w:br w:type="page"/>
      </w:r>
      <w:r w:rsidR="002D7E47" w:rsidRPr="003207C3">
        <w:rPr>
          <w:b w:val="0"/>
          <w:lang w:eastAsia="ru-RU"/>
        </w:rPr>
        <w:t>2. Анализ товарооборота и эффективности хозяйственной деятельности</w:t>
      </w:r>
      <w:bookmarkEnd w:id="7"/>
    </w:p>
    <w:p w:rsidR="00F2523A" w:rsidRDefault="00F2523A" w:rsidP="003207C3">
      <w:pPr>
        <w:pStyle w:val="2"/>
        <w:keepNext w:val="0"/>
        <w:widowControl w:val="0"/>
        <w:spacing w:before="0" w:after="0"/>
        <w:ind w:firstLine="709"/>
        <w:rPr>
          <w:b w:val="0"/>
          <w:lang w:eastAsia="ru-RU"/>
        </w:rPr>
      </w:pPr>
      <w:bookmarkStart w:id="8" w:name="_Toc230608098"/>
    </w:p>
    <w:p w:rsidR="002D7E47" w:rsidRPr="003207C3" w:rsidRDefault="002D7E47" w:rsidP="003207C3">
      <w:pPr>
        <w:pStyle w:val="2"/>
        <w:keepNext w:val="0"/>
        <w:widowControl w:val="0"/>
        <w:spacing w:before="0" w:after="0"/>
        <w:ind w:firstLine="709"/>
        <w:rPr>
          <w:b w:val="0"/>
          <w:lang w:eastAsia="ru-RU"/>
        </w:rPr>
      </w:pPr>
      <w:r w:rsidRPr="003207C3">
        <w:rPr>
          <w:b w:val="0"/>
          <w:lang w:eastAsia="ru-RU"/>
        </w:rPr>
        <w:t xml:space="preserve">2.1 Экономическая характеристика </w:t>
      </w:r>
      <w:r w:rsidR="00821CD9" w:rsidRPr="003207C3">
        <w:rPr>
          <w:b w:val="0"/>
          <w:lang w:eastAsia="ru-RU"/>
        </w:rPr>
        <w:t>ООО «Эла»</w:t>
      </w:r>
      <w:r w:rsidRPr="003207C3">
        <w:rPr>
          <w:b w:val="0"/>
          <w:lang w:eastAsia="ru-RU"/>
        </w:rPr>
        <w:t xml:space="preserve"> и результатов его хозяйственной деятельности</w:t>
      </w:r>
      <w:bookmarkEnd w:id="8"/>
    </w:p>
    <w:p w:rsidR="00F2523A" w:rsidRDefault="00F2523A" w:rsidP="003207C3">
      <w:pPr>
        <w:pStyle w:val="14095"/>
        <w:widowControl w:val="0"/>
        <w:ind w:firstLine="709"/>
      </w:pPr>
    </w:p>
    <w:p w:rsidR="00821CD9" w:rsidRPr="003207C3" w:rsidRDefault="00821CD9" w:rsidP="003207C3">
      <w:pPr>
        <w:pStyle w:val="14095"/>
        <w:widowControl w:val="0"/>
        <w:ind w:firstLine="709"/>
      </w:pPr>
      <w:r w:rsidRPr="003207C3">
        <w:t>Объектом исследования выступает ООО «Эла» - торговое предприятие, основным видом деятельности которого является оптовая продажа широкого ассортимента алкогольной продукции в магазины г. Барнаула и Алтайского края. Предприятие работает на российском рынке алкоголя с 10.02.2003 года и развивается с учётом тенденций современного рынка и потребностей потребителя. В настоящее время предлагает покупателям более 2500 товарных марок ведущих российских и иностранных производителей алкоголя.</w:t>
      </w:r>
    </w:p>
    <w:p w:rsidR="00821CD9" w:rsidRPr="003207C3" w:rsidRDefault="00821CD9" w:rsidP="003207C3">
      <w:pPr>
        <w:pStyle w:val="14095"/>
        <w:widowControl w:val="0"/>
        <w:ind w:firstLine="709"/>
      </w:pPr>
      <w:r w:rsidRPr="003207C3">
        <w:t xml:space="preserve">ООО «Эла» производит тщательный отбор вин, коньяков, виски и других видов алкогольной продукции, поставляемой на российский рынок. </w:t>
      </w:r>
    </w:p>
    <w:p w:rsidR="00821CD9" w:rsidRPr="003207C3" w:rsidRDefault="00821CD9" w:rsidP="003207C3">
      <w:pPr>
        <w:pStyle w:val="14095"/>
        <w:widowControl w:val="0"/>
        <w:ind w:firstLine="709"/>
      </w:pPr>
      <w:r w:rsidRPr="003207C3">
        <w:t>Цель предприятия заключается в том, чтобы обеспечить потребителей высококачественной алкогольной продукцией, изготовленной по современным технологиям и прошедшей строгий контроль качества. Компания ООО «Эла» ищет самые нестандартные способы продвижения собственных торговых марок. Сотрудники торгового дома ведут большую работу по маркетинговому исследованию потребительских предпочтений, разработке дизайна продукции, постоянно отслеживают изменение ситуации на алкогольном рынке, что позволяет компании своевременно разрабатывать новые направления деятельности, внедрять новые способы продвижения собственной продукции.</w:t>
      </w:r>
    </w:p>
    <w:p w:rsidR="00821CD9" w:rsidRPr="003207C3" w:rsidRDefault="00821CD9" w:rsidP="003207C3">
      <w:pPr>
        <w:pStyle w:val="14095"/>
        <w:widowControl w:val="0"/>
        <w:ind w:firstLine="709"/>
      </w:pPr>
      <w:r w:rsidRPr="003207C3">
        <w:t>Организационная структура предприятия представлена на рисунке 2.1.</w:t>
      </w:r>
    </w:p>
    <w:p w:rsidR="00821CD9" w:rsidRPr="003207C3" w:rsidRDefault="00821CD9" w:rsidP="003207C3">
      <w:pPr>
        <w:widowControl w:val="0"/>
        <w:spacing w:line="360" w:lineRule="auto"/>
        <w:ind w:firstLine="709"/>
        <w:jc w:val="both"/>
        <w:rPr>
          <w:sz w:val="28"/>
          <w:szCs w:val="28"/>
          <w:lang w:eastAsia="en-US"/>
        </w:rPr>
      </w:pPr>
      <w:r w:rsidRPr="003207C3">
        <w:rPr>
          <w:sz w:val="28"/>
          <w:szCs w:val="28"/>
          <w:lang w:eastAsia="en-US"/>
        </w:rPr>
        <w:t>Рассмотрим поподробнее функции некоторых отделов.</w:t>
      </w:r>
    </w:p>
    <w:p w:rsidR="00821CD9" w:rsidRPr="003207C3" w:rsidRDefault="00821CD9" w:rsidP="003207C3">
      <w:pPr>
        <w:widowControl w:val="0"/>
        <w:spacing w:line="360" w:lineRule="auto"/>
        <w:ind w:firstLine="709"/>
        <w:jc w:val="both"/>
        <w:rPr>
          <w:sz w:val="28"/>
          <w:szCs w:val="28"/>
          <w:lang w:eastAsia="en-US"/>
        </w:rPr>
      </w:pPr>
      <w:r w:rsidRPr="003207C3">
        <w:rPr>
          <w:sz w:val="28"/>
          <w:szCs w:val="28"/>
          <w:lang w:eastAsia="en-US"/>
        </w:rPr>
        <w:t>Финансовый механизм на предприятии</w:t>
      </w:r>
      <w:r w:rsidR="003207C3">
        <w:rPr>
          <w:sz w:val="28"/>
          <w:szCs w:val="28"/>
          <w:lang w:eastAsia="en-US"/>
        </w:rPr>
        <w:t xml:space="preserve"> </w:t>
      </w:r>
      <w:r w:rsidRPr="003207C3">
        <w:rPr>
          <w:sz w:val="28"/>
          <w:szCs w:val="28"/>
          <w:lang w:eastAsia="en-US"/>
        </w:rPr>
        <w:t>осуществляется через отдел - бухгалтерия.</w:t>
      </w:r>
    </w:p>
    <w:p w:rsidR="00821CD9" w:rsidRPr="003207C3" w:rsidRDefault="00821CD9" w:rsidP="003207C3">
      <w:pPr>
        <w:widowControl w:val="0"/>
        <w:spacing w:line="360" w:lineRule="auto"/>
        <w:ind w:firstLine="709"/>
        <w:jc w:val="both"/>
        <w:rPr>
          <w:sz w:val="28"/>
          <w:szCs w:val="28"/>
          <w:lang w:eastAsia="en-US"/>
        </w:rPr>
      </w:pPr>
      <w:r w:rsidRPr="003207C3">
        <w:rPr>
          <w:sz w:val="28"/>
          <w:szCs w:val="28"/>
          <w:lang w:eastAsia="en-US"/>
        </w:rPr>
        <w:t>Бухгалтерия занимается составлением финансовой отчетности. Этот отдел необходим для нормального функционирования системы финансового</w:t>
      </w:r>
      <w:r w:rsidR="003207C3">
        <w:rPr>
          <w:sz w:val="28"/>
          <w:szCs w:val="28"/>
          <w:lang w:eastAsia="en-US"/>
        </w:rPr>
        <w:t xml:space="preserve"> </w:t>
      </w:r>
      <w:r w:rsidRPr="003207C3">
        <w:rPr>
          <w:sz w:val="28"/>
          <w:szCs w:val="28"/>
          <w:lang w:eastAsia="en-US"/>
        </w:rPr>
        <w:t>контроля.</w:t>
      </w:r>
    </w:p>
    <w:p w:rsidR="00821CD9" w:rsidRPr="003207C3" w:rsidRDefault="00821CD9" w:rsidP="003207C3">
      <w:pPr>
        <w:widowControl w:val="0"/>
        <w:spacing w:line="360" w:lineRule="auto"/>
        <w:ind w:firstLine="709"/>
        <w:jc w:val="both"/>
        <w:rPr>
          <w:sz w:val="28"/>
          <w:szCs w:val="28"/>
          <w:lang w:eastAsia="en-US"/>
        </w:rPr>
      </w:pPr>
      <w:r w:rsidRPr="003207C3">
        <w:rPr>
          <w:sz w:val="28"/>
          <w:szCs w:val="28"/>
          <w:lang w:eastAsia="en-US"/>
        </w:rPr>
        <w:t>Задачей коммерческого отдела фирмы является наилучшее достижение маркетинговых целей:</w:t>
      </w:r>
    </w:p>
    <w:p w:rsidR="00821CD9" w:rsidRPr="003207C3" w:rsidRDefault="00821CD9" w:rsidP="003207C3">
      <w:pPr>
        <w:widowControl w:val="0"/>
        <w:numPr>
          <w:ilvl w:val="0"/>
          <w:numId w:val="13"/>
        </w:numPr>
        <w:spacing w:line="360" w:lineRule="auto"/>
        <w:ind w:left="0" w:firstLine="709"/>
        <w:jc w:val="both"/>
        <w:rPr>
          <w:sz w:val="28"/>
          <w:szCs w:val="28"/>
          <w:lang w:eastAsia="en-US"/>
        </w:rPr>
      </w:pPr>
      <w:r w:rsidRPr="003207C3">
        <w:rPr>
          <w:sz w:val="28"/>
          <w:szCs w:val="28"/>
          <w:lang w:eastAsia="en-US"/>
        </w:rPr>
        <w:t>географическое расширение рынков,</w:t>
      </w:r>
    </w:p>
    <w:p w:rsidR="00821CD9" w:rsidRPr="003207C3" w:rsidRDefault="00821CD9" w:rsidP="003207C3">
      <w:pPr>
        <w:widowControl w:val="0"/>
        <w:numPr>
          <w:ilvl w:val="0"/>
          <w:numId w:val="13"/>
        </w:numPr>
        <w:spacing w:line="360" w:lineRule="auto"/>
        <w:ind w:left="0" w:firstLine="709"/>
        <w:jc w:val="both"/>
        <w:rPr>
          <w:sz w:val="28"/>
          <w:szCs w:val="28"/>
          <w:lang w:eastAsia="en-US"/>
        </w:rPr>
      </w:pPr>
      <w:r w:rsidRPr="003207C3">
        <w:rPr>
          <w:sz w:val="28"/>
          <w:szCs w:val="28"/>
          <w:lang w:eastAsia="en-US"/>
        </w:rPr>
        <w:t>изыскание новых сегментов рынка,</w:t>
      </w:r>
    </w:p>
    <w:p w:rsidR="00821CD9" w:rsidRDefault="00821CD9" w:rsidP="003207C3">
      <w:pPr>
        <w:widowControl w:val="0"/>
        <w:numPr>
          <w:ilvl w:val="0"/>
          <w:numId w:val="13"/>
        </w:numPr>
        <w:spacing w:line="360" w:lineRule="auto"/>
        <w:ind w:left="0" w:firstLine="709"/>
        <w:jc w:val="both"/>
        <w:rPr>
          <w:sz w:val="28"/>
          <w:szCs w:val="28"/>
          <w:lang w:eastAsia="en-US"/>
        </w:rPr>
      </w:pPr>
      <w:r w:rsidRPr="003207C3">
        <w:rPr>
          <w:sz w:val="28"/>
          <w:szCs w:val="28"/>
          <w:lang w:eastAsia="en-US"/>
        </w:rPr>
        <w:t>увеличение прибыли.</w:t>
      </w:r>
    </w:p>
    <w:p w:rsidR="00F2523A" w:rsidRPr="003207C3" w:rsidRDefault="00F2523A" w:rsidP="00F2523A">
      <w:pPr>
        <w:widowControl w:val="0"/>
        <w:spacing w:line="360" w:lineRule="auto"/>
        <w:ind w:left="709"/>
        <w:jc w:val="both"/>
        <w:rPr>
          <w:sz w:val="28"/>
          <w:szCs w:val="28"/>
          <w:lang w:eastAsia="en-US"/>
        </w:rPr>
      </w:pPr>
    </w:p>
    <w:p w:rsidR="00821CD9" w:rsidRPr="003207C3" w:rsidRDefault="003543CF" w:rsidP="00F2523A">
      <w:pPr>
        <w:pStyle w:val="14095"/>
        <w:widowControl w:val="0"/>
        <w:ind w:firstLine="0"/>
      </w:pPr>
      <w:r>
        <w:rPr>
          <w:noProof/>
        </w:rPr>
        <w:pict>
          <v:group id="_x0000_s1112" editas="orgchart" style="position:absolute;margin-left:0;margin-top:0;width:451.85pt;height:403.3pt;z-index:251654656;mso-position-horizontal-relative:char;mso-position-vertical-relative:line" coordorigin="1134,1689" coordsize="9736,8066">
            <o:lock v:ext="edit" aspectratio="t"/>
            <o:diagram v:ext="edit" dgmstyle="0" dgmscalex="34223" dgmscaley="144565" dgmfontsize="6" constrainbounds="0,0,0,0" autolayout="f">
              <o:relationtable v:ext="edit">
                <o:rel v:ext="edit" idsrc="#_s1130" iddest="#_s1130"/>
                <o:rel v:ext="edit" idsrc="#_s1131" iddest="#_s1130" idcntr="#_s1129"/>
                <o:rel v:ext="edit" idsrc="#_s1132" iddest="#_s1130" idcntr="#_s1128"/>
                <o:rel v:ext="edit" idsrc="#_s1133" iddest="#_s1130" idcntr="#_s1127"/>
                <o:rel v:ext="edit" idsrc="#_s1134" iddest="#_s1130" idcntr="#_s1126"/>
                <o:rel v:ext="edit" idsrc="#_s1135" iddest="#_s1130" idcntr="#_s1125"/>
                <o:rel v:ext="edit" idsrc="#_s1136" iddest="#_s1131" idcntr="#_s1124"/>
                <o:rel v:ext="edit" idsrc="#_s1137" iddest="#_s1132" idcntr="#_s1123"/>
                <o:rel v:ext="edit" idsrc="#_s1138" iddest="#_s1132" idcntr="#_s1122"/>
                <o:rel v:ext="edit" idsrc="#_s1144" iddest="#_s1135" idcntr="#_s1116"/>
                <o:rel v:ext="edit" idsrc="#_s1145" iddest="#_s1135" idcntr="#_s1115"/>
                <o:rel v:ext="edit" idsrc="#_s1146" iddest="#_s1135" idcntr="#_s1114"/>
                <o:rel v:ext="edit" idsrc="#_s1139" iddest="#_s1135" idcntr="#_s1121"/>
                <o:rel v:ext="edit" idsrc="#_s1141" iddest="#_s1135" idcntr="#_s1119"/>
                <o:rel v:ext="edit" idsrc="#_s1142" iddest="#_s1135" idcntr="#_s1118"/>
                <o:rel v:ext="edit" idsrc="#_s1143" iddest="#_s1135" idcntr="#_s1117"/>
                <o:rel v:ext="edit" idsrc="#_s1140" iddest="#_s1139" idcntr="#_s1120"/>
              </o:relationtable>
            </o:diagram>
            <v:shape id="_x0000_s1113" type="#_x0000_t75" style="position:absolute;left:1134;top:1689;width:9736;height:8066" o:preferrelative="f">
              <v:fill o:detectmouseclick="t"/>
              <v:path o:extrusionok="t" o:connecttype="none"/>
              <o:lock v:ext="edit" text="t"/>
            </v:shape>
            <v:shapetype id="_x0000_t33" coordsize="21600,21600" o:spt="33" o:oned="t" path="m,l21600,r,21600e" filled="f">
              <v:stroke joinstyle="miter"/>
              <v:path arrowok="t" fillok="f" o:connecttype="none"/>
              <o:lock v:ext="edit" shapetype="t"/>
            </v:shapetype>
            <v:shape id="_s1114" o:spid="_x0000_s1114" type="#_x0000_t33" style="position:absolute;left:8617;top:4267;width:288;height:2202;rotation:180" o:connectortype="elbow" adj="-667875,-63378,-667875" strokeweight="2.25pt"/>
            <v:shape id="_s1115" o:spid="_x0000_s1115" type="#_x0000_t33" style="position:absolute;left:8617;top:4267;width:315;height:1101;rotation:180" o:connectortype="elbow" adj="-634560,-105312,-634560" strokeweight="2.25pt"/>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_s1116" o:spid="_x0000_s1116" type="#_x0000_t35" style="position:absolute;left:6389;top:4267;width:2228;height:1101;rotation:180;flip:x" o:connectortype="elbow" adj="-1745,16283,65062"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117" o:spid="_x0000_s1117" type="#_x0000_t34" style="position:absolute;left:7854;top:5030;width:2964;height:1437;rotation:270;flip:x" o:connectortype="elbow" adj="1312,108571,-73268" strokeweight="2.25pt"/>
            <v:shape id="_s1118" o:spid="_x0000_s1118" type="#_x0000_t34" style="position:absolute;left:7084;top:5698;width:2964;height:102;rotation:270" o:connectortype="elbow" adj="1312,-1529576,-64399" strokeweight="2.25pt"/>
            <v:shape id="_s1119" o:spid="_x0000_s1119" type="#_x0000_t34" style="position:absolute;left:6376;top:4989;width:2964;height:1519;rotation:270" o:connectortype="elbow" adj="1312,-102710,-54073" strokeweight="2.25pt"/>
            <v:shape id="_s1120" o:spid="_x0000_s1120" type="#_x0000_t33" style="position:absolute;left:5681;top:8064;width:809;height:889;rotation:180" o:connectortype="elbow" adj="-173281,-217336,-173281" strokeweight="2.25pt"/>
            <v:shape id="_s1121" o:spid="_x0000_s1121" type="#_x0000_t34" style="position:absolute;left:5667;top:4281;width:2964;height:2936;rotation:270" o:connectortype="elbow" adj="1312,-53139,-43747" strokeweight="2.25pt"/>
            <v:shape id="_s1122" o:spid="_x0000_s1122" type="#_x0000_t34" style="position:absolute;left:3985;top:4107;width:542;height:861;rotation:270;flip:x" o:connectortype="elbow" adj="7173,120644,-186748" strokeweight="2.25pt"/>
            <v:shape id="_s1123" o:spid="_x0000_s1123" type="#_x0000_t34" style="position:absolute;left:3225;top:4209;width:542;height:658;rotation:270" o:connectortype="elbow" adj="7173,-157864,-126213" strokeweight="2.25pt"/>
            <v:shapetype id="_x0000_t32" coordsize="21600,21600" o:spt="32" o:oned="t" path="m,l21600,21600e" filled="f">
              <v:path arrowok="t" fillok="f" o:connecttype="none"/>
              <o:lock v:ext="edit" shapetype="t"/>
            </v:shapetype>
            <v:shape id="_s1124" o:spid="_x0000_s1124" type="#_x0000_t32" style="position:absolute;left:1480;top:4537;width:542;height:1;rotation:270" o:connectortype="elbow" adj="-69742,-1,-69742" strokeweight="2.25pt"/>
            <v:shape id="_s1125" o:spid="_x0000_s1125" type="#_x0000_t34" style="position:absolute;left:6421;top:1144;width:794;height:3598;rotation:270;flip:x" o:connectortype="elbow" adj="4897,20003,-234417" strokeweight="2.25pt"/>
            <v:shape id="_s1126" o:spid="_x0000_s1126" type="#_x0000_t34" style="position:absolute;left:5564;top:2001;width:794;height:1884;rotation:270;flip:x" o:connectortype="elbow" adj="4897,38201,-187789" strokeweight="2.25pt"/>
            <v:shape id="_s1127" o:spid="_x0000_s1127" type="#_x0000_t34" style="position:absolute;left:4746;top:2819;width:794;height:247;rotation:270;flip:x" o:connectortype="elbow" adj="4897,291381,-143256" strokeweight="2.25pt"/>
            <v:shape id="_s1128" o:spid="_x0000_s1128" type="#_x0000_t34" style="position:absolute;left:4025;top:2346;width:794;height:1194;rotation:270" o:connectortype="elbow" adj="4897,-60422,-104055" strokeweight="2.25pt"/>
            <v:shape id="_s1129" o:spid="_x0000_s1129" type="#_x0000_t34" style="position:absolute;left:2988;top:1308;width:794;height:3269;rotation:270" o:connectortype="elbow" adj="4897,-22069,-47607" strokeweight="2.25pt"/>
            <v:roundrect id="_s1130" o:spid="_x0000_s1130" style="position:absolute;left:4331;top:1697;width:1375;height:849;v-text-anchor:middle" arcsize="10923f" o:dgmlayout="0" o:dgmnodekind="1" fillcolor="#bbe0e3">
              <v:textbox style="mso-next-textbox:#_s1130" inset="0,0,0,0">
                <w:txbxContent>
                  <w:p w:rsidR="00F2523A" w:rsidRPr="00517927" w:rsidRDefault="00F2523A" w:rsidP="00821CD9">
                    <w:pPr>
                      <w:jc w:val="center"/>
                      <w:rPr>
                        <w:lang w:eastAsia="en-US"/>
                      </w:rPr>
                    </w:pPr>
                  </w:p>
                  <w:p w:rsidR="00F2523A" w:rsidRPr="00517927" w:rsidRDefault="00F2523A" w:rsidP="00821CD9">
                    <w:pPr>
                      <w:jc w:val="center"/>
                      <w:rPr>
                        <w:lang w:eastAsia="en-US"/>
                      </w:rPr>
                    </w:pPr>
                    <w:r w:rsidRPr="00517927">
                      <w:rPr>
                        <w:lang w:eastAsia="en-US"/>
                      </w:rPr>
                      <w:t>Генеральный директор</w:t>
                    </w:r>
                  </w:p>
                </w:txbxContent>
              </v:textbox>
            </v:roundrect>
            <v:roundrect id="_s1131" o:spid="_x0000_s1131" style="position:absolute;left:1142;top:3340;width:1215;height:927;v-text-anchor:middle" arcsize="10923f" o:dgmlayout="0" o:dgmnodekind="0" fillcolor="#bbe0e3">
              <v:textbox style="mso-next-textbox:#_s1131" inset="0,0,0,0">
                <w:txbxContent>
                  <w:p w:rsidR="00F2523A" w:rsidRPr="00517927" w:rsidRDefault="00F2523A" w:rsidP="00821CD9">
                    <w:pPr>
                      <w:jc w:val="center"/>
                      <w:rPr>
                        <w:lang w:eastAsia="en-US"/>
                      </w:rPr>
                    </w:pPr>
                  </w:p>
                  <w:p w:rsidR="00F2523A" w:rsidRPr="00517927" w:rsidRDefault="00F2523A" w:rsidP="00821CD9">
                    <w:pPr>
                      <w:jc w:val="center"/>
                      <w:rPr>
                        <w:lang w:eastAsia="en-US"/>
                      </w:rPr>
                    </w:pPr>
                    <w:r w:rsidRPr="00517927">
                      <w:rPr>
                        <w:lang w:eastAsia="en-US"/>
                      </w:rPr>
                      <w:t>Главный бухгалтер</w:t>
                    </w:r>
                  </w:p>
                </w:txbxContent>
              </v:textbox>
            </v:roundrect>
            <v:roundrect id="_s1132" o:spid="_x0000_s1132" style="position:absolute;left:3167;top:3340;width:1316;height:927;v-text-anchor:middle" arcsize="10923f" o:dgmlayout="0" o:dgmnodekind="0" fillcolor="#bbe0e3">
              <v:textbox style="mso-next-textbox:#_s1132" inset="0,0,0,0">
                <w:txbxContent>
                  <w:p w:rsidR="00F2523A" w:rsidRPr="00517927" w:rsidRDefault="00F2523A" w:rsidP="00821CD9">
                    <w:pPr>
                      <w:jc w:val="center"/>
                      <w:rPr>
                        <w:lang w:eastAsia="en-US"/>
                      </w:rPr>
                    </w:pPr>
                  </w:p>
                  <w:p w:rsidR="00F2523A" w:rsidRPr="00517927" w:rsidRDefault="00F2523A" w:rsidP="00821CD9">
                    <w:pPr>
                      <w:jc w:val="center"/>
                      <w:rPr>
                        <w:lang w:eastAsia="en-US"/>
                      </w:rPr>
                    </w:pPr>
                    <w:r w:rsidRPr="00517927">
                      <w:rPr>
                        <w:lang w:eastAsia="en-US"/>
                      </w:rPr>
                      <w:t>Финансовый директор</w:t>
                    </w:r>
                  </w:p>
                </w:txbxContent>
              </v:textbox>
            </v:roundrect>
            <v:roundrect id="_s1133" o:spid="_x0000_s1133" style="position:absolute;left:4658;top:3340;width:1215;height:927;v-text-anchor:middle" arcsize="10923f" o:dgmlayout="0" o:dgmnodekind="0" fillcolor="#bbe0e3">
              <v:textbox style="mso-next-textbox:#_s1133" inset="0,0,0,0">
                <w:txbxContent>
                  <w:p w:rsidR="00F2523A" w:rsidRPr="00517927" w:rsidRDefault="00F2523A" w:rsidP="00821CD9">
                    <w:pPr>
                      <w:jc w:val="center"/>
                      <w:rPr>
                        <w:lang w:eastAsia="en-US"/>
                      </w:rPr>
                    </w:pPr>
                    <w:r w:rsidRPr="00517927">
                      <w:rPr>
                        <w:lang w:eastAsia="en-US"/>
                      </w:rPr>
                      <w:t>Отдел кадров</w:t>
                    </w:r>
                  </w:p>
                </w:txbxContent>
              </v:textbox>
            </v:roundrect>
            <v:roundrect id="_s1134" o:spid="_x0000_s1134" style="position:absolute;left:6076;top:3340;width:1653;height:858;v-text-anchor:middle" arcsize="10923f" o:dgmlayout="0" o:dgmnodekind="0" fillcolor="#bbe0e3">
              <v:textbox style="mso-next-textbox:#_s1134" inset="0,0,0,0">
                <w:txbxContent>
                  <w:p w:rsidR="00F2523A" w:rsidRPr="00517927" w:rsidRDefault="00F2523A" w:rsidP="00821CD9">
                    <w:pPr>
                      <w:jc w:val="center"/>
                      <w:rPr>
                        <w:lang w:eastAsia="en-US"/>
                      </w:rPr>
                    </w:pPr>
                    <w:r w:rsidRPr="00517927">
                      <w:rPr>
                        <w:lang w:eastAsia="en-US"/>
                      </w:rPr>
                      <w:t>Отдел системного администратора</w:t>
                    </w:r>
                  </w:p>
                </w:txbxContent>
              </v:textbox>
            </v:roundrect>
            <v:roundrect id="_s1135" o:spid="_x0000_s1135" style="position:absolute;left:7908;top:3340;width:1417;height:927;v-text-anchor:middle" arcsize="10923f" o:dgmlayout="0" o:dgmnodekind="0" fillcolor="#bbe0e3">
              <v:textbox style="mso-next-textbox:#_s1135" inset="0,0,0,0">
                <w:txbxContent>
                  <w:p w:rsidR="00F2523A" w:rsidRPr="00517927" w:rsidRDefault="00F2523A" w:rsidP="00821CD9">
                    <w:pPr>
                      <w:jc w:val="center"/>
                      <w:rPr>
                        <w:lang w:eastAsia="en-US"/>
                      </w:rPr>
                    </w:pPr>
                  </w:p>
                  <w:p w:rsidR="00F2523A" w:rsidRPr="00517927" w:rsidRDefault="00F2523A" w:rsidP="00821CD9">
                    <w:pPr>
                      <w:jc w:val="center"/>
                      <w:rPr>
                        <w:lang w:eastAsia="en-US"/>
                      </w:rPr>
                    </w:pPr>
                    <w:r w:rsidRPr="00517927">
                      <w:rPr>
                        <w:lang w:eastAsia="en-US"/>
                      </w:rPr>
                      <w:t>Коммерческий директор</w:t>
                    </w:r>
                  </w:p>
                </w:txbxContent>
              </v:textbox>
            </v:roundrect>
            <v:roundrect id="_s1136" o:spid="_x0000_s1136" style="position:absolute;left:1143;top:4809;width:1214;height:1117;v-text-anchor:middle" arcsize="10923f" o:dgmlayout="2" o:dgmnodekind="0" fillcolor="#bbe0e3">
              <v:textbox style="mso-next-textbox:#_s1136" inset="0,0,0,0">
                <w:txbxContent>
                  <w:p w:rsidR="00F2523A" w:rsidRPr="00517927" w:rsidRDefault="00F2523A" w:rsidP="00821CD9">
                    <w:pPr>
                      <w:jc w:val="center"/>
                      <w:rPr>
                        <w:lang w:eastAsia="en-US"/>
                      </w:rPr>
                    </w:pPr>
                  </w:p>
                  <w:p w:rsidR="00F2523A" w:rsidRPr="00517927" w:rsidRDefault="00F2523A" w:rsidP="00821CD9">
                    <w:pPr>
                      <w:jc w:val="center"/>
                      <w:rPr>
                        <w:lang w:eastAsia="en-US"/>
                      </w:rPr>
                    </w:pPr>
                  </w:p>
                  <w:p w:rsidR="00F2523A" w:rsidRPr="00517927" w:rsidRDefault="00F2523A" w:rsidP="00821CD9">
                    <w:pPr>
                      <w:jc w:val="center"/>
                      <w:rPr>
                        <w:lang w:eastAsia="en-US"/>
                      </w:rPr>
                    </w:pPr>
                    <w:r w:rsidRPr="00517927">
                      <w:rPr>
                        <w:lang w:eastAsia="en-US"/>
                      </w:rPr>
                      <w:t xml:space="preserve">Бухгалтерия </w:t>
                    </w:r>
                  </w:p>
                </w:txbxContent>
              </v:textbox>
            </v:roundrect>
            <v:roundrect id="_s1137" o:spid="_x0000_s1137" style="position:absolute;left:2560;top:4809;width:1214;height:1117;v-text-anchor:middle" arcsize="10923f" o:dgmlayout="2" o:dgmnodekind="0" fillcolor="#bbe0e3">
              <v:textbox style="mso-next-textbox:#_s1137" inset="0,0,0,0">
                <w:txbxContent>
                  <w:p w:rsidR="00F2523A" w:rsidRPr="00517927" w:rsidRDefault="00F2523A" w:rsidP="00821CD9">
                    <w:pPr>
                      <w:jc w:val="center"/>
                      <w:rPr>
                        <w:lang w:eastAsia="en-US"/>
                      </w:rPr>
                    </w:pPr>
                  </w:p>
                  <w:p w:rsidR="00F2523A" w:rsidRPr="00517927" w:rsidRDefault="00F2523A" w:rsidP="00821CD9">
                    <w:pPr>
                      <w:jc w:val="center"/>
                      <w:rPr>
                        <w:lang w:eastAsia="en-US"/>
                      </w:rPr>
                    </w:pPr>
                    <w:r w:rsidRPr="00517927">
                      <w:rPr>
                        <w:lang w:eastAsia="en-US"/>
                      </w:rPr>
                      <w:t>Кредитный отдел</w:t>
                    </w:r>
                  </w:p>
                </w:txbxContent>
              </v:textbox>
            </v:roundrect>
            <v:roundrect id="_s1138" o:spid="_x0000_s1138" style="position:absolute;left:3977;top:4809;width:1418;height:1117;v-text-anchor:middle" arcsize="10923f" o:dgmlayout="2" o:dgmnodekind="0" fillcolor="#bbe0e3">
              <v:textbox style="mso-next-textbox:#_s1138" inset="0,0,0,0">
                <w:txbxContent>
                  <w:p w:rsidR="00F2523A" w:rsidRPr="00517927" w:rsidRDefault="00F2523A" w:rsidP="00821CD9">
                    <w:pPr>
                      <w:jc w:val="center"/>
                      <w:rPr>
                        <w:lang w:eastAsia="en-US"/>
                      </w:rPr>
                    </w:pPr>
                  </w:p>
                  <w:p w:rsidR="00F2523A" w:rsidRPr="00517927" w:rsidRDefault="00F2523A" w:rsidP="00821CD9">
                    <w:pPr>
                      <w:jc w:val="center"/>
                      <w:rPr>
                        <w:lang w:eastAsia="en-US"/>
                      </w:rPr>
                    </w:pPr>
                    <w:r w:rsidRPr="00517927">
                      <w:rPr>
                        <w:lang w:eastAsia="en-US"/>
                      </w:rPr>
                      <w:t>Служба безопасности</w:t>
                    </w:r>
                  </w:p>
                </w:txbxContent>
              </v:textbox>
            </v:roundrect>
            <v:roundrect id="_s1139" o:spid="_x0000_s1139" style="position:absolute;left:5073;top:7231;width:1215;height:833;v-text-anchor:middle" arcsize="10923f" o:dgmlayout="2" o:dgmnodekind="0" fillcolor="#bbe0e3">
              <v:textbox style="mso-next-textbox:#_s1139" inset="0,0,0,0">
                <w:txbxContent>
                  <w:p w:rsidR="00F2523A" w:rsidRPr="00517927" w:rsidRDefault="00F2523A" w:rsidP="00821CD9">
                    <w:pPr>
                      <w:jc w:val="center"/>
                      <w:rPr>
                        <w:lang w:eastAsia="en-US"/>
                      </w:rPr>
                    </w:pPr>
                  </w:p>
                  <w:p w:rsidR="00F2523A" w:rsidRPr="00517927" w:rsidRDefault="00F2523A" w:rsidP="00821CD9">
                    <w:pPr>
                      <w:jc w:val="center"/>
                      <w:rPr>
                        <w:lang w:eastAsia="en-US"/>
                      </w:rPr>
                    </w:pPr>
                    <w:r w:rsidRPr="00517927">
                      <w:rPr>
                        <w:lang w:eastAsia="en-US"/>
                      </w:rPr>
                      <w:t>Отдел закупки</w:t>
                    </w:r>
                  </w:p>
                </w:txbxContent>
              </v:textbox>
            </v:roundrect>
            <v:roundrect id="_s1140" o:spid="_x0000_s1140" style="position:absolute;left:6490;top:8159;width:1214;height:1588;v-text-anchor:middle" arcsize="10923f" o:dgmlayout="2" o:dgmnodekind="0" fillcolor="#bbe0e3">
              <v:textbox style="mso-next-textbox:#_s1140" inset="0,0,0,0">
                <w:txbxContent>
                  <w:p w:rsidR="00F2523A" w:rsidRPr="00517927" w:rsidRDefault="00F2523A" w:rsidP="00821CD9">
                    <w:pPr>
                      <w:jc w:val="center"/>
                      <w:rPr>
                        <w:lang w:eastAsia="en-US"/>
                      </w:rPr>
                    </w:pPr>
                    <w:r w:rsidRPr="00517927">
                      <w:rPr>
                        <w:lang w:eastAsia="en-US"/>
                      </w:rPr>
                      <w:t>Начальник склада</w:t>
                    </w:r>
                  </w:p>
                  <w:p w:rsidR="00F2523A" w:rsidRPr="00517927" w:rsidRDefault="00F2523A" w:rsidP="00821CD9">
                    <w:pPr>
                      <w:jc w:val="center"/>
                      <w:rPr>
                        <w:lang w:eastAsia="en-US"/>
                      </w:rPr>
                    </w:pPr>
                    <w:r w:rsidRPr="00517927">
                      <w:rPr>
                        <w:lang w:eastAsia="en-US"/>
                      </w:rPr>
                      <w:t>- кладовщик</w:t>
                    </w:r>
                  </w:p>
                  <w:p w:rsidR="00F2523A" w:rsidRPr="00517927" w:rsidRDefault="00F2523A" w:rsidP="00821CD9">
                    <w:pPr>
                      <w:jc w:val="center"/>
                      <w:rPr>
                        <w:lang w:eastAsia="en-US"/>
                      </w:rPr>
                    </w:pPr>
                    <w:r w:rsidRPr="00517927">
                      <w:rPr>
                        <w:lang w:eastAsia="en-US"/>
                      </w:rPr>
                      <w:t>-сборщики</w:t>
                    </w:r>
                  </w:p>
                  <w:p w:rsidR="00F2523A" w:rsidRPr="00517927" w:rsidRDefault="00F2523A" w:rsidP="00821CD9">
                    <w:pPr>
                      <w:jc w:val="center"/>
                      <w:rPr>
                        <w:lang w:eastAsia="en-US"/>
                      </w:rPr>
                    </w:pPr>
                    <w:r w:rsidRPr="00517927">
                      <w:rPr>
                        <w:lang w:eastAsia="en-US"/>
                      </w:rPr>
                      <w:t>- грузчики</w:t>
                    </w:r>
                  </w:p>
                </w:txbxContent>
              </v:textbox>
            </v:roundrect>
            <v:roundrect id="_s1141" o:spid="_x0000_s1141" style="position:absolute;left:6490;top:7231;width:1215;height:833;v-text-anchor:middle" arcsize="10923f" o:dgmlayout="2" o:dgmnodekind="0" fillcolor="#bbe0e3">
              <v:textbox style="mso-next-textbox:#_s1141" inset="0,0,0,0">
                <w:txbxContent>
                  <w:p w:rsidR="00F2523A" w:rsidRPr="00517927" w:rsidRDefault="00F2523A" w:rsidP="00821CD9">
                    <w:pPr>
                      <w:jc w:val="center"/>
                      <w:rPr>
                        <w:lang w:eastAsia="en-US"/>
                      </w:rPr>
                    </w:pPr>
                  </w:p>
                  <w:p w:rsidR="00F2523A" w:rsidRPr="00517927" w:rsidRDefault="00F2523A" w:rsidP="00821CD9">
                    <w:pPr>
                      <w:jc w:val="center"/>
                      <w:rPr>
                        <w:lang w:eastAsia="en-US"/>
                      </w:rPr>
                    </w:pPr>
                    <w:r w:rsidRPr="00517927">
                      <w:rPr>
                        <w:lang w:eastAsia="en-US"/>
                      </w:rPr>
                      <w:t xml:space="preserve">Логист </w:t>
                    </w:r>
                  </w:p>
                </w:txbxContent>
              </v:textbox>
            </v:roundrect>
            <v:roundrect id="_s1142" o:spid="_x0000_s1142" style="position:absolute;left:7908;top:7231;width:1214;height:833;v-text-anchor:middle" arcsize="10923f" o:dgmlayout="2" o:dgmnodekind="0" fillcolor="#bbe0e3">
              <v:textbox style="mso-next-textbox:#_s1142" inset="0,0,0,0">
                <w:txbxContent>
                  <w:p w:rsidR="00F2523A" w:rsidRPr="00517927" w:rsidRDefault="00F2523A" w:rsidP="00821CD9">
                    <w:pPr>
                      <w:jc w:val="center"/>
                      <w:rPr>
                        <w:lang w:eastAsia="en-US"/>
                      </w:rPr>
                    </w:pPr>
                  </w:p>
                  <w:p w:rsidR="00F2523A" w:rsidRPr="00517927" w:rsidRDefault="00F2523A" w:rsidP="00821CD9">
                    <w:pPr>
                      <w:jc w:val="center"/>
                      <w:rPr>
                        <w:lang w:eastAsia="en-US"/>
                      </w:rPr>
                    </w:pPr>
                    <w:r w:rsidRPr="00517927">
                      <w:rPr>
                        <w:lang w:eastAsia="en-US"/>
                      </w:rPr>
                      <w:t>- механик</w:t>
                    </w:r>
                  </w:p>
                  <w:p w:rsidR="00F2523A" w:rsidRPr="00517927" w:rsidRDefault="00F2523A" w:rsidP="00821CD9">
                    <w:pPr>
                      <w:jc w:val="center"/>
                      <w:rPr>
                        <w:lang w:eastAsia="en-US"/>
                      </w:rPr>
                    </w:pPr>
                    <w:r w:rsidRPr="00517927">
                      <w:rPr>
                        <w:lang w:eastAsia="en-US"/>
                      </w:rPr>
                      <w:t>- водители</w:t>
                    </w:r>
                  </w:p>
                </w:txbxContent>
              </v:textbox>
            </v:roundrect>
            <v:roundrect id="_s1143" o:spid="_x0000_s1143" style="position:absolute;left:9245;top:7231;width:1617;height:1091;v-text-anchor:middle" arcsize="10923f" o:dgmlayout="2" o:dgmnodekind="0" fillcolor="#bbe0e3">
              <v:textbox style="mso-next-textbox:#_s1143" inset="0,0,0,0">
                <w:txbxContent>
                  <w:p w:rsidR="00F2523A" w:rsidRPr="00517927" w:rsidRDefault="00F2523A" w:rsidP="00821CD9">
                    <w:pPr>
                      <w:jc w:val="center"/>
                      <w:rPr>
                        <w:lang w:eastAsia="en-US"/>
                      </w:rPr>
                    </w:pPr>
                    <w:r w:rsidRPr="00517927">
                      <w:rPr>
                        <w:lang w:eastAsia="en-US"/>
                      </w:rPr>
                      <w:t>Начальник отдела сертификации - документоведы</w:t>
                    </w:r>
                  </w:p>
                </w:txbxContent>
              </v:textbox>
            </v:roundrect>
            <v:roundrect id="_s1144" o:spid="_x0000_s1144" style="position:absolute;left:6389;top:4809;width:2126;height:1117;v-text-anchor:middle" arcsize="10923f" o:dgmlayout="0" o:dgmnodekind="2" fillcolor="#bbe0e3">
              <v:textbox style="mso-next-textbox:#_s1144" inset="0,0,0,0">
                <w:txbxContent>
                  <w:p w:rsidR="00F2523A" w:rsidRPr="00517927" w:rsidRDefault="00F2523A" w:rsidP="00821CD9">
                    <w:pPr>
                      <w:jc w:val="center"/>
                      <w:rPr>
                        <w:lang w:eastAsia="en-US"/>
                      </w:rPr>
                    </w:pPr>
                    <w:r w:rsidRPr="00517927">
                      <w:rPr>
                        <w:lang w:eastAsia="en-US"/>
                      </w:rPr>
                      <w:t xml:space="preserve">Координаторы  </w:t>
                    </w:r>
                  </w:p>
                  <w:p w:rsidR="00F2523A" w:rsidRPr="00517927" w:rsidRDefault="00F2523A" w:rsidP="00821CD9">
                    <w:pPr>
                      <w:jc w:val="center"/>
                      <w:rPr>
                        <w:lang w:eastAsia="en-US"/>
                      </w:rPr>
                    </w:pPr>
                    <w:r w:rsidRPr="00517927">
                      <w:rPr>
                        <w:lang w:eastAsia="en-US"/>
                      </w:rPr>
                      <w:t>- руков. Группы,</w:t>
                    </w:r>
                  </w:p>
                  <w:p w:rsidR="00F2523A" w:rsidRPr="00517927" w:rsidRDefault="00F2523A" w:rsidP="00821CD9">
                    <w:pPr>
                      <w:jc w:val="center"/>
                      <w:rPr>
                        <w:lang w:eastAsia="en-US"/>
                      </w:rPr>
                    </w:pPr>
                    <w:r w:rsidRPr="00517927">
                      <w:rPr>
                        <w:lang w:eastAsia="en-US"/>
                      </w:rPr>
                      <w:t>-торг представитель</w:t>
                    </w:r>
                  </w:p>
                </w:txbxContent>
              </v:textbox>
            </v:roundrect>
            <v:roundrect id="_s1145" o:spid="_x0000_s1145" style="position:absolute;left:8932;top:4809;width:1215;height:1117;v-text-anchor:middle" arcsize="10923f" o:dgmlayout="0" o:dgmnodekind="2" fillcolor="#bbe0e3">
              <v:textbox style="mso-next-textbox:#_s1145" inset="0,0,0,0">
                <w:txbxContent>
                  <w:p w:rsidR="00F2523A" w:rsidRPr="00517927" w:rsidRDefault="00F2523A" w:rsidP="00821CD9">
                    <w:pPr>
                      <w:jc w:val="center"/>
                      <w:rPr>
                        <w:lang w:eastAsia="en-US"/>
                      </w:rPr>
                    </w:pPr>
                  </w:p>
                  <w:p w:rsidR="00F2523A" w:rsidRPr="00517927" w:rsidRDefault="00F2523A" w:rsidP="00821CD9">
                    <w:pPr>
                      <w:jc w:val="center"/>
                      <w:rPr>
                        <w:lang w:eastAsia="en-US"/>
                      </w:rPr>
                    </w:pPr>
                    <w:r w:rsidRPr="00517927">
                      <w:rPr>
                        <w:lang w:eastAsia="en-US"/>
                      </w:rPr>
                      <w:t>Оптовый отдел</w:t>
                    </w:r>
                  </w:p>
                </w:txbxContent>
              </v:textbox>
            </v:roundrect>
            <v:roundrect id="_s1146" o:spid="_x0000_s1146" style="position:absolute;left:8905;top:6014;width:1523;height:909;v-text-anchor:middle" arcsize="10923f" o:dgmlayout="0" o:dgmnodekind="2" fillcolor="#bbe0e3">
              <v:textbox style="mso-next-textbox:#_s1146" inset="0,0,0,0">
                <w:txbxContent>
                  <w:p w:rsidR="00F2523A" w:rsidRPr="00517927" w:rsidRDefault="00F2523A" w:rsidP="00821CD9">
                    <w:pPr>
                      <w:jc w:val="center"/>
                      <w:rPr>
                        <w:lang w:eastAsia="en-US"/>
                      </w:rPr>
                    </w:pPr>
                  </w:p>
                  <w:p w:rsidR="00F2523A" w:rsidRPr="00517927" w:rsidRDefault="00F2523A" w:rsidP="00821CD9">
                    <w:pPr>
                      <w:jc w:val="center"/>
                      <w:rPr>
                        <w:lang w:eastAsia="en-US"/>
                      </w:rPr>
                    </w:pPr>
                    <w:r w:rsidRPr="00517927">
                      <w:rPr>
                        <w:lang w:eastAsia="en-US"/>
                      </w:rPr>
                      <w:t>Региональный отдел</w:t>
                    </w:r>
                  </w:p>
                </w:txbxContent>
              </v:textbox>
            </v:roundrect>
          </v:group>
        </w:pict>
      </w:r>
      <w:r>
        <w:pict>
          <v:shape id="_x0000_i1054" type="#_x0000_t75" style="width:452.25pt;height:398.25pt">
            <v:imagedata croptop="-65521f" cropbottom="65521f"/>
            <o:lock v:ext="edit" rotation="t" position="t"/>
          </v:shape>
        </w:pict>
      </w:r>
    </w:p>
    <w:p w:rsidR="00821CD9" w:rsidRPr="003207C3" w:rsidRDefault="00821CD9" w:rsidP="003207C3">
      <w:pPr>
        <w:pStyle w:val="14095"/>
        <w:widowControl w:val="0"/>
        <w:ind w:firstLine="709"/>
      </w:pPr>
      <w:r w:rsidRPr="003207C3">
        <w:t>Рис</w:t>
      </w:r>
      <w:r w:rsidR="00353BAA" w:rsidRPr="003207C3">
        <w:t>.</w:t>
      </w:r>
      <w:r w:rsidRPr="003207C3">
        <w:t xml:space="preserve"> 2.1 - Организационная структура ООО «Эла»</w:t>
      </w:r>
    </w:p>
    <w:p w:rsidR="00F2523A" w:rsidRDefault="00F2523A" w:rsidP="003207C3">
      <w:pPr>
        <w:widowControl w:val="0"/>
        <w:spacing w:line="360" w:lineRule="auto"/>
        <w:ind w:firstLine="709"/>
        <w:jc w:val="both"/>
        <w:rPr>
          <w:sz w:val="28"/>
          <w:szCs w:val="28"/>
          <w:lang w:eastAsia="en-US"/>
        </w:rPr>
      </w:pPr>
    </w:p>
    <w:p w:rsidR="00821CD9" w:rsidRPr="003207C3" w:rsidRDefault="00821CD9" w:rsidP="003207C3">
      <w:pPr>
        <w:widowControl w:val="0"/>
        <w:spacing w:line="360" w:lineRule="auto"/>
        <w:ind w:firstLine="709"/>
        <w:jc w:val="both"/>
        <w:rPr>
          <w:sz w:val="28"/>
          <w:szCs w:val="28"/>
          <w:lang w:eastAsia="en-US"/>
        </w:rPr>
      </w:pPr>
      <w:r w:rsidRPr="003207C3">
        <w:rPr>
          <w:sz w:val="28"/>
          <w:szCs w:val="28"/>
          <w:lang w:eastAsia="en-US"/>
        </w:rPr>
        <w:t>Отдел занимается размещением различного рода рекламы, поиском и размещением заказов, расширением ассортимента.</w:t>
      </w:r>
    </w:p>
    <w:p w:rsidR="00821CD9" w:rsidRPr="003207C3" w:rsidRDefault="00821CD9" w:rsidP="003207C3">
      <w:pPr>
        <w:widowControl w:val="0"/>
        <w:spacing w:line="360" w:lineRule="auto"/>
        <w:ind w:firstLine="709"/>
        <w:jc w:val="both"/>
        <w:rPr>
          <w:sz w:val="28"/>
          <w:szCs w:val="28"/>
          <w:lang w:eastAsia="en-US"/>
        </w:rPr>
      </w:pPr>
      <w:r w:rsidRPr="003207C3">
        <w:rPr>
          <w:sz w:val="28"/>
          <w:szCs w:val="28"/>
          <w:lang w:eastAsia="en-US"/>
        </w:rPr>
        <w:t>В данном</w:t>
      </w:r>
      <w:r w:rsidR="003207C3">
        <w:rPr>
          <w:sz w:val="28"/>
          <w:szCs w:val="28"/>
          <w:lang w:eastAsia="en-US"/>
        </w:rPr>
        <w:t xml:space="preserve"> </w:t>
      </w:r>
      <w:r w:rsidRPr="003207C3">
        <w:rPr>
          <w:sz w:val="28"/>
          <w:szCs w:val="28"/>
          <w:lang w:eastAsia="en-US"/>
        </w:rPr>
        <w:t>отделе существуют следующие должности:</w:t>
      </w:r>
    </w:p>
    <w:p w:rsidR="00821CD9" w:rsidRPr="003207C3" w:rsidRDefault="00821CD9" w:rsidP="003207C3">
      <w:pPr>
        <w:widowControl w:val="0"/>
        <w:numPr>
          <w:ilvl w:val="0"/>
          <w:numId w:val="14"/>
        </w:numPr>
        <w:spacing w:line="360" w:lineRule="auto"/>
        <w:ind w:left="0" w:firstLine="709"/>
        <w:jc w:val="both"/>
        <w:rPr>
          <w:sz w:val="28"/>
          <w:szCs w:val="28"/>
          <w:lang w:eastAsia="en-US"/>
        </w:rPr>
      </w:pPr>
      <w:r w:rsidRPr="003207C3">
        <w:rPr>
          <w:sz w:val="28"/>
          <w:szCs w:val="28"/>
          <w:lang w:eastAsia="en-US"/>
        </w:rPr>
        <w:t>начальник отдела,</w:t>
      </w:r>
    </w:p>
    <w:p w:rsidR="00821CD9" w:rsidRPr="003207C3" w:rsidRDefault="00821CD9" w:rsidP="003207C3">
      <w:pPr>
        <w:widowControl w:val="0"/>
        <w:numPr>
          <w:ilvl w:val="0"/>
          <w:numId w:val="14"/>
        </w:numPr>
        <w:spacing w:line="360" w:lineRule="auto"/>
        <w:ind w:left="0" w:firstLine="709"/>
        <w:jc w:val="both"/>
        <w:rPr>
          <w:sz w:val="28"/>
          <w:szCs w:val="28"/>
          <w:lang w:eastAsia="en-US"/>
        </w:rPr>
      </w:pPr>
      <w:r w:rsidRPr="003207C3">
        <w:rPr>
          <w:sz w:val="28"/>
          <w:szCs w:val="28"/>
          <w:lang w:eastAsia="en-US"/>
        </w:rPr>
        <w:t>управляющий вопросами рекламы,</w:t>
      </w:r>
    </w:p>
    <w:p w:rsidR="00821CD9" w:rsidRPr="003207C3" w:rsidRDefault="00821CD9" w:rsidP="003207C3">
      <w:pPr>
        <w:widowControl w:val="0"/>
        <w:numPr>
          <w:ilvl w:val="0"/>
          <w:numId w:val="14"/>
        </w:numPr>
        <w:spacing w:line="360" w:lineRule="auto"/>
        <w:ind w:left="0" w:firstLine="709"/>
        <w:jc w:val="both"/>
        <w:rPr>
          <w:sz w:val="28"/>
          <w:szCs w:val="28"/>
          <w:lang w:eastAsia="en-US"/>
        </w:rPr>
      </w:pPr>
      <w:r w:rsidRPr="003207C3">
        <w:rPr>
          <w:sz w:val="28"/>
          <w:szCs w:val="28"/>
          <w:lang w:eastAsia="en-US"/>
        </w:rPr>
        <w:t>управляющий стимулирования сбыта,</w:t>
      </w:r>
    </w:p>
    <w:p w:rsidR="00821CD9" w:rsidRPr="003207C3" w:rsidRDefault="00821CD9" w:rsidP="003207C3">
      <w:pPr>
        <w:widowControl w:val="0"/>
        <w:numPr>
          <w:ilvl w:val="0"/>
          <w:numId w:val="14"/>
        </w:numPr>
        <w:spacing w:line="360" w:lineRule="auto"/>
        <w:ind w:left="0" w:firstLine="709"/>
        <w:jc w:val="both"/>
        <w:rPr>
          <w:sz w:val="28"/>
          <w:szCs w:val="28"/>
          <w:lang w:eastAsia="en-US"/>
        </w:rPr>
      </w:pPr>
      <w:r w:rsidRPr="003207C3">
        <w:rPr>
          <w:sz w:val="28"/>
          <w:szCs w:val="28"/>
          <w:lang w:eastAsia="en-US"/>
        </w:rPr>
        <w:t>специалист по логистике (проведение маркетинговых исследований).</w:t>
      </w:r>
    </w:p>
    <w:p w:rsidR="00821CD9" w:rsidRPr="003207C3" w:rsidRDefault="00821CD9" w:rsidP="003207C3">
      <w:pPr>
        <w:widowControl w:val="0"/>
        <w:spacing w:line="360" w:lineRule="auto"/>
        <w:ind w:firstLine="709"/>
        <w:jc w:val="both"/>
        <w:rPr>
          <w:sz w:val="28"/>
          <w:szCs w:val="28"/>
          <w:lang w:eastAsia="en-US"/>
        </w:rPr>
      </w:pPr>
      <w:r w:rsidRPr="003207C3">
        <w:rPr>
          <w:sz w:val="28"/>
          <w:szCs w:val="28"/>
          <w:lang w:eastAsia="en-US"/>
        </w:rPr>
        <w:t xml:space="preserve">Отдел кадров занимается работой с персоналом предприятия. Сотрудники этого отдела производят отбор, набор, расстановку, оценку и управление движением кадров на данном предприятии. </w:t>
      </w:r>
    </w:p>
    <w:p w:rsidR="00821CD9" w:rsidRPr="003207C3" w:rsidRDefault="00821CD9" w:rsidP="003207C3">
      <w:pPr>
        <w:widowControl w:val="0"/>
        <w:spacing w:line="360" w:lineRule="auto"/>
        <w:ind w:firstLine="709"/>
        <w:jc w:val="both"/>
        <w:rPr>
          <w:sz w:val="28"/>
          <w:szCs w:val="28"/>
          <w:lang w:eastAsia="en-US"/>
        </w:rPr>
      </w:pPr>
      <w:r w:rsidRPr="003207C3">
        <w:rPr>
          <w:sz w:val="28"/>
          <w:szCs w:val="28"/>
          <w:lang w:eastAsia="en-US"/>
        </w:rPr>
        <w:t xml:space="preserve">Оптовый отдел занимается непосредственно работой с клиентами. </w:t>
      </w:r>
    </w:p>
    <w:p w:rsidR="00821CD9" w:rsidRPr="003207C3" w:rsidRDefault="00821CD9" w:rsidP="003207C3">
      <w:pPr>
        <w:widowControl w:val="0"/>
        <w:spacing w:line="360" w:lineRule="auto"/>
        <w:ind w:firstLine="709"/>
        <w:jc w:val="both"/>
        <w:rPr>
          <w:sz w:val="28"/>
          <w:szCs w:val="28"/>
          <w:lang w:eastAsia="en-US"/>
        </w:rPr>
      </w:pPr>
      <w:r w:rsidRPr="003207C3">
        <w:rPr>
          <w:sz w:val="28"/>
          <w:szCs w:val="28"/>
          <w:lang w:eastAsia="en-US"/>
        </w:rPr>
        <w:t>Отдел не является самостоятельным подразделением предприятия и осуществляет свою деятельность в тесном взаимодействии с другими подразделениями.</w:t>
      </w:r>
    </w:p>
    <w:p w:rsidR="00821CD9" w:rsidRPr="003207C3" w:rsidRDefault="00821CD9" w:rsidP="003207C3">
      <w:pPr>
        <w:widowControl w:val="0"/>
        <w:spacing w:line="360" w:lineRule="auto"/>
        <w:ind w:firstLine="709"/>
        <w:jc w:val="both"/>
        <w:rPr>
          <w:sz w:val="28"/>
          <w:szCs w:val="28"/>
          <w:lang w:eastAsia="en-US"/>
        </w:rPr>
      </w:pPr>
      <w:r w:rsidRPr="003207C3">
        <w:rPr>
          <w:sz w:val="28"/>
          <w:szCs w:val="28"/>
          <w:lang w:eastAsia="en-US"/>
        </w:rPr>
        <w:t>В своей деятельности отдел сбыта руководствуется действующим законодательством, постановлениями, контролирующих органов приказами, распоряжениями и указаниями руководства фирмы</w:t>
      </w:r>
      <w:r w:rsidRPr="003207C3">
        <w:rPr>
          <w:noProof/>
          <w:sz w:val="28"/>
          <w:szCs w:val="28"/>
          <w:lang w:eastAsia="en-US"/>
        </w:rPr>
        <w:t>.</w:t>
      </w:r>
    </w:p>
    <w:p w:rsidR="00821CD9" w:rsidRPr="003207C3" w:rsidRDefault="00821CD9" w:rsidP="003207C3">
      <w:pPr>
        <w:widowControl w:val="0"/>
        <w:spacing w:line="360" w:lineRule="auto"/>
        <w:ind w:firstLine="709"/>
        <w:jc w:val="both"/>
        <w:rPr>
          <w:sz w:val="28"/>
          <w:szCs w:val="28"/>
          <w:lang w:eastAsia="en-US"/>
        </w:rPr>
      </w:pPr>
      <w:r w:rsidRPr="003207C3">
        <w:rPr>
          <w:sz w:val="28"/>
          <w:szCs w:val="28"/>
          <w:lang w:eastAsia="en-US"/>
        </w:rPr>
        <w:t>Основными задачами оптового отдела являются:</w:t>
      </w:r>
    </w:p>
    <w:p w:rsidR="00821CD9" w:rsidRPr="003207C3" w:rsidRDefault="00821CD9" w:rsidP="003207C3">
      <w:pPr>
        <w:widowControl w:val="0"/>
        <w:spacing w:line="360" w:lineRule="auto"/>
        <w:ind w:firstLine="709"/>
        <w:jc w:val="both"/>
        <w:rPr>
          <w:sz w:val="28"/>
          <w:szCs w:val="28"/>
          <w:lang w:eastAsia="en-US"/>
        </w:rPr>
      </w:pPr>
      <w:r w:rsidRPr="003207C3">
        <w:rPr>
          <w:sz w:val="28"/>
          <w:szCs w:val="28"/>
          <w:lang w:eastAsia="en-US"/>
        </w:rPr>
        <w:t>а) достижение каждым работником экономически эффективной работы по реализации продукции;</w:t>
      </w:r>
    </w:p>
    <w:p w:rsidR="00821CD9" w:rsidRPr="003207C3" w:rsidRDefault="00821CD9" w:rsidP="003207C3">
      <w:pPr>
        <w:pStyle w:val="af1"/>
        <w:widowControl w:val="0"/>
        <w:spacing w:before="0" w:after="0"/>
        <w:ind w:left="0" w:right="0" w:firstLine="709"/>
        <w:rPr>
          <w:rFonts w:ascii="Times New Roman" w:hAnsi="Times New Roman"/>
          <w:szCs w:val="28"/>
        </w:rPr>
      </w:pPr>
      <w:r w:rsidRPr="003207C3">
        <w:rPr>
          <w:rFonts w:ascii="Times New Roman" w:hAnsi="Times New Roman"/>
          <w:szCs w:val="28"/>
        </w:rPr>
        <w:t>б) экономия средств, расходуемых на организацию работы отдела;</w:t>
      </w:r>
    </w:p>
    <w:p w:rsidR="00821CD9" w:rsidRPr="003207C3" w:rsidRDefault="00821CD9" w:rsidP="003207C3">
      <w:pPr>
        <w:widowControl w:val="0"/>
        <w:spacing w:line="360" w:lineRule="auto"/>
        <w:ind w:firstLine="709"/>
        <w:jc w:val="both"/>
        <w:rPr>
          <w:sz w:val="28"/>
          <w:szCs w:val="28"/>
          <w:lang w:eastAsia="en-US"/>
        </w:rPr>
      </w:pPr>
      <w:r w:rsidRPr="003207C3">
        <w:rPr>
          <w:sz w:val="28"/>
          <w:szCs w:val="28"/>
          <w:lang w:eastAsia="en-US"/>
        </w:rPr>
        <w:t>в) обеспечение своевременного выполнения предприятиями-заказчиками, договорных обязательств перед клиентами при оплате;</w:t>
      </w:r>
    </w:p>
    <w:p w:rsidR="00821CD9" w:rsidRPr="003207C3" w:rsidRDefault="00821CD9" w:rsidP="003207C3">
      <w:pPr>
        <w:widowControl w:val="0"/>
        <w:spacing w:line="360" w:lineRule="auto"/>
        <w:ind w:firstLine="709"/>
        <w:jc w:val="both"/>
        <w:rPr>
          <w:sz w:val="28"/>
          <w:szCs w:val="28"/>
          <w:lang w:eastAsia="en-US"/>
        </w:rPr>
      </w:pPr>
      <w:r w:rsidRPr="003207C3">
        <w:rPr>
          <w:sz w:val="28"/>
          <w:szCs w:val="28"/>
          <w:lang w:eastAsia="en-US"/>
        </w:rPr>
        <w:t>г) постоянная работа по изучению спроса и расширению связей, постоянный поиск новых клиентов;</w:t>
      </w:r>
    </w:p>
    <w:p w:rsidR="00821CD9" w:rsidRPr="003207C3" w:rsidRDefault="00821CD9" w:rsidP="003207C3">
      <w:pPr>
        <w:pStyle w:val="24"/>
        <w:widowControl w:val="0"/>
        <w:spacing w:after="0" w:line="360" w:lineRule="auto"/>
        <w:ind w:firstLine="709"/>
        <w:rPr>
          <w:sz w:val="28"/>
          <w:szCs w:val="28"/>
        </w:rPr>
      </w:pPr>
      <w:r w:rsidRPr="003207C3">
        <w:rPr>
          <w:sz w:val="28"/>
          <w:szCs w:val="28"/>
        </w:rPr>
        <w:t>д) организация своевременной доставки продукции (заказа) согласно заключенных договоров.</w:t>
      </w:r>
    </w:p>
    <w:p w:rsidR="00821CD9" w:rsidRPr="003207C3" w:rsidRDefault="00821CD9" w:rsidP="003207C3">
      <w:pPr>
        <w:widowControl w:val="0"/>
        <w:spacing w:line="360" w:lineRule="auto"/>
        <w:ind w:firstLine="709"/>
        <w:jc w:val="both"/>
        <w:rPr>
          <w:sz w:val="28"/>
          <w:szCs w:val="28"/>
          <w:lang w:eastAsia="en-US"/>
        </w:rPr>
      </w:pPr>
      <w:r w:rsidRPr="003207C3">
        <w:rPr>
          <w:sz w:val="28"/>
          <w:szCs w:val="28"/>
          <w:lang w:eastAsia="en-US"/>
        </w:rPr>
        <w:t>В связи с этими задачами сотрудники отдела:</w:t>
      </w:r>
    </w:p>
    <w:p w:rsidR="00821CD9" w:rsidRPr="003207C3" w:rsidRDefault="00821CD9" w:rsidP="003207C3">
      <w:pPr>
        <w:widowControl w:val="0"/>
        <w:numPr>
          <w:ilvl w:val="0"/>
          <w:numId w:val="12"/>
        </w:numPr>
        <w:tabs>
          <w:tab w:val="clear" w:pos="2574"/>
          <w:tab w:val="num" w:pos="1080"/>
        </w:tabs>
        <w:spacing w:line="360" w:lineRule="auto"/>
        <w:ind w:left="0" w:firstLine="709"/>
        <w:jc w:val="both"/>
        <w:rPr>
          <w:sz w:val="28"/>
          <w:szCs w:val="28"/>
          <w:lang w:eastAsia="en-US"/>
        </w:rPr>
      </w:pPr>
      <w:r w:rsidRPr="003207C3">
        <w:rPr>
          <w:sz w:val="28"/>
          <w:szCs w:val="28"/>
          <w:lang w:eastAsia="en-US"/>
        </w:rPr>
        <w:t>заключают договоры с клиентами</w:t>
      </w:r>
    </w:p>
    <w:p w:rsidR="00821CD9" w:rsidRPr="003207C3" w:rsidRDefault="00821CD9" w:rsidP="003207C3">
      <w:pPr>
        <w:widowControl w:val="0"/>
        <w:numPr>
          <w:ilvl w:val="0"/>
          <w:numId w:val="12"/>
        </w:numPr>
        <w:tabs>
          <w:tab w:val="clear" w:pos="2574"/>
          <w:tab w:val="num" w:pos="1080"/>
        </w:tabs>
        <w:spacing w:line="360" w:lineRule="auto"/>
        <w:ind w:left="0" w:firstLine="709"/>
        <w:jc w:val="both"/>
        <w:rPr>
          <w:sz w:val="28"/>
          <w:szCs w:val="28"/>
          <w:lang w:eastAsia="en-US"/>
        </w:rPr>
      </w:pPr>
      <w:r w:rsidRPr="003207C3">
        <w:rPr>
          <w:sz w:val="28"/>
          <w:szCs w:val="28"/>
          <w:lang w:eastAsia="en-US"/>
        </w:rPr>
        <w:t>подготавливают информационные списки (прайс - листы)</w:t>
      </w:r>
    </w:p>
    <w:p w:rsidR="00821CD9" w:rsidRPr="003207C3" w:rsidRDefault="00821CD9" w:rsidP="003207C3">
      <w:pPr>
        <w:widowControl w:val="0"/>
        <w:numPr>
          <w:ilvl w:val="0"/>
          <w:numId w:val="12"/>
        </w:numPr>
        <w:tabs>
          <w:tab w:val="clear" w:pos="2574"/>
          <w:tab w:val="num" w:pos="1080"/>
        </w:tabs>
        <w:spacing w:line="360" w:lineRule="auto"/>
        <w:ind w:left="0" w:firstLine="709"/>
        <w:jc w:val="both"/>
        <w:rPr>
          <w:sz w:val="28"/>
          <w:szCs w:val="28"/>
          <w:lang w:eastAsia="en-US"/>
        </w:rPr>
      </w:pPr>
      <w:r w:rsidRPr="003207C3">
        <w:rPr>
          <w:sz w:val="28"/>
          <w:szCs w:val="28"/>
          <w:lang w:eastAsia="en-US"/>
        </w:rPr>
        <w:t>подготавливают предложения по сотрудничеству, рассылает их по запросу фирм</w:t>
      </w:r>
      <w:r w:rsidR="003207C3">
        <w:rPr>
          <w:sz w:val="28"/>
          <w:szCs w:val="28"/>
          <w:lang w:eastAsia="en-US"/>
        </w:rPr>
        <w:t xml:space="preserve"> </w:t>
      </w:r>
      <w:r w:rsidRPr="003207C3">
        <w:rPr>
          <w:sz w:val="28"/>
          <w:szCs w:val="28"/>
          <w:lang w:eastAsia="en-US"/>
        </w:rPr>
        <w:t>заинтересованных в сотрудничестве;</w:t>
      </w:r>
    </w:p>
    <w:p w:rsidR="00821CD9" w:rsidRPr="003207C3" w:rsidRDefault="00821CD9" w:rsidP="003207C3">
      <w:pPr>
        <w:widowControl w:val="0"/>
        <w:numPr>
          <w:ilvl w:val="0"/>
          <w:numId w:val="12"/>
        </w:numPr>
        <w:tabs>
          <w:tab w:val="clear" w:pos="2574"/>
          <w:tab w:val="num" w:pos="1080"/>
        </w:tabs>
        <w:spacing w:line="360" w:lineRule="auto"/>
        <w:ind w:left="0" w:firstLine="709"/>
        <w:jc w:val="both"/>
        <w:rPr>
          <w:sz w:val="28"/>
          <w:szCs w:val="28"/>
          <w:lang w:eastAsia="en-US"/>
        </w:rPr>
      </w:pPr>
      <w:r w:rsidRPr="003207C3">
        <w:rPr>
          <w:sz w:val="28"/>
          <w:szCs w:val="28"/>
          <w:lang w:eastAsia="en-US"/>
        </w:rPr>
        <w:t>в целях рекламы и расширения рынка сбыта продукции предприятие принимает участие в ярмарках,</w:t>
      </w:r>
      <w:r w:rsidR="003207C3">
        <w:rPr>
          <w:sz w:val="28"/>
          <w:szCs w:val="28"/>
          <w:lang w:eastAsia="en-US"/>
        </w:rPr>
        <w:t xml:space="preserve"> </w:t>
      </w:r>
      <w:r w:rsidRPr="003207C3">
        <w:rPr>
          <w:sz w:val="28"/>
          <w:szCs w:val="28"/>
          <w:lang w:eastAsia="en-US"/>
        </w:rPr>
        <w:t xml:space="preserve">выставках-продажах. </w:t>
      </w:r>
    </w:p>
    <w:p w:rsidR="00821CD9" w:rsidRPr="003207C3" w:rsidRDefault="00821CD9" w:rsidP="003207C3">
      <w:pPr>
        <w:widowControl w:val="0"/>
        <w:spacing w:line="360" w:lineRule="auto"/>
        <w:ind w:firstLine="709"/>
        <w:jc w:val="both"/>
        <w:rPr>
          <w:sz w:val="28"/>
          <w:lang w:eastAsia="en-US"/>
        </w:rPr>
      </w:pPr>
      <w:r w:rsidRPr="003207C3">
        <w:rPr>
          <w:sz w:val="28"/>
          <w:szCs w:val="28"/>
          <w:lang w:eastAsia="en-US"/>
        </w:rPr>
        <w:t>Отдел возглавляет коммерческий директор, который несет персональную ответственность за выполнение задач, стоящих перед отделом</w:t>
      </w:r>
      <w:r w:rsidRPr="003207C3">
        <w:rPr>
          <w:sz w:val="28"/>
          <w:lang w:eastAsia="en-US"/>
        </w:rPr>
        <w:t xml:space="preserve"> </w:t>
      </w:r>
    </w:p>
    <w:p w:rsidR="002D7E47" w:rsidRPr="003207C3" w:rsidRDefault="002D7E47" w:rsidP="003207C3">
      <w:pPr>
        <w:widowControl w:val="0"/>
        <w:shd w:val="clear" w:color="auto" w:fill="FFFFFF"/>
        <w:spacing w:line="360" w:lineRule="auto"/>
        <w:ind w:firstLine="709"/>
        <w:jc w:val="both"/>
        <w:rPr>
          <w:sz w:val="28"/>
        </w:rPr>
      </w:pPr>
      <w:r w:rsidRPr="003207C3">
        <w:rPr>
          <w:sz w:val="28"/>
        </w:rPr>
        <w:t xml:space="preserve">Краткая экономическая характеристика деятельности торгового предприятия представлена в табл. </w:t>
      </w:r>
      <w:r w:rsidR="00D7303D" w:rsidRPr="003207C3">
        <w:rPr>
          <w:sz w:val="28"/>
        </w:rPr>
        <w:t>2.</w:t>
      </w:r>
      <w:r w:rsidRPr="003207C3">
        <w:rPr>
          <w:sz w:val="28"/>
        </w:rPr>
        <w:t>1.</w:t>
      </w:r>
    </w:p>
    <w:p w:rsidR="00F2523A" w:rsidRDefault="00F2523A" w:rsidP="003207C3">
      <w:pPr>
        <w:pStyle w:val="33"/>
        <w:widowControl w:val="0"/>
        <w:spacing w:after="0"/>
        <w:ind w:firstLine="709"/>
        <w:rPr>
          <w:sz w:val="28"/>
          <w:szCs w:val="28"/>
        </w:rPr>
      </w:pPr>
    </w:p>
    <w:p w:rsidR="00436174" w:rsidRPr="003207C3" w:rsidRDefault="00436174" w:rsidP="003207C3">
      <w:pPr>
        <w:pStyle w:val="33"/>
        <w:widowControl w:val="0"/>
        <w:spacing w:after="0"/>
        <w:ind w:firstLine="709"/>
        <w:rPr>
          <w:sz w:val="28"/>
          <w:szCs w:val="28"/>
        </w:rPr>
      </w:pPr>
      <w:r w:rsidRPr="003207C3">
        <w:rPr>
          <w:sz w:val="28"/>
          <w:szCs w:val="28"/>
        </w:rPr>
        <w:t xml:space="preserve">Таблица </w:t>
      </w:r>
      <w:r w:rsidR="00D7303D" w:rsidRPr="003207C3">
        <w:rPr>
          <w:sz w:val="28"/>
          <w:szCs w:val="28"/>
        </w:rPr>
        <w:t>2.</w:t>
      </w:r>
      <w:r w:rsidRPr="003207C3">
        <w:rPr>
          <w:sz w:val="28"/>
          <w:szCs w:val="28"/>
        </w:rPr>
        <w:t xml:space="preserve">1 - Анализ основных показателей деятельности </w:t>
      </w:r>
      <w:r w:rsidR="00821CD9" w:rsidRPr="003207C3">
        <w:rPr>
          <w:sz w:val="28"/>
          <w:szCs w:val="28"/>
        </w:rPr>
        <w:t>ООО «Эла»</w:t>
      </w:r>
      <w:r w:rsidRPr="003207C3">
        <w:rPr>
          <w:sz w:val="28"/>
          <w:szCs w:val="28"/>
        </w:rPr>
        <w:t xml:space="preserve"> за 2007- 2008</w:t>
      </w:r>
      <w:r w:rsidR="00F2523A">
        <w:rPr>
          <w:sz w:val="28"/>
          <w:szCs w:val="28"/>
        </w:rPr>
        <w:t xml:space="preserve"> гг</w:t>
      </w:r>
    </w:p>
    <w:tbl>
      <w:tblPr>
        <w:tblW w:w="8886"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20"/>
        <w:gridCol w:w="1714"/>
        <w:gridCol w:w="18"/>
        <w:gridCol w:w="996"/>
        <w:gridCol w:w="1009"/>
        <w:gridCol w:w="1367"/>
        <w:gridCol w:w="1362"/>
      </w:tblGrid>
      <w:tr w:rsidR="00436174" w:rsidRPr="00F2523A" w:rsidTr="00F2523A">
        <w:trPr>
          <w:trHeight w:val="300"/>
        </w:trPr>
        <w:tc>
          <w:tcPr>
            <w:tcW w:w="2420" w:type="dxa"/>
            <w:vMerge w:val="restart"/>
            <w:hideMark/>
          </w:tcPr>
          <w:p w:rsidR="00436174" w:rsidRPr="00F2523A" w:rsidRDefault="00436174" w:rsidP="00F2523A">
            <w:pPr>
              <w:widowControl w:val="0"/>
              <w:spacing w:line="360" w:lineRule="auto"/>
              <w:jc w:val="both"/>
            </w:pPr>
            <w:r w:rsidRPr="00F2523A">
              <w:t xml:space="preserve">Показатели </w:t>
            </w:r>
          </w:p>
        </w:tc>
        <w:tc>
          <w:tcPr>
            <w:tcW w:w="1732" w:type="dxa"/>
            <w:gridSpan w:val="2"/>
            <w:hideMark/>
          </w:tcPr>
          <w:p w:rsidR="00436174" w:rsidRPr="00F2523A" w:rsidRDefault="00436174" w:rsidP="00F2523A">
            <w:pPr>
              <w:widowControl w:val="0"/>
              <w:spacing w:line="360" w:lineRule="auto"/>
              <w:jc w:val="both"/>
            </w:pPr>
            <w:r w:rsidRPr="00F2523A">
              <w:t>Единицы</w:t>
            </w:r>
          </w:p>
        </w:tc>
        <w:tc>
          <w:tcPr>
            <w:tcW w:w="996" w:type="dxa"/>
            <w:vMerge w:val="restart"/>
            <w:hideMark/>
          </w:tcPr>
          <w:p w:rsidR="00436174" w:rsidRPr="00F2523A" w:rsidRDefault="00436174" w:rsidP="00F2523A">
            <w:pPr>
              <w:widowControl w:val="0"/>
              <w:spacing w:line="360" w:lineRule="auto"/>
              <w:jc w:val="both"/>
            </w:pPr>
            <w:r w:rsidRPr="00F2523A">
              <w:t>2007 г.</w:t>
            </w:r>
          </w:p>
        </w:tc>
        <w:tc>
          <w:tcPr>
            <w:tcW w:w="1009" w:type="dxa"/>
            <w:vMerge w:val="restart"/>
            <w:hideMark/>
          </w:tcPr>
          <w:p w:rsidR="00436174" w:rsidRPr="00F2523A" w:rsidRDefault="00436174" w:rsidP="00F2523A">
            <w:pPr>
              <w:widowControl w:val="0"/>
              <w:spacing w:line="360" w:lineRule="auto"/>
              <w:jc w:val="both"/>
            </w:pPr>
            <w:r w:rsidRPr="00F2523A">
              <w:t>2008 г.</w:t>
            </w:r>
          </w:p>
        </w:tc>
        <w:tc>
          <w:tcPr>
            <w:tcW w:w="1367" w:type="dxa"/>
            <w:hideMark/>
          </w:tcPr>
          <w:p w:rsidR="00436174" w:rsidRPr="00F2523A" w:rsidRDefault="00436174" w:rsidP="00F2523A">
            <w:pPr>
              <w:widowControl w:val="0"/>
              <w:spacing w:line="360" w:lineRule="auto"/>
              <w:jc w:val="both"/>
            </w:pPr>
            <w:r w:rsidRPr="00F2523A">
              <w:t>Отклонение (+;–)</w:t>
            </w:r>
          </w:p>
        </w:tc>
        <w:tc>
          <w:tcPr>
            <w:tcW w:w="1362" w:type="dxa"/>
            <w:hideMark/>
          </w:tcPr>
          <w:p w:rsidR="00436174" w:rsidRPr="00F2523A" w:rsidRDefault="00436174" w:rsidP="00F2523A">
            <w:pPr>
              <w:widowControl w:val="0"/>
              <w:spacing w:line="360" w:lineRule="auto"/>
              <w:jc w:val="both"/>
            </w:pPr>
            <w:r w:rsidRPr="00F2523A">
              <w:t>Отчетный год</w:t>
            </w:r>
          </w:p>
        </w:tc>
      </w:tr>
      <w:tr w:rsidR="00436174" w:rsidRPr="00F2523A" w:rsidTr="00F2523A">
        <w:trPr>
          <w:trHeight w:val="615"/>
        </w:trPr>
        <w:tc>
          <w:tcPr>
            <w:tcW w:w="2420" w:type="dxa"/>
            <w:vMerge/>
            <w:vAlign w:val="center"/>
            <w:hideMark/>
          </w:tcPr>
          <w:p w:rsidR="00436174" w:rsidRPr="00F2523A" w:rsidRDefault="00436174" w:rsidP="00F2523A">
            <w:pPr>
              <w:widowControl w:val="0"/>
              <w:spacing w:line="360" w:lineRule="auto"/>
              <w:jc w:val="both"/>
            </w:pPr>
          </w:p>
        </w:tc>
        <w:tc>
          <w:tcPr>
            <w:tcW w:w="1732" w:type="dxa"/>
            <w:gridSpan w:val="2"/>
            <w:hideMark/>
          </w:tcPr>
          <w:p w:rsidR="00436174" w:rsidRPr="00F2523A" w:rsidRDefault="00436174" w:rsidP="00F2523A">
            <w:pPr>
              <w:widowControl w:val="0"/>
              <w:spacing w:line="360" w:lineRule="auto"/>
              <w:jc w:val="both"/>
            </w:pPr>
            <w:r w:rsidRPr="00F2523A">
              <w:t>измерения</w:t>
            </w:r>
          </w:p>
        </w:tc>
        <w:tc>
          <w:tcPr>
            <w:tcW w:w="996" w:type="dxa"/>
            <w:vMerge/>
            <w:vAlign w:val="center"/>
            <w:hideMark/>
          </w:tcPr>
          <w:p w:rsidR="00436174" w:rsidRPr="00F2523A" w:rsidRDefault="00436174" w:rsidP="00F2523A">
            <w:pPr>
              <w:widowControl w:val="0"/>
              <w:spacing w:line="360" w:lineRule="auto"/>
              <w:jc w:val="both"/>
            </w:pPr>
          </w:p>
        </w:tc>
        <w:tc>
          <w:tcPr>
            <w:tcW w:w="1009" w:type="dxa"/>
            <w:vMerge/>
            <w:vAlign w:val="center"/>
            <w:hideMark/>
          </w:tcPr>
          <w:p w:rsidR="00436174" w:rsidRPr="00F2523A" w:rsidRDefault="00436174" w:rsidP="00F2523A">
            <w:pPr>
              <w:widowControl w:val="0"/>
              <w:spacing w:line="360" w:lineRule="auto"/>
              <w:jc w:val="both"/>
            </w:pPr>
          </w:p>
        </w:tc>
        <w:tc>
          <w:tcPr>
            <w:tcW w:w="1367" w:type="dxa"/>
            <w:hideMark/>
          </w:tcPr>
          <w:p w:rsidR="00436174" w:rsidRPr="00F2523A" w:rsidRDefault="00436174" w:rsidP="00F2523A">
            <w:pPr>
              <w:widowControl w:val="0"/>
              <w:spacing w:line="360" w:lineRule="auto"/>
              <w:jc w:val="both"/>
            </w:pPr>
          </w:p>
        </w:tc>
        <w:tc>
          <w:tcPr>
            <w:tcW w:w="1362" w:type="dxa"/>
            <w:hideMark/>
          </w:tcPr>
          <w:p w:rsidR="00436174" w:rsidRPr="00F2523A" w:rsidRDefault="00436174" w:rsidP="00F2523A">
            <w:pPr>
              <w:widowControl w:val="0"/>
              <w:spacing w:line="360" w:lineRule="auto"/>
              <w:jc w:val="both"/>
            </w:pPr>
            <w:r w:rsidRPr="00F2523A">
              <w:t>в % к прошлому году</w:t>
            </w:r>
          </w:p>
        </w:tc>
      </w:tr>
      <w:tr w:rsidR="00436174" w:rsidRPr="00F2523A" w:rsidTr="00F2523A">
        <w:trPr>
          <w:trHeight w:val="93"/>
        </w:trPr>
        <w:tc>
          <w:tcPr>
            <w:tcW w:w="2420" w:type="dxa"/>
            <w:hideMark/>
          </w:tcPr>
          <w:p w:rsidR="00436174" w:rsidRPr="00F2523A" w:rsidRDefault="00436174" w:rsidP="00F2523A">
            <w:pPr>
              <w:widowControl w:val="0"/>
              <w:spacing w:line="360" w:lineRule="auto"/>
              <w:jc w:val="both"/>
            </w:pPr>
            <w:r w:rsidRPr="00F2523A">
              <w:t>1. Оборот розничной торговли</w:t>
            </w:r>
          </w:p>
        </w:tc>
        <w:tc>
          <w:tcPr>
            <w:tcW w:w="1732" w:type="dxa"/>
            <w:gridSpan w:val="2"/>
            <w:hideMark/>
          </w:tcPr>
          <w:p w:rsidR="00436174" w:rsidRPr="00F2523A" w:rsidRDefault="00436174" w:rsidP="00F2523A">
            <w:pPr>
              <w:widowControl w:val="0"/>
              <w:spacing w:line="360" w:lineRule="auto"/>
              <w:jc w:val="both"/>
            </w:pPr>
            <w:r w:rsidRPr="00F2523A">
              <w:t xml:space="preserve">тыс. руб. </w:t>
            </w:r>
          </w:p>
        </w:tc>
        <w:tc>
          <w:tcPr>
            <w:tcW w:w="996" w:type="dxa"/>
            <w:hideMark/>
          </w:tcPr>
          <w:p w:rsidR="00436174" w:rsidRPr="00F2523A" w:rsidRDefault="00436174" w:rsidP="00F2523A">
            <w:pPr>
              <w:widowControl w:val="0"/>
              <w:spacing w:line="360" w:lineRule="auto"/>
              <w:jc w:val="both"/>
            </w:pPr>
            <w:r w:rsidRPr="00F2523A">
              <w:rPr>
                <w:caps/>
              </w:rPr>
              <w:t>5983</w:t>
            </w:r>
          </w:p>
        </w:tc>
        <w:tc>
          <w:tcPr>
            <w:tcW w:w="1009" w:type="dxa"/>
            <w:hideMark/>
          </w:tcPr>
          <w:p w:rsidR="00436174" w:rsidRPr="00F2523A" w:rsidRDefault="00436174" w:rsidP="00F2523A">
            <w:pPr>
              <w:widowControl w:val="0"/>
              <w:spacing w:line="360" w:lineRule="auto"/>
              <w:jc w:val="both"/>
            </w:pPr>
            <w:r w:rsidRPr="00F2523A">
              <w:rPr>
                <w:caps/>
              </w:rPr>
              <w:t>6125</w:t>
            </w:r>
          </w:p>
        </w:tc>
        <w:tc>
          <w:tcPr>
            <w:tcW w:w="1367" w:type="dxa"/>
            <w:hideMark/>
          </w:tcPr>
          <w:p w:rsidR="00436174" w:rsidRPr="00F2523A" w:rsidRDefault="00436174" w:rsidP="00F2523A">
            <w:pPr>
              <w:widowControl w:val="0"/>
              <w:spacing w:line="360" w:lineRule="auto"/>
              <w:jc w:val="both"/>
            </w:pPr>
            <w:r w:rsidRPr="00F2523A">
              <w:rPr>
                <w:caps/>
              </w:rPr>
              <w:t>142</w:t>
            </w:r>
          </w:p>
        </w:tc>
        <w:tc>
          <w:tcPr>
            <w:tcW w:w="1362" w:type="dxa"/>
            <w:hideMark/>
          </w:tcPr>
          <w:p w:rsidR="00436174" w:rsidRPr="00F2523A" w:rsidRDefault="00436174" w:rsidP="00F2523A">
            <w:pPr>
              <w:widowControl w:val="0"/>
              <w:spacing w:line="360" w:lineRule="auto"/>
              <w:jc w:val="both"/>
            </w:pPr>
            <w:r w:rsidRPr="00F2523A">
              <w:rPr>
                <w:caps/>
              </w:rPr>
              <w:t>102,37</w:t>
            </w:r>
          </w:p>
        </w:tc>
      </w:tr>
      <w:tr w:rsidR="00436174" w:rsidRPr="00F2523A" w:rsidTr="00F2523A">
        <w:trPr>
          <w:trHeight w:val="60"/>
        </w:trPr>
        <w:tc>
          <w:tcPr>
            <w:tcW w:w="2420" w:type="dxa"/>
            <w:hideMark/>
          </w:tcPr>
          <w:p w:rsidR="00436174" w:rsidRPr="00F2523A" w:rsidRDefault="00436174" w:rsidP="00F2523A">
            <w:pPr>
              <w:widowControl w:val="0"/>
              <w:spacing w:line="360" w:lineRule="auto"/>
              <w:jc w:val="both"/>
            </w:pPr>
            <w:r w:rsidRPr="00F2523A">
              <w:t>2. Торговая площадь</w:t>
            </w:r>
          </w:p>
        </w:tc>
        <w:tc>
          <w:tcPr>
            <w:tcW w:w="1732" w:type="dxa"/>
            <w:gridSpan w:val="2"/>
            <w:hideMark/>
          </w:tcPr>
          <w:p w:rsidR="00436174" w:rsidRPr="00F2523A" w:rsidRDefault="00436174" w:rsidP="00F2523A">
            <w:pPr>
              <w:widowControl w:val="0"/>
              <w:spacing w:line="360" w:lineRule="auto"/>
              <w:jc w:val="both"/>
            </w:pPr>
            <w:r w:rsidRPr="00F2523A">
              <w:t>м</w:t>
            </w:r>
            <w:r w:rsidRPr="00F2523A">
              <w:rPr>
                <w:vertAlign w:val="superscript"/>
              </w:rPr>
              <w:t>2</w:t>
            </w:r>
          </w:p>
        </w:tc>
        <w:tc>
          <w:tcPr>
            <w:tcW w:w="996" w:type="dxa"/>
            <w:hideMark/>
          </w:tcPr>
          <w:p w:rsidR="00436174" w:rsidRPr="00F2523A" w:rsidRDefault="00436174" w:rsidP="00F2523A">
            <w:pPr>
              <w:widowControl w:val="0"/>
              <w:spacing w:line="360" w:lineRule="auto"/>
              <w:jc w:val="both"/>
            </w:pPr>
            <w:r w:rsidRPr="00F2523A">
              <w:rPr>
                <w:caps/>
              </w:rPr>
              <w:t>128</w:t>
            </w:r>
          </w:p>
        </w:tc>
        <w:tc>
          <w:tcPr>
            <w:tcW w:w="1009" w:type="dxa"/>
            <w:hideMark/>
          </w:tcPr>
          <w:p w:rsidR="00436174" w:rsidRPr="00F2523A" w:rsidRDefault="00436174" w:rsidP="00F2523A">
            <w:pPr>
              <w:widowControl w:val="0"/>
              <w:spacing w:line="360" w:lineRule="auto"/>
              <w:jc w:val="both"/>
            </w:pPr>
            <w:r w:rsidRPr="00F2523A">
              <w:rPr>
                <w:caps/>
              </w:rPr>
              <w:t>128</w:t>
            </w:r>
          </w:p>
        </w:tc>
        <w:tc>
          <w:tcPr>
            <w:tcW w:w="1367" w:type="dxa"/>
            <w:hideMark/>
          </w:tcPr>
          <w:p w:rsidR="00436174" w:rsidRPr="00F2523A" w:rsidRDefault="00436174" w:rsidP="00F2523A">
            <w:pPr>
              <w:widowControl w:val="0"/>
              <w:spacing w:line="360" w:lineRule="auto"/>
              <w:jc w:val="both"/>
            </w:pPr>
            <w:r w:rsidRPr="00F2523A">
              <w:rPr>
                <w:caps/>
              </w:rPr>
              <w:t>0</w:t>
            </w:r>
          </w:p>
        </w:tc>
        <w:tc>
          <w:tcPr>
            <w:tcW w:w="1362" w:type="dxa"/>
            <w:hideMark/>
          </w:tcPr>
          <w:p w:rsidR="00436174" w:rsidRPr="00F2523A" w:rsidRDefault="00436174" w:rsidP="00F2523A">
            <w:pPr>
              <w:widowControl w:val="0"/>
              <w:spacing w:line="360" w:lineRule="auto"/>
              <w:jc w:val="both"/>
            </w:pPr>
            <w:r w:rsidRPr="00F2523A">
              <w:rPr>
                <w:caps/>
              </w:rPr>
              <w:t>100,00</w:t>
            </w:r>
          </w:p>
        </w:tc>
      </w:tr>
      <w:tr w:rsidR="00436174" w:rsidRPr="00F2523A" w:rsidTr="00F2523A">
        <w:trPr>
          <w:trHeight w:val="675"/>
        </w:trPr>
        <w:tc>
          <w:tcPr>
            <w:tcW w:w="2420" w:type="dxa"/>
            <w:hideMark/>
          </w:tcPr>
          <w:p w:rsidR="00436174" w:rsidRPr="00F2523A" w:rsidRDefault="00436174" w:rsidP="00F2523A">
            <w:pPr>
              <w:widowControl w:val="0"/>
              <w:spacing w:line="360" w:lineRule="auto"/>
              <w:jc w:val="both"/>
            </w:pPr>
            <w:r w:rsidRPr="00F2523A">
              <w:t>3. Оборот розничной торговли на 1 м</w:t>
            </w:r>
            <w:r w:rsidRPr="00F2523A">
              <w:rPr>
                <w:vertAlign w:val="superscript"/>
              </w:rPr>
              <w:t>2</w:t>
            </w:r>
            <w:r w:rsidRPr="00F2523A">
              <w:t xml:space="preserve"> торговой площади</w:t>
            </w:r>
          </w:p>
        </w:tc>
        <w:tc>
          <w:tcPr>
            <w:tcW w:w="1732" w:type="dxa"/>
            <w:gridSpan w:val="2"/>
            <w:hideMark/>
          </w:tcPr>
          <w:p w:rsidR="00436174" w:rsidRPr="00F2523A" w:rsidRDefault="00436174" w:rsidP="00F2523A">
            <w:pPr>
              <w:widowControl w:val="0"/>
              <w:spacing w:line="360" w:lineRule="auto"/>
              <w:jc w:val="both"/>
            </w:pPr>
            <w:r w:rsidRPr="00F2523A">
              <w:t>тыс. руб./м</w:t>
            </w:r>
            <w:r w:rsidRPr="00F2523A">
              <w:rPr>
                <w:vertAlign w:val="superscript"/>
              </w:rPr>
              <w:t>2</w:t>
            </w:r>
          </w:p>
        </w:tc>
        <w:tc>
          <w:tcPr>
            <w:tcW w:w="996" w:type="dxa"/>
            <w:hideMark/>
          </w:tcPr>
          <w:p w:rsidR="00436174" w:rsidRPr="00F2523A" w:rsidRDefault="00436174" w:rsidP="00F2523A">
            <w:pPr>
              <w:widowControl w:val="0"/>
              <w:spacing w:line="360" w:lineRule="auto"/>
              <w:jc w:val="both"/>
            </w:pPr>
            <w:r w:rsidRPr="00F2523A">
              <w:rPr>
                <w:caps/>
              </w:rPr>
              <w:t>46,74</w:t>
            </w:r>
          </w:p>
        </w:tc>
        <w:tc>
          <w:tcPr>
            <w:tcW w:w="1009" w:type="dxa"/>
            <w:hideMark/>
          </w:tcPr>
          <w:p w:rsidR="00436174" w:rsidRPr="00F2523A" w:rsidRDefault="00436174" w:rsidP="00F2523A">
            <w:pPr>
              <w:widowControl w:val="0"/>
              <w:spacing w:line="360" w:lineRule="auto"/>
              <w:jc w:val="both"/>
            </w:pPr>
            <w:r w:rsidRPr="00F2523A">
              <w:rPr>
                <w:caps/>
              </w:rPr>
              <w:t>47,85</w:t>
            </w:r>
          </w:p>
        </w:tc>
        <w:tc>
          <w:tcPr>
            <w:tcW w:w="1367" w:type="dxa"/>
            <w:hideMark/>
          </w:tcPr>
          <w:p w:rsidR="00436174" w:rsidRPr="00F2523A" w:rsidRDefault="00436174" w:rsidP="00F2523A">
            <w:pPr>
              <w:widowControl w:val="0"/>
              <w:spacing w:line="360" w:lineRule="auto"/>
              <w:jc w:val="both"/>
            </w:pPr>
            <w:r w:rsidRPr="00F2523A">
              <w:rPr>
                <w:caps/>
              </w:rPr>
              <w:t>1,11</w:t>
            </w:r>
          </w:p>
        </w:tc>
        <w:tc>
          <w:tcPr>
            <w:tcW w:w="1362" w:type="dxa"/>
            <w:hideMark/>
          </w:tcPr>
          <w:p w:rsidR="00436174" w:rsidRPr="00F2523A" w:rsidRDefault="00436174" w:rsidP="00F2523A">
            <w:pPr>
              <w:widowControl w:val="0"/>
              <w:spacing w:line="360" w:lineRule="auto"/>
              <w:jc w:val="both"/>
            </w:pPr>
            <w:r w:rsidRPr="00F2523A">
              <w:rPr>
                <w:caps/>
              </w:rPr>
              <w:t>102,37</w:t>
            </w:r>
          </w:p>
        </w:tc>
      </w:tr>
      <w:tr w:rsidR="00436174" w:rsidRPr="00F2523A" w:rsidTr="00F2523A">
        <w:trPr>
          <w:trHeight w:val="615"/>
        </w:trPr>
        <w:tc>
          <w:tcPr>
            <w:tcW w:w="2420" w:type="dxa"/>
            <w:hideMark/>
          </w:tcPr>
          <w:p w:rsidR="00436174" w:rsidRPr="00F2523A" w:rsidRDefault="00436174" w:rsidP="00F2523A">
            <w:pPr>
              <w:widowControl w:val="0"/>
              <w:spacing w:line="360" w:lineRule="auto"/>
              <w:jc w:val="both"/>
            </w:pPr>
            <w:r w:rsidRPr="00F2523A">
              <w:t>4. Среднесписочная численность работников, всего</w:t>
            </w:r>
          </w:p>
        </w:tc>
        <w:tc>
          <w:tcPr>
            <w:tcW w:w="1732" w:type="dxa"/>
            <w:gridSpan w:val="2"/>
            <w:hideMark/>
          </w:tcPr>
          <w:p w:rsidR="00436174" w:rsidRPr="00F2523A" w:rsidRDefault="00436174" w:rsidP="00F2523A">
            <w:pPr>
              <w:widowControl w:val="0"/>
              <w:spacing w:line="360" w:lineRule="auto"/>
              <w:jc w:val="both"/>
            </w:pPr>
            <w:r w:rsidRPr="00F2523A">
              <w:t>чел.</w:t>
            </w:r>
          </w:p>
        </w:tc>
        <w:tc>
          <w:tcPr>
            <w:tcW w:w="996" w:type="dxa"/>
            <w:hideMark/>
          </w:tcPr>
          <w:p w:rsidR="00436174" w:rsidRPr="00F2523A" w:rsidRDefault="00436174" w:rsidP="00F2523A">
            <w:pPr>
              <w:widowControl w:val="0"/>
              <w:spacing w:line="360" w:lineRule="auto"/>
              <w:jc w:val="both"/>
            </w:pPr>
            <w:r w:rsidRPr="00F2523A">
              <w:rPr>
                <w:caps/>
              </w:rPr>
              <w:t>12</w:t>
            </w:r>
          </w:p>
        </w:tc>
        <w:tc>
          <w:tcPr>
            <w:tcW w:w="1009" w:type="dxa"/>
            <w:hideMark/>
          </w:tcPr>
          <w:p w:rsidR="00436174" w:rsidRPr="00F2523A" w:rsidRDefault="00436174" w:rsidP="00F2523A">
            <w:pPr>
              <w:widowControl w:val="0"/>
              <w:spacing w:line="360" w:lineRule="auto"/>
              <w:jc w:val="both"/>
            </w:pPr>
            <w:r w:rsidRPr="00F2523A">
              <w:rPr>
                <w:caps/>
              </w:rPr>
              <w:t>13</w:t>
            </w:r>
          </w:p>
        </w:tc>
        <w:tc>
          <w:tcPr>
            <w:tcW w:w="1367" w:type="dxa"/>
            <w:hideMark/>
          </w:tcPr>
          <w:p w:rsidR="00436174" w:rsidRPr="00F2523A" w:rsidRDefault="00436174" w:rsidP="00F2523A">
            <w:pPr>
              <w:widowControl w:val="0"/>
              <w:spacing w:line="360" w:lineRule="auto"/>
              <w:jc w:val="both"/>
            </w:pPr>
            <w:r w:rsidRPr="00F2523A">
              <w:rPr>
                <w:caps/>
              </w:rPr>
              <w:t>1</w:t>
            </w:r>
          </w:p>
        </w:tc>
        <w:tc>
          <w:tcPr>
            <w:tcW w:w="1362" w:type="dxa"/>
            <w:hideMark/>
          </w:tcPr>
          <w:p w:rsidR="00436174" w:rsidRPr="00F2523A" w:rsidRDefault="00436174" w:rsidP="00F2523A">
            <w:pPr>
              <w:widowControl w:val="0"/>
              <w:spacing w:line="360" w:lineRule="auto"/>
              <w:jc w:val="both"/>
            </w:pPr>
            <w:r w:rsidRPr="00F2523A">
              <w:rPr>
                <w:caps/>
              </w:rPr>
              <w:t>108,33</w:t>
            </w:r>
          </w:p>
        </w:tc>
      </w:tr>
      <w:tr w:rsidR="00436174" w:rsidRPr="00F2523A" w:rsidTr="00F2523A">
        <w:trPr>
          <w:trHeight w:val="615"/>
        </w:trPr>
        <w:tc>
          <w:tcPr>
            <w:tcW w:w="2420" w:type="dxa"/>
            <w:hideMark/>
          </w:tcPr>
          <w:p w:rsidR="00436174" w:rsidRPr="00F2523A" w:rsidRDefault="00436174" w:rsidP="00F2523A">
            <w:pPr>
              <w:widowControl w:val="0"/>
              <w:spacing w:line="360" w:lineRule="auto"/>
              <w:jc w:val="both"/>
            </w:pPr>
            <w:r w:rsidRPr="00F2523A">
              <w:t>- в т.ч. работников торгово-оперативного персонала</w:t>
            </w:r>
          </w:p>
        </w:tc>
        <w:tc>
          <w:tcPr>
            <w:tcW w:w="1732" w:type="dxa"/>
            <w:gridSpan w:val="2"/>
            <w:hideMark/>
          </w:tcPr>
          <w:p w:rsidR="00436174" w:rsidRPr="00F2523A" w:rsidRDefault="00436174" w:rsidP="00F2523A">
            <w:pPr>
              <w:widowControl w:val="0"/>
              <w:spacing w:line="360" w:lineRule="auto"/>
              <w:jc w:val="both"/>
            </w:pPr>
            <w:r w:rsidRPr="00F2523A">
              <w:t>чел.</w:t>
            </w:r>
          </w:p>
        </w:tc>
        <w:tc>
          <w:tcPr>
            <w:tcW w:w="996" w:type="dxa"/>
            <w:hideMark/>
          </w:tcPr>
          <w:p w:rsidR="00436174" w:rsidRPr="00F2523A" w:rsidRDefault="00436174" w:rsidP="00F2523A">
            <w:pPr>
              <w:widowControl w:val="0"/>
              <w:spacing w:line="360" w:lineRule="auto"/>
              <w:jc w:val="both"/>
            </w:pPr>
            <w:r w:rsidRPr="00F2523A">
              <w:rPr>
                <w:caps/>
              </w:rPr>
              <w:t>6</w:t>
            </w:r>
          </w:p>
        </w:tc>
        <w:tc>
          <w:tcPr>
            <w:tcW w:w="1009" w:type="dxa"/>
            <w:hideMark/>
          </w:tcPr>
          <w:p w:rsidR="00436174" w:rsidRPr="00F2523A" w:rsidRDefault="00436174" w:rsidP="00F2523A">
            <w:pPr>
              <w:widowControl w:val="0"/>
              <w:spacing w:line="360" w:lineRule="auto"/>
              <w:jc w:val="both"/>
            </w:pPr>
            <w:r w:rsidRPr="00F2523A">
              <w:rPr>
                <w:caps/>
              </w:rPr>
              <w:t>7</w:t>
            </w:r>
          </w:p>
        </w:tc>
        <w:tc>
          <w:tcPr>
            <w:tcW w:w="1367" w:type="dxa"/>
            <w:hideMark/>
          </w:tcPr>
          <w:p w:rsidR="00436174" w:rsidRPr="00F2523A" w:rsidRDefault="00436174" w:rsidP="00F2523A">
            <w:pPr>
              <w:widowControl w:val="0"/>
              <w:spacing w:line="360" w:lineRule="auto"/>
              <w:jc w:val="both"/>
            </w:pPr>
            <w:r w:rsidRPr="00F2523A">
              <w:rPr>
                <w:caps/>
              </w:rPr>
              <w:t>1</w:t>
            </w:r>
          </w:p>
        </w:tc>
        <w:tc>
          <w:tcPr>
            <w:tcW w:w="1362" w:type="dxa"/>
            <w:hideMark/>
          </w:tcPr>
          <w:p w:rsidR="00436174" w:rsidRPr="00F2523A" w:rsidRDefault="00436174" w:rsidP="00F2523A">
            <w:pPr>
              <w:widowControl w:val="0"/>
              <w:spacing w:line="360" w:lineRule="auto"/>
              <w:jc w:val="both"/>
            </w:pPr>
            <w:r w:rsidRPr="00F2523A">
              <w:rPr>
                <w:caps/>
              </w:rPr>
              <w:t>116,67</w:t>
            </w:r>
          </w:p>
        </w:tc>
      </w:tr>
      <w:tr w:rsidR="00436174" w:rsidRPr="00F2523A" w:rsidTr="00F2523A">
        <w:trPr>
          <w:trHeight w:val="615"/>
        </w:trPr>
        <w:tc>
          <w:tcPr>
            <w:tcW w:w="2420" w:type="dxa"/>
            <w:hideMark/>
          </w:tcPr>
          <w:p w:rsidR="00436174" w:rsidRPr="00F2523A" w:rsidRDefault="00436174" w:rsidP="00F2523A">
            <w:pPr>
              <w:widowControl w:val="0"/>
              <w:spacing w:line="360" w:lineRule="auto"/>
              <w:jc w:val="both"/>
            </w:pPr>
            <w:r w:rsidRPr="00F2523A">
              <w:t>5. Производительность труда одного среднесписочного</w:t>
            </w:r>
          </w:p>
        </w:tc>
        <w:tc>
          <w:tcPr>
            <w:tcW w:w="1732" w:type="dxa"/>
            <w:gridSpan w:val="2"/>
            <w:hideMark/>
          </w:tcPr>
          <w:p w:rsidR="00436174" w:rsidRPr="00F2523A" w:rsidRDefault="00436174" w:rsidP="00F2523A">
            <w:pPr>
              <w:widowControl w:val="0"/>
              <w:spacing w:line="360" w:lineRule="auto"/>
              <w:jc w:val="both"/>
            </w:pPr>
            <w:r w:rsidRPr="00F2523A">
              <w:t> </w:t>
            </w:r>
          </w:p>
        </w:tc>
        <w:tc>
          <w:tcPr>
            <w:tcW w:w="996" w:type="dxa"/>
            <w:hideMark/>
          </w:tcPr>
          <w:p w:rsidR="00436174" w:rsidRPr="00F2523A" w:rsidRDefault="00436174" w:rsidP="00F2523A">
            <w:pPr>
              <w:widowControl w:val="0"/>
              <w:spacing w:line="360" w:lineRule="auto"/>
              <w:jc w:val="both"/>
            </w:pPr>
            <w:r w:rsidRPr="00F2523A">
              <w:rPr>
                <w:caps/>
              </w:rPr>
              <w:t>498,58</w:t>
            </w:r>
          </w:p>
        </w:tc>
        <w:tc>
          <w:tcPr>
            <w:tcW w:w="1009" w:type="dxa"/>
            <w:hideMark/>
          </w:tcPr>
          <w:p w:rsidR="00436174" w:rsidRPr="00F2523A" w:rsidRDefault="00436174" w:rsidP="00F2523A">
            <w:pPr>
              <w:widowControl w:val="0"/>
              <w:spacing w:line="360" w:lineRule="auto"/>
              <w:jc w:val="both"/>
            </w:pPr>
            <w:r w:rsidRPr="00F2523A">
              <w:rPr>
                <w:caps/>
              </w:rPr>
              <w:t>471,15</w:t>
            </w:r>
          </w:p>
        </w:tc>
        <w:tc>
          <w:tcPr>
            <w:tcW w:w="1367" w:type="dxa"/>
            <w:hideMark/>
          </w:tcPr>
          <w:p w:rsidR="00436174" w:rsidRPr="00F2523A" w:rsidRDefault="00436174" w:rsidP="00F2523A">
            <w:pPr>
              <w:widowControl w:val="0"/>
              <w:spacing w:line="360" w:lineRule="auto"/>
              <w:jc w:val="both"/>
            </w:pPr>
            <w:r w:rsidRPr="00F2523A">
              <w:rPr>
                <w:caps/>
              </w:rPr>
              <w:t>-27,4</w:t>
            </w:r>
          </w:p>
        </w:tc>
        <w:tc>
          <w:tcPr>
            <w:tcW w:w="1362" w:type="dxa"/>
            <w:hideMark/>
          </w:tcPr>
          <w:p w:rsidR="00436174" w:rsidRPr="00F2523A" w:rsidRDefault="00436174" w:rsidP="00F2523A">
            <w:pPr>
              <w:widowControl w:val="0"/>
              <w:spacing w:line="360" w:lineRule="auto"/>
              <w:jc w:val="both"/>
            </w:pPr>
            <w:r w:rsidRPr="00F2523A">
              <w:rPr>
                <w:caps/>
              </w:rPr>
              <w:t>94,50</w:t>
            </w:r>
          </w:p>
        </w:tc>
      </w:tr>
      <w:tr w:rsidR="00436174" w:rsidRPr="00F2523A" w:rsidTr="00F2523A">
        <w:trPr>
          <w:trHeight w:val="60"/>
        </w:trPr>
        <w:tc>
          <w:tcPr>
            <w:tcW w:w="2420" w:type="dxa"/>
            <w:hideMark/>
          </w:tcPr>
          <w:p w:rsidR="00436174" w:rsidRPr="00F2523A" w:rsidRDefault="00436174" w:rsidP="00F2523A">
            <w:pPr>
              <w:widowControl w:val="0"/>
              <w:spacing w:line="360" w:lineRule="auto"/>
              <w:jc w:val="both"/>
            </w:pPr>
            <w:r w:rsidRPr="00F2523A">
              <w:t>работника, всего</w:t>
            </w:r>
          </w:p>
        </w:tc>
        <w:tc>
          <w:tcPr>
            <w:tcW w:w="1732" w:type="dxa"/>
            <w:gridSpan w:val="2"/>
            <w:hideMark/>
          </w:tcPr>
          <w:p w:rsidR="00436174" w:rsidRPr="00F2523A" w:rsidRDefault="00436174" w:rsidP="00F2523A">
            <w:pPr>
              <w:widowControl w:val="0"/>
              <w:spacing w:line="360" w:lineRule="auto"/>
              <w:jc w:val="both"/>
            </w:pPr>
            <w:r w:rsidRPr="00F2523A">
              <w:t>тыс. руб./ чел.</w:t>
            </w:r>
          </w:p>
        </w:tc>
        <w:tc>
          <w:tcPr>
            <w:tcW w:w="996" w:type="dxa"/>
            <w:vAlign w:val="center"/>
            <w:hideMark/>
          </w:tcPr>
          <w:p w:rsidR="00436174" w:rsidRPr="00F2523A" w:rsidRDefault="00436174" w:rsidP="00F2523A">
            <w:pPr>
              <w:widowControl w:val="0"/>
              <w:spacing w:line="360" w:lineRule="auto"/>
              <w:jc w:val="both"/>
            </w:pPr>
          </w:p>
        </w:tc>
        <w:tc>
          <w:tcPr>
            <w:tcW w:w="1009" w:type="dxa"/>
            <w:vAlign w:val="center"/>
            <w:hideMark/>
          </w:tcPr>
          <w:p w:rsidR="00436174" w:rsidRPr="00F2523A" w:rsidRDefault="00436174" w:rsidP="00F2523A">
            <w:pPr>
              <w:widowControl w:val="0"/>
              <w:spacing w:line="360" w:lineRule="auto"/>
              <w:jc w:val="both"/>
            </w:pPr>
          </w:p>
        </w:tc>
        <w:tc>
          <w:tcPr>
            <w:tcW w:w="1367" w:type="dxa"/>
            <w:hideMark/>
          </w:tcPr>
          <w:p w:rsidR="00436174" w:rsidRPr="00F2523A" w:rsidRDefault="00436174" w:rsidP="00F2523A">
            <w:pPr>
              <w:widowControl w:val="0"/>
              <w:spacing w:line="360" w:lineRule="auto"/>
              <w:jc w:val="both"/>
            </w:pPr>
            <w:r w:rsidRPr="00F2523A">
              <w:t> </w:t>
            </w:r>
          </w:p>
        </w:tc>
        <w:tc>
          <w:tcPr>
            <w:tcW w:w="1362" w:type="dxa"/>
            <w:hideMark/>
          </w:tcPr>
          <w:p w:rsidR="00436174" w:rsidRPr="00F2523A" w:rsidRDefault="00436174" w:rsidP="00F2523A">
            <w:pPr>
              <w:widowControl w:val="0"/>
              <w:spacing w:line="360" w:lineRule="auto"/>
              <w:jc w:val="both"/>
            </w:pPr>
            <w:r w:rsidRPr="00F2523A">
              <w:t> </w:t>
            </w:r>
          </w:p>
        </w:tc>
      </w:tr>
      <w:tr w:rsidR="00436174" w:rsidRPr="00F2523A" w:rsidTr="00F2523A">
        <w:trPr>
          <w:trHeight w:val="315"/>
        </w:trPr>
        <w:tc>
          <w:tcPr>
            <w:tcW w:w="2420" w:type="dxa"/>
            <w:vMerge w:val="restart"/>
            <w:hideMark/>
          </w:tcPr>
          <w:p w:rsidR="00436174" w:rsidRPr="00F2523A" w:rsidRDefault="00436174" w:rsidP="00F2523A">
            <w:pPr>
              <w:widowControl w:val="0"/>
              <w:spacing w:line="360" w:lineRule="auto"/>
              <w:jc w:val="both"/>
            </w:pPr>
            <w:r w:rsidRPr="00F2523A">
              <w:t>– в т. ч. одного работника торгово-оперативного персонала</w:t>
            </w:r>
          </w:p>
        </w:tc>
        <w:tc>
          <w:tcPr>
            <w:tcW w:w="1732" w:type="dxa"/>
            <w:gridSpan w:val="2"/>
            <w:hideMark/>
          </w:tcPr>
          <w:p w:rsidR="00436174" w:rsidRPr="00F2523A" w:rsidRDefault="00436174" w:rsidP="00F2523A">
            <w:pPr>
              <w:widowControl w:val="0"/>
              <w:spacing w:line="360" w:lineRule="auto"/>
              <w:jc w:val="both"/>
            </w:pPr>
            <w:r w:rsidRPr="00F2523A">
              <w:t> </w:t>
            </w:r>
          </w:p>
        </w:tc>
        <w:tc>
          <w:tcPr>
            <w:tcW w:w="996" w:type="dxa"/>
            <w:vMerge w:val="restart"/>
            <w:hideMark/>
          </w:tcPr>
          <w:p w:rsidR="00436174" w:rsidRPr="00F2523A" w:rsidRDefault="00436174" w:rsidP="00F2523A">
            <w:pPr>
              <w:widowControl w:val="0"/>
              <w:spacing w:line="360" w:lineRule="auto"/>
              <w:jc w:val="both"/>
            </w:pPr>
            <w:r w:rsidRPr="00F2523A">
              <w:rPr>
                <w:caps/>
              </w:rPr>
              <w:t>997,17</w:t>
            </w:r>
          </w:p>
        </w:tc>
        <w:tc>
          <w:tcPr>
            <w:tcW w:w="1009" w:type="dxa"/>
            <w:vMerge w:val="restart"/>
            <w:hideMark/>
          </w:tcPr>
          <w:p w:rsidR="00436174" w:rsidRPr="00F2523A" w:rsidRDefault="00436174" w:rsidP="00F2523A">
            <w:pPr>
              <w:widowControl w:val="0"/>
              <w:spacing w:line="360" w:lineRule="auto"/>
              <w:jc w:val="both"/>
            </w:pPr>
            <w:r w:rsidRPr="00F2523A">
              <w:rPr>
                <w:caps/>
              </w:rPr>
              <w:t>875,00</w:t>
            </w:r>
          </w:p>
        </w:tc>
        <w:tc>
          <w:tcPr>
            <w:tcW w:w="1367" w:type="dxa"/>
            <w:hideMark/>
          </w:tcPr>
          <w:p w:rsidR="00436174" w:rsidRPr="00F2523A" w:rsidRDefault="00436174" w:rsidP="00F2523A">
            <w:pPr>
              <w:widowControl w:val="0"/>
              <w:spacing w:line="360" w:lineRule="auto"/>
              <w:jc w:val="both"/>
            </w:pPr>
            <w:r w:rsidRPr="00F2523A">
              <w:rPr>
                <w:caps/>
              </w:rPr>
              <w:t>-122,2</w:t>
            </w:r>
          </w:p>
        </w:tc>
        <w:tc>
          <w:tcPr>
            <w:tcW w:w="1362" w:type="dxa"/>
            <w:hideMark/>
          </w:tcPr>
          <w:p w:rsidR="00436174" w:rsidRPr="00F2523A" w:rsidRDefault="00436174" w:rsidP="00F2523A">
            <w:pPr>
              <w:widowControl w:val="0"/>
              <w:spacing w:line="360" w:lineRule="auto"/>
              <w:jc w:val="both"/>
            </w:pPr>
            <w:r w:rsidRPr="00F2523A">
              <w:rPr>
                <w:caps/>
              </w:rPr>
              <w:t>87,75</w:t>
            </w:r>
          </w:p>
        </w:tc>
      </w:tr>
      <w:tr w:rsidR="00436174" w:rsidRPr="00F2523A" w:rsidTr="00F2523A">
        <w:trPr>
          <w:trHeight w:val="60"/>
        </w:trPr>
        <w:tc>
          <w:tcPr>
            <w:tcW w:w="2420" w:type="dxa"/>
            <w:vMerge/>
            <w:vAlign w:val="center"/>
            <w:hideMark/>
          </w:tcPr>
          <w:p w:rsidR="00436174" w:rsidRPr="00F2523A" w:rsidRDefault="00436174" w:rsidP="00F2523A">
            <w:pPr>
              <w:widowControl w:val="0"/>
              <w:spacing w:line="360" w:lineRule="auto"/>
              <w:jc w:val="both"/>
            </w:pPr>
          </w:p>
        </w:tc>
        <w:tc>
          <w:tcPr>
            <w:tcW w:w="1732" w:type="dxa"/>
            <w:gridSpan w:val="2"/>
            <w:hideMark/>
          </w:tcPr>
          <w:p w:rsidR="00436174" w:rsidRPr="00F2523A" w:rsidRDefault="00436174" w:rsidP="00F2523A">
            <w:pPr>
              <w:widowControl w:val="0"/>
              <w:spacing w:line="360" w:lineRule="auto"/>
              <w:jc w:val="both"/>
            </w:pPr>
            <w:r w:rsidRPr="00F2523A">
              <w:t>тыс. руб./</w:t>
            </w:r>
          </w:p>
        </w:tc>
        <w:tc>
          <w:tcPr>
            <w:tcW w:w="996" w:type="dxa"/>
            <w:vMerge/>
            <w:vAlign w:val="center"/>
            <w:hideMark/>
          </w:tcPr>
          <w:p w:rsidR="00436174" w:rsidRPr="00F2523A" w:rsidRDefault="00436174" w:rsidP="00F2523A">
            <w:pPr>
              <w:widowControl w:val="0"/>
              <w:spacing w:line="360" w:lineRule="auto"/>
              <w:jc w:val="both"/>
            </w:pPr>
          </w:p>
        </w:tc>
        <w:tc>
          <w:tcPr>
            <w:tcW w:w="1009" w:type="dxa"/>
            <w:vMerge/>
            <w:vAlign w:val="center"/>
            <w:hideMark/>
          </w:tcPr>
          <w:p w:rsidR="00436174" w:rsidRPr="00F2523A" w:rsidRDefault="00436174" w:rsidP="00F2523A">
            <w:pPr>
              <w:widowControl w:val="0"/>
              <w:spacing w:line="360" w:lineRule="auto"/>
              <w:jc w:val="both"/>
            </w:pPr>
          </w:p>
        </w:tc>
        <w:tc>
          <w:tcPr>
            <w:tcW w:w="1367" w:type="dxa"/>
            <w:hideMark/>
          </w:tcPr>
          <w:p w:rsidR="00436174" w:rsidRPr="00F2523A" w:rsidRDefault="00436174" w:rsidP="00F2523A">
            <w:pPr>
              <w:widowControl w:val="0"/>
              <w:spacing w:line="360" w:lineRule="auto"/>
              <w:jc w:val="both"/>
            </w:pPr>
            <w:r w:rsidRPr="00F2523A">
              <w:t> </w:t>
            </w:r>
          </w:p>
        </w:tc>
        <w:tc>
          <w:tcPr>
            <w:tcW w:w="1362" w:type="dxa"/>
            <w:hideMark/>
          </w:tcPr>
          <w:p w:rsidR="00436174" w:rsidRPr="00F2523A" w:rsidRDefault="00436174" w:rsidP="00F2523A">
            <w:pPr>
              <w:widowControl w:val="0"/>
              <w:spacing w:line="360" w:lineRule="auto"/>
              <w:jc w:val="both"/>
            </w:pPr>
            <w:r w:rsidRPr="00F2523A">
              <w:t> </w:t>
            </w:r>
          </w:p>
        </w:tc>
      </w:tr>
      <w:tr w:rsidR="00436174" w:rsidRPr="00F2523A" w:rsidTr="00F2523A">
        <w:trPr>
          <w:trHeight w:val="315"/>
        </w:trPr>
        <w:tc>
          <w:tcPr>
            <w:tcW w:w="2420" w:type="dxa"/>
            <w:vMerge/>
            <w:vAlign w:val="center"/>
            <w:hideMark/>
          </w:tcPr>
          <w:p w:rsidR="00436174" w:rsidRPr="00F2523A" w:rsidRDefault="00436174" w:rsidP="00F2523A">
            <w:pPr>
              <w:widowControl w:val="0"/>
              <w:spacing w:line="360" w:lineRule="auto"/>
              <w:jc w:val="both"/>
            </w:pPr>
          </w:p>
        </w:tc>
        <w:tc>
          <w:tcPr>
            <w:tcW w:w="1732" w:type="dxa"/>
            <w:gridSpan w:val="2"/>
            <w:hideMark/>
          </w:tcPr>
          <w:p w:rsidR="00436174" w:rsidRPr="00F2523A" w:rsidRDefault="00436174" w:rsidP="00F2523A">
            <w:pPr>
              <w:widowControl w:val="0"/>
              <w:spacing w:line="360" w:lineRule="auto"/>
              <w:jc w:val="both"/>
            </w:pPr>
            <w:r w:rsidRPr="00F2523A">
              <w:t>чел.</w:t>
            </w:r>
          </w:p>
        </w:tc>
        <w:tc>
          <w:tcPr>
            <w:tcW w:w="996" w:type="dxa"/>
            <w:vMerge/>
            <w:vAlign w:val="center"/>
            <w:hideMark/>
          </w:tcPr>
          <w:p w:rsidR="00436174" w:rsidRPr="00F2523A" w:rsidRDefault="00436174" w:rsidP="00F2523A">
            <w:pPr>
              <w:widowControl w:val="0"/>
              <w:spacing w:line="360" w:lineRule="auto"/>
              <w:jc w:val="both"/>
            </w:pPr>
          </w:p>
        </w:tc>
        <w:tc>
          <w:tcPr>
            <w:tcW w:w="1009" w:type="dxa"/>
            <w:vMerge/>
            <w:vAlign w:val="center"/>
            <w:hideMark/>
          </w:tcPr>
          <w:p w:rsidR="00436174" w:rsidRPr="00F2523A" w:rsidRDefault="00436174" w:rsidP="00F2523A">
            <w:pPr>
              <w:widowControl w:val="0"/>
              <w:spacing w:line="360" w:lineRule="auto"/>
              <w:jc w:val="both"/>
            </w:pPr>
          </w:p>
        </w:tc>
        <w:tc>
          <w:tcPr>
            <w:tcW w:w="1367" w:type="dxa"/>
            <w:hideMark/>
          </w:tcPr>
          <w:p w:rsidR="00436174" w:rsidRPr="00F2523A" w:rsidRDefault="00436174" w:rsidP="00F2523A">
            <w:pPr>
              <w:widowControl w:val="0"/>
              <w:spacing w:line="360" w:lineRule="auto"/>
              <w:jc w:val="both"/>
            </w:pPr>
            <w:r w:rsidRPr="00F2523A">
              <w:t> </w:t>
            </w:r>
          </w:p>
        </w:tc>
        <w:tc>
          <w:tcPr>
            <w:tcW w:w="1362" w:type="dxa"/>
            <w:hideMark/>
          </w:tcPr>
          <w:p w:rsidR="00436174" w:rsidRPr="00F2523A" w:rsidRDefault="00436174" w:rsidP="00F2523A">
            <w:pPr>
              <w:widowControl w:val="0"/>
              <w:spacing w:line="360" w:lineRule="auto"/>
              <w:jc w:val="both"/>
            </w:pPr>
            <w:r w:rsidRPr="00F2523A">
              <w:t> </w:t>
            </w:r>
          </w:p>
        </w:tc>
      </w:tr>
      <w:tr w:rsidR="00436174" w:rsidRPr="00F2523A" w:rsidTr="00F2523A">
        <w:trPr>
          <w:trHeight w:val="315"/>
        </w:trPr>
        <w:tc>
          <w:tcPr>
            <w:tcW w:w="2420" w:type="dxa"/>
            <w:hideMark/>
          </w:tcPr>
          <w:p w:rsidR="00436174" w:rsidRPr="00F2523A" w:rsidRDefault="00436174" w:rsidP="00F2523A">
            <w:pPr>
              <w:widowControl w:val="0"/>
              <w:spacing w:line="360" w:lineRule="auto"/>
              <w:jc w:val="both"/>
            </w:pPr>
            <w:r w:rsidRPr="00F2523A">
              <w:t>6. Фонд заработной платы</w:t>
            </w:r>
          </w:p>
        </w:tc>
        <w:tc>
          <w:tcPr>
            <w:tcW w:w="1732" w:type="dxa"/>
            <w:gridSpan w:val="2"/>
            <w:hideMark/>
          </w:tcPr>
          <w:p w:rsidR="00436174" w:rsidRPr="00F2523A" w:rsidRDefault="00436174" w:rsidP="00F2523A">
            <w:pPr>
              <w:widowControl w:val="0"/>
              <w:spacing w:line="360" w:lineRule="auto"/>
              <w:jc w:val="both"/>
            </w:pPr>
            <w:r w:rsidRPr="00F2523A">
              <w:rPr>
                <w:caps/>
              </w:rPr>
              <w:t> </w:t>
            </w:r>
          </w:p>
        </w:tc>
        <w:tc>
          <w:tcPr>
            <w:tcW w:w="996" w:type="dxa"/>
            <w:vMerge w:val="restart"/>
            <w:hideMark/>
          </w:tcPr>
          <w:p w:rsidR="00436174" w:rsidRPr="00F2523A" w:rsidRDefault="00436174" w:rsidP="00F2523A">
            <w:pPr>
              <w:widowControl w:val="0"/>
              <w:spacing w:line="360" w:lineRule="auto"/>
              <w:jc w:val="both"/>
            </w:pPr>
            <w:r w:rsidRPr="00F2523A">
              <w:rPr>
                <w:caps/>
              </w:rPr>
              <w:t>1827,96</w:t>
            </w:r>
          </w:p>
        </w:tc>
        <w:tc>
          <w:tcPr>
            <w:tcW w:w="1009" w:type="dxa"/>
            <w:vMerge w:val="restart"/>
            <w:hideMark/>
          </w:tcPr>
          <w:p w:rsidR="00436174" w:rsidRPr="00F2523A" w:rsidRDefault="00436174" w:rsidP="00F2523A">
            <w:pPr>
              <w:widowControl w:val="0"/>
              <w:spacing w:line="360" w:lineRule="auto"/>
              <w:jc w:val="both"/>
            </w:pPr>
            <w:r w:rsidRPr="00F2523A">
              <w:rPr>
                <w:caps/>
              </w:rPr>
              <w:t>1955,97</w:t>
            </w:r>
          </w:p>
        </w:tc>
        <w:tc>
          <w:tcPr>
            <w:tcW w:w="1367" w:type="dxa"/>
            <w:hideMark/>
          </w:tcPr>
          <w:p w:rsidR="00436174" w:rsidRPr="00F2523A" w:rsidRDefault="00436174" w:rsidP="00F2523A">
            <w:pPr>
              <w:widowControl w:val="0"/>
              <w:spacing w:line="360" w:lineRule="auto"/>
              <w:jc w:val="both"/>
            </w:pPr>
            <w:r w:rsidRPr="00F2523A">
              <w:rPr>
                <w:caps/>
              </w:rPr>
              <w:t>128,0</w:t>
            </w:r>
          </w:p>
        </w:tc>
        <w:tc>
          <w:tcPr>
            <w:tcW w:w="1362" w:type="dxa"/>
            <w:hideMark/>
          </w:tcPr>
          <w:p w:rsidR="00436174" w:rsidRPr="00F2523A" w:rsidRDefault="00436174" w:rsidP="00F2523A">
            <w:pPr>
              <w:widowControl w:val="0"/>
              <w:spacing w:line="360" w:lineRule="auto"/>
              <w:jc w:val="both"/>
            </w:pPr>
            <w:r w:rsidRPr="00F2523A">
              <w:rPr>
                <w:caps/>
              </w:rPr>
              <w:t>107,00</w:t>
            </w:r>
          </w:p>
        </w:tc>
      </w:tr>
      <w:tr w:rsidR="00436174" w:rsidRPr="00F2523A" w:rsidTr="00F2523A">
        <w:trPr>
          <w:trHeight w:val="60"/>
        </w:trPr>
        <w:tc>
          <w:tcPr>
            <w:tcW w:w="2420" w:type="dxa"/>
            <w:hideMark/>
          </w:tcPr>
          <w:p w:rsidR="00436174" w:rsidRPr="00F2523A" w:rsidRDefault="00436174" w:rsidP="00F2523A">
            <w:pPr>
              <w:widowControl w:val="0"/>
              <w:spacing w:line="360" w:lineRule="auto"/>
              <w:jc w:val="both"/>
            </w:pPr>
            <w:r w:rsidRPr="00F2523A">
              <w:t>– сумма</w:t>
            </w:r>
          </w:p>
        </w:tc>
        <w:tc>
          <w:tcPr>
            <w:tcW w:w="1732" w:type="dxa"/>
            <w:gridSpan w:val="2"/>
            <w:hideMark/>
          </w:tcPr>
          <w:p w:rsidR="00436174" w:rsidRPr="00F2523A" w:rsidRDefault="00436174" w:rsidP="00F2523A">
            <w:pPr>
              <w:widowControl w:val="0"/>
              <w:spacing w:line="360" w:lineRule="auto"/>
              <w:jc w:val="both"/>
            </w:pPr>
            <w:r w:rsidRPr="00F2523A">
              <w:t xml:space="preserve">тыс. руб. </w:t>
            </w:r>
          </w:p>
        </w:tc>
        <w:tc>
          <w:tcPr>
            <w:tcW w:w="996" w:type="dxa"/>
            <w:vMerge/>
            <w:vAlign w:val="center"/>
            <w:hideMark/>
          </w:tcPr>
          <w:p w:rsidR="00436174" w:rsidRPr="00F2523A" w:rsidRDefault="00436174" w:rsidP="00F2523A">
            <w:pPr>
              <w:widowControl w:val="0"/>
              <w:spacing w:line="360" w:lineRule="auto"/>
              <w:jc w:val="both"/>
            </w:pPr>
          </w:p>
        </w:tc>
        <w:tc>
          <w:tcPr>
            <w:tcW w:w="1009" w:type="dxa"/>
            <w:vMerge/>
            <w:vAlign w:val="center"/>
            <w:hideMark/>
          </w:tcPr>
          <w:p w:rsidR="00436174" w:rsidRPr="00F2523A" w:rsidRDefault="00436174" w:rsidP="00F2523A">
            <w:pPr>
              <w:widowControl w:val="0"/>
              <w:spacing w:line="360" w:lineRule="auto"/>
              <w:jc w:val="both"/>
            </w:pPr>
          </w:p>
        </w:tc>
        <w:tc>
          <w:tcPr>
            <w:tcW w:w="1367" w:type="dxa"/>
            <w:hideMark/>
          </w:tcPr>
          <w:p w:rsidR="00436174" w:rsidRPr="00F2523A" w:rsidRDefault="00436174" w:rsidP="00F2523A">
            <w:pPr>
              <w:widowControl w:val="0"/>
              <w:spacing w:line="360" w:lineRule="auto"/>
              <w:jc w:val="both"/>
            </w:pPr>
            <w:r w:rsidRPr="00F2523A">
              <w:t> </w:t>
            </w:r>
          </w:p>
        </w:tc>
        <w:tc>
          <w:tcPr>
            <w:tcW w:w="1362" w:type="dxa"/>
            <w:hideMark/>
          </w:tcPr>
          <w:p w:rsidR="00436174" w:rsidRPr="00F2523A" w:rsidRDefault="00436174" w:rsidP="00F2523A">
            <w:pPr>
              <w:widowControl w:val="0"/>
              <w:spacing w:line="360" w:lineRule="auto"/>
              <w:jc w:val="both"/>
            </w:pPr>
            <w:r w:rsidRPr="00F2523A">
              <w:t> </w:t>
            </w:r>
          </w:p>
        </w:tc>
      </w:tr>
      <w:tr w:rsidR="00436174" w:rsidRPr="00F2523A" w:rsidTr="00F2523A">
        <w:trPr>
          <w:trHeight w:val="315"/>
        </w:trPr>
        <w:tc>
          <w:tcPr>
            <w:tcW w:w="2420" w:type="dxa"/>
            <w:hideMark/>
          </w:tcPr>
          <w:p w:rsidR="00436174" w:rsidRPr="00F2523A" w:rsidRDefault="00436174" w:rsidP="00F2523A">
            <w:pPr>
              <w:widowControl w:val="0"/>
              <w:spacing w:line="360" w:lineRule="auto"/>
              <w:jc w:val="both"/>
            </w:pPr>
            <w:r w:rsidRPr="00F2523A">
              <w:t>– уровень</w:t>
            </w:r>
          </w:p>
        </w:tc>
        <w:tc>
          <w:tcPr>
            <w:tcW w:w="1732" w:type="dxa"/>
            <w:gridSpan w:val="2"/>
            <w:hideMark/>
          </w:tcPr>
          <w:p w:rsidR="00436174" w:rsidRPr="00F2523A" w:rsidRDefault="00436174" w:rsidP="00F2523A">
            <w:pPr>
              <w:widowControl w:val="0"/>
              <w:spacing w:line="360" w:lineRule="auto"/>
              <w:jc w:val="both"/>
            </w:pPr>
            <w:r w:rsidRPr="00F2523A">
              <w:rPr>
                <w:caps/>
              </w:rPr>
              <w:t>%</w:t>
            </w:r>
          </w:p>
        </w:tc>
        <w:tc>
          <w:tcPr>
            <w:tcW w:w="996" w:type="dxa"/>
            <w:hideMark/>
          </w:tcPr>
          <w:p w:rsidR="00436174" w:rsidRPr="00F2523A" w:rsidRDefault="00436174" w:rsidP="00F2523A">
            <w:pPr>
              <w:widowControl w:val="0"/>
              <w:spacing w:line="360" w:lineRule="auto"/>
              <w:jc w:val="both"/>
            </w:pPr>
            <w:r w:rsidRPr="00F2523A">
              <w:rPr>
                <w:caps/>
              </w:rPr>
              <w:t>30,55</w:t>
            </w:r>
          </w:p>
        </w:tc>
        <w:tc>
          <w:tcPr>
            <w:tcW w:w="1009" w:type="dxa"/>
            <w:hideMark/>
          </w:tcPr>
          <w:p w:rsidR="00436174" w:rsidRPr="00F2523A" w:rsidRDefault="00436174" w:rsidP="00F2523A">
            <w:pPr>
              <w:widowControl w:val="0"/>
              <w:spacing w:line="360" w:lineRule="auto"/>
              <w:jc w:val="both"/>
            </w:pPr>
            <w:r w:rsidRPr="00F2523A">
              <w:rPr>
                <w:caps/>
              </w:rPr>
              <w:t>31,93</w:t>
            </w:r>
          </w:p>
        </w:tc>
        <w:tc>
          <w:tcPr>
            <w:tcW w:w="1367" w:type="dxa"/>
            <w:hideMark/>
          </w:tcPr>
          <w:p w:rsidR="00436174" w:rsidRPr="00F2523A" w:rsidRDefault="00436174" w:rsidP="00F2523A">
            <w:pPr>
              <w:widowControl w:val="0"/>
              <w:spacing w:line="360" w:lineRule="auto"/>
              <w:jc w:val="both"/>
            </w:pPr>
            <w:r w:rsidRPr="00F2523A">
              <w:rPr>
                <w:caps/>
              </w:rPr>
              <w:t>1,38</w:t>
            </w:r>
          </w:p>
        </w:tc>
        <w:tc>
          <w:tcPr>
            <w:tcW w:w="1362" w:type="dxa"/>
            <w:hideMark/>
          </w:tcPr>
          <w:p w:rsidR="00436174" w:rsidRPr="00F2523A" w:rsidRDefault="00436174" w:rsidP="00F2523A">
            <w:pPr>
              <w:widowControl w:val="0"/>
              <w:spacing w:line="360" w:lineRule="auto"/>
              <w:jc w:val="both"/>
            </w:pPr>
            <w:r w:rsidRPr="00F2523A">
              <w:rPr>
                <w:caps/>
              </w:rPr>
              <w:t>Х</w:t>
            </w:r>
          </w:p>
        </w:tc>
      </w:tr>
      <w:tr w:rsidR="00436174" w:rsidRPr="00F2523A" w:rsidTr="00F2523A">
        <w:trPr>
          <w:trHeight w:val="615"/>
        </w:trPr>
        <w:tc>
          <w:tcPr>
            <w:tcW w:w="2420" w:type="dxa"/>
            <w:hideMark/>
          </w:tcPr>
          <w:p w:rsidR="00436174" w:rsidRPr="00F2523A" w:rsidRDefault="00436174" w:rsidP="00F2523A">
            <w:pPr>
              <w:widowControl w:val="0"/>
              <w:spacing w:line="360" w:lineRule="auto"/>
              <w:jc w:val="both"/>
            </w:pPr>
            <w:r w:rsidRPr="00F2523A">
              <w:t>7. Среднегодовая заработная плата одного работника</w:t>
            </w:r>
          </w:p>
        </w:tc>
        <w:tc>
          <w:tcPr>
            <w:tcW w:w="1732" w:type="dxa"/>
            <w:gridSpan w:val="2"/>
            <w:hideMark/>
          </w:tcPr>
          <w:p w:rsidR="00436174" w:rsidRPr="00F2523A" w:rsidRDefault="00436174" w:rsidP="00F2523A">
            <w:pPr>
              <w:widowControl w:val="0"/>
              <w:spacing w:line="360" w:lineRule="auto"/>
              <w:jc w:val="both"/>
            </w:pPr>
            <w:r w:rsidRPr="00F2523A">
              <w:t>тыс. руб.</w:t>
            </w:r>
          </w:p>
        </w:tc>
        <w:tc>
          <w:tcPr>
            <w:tcW w:w="996" w:type="dxa"/>
            <w:hideMark/>
          </w:tcPr>
          <w:p w:rsidR="00436174" w:rsidRPr="00F2523A" w:rsidRDefault="00436174" w:rsidP="00F2523A">
            <w:pPr>
              <w:widowControl w:val="0"/>
              <w:spacing w:line="360" w:lineRule="auto"/>
              <w:jc w:val="both"/>
            </w:pPr>
            <w:r w:rsidRPr="00F2523A">
              <w:rPr>
                <w:caps/>
              </w:rPr>
              <w:t>152,33</w:t>
            </w:r>
          </w:p>
        </w:tc>
        <w:tc>
          <w:tcPr>
            <w:tcW w:w="1009" w:type="dxa"/>
            <w:hideMark/>
          </w:tcPr>
          <w:p w:rsidR="00436174" w:rsidRPr="00F2523A" w:rsidRDefault="00436174" w:rsidP="00F2523A">
            <w:pPr>
              <w:widowControl w:val="0"/>
              <w:spacing w:line="360" w:lineRule="auto"/>
              <w:jc w:val="both"/>
            </w:pPr>
            <w:r w:rsidRPr="00F2523A">
              <w:rPr>
                <w:caps/>
              </w:rPr>
              <w:t>150,46</w:t>
            </w:r>
          </w:p>
        </w:tc>
        <w:tc>
          <w:tcPr>
            <w:tcW w:w="1367" w:type="dxa"/>
            <w:hideMark/>
          </w:tcPr>
          <w:p w:rsidR="00436174" w:rsidRPr="00F2523A" w:rsidRDefault="00436174" w:rsidP="00F2523A">
            <w:pPr>
              <w:widowControl w:val="0"/>
              <w:spacing w:line="360" w:lineRule="auto"/>
              <w:jc w:val="both"/>
            </w:pPr>
            <w:r w:rsidRPr="00F2523A">
              <w:rPr>
                <w:caps/>
              </w:rPr>
              <w:t>-1,9</w:t>
            </w:r>
          </w:p>
        </w:tc>
        <w:tc>
          <w:tcPr>
            <w:tcW w:w="1362" w:type="dxa"/>
            <w:hideMark/>
          </w:tcPr>
          <w:p w:rsidR="00436174" w:rsidRPr="00F2523A" w:rsidRDefault="00436174" w:rsidP="00F2523A">
            <w:pPr>
              <w:widowControl w:val="0"/>
              <w:spacing w:line="360" w:lineRule="auto"/>
              <w:jc w:val="both"/>
            </w:pPr>
            <w:r w:rsidRPr="00F2523A">
              <w:rPr>
                <w:caps/>
              </w:rPr>
              <w:t>98,77</w:t>
            </w:r>
          </w:p>
        </w:tc>
      </w:tr>
      <w:tr w:rsidR="00436174" w:rsidRPr="00F2523A" w:rsidTr="00F2523A">
        <w:trPr>
          <w:trHeight w:val="615"/>
        </w:trPr>
        <w:tc>
          <w:tcPr>
            <w:tcW w:w="2420" w:type="dxa"/>
            <w:hideMark/>
          </w:tcPr>
          <w:p w:rsidR="00436174" w:rsidRPr="00F2523A" w:rsidRDefault="00436174" w:rsidP="00F2523A">
            <w:pPr>
              <w:widowControl w:val="0"/>
              <w:spacing w:line="360" w:lineRule="auto"/>
              <w:jc w:val="both"/>
            </w:pPr>
            <w:r w:rsidRPr="00F2523A">
              <w:t>8. Среднегодовая стоимость основных фондов</w:t>
            </w:r>
          </w:p>
        </w:tc>
        <w:tc>
          <w:tcPr>
            <w:tcW w:w="1732" w:type="dxa"/>
            <w:gridSpan w:val="2"/>
            <w:hideMark/>
          </w:tcPr>
          <w:p w:rsidR="00436174" w:rsidRPr="00F2523A" w:rsidRDefault="00436174" w:rsidP="00F2523A">
            <w:pPr>
              <w:widowControl w:val="0"/>
              <w:spacing w:line="360" w:lineRule="auto"/>
              <w:jc w:val="both"/>
            </w:pPr>
            <w:r w:rsidRPr="00F2523A">
              <w:t>тыс. руб</w:t>
            </w:r>
          </w:p>
        </w:tc>
        <w:tc>
          <w:tcPr>
            <w:tcW w:w="996" w:type="dxa"/>
            <w:hideMark/>
          </w:tcPr>
          <w:p w:rsidR="00436174" w:rsidRPr="00F2523A" w:rsidRDefault="00436174" w:rsidP="00F2523A">
            <w:pPr>
              <w:widowControl w:val="0"/>
              <w:spacing w:line="360" w:lineRule="auto"/>
              <w:jc w:val="both"/>
            </w:pPr>
            <w:r w:rsidRPr="00F2523A">
              <w:rPr>
                <w:caps/>
              </w:rPr>
              <w:t>223,17</w:t>
            </w:r>
          </w:p>
        </w:tc>
        <w:tc>
          <w:tcPr>
            <w:tcW w:w="1009" w:type="dxa"/>
            <w:hideMark/>
          </w:tcPr>
          <w:p w:rsidR="00436174" w:rsidRPr="00F2523A" w:rsidRDefault="00436174" w:rsidP="00F2523A">
            <w:pPr>
              <w:widowControl w:val="0"/>
              <w:spacing w:line="360" w:lineRule="auto"/>
              <w:jc w:val="both"/>
            </w:pPr>
            <w:r w:rsidRPr="00F2523A">
              <w:rPr>
                <w:caps/>
              </w:rPr>
              <w:t>270,17</w:t>
            </w:r>
          </w:p>
        </w:tc>
        <w:tc>
          <w:tcPr>
            <w:tcW w:w="1367" w:type="dxa"/>
            <w:hideMark/>
          </w:tcPr>
          <w:p w:rsidR="00436174" w:rsidRPr="00F2523A" w:rsidRDefault="00436174" w:rsidP="00F2523A">
            <w:pPr>
              <w:widowControl w:val="0"/>
              <w:spacing w:line="360" w:lineRule="auto"/>
              <w:jc w:val="both"/>
            </w:pPr>
            <w:r w:rsidRPr="00F2523A">
              <w:rPr>
                <w:caps/>
              </w:rPr>
              <w:t>47,0</w:t>
            </w:r>
          </w:p>
        </w:tc>
        <w:tc>
          <w:tcPr>
            <w:tcW w:w="1362" w:type="dxa"/>
            <w:hideMark/>
          </w:tcPr>
          <w:p w:rsidR="00436174" w:rsidRPr="00F2523A" w:rsidRDefault="00436174" w:rsidP="00F2523A">
            <w:pPr>
              <w:widowControl w:val="0"/>
              <w:spacing w:line="360" w:lineRule="auto"/>
              <w:jc w:val="both"/>
            </w:pPr>
            <w:r w:rsidRPr="00F2523A">
              <w:rPr>
                <w:caps/>
              </w:rPr>
              <w:t>121,06</w:t>
            </w:r>
          </w:p>
        </w:tc>
      </w:tr>
      <w:tr w:rsidR="00436174" w:rsidRPr="00F2523A" w:rsidTr="00F2523A">
        <w:trPr>
          <w:trHeight w:val="315"/>
        </w:trPr>
        <w:tc>
          <w:tcPr>
            <w:tcW w:w="2420" w:type="dxa"/>
            <w:vMerge w:val="restart"/>
            <w:hideMark/>
          </w:tcPr>
          <w:p w:rsidR="00436174" w:rsidRPr="00F2523A" w:rsidRDefault="00436174" w:rsidP="00F2523A">
            <w:pPr>
              <w:widowControl w:val="0"/>
              <w:spacing w:line="360" w:lineRule="auto"/>
              <w:jc w:val="both"/>
            </w:pPr>
            <w:r w:rsidRPr="00F2523A">
              <w:t xml:space="preserve">9. Фондоотдача </w:t>
            </w:r>
          </w:p>
        </w:tc>
        <w:tc>
          <w:tcPr>
            <w:tcW w:w="1732" w:type="dxa"/>
            <w:gridSpan w:val="2"/>
            <w:hideMark/>
          </w:tcPr>
          <w:p w:rsidR="00436174" w:rsidRPr="00F2523A" w:rsidRDefault="00436174" w:rsidP="00F2523A">
            <w:pPr>
              <w:widowControl w:val="0"/>
              <w:spacing w:line="360" w:lineRule="auto"/>
              <w:jc w:val="both"/>
            </w:pPr>
            <w:r w:rsidRPr="00F2523A">
              <w:t>руб. /</w:t>
            </w:r>
          </w:p>
        </w:tc>
        <w:tc>
          <w:tcPr>
            <w:tcW w:w="996" w:type="dxa"/>
            <w:vMerge w:val="restart"/>
            <w:hideMark/>
          </w:tcPr>
          <w:p w:rsidR="00436174" w:rsidRPr="00F2523A" w:rsidRDefault="00436174" w:rsidP="00F2523A">
            <w:pPr>
              <w:widowControl w:val="0"/>
              <w:spacing w:line="360" w:lineRule="auto"/>
              <w:jc w:val="both"/>
            </w:pPr>
            <w:r w:rsidRPr="00F2523A">
              <w:rPr>
                <w:caps/>
              </w:rPr>
              <w:t>26,81</w:t>
            </w:r>
          </w:p>
        </w:tc>
        <w:tc>
          <w:tcPr>
            <w:tcW w:w="1009" w:type="dxa"/>
            <w:vMerge w:val="restart"/>
            <w:hideMark/>
          </w:tcPr>
          <w:p w:rsidR="00436174" w:rsidRPr="00F2523A" w:rsidRDefault="00436174" w:rsidP="00F2523A">
            <w:pPr>
              <w:widowControl w:val="0"/>
              <w:spacing w:line="360" w:lineRule="auto"/>
              <w:jc w:val="both"/>
            </w:pPr>
            <w:r w:rsidRPr="00F2523A">
              <w:rPr>
                <w:caps/>
              </w:rPr>
              <w:t>22,67</w:t>
            </w:r>
          </w:p>
        </w:tc>
        <w:tc>
          <w:tcPr>
            <w:tcW w:w="1367" w:type="dxa"/>
            <w:hideMark/>
          </w:tcPr>
          <w:p w:rsidR="00436174" w:rsidRPr="00F2523A" w:rsidRDefault="00436174" w:rsidP="00F2523A">
            <w:pPr>
              <w:widowControl w:val="0"/>
              <w:spacing w:line="360" w:lineRule="auto"/>
              <w:jc w:val="both"/>
            </w:pPr>
            <w:r w:rsidRPr="00F2523A">
              <w:rPr>
                <w:caps/>
              </w:rPr>
              <w:t>-4,1</w:t>
            </w:r>
          </w:p>
        </w:tc>
        <w:tc>
          <w:tcPr>
            <w:tcW w:w="1362" w:type="dxa"/>
            <w:hideMark/>
          </w:tcPr>
          <w:p w:rsidR="00436174" w:rsidRPr="00F2523A" w:rsidRDefault="00436174" w:rsidP="00F2523A">
            <w:pPr>
              <w:widowControl w:val="0"/>
              <w:spacing w:line="360" w:lineRule="auto"/>
              <w:jc w:val="both"/>
            </w:pPr>
            <w:r w:rsidRPr="00F2523A">
              <w:rPr>
                <w:caps/>
              </w:rPr>
              <w:t>84,56</w:t>
            </w:r>
          </w:p>
        </w:tc>
      </w:tr>
      <w:tr w:rsidR="00436174" w:rsidRPr="00F2523A" w:rsidTr="00F2523A">
        <w:trPr>
          <w:trHeight w:val="315"/>
        </w:trPr>
        <w:tc>
          <w:tcPr>
            <w:tcW w:w="2420" w:type="dxa"/>
            <w:vMerge/>
            <w:vAlign w:val="center"/>
            <w:hideMark/>
          </w:tcPr>
          <w:p w:rsidR="00436174" w:rsidRPr="00F2523A" w:rsidRDefault="00436174" w:rsidP="00F2523A">
            <w:pPr>
              <w:widowControl w:val="0"/>
              <w:spacing w:line="360" w:lineRule="auto"/>
              <w:jc w:val="both"/>
            </w:pPr>
          </w:p>
        </w:tc>
        <w:tc>
          <w:tcPr>
            <w:tcW w:w="1732" w:type="dxa"/>
            <w:gridSpan w:val="2"/>
            <w:hideMark/>
          </w:tcPr>
          <w:p w:rsidR="00436174" w:rsidRPr="00F2523A" w:rsidRDefault="00436174" w:rsidP="00F2523A">
            <w:pPr>
              <w:widowControl w:val="0"/>
              <w:spacing w:line="360" w:lineRule="auto"/>
              <w:jc w:val="both"/>
            </w:pPr>
            <w:r w:rsidRPr="00F2523A">
              <w:t>1 руб.</w:t>
            </w:r>
          </w:p>
        </w:tc>
        <w:tc>
          <w:tcPr>
            <w:tcW w:w="996" w:type="dxa"/>
            <w:vMerge/>
            <w:vAlign w:val="center"/>
            <w:hideMark/>
          </w:tcPr>
          <w:p w:rsidR="00436174" w:rsidRPr="00F2523A" w:rsidRDefault="00436174" w:rsidP="00F2523A">
            <w:pPr>
              <w:widowControl w:val="0"/>
              <w:spacing w:line="360" w:lineRule="auto"/>
              <w:jc w:val="both"/>
            </w:pPr>
          </w:p>
        </w:tc>
        <w:tc>
          <w:tcPr>
            <w:tcW w:w="1009" w:type="dxa"/>
            <w:vMerge/>
            <w:vAlign w:val="center"/>
            <w:hideMark/>
          </w:tcPr>
          <w:p w:rsidR="00436174" w:rsidRPr="00F2523A" w:rsidRDefault="00436174" w:rsidP="00F2523A">
            <w:pPr>
              <w:widowControl w:val="0"/>
              <w:spacing w:line="360" w:lineRule="auto"/>
              <w:jc w:val="both"/>
            </w:pPr>
          </w:p>
        </w:tc>
        <w:tc>
          <w:tcPr>
            <w:tcW w:w="1367" w:type="dxa"/>
            <w:hideMark/>
          </w:tcPr>
          <w:p w:rsidR="00436174" w:rsidRPr="00F2523A" w:rsidRDefault="00436174" w:rsidP="00F2523A">
            <w:pPr>
              <w:widowControl w:val="0"/>
              <w:spacing w:line="360" w:lineRule="auto"/>
              <w:jc w:val="both"/>
            </w:pPr>
            <w:r w:rsidRPr="00F2523A">
              <w:t> </w:t>
            </w:r>
          </w:p>
        </w:tc>
        <w:tc>
          <w:tcPr>
            <w:tcW w:w="1362" w:type="dxa"/>
            <w:hideMark/>
          </w:tcPr>
          <w:p w:rsidR="00436174" w:rsidRPr="00F2523A" w:rsidRDefault="00436174" w:rsidP="00F2523A">
            <w:pPr>
              <w:widowControl w:val="0"/>
              <w:spacing w:line="360" w:lineRule="auto"/>
              <w:jc w:val="both"/>
            </w:pPr>
            <w:r w:rsidRPr="00F2523A">
              <w:t> </w:t>
            </w:r>
          </w:p>
        </w:tc>
      </w:tr>
      <w:tr w:rsidR="00436174" w:rsidRPr="00F2523A" w:rsidTr="00F2523A">
        <w:trPr>
          <w:trHeight w:val="315"/>
        </w:trPr>
        <w:tc>
          <w:tcPr>
            <w:tcW w:w="2420" w:type="dxa"/>
            <w:vMerge/>
            <w:vAlign w:val="center"/>
            <w:hideMark/>
          </w:tcPr>
          <w:p w:rsidR="00436174" w:rsidRPr="00F2523A" w:rsidRDefault="00436174" w:rsidP="00F2523A">
            <w:pPr>
              <w:widowControl w:val="0"/>
              <w:spacing w:line="360" w:lineRule="auto"/>
              <w:jc w:val="both"/>
            </w:pPr>
          </w:p>
        </w:tc>
        <w:tc>
          <w:tcPr>
            <w:tcW w:w="1732" w:type="dxa"/>
            <w:gridSpan w:val="2"/>
            <w:noWrap/>
            <w:vAlign w:val="bottom"/>
            <w:hideMark/>
          </w:tcPr>
          <w:tbl>
            <w:tblPr>
              <w:tblW w:w="1515" w:type="dxa"/>
              <w:tblCellSpacing w:w="0" w:type="dxa"/>
              <w:tblLayout w:type="fixed"/>
              <w:tblCellMar>
                <w:left w:w="0" w:type="dxa"/>
                <w:right w:w="0" w:type="dxa"/>
              </w:tblCellMar>
              <w:tblLook w:val="04A0" w:firstRow="1" w:lastRow="0" w:firstColumn="1" w:lastColumn="0" w:noHBand="0" w:noVBand="1"/>
            </w:tblPr>
            <w:tblGrid>
              <w:gridCol w:w="1515"/>
            </w:tblGrid>
            <w:tr w:rsidR="00436174" w:rsidRPr="00F2523A" w:rsidTr="00353BAA">
              <w:trPr>
                <w:trHeight w:val="315"/>
                <w:tblCellSpacing w:w="0" w:type="dxa"/>
              </w:trPr>
              <w:tc>
                <w:tcPr>
                  <w:tcW w:w="1515" w:type="dxa"/>
                  <w:tcBorders>
                    <w:bottom w:val="single" w:sz="8" w:space="0" w:color="auto"/>
                    <w:right w:val="single" w:sz="8" w:space="0" w:color="auto"/>
                  </w:tcBorders>
                  <w:hideMark/>
                </w:tcPr>
                <w:p w:rsidR="00436174" w:rsidRPr="00F2523A" w:rsidRDefault="003543CF" w:rsidP="00F2523A">
                  <w:pPr>
                    <w:widowControl w:val="0"/>
                    <w:spacing w:line="360" w:lineRule="auto"/>
                    <w:jc w:val="both"/>
                  </w:pPr>
                  <w:r>
                    <w:rPr>
                      <w:noProof/>
                    </w:rPr>
                    <w:pict>
                      <v:shape id="_x0000_s1147" type="#_x0000_t75" style="position:absolute;left:0;text-align:left;margin-left:0;margin-top:0;width:21.75pt;height:21.75pt;z-index:251657728;mso-position-horizontal-relative:text;mso-position-vertical-relative:text">
                        <v:imagedata r:id="rId30" o:title=""/>
                      </v:shape>
                    </w:pict>
                  </w:r>
                  <w:r w:rsidR="00436174" w:rsidRPr="00F2523A">
                    <w:t> </w:t>
                  </w:r>
                </w:p>
              </w:tc>
            </w:tr>
          </w:tbl>
          <w:p w:rsidR="00436174" w:rsidRPr="00F2523A" w:rsidRDefault="00436174" w:rsidP="00F2523A">
            <w:pPr>
              <w:widowControl w:val="0"/>
              <w:spacing w:line="360" w:lineRule="auto"/>
              <w:jc w:val="both"/>
            </w:pPr>
          </w:p>
        </w:tc>
        <w:tc>
          <w:tcPr>
            <w:tcW w:w="996" w:type="dxa"/>
            <w:vMerge/>
            <w:vAlign w:val="center"/>
            <w:hideMark/>
          </w:tcPr>
          <w:p w:rsidR="00436174" w:rsidRPr="00F2523A" w:rsidRDefault="00436174" w:rsidP="00F2523A">
            <w:pPr>
              <w:widowControl w:val="0"/>
              <w:spacing w:line="360" w:lineRule="auto"/>
              <w:jc w:val="both"/>
            </w:pPr>
          </w:p>
        </w:tc>
        <w:tc>
          <w:tcPr>
            <w:tcW w:w="1009" w:type="dxa"/>
            <w:vMerge/>
            <w:vAlign w:val="center"/>
            <w:hideMark/>
          </w:tcPr>
          <w:p w:rsidR="00436174" w:rsidRPr="00F2523A" w:rsidRDefault="00436174" w:rsidP="00F2523A">
            <w:pPr>
              <w:widowControl w:val="0"/>
              <w:spacing w:line="360" w:lineRule="auto"/>
              <w:jc w:val="both"/>
            </w:pPr>
          </w:p>
        </w:tc>
        <w:tc>
          <w:tcPr>
            <w:tcW w:w="1367" w:type="dxa"/>
            <w:hideMark/>
          </w:tcPr>
          <w:p w:rsidR="00436174" w:rsidRPr="00F2523A" w:rsidRDefault="00436174" w:rsidP="00F2523A">
            <w:pPr>
              <w:widowControl w:val="0"/>
              <w:spacing w:line="360" w:lineRule="auto"/>
              <w:jc w:val="both"/>
            </w:pPr>
            <w:r w:rsidRPr="00F2523A">
              <w:t> </w:t>
            </w:r>
          </w:p>
        </w:tc>
        <w:tc>
          <w:tcPr>
            <w:tcW w:w="1362" w:type="dxa"/>
            <w:hideMark/>
          </w:tcPr>
          <w:p w:rsidR="00436174" w:rsidRPr="00F2523A" w:rsidRDefault="00436174" w:rsidP="00F2523A">
            <w:pPr>
              <w:widowControl w:val="0"/>
              <w:spacing w:line="360" w:lineRule="auto"/>
              <w:jc w:val="both"/>
            </w:pPr>
            <w:r w:rsidRPr="00F2523A">
              <w:t> </w:t>
            </w:r>
          </w:p>
        </w:tc>
      </w:tr>
      <w:tr w:rsidR="00436174" w:rsidRPr="00F2523A" w:rsidTr="00F2523A">
        <w:trPr>
          <w:trHeight w:val="60"/>
        </w:trPr>
        <w:tc>
          <w:tcPr>
            <w:tcW w:w="2420" w:type="dxa"/>
            <w:hideMark/>
          </w:tcPr>
          <w:p w:rsidR="00436174" w:rsidRPr="00F2523A" w:rsidRDefault="00436174" w:rsidP="00F2523A">
            <w:pPr>
              <w:widowControl w:val="0"/>
              <w:spacing w:line="360" w:lineRule="auto"/>
              <w:jc w:val="both"/>
            </w:pPr>
            <w:r w:rsidRPr="00F2523A">
              <w:t xml:space="preserve">10. Фондоемкость </w:t>
            </w:r>
          </w:p>
        </w:tc>
        <w:tc>
          <w:tcPr>
            <w:tcW w:w="1732" w:type="dxa"/>
            <w:gridSpan w:val="2"/>
            <w:hideMark/>
          </w:tcPr>
          <w:p w:rsidR="00436174" w:rsidRPr="00F2523A" w:rsidRDefault="00436174" w:rsidP="00F2523A">
            <w:pPr>
              <w:widowControl w:val="0"/>
              <w:spacing w:line="360" w:lineRule="auto"/>
              <w:jc w:val="both"/>
            </w:pPr>
            <w:r w:rsidRPr="00F2523A">
              <w:t>руб. / руб.</w:t>
            </w:r>
          </w:p>
        </w:tc>
        <w:tc>
          <w:tcPr>
            <w:tcW w:w="996" w:type="dxa"/>
            <w:hideMark/>
          </w:tcPr>
          <w:p w:rsidR="00436174" w:rsidRPr="00F2523A" w:rsidRDefault="00436174" w:rsidP="00F2523A">
            <w:pPr>
              <w:widowControl w:val="0"/>
              <w:spacing w:line="360" w:lineRule="auto"/>
              <w:jc w:val="both"/>
            </w:pPr>
            <w:r w:rsidRPr="00F2523A">
              <w:rPr>
                <w:caps/>
              </w:rPr>
              <w:t>0,037</w:t>
            </w:r>
          </w:p>
        </w:tc>
        <w:tc>
          <w:tcPr>
            <w:tcW w:w="1009" w:type="dxa"/>
            <w:hideMark/>
          </w:tcPr>
          <w:p w:rsidR="00436174" w:rsidRPr="00F2523A" w:rsidRDefault="00436174" w:rsidP="00F2523A">
            <w:pPr>
              <w:widowControl w:val="0"/>
              <w:spacing w:line="360" w:lineRule="auto"/>
              <w:jc w:val="both"/>
            </w:pPr>
            <w:r w:rsidRPr="00F2523A">
              <w:rPr>
                <w:caps/>
              </w:rPr>
              <w:t>0,044</w:t>
            </w:r>
          </w:p>
        </w:tc>
        <w:tc>
          <w:tcPr>
            <w:tcW w:w="1367" w:type="dxa"/>
            <w:hideMark/>
          </w:tcPr>
          <w:p w:rsidR="00436174" w:rsidRPr="00F2523A" w:rsidRDefault="00436174" w:rsidP="00F2523A">
            <w:pPr>
              <w:widowControl w:val="0"/>
              <w:spacing w:line="360" w:lineRule="auto"/>
              <w:jc w:val="both"/>
            </w:pPr>
            <w:r w:rsidRPr="00F2523A">
              <w:rPr>
                <w:caps/>
              </w:rPr>
              <w:t>0,007</w:t>
            </w:r>
          </w:p>
        </w:tc>
        <w:tc>
          <w:tcPr>
            <w:tcW w:w="1362" w:type="dxa"/>
            <w:hideMark/>
          </w:tcPr>
          <w:p w:rsidR="00436174" w:rsidRPr="00F2523A" w:rsidRDefault="00436174" w:rsidP="00F2523A">
            <w:pPr>
              <w:widowControl w:val="0"/>
              <w:spacing w:line="360" w:lineRule="auto"/>
              <w:jc w:val="both"/>
            </w:pPr>
            <w:r w:rsidRPr="00F2523A">
              <w:rPr>
                <w:caps/>
              </w:rPr>
              <w:t>118,25</w:t>
            </w:r>
          </w:p>
        </w:tc>
      </w:tr>
      <w:tr w:rsidR="00436174" w:rsidRPr="00F2523A" w:rsidTr="00F2523A">
        <w:trPr>
          <w:trHeight w:val="60"/>
        </w:trPr>
        <w:tc>
          <w:tcPr>
            <w:tcW w:w="2420" w:type="dxa"/>
            <w:vMerge w:val="restart"/>
            <w:hideMark/>
          </w:tcPr>
          <w:p w:rsidR="00436174" w:rsidRPr="00F2523A" w:rsidRDefault="00436174" w:rsidP="00F2523A">
            <w:pPr>
              <w:widowControl w:val="0"/>
              <w:spacing w:line="360" w:lineRule="auto"/>
              <w:jc w:val="both"/>
            </w:pPr>
            <w:r w:rsidRPr="00F2523A">
              <w:t>11. Фондовооруженность труда одного работника</w:t>
            </w:r>
          </w:p>
        </w:tc>
        <w:tc>
          <w:tcPr>
            <w:tcW w:w="1732" w:type="dxa"/>
            <w:gridSpan w:val="2"/>
            <w:hideMark/>
          </w:tcPr>
          <w:p w:rsidR="00436174" w:rsidRPr="00F2523A" w:rsidRDefault="00436174" w:rsidP="00F2523A">
            <w:pPr>
              <w:widowControl w:val="0"/>
              <w:spacing w:line="360" w:lineRule="auto"/>
              <w:jc w:val="both"/>
            </w:pPr>
            <w:r w:rsidRPr="00F2523A">
              <w:t>тыс. руб./</w:t>
            </w:r>
          </w:p>
        </w:tc>
        <w:tc>
          <w:tcPr>
            <w:tcW w:w="996" w:type="dxa"/>
            <w:vMerge w:val="restart"/>
            <w:hideMark/>
          </w:tcPr>
          <w:p w:rsidR="00436174" w:rsidRPr="00F2523A" w:rsidRDefault="00436174" w:rsidP="00F2523A">
            <w:pPr>
              <w:widowControl w:val="0"/>
              <w:spacing w:line="360" w:lineRule="auto"/>
              <w:jc w:val="both"/>
            </w:pPr>
            <w:r w:rsidRPr="00F2523A">
              <w:rPr>
                <w:caps/>
              </w:rPr>
              <w:t>18,60</w:t>
            </w:r>
          </w:p>
        </w:tc>
        <w:tc>
          <w:tcPr>
            <w:tcW w:w="1009" w:type="dxa"/>
            <w:vMerge w:val="restart"/>
            <w:hideMark/>
          </w:tcPr>
          <w:p w:rsidR="00436174" w:rsidRPr="00F2523A" w:rsidRDefault="00436174" w:rsidP="00F2523A">
            <w:pPr>
              <w:widowControl w:val="0"/>
              <w:spacing w:line="360" w:lineRule="auto"/>
              <w:jc w:val="both"/>
            </w:pPr>
            <w:r w:rsidRPr="00F2523A">
              <w:rPr>
                <w:caps/>
              </w:rPr>
              <w:t>20,78</w:t>
            </w:r>
          </w:p>
        </w:tc>
        <w:tc>
          <w:tcPr>
            <w:tcW w:w="1367" w:type="dxa"/>
            <w:hideMark/>
          </w:tcPr>
          <w:p w:rsidR="00436174" w:rsidRPr="00F2523A" w:rsidRDefault="00436174" w:rsidP="00F2523A">
            <w:pPr>
              <w:widowControl w:val="0"/>
              <w:spacing w:line="360" w:lineRule="auto"/>
              <w:jc w:val="both"/>
            </w:pPr>
            <w:r w:rsidRPr="00F2523A">
              <w:rPr>
                <w:caps/>
              </w:rPr>
              <w:t>2,185</w:t>
            </w:r>
          </w:p>
        </w:tc>
        <w:tc>
          <w:tcPr>
            <w:tcW w:w="1362" w:type="dxa"/>
            <w:hideMark/>
          </w:tcPr>
          <w:p w:rsidR="00436174" w:rsidRPr="00F2523A" w:rsidRDefault="00436174" w:rsidP="00F2523A">
            <w:pPr>
              <w:widowControl w:val="0"/>
              <w:spacing w:line="360" w:lineRule="auto"/>
              <w:jc w:val="both"/>
            </w:pPr>
            <w:r w:rsidRPr="00F2523A">
              <w:rPr>
                <w:caps/>
              </w:rPr>
              <w:t>111,75</w:t>
            </w:r>
          </w:p>
        </w:tc>
      </w:tr>
      <w:tr w:rsidR="00436174" w:rsidRPr="00F2523A" w:rsidTr="00F2523A">
        <w:trPr>
          <w:trHeight w:val="315"/>
        </w:trPr>
        <w:tc>
          <w:tcPr>
            <w:tcW w:w="2420" w:type="dxa"/>
            <w:vMerge/>
            <w:vAlign w:val="center"/>
            <w:hideMark/>
          </w:tcPr>
          <w:p w:rsidR="00436174" w:rsidRPr="00F2523A" w:rsidRDefault="00436174" w:rsidP="00F2523A">
            <w:pPr>
              <w:widowControl w:val="0"/>
              <w:spacing w:line="360" w:lineRule="auto"/>
              <w:jc w:val="both"/>
            </w:pPr>
          </w:p>
        </w:tc>
        <w:tc>
          <w:tcPr>
            <w:tcW w:w="1732" w:type="dxa"/>
            <w:gridSpan w:val="2"/>
            <w:hideMark/>
          </w:tcPr>
          <w:p w:rsidR="00436174" w:rsidRPr="00F2523A" w:rsidRDefault="00436174" w:rsidP="00F2523A">
            <w:pPr>
              <w:widowControl w:val="0"/>
              <w:spacing w:line="360" w:lineRule="auto"/>
              <w:jc w:val="both"/>
            </w:pPr>
            <w:r w:rsidRPr="00F2523A">
              <w:t>чел.</w:t>
            </w:r>
          </w:p>
        </w:tc>
        <w:tc>
          <w:tcPr>
            <w:tcW w:w="996" w:type="dxa"/>
            <w:vMerge/>
            <w:vAlign w:val="center"/>
            <w:hideMark/>
          </w:tcPr>
          <w:p w:rsidR="00436174" w:rsidRPr="00F2523A" w:rsidRDefault="00436174" w:rsidP="00F2523A">
            <w:pPr>
              <w:widowControl w:val="0"/>
              <w:spacing w:line="360" w:lineRule="auto"/>
              <w:jc w:val="both"/>
            </w:pPr>
          </w:p>
        </w:tc>
        <w:tc>
          <w:tcPr>
            <w:tcW w:w="1009" w:type="dxa"/>
            <w:vMerge/>
            <w:vAlign w:val="center"/>
            <w:hideMark/>
          </w:tcPr>
          <w:p w:rsidR="00436174" w:rsidRPr="00F2523A" w:rsidRDefault="00436174" w:rsidP="00F2523A">
            <w:pPr>
              <w:widowControl w:val="0"/>
              <w:spacing w:line="360" w:lineRule="auto"/>
              <w:jc w:val="both"/>
            </w:pPr>
          </w:p>
        </w:tc>
        <w:tc>
          <w:tcPr>
            <w:tcW w:w="1367" w:type="dxa"/>
            <w:hideMark/>
          </w:tcPr>
          <w:p w:rsidR="00436174" w:rsidRPr="00F2523A" w:rsidRDefault="00436174" w:rsidP="00F2523A">
            <w:pPr>
              <w:widowControl w:val="0"/>
              <w:spacing w:line="360" w:lineRule="auto"/>
              <w:jc w:val="both"/>
            </w:pPr>
            <w:r w:rsidRPr="00F2523A">
              <w:t> </w:t>
            </w:r>
          </w:p>
        </w:tc>
        <w:tc>
          <w:tcPr>
            <w:tcW w:w="1362" w:type="dxa"/>
            <w:hideMark/>
          </w:tcPr>
          <w:p w:rsidR="00436174" w:rsidRPr="00F2523A" w:rsidRDefault="00436174" w:rsidP="00F2523A">
            <w:pPr>
              <w:widowControl w:val="0"/>
              <w:spacing w:line="360" w:lineRule="auto"/>
              <w:jc w:val="both"/>
            </w:pPr>
            <w:r w:rsidRPr="00F2523A">
              <w:t> </w:t>
            </w:r>
          </w:p>
        </w:tc>
      </w:tr>
      <w:tr w:rsidR="00436174" w:rsidRPr="00F2523A" w:rsidTr="00F2523A">
        <w:trPr>
          <w:trHeight w:val="615"/>
        </w:trPr>
        <w:tc>
          <w:tcPr>
            <w:tcW w:w="2420" w:type="dxa"/>
            <w:hideMark/>
          </w:tcPr>
          <w:p w:rsidR="00436174" w:rsidRPr="00F2523A" w:rsidRDefault="00436174" w:rsidP="00F2523A">
            <w:pPr>
              <w:widowControl w:val="0"/>
              <w:spacing w:line="360" w:lineRule="auto"/>
              <w:jc w:val="both"/>
            </w:pPr>
            <w:r w:rsidRPr="00F2523A">
              <w:t>12. Среднегодовая стоимость оборотных средств</w:t>
            </w:r>
          </w:p>
        </w:tc>
        <w:tc>
          <w:tcPr>
            <w:tcW w:w="1732" w:type="dxa"/>
            <w:gridSpan w:val="2"/>
            <w:noWrap/>
            <w:vAlign w:val="bottom"/>
            <w:hideMark/>
          </w:tcPr>
          <w:tbl>
            <w:tblPr>
              <w:tblW w:w="1515" w:type="dxa"/>
              <w:tblCellSpacing w:w="0" w:type="dxa"/>
              <w:tblLayout w:type="fixed"/>
              <w:tblCellMar>
                <w:left w:w="0" w:type="dxa"/>
                <w:right w:w="0" w:type="dxa"/>
              </w:tblCellMar>
              <w:tblLook w:val="04A0" w:firstRow="1" w:lastRow="0" w:firstColumn="1" w:lastColumn="0" w:noHBand="0" w:noVBand="1"/>
            </w:tblPr>
            <w:tblGrid>
              <w:gridCol w:w="1515"/>
            </w:tblGrid>
            <w:tr w:rsidR="00436174" w:rsidRPr="00F2523A" w:rsidTr="00353BAA">
              <w:trPr>
                <w:trHeight w:val="615"/>
                <w:tblCellSpacing w:w="0" w:type="dxa"/>
              </w:trPr>
              <w:tc>
                <w:tcPr>
                  <w:tcW w:w="1515" w:type="dxa"/>
                  <w:tcBorders>
                    <w:bottom w:val="single" w:sz="8" w:space="0" w:color="auto"/>
                    <w:right w:val="single" w:sz="8" w:space="0" w:color="auto"/>
                  </w:tcBorders>
                  <w:hideMark/>
                </w:tcPr>
                <w:p w:rsidR="00436174" w:rsidRPr="00F2523A" w:rsidRDefault="003543CF" w:rsidP="00F2523A">
                  <w:pPr>
                    <w:widowControl w:val="0"/>
                    <w:spacing w:line="360" w:lineRule="auto"/>
                    <w:jc w:val="both"/>
                  </w:pPr>
                  <w:r>
                    <w:rPr>
                      <w:noProof/>
                    </w:rPr>
                    <w:pict>
                      <v:shape id="_x0000_s1148" type="#_x0000_t75" style="position:absolute;left:0;text-align:left;margin-left:0;margin-top:0;width:21.75pt;height:6pt;z-index:251658752;mso-position-horizontal-relative:text;mso-position-vertical-relative:text">
                        <v:imagedata r:id="rId30" o:title=""/>
                      </v:shape>
                    </w:pict>
                  </w:r>
                  <w:r w:rsidR="00436174" w:rsidRPr="00F2523A">
                    <w:t>тыс. руб.</w:t>
                  </w:r>
                </w:p>
              </w:tc>
            </w:tr>
          </w:tbl>
          <w:p w:rsidR="00436174" w:rsidRPr="00F2523A" w:rsidRDefault="00436174" w:rsidP="00F2523A">
            <w:pPr>
              <w:widowControl w:val="0"/>
              <w:spacing w:line="360" w:lineRule="auto"/>
              <w:jc w:val="both"/>
            </w:pPr>
          </w:p>
        </w:tc>
        <w:tc>
          <w:tcPr>
            <w:tcW w:w="996" w:type="dxa"/>
            <w:hideMark/>
          </w:tcPr>
          <w:p w:rsidR="00436174" w:rsidRPr="00F2523A" w:rsidRDefault="00436174" w:rsidP="00F2523A">
            <w:pPr>
              <w:widowControl w:val="0"/>
              <w:spacing w:line="360" w:lineRule="auto"/>
              <w:jc w:val="both"/>
            </w:pPr>
            <w:r w:rsidRPr="00F2523A">
              <w:rPr>
                <w:caps/>
              </w:rPr>
              <w:t>1029,2</w:t>
            </w:r>
          </w:p>
        </w:tc>
        <w:tc>
          <w:tcPr>
            <w:tcW w:w="1009" w:type="dxa"/>
            <w:hideMark/>
          </w:tcPr>
          <w:p w:rsidR="00436174" w:rsidRPr="00F2523A" w:rsidRDefault="00436174" w:rsidP="00F2523A">
            <w:pPr>
              <w:widowControl w:val="0"/>
              <w:spacing w:line="360" w:lineRule="auto"/>
              <w:jc w:val="both"/>
            </w:pPr>
            <w:r w:rsidRPr="00F2523A">
              <w:rPr>
                <w:caps/>
              </w:rPr>
              <w:t>1217,8</w:t>
            </w:r>
          </w:p>
        </w:tc>
        <w:tc>
          <w:tcPr>
            <w:tcW w:w="1367" w:type="dxa"/>
            <w:hideMark/>
          </w:tcPr>
          <w:p w:rsidR="00436174" w:rsidRPr="00F2523A" w:rsidRDefault="00436174" w:rsidP="00F2523A">
            <w:pPr>
              <w:widowControl w:val="0"/>
              <w:spacing w:line="360" w:lineRule="auto"/>
              <w:jc w:val="both"/>
            </w:pPr>
            <w:r w:rsidRPr="00F2523A">
              <w:rPr>
                <w:caps/>
              </w:rPr>
              <w:t>188,64</w:t>
            </w:r>
          </w:p>
        </w:tc>
        <w:tc>
          <w:tcPr>
            <w:tcW w:w="1362" w:type="dxa"/>
            <w:hideMark/>
          </w:tcPr>
          <w:p w:rsidR="00436174" w:rsidRPr="00F2523A" w:rsidRDefault="00436174" w:rsidP="00F2523A">
            <w:pPr>
              <w:widowControl w:val="0"/>
              <w:spacing w:line="360" w:lineRule="auto"/>
              <w:jc w:val="both"/>
            </w:pPr>
            <w:r w:rsidRPr="00F2523A">
              <w:rPr>
                <w:caps/>
              </w:rPr>
              <w:t>118,33</w:t>
            </w:r>
          </w:p>
        </w:tc>
      </w:tr>
      <w:tr w:rsidR="00436174" w:rsidRPr="00F2523A" w:rsidTr="00F2523A">
        <w:trPr>
          <w:trHeight w:val="615"/>
        </w:trPr>
        <w:tc>
          <w:tcPr>
            <w:tcW w:w="2420" w:type="dxa"/>
            <w:hideMark/>
          </w:tcPr>
          <w:p w:rsidR="00436174" w:rsidRPr="00F2523A" w:rsidRDefault="00436174" w:rsidP="00F2523A">
            <w:pPr>
              <w:widowControl w:val="0"/>
              <w:spacing w:line="360" w:lineRule="auto"/>
              <w:jc w:val="both"/>
            </w:pPr>
            <w:r w:rsidRPr="00F2523A">
              <w:t>13.Время обращения оборотных средств</w:t>
            </w:r>
          </w:p>
        </w:tc>
        <w:tc>
          <w:tcPr>
            <w:tcW w:w="1732" w:type="dxa"/>
            <w:gridSpan w:val="2"/>
            <w:hideMark/>
          </w:tcPr>
          <w:p w:rsidR="00436174" w:rsidRPr="00F2523A" w:rsidRDefault="00436174" w:rsidP="00F2523A">
            <w:pPr>
              <w:widowControl w:val="0"/>
              <w:spacing w:line="360" w:lineRule="auto"/>
              <w:jc w:val="both"/>
            </w:pPr>
            <w:r w:rsidRPr="00F2523A">
              <w:t>дни</w:t>
            </w:r>
          </w:p>
        </w:tc>
        <w:tc>
          <w:tcPr>
            <w:tcW w:w="996" w:type="dxa"/>
            <w:hideMark/>
          </w:tcPr>
          <w:p w:rsidR="00436174" w:rsidRPr="00F2523A" w:rsidRDefault="00436174" w:rsidP="00F2523A">
            <w:pPr>
              <w:widowControl w:val="0"/>
              <w:spacing w:line="360" w:lineRule="auto"/>
              <w:jc w:val="both"/>
            </w:pPr>
            <w:r w:rsidRPr="00F2523A">
              <w:t>61,93</w:t>
            </w:r>
          </w:p>
        </w:tc>
        <w:tc>
          <w:tcPr>
            <w:tcW w:w="1009" w:type="dxa"/>
            <w:hideMark/>
          </w:tcPr>
          <w:p w:rsidR="00436174" w:rsidRPr="00F2523A" w:rsidRDefault="00436174" w:rsidP="00F2523A">
            <w:pPr>
              <w:widowControl w:val="0"/>
              <w:spacing w:line="360" w:lineRule="auto"/>
              <w:jc w:val="both"/>
            </w:pPr>
            <w:r w:rsidRPr="00F2523A">
              <w:rPr>
                <w:caps/>
              </w:rPr>
              <w:t>71,58</w:t>
            </w:r>
          </w:p>
        </w:tc>
        <w:tc>
          <w:tcPr>
            <w:tcW w:w="1367" w:type="dxa"/>
            <w:hideMark/>
          </w:tcPr>
          <w:p w:rsidR="00436174" w:rsidRPr="00F2523A" w:rsidRDefault="00436174" w:rsidP="00F2523A">
            <w:pPr>
              <w:widowControl w:val="0"/>
              <w:spacing w:line="360" w:lineRule="auto"/>
              <w:jc w:val="both"/>
            </w:pPr>
            <w:r w:rsidRPr="00F2523A">
              <w:rPr>
                <w:caps/>
              </w:rPr>
              <w:t>9,65</w:t>
            </w:r>
          </w:p>
        </w:tc>
        <w:tc>
          <w:tcPr>
            <w:tcW w:w="1362" w:type="dxa"/>
            <w:hideMark/>
          </w:tcPr>
          <w:p w:rsidR="00436174" w:rsidRPr="00F2523A" w:rsidRDefault="00436174" w:rsidP="00F2523A">
            <w:pPr>
              <w:widowControl w:val="0"/>
              <w:spacing w:line="360" w:lineRule="auto"/>
              <w:jc w:val="both"/>
            </w:pPr>
            <w:r w:rsidRPr="00F2523A">
              <w:rPr>
                <w:caps/>
              </w:rPr>
              <w:t>115,59</w:t>
            </w:r>
          </w:p>
        </w:tc>
      </w:tr>
      <w:tr w:rsidR="00436174" w:rsidRPr="00F2523A" w:rsidTr="00F2523A">
        <w:trPr>
          <w:trHeight w:val="615"/>
        </w:trPr>
        <w:tc>
          <w:tcPr>
            <w:tcW w:w="2420" w:type="dxa"/>
            <w:hideMark/>
          </w:tcPr>
          <w:p w:rsidR="00436174" w:rsidRPr="00F2523A" w:rsidRDefault="00436174" w:rsidP="00F2523A">
            <w:pPr>
              <w:widowControl w:val="0"/>
              <w:spacing w:line="360" w:lineRule="auto"/>
              <w:jc w:val="both"/>
            </w:pPr>
            <w:r w:rsidRPr="00F2523A">
              <w:t>14.Скорость обращения оборотных средств</w:t>
            </w:r>
          </w:p>
        </w:tc>
        <w:tc>
          <w:tcPr>
            <w:tcW w:w="1732" w:type="dxa"/>
            <w:gridSpan w:val="2"/>
            <w:hideMark/>
          </w:tcPr>
          <w:p w:rsidR="00436174" w:rsidRPr="00F2523A" w:rsidRDefault="00436174" w:rsidP="00F2523A">
            <w:pPr>
              <w:widowControl w:val="0"/>
              <w:spacing w:line="360" w:lineRule="auto"/>
              <w:jc w:val="both"/>
            </w:pPr>
            <w:r w:rsidRPr="00F2523A">
              <w:t>обороты</w:t>
            </w:r>
          </w:p>
        </w:tc>
        <w:tc>
          <w:tcPr>
            <w:tcW w:w="996" w:type="dxa"/>
            <w:hideMark/>
          </w:tcPr>
          <w:p w:rsidR="00436174" w:rsidRPr="00F2523A" w:rsidRDefault="00436174" w:rsidP="00F2523A">
            <w:pPr>
              <w:widowControl w:val="0"/>
              <w:spacing w:line="360" w:lineRule="auto"/>
              <w:jc w:val="both"/>
            </w:pPr>
            <w:r w:rsidRPr="00F2523A">
              <w:rPr>
                <w:caps/>
              </w:rPr>
              <w:t>5,81</w:t>
            </w:r>
          </w:p>
        </w:tc>
        <w:tc>
          <w:tcPr>
            <w:tcW w:w="1009" w:type="dxa"/>
            <w:hideMark/>
          </w:tcPr>
          <w:p w:rsidR="00436174" w:rsidRPr="00F2523A" w:rsidRDefault="00436174" w:rsidP="00F2523A">
            <w:pPr>
              <w:widowControl w:val="0"/>
              <w:spacing w:line="360" w:lineRule="auto"/>
              <w:jc w:val="both"/>
            </w:pPr>
            <w:r w:rsidRPr="00F2523A">
              <w:rPr>
                <w:caps/>
              </w:rPr>
              <w:t>5,03</w:t>
            </w:r>
          </w:p>
        </w:tc>
        <w:tc>
          <w:tcPr>
            <w:tcW w:w="1367" w:type="dxa"/>
            <w:hideMark/>
          </w:tcPr>
          <w:p w:rsidR="00436174" w:rsidRPr="00F2523A" w:rsidRDefault="00436174" w:rsidP="00F2523A">
            <w:pPr>
              <w:widowControl w:val="0"/>
              <w:spacing w:line="360" w:lineRule="auto"/>
              <w:jc w:val="both"/>
            </w:pPr>
            <w:r w:rsidRPr="00F2523A">
              <w:rPr>
                <w:caps/>
              </w:rPr>
              <w:t>-0,78</w:t>
            </w:r>
          </w:p>
        </w:tc>
        <w:tc>
          <w:tcPr>
            <w:tcW w:w="1362" w:type="dxa"/>
            <w:hideMark/>
          </w:tcPr>
          <w:p w:rsidR="00436174" w:rsidRPr="00F2523A" w:rsidRDefault="00436174" w:rsidP="00F2523A">
            <w:pPr>
              <w:widowControl w:val="0"/>
              <w:spacing w:line="360" w:lineRule="auto"/>
              <w:jc w:val="both"/>
            </w:pPr>
            <w:r w:rsidRPr="00F2523A">
              <w:rPr>
                <w:caps/>
              </w:rPr>
              <w:t>86,52</w:t>
            </w:r>
          </w:p>
        </w:tc>
      </w:tr>
      <w:tr w:rsidR="00436174" w:rsidRPr="00F2523A" w:rsidTr="00F2523A">
        <w:trPr>
          <w:trHeight w:val="915"/>
        </w:trPr>
        <w:tc>
          <w:tcPr>
            <w:tcW w:w="2420" w:type="dxa"/>
            <w:hideMark/>
          </w:tcPr>
          <w:p w:rsidR="00436174" w:rsidRPr="00F2523A" w:rsidRDefault="00436174" w:rsidP="00F2523A">
            <w:pPr>
              <w:widowControl w:val="0"/>
              <w:spacing w:line="360" w:lineRule="auto"/>
              <w:jc w:val="both"/>
            </w:pPr>
            <w:r w:rsidRPr="00F2523A">
              <w:t>15. Коэффициент рентабельности оборотных средств</w:t>
            </w:r>
          </w:p>
        </w:tc>
        <w:tc>
          <w:tcPr>
            <w:tcW w:w="1732" w:type="dxa"/>
            <w:gridSpan w:val="2"/>
            <w:hideMark/>
          </w:tcPr>
          <w:p w:rsidR="00436174" w:rsidRPr="00F2523A" w:rsidRDefault="00436174" w:rsidP="00F2523A">
            <w:pPr>
              <w:widowControl w:val="0"/>
              <w:spacing w:line="360" w:lineRule="auto"/>
              <w:jc w:val="both"/>
            </w:pPr>
            <w:r w:rsidRPr="00F2523A">
              <w:t xml:space="preserve">руб./1 руб. ОС </w:t>
            </w:r>
          </w:p>
        </w:tc>
        <w:tc>
          <w:tcPr>
            <w:tcW w:w="996" w:type="dxa"/>
            <w:hideMark/>
          </w:tcPr>
          <w:p w:rsidR="00436174" w:rsidRPr="00F2523A" w:rsidRDefault="00436174" w:rsidP="00F2523A">
            <w:pPr>
              <w:widowControl w:val="0"/>
              <w:spacing w:line="360" w:lineRule="auto"/>
              <w:jc w:val="both"/>
            </w:pPr>
            <w:r w:rsidRPr="00F2523A">
              <w:rPr>
                <w:caps/>
              </w:rPr>
              <w:t>0,54</w:t>
            </w:r>
          </w:p>
        </w:tc>
        <w:tc>
          <w:tcPr>
            <w:tcW w:w="1009" w:type="dxa"/>
            <w:hideMark/>
          </w:tcPr>
          <w:p w:rsidR="00436174" w:rsidRPr="00F2523A" w:rsidRDefault="00436174" w:rsidP="00F2523A">
            <w:pPr>
              <w:widowControl w:val="0"/>
              <w:spacing w:line="360" w:lineRule="auto"/>
              <w:jc w:val="both"/>
            </w:pPr>
            <w:r w:rsidRPr="00F2523A">
              <w:rPr>
                <w:caps/>
              </w:rPr>
              <w:t>0,78</w:t>
            </w:r>
          </w:p>
        </w:tc>
        <w:tc>
          <w:tcPr>
            <w:tcW w:w="1367" w:type="dxa"/>
            <w:hideMark/>
          </w:tcPr>
          <w:p w:rsidR="00436174" w:rsidRPr="00F2523A" w:rsidRDefault="00436174" w:rsidP="00F2523A">
            <w:pPr>
              <w:widowControl w:val="0"/>
              <w:spacing w:line="360" w:lineRule="auto"/>
              <w:jc w:val="both"/>
            </w:pPr>
            <w:r w:rsidRPr="00F2523A">
              <w:rPr>
                <w:caps/>
              </w:rPr>
              <w:t>0,24</w:t>
            </w:r>
          </w:p>
        </w:tc>
        <w:tc>
          <w:tcPr>
            <w:tcW w:w="1362" w:type="dxa"/>
            <w:hideMark/>
          </w:tcPr>
          <w:p w:rsidR="00436174" w:rsidRPr="00F2523A" w:rsidRDefault="00436174" w:rsidP="00F2523A">
            <w:pPr>
              <w:widowControl w:val="0"/>
              <w:spacing w:line="360" w:lineRule="auto"/>
              <w:jc w:val="both"/>
            </w:pPr>
            <w:r w:rsidRPr="00F2523A">
              <w:rPr>
                <w:caps/>
              </w:rPr>
              <w:t>143,82</w:t>
            </w:r>
          </w:p>
        </w:tc>
      </w:tr>
      <w:tr w:rsidR="00436174" w:rsidRPr="00F2523A" w:rsidTr="00F2523A">
        <w:trPr>
          <w:trHeight w:val="330"/>
        </w:trPr>
        <w:tc>
          <w:tcPr>
            <w:tcW w:w="2420" w:type="dxa"/>
            <w:vMerge w:val="restart"/>
            <w:hideMark/>
          </w:tcPr>
          <w:p w:rsidR="00436174" w:rsidRPr="00F2523A" w:rsidRDefault="00436174" w:rsidP="00F2523A">
            <w:pPr>
              <w:widowControl w:val="0"/>
              <w:spacing w:line="360" w:lineRule="auto"/>
              <w:jc w:val="both"/>
            </w:pPr>
            <w:r w:rsidRPr="00F2523A">
              <w:t xml:space="preserve">16. </w:t>
            </w:r>
            <w:r w:rsidR="00D7303D" w:rsidRPr="00F2523A">
              <w:t>Оборот по покупным ценам</w:t>
            </w:r>
          </w:p>
        </w:tc>
        <w:tc>
          <w:tcPr>
            <w:tcW w:w="1732" w:type="dxa"/>
            <w:gridSpan w:val="2"/>
            <w:hideMark/>
          </w:tcPr>
          <w:p w:rsidR="00436174" w:rsidRPr="00F2523A" w:rsidRDefault="00436174" w:rsidP="00F2523A">
            <w:pPr>
              <w:widowControl w:val="0"/>
              <w:spacing w:line="360" w:lineRule="auto"/>
              <w:jc w:val="both"/>
            </w:pPr>
            <w:r w:rsidRPr="00F2523A">
              <w:t> </w:t>
            </w:r>
          </w:p>
        </w:tc>
        <w:tc>
          <w:tcPr>
            <w:tcW w:w="996" w:type="dxa"/>
            <w:vMerge w:val="restart"/>
            <w:hideMark/>
          </w:tcPr>
          <w:p w:rsidR="00436174" w:rsidRPr="00F2523A" w:rsidRDefault="00436174" w:rsidP="00F2523A">
            <w:pPr>
              <w:widowControl w:val="0"/>
              <w:spacing w:line="360" w:lineRule="auto"/>
              <w:jc w:val="both"/>
            </w:pPr>
            <w:r w:rsidRPr="00F2523A">
              <w:rPr>
                <w:caps/>
              </w:rPr>
              <w:t>4943</w:t>
            </w:r>
          </w:p>
        </w:tc>
        <w:tc>
          <w:tcPr>
            <w:tcW w:w="1009" w:type="dxa"/>
            <w:vMerge w:val="restart"/>
            <w:hideMark/>
          </w:tcPr>
          <w:p w:rsidR="00436174" w:rsidRPr="00F2523A" w:rsidRDefault="00436174" w:rsidP="00F2523A">
            <w:pPr>
              <w:widowControl w:val="0"/>
              <w:spacing w:line="360" w:lineRule="auto"/>
              <w:jc w:val="both"/>
            </w:pPr>
            <w:r w:rsidRPr="00F2523A">
              <w:rPr>
                <w:caps/>
              </w:rPr>
              <w:t>4535</w:t>
            </w:r>
          </w:p>
        </w:tc>
        <w:tc>
          <w:tcPr>
            <w:tcW w:w="1367" w:type="dxa"/>
            <w:hideMark/>
          </w:tcPr>
          <w:p w:rsidR="00436174" w:rsidRPr="00F2523A" w:rsidRDefault="00436174" w:rsidP="00F2523A">
            <w:pPr>
              <w:widowControl w:val="0"/>
              <w:spacing w:line="360" w:lineRule="auto"/>
              <w:jc w:val="both"/>
            </w:pPr>
            <w:r w:rsidRPr="00F2523A">
              <w:rPr>
                <w:caps/>
              </w:rPr>
              <w:t>-408,0</w:t>
            </w:r>
          </w:p>
        </w:tc>
        <w:tc>
          <w:tcPr>
            <w:tcW w:w="1362" w:type="dxa"/>
            <w:hideMark/>
          </w:tcPr>
          <w:p w:rsidR="00436174" w:rsidRPr="00F2523A" w:rsidRDefault="00436174" w:rsidP="00F2523A">
            <w:pPr>
              <w:widowControl w:val="0"/>
              <w:spacing w:line="360" w:lineRule="auto"/>
              <w:jc w:val="both"/>
            </w:pPr>
            <w:r w:rsidRPr="00F2523A">
              <w:rPr>
                <w:caps/>
              </w:rPr>
              <w:t>91,75</w:t>
            </w:r>
          </w:p>
        </w:tc>
      </w:tr>
      <w:tr w:rsidR="00436174" w:rsidRPr="00F2523A" w:rsidTr="00F2523A">
        <w:trPr>
          <w:trHeight w:val="60"/>
        </w:trPr>
        <w:tc>
          <w:tcPr>
            <w:tcW w:w="2420" w:type="dxa"/>
            <w:vMerge/>
            <w:vAlign w:val="center"/>
            <w:hideMark/>
          </w:tcPr>
          <w:p w:rsidR="00436174" w:rsidRPr="00F2523A" w:rsidRDefault="00436174" w:rsidP="00F2523A">
            <w:pPr>
              <w:widowControl w:val="0"/>
              <w:spacing w:line="360" w:lineRule="auto"/>
              <w:jc w:val="both"/>
            </w:pPr>
          </w:p>
        </w:tc>
        <w:tc>
          <w:tcPr>
            <w:tcW w:w="1732" w:type="dxa"/>
            <w:gridSpan w:val="2"/>
            <w:hideMark/>
          </w:tcPr>
          <w:p w:rsidR="00436174" w:rsidRPr="00F2523A" w:rsidRDefault="00436174" w:rsidP="00F2523A">
            <w:pPr>
              <w:widowControl w:val="0"/>
              <w:spacing w:line="360" w:lineRule="auto"/>
              <w:jc w:val="both"/>
            </w:pPr>
            <w:r w:rsidRPr="00F2523A">
              <w:t>тыс. руб.</w:t>
            </w:r>
          </w:p>
        </w:tc>
        <w:tc>
          <w:tcPr>
            <w:tcW w:w="996" w:type="dxa"/>
            <w:vMerge/>
            <w:vAlign w:val="center"/>
            <w:hideMark/>
          </w:tcPr>
          <w:p w:rsidR="00436174" w:rsidRPr="00F2523A" w:rsidRDefault="00436174" w:rsidP="00F2523A">
            <w:pPr>
              <w:widowControl w:val="0"/>
              <w:spacing w:line="360" w:lineRule="auto"/>
              <w:jc w:val="both"/>
            </w:pPr>
          </w:p>
        </w:tc>
        <w:tc>
          <w:tcPr>
            <w:tcW w:w="1009" w:type="dxa"/>
            <w:vMerge/>
            <w:vAlign w:val="center"/>
            <w:hideMark/>
          </w:tcPr>
          <w:p w:rsidR="00436174" w:rsidRPr="00F2523A" w:rsidRDefault="00436174" w:rsidP="00F2523A">
            <w:pPr>
              <w:widowControl w:val="0"/>
              <w:spacing w:line="360" w:lineRule="auto"/>
              <w:jc w:val="both"/>
            </w:pPr>
          </w:p>
        </w:tc>
        <w:tc>
          <w:tcPr>
            <w:tcW w:w="1367" w:type="dxa"/>
            <w:hideMark/>
          </w:tcPr>
          <w:p w:rsidR="00436174" w:rsidRPr="00F2523A" w:rsidRDefault="00436174" w:rsidP="00F2523A">
            <w:pPr>
              <w:widowControl w:val="0"/>
              <w:spacing w:line="360" w:lineRule="auto"/>
              <w:jc w:val="both"/>
            </w:pPr>
            <w:r w:rsidRPr="00F2523A">
              <w:t> </w:t>
            </w:r>
          </w:p>
        </w:tc>
        <w:tc>
          <w:tcPr>
            <w:tcW w:w="1362" w:type="dxa"/>
            <w:hideMark/>
          </w:tcPr>
          <w:p w:rsidR="00436174" w:rsidRPr="00F2523A" w:rsidRDefault="00436174" w:rsidP="00F2523A">
            <w:pPr>
              <w:widowControl w:val="0"/>
              <w:spacing w:line="360" w:lineRule="auto"/>
              <w:jc w:val="both"/>
            </w:pPr>
            <w:r w:rsidRPr="00F2523A">
              <w:t> </w:t>
            </w:r>
          </w:p>
        </w:tc>
      </w:tr>
      <w:tr w:rsidR="00436174" w:rsidRPr="00F2523A" w:rsidTr="00F2523A">
        <w:trPr>
          <w:trHeight w:val="315"/>
        </w:trPr>
        <w:tc>
          <w:tcPr>
            <w:tcW w:w="2420" w:type="dxa"/>
            <w:hideMark/>
          </w:tcPr>
          <w:p w:rsidR="00436174" w:rsidRPr="00F2523A" w:rsidRDefault="00D7303D" w:rsidP="00F2523A">
            <w:pPr>
              <w:widowControl w:val="0"/>
              <w:spacing w:line="360" w:lineRule="auto"/>
              <w:jc w:val="both"/>
            </w:pPr>
            <w:r w:rsidRPr="00F2523A">
              <w:t>17. Валовой доход</w:t>
            </w:r>
          </w:p>
        </w:tc>
        <w:tc>
          <w:tcPr>
            <w:tcW w:w="1732" w:type="dxa"/>
            <w:gridSpan w:val="2"/>
            <w:hideMark/>
          </w:tcPr>
          <w:p w:rsidR="00436174" w:rsidRPr="00F2523A" w:rsidRDefault="00436174" w:rsidP="00F2523A">
            <w:pPr>
              <w:widowControl w:val="0"/>
              <w:spacing w:line="360" w:lineRule="auto"/>
              <w:jc w:val="both"/>
            </w:pPr>
            <w:r w:rsidRPr="00F2523A">
              <w:rPr>
                <w:caps/>
              </w:rPr>
              <w:t> </w:t>
            </w:r>
          </w:p>
        </w:tc>
        <w:tc>
          <w:tcPr>
            <w:tcW w:w="996" w:type="dxa"/>
            <w:vMerge w:val="restart"/>
            <w:hideMark/>
          </w:tcPr>
          <w:p w:rsidR="00436174" w:rsidRPr="00F2523A" w:rsidRDefault="00436174" w:rsidP="00F2523A">
            <w:pPr>
              <w:widowControl w:val="0"/>
              <w:spacing w:line="360" w:lineRule="auto"/>
              <w:jc w:val="both"/>
            </w:pPr>
            <w:r w:rsidRPr="00F2523A">
              <w:rPr>
                <w:caps/>
              </w:rPr>
              <w:t>1040</w:t>
            </w:r>
          </w:p>
        </w:tc>
        <w:tc>
          <w:tcPr>
            <w:tcW w:w="1009" w:type="dxa"/>
            <w:vMerge w:val="restart"/>
            <w:hideMark/>
          </w:tcPr>
          <w:p w:rsidR="00436174" w:rsidRPr="00F2523A" w:rsidRDefault="00436174" w:rsidP="00F2523A">
            <w:pPr>
              <w:widowControl w:val="0"/>
              <w:spacing w:line="360" w:lineRule="auto"/>
              <w:jc w:val="both"/>
            </w:pPr>
            <w:r w:rsidRPr="00F2523A">
              <w:rPr>
                <w:caps/>
              </w:rPr>
              <w:t>1590</w:t>
            </w:r>
          </w:p>
        </w:tc>
        <w:tc>
          <w:tcPr>
            <w:tcW w:w="1367" w:type="dxa"/>
            <w:hideMark/>
          </w:tcPr>
          <w:p w:rsidR="00436174" w:rsidRPr="00F2523A" w:rsidRDefault="00436174" w:rsidP="00F2523A">
            <w:pPr>
              <w:widowControl w:val="0"/>
              <w:spacing w:line="360" w:lineRule="auto"/>
              <w:jc w:val="both"/>
            </w:pPr>
            <w:r w:rsidRPr="00F2523A">
              <w:rPr>
                <w:caps/>
              </w:rPr>
              <w:t>550,0</w:t>
            </w:r>
          </w:p>
        </w:tc>
        <w:tc>
          <w:tcPr>
            <w:tcW w:w="1362" w:type="dxa"/>
            <w:hideMark/>
          </w:tcPr>
          <w:p w:rsidR="00436174" w:rsidRPr="00F2523A" w:rsidRDefault="00436174" w:rsidP="00F2523A">
            <w:pPr>
              <w:widowControl w:val="0"/>
              <w:spacing w:line="360" w:lineRule="auto"/>
              <w:jc w:val="both"/>
            </w:pPr>
            <w:r w:rsidRPr="00F2523A">
              <w:rPr>
                <w:caps/>
              </w:rPr>
              <w:t>152,88</w:t>
            </w:r>
          </w:p>
        </w:tc>
      </w:tr>
      <w:tr w:rsidR="00436174" w:rsidRPr="00F2523A" w:rsidTr="00F2523A">
        <w:trPr>
          <w:trHeight w:val="60"/>
        </w:trPr>
        <w:tc>
          <w:tcPr>
            <w:tcW w:w="2420" w:type="dxa"/>
            <w:hideMark/>
          </w:tcPr>
          <w:p w:rsidR="00436174" w:rsidRPr="00F2523A" w:rsidRDefault="00436174" w:rsidP="00F2523A">
            <w:pPr>
              <w:widowControl w:val="0"/>
              <w:spacing w:line="360" w:lineRule="auto"/>
              <w:jc w:val="both"/>
            </w:pPr>
            <w:r w:rsidRPr="00F2523A">
              <w:t>– сумма</w:t>
            </w:r>
          </w:p>
        </w:tc>
        <w:tc>
          <w:tcPr>
            <w:tcW w:w="1732" w:type="dxa"/>
            <w:gridSpan w:val="2"/>
            <w:hideMark/>
          </w:tcPr>
          <w:p w:rsidR="00436174" w:rsidRPr="00F2523A" w:rsidRDefault="00436174" w:rsidP="00F2523A">
            <w:pPr>
              <w:widowControl w:val="0"/>
              <w:spacing w:line="360" w:lineRule="auto"/>
              <w:jc w:val="both"/>
            </w:pPr>
            <w:r w:rsidRPr="00F2523A">
              <w:t xml:space="preserve">тыс. руб. </w:t>
            </w:r>
          </w:p>
        </w:tc>
        <w:tc>
          <w:tcPr>
            <w:tcW w:w="996" w:type="dxa"/>
            <w:vMerge/>
            <w:vAlign w:val="center"/>
            <w:hideMark/>
          </w:tcPr>
          <w:p w:rsidR="00436174" w:rsidRPr="00F2523A" w:rsidRDefault="00436174" w:rsidP="00F2523A">
            <w:pPr>
              <w:widowControl w:val="0"/>
              <w:spacing w:line="360" w:lineRule="auto"/>
              <w:jc w:val="both"/>
            </w:pPr>
          </w:p>
        </w:tc>
        <w:tc>
          <w:tcPr>
            <w:tcW w:w="1009" w:type="dxa"/>
            <w:vMerge/>
            <w:vAlign w:val="center"/>
            <w:hideMark/>
          </w:tcPr>
          <w:p w:rsidR="00436174" w:rsidRPr="00F2523A" w:rsidRDefault="00436174" w:rsidP="00F2523A">
            <w:pPr>
              <w:widowControl w:val="0"/>
              <w:spacing w:line="360" w:lineRule="auto"/>
              <w:jc w:val="both"/>
            </w:pPr>
          </w:p>
        </w:tc>
        <w:tc>
          <w:tcPr>
            <w:tcW w:w="1367" w:type="dxa"/>
            <w:hideMark/>
          </w:tcPr>
          <w:p w:rsidR="00436174" w:rsidRPr="00F2523A" w:rsidRDefault="00436174" w:rsidP="00F2523A">
            <w:pPr>
              <w:widowControl w:val="0"/>
              <w:spacing w:line="360" w:lineRule="auto"/>
              <w:jc w:val="both"/>
            </w:pPr>
            <w:r w:rsidRPr="00F2523A">
              <w:t> </w:t>
            </w:r>
          </w:p>
        </w:tc>
        <w:tc>
          <w:tcPr>
            <w:tcW w:w="1362" w:type="dxa"/>
            <w:hideMark/>
          </w:tcPr>
          <w:p w:rsidR="00436174" w:rsidRPr="00F2523A" w:rsidRDefault="00436174" w:rsidP="00F2523A">
            <w:pPr>
              <w:widowControl w:val="0"/>
              <w:spacing w:line="360" w:lineRule="auto"/>
              <w:jc w:val="both"/>
            </w:pPr>
            <w:r w:rsidRPr="00F2523A">
              <w:t> </w:t>
            </w:r>
          </w:p>
        </w:tc>
      </w:tr>
      <w:tr w:rsidR="00436174" w:rsidRPr="00F2523A" w:rsidTr="00F2523A">
        <w:trPr>
          <w:trHeight w:val="315"/>
        </w:trPr>
        <w:tc>
          <w:tcPr>
            <w:tcW w:w="2420" w:type="dxa"/>
            <w:hideMark/>
          </w:tcPr>
          <w:p w:rsidR="00436174" w:rsidRPr="00F2523A" w:rsidRDefault="00436174" w:rsidP="00F2523A">
            <w:pPr>
              <w:widowControl w:val="0"/>
              <w:spacing w:line="360" w:lineRule="auto"/>
              <w:jc w:val="both"/>
            </w:pPr>
            <w:r w:rsidRPr="00F2523A">
              <w:t>– уровень</w:t>
            </w:r>
          </w:p>
        </w:tc>
        <w:tc>
          <w:tcPr>
            <w:tcW w:w="1714" w:type="dxa"/>
            <w:hideMark/>
          </w:tcPr>
          <w:p w:rsidR="00436174" w:rsidRPr="00F2523A" w:rsidRDefault="00436174" w:rsidP="00F2523A">
            <w:pPr>
              <w:widowControl w:val="0"/>
              <w:spacing w:line="360" w:lineRule="auto"/>
              <w:jc w:val="both"/>
            </w:pPr>
            <w:r w:rsidRPr="00F2523A">
              <w:rPr>
                <w:caps/>
              </w:rPr>
              <w:t>%</w:t>
            </w:r>
          </w:p>
        </w:tc>
        <w:tc>
          <w:tcPr>
            <w:tcW w:w="1014" w:type="dxa"/>
            <w:gridSpan w:val="2"/>
            <w:hideMark/>
          </w:tcPr>
          <w:p w:rsidR="00436174" w:rsidRPr="00F2523A" w:rsidRDefault="00436174" w:rsidP="00F2523A">
            <w:pPr>
              <w:widowControl w:val="0"/>
              <w:spacing w:line="360" w:lineRule="auto"/>
              <w:jc w:val="both"/>
            </w:pPr>
            <w:r w:rsidRPr="00F2523A">
              <w:rPr>
                <w:caps/>
              </w:rPr>
              <w:t>17,38</w:t>
            </w:r>
          </w:p>
        </w:tc>
        <w:tc>
          <w:tcPr>
            <w:tcW w:w="1009" w:type="dxa"/>
            <w:hideMark/>
          </w:tcPr>
          <w:p w:rsidR="00436174" w:rsidRPr="00F2523A" w:rsidRDefault="00436174" w:rsidP="00F2523A">
            <w:pPr>
              <w:widowControl w:val="0"/>
              <w:spacing w:line="360" w:lineRule="auto"/>
              <w:jc w:val="both"/>
            </w:pPr>
            <w:r w:rsidRPr="00F2523A">
              <w:rPr>
                <w:caps/>
              </w:rPr>
              <w:t>25,96</w:t>
            </w:r>
          </w:p>
        </w:tc>
        <w:tc>
          <w:tcPr>
            <w:tcW w:w="1367" w:type="dxa"/>
            <w:hideMark/>
          </w:tcPr>
          <w:p w:rsidR="00436174" w:rsidRPr="00F2523A" w:rsidRDefault="00436174" w:rsidP="00F2523A">
            <w:pPr>
              <w:widowControl w:val="0"/>
              <w:spacing w:line="360" w:lineRule="auto"/>
              <w:jc w:val="both"/>
            </w:pPr>
            <w:r w:rsidRPr="00F2523A">
              <w:rPr>
                <w:caps/>
              </w:rPr>
              <w:t>8,58</w:t>
            </w:r>
          </w:p>
        </w:tc>
        <w:tc>
          <w:tcPr>
            <w:tcW w:w="1362" w:type="dxa"/>
            <w:hideMark/>
          </w:tcPr>
          <w:p w:rsidR="00436174" w:rsidRPr="00F2523A" w:rsidRDefault="00436174" w:rsidP="00F2523A">
            <w:pPr>
              <w:widowControl w:val="0"/>
              <w:spacing w:line="360" w:lineRule="auto"/>
              <w:jc w:val="both"/>
            </w:pPr>
            <w:r w:rsidRPr="00F2523A">
              <w:rPr>
                <w:caps/>
              </w:rPr>
              <w:t>Х</w:t>
            </w:r>
          </w:p>
        </w:tc>
      </w:tr>
      <w:tr w:rsidR="00436174" w:rsidRPr="00F2523A" w:rsidTr="00F2523A">
        <w:trPr>
          <w:trHeight w:val="315"/>
        </w:trPr>
        <w:tc>
          <w:tcPr>
            <w:tcW w:w="2420" w:type="dxa"/>
            <w:hideMark/>
          </w:tcPr>
          <w:p w:rsidR="00436174" w:rsidRPr="00F2523A" w:rsidRDefault="00436174" w:rsidP="00F2523A">
            <w:pPr>
              <w:widowControl w:val="0"/>
              <w:spacing w:line="360" w:lineRule="auto"/>
              <w:jc w:val="both"/>
            </w:pPr>
            <w:r w:rsidRPr="00F2523A">
              <w:t>18. Издержки обращения</w:t>
            </w:r>
          </w:p>
        </w:tc>
        <w:tc>
          <w:tcPr>
            <w:tcW w:w="1714" w:type="dxa"/>
            <w:hideMark/>
          </w:tcPr>
          <w:p w:rsidR="00436174" w:rsidRPr="00F2523A" w:rsidRDefault="00436174" w:rsidP="00F2523A">
            <w:pPr>
              <w:widowControl w:val="0"/>
              <w:spacing w:line="360" w:lineRule="auto"/>
              <w:jc w:val="both"/>
            </w:pPr>
            <w:r w:rsidRPr="00F2523A">
              <w:rPr>
                <w:caps/>
              </w:rPr>
              <w:t> </w:t>
            </w:r>
          </w:p>
        </w:tc>
        <w:tc>
          <w:tcPr>
            <w:tcW w:w="1014" w:type="dxa"/>
            <w:gridSpan w:val="2"/>
            <w:hideMark/>
          </w:tcPr>
          <w:p w:rsidR="00436174" w:rsidRPr="00F2523A" w:rsidRDefault="00436174" w:rsidP="00F2523A">
            <w:pPr>
              <w:widowControl w:val="0"/>
              <w:spacing w:line="360" w:lineRule="auto"/>
              <w:jc w:val="both"/>
            </w:pPr>
            <w:r w:rsidRPr="00F2523A">
              <w:rPr>
                <w:caps/>
              </w:rPr>
              <w:t> </w:t>
            </w:r>
          </w:p>
        </w:tc>
        <w:tc>
          <w:tcPr>
            <w:tcW w:w="1009" w:type="dxa"/>
            <w:hideMark/>
          </w:tcPr>
          <w:p w:rsidR="00436174" w:rsidRPr="00F2523A" w:rsidRDefault="00436174" w:rsidP="00F2523A">
            <w:pPr>
              <w:widowControl w:val="0"/>
              <w:spacing w:line="360" w:lineRule="auto"/>
              <w:jc w:val="both"/>
            </w:pPr>
            <w:r w:rsidRPr="00F2523A">
              <w:rPr>
                <w:caps/>
              </w:rPr>
              <w:t> </w:t>
            </w:r>
          </w:p>
        </w:tc>
        <w:tc>
          <w:tcPr>
            <w:tcW w:w="1367" w:type="dxa"/>
            <w:hideMark/>
          </w:tcPr>
          <w:p w:rsidR="00436174" w:rsidRPr="00F2523A" w:rsidRDefault="00436174" w:rsidP="00F2523A">
            <w:pPr>
              <w:widowControl w:val="0"/>
              <w:spacing w:line="360" w:lineRule="auto"/>
              <w:jc w:val="both"/>
            </w:pPr>
            <w:r w:rsidRPr="00F2523A">
              <w:rPr>
                <w:caps/>
              </w:rPr>
              <w:t> </w:t>
            </w:r>
          </w:p>
        </w:tc>
        <w:tc>
          <w:tcPr>
            <w:tcW w:w="1362" w:type="dxa"/>
            <w:hideMark/>
          </w:tcPr>
          <w:p w:rsidR="00436174" w:rsidRPr="00F2523A" w:rsidRDefault="00436174" w:rsidP="00F2523A">
            <w:pPr>
              <w:widowControl w:val="0"/>
              <w:spacing w:line="360" w:lineRule="auto"/>
              <w:jc w:val="both"/>
            </w:pPr>
            <w:r w:rsidRPr="00F2523A">
              <w:rPr>
                <w:caps/>
              </w:rPr>
              <w:t> </w:t>
            </w:r>
          </w:p>
        </w:tc>
      </w:tr>
      <w:tr w:rsidR="00436174" w:rsidRPr="00F2523A" w:rsidTr="00F2523A">
        <w:trPr>
          <w:trHeight w:val="60"/>
        </w:trPr>
        <w:tc>
          <w:tcPr>
            <w:tcW w:w="2420" w:type="dxa"/>
            <w:hideMark/>
          </w:tcPr>
          <w:p w:rsidR="00436174" w:rsidRPr="00F2523A" w:rsidRDefault="00436174" w:rsidP="00F2523A">
            <w:pPr>
              <w:widowControl w:val="0"/>
              <w:spacing w:line="360" w:lineRule="auto"/>
              <w:jc w:val="both"/>
            </w:pPr>
            <w:r w:rsidRPr="00F2523A">
              <w:t>–сумма</w:t>
            </w:r>
          </w:p>
        </w:tc>
        <w:tc>
          <w:tcPr>
            <w:tcW w:w="1714" w:type="dxa"/>
            <w:hideMark/>
          </w:tcPr>
          <w:p w:rsidR="00436174" w:rsidRPr="00F2523A" w:rsidRDefault="00436174" w:rsidP="00F2523A">
            <w:pPr>
              <w:widowControl w:val="0"/>
              <w:spacing w:line="360" w:lineRule="auto"/>
              <w:jc w:val="both"/>
            </w:pPr>
            <w:r w:rsidRPr="00F2523A">
              <w:t xml:space="preserve">тыс. руб. </w:t>
            </w:r>
          </w:p>
        </w:tc>
        <w:tc>
          <w:tcPr>
            <w:tcW w:w="1014" w:type="dxa"/>
            <w:gridSpan w:val="2"/>
            <w:hideMark/>
          </w:tcPr>
          <w:p w:rsidR="00436174" w:rsidRPr="00F2523A" w:rsidRDefault="00436174" w:rsidP="00F2523A">
            <w:pPr>
              <w:widowControl w:val="0"/>
              <w:spacing w:line="360" w:lineRule="auto"/>
              <w:jc w:val="both"/>
            </w:pPr>
            <w:r w:rsidRPr="00F2523A">
              <w:rPr>
                <w:caps/>
              </w:rPr>
              <w:t>480</w:t>
            </w:r>
          </w:p>
        </w:tc>
        <w:tc>
          <w:tcPr>
            <w:tcW w:w="1009" w:type="dxa"/>
            <w:hideMark/>
          </w:tcPr>
          <w:p w:rsidR="00436174" w:rsidRPr="00F2523A" w:rsidRDefault="00436174" w:rsidP="00F2523A">
            <w:pPr>
              <w:widowControl w:val="0"/>
              <w:spacing w:line="360" w:lineRule="auto"/>
              <w:jc w:val="both"/>
            </w:pPr>
            <w:r w:rsidRPr="00F2523A">
              <w:t>637</w:t>
            </w:r>
          </w:p>
        </w:tc>
        <w:tc>
          <w:tcPr>
            <w:tcW w:w="1367" w:type="dxa"/>
            <w:hideMark/>
          </w:tcPr>
          <w:p w:rsidR="00436174" w:rsidRPr="00F2523A" w:rsidRDefault="00436174" w:rsidP="00F2523A">
            <w:pPr>
              <w:widowControl w:val="0"/>
              <w:spacing w:line="360" w:lineRule="auto"/>
              <w:jc w:val="both"/>
            </w:pPr>
            <w:r w:rsidRPr="00F2523A">
              <w:rPr>
                <w:caps/>
              </w:rPr>
              <w:t>157,0</w:t>
            </w:r>
          </w:p>
        </w:tc>
        <w:tc>
          <w:tcPr>
            <w:tcW w:w="1362" w:type="dxa"/>
            <w:hideMark/>
          </w:tcPr>
          <w:p w:rsidR="00436174" w:rsidRPr="00F2523A" w:rsidRDefault="00436174" w:rsidP="00F2523A">
            <w:pPr>
              <w:widowControl w:val="0"/>
              <w:spacing w:line="360" w:lineRule="auto"/>
              <w:jc w:val="both"/>
            </w:pPr>
            <w:r w:rsidRPr="00F2523A">
              <w:rPr>
                <w:caps/>
              </w:rPr>
              <w:t>132,71</w:t>
            </w:r>
          </w:p>
        </w:tc>
      </w:tr>
      <w:tr w:rsidR="00436174" w:rsidRPr="00F2523A" w:rsidTr="00F2523A">
        <w:trPr>
          <w:trHeight w:val="315"/>
        </w:trPr>
        <w:tc>
          <w:tcPr>
            <w:tcW w:w="2420" w:type="dxa"/>
            <w:hideMark/>
          </w:tcPr>
          <w:p w:rsidR="00436174" w:rsidRPr="00F2523A" w:rsidRDefault="00436174" w:rsidP="00F2523A">
            <w:pPr>
              <w:widowControl w:val="0"/>
              <w:spacing w:line="360" w:lineRule="auto"/>
              <w:jc w:val="both"/>
            </w:pPr>
            <w:r w:rsidRPr="00F2523A">
              <w:t>– уровень</w:t>
            </w:r>
          </w:p>
        </w:tc>
        <w:tc>
          <w:tcPr>
            <w:tcW w:w="1714" w:type="dxa"/>
            <w:hideMark/>
          </w:tcPr>
          <w:p w:rsidR="00436174" w:rsidRPr="00F2523A" w:rsidRDefault="00436174" w:rsidP="00F2523A">
            <w:pPr>
              <w:widowControl w:val="0"/>
              <w:spacing w:line="360" w:lineRule="auto"/>
              <w:jc w:val="both"/>
            </w:pPr>
            <w:r w:rsidRPr="00F2523A">
              <w:rPr>
                <w:caps/>
              </w:rPr>
              <w:t>%</w:t>
            </w:r>
          </w:p>
        </w:tc>
        <w:tc>
          <w:tcPr>
            <w:tcW w:w="1014" w:type="dxa"/>
            <w:gridSpan w:val="2"/>
            <w:hideMark/>
          </w:tcPr>
          <w:p w:rsidR="00436174" w:rsidRPr="00F2523A" w:rsidRDefault="00436174" w:rsidP="00F2523A">
            <w:pPr>
              <w:widowControl w:val="0"/>
              <w:spacing w:line="360" w:lineRule="auto"/>
              <w:jc w:val="both"/>
            </w:pPr>
            <w:r w:rsidRPr="00F2523A">
              <w:rPr>
                <w:caps/>
              </w:rPr>
              <w:t>8,02</w:t>
            </w:r>
          </w:p>
        </w:tc>
        <w:tc>
          <w:tcPr>
            <w:tcW w:w="1009" w:type="dxa"/>
            <w:hideMark/>
          </w:tcPr>
          <w:p w:rsidR="00436174" w:rsidRPr="00F2523A" w:rsidRDefault="00436174" w:rsidP="00F2523A">
            <w:pPr>
              <w:widowControl w:val="0"/>
              <w:spacing w:line="360" w:lineRule="auto"/>
              <w:jc w:val="both"/>
            </w:pPr>
            <w:r w:rsidRPr="00F2523A">
              <w:rPr>
                <w:caps/>
              </w:rPr>
              <w:t>10,40</w:t>
            </w:r>
          </w:p>
        </w:tc>
        <w:tc>
          <w:tcPr>
            <w:tcW w:w="1367" w:type="dxa"/>
            <w:hideMark/>
          </w:tcPr>
          <w:p w:rsidR="00436174" w:rsidRPr="00F2523A" w:rsidRDefault="00436174" w:rsidP="00F2523A">
            <w:pPr>
              <w:widowControl w:val="0"/>
              <w:spacing w:line="360" w:lineRule="auto"/>
              <w:jc w:val="both"/>
            </w:pPr>
            <w:r w:rsidRPr="00F2523A">
              <w:rPr>
                <w:caps/>
              </w:rPr>
              <w:t>2,38</w:t>
            </w:r>
          </w:p>
        </w:tc>
        <w:tc>
          <w:tcPr>
            <w:tcW w:w="1362" w:type="dxa"/>
            <w:hideMark/>
          </w:tcPr>
          <w:p w:rsidR="00436174" w:rsidRPr="00F2523A" w:rsidRDefault="00436174" w:rsidP="00F2523A">
            <w:pPr>
              <w:widowControl w:val="0"/>
              <w:spacing w:line="360" w:lineRule="auto"/>
              <w:jc w:val="both"/>
            </w:pPr>
            <w:r w:rsidRPr="00F2523A">
              <w:rPr>
                <w:caps/>
              </w:rPr>
              <w:t>Х</w:t>
            </w:r>
          </w:p>
        </w:tc>
      </w:tr>
      <w:tr w:rsidR="00436174" w:rsidRPr="00F2523A" w:rsidTr="00F2523A">
        <w:trPr>
          <w:trHeight w:val="615"/>
        </w:trPr>
        <w:tc>
          <w:tcPr>
            <w:tcW w:w="2420" w:type="dxa"/>
            <w:hideMark/>
          </w:tcPr>
          <w:p w:rsidR="00436174" w:rsidRPr="00F2523A" w:rsidRDefault="00436174" w:rsidP="00F2523A">
            <w:pPr>
              <w:widowControl w:val="0"/>
              <w:spacing w:line="360" w:lineRule="auto"/>
              <w:jc w:val="both"/>
            </w:pPr>
            <w:r w:rsidRPr="00F2523A">
              <w:t>19. Прибыль (убыток) от продаж</w:t>
            </w:r>
          </w:p>
        </w:tc>
        <w:tc>
          <w:tcPr>
            <w:tcW w:w="1714" w:type="dxa"/>
            <w:hideMark/>
          </w:tcPr>
          <w:p w:rsidR="00436174" w:rsidRPr="00F2523A" w:rsidRDefault="00436174" w:rsidP="00F2523A">
            <w:pPr>
              <w:widowControl w:val="0"/>
              <w:spacing w:line="360" w:lineRule="auto"/>
              <w:jc w:val="both"/>
            </w:pPr>
            <w:r w:rsidRPr="00F2523A">
              <w:rPr>
                <w:caps/>
              </w:rPr>
              <w:t> </w:t>
            </w:r>
          </w:p>
        </w:tc>
        <w:tc>
          <w:tcPr>
            <w:tcW w:w="1014" w:type="dxa"/>
            <w:gridSpan w:val="2"/>
            <w:hideMark/>
          </w:tcPr>
          <w:p w:rsidR="00436174" w:rsidRPr="00F2523A" w:rsidRDefault="00436174" w:rsidP="00F2523A">
            <w:pPr>
              <w:widowControl w:val="0"/>
              <w:spacing w:line="360" w:lineRule="auto"/>
              <w:jc w:val="both"/>
            </w:pPr>
            <w:r w:rsidRPr="00F2523A">
              <w:rPr>
                <w:caps/>
              </w:rPr>
              <w:t>560</w:t>
            </w:r>
          </w:p>
        </w:tc>
        <w:tc>
          <w:tcPr>
            <w:tcW w:w="1009" w:type="dxa"/>
            <w:vMerge w:val="restart"/>
            <w:hideMark/>
          </w:tcPr>
          <w:p w:rsidR="00436174" w:rsidRPr="00F2523A" w:rsidRDefault="00436174" w:rsidP="00F2523A">
            <w:pPr>
              <w:widowControl w:val="0"/>
              <w:spacing w:line="360" w:lineRule="auto"/>
              <w:jc w:val="both"/>
            </w:pPr>
            <w:r w:rsidRPr="00F2523A">
              <w:rPr>
                <w:caps/>
              </w:rPr>
              <w:t>953</w:t>
            </w:r>
          </w:p>
        </w:tc>
        <w:tc>
          <w:tcPr>
            <w:tcW w:w="1367" w:type="dxa"/>
            <w:hideMark/>
          </w:tcPr>
          <w:p w:rsidR="00436174" w:rsidRPr="00F2523A" w:rsidRDefault="00436174" w:rsidP="00F2523A">
            <w:pPr>
              <w:widowControl w:val="0"/>
              <w:spacing w:line="360" w:lineRule="auto"/>
              <w:jc w:val="both"/>
            </w:pPr>
            <w:r w:rsidRPr="00F2523A">
              <w:rPr>
                <w:caps/>
              </w:rPr>
              <w:t>393,0</w:t>
            </w:r>
          </w:p>
        </w:tc>
        <w:tc>
          <w:tcPr>
            <w:tcW w:w="1362" w:type="dxa"/>
            <w:hideMark/>
          </w:tcPr>
          <w:p w:rsidR="00436174" w:rsidRPr="00F2523A" w:rsidRDefault="00436174" w:rsidP="00F2523A">
            <w:pPr>
              <w:widowControl w:val="0"/>
              <w:spacing w:line="360" w:lineRule="auto"/>
              <w:jc w:val="both"/>
            </w:pPr>
            <w:r w:rsidRPr="00F2523A">
              <w:rPr>
                <w:caps/>
              </w:rPr>
              <w:t>170,18</w:t>
            </w:r>
          </w:p>
        </w:tc>
      </w:tr>
      <w:tr w:rsidR="00436174" w:rsidRPr="00F2523A" w:rsidTr="00F2523A">
        <w:trPr>
          <w:trHeight w:val="60"/>
        </w:trPr>
        <w:tc>
          <w:tcPr>
            <w:tcW w:w="2420" w:type="dxa"/>
            <w:hideMark/>
          </w:tcPr>
          <w:p w:rsidR="00436174" w:rsidRPr="00F2523A" w:rsidRDefault="00436174" w:rsidP="00F2523A">
            <w:pPr>
              <w:widowControl w:val="0"/>
              <w:spacing w:line="360" w:lineRule="auto"/>
              <w:jc w:val="both"/>
            </w:pPr>
            <w:r w:rsidRPr="00F2523A">
              <w:t>– сумма</w:t>
            </w:r>
          </w:p>
        </w:tc>
        <w:tc>
          <w:tcPr>
            <w:tcW w:w="1714" w:type="dxa"/>
            <w:hideMark/>
          </w:tcPr>
          <w:p w:rsidR="00436174" w:rsidRPr="00F2523A" w:rsidRDefault="00436174" w:rsidP="00F2523A">
            <w:pPr>
              <w:widowControl w:val="0"/>
              <w:spacing w:line="360" w:lineRule="auto"/>
              <w:jc w:val="both"/>
            </w:pPr>
            <w:r w:rsidRPr="00F2523A">
              <w:t>тыс.руб.</w:t>
            </w:r>
            <w:r w:rsidRPr="00F2523A">
              <w:rPr>
                <w:caps/>
              </w:rPr>
              <w:t xml:space="preserve"> </w:t>
            </w:r>
          </w:p>
        </w:tc>
        <w:tc>
          <w:tcPr>
            <w:tcW w:w="1014" w:type="dxa"/>
            <w:gridSpan w:val="2"/>
            <w:hideMark/>
          </w:tcPr>
          <w:p w:rsidR="00436174" w:rsidRPr="00F2523A" w:rsidRDefault="00436174" w:rsidP="00F2523A">
            <w:pPr>
              <w:widowControl w:val="0"/>
              <w:spacing w:line="360" w:lineRule="auto"/>
              <w:jc w:val="both"/>
            </w:pPr>
            <w:r w:rsidRPr="00F2523A">
              <w:t> </w:t>
            </w:r>
          </w:p>
        </w:tc>
        <w:tc>
          <w:tcPr>
            <w:tcW w:w="1009" w:type="dxa"/>
            <w:vMerge/>
            <w:vAlign w:val="center"/>
            <w:hideMark/>
          </w:tcPr>
          <w:p w:rsidR="00436174" w:rsidRPr="00F2523A" w:rsidRDefault="00436174" w:rsidP="00F2523A">
            <w:pPr>
              <w:widowControl w:val="0"/>
              <w:spacing w:line="360" w:lineRule="auto"/>
              <w:jc w:val="both"/>
            </w:pPr>
          </w:p>
        </w:tc>
        <w:tc>
          <w:tcPr>
            <w:tcW w:w="1367" w:type="dxa"/>
            <w:hideMark/>
          </w:tcPr>
          <w:p w:rsidR="00436174" w:rsidRPr="00F2523A" w:rsidRDefault="00436174" w:rsidP="00F2523A">
            <w:pPr>
              <w:widowControl w:val="0"/>
              <w:spacing w:line="360" w:lineRule="auto"/>
              <w:jc w:val="both"/>
            </w:pPr>
            <w:r w:rsidRPr="00F2523A">
              <w:t> </w:t>
            </w:r>
          </w:p>
        </w:tc>
        <w:tc>
          <w:tcPr>
            <w:tcW w:w="1362" w:type="dxa"/>
            <w:hideMark/>
          </w:tcPr>
          <w:p w:rsidR="00436174" w:rsidRPr="00F2523A" w:rsidRDefault="00436174" w:rsidP="00F2523A">
            <w:pPr>
              <w:widowControl w:val="0"/>
              <w:spacing w:line="360" w:lineRule="auto"/>
              <w:jc w:val="both"/>
            </w:pPr>
            <w:r w:rsidRPr="00F2523A">
              <w:t> </w:t>
            </w:r>
          </w:p>
        </w:tc>
      </w:tr>
      <w:tr w:rsidR="00436174" w:rsidRPr="00F2523A" w:rsidTr="00F2523A">
        <w:trPr>
          <w:trHeight w:val="315"/>
        </w:trPr>
        <w:tc>
          <w:tcPr>
            <w:tcW w:w="2420" w:type="dxa"/>
            <w:hideMark/>
          </w:tcPr>
          <w:p w:rsidR="00436174" w:rsidRPr="00F2523A" w:rsidRDefault="00436174" w:rsidP="00F2523A">
            <w:pPr>
              <w:widowControl w:val="0"/>
              <w:spacing w:line="360" w:lineRule="auto"/>
              <w:jc w:val="both"/>
            </w:pPr>
            <w:r w:rsidRPr="00F2523A">
              <w:t>– рентабельность продаж</w:t>
            </w:r>
          </w:p>
        </w:tc>
        <w:tc>
          <w:tcPr>
            <w:tcW w:w="1714" w:type="dxa"/>
            <w:hideMark/>
          </w:tcPr>
          <w:p w:rsidR="00436174" w:rsidRPr="00F2523A" w:rsidRDefault="00436174" w:rsidP="00F2523A">
            <w:pPr>
              <w:widowControl w:val="0"/>
              <w:spacing w:line="360" w:lineRule="auto"/>
              <w:jc w:val="both"/>
            </w:pPr>
            <w:r w:rsidRPr="00F2523A">
              <w:rPr>
                <w:caps/>
              </w:rPr>
              <w:t>%</w:t>
            </w:r>
          </w:p>
        </w:tc>
        <w:tc>
          <w:tcPr>
            <w:tcW w:w="1014" w:type="dxa"/>
            <w:gridSpan w:val="2"/>
            <w:hideMark/>
          </w:tcPr>
          <w:p w:rsidR="00436174" w:rsidRPr="00F2523A" w:rsidRDefault="00436174" w:rsidP="00F2523A">
            <w:pPr>
              <w:widowControl w:val="0"/>
              <w:spacing w:line="360" w:lineRule="auto"/>
              <w:jc w:val="both"/>
            </w:pPr>
            <w:r w:rsidRPr="00F2523A">
              <w:rPr>
                <w:caps/>
              </w:rPr>
              <w:t>9,36</w:t>
            </w:r>
          </w:p>
        </w:tc>
        <w:tc>
          <w:tcPr>
            <w:tcW w:w="1009" w:type="dxa"/>
            <w:hideMark/>
          </w:tcPr>
          <w:p w:rsidR="00436174" w:rsidRPr="00F2523A" w:rsidRDefault="00436174" w:rsidP="00F2523A">
            <w:pPr>
              <w:widowControl w:val="0"/>
              <w:spacing w:line="360" w:lineRule="auto"/>
              <w:jc w:val="both"/>
            </w:pPr>
            <w:r w:rsidRPr="00F2523A">
              <w:rPr>
                <w:caps/>
              </w:rPr>
              <w:t>15,56</w:t>
            </w:r>
          </w:p>
        </w:tc>
        <w:tc>
          <w:tcPr>
            <w:tcW w:w="1367" w:type="dxa"/>
            <w:hideMark/>
          </w:tcPr>
          <w:p w:rsidR="00436174" w:rsidRPr="00F2523A" w:rsidRDefault="00436174" w:rsidP="00F2523A">
            <w:pPr>
              <w:widowControl w:val="0"/>
              <w:spacing w:line="360" w:lineRule="auto"/>
              <w:jc w:val="both"/>
            </w:pPr>
            <w:r w:rsidRPr="00F2523A">
              <w:rPr>
                <w:caps/>
              </w:rPr>
              <w:t>6,20</w:t>
            </w:r>
          </w:p>
        </w:tc>
        <w:tc>
          <w:tcPr>
            <w:tcW w:w="1362" w:type="dxa"/>
            <w:hideMark/>
          </w:tcPr>
          <w:p w:rsidR="00436174" w:rsidRPr="00F2523A" w:rsidRDefault="00436174" w:rsidP="00F2523A">
            <w:pPr>
              <w:widowControl w:val="0"/>
              <w:spacing w:line="360" w:lineRule="auto"/>
              <w:jc w:val="both"/>
            </w:pPr>
            <w:r w:rsidRPr="00F2523A">
              <w:rPr>
                <w:caps/>
              </w:rPr>
              <w:t>Х</w:t>
            </w:r>
          </w:p>
        </w:tc>
      </w:tr>
      <w:tr w:rsidR="00436174" w:rsidRPr="00F2523A" w:rsidTr="00F2523A">
        <w:trPr>
          <w:trHeight w:val="315"/>
        </w:trPr>
        <w:tc>
          <w:tcPr>
            <w:tcW w:w="2420" w:type="dxa"/>
            <w:hideMark/>
          </w:tcPr>
          <w:p w:rsidR="00436174" w:rsidRPr="00F2523A" w:rsidRDefault="00436174" w:rsidP="00F2523A">
            <w:pPr>
              <w:widowControl w:val="0"/>
              <w:spacing w:line="360" w:lineRule="auto"/>
              <w:jc w:val="both"/>
            </w:pPr>
            <w:r w:rsidRPr="00F2523A">
              <w:t>20. Прочие доходы</w:t>
            </w:r>
          </w:p>
        </w:tc>
        <w:tc>
          <w:tcPr>
            <w:tcW w:w="1714" w:type="dxa"/>
            <w:hideMark/>
          </w:tcPr>
          <w:p w:rsidR="00436174" w:rsidRPr="00F2523A" w:rsidRDefault="00436174" w:rsidP="00F2523A">
            <w:pPr>
              <w:widowControl w:val="0"/>
              <w:spacing w:line="360" w:lineRule="auto"/>
              <w:jc w:val="both"/>
            </w:pPr>
            <w:r w:rsidRPr="00F2523A">
              <w:t xml:space="preserve">тыс.руб. </w:t>
            </w:r>
          </w:p>
        </w:tc>
        <w:tc>
          <w:tcPr>
            <w:tcW w:w="1014" w:type="dxa"/>
            <w:gridSpan w:val="2"/>
            <w:hideMark/>
          </w:tcPr>
          <w:p w:rsidR="00436174" w:rsidRPr="00F2523A" w:rsidRDefault="00436174" w:rsidP="00F2523A">
            <w:pPr>
              <w:widowControl w:val="0"/>
              <w:spacing w:line="360" w:lineRule="auto"/>
              <w:jc w:val="both"/>
            </w:pPr>
            <w:r w:rsidRPr="00F2523A">
              <w:rPr>
                <w:caps/>
              </w:rPr>
              <w:t>51</w:t>
            </w:r>
          </w:p>
        </w:tc>
        <w:tc>
          <w:tcPr>
            <w:tcW w:w="1009" w:type="dxa"/>
            <w:hideMark/>
          </w:tcPr>
          <w:p w:rsidR="00436174" w:rsidRPr="00F2523A" w:rsidRDefault="00436174" w:rsidP="00F2523A">
            <w:pPr>
              <w:widowControl w:val="0"/>
              <w:spacing w:line="360" w:lineRule="auto"/>
              <w:jc w:val="both"/>
            </w:pPr>
            <w:r w:rsidRPr="00F2523A">
              <w:rPr>
                <w:caps/>
              </w:rPr>
              <w:t>13</w:t>
            </w:r>
          </w:p>
        </w:tc>
        <w:tc>
          <w:tcPr>
            <w:tcW w:w="1367" w:type="dxa"/>
            <w:hideMark/>
          </w:tcPr>
          <w:p w:rsidR="00436174" w:rsidRPr="00F2523A" w:rsidRDefault="00436174" w:rsidP="00F2523A">
            <w:pPr>
              <w:widowControl w:val="0"/>
              <w:spacing w:line="360" w:lineRule="auto"/>
              <w:jc w:val="both"/>
            </w:pPr>
            <w:r w:rsidRPr="00F2523A">
              <w:rPr>
                <w:caps/>
              </w:rPr>
              <w:t>-38,0</w:t>
            </w:r>
          </w:p>
        </w:tc>
        <w:tc>
          <w:tcPr>
            <w:tcW w:w="1362" w:type="dxa"/>
            <w:hideMark/>
          </w:tcPr>
          <w:p w:rsidR="00436174" w:rsidRPr="00F2523A" w:rsidRDefault="00436174" w:rsidP="00F2523A">
            <w:pPr>
              <w:widowControl w:val="0"/>
              <w:spacing w:line="360" w:lineRule="auto"/>
              <w:jc w:val="both"/>
            </w:pPr>
            <w:r w:rsidRPr="00F2523A">
              <w:rPr>
                <w:caps/>
              </w:rPr>
              <w:t>25,49</w:t>
            </w:r>
          </w:p>
        </w:tc>
      </w:tr>
      <w:tr w:rsidR="00436174" w:rsidRPr="00F2523A" w:rsidTr="00F2523A">
        <w:trPr>
          <w:trHeight w:val="60"/>
        </w:trPr>
        <w:tc>
          <w:tcPr>
            <w:tcW w:w="2420" w:type="dxa"/>
            <w:hideMark/>
          </w:tcPr>
          <w:p w:rsidR="00436174" w:rsidRPr="00F2523A" w:rsidRDefault="00436174" w:rsidP="00F2523A">
            <w:pPr>
              <w:widowControl w:val="0"/>
              <w:spacing w:line="360" w:lineRule="auto"/>
              <w:jc w:val="both"/>
            </w:pPr>
            <w:r w:rsidRPr="00F2523A">
              <w:t>21. Прочие расходы</w:t>
            </w:r>
          </w:p>
        </w:tc>
        <w:tc>
          <w:tcPr>
            <w:tcW w:w="1714" w:type="dxa"/>
            <w:hideMark/>
          </w:tcPr>
          <w:p w:rsidR="00436174" w:rsidRPr="00F2523A" w:rsidRDefault="00436174" w:rsidP="00F2523A">
            <w:pPr>
              <w:widowControl w:val="0"/>
              <w:spacing w:line="360" w:lineRule="auto"/>
              <w:jc w:val="both"/>
            </w:pPr>
            <w:r w:rsidRPr="00F2523A">
              <w:t>тыс. руб.</w:t>
            </w:r>
          </w:p>
        </w:tc>
        <w:tc>
          <w:tcPr>
            <w:tcW w:w="1014" w:type="dxa"/>
            <w:gridSpan w:val="2"/>
            <w:hideMark/>
          </w:tcPr>
          <w:p w:rsidR="00436174" w:rsidRPr="00F2523A" w:rsidRDefault="00436174" w:rsidP="00F2523A">
            <w:pPr>
              <w:widowControl w:val="0"/>
              <w:spacing w:line="360" w:lineRule="auto"/>
              <w:jc w:val="both"/>
            </w:pPr>
            <w:r w:rsidRPr="00F2523A">
              <w:rPr>
                <w:caps/>
              </w:rPr>
              <w:t>68</w:t>
            </w:r>
          </w:p>
        </w:tc>
        <w:tc>
          <w:tcPr>
            <w:tcW w:w="1009" w:type="dxa"/>
            <w:hideMark/>
          </w:tcPr>
          <w:p w:rsidR="00436174" w:rsidRPr="00F2523A" w:rsidRDefault="00436174" w:rsidP="00F2523A">
            <w:pPr>
              <w:widowControl w:val="0"/>
              <w:spacing w:line="360" w:lineRule="auto"/>
              <w:jc w:val="both"/>
            </w:pPr>
            <w:r w:rsidRPr="00F2523A">
              <w:rPr>
                <w:caps/>
              </w:rPr>
              <w:t>225</w:t>
            </w:r>
          </w:p>
        </w:tc>
        <w:tc>
          <w:tcPr>
            <w:tcW w:w="1367" w:type="dxa"/>
            <w:hideMark/>
          </w:tcPr>
          <w:p w:rsidR="00436174" w:rsidRPr="00F2523A" w:rsidRDefault="00436174" w:rsidP="00F2523A">
            <w:pPr>
              <w:widowControl w:val="0"/>
              <w:spacing w:line="360" w:lineRule="auto"/>
              <w:jc w:val="both"/>
            </w:pPr>
            <w:r w:rsidRPr="00F2523A">
              <w:rPr>
                <w:caps/>
              </w:rPr>
              <w:t>157,0</w:t>
            </w:r>
          </w:p>
        </w:tc>
        <w:tc>
          <w:tcPr>
            <w:tcW w:w="1362" w:type="dxa"/>
            <w:hideMark/>
          </w:tcPr>
          <w:p w:rsidR="00436174" w:rsidRPr="00F2523A" w:rsidRDefault="00436174" w:rsidP="00F2523A">
            <w:pPr>
              <w:widowControl w:val="0"/>
              <w:spacing w:line="360" w:lineRule="auto"/>
              <w:jc w:val="both"/>
            </w:pPr>
            <w:r w:rsidRPr="00F2523A">
              <w:rPr>
                <w:caps/>
              </w:rPr>
              <w:t>330,88</w:t>
            </w:r>
          </w:p>
        </w:tc>
      </w:tr>
      <w:tr w:rsidR="00436174" w:rsidRPr="00F2523A" w:rsidTr="00F2523A">
        <w:trPr>
          <w:trHeight w:val="315"/>
        </w:trPr>
        <w:tc>
          <w:tcPr>
            <w:tcW w:w="2420" w:type="dxa"/>
            <w:hideMark/>
          </w:tcPr>
          <w:p w:rsidR="00436174" w:rsidRPr="00F2523A" w:rsidRDefault="00436174" w:rsidP="00F2523A">
            <w:pPr>
              <w:widowControl w:val="0"/>
              <w:spacing w:line="360" w:lineRule="auto"/>
              <w:jc w:val="both"/>
            </w:pPr>
            <w:r w:rsidRPr="00F2523A">
              <w:t xml:space="preserve">22. </w:t>
            </w:r>
            <w:r w:rsidR="00A71610" w:rsidRPr="00F2523A">
              <w:t>Валовая п</w:t>
            </w:r>
            <w:r w:rsidRPr="00F2523A">
              <w:t xml:space="preserve">рибыль </w:t>
            </w:r>
          </w:p>
        </w:tc>
        <w:tc>
          <w:tcPr>
            <w:tcW w:w="1714" w:type="dxa"/>
            <w:hideMark/>
          </w:tcPr>
          <w:p w:rsidR="00436174" w:rsidRPr="00F2523A" w:rsidRDefault="00436174" w:rsidP="00F2523A">
            <w:pPr>
              <w:widowControl w:val="0"/>
              <w:spacing w:line="360" w:lineRule="auto"/>
              <w:jc w:val="both"/>
            </w:pPr>
            <w:r w:rsidRPr="00F2523A">
              <w:rPr>
                <w:caps/>
              </w:rPr>
              <w:t> </w:t>
            </w:r>
          </w:p>
        </w:tc>
        <w:tc>
          <w:tcPr>
            <w:tcW w:w="1014" w:type="dxa"/>
            <w:gridSpan w:val="2"/>
            <w:vMerge w:val="restart"/>
            <w:hideMark/>
          </w:tcPr>
          <w:p w:rsidR="00436174" w:rsidRPr="00F2523A" w:rsidRDefault="00436174" w:rsidP="00F2523A">
            <w:pPr>
              <w:widowControl w:val="0"/>
              <w:spacing w:line="360" w:lineRule="auto"/>
              <w:jc w:val="both"/>
            </w:pPr>
            <w:r w:rsidRPr="00F2523A">
              <w:rPr>
                <w:caps/>
              </w:rPr>
              <w:t>543</w:t>
            </w:r>
          </w:p>
        </w:tc>
        <w:tc>
          <w:tcPr>
            <w:tcW w:w="1009" w:type="dxa"/>
            <w:vMerge w:val="restart"/>
            <w:hideMark/>
          </w:tcPr>
          <w:p w:rsidR="00436174" w:rsidRPr="00F2523A" w:rsidRDefault="00436174" w:rsidP="00F2523A">
            <w:pPr>
              <w:widowControl w:val="0"/>
              <w:spacing w:line="360" w:lineRule="auto"/>
              <w:jc w:val="both"/>
            </w:pPr>
            <w:r w:rsidRPr="00F2523A">
              <w:rPr>
                <w:caps/>
              </w:rPr>
              <w:t>741</w:t>
            </w:r>
          </w:p>
        </w:tc>
        <w:tc>
          <w:tcPr>
            <w:tcW w:w="1367" w:type="dxa"/>
            <w:hideMark/>
          </w:tcPr>
          <w:p w:rsidR="00436174" w:rsidRPr="00F2523A" w:rsidRDefault="00436174" w:rsidP="00F2523A">
            <w:pPr>
              <w:widowControl w:val="0"/>
              <w:spacing w:line="360" w:lineRule="auto"/>
              <w:jc w:val="both"/>
            </w:pPr>
            <w:r w:rsidRPr="00F2523A">
              <w:rPr>
                <w:caps/>
              </w:rPr>
              <w:t>198,0</w:t>
            </w:r>
          </w:p>
        </w:tc>
        <w:tc>
          <w:tcPr>
            <w:tcW w:w="1362" w:type="dxa"/>
            <w:hideMark/>
          </w:tcPr>
          <w:p w:rsidR="00436174" w:rsidRPr="00F2523A" w:rsidRDefault="00436174" w:rsidP="00F2523A">
            <w:pPr>
              <w:widowControl w:val="0"/>
              <w:spacing w:line="360" w:lineRule="auto"/>
              <w:jc w:val="both"/>
            </w:pPr>
            <w:r w:rsidRPr="00F2523A">
              <w:rPr>
                <w:caps/>
              </w:rPr>
              <w:t>136,46</w:t>
            </w:r>
          </w:p>
        </w:tc>
      </w:tr>
      <w:tr w:rsidR="00436174" w:rsidRPr="00F2523A" w:rsidTr="00F2523A">
        <w:trPr>
          <w:trHeight w:val="60"/>
        </w:trPr>
        <w:tc>
          <w:tcPr>
            <w:tcW w:w="2420" w:type="dxa"/>
            <w:hideMark/>
          </w:tcPr>
          <w:p w:rsidR="00436174" w:rsidRPr="00F2523A" w:rsidRDefault="00436174" w:rsidP="00F2523A">
            <w:pPr>
              <w:widowControl w:val="0"/>
              <w:spacing w:line="360" w:lineRule="auto"/>
              <w:jc w:val="both"/>
            </w:pPr>
            <w:r w:rsidRPr="00F2523A">
              <w:t>– сумма</w:t>
            </w:r>
          </w:p>
        </w:tc>
        <w:tc>
          <w:tcPr>
            <w:tcW w:w="1714" w:type="dxa"/>
            <w:hideMark/>
          </w:tcPr>
          <w:p w:rsidR="00436174" w:rsidRPr="00F2523A" w:rsidRDefault="00436174" w:rsidP="00F2523A">
            <w:pPr>
              <w:widowControl w:val="0"/>
              <w:spacing w:line="360" w:lineRule="auto"/>
              <w:jc w:val="both"/>
            </w:pPr>
            <w:r w:rsidRPr="00F2523A">
              <w:t xml:space="preserve">тыс. руб. </w:t>
            </w:r>
          </w:p>
        </w:tc>
        <w:tc>
          <w:tcPr>
            <w:tcW w:w="1014" w:type="dxa"/>
            <w:gridSpan w:val="2"/>
            <w:vMerge/>
            <w:vAlign w:val="center"/>
            <w:hideMark/>
          </w:tcPr>
          <w:p w:rsidR="00436174" w:rsidRPr="00F2523A" w:rsidRDefault="00436174" w:rsidP="00F2523A">
            <w:pPr>
              <w:widowControl w:val="0"/>
              <w:spacing w:line="360" w:lineRule="auto"/>
              <w:jc w:val="both"/>
            </w:pPr>
          </w:p>
        </w:tc>
        <w:tc>
          <w:tcPr>
            <w:tcW w:w="1009" w:type="dxa"/>
            <w:vMerge/>
            <w:vAlign w:val="center"/>
            <w:hideMark/>
          </w:tcPr>
          <w:p w:rsidR="00436174" w:rsidRPr="00F2523A" w:rsidRDefault="00436174" w:rsidP="00F2523A">
            <w:pPr>
              <w:widowControl w:val="0"/>
              <w:spacing w:line="360" w:lineRule="auto"/>
              <w:jc w:val="both"/>
            </w:pPr>
          </w:p>
        </w:tc>
        <w:tc>
          <w:tcPr>
            <w:tcW w:w="1367" w:type="dxa"/>
            <w:hideMark/>
          </w:tcPr>
          <w:p w:rsidR="00436174" w:rsidRPr="00F2523A" w:rsidRDefault="00436174" w:rsidP="00F2523A">
            <w:pPr>
              <w:widowControl w:val="0"/>
              <w:spacing w:line="360" w:lineRule="auto"/>
              <w:jc w:val="both"/>
            </w:pPr>
            <w:r w:rsidRPr="00F2523A">
              <w:t> </w:t>
            </w:r>
          </w:p>
        </w:tc>
        <w:tc>
          <w:tcPr>
            <w:tcW w:w="1362" w:type="dxa"/>
            <w:hideMark/>
          </w:tcPr>
          <w:p w:rsidR="00436174" w:rsidRPr="00F2523A" w:rsidRDefault="00436174" w:rsidP="00F2523A">
            <w:pPr>
              <w:widowControl w:val="0"/>
              <w:spacing w:line="360" w:lineRule="auto"/>
              <w:jc w:val="both"/>
            </w:pPr>
            <w:r w:rsidRPr="00F2523A">
              <w:t> </w:t>
            </w:r>
          </w:p>
        </w:tc>
      </w:tr>
      <w:tr w:rsidR="00436174" w:rsidRPr="00F2523A" w:rsidTr="00F2523A">
        <w:trPr>
          <w:trHeight w:val="315"/>
        </w:trPr>
        <w:tc>
          <w:tcPr>
            <w:tcW w:w="2420" w:type="dxa"/>
            <w:hideMark/>
          </w:tcPr>
          <w:p w:rsidR="00436174" w:rsidRPr="00F2523A" w:rsidRDefault="00436174" w:rsidP="00F2523A">
            <w:pPr>
              <w:widowControl w:val="0"/>
              <w:spacing w:line="360" w:lineRule="auto"/>
              <w:jc w:val="both"/>
            </w:pPr>
            <w:r w:rsidRPr="00F2523A">
              <w:t>– рентабельность предприятия</w:t>
            </w:r>
          </w:p>
        </w:tc>
        <w:tc>
          <w:tcPr>
            <w:tcW w:w="1714" w:type="dxa"/>
            <w:hideMark/>
          </w:tcPr>
          <w:p w:rsidR="00436174" w:rsidRPr="00F2523A" w:rsidRDefault="00436174" w:rsidP="00F2523A">
            <w:pPr>
              <w:widowControl w:val="0"/>
              <w:spacing w:line="360" w:lineRule="auto"/>
              <w:jc w:val="both"/>
            </w:pPr>
            <w:r w:rsidRPr="00F2523A">
              <w:rPr>
                <w:caps/>
              </w:rPr>
              <w:t>%</w:t>
            </w:r>
          </w:p>
        </w:tc>
        <w:tc>
          <w:tcPr>
            <w:tcW w:w="1014" w:type="dxa"/>
            <w:gridSpan w:val="2"/>
            <w:hideMark/>
          </w:tcPr>
          <w:p w:rsidR="00436174" w:rsidRPr="00F2523A" w:rsidRDefault="00436174" w:rsidP="00F2523A">
            <w:pPr>
              <w:widowControl w:val="0"/>
              <w:spacing w:line="360" w:lineRule="auto"/>
              <w:jc w:val="both"/>
            </w:pPr>
            <w:r w:rsidRPr="00F2523A">
              <w:rPr>
                <w:caps/>
              </w:rPr>
              <w:t>113,13</w:t>
            </w:r>
          </w:p>
        </w:tc>
        <w:tc>
          <w:tcPr>
            <w:tcW w:w="1009" w:type="dxa"/>
            <w:hideMark/>
          </w:tcPr>
          <w:p w:rsidR="00436174" w:rsidRPr="00F2523A" w:rsidRDefault="00436174" w:rsidP="00F2523A">
            <w:pPr>
              <w:widowControl w:val="0"/>
              <w:spacing w:line="360" w:lineRule="auto"/>
              <w:jc w:val="both"/>
            </w:pPr>
            <w:r w:rsidRPr="00F2523A">
              <w:rPr>
                <w:caps/>
              </w:rPr>
              <w:t>116,33</w:t>
            </w:r>
          </w:p>
        </w:tc>
        <w:tc>
          <w:tcPr>
            <w:tcW w:w="1367" w:type="dxa"/>
            <w:hideMark/>
          </w:tcPr>
          <w:p w:rsidR="00436174" w:rsidRPr="00F2523A" w:rsidRDefault="00436174" w:rsidP="00F2523A">
            <w:pPr>
              <w:widowControl w:val="0"/>
              <w:spacing w:line="360" w:lineRule="auto"/>
              <w:jc w:val="both"/>
            </w:pPr>
            <w:r w:rsidRPr="00F2523A">
              <w:rPr>
                <w:caps/>
              </w:rPr>
              <w:t>3,20</w:t>
            </w:r>
          </w:p>
        </w:tc>
        <w:tc>
          <w:tcPr>
            <w:tcW w:w="1362" w:type="dxa"/>
            <w:hideMark/>
          </w:tcPr>
          <w:p w:rsidR="00436174" w:rsidRPr="00F2523A" w:rsidRDefault="00436174" w:rsidP="00F2523A">
            <w:pPr>
              <w:widowControl w:val="0"/>
              <w:spacing w:line="360" w:lineRule="auto"/>
              <w:jc w:val="both"/>
            </w:pPr>
            <w:r w:rsidRPr="00F2523A">
              <w:rPr>
                <w:caps/>
              </w:rPr>
              <w:t>Х</w:t>
            </w:r>
          </w:p>
        </w:tc>
      </w:tr>
      <w:tr w:rsidR="00436174" w:rsidRPr="00F2523A" w:rsidTr="00F2523A">
        <w:trPr>
          <w:trHeight w:val="315"/>
        </w:trPr>
        <w:tc>
          <w:tcPr>
            <w:tcW w:w="2420" w:type="dxa"/>
            <w:vMerge w:val="restart"/>
            <w:hideMark/>
          </w:tcPr>
          <w:p w:rsidR="00436174" w:rsidRPr="00F2523A" w:rsidRDefault="00A71610" w:rsidP="00F2523A">
            <w:pPr>
              <w:widowControl w:val="0"/>
              <w:spacing w:line="360" w:lineRule="auto"/>
              <w:jc w:val="both"/>
            </w:pPr>
            <w:r w:rsidRPr="00F2523A">
              <w:t>23</w:t>
            </w:r>
            <w:r w:rsidR="00436174" w:rsidRPr="00F2523A">
              <w:t xml:space="preserve">. </w:t>
            </w:r>
            <w:r w:rsidRPr="00F2523A">
              <w:t xml:space="preserve">Единый налог на вмененный доход </w:t>
            </w:r>
            <w:r w:rsidR="00436174" w:rsidRPr="00F2523A">
              <w:t>(ЕНВД)</w:t>
            </w:r>
          </w:p>
        </w:tc>
        <w:tc>
          <w:tcPr>
            <w:tcW w:w="1714" w:type="dxa"/>
            <w:hideMark/>
          </w:tcPr>
          <w:p w:rsidR="00436174" w:rsidRPr="00F2523A" w:rsidRDefault="00436174" w:rsidP="00F2523A">
            <w:pPr>
              <w:widowControl w:val="0"/>
              <w:spacing w:line="360" w:lineRule="auto"/>
              <w:jc w:val="both"/>
            </w:pPr>
            <w:r w:rsidRPr="00F2523A">
              <w:rPr>
                <w:caps/>
              </w:rPr>
              <w:t> </w:t>
            </w:r>
          </w:p>
        </w:tc>
        <w:tc>
          <w:tcPr>
            <w:tcW w:w="1014" w:type="dxa"/>
            <w:gridSpan w:val="2"/>
            <w:vMerge w:val="restart"/>
            <w:hideMark/>
          </w:tcPr>
          <w:p w:rsidR="00436174" w:rsidRPr="00F2523A" w:rsidRDefault="00436174" w:rsidP="00F2523A">
            <w:pPr>
              <w:widowControl w:val="0"/>
              <w:spacing w:line="360" w:lineRule="auto"/>
              <w:jc w:val="both"/>
            </w:pPr>
            <w:r w:rsidRPr="00F2523A">
              <w:rPr>
                <w:caps/>
              </w:rPr>
              <w:t>37</w:t>
            </w:r>
          </w:p>
        </w:tc>
        <w:tc>
          <w:tcPr>
            <w:tcW w:w="1009" w:type="dxa"/>
            <w:vMerge w:val="restart"/>
            <w:hideMark/>
          </w:tcPr>
          <w:p w:rsidR="00436174" w:rsidRPr="00F2523A" w:rsidRDefault="00436174" w:rsidP="00F2523A">
            <w:pPr>
              <w:widowControl w:val="0"/>
              <w:spacing w:line="360" w:lineRule="auto"/>
              <w:jc w:val="both"/>
            </w:pPr>
            <w:r w:rsidRPr="00F2523A">
              <w:rPr>
                <w:caps/>
              </w:rPr>
              <w:t>37</w:t>
            </w:r>
          </w:p>
        </w:tc>
        <w:tc>
          <w:tcPr>
            <w:tcW w:w="1367" w:type="dxa"/>
            <w:hideMark/>
          </w:tcPr>
          <w:p w:rsidR="00436174" w:rsidRPr="00F2523A" w:rsidRDefault="00436174" w:rsidP="00F2523A">
            <w:pPr>
              <w:widowControl w:val="0"/>
              <w:spacing w:line="360" w:lineRule="auto"/>
              <w:jc w:val="both"/>
            </w:pPr>
            <w:r w:rsidRPr="00F2523A">
              <w:rPr>
                <w:caps/>
              </w:rPr>
              <w:t>0,0</w:t>
            </w:r>
          </w:p>
        </w:tc>
        <w:tc>
          <w:tcPr>
            <w:tcW w:w="1362" w:type="dxa"/>
            <w:hideMark/>
          </w:tcPr>
          <w:p w:rsidR="00436174" w:rsidRPr="00F2523A" w:rsidRDefault="00436174" w:rsidP="00F2523A">
            <w:pPr>
              <w:widowControl w:val="0"/>
              <w:spacing w:line="360" w:lineRule="auto"/>
              <w:jc w:val="both"/>
            </w:pPr>
            <w:r w:rsidRPr="00F2523A">
              <w:rPr>
                <w:caps/>
              </w:rPr>
              <w:t>100,00</w:t>
            </w:r>
          </w:p>
        </w:tc>
      </w:tr>
      <w:tr w:rsidR="00436174" w:rsidRPr="00F2523A" w:rsidTr="00F2523A">
        <w:trPr>
          <w:trHeight w:val="60"/>
        </w:trPr>
        <w:tc>
          <w:tcPr>
            <w:tcW w:w="2420" w:type="dxa"/>
            <w:vMerge/>
            <w:vAlign w:val="center"/>
            <w:hideMark/>
          </w:tcPr>
          <w:p w:rsidR="00436174" w:rsidRPr="00F2523A" w:rsidRDefault="00436174" w:rsidP="00F2523A">
            <w:pPr>
              <w:widowControl w:val="0"/>
              <w:spacing w:line="360" w:lineRule="auto"/>
              <w:jc w:val="both"/>
            </w:pPr>
          </w:p>
        </w:tc>
        <w:tc>
          <w:tcPr>
            <w:tcW w:w="1714" w:type="dxa"/>
            <w:hideMark/>
          </w:tcPr>
          <w:p w:rsidR="00436174" w:rsidRPr="00F2523A" w:rsidRDefault="00436174" w:rsidP="00F2523A">
            <w:pPr>
              <w:widowControl w:val="0"/>
              <w:spacing w:line="360" w:lineRule="auto"/>
              <w:jc w:val="both"/>
            </w:pPr>
            <w:r w:rsidRPr="00F2523A">
              <w:t xml:space="preserve">тыс. руб. </w:t>
            </w:r>
          </w:p>
        </w:tc>
        <w:tc>
          <w:tcPr>
            <w:tcW w:w="1014" w:type="dxa"/>
            <w:gridSpan w:val="2"/>
            <w:vMerge/>
            <w:vAlign w:val="center"/>
            <w:hideMark/>
          </w:tcPr>
          <w:p w:rsidR="00436174" w:rsidRPr="00F2523A" w:rsidRDefault="00436174" w:rsidP="00F2523A">
            <w:pPr>
              <w:widowControl w:val="0"/>
              <w:spacing w:line="360" w:lineRule="auto"/>
              <w:jc w:val="both"/>
            </w:pPr>
          </w:p>
        </w:tc>
        <w:tc>
          <w:tcPr>
            <w:tcW w:w="1009" w:type="dxa"/>
            <w:vMerge/>
            <w:vAlign w:val="center"/>
            <w:hideMark/>
          </w:tcPr>
          <w:p w:rsidR="00436174" w:rsidRPr="00F2523A" w:rsidRDefault="00436174" w:rsidP="00F2523A">
            <w:pPr>
              <w:widowControl w:val="0"/>
              <w:spacing w:line="360" w:lineRule="auto"/>
              <w:jc w:val="both"/>
            </w:pPr>
          </w:p>
        </w:tc>
        <w:tc>
          <w:tcPr>
            <w:tcW w:w="1367" w:type="dxa"/>
            <w:hideMark/>
          </w:tcPr>
          <w:p w:rsidR="00436174" w:rsidRPr="00F2523A" w:rsidRDefault="00436174" w:rsidP="00F2523A">
            <w:pPr>
              <w:widowControl w:val="0"/>
              <w:spacing w:line="360" w:lineRule="auto"/>
              <w:jc w:val="both"/>
            </w:pPr>
            <w:r w:rsidRPr="00F2523A">
              <w:t> </w:t>
            </w:r>
          </w:p>
        </w:tc>
        <w:tc>
          <w:tcPr>
            <w:tcW w:w="1362" w:type="dxa"/>
            <w:hideMark/>
          </w:tcPr>
          <w:p w:rsidR="00436174" w:rsidRPr="00F2523A" w:rsidRDefault="00436174" w:rsidP="00F2523A">
            <w:pPr>
              <w:widowControl w:val="0"/>
              <w:spacing w:line="360" w:lineRule="auto"/>
              <w:jc w:val="both"/>
            </w:pPr>
            <w:r w:rsidRPr="00F2523A">
              <w:t> </w:t>
            </w:r>
          </w:p>
        </w:tc>
      </w:tr>
      <w:tr w:rsidR="00436174" w:rsidRPr="00F2523A" w:rsidTr="00F2523A">
        <w:trPr>
          <w:trHeight w:val="60"/>
        </w:trPr>
        <w:tc>
          <w:tcPr>
            <w:tcW w:w="2420" w:type="dxa"/>
            <w:vMerge w:val="restart"/>
            <w:hideMark/>
          </w:tcPr>
          <w:p w:rsidR="00436174" w:rsidRPr="00F2523A" w:rsidRDefault="00A71610" w:rsidP="00F2523A">
            <w:pPr>
              <w:widowControl w:val="0"/>
              <w:spacing w:line="360" w:lineRule="auto"/>
              <w:jc w:val="both"/>
            </w:pPr>
            <w:r w:rsidRPr="00F2523A">
              <w:t>24</w:t>
            </w:r>
            <w:r w:rsidR="00436174" w:rsidRPr="00F2523A">
              <w:t>. Чистая прибыль (убыток) отчетного периода</w:t>
            </w:r>
          </w:p>
        </w:tc>
        <w:tc>
          <w:tcPr>
            <w:tcW w:w="1714" w:type="dxa"/>
            <w:hideMark/>
          </w:tcPr>
          <w:p w:rsidR="00436174" w:rsidRPr="00F2523A" w:rsidRDefault="00436174" w:rsidP="00F2523A">
            <w:pPr>
              <w:widowControl w:val="0"/>
              <w:spacing w:line="360" w:lineRule="auto"/>
              <w:jc w:val="both"/>
            </w:pPr>
            <w:r w:rsidRPr="00F2523A">
              <w:t> </w:t>
            </w:r>
          </w:p>
        </w:tc>
        <w:tc>
          <w:tcPr>
            <w:tcW w:w="1014" w:type="dxa"/>
            <w:gridSpan w:val="2"/>
            <w:vMerge w:val="restart"/>
            <w:hideMark/>
          </w:tcPr>
          <w:p w:rsidR="00436174" w:rsidRPr="00F2523A" w:rsidRDefault="00436174" w:rsidP="00F2523A">
            <w:pPr>
              <w:widowControl w:val="0"/>
              <w:spacing w:line="360" w:lineRule="auto"/>
              <w:jc w:val="both"/>
            </w:pPr>
            <w:r w:rsidRPr="00F2523A">
              <w:rPr>
                <w:caps/>
              </w:rPr>
              <w:t>506</w:t>
            </w:r>
          </w:p>
        </w:tc>
        <w:tc>
          <w:tcPr>
            <w:tcW w:w="1009" w:type="dxa"/>
            <w:vMerge w:val="restart"/>
            <w:hideMark/>
          </w:tcPr>
          <w:p w:rsidR="00436174" w:rsidRPr="00F2523A" w:rsidRDefault="00436174" w:rsidP="00F2523A">
            <w:pPr>
              <w:widowControl w:val="0"/>
              <w:spacing w:line="360" w:lineRule="auto"/>
              <w:jc w:val="both"/>
            </w:pPr>
            <w:r w:rsidRPr="00F2523A">
              <w:rPr>
                <w:caps/>
              </w:rPr>
              <w:t>704</w:t>
            </w:r>
          </w:p>
        </w:tc>
        <w:tc>
          <w:tcPr>
            <w:tcW w:w="1367" w:type="dxa"/>
            <w:hideMark/>
          </w:tcPr>
          <w:p w:rsidR="00436174" w:rsidRPr="00F2523A" w:rsidRDefault="00436174" w:rsidP="00F2523A">
            <w:pPr>
              <w:widowControl w:val="0"/>
              <w:spacing w:line="360" w:lineRule="auto"/>
              <w:jc w:val="both"/>
            </w:pPr>
            <w:r w:rsidRPr="00F2523A">
              <w:rPr>
                <w:caps/>
              </w:rPr>
              <w:t>198,0</w:t>
            </w:r>
          </w:p>
        </w:tc>
        <w:tc>
          <w:tcPr>
            <w:tcW w:w="1362" w:type="dxa"/>
            <w:hideMark/>
          </w:tcPr>
          <w:p w:rsidR="00436174" w:rsidRPr="00F2523A" w:rsidRDefault="00436174" w:rsidP="00F2523A">
            <w:pPr>
              <w:widowControl w:val="0"/>
              <w:spacing w:line="360" w:lineRule="auto"/>
              <w:jc w:val="both"/>
            </w:pPr>
            <w:r w:rsidRPr="00F2523A">
              <w:rPr>
                <w:caps/>
              </w:rPr>
              <w:t>139,13</w:t>
            </w:r>
          </w:p>
        </w:tc>
      </w:tr>
      <w:tr w:rsidR="00436174" w:rsidRPr="00F2523A" w:rsidTr="00F2523A">
        <w:trPr>
          <w:trHeight w:val="615"/>
        </w:trPr>
        <w:tc>
          <w:tcPr>
            <w:tcW w:w="2420" w:type="dxa"/>
            <w:vMerge/>
            <w:vAlign w:val="center"/>
            <w:hideMark/>
          </w:tcPr>
          <w:p w:rsidR="00436174" w:rsidRPr="00F2523A" w:rsidRDefault="00436174" w:rsidP="00F2523A">
            <w:pPr>
              <w:widowControl w:val="0"/>
              <w:spacing w:line="360" w:lineRule="auto"/>
              <w:jc w:val="both"/>
            </w:pPr>
          </w:p>
        </w:tc>
        <w:tc>
          <w:tcPr>
            <w:tcW w:w="1714" w:type="dxa"/>
            <w:hideMark/>
          </w:tcPr>
          <w:p w:rsidR="00436174" w:rsidRPr="00F2523A" w:rsidRDefault="00436174" w:rsidP="00F2523A">
            <w:pPr>
              <w:widowControl w:val="0"/>
              <w:spacing w:line="360" w:lineRule="auto"/>
              <w:jc w:val="both"/>
            </w:pPr>
            <w:r w:rsidRPr="00F2523A">
              <w:t xml:space="preserve">тыс. руб. </w:t>
            </w:r>
          </w:p>
        </w:tc>
        <w:tc>
          <w:tcPr>
            <w:tcW w:w="1014" w:type="dxa"/>
            <w:gridSpan w:val="2"/>
            <w:vMerge/>
            <w:vAlign w:val="center"/>
            <w:hideMark/>
          </w:tcPr>
          <w:p w:rsidR="00436174" w:rsidRPr="00F2523A" w:rsidRDefault="00436174" w:rsidP="00F2523A">
            <w:pPr>
              <w:widowControl w:val="0"/>
              <w:spacing w:line="360" w:lineRule="auto"/>
              <w:jc w:val="both"/>
            </w:pPr>
          </w:p>
        </w:tc>
        <w:tc>
          <w:tcPr>
            <w:tcW w:w="1009" w:type="dxa"/>
            <w:vMerge/>
            <w:vAlign w:val="center"/>
            <w:hideMark/>
          </w:tcPr>
          <w:p w:rsidR="00436174" w:rsidRPr="00F2523A" w:rsidRDefault="00436174" w:rsidP="00F2523A">
            <w:pPr>
              <w:widowControl w:val="0"/>
              <w:spacing w:line="360" w:lineRule="auto"/>
              <w:jc w:val="both"/>
            </w:pPr>
          </w:p>
        </w:tc>
        <w:tc>
          <w:tcPr>
            <w:tcW w:w="1367" w:type="dxa"/>
            <w:hideMark/>
          </w:tcPr>
          <w:p w:rsidR="00436174" w:rsidRPr="00F2523A" w:rsidRDefault="00436174" w:rsidP="00F2523A">
            <w:pPr>
              <w:widowControl w:val="0"/>
              <w:spacing w:line="360" w:lineRule="auto"/>
              <w:jc w:val="both"/>
            </w:pPr>
            <w:r w:rsidRPr="00F2523A">
              <w:t> </w:t>
            </w:r>
          </w:p>
        </w:tc>
        <w:tc>
          <w:tcPr>
            <w:tcW w:w="1362" w:type="dxa"/>
            <w:hideMark/>
          </w:tcPr>
          <w:p w:rsidR="00436174" w:rsidRPr="00F2523A" w:rsidRDefault="00436174" w:rsidP="00F2523A">
            <w:pPr>
              <w:widowControl w:val="0"/>
              <w:spacing w:line="360" w:lineRule="auto"/>
              <w:jc w:val="both"/>
            </w:pPr>
            <w:r w:rsidRPr="00F2523A">
              <w:t> </w:t>
            </w:r>
          </w:p>
        </w:tc>
      </w:tr>
      <w:tr w:rsidR="00436174" w:rsidRPr="00F2523A" w:rsidTr="00F2523A">
        <w:trPr>
          <w:trHeight w:val="615"/>
        </w:trPr>
        <w:tc>
          <w:tcPr>
            <w:tcW w:w="2420" w:type="dxa"/>
            <w:hideMark/>
          </w:tcPr>
          <w:p w:rsidR="00436174" w:rsidRPr="00F2523A" w:rsidRDefault="00436174" w:rsidP="00F2523A">
            <w:pPr>
              <w:widowControl w:val="0"/>
              <w:spacing w:line="360" w:lineRule="auto"/>
              <w:jc w:val="both"/>
            </w:pPr>
            <w:r w:rsidRPr="00F2523A">
              <w:t xml:space="preserve">– рентабельность </w:t>
            </w:r>
            <w:r w:rsidR="00A71610" w:rsidRPr="00F2523A">
              <w:t>хозяйственной</w:t>
            </w:r>
            <w:r w:rsidRPr="00F2523A">
              <w:t xml:space="preserve"> деятельности</w:t>
            </w:r>
          </w:p>
        </w:tc>
        <w:tc>
          <w:tcPr>
            <w:tcW w:w="1714" w:type="dxa"/>
            <w:hideMark/>
          </w:tcPr>
          <w:p w:rsidR="00436174" w:rsidRPr="00F2523A" w:rsidRDefault="00436174" w:rsidP="00F2523A">
            <w:pPr>
              <w:widowControl w:val="0"/>
              <w:spacing w:line="360" w:lineRule="auto"/>
              <w:jc w:val="both"/>
            </w:pPr>
            <w:r w:rsidRPr="00F2523A">
              <w:rPr>
                <w:caps/>
              </w:rPr>
              <w:t>%</w:t>
            </w:r>
          </w:p>
        </w:tc>
        <w:tc>
          <w:tcPr>
            <w:tcW w:w="1014" w:type="dxa"/>
            <w:gridSpan w:val="2"/>
            <w:hideMark/>
          </w:tcPr>
          <w:p w:rsidR="00436174" w:rsidRPr="00F2523A" w:rsidRDefault="00436174" w:rsidP="00F2523A">
            <w:pPr>
              <w:widowControl w:val="0"/>
              <w:spacing w:line="360" w:lineRule="auto"/>
              <w:jc w:val="both"/>
            </w:pPr>
            <w:r w:rsidRPr="00F2523A">
              <w:rPr>
                <w:caps/>
              </w:rPr>
              <w:t>8,46</w:t>
            </w:r>
          </w:p>
        </w:tc>
        <w:tc>
          <w:tcPr>
            <w:tcW w:w="1009" w:type="dxa"/>
            <w:hideMark/>
          </w:tcPr>
          <w:p w:rsidR="00436174" w:rsidRPr="00F2523A" w:rsidRDefault="00436174" w:rsidP="00F2523A">
            <w:pPr>
              <w:widowControl w:val="0"/>
              <w:spacing w:line="360" w:lineRule="auto"/>
              <w:jc w:val="both"/>
            </w:pPr>
            <w:r w:rsidRPr="00F2523A">
              <w:rPr>
                <w:caps/>
              </w:rPr>
              <w:t>11,49</w:t>
            </w:r>
          </w:p>
        </w:tc>
        <w:tc>
          <w:tcPr>
            <w:tcW w:w="1367" w:type="dxa"/>
            <w:hideMark/>
          </w:tcPr>
          <w:p w:rsidR="00436174" w:rsidRPr="00F2523A" w:rsidRDefault="00436174" w:rsidP="00F2523A">
            <w:pPr>
              <w:widowControl w:val="0"/>
              <w:spacing w:line="360" w:lineRule="auto"/>
              <w:jc w:val="both"/>
            </w:pPr>
            <w:r w:rsidRPr="00F2523A">
              <w:rPr>
                <w:caps/>
              </w:rPr>
              <w:t>3,04</w:t>
            </w:r>
          </w:p>
        </w:tc>
        <w:tc>
          <w:tcPr>
            <w:tcW w:w="1362" w:type="dxa"/>
            <w:hideMark/>
          </w:tcPr>
          <w:p w:rsidR="00436174" w:rsidRPr="00F2523A" w:rsidRDefault="00436174" w:rsidP="00F2523A">
            <w:pPr>
              <w:widowControl w:val="0"/>
              <w:spacing w:line="360" w:lineRule="auto"/>
              <w:jc w:val="both"/>
            </w:pPr>
            <w:r w:rsidRPr="00F2523A">
              <w:rPr>
                <w:caps/>
              </w:rPr>
              <w:t>Х</w:t>
            </w:r>
          </w:p>
        </w:tc>
      </w:tr>
    </w:tbl>
    <w:p w:rsidR="00F2523A" w:rsidRDefault="00F2523A" w:rsidP="003207C3">
      <w:pPr>
        <w:pStyle w:val="a9"/>
        <w:widowControl w:val="0"/>
        <w:spacing w:after="0"/>
        <w:ind w:firstLine="709"/>
        <w:rPr>
          <w:sz w:val="28"/>
          <w:szCs w:val="28"/>
        </w:rPr>
      </w:pPr>
    </w:p>
    <w:p w:rsidR="008E364F" w:rsidRPr="003207C3" w:rsidRDefault="00436174" w:rsidP="003207C3">
      <w:pPr>
        <w:pStyle w:val="a9"/>
        <w:widowControl w:val="0"/>
        <w:spacing w:after="0"/>
        <w:ind w:firstLine="709"/>
        <w:rPr>
          <w:sz w:val="28"/>
          <w:szCs w:val="28"/>
        </w:rPr>
      </w:pPr>
      <w:r w:rsidRPr="003207C3">
        <w:rPr>
          <w:sz w:val="28"/>
          <w:szCs w:val="28"/>
        </w:rPr>
        <w:t>На анализируемом предприятии наблюдается рост оборота торговли на 142 тыс. руб. и в отчетном периоде он составляет 6125 тыс. руб. На предприятии наблюдается увеличение численности работников на 1 чел., причем торгово-оперативного персонала. Так как темп роста товарооборота ниже темпа роста численности работников, то происходит снижение производительности труда в целом по предприятию на 5,5 % или на 27,4 тыс. руб. Производительность труда торгово-оперативного персонала снизилась на 12,25 % или на 122,2 тыс. руб., что можно оценить отрицательно. На предприятии произошел рост стоимости основных фондов на 47 тыс. руб. или на 21,06 %. Средняя стоимость основных фондов в 2008 г. составила 270,17 тыс. руб. Показатель фондоотдачи, характеризующий оборот, приходящийся на 1 руб. основных фондов сократился на 4,1 тыс. руб. или на 15,44 %, что привело к росту фондоемкости на 18,25 %. Такую ситуацию нельзя оценить положительно. На предприятии наблюдается увеличение оборотных средств на 188,64 тыс. руб. или на 18,33 %. В</w:t>
      </w:r>
      <w:r w:rsidR="008C15C3" w:rsidRPr="003207C3">
        <w:rPr>
          <w:sz w:val="28"/>
          <w:szCs w:val="28"/>
        </w:rPr>
        <w:t>ремя обращения на предприятии замедлилось</w:t>
      </w:r>
      <w:r w:rsidRPr="003207C3">
        <w:rPr>
          <w:sz w:val="28"/>
          <w:szCs w:val="28"/>
        </w:rPr>
        <w:t xml:space="preserve"> на 9,65 дней, что привело к снижению скорости обращения на 0,78 оборота. Наблюдается положительная динамика коэффициента рентабельности оборотных средств на 0,24, который свидетельствует об увеличении в отчетном году суммы чистой прибыли заработанной на 1 руб. оборотных средств. На предприятии наблюдается рост издержек обращения на 157 тыс. руб. или на 32,71 %. Показатели рентабельности оборота растут вследствие того, что темп роста </w:t>
      </w:r>
      <w:r w:rsidR="008C15C3" w:rsidRPr="003207C3">
        <w:rPr>
          <w:sz w:val="28"/>
          <w:szCs w:val="28"/>
        </w:rPr>
        <w:t xml:space="preserve">валового дохода </w:t>
      </w:r>
      <w:r w:rsidRPr="003207C3">
        <w:rPr>
          <w:sz w:val="28"/>
          <w:szCs w:val="28"/>
        </w:rPr>
        <w:t>выше темпа роста товарооборота</w:t>
      </w:r>
      <w:r w:rsidR="008C15C3" w:rsidRPr="003207C3">
        <w:rPr>
          <w:sz w:val="28"/>
          <w:szCs w:val="28"/>
        </w:rPr>
        <w:t xml:space="preserve"> и темпа роста издержек обращения</w:t>
      </w:r>
      <w:r w:rsidRPr="003207C3">
        <w:rPr>
          <w:sz w:val="28"/>
          <w:szCs w:val="28"/>
        </w:rPr>
        <w:t xml:space="preserve">. Сложившаяся ситуация свидетельствует о росте доходов предприятия опережающими темпами по сравнению с ростом его расходов. Сумма чистой прибыли в 2008 г. составила 704 тыс. руб., что на 198 тыс. руб. или на 39,13 % выше значения показателя прошлого года. Рентабельность </w:t>
      </w:r>
      <w:r w:rsidR="008C15C3" w:rsidRPr="003207C3">
        <w:rPr>
          <w:sz w:val="28"/>
          <w:szCs w:val="28"/>
        </w:rPr>
        <w:t>финансово-хозяйственн</w:t>
      </w:r>
      <w:r w:rsidRPr="003207C3">
        <w:rPr>
          <w:sz w:val="28"/>
          <w:szCs w:val="28"/>
        </w:rPr>
        <w:t>ой деятельности в отчетном году составила 11,49 %, что выше показателя прошлого года на 3,04 % и свидетельствует о росте эффективности деятельности предприятия.</w:t>
      </w:r>
      <w:r w:rsidR="003207C3">
        <w:rPr>
          <w:sz w:val="28"/>
          <w:szCs w:val="28"/>
        </w:rPr>
        <w:t xml:space="preserve"> </w:t>
      </w:r>
    </w:p>
    <w:p w:rsidR="00436174" w:rsidRPr="003207C3" w:rsidRDefault="008E364F" w:rsidP="003207C3">
      <w:pPr>
        <w:pStyle w:val="a9"/>
        <w:widowControl w:val="0"/>
        <w:spacing w:after="0"/>
        <w:ind w:firstLine="709"/>
        <w:rPr>
          <w:sz w:val="28"/>
          <w:szCs w:val="28"/>
        </w:rPr>
      </w:pPr>
      <w:r w:rsidRPr="003207C3">
        <w:rPr>
          <w:sz w:val="28"/>
          <w:szCs w:val="28"/>
        </w:rPr>
        <w:t>Финансовое состояние можно оценить как удовлетворительное. Об этом свидетельствуют данные таблицы 2.1.</w:t>
      </w:r>
      <w:r w:rsidR="003207C3">
        <w:rPr>
          <w:sz w:val="28"/>
          <w:szCs w:val="28"/>
        </w:rPr>
        <w:t xml:space="preserve"> </w:t>
      </w:r>
    </w:p>
    <w:p w:rsidR="008E364F" w:rsidRPr="003207C3" w:rsidRDefault="008E364F" w:rsidP="003207C3">
      <w:pPr>
        <w:widowControl w:val="0"/>
        <w:spacing w:line="360" w:lineRule="auto"/>
        <w:ind w:firstLine="709"/>
        <w:jc w:val="both"/>
        <w:rPr>
          <w:sz w:val="28"/>
          <w:szCs w:val="28"/>
          <w:lang w:eastAsia="en-US"/>
        </w:rPr>
      </w:pPr>
      <w:r w:rsidRPr="003207C3">
        <w:rPr>
          <w:sz w:val="28"/>
          <w:szCs w:val="28"/>
          <w:lang w:eastAsia="en-US"/>
        </w:rPr>
        <w:t>На размер товарооборота косвенно влияет возможность увеличения объемов продаж и наличие собственных средств, которые используются для покрытия запасов и затрат. Данные показатели и их соотношение с размером привлеченных средств характеризуют финансовую устойчивость предприятия.</w:t>
      </w:r>
    </w:p>
    <w:p w:rsidR="00436174" w:rsidRPr="003207C3" w:rsidRDefault="00436174" w:rsidP="003207C3">
      <w:pPr>
        <w:widowControl w:val="0"/>
        <w:spacing w:line="360" w:lineRule="auto"/>
        <w:ind w:firstLine="709"/>
        <w:jc w:val="both"/>
        <w:rPr>
          <w:sz w:val="28"/>
          <w:szCs w:val="28"/>
          <w:lang w:eastAsia="en-US"/>
        </w:rPr>
      </w:pPr>
      <w:r w:rsidRPr="003207C3">
        <w:rPr>
          <w:sz w:val="28"/>
          <w:szCs w:val="28"/>
          <w:lang w:eastAsia="en-US"/>
        </w:rPr>
        <w:t>Расчет коэффициентов, характеризующих финансовую ус</w:t>
      </w:r>
      <w:r w:rsidR="005808F5" w:rsidRPr="003207C3">
        <w:rPr>
          <w:sz w:val="28"/>
          <w:szCs w:val="28"/>
          <w:lang w:eastAsia="en-US"/>
        </w:rPr>
        <w:t xml:space="preserve">тойчивость, приведен в таблице </w:t>
      </w:r>
      <w:r w:rsidR="008E364F" w:rsidRPr="003207C3">
        <w:rPr>
          <w:sz w:val="28"/>
          <w:szCs w:val="28"/>
          <w:lang w:eastAsia="en-US"/>
        </w:rPr>
        <w:t>2.2</w:t>
      </w:r>
      <w:r w:rsidRPr="003207C3">
        <w:rPr>
          <w:sz w:val="28"/>
          <w:szCs w:val="28"/>
          <w:lang w:eastAsia="en-US"/>
        </w:rPr>
        <w:t>.</w:t>
      </w:r>
    </w:p>
    <w:p w:rsidR="00F2523A" w:rsidRDefault="00F2523A" w:rsidP="003207C3">
      <w:pPr>
        <w:widowControl w:val="0"/>
        <w:spacing w:line="360" w:lineRule="auto"/>
        <w:ind w:firstLine="709"/>
        <w:jc w:val="both"/>
        <w:rPr>
          <w:sz w:val="28"/>
          <w:szCs w:val="28"/>
          <w:lang w:eastAsia="en-US"/>
        </w:rPr>
      </w:pPr>
    </w:p>
    <w:p w:rsidR="00436174" w:rsidRPr="003207C3" w:rsidRDefault="005808F5" w:rsidP="003207C3">
      <w:pPr>
        <w:widowControl w:val="0"/>
        <w:spacing w:line="360" w:lineRule="auto"/>
        <w:ind w:firstLine="709"/>
        <w:jc w:val="both"/>
        <w:rPr>
          <w:sz w:val="28"/>
          <w:szCs w:val="28"/>
          <w:lang w:eastAsia="en-US"/>
        </w:rPr>
      </w:pPr>
      <w:r w:rsidRPr="003207C3">
        <w:rPr>
          <w:sz w:val="28"/>
          <w:szCs w:val="28"/>
          <w:lang w:eastAsia="en-US"/>
        </w:rPr>
        <w:t xml:space="preserve">Таблица </w:t>
      </w:r>
      <w:r w:rsidR="008E364F" w:rsidRPr="003207C3">
        <w:rPr>
          <w:sz w:val="28"/>
          <w:szCs w:val="28"/>
          <w:lang w:eastAsia="en-US"/>
        </w:rPr>
        <w:t>2.2</w:t>
      </w:r>
      <w:r w:rsidR="00436174" w:rsidRPr="003207C3">
        <w:rPr>
          <w:sz w:val="28"/>
          <w:szCs w:val="28"/>
          <w:lang w:eastAsia="en-US"/>
        </w:rPr>
        <w:t xml:space="preserve"> - Коэффициенты, характеризующие финансовую устойчивость</w:t>
      </w:r>
    </w:p>
    <w:tbl>
      <w:tblPr>
        <w:tblW w:w="921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119"/>
        <w:gridCol w:w="1984"/>
        <w:gridCol w:w="1985"/>
        <w:gridCol w:w="2126"/>
      </w:tblGrid>
      <w:tr w:rsidR="00143CC2" w:rsidRPr="00F2523A" w:rsidTr="00F2523A">
        <w:trPr>
          <w:cantSplit/>
          <w:trHeight w:val="60"/>
        </w:trPr>
        <w:tc>
          <w:tcPr>
            <w:tcW w:w="3119" w:type="dxa"/>
            <w:vAlign w:val="center"/>
          </w:tcPr>
          <w:p w:rsidR="00143CC2" w:rsidRPr="00F2523A" w:rsidRDefault="00143CC2" w:rsidP="00F2523A">
            <w:pPr>
              <w:widowControl w:val="0"/>
              <w:spacing w:line="360" w:lineRule="auto"/>
              <w:jc w:val="both"/>
              <w:rPr>
                <w:lang w:eastAsia="en-US"/>
              </w:rPr>
            </w:pPr>
            <w:r w:rsidRPr="00F2523A">
              <w:rPr>
                <w:lang w:eastAsia="en-US"/>
              </w:rPr>
              <w:t>Коэффициенты финансовой устойчивости</w:t>
            </w:r>
          </w:p>
        </w:tc>
        <w:tc>
          <w:tcPr>
            <w:tcW w:w="1984" w:type="dxa"/>
            <w:vAlign w:val="bottom"/>
          </w:tcPr>
          <w:p w:rsidR="00143CC2" w:rsidRPr="00F2523A" w:rsidRDefault="00143CC2" w:rsidP="00F2523A">
            <w:pPr>
              <w:widowControl w:val="0"/>
              <w:spacing w:line="360" w:lineRule="auto"/>
              <w:jc w:val="both"/>
              <w:rPr>
                <w:lang w:eastAsia="en-US"/>
              </w:rPr>
            </w:pPr>
            <w:r w:rsidRPr="00F2523A">
              <w:rPr>
                <w:lang w:eastAsia="en-US"/>
              </w:rPr>
              <w:t>2006</w:t>
            </w:r>
          </w:p>
        </w:tc>
        <w:tc>
          <w:tcPr>
            <w:tcW w:w="1985" w:type="dxa"/>
            <w:vAlign w:val="bottom"/>
          </w:tcPr>
          <w:p w:rsidR="00143CC2" w:rsidRPr="00F2523A" w:rsidRDefault="00143CC2" w:rsidP="00F2523A">
            <w:pPr>
              <w:widowControl w:val="0"/>
              <w:spacing w:line="360" w:lineRule="auto"/>
              <w:jc w:val="both"/>
              <w:rPr>
                <w:lang w:eastAsia="en-US"/>
              </w:rPr>
            </w:pPr>
            <w:r w:rsidRPr="00F2523A">
              <w:rPr>
                <w:lang w:eastAsia="en-US"/>
              </w:rPr>
              <w:t>2007</w:t>
            </w:r>
          </w:p>
        </w:tc>
        <w:tc>
          <w:tcPr>
            <w:tcW w:w="2126" w:type="dxa"/>
            <w:vAlign w:val="bottom"/>
          </w:tcPr>
          <w:p w:rsidR="00143CC2" w:rsidRPr="00F2523A" w:rsidRDefault="00143CC2" w:rsidP="00F2523A">
            <w:pPr>
              <w:widowControl w:val="0"/>
              <w:spacing w:line="360" w:lineRule="auto"/>
              <w:jc w:val="both"/>
              <w:rPr>
                <w:lang w:eastAsia="en-US"/>
              </w:rPr>
            </w:pPr>
            <w:r w:rsidRPr="00F2523A">
              <w:rPr>
                <w:lang w:eastAsia="en-US"/>
              </w:rPr>
              <w:t>2008</w:t>
            </w:r>
          </w:p>
        </w:tc>
      </w:tr>
      <w:tr w:rsidR="00143CC2" w:rsidRPr="00F2523A" w:rsidTr="00F2523A">
        <w:trPr>
          <w:trHeight w:val="255"/>
        </w:trPr>
        <w:tc>
          <w:tcPr>
            <w:tcW w:w="3119" w:type="dxa"/>
            <w:vAlign w:val="bottom"/>
          </w:tcPr>
          <w:p w:rsidR="00143CC2" w:rsidRPr="00F2523A" w:rsidRDefault="00143CC2" w:rsidP="00F2523A">
            <w:pPr>
              <w:widowControl w:val="0"/>
              <w:spacing w:line="360" w:lineRule="auto"/>
              <w:jc w:val="both"/>
              <w:rPr>
                <w:lang w:eastAsia="en-US"/>
              </w:rPr>
            </w:pPr>
            <w:r w:rsidRPr="00F2523A">
              <w:rPr>
                <w:lang w:eastAsia="en-US"/>
              </w:rPr>
              <w:t>Коэффициент соотношения</w:t>
            </w:r>
            <w:r w:rsidR="003207C3" w:rsidRPr="00F2523A">
              <w:rPr>
                <w:lang w:eastAsia="en-US"/>
              </w:rPr>
              <w:t xml:space="preserve"> </w:t>
            </w:r>
            <w:r w:rsidRPr="00F2523A">
              <w:rPr>
                <w:lang w:eastAsia="en-US"/>
              </w:rPr>
              <w:t>собственных и привлеченных средств</w:t>
            </w:r>
          </w:p>
        </w:tc>
        <w:tc>
          <w:tcPr>
            <w:tcW w:w="1984" w:type="dxa"/>
            <w:noWrap/>
            <w:vAlign w:val="center"/>
          </w:tcPr>
          <w:p w:rsidR="00143CC2" w:rsidRPr="00F2523A" w:rsidRDefault="00143CC2" w:rsidP="00F2523A">
            <w:pPr>
              <w:widowControl w:val="0"/>
              <w:spacing w:line="360" w:lineRule="auto"/>
              <w:jc w:val="both"/>
              <w:rPr>
                <w:lang w:eastAsia="en-US"/>
              </w:rPr>
            </w:pPr>
            <w:r w:rsidRPr="00F2523A">
              <w:rPr>
                <w:lang w:eastAsia="en-US"/>
              </w:rPr>
              <w:t>(0+559)/620=</w:t>
            </w:r>
            <w:r w:rsidR="00F2523A">
              <w:rPr>
                <w:lang w:eastAsia="en-US"/>
              </w:rPr>
              <w:t xml:space="preserve"> </w:t>
            </w:r>
            <w:r w:rsidRPr="00F2523A">
              <w:rPr>
                <w:lang w:eastAsia="en-US"/>
              </w:rPr>
              <w:t>0,90</w:t>
            </w:r>
          </w:p>
        </w:tc>
        <w:tc>
          <w:tcPr>
            <w:tcW w:w="1985" w:type="dxa"/>
            <w:noWrap/>
            <w:vAlign w:val="center"/>
          </w:tcPr>
          <w:p w:rsidR="00143CC2" w:rsidRPr="00F2523A" w:rsidRDefault="00143CC2" w:rsidP="00F2523A">
            <w:pPr>
              <w:widowControl w:val="0"/>
              <w:spacing w:line="360" w:lineRule="auto"/>
              <w:jc w:val="both"/>
              <w:rPr>
                <w:lang w:eastAsia="en-US"/>
              </w:rPr>
            </w:pPr>
            <w:r w:rsidRPr="00F2523A">
              <w:rPr>
                <w:lang w:eastAsia="en-US"/>
              </w:rPr>
              <w:t>(0+400)/925=</w:t>
            </w:r>
            <w:r w:rsidR="00F2523A">
              <w:rPr>
                <w:lang w:eastAsia="en-US"/>
              </w:rPr>
              <w:t xml:space="preserve"> </w:t>
            </w:r>
            <w:r w:rsidRPr="00F2523A">
              <w:rPr>
                <w:lang w:eastAsia="en-US"/>
              </w:rPr>
              <w:t>0,43</w:t>
            </w:r>
          </w:p>
        </w:tc>
        <w:tc>
          <w:tcPr>
            <w:tcW w:w="2126" w:type="dxa"/>
            <w:noWrap/>
            <w:vAlign w:val="center"/>
          </w:tcPr>
          <w:p w:rsidR="00143CC2" w:rsidRPr="00F2523A" w:rsidRDefault="00143CC2" w:rsidP="00F2523A">
            <w:pPr>
              <w:widowControl w:val="0"/>
              <w:spacing w:line="360" w:lineRule="auto"/>
              <w:jc w:val="both"/>
              <w:rPr>
                <w:lang w:eastAsia="en-US"/>
              </w:rPr>
            </w:pPr>
            <w:r w:rsidRPr="00F2523A">
              <w:rPr>
                <w:lang w:eastAsia="en-US"/>
              </w:rPr>
              <w:t>(500+158)/</w:t>
            </w:r>
            <w:r w:rsidR="00F2523A">
              <w:rPr>
                <w:lang w:eastAsia="en-US"/>
              </w:rPr>
              <w:t xml:space="preserve"> </w:t>
            </w:r>
            <w:r w:rsidRPr="00F2523A">
              <w:rPr>
                <w:lang w:eastAsia="en-US"/>
              </w:rPr>
              <w:t>1488=</w:t>
            </w:r>
            <w:r w:rsidR="00F2523A">
              <w:rPr>
                <w:lang w:eastAsia="en-US"/>
              </w:rPr>
              <w:t xml:space="preserve"> </w:t>
            </w:r>
            <w:r w:rsidRPr="00F2523A">
              <w:rPr>
                <w:lang w:eastAsia="en-US"/>
              </w:rPr>
              <w:t>0,44</w:t>
            </w:r>
          </w:p>
        </w:tc>
      </w:tr>
      <w:tr w:rsidR="00143CC2" w:rsidRPr="00F2523A" w:rsidTr="00F2523A">
        <w:trPr>
          <w:trHeight w:val="255"/>
        </w:trPr>
        <w:tc>
          <w:tcPr>
            <w:tcW w:w="3119" w:type="dxa"/>
            <w:vAlign w:val="bottom"/>
          </w:tcPr>
          <w:p w:rsidR="00143CC2" w:rsidRPr="00F2523A" w:rsidRDefault="00143CC2" w:rsidP="00F2523A">
            <w:pPr>
              <w:widowControl w:val="0"/>
              <w:spacing w:line="360" w:lineRule="auto"/>
              <w:jc w:val="both"/>
              <w:rPr>
                <w:lang w:eastAsia="en-US"/>
              </w:rPr>
            </w:pPr>
            <w:r w:rsidRPr="00F2523A">
              <w:rPr>
                <w:lang w:eastAsia="en-US"/>
              </w:rPr>
              <w:t>Коэффициент концентрации собственного капитала</w:t>
            </w:r>
          </w:p>
        </w:tc>
        <w:tc>
          <w:tcPr>
            <w:tcW w:w="1984" w:type="dxa"/>
            <w:noWrap/>
            <w:vAlign w:val="center"/>
          </w:tcPr>
          <w:p w:rsidR="00143CC2" w:rsidRPr="00F2523A" w:rsidRDefault="00143CC2" w:rsidP="00F2523A">
            <w:pPr>
              <w:widowControl w:val="0"/>
              <w:spacing w:line="360" w:lineRule="auto"/>
              <w:jc w:val="both"/>
              <w:rPr>
                <w:lang w:eastAsia="en-US"/>
              </w:rPr>
            </w:pPr>
            <w:r w:rsidRPr="00F2523A">
              <w:rPr>
                <w:lang w:eastAsia="en-US"/>
              </w:rPr>
              <w:t>620/1179=</w:t>
            </w:r>
            <w:r w:rsidR="00F2523A">
              <w:rPr>
                <w:lang w:eastAsia="en-US"/>
              </w:rPr>
              <w:t xml:space="preserve"> </w:t>
            </w:r>
            <w:r w:rsidRPr="00F2523A">
              <w:rPr>
                <w:lang w:eastAsia="en-US"/>
              </w:rPr>
              <w:t>0,53</w:t>
            </w:r>
          </w:p>
        </w:tc>
        <w:tc>
          <w:tcPr>
            <w:tcW w:w="1985" w:type="dxa"/>
            <w:noWrap/>
            <w:vAlign w:val="center"/>
          </w:tcPr>
          <w:p w:rsidR="00143CC2" w:rsidRPr="00F2523A" w:rsidRDefault="00143CC2" w:rsidP="00F2523A">
            <w:pPr>
              <w:widowControl w:val="0"/>
              <w:spacing w:line="360" w:lineRule="auto"/>
              <w:jc w:val="both"/>
              <w:rPr>
                <w:lang w:eastAsia="en-US"/>
              </w:rPr>
            </w:pPr>
            <w:r w:rsidRPr="00F2523A">
              <w:rPr>
                <w:lang w:eastAsia="en-US"/>
              </w:rPr>
              <w:t>925/1325=</w:t>
            </w:r>
            <w:r w:rsidR="00F2523A">
              <w:rPr>
                <w:lang w:eastAsia="en-US"/>
              </w:rPr>
              <w:t xml:space="preserve"> </w:t>
            </w:r>
            <w:r w:rsidRPr="00F2523A">
              <w:rPr>
                <w:lang w:eastAsia="en-US"/>
              </w:rPr>
              <w:t>0,70</w:t>
            </w:r>
          </w:p>
        </w:tc>
        <w:tc>
          <w:tcPr>
            <w:tcW w:w="2126" w:type="dxa"/>
            <w:noWrap/>
            <w:vAlign w:val="center"/>
          </w:tcPr>
          <w:p w:rsidR="00143CC2" w:rsidRPr="00F2523A" w:rsidRDefault="00143CC2" w:rsidP="00F2523A">
            <w:pPr>
              <w:widowControl w:val="0"/>
              <w:spacing w:line="360" w:lineRule="auto"/>
              <w:jc w:val="both"/>
              <w:rPr>
                <w:lang w:eastAsia="en-US"/>
              </w:rPr>
            </w:pPr>
            <w:r w:rsidRPr="00F2523A">
              <w:rPr>
                <w:lang w:eastAsia="en-US"/>
              </w:rPr>
              <w:t>1488/2146=</w:t>
            </w:r>
            <w:r w:rsidR="00F2523A">
              <w:rPr>
                <w:lang w:eastAsia="en-US"/>
              </w:rPr>
              <w:t xml:space="preserve"> </w:t>
            </w:r>
            <w:r w:rsidRPr="00F2523A">
              <w:rPr>
                <w:lang w:eastAsia="en-US"/>
              </w:rPr>
              <w:t>0,69</w:t>
            </w:r>
          </w:p>
        </w:tc>
      </w:tr>
      <w:tr w:rsidR="00143CC2" w:rsidRPr="00F2523A" w:rsidTr="00F2523A">
        <w:trPr>
          <w:trHeight w:val="255"/>
        </w:trPr>
        <w:tc>
          <w:tcPr>
            <w:tcW w:w="3119" w:type="dxa"/>
            <w:vAlign w:val="bottom"/>
          </w:tcPr>
          <w:p w:rsidR="00143CC2" w:rsidRPr="00F2523A" w:rsidRDefault="00143CC2" w:rsidP="00F2523A">
            <w:pPr>
              <w:widowControl w:val="0"/>
              <w:spacing w:line="360" w:lineRule="auto"/>
              <w:jc w:val="both"/>
              <w:rPr>
                <w:lang w:eastAsia="en-US"/>
              </w:rPr>
            </w:pPr>
            <w:r w:rsidRPr="00F2523A">
              <w:rPr>
                <w:lang w:eastAsia="en-US"/>
              </w:rPr>
              <w:t>Коэффициент концентрации привлеченного (заемного) капитала</w:t>
            </w:r>
          </w:p>
        </w:tc>
        <w:tc>
          <w:tcPr>
            <w:tcW w:w="1984" w:type="dxa"/>
            <w:noWrap/>
            <w:vAlign w:val="center"/>
          </w:tcPr>
          <w:p w:rsidR="00143CC2" w:rsidRPr="00F2523A" w:rsidRDefault="00143CC2" w:rsidP="00F2523A">
            <w:pPr>
              <w:widowControl w:val="0"/>
              <w:spacing w:line="360" w:lineRule="auto"/>
              <w:jc w:val="both"/>
              <w:rPr>
                <w:lang w:eastAsia="en-US"/>
              </w:rPr>
            </w:pPr>
            <w:r w:rsidRPr="00F2523A">
              <w:rPr>
                <w:lang w:eastAsia="en-US"/>
              </w:rPr>
              <w:t>0,47</w:t>
            </w:r>
          </w:p>
        </w:tc>
        <w:tc>
          <w:tcPr>
            <w:tcW w:w="1985" w:type="dxa"/>
            <w:noWrap/>
            <w:vAlign w:val="center"/>
          </w:tcPr>
          <w:p w:rsidR="00143CC2" w:rsidRPr="00F2523A" w:rsidRDefault="00143CC2" w:rsidP="00F2523A">
            <w:pPr>
              <w:widowControl w:val="0"/>
              <w:spacing w:line="360" w:lineRule="auto"/>
              <w:jc w:val="both"/>
              <w:rPr>
                <w:lang w:eastAsia="en-US"/>
              </w:rPr>
            </w:pPr>
            <w:r w:rsidRPr="00F2523A">
              <w:rPr>
                <w:lang w:eastAsia="en-US"/>
              </w:rPr>
              <w:t>0,30</w:t>
            </w:r>
          </w:p>
        </w:tc>
        <w:tc>
          <w:tcPr>
            <w:tcW w:w="2126" w:type="dxa"/>
            <w:noWrap/>
            <w:vAlign w:val="center"/>
          </w:tcPr>
          <w:p w:rsidR="00143CC2" w:rsidRPr="00F2523A" w:rsidRDefault="00143CC2" w:rsidP="00F2523A">
            <w:pPr>
              <w:widowControl w:val="0"/>
              <w:spacing w:line="360" w:lineRule="auto"/>
              <w:jc w:val="both"/>
              <w:rPr>
                <w:lang w:eastAsia="en-US"/>
              </w:rPr>
            </w:pPr>
            <w:r w:rsidRPr="00F2523A">
              <w:rPr>
                <w:lang w:eastAsia="en-US"/>
              </w:rPr>
              <w:t>0,31</w:t>
            </w:r>
          </w:p>
        </w:tc>
      </w:tr>
      <w:tr w:rsidR="00143CC2" w:rsidRPr="00F2523A" w:rsidTr="00F2523A">
        <w:trPr>
          <w:trHeight w:val="60"/>
        </w:trPr>
        <w:tc>
          <w:tcPr>
            <w:tcW w:w="3119" w:type="dxa"/>
            <w:vAlign w:val="bottom"/>
          </w:tcPr>
          <w:p w:rsidR="00143CC2" w:rsidRPr="00F2523A" w:rsidRDefault="00143CC2" w:rsidP="00F2523A">
            <w:pPr>
              <w:widowControl w:val="0"/>
              <w:spacing w:line="360" w:lineRule="auto"/>
              <w:jc w:val="both"/>
              <w:rPr>
                <w:lang w:eastAsia="en-US"/>
              </w:rPr>
            </w:pPr>
            <w:r w:rsidRPr="00F2523A">
              <w:rPr>
                <w:lang w:eastAsia="en-US"/>
              </w:rPr>
              <w:t>Коэффициент финансовой зависимости</w:t>
            </w:r>
          </w:p>
        </w:tc>
        <w:tc>
          <w:tcPr>
            <w:tcW w:w="1984" w:type="dxa"/>
            <w:noWrap/>
            <w:vAlign w:val="center"/>
          </w:tcPr>
          <w:p w:rsidR="00143CC2" w:rsidRPr="00F2523A" w:rsidRDefault="00143CC2" w:rsidP="00F2523A">
            <w:pPr>
              <w:widowControl w:val="0"/>
              <w:spacing w:line="360" w:lineRule="auto"/>
              <w:jc w:val="both"/>
              <w:rPr>
                <w:lang w:eastAsia="en-US"/>
              </w:rPr>
            </w:pPr>
            <w:r w:rsidRPr="00F2523A">
              <w:rPr>
                <w:lang w:eastAsia="en-US"/>
              </w:rPr>
              <w:t>1179/620 = 1,90</w:t>
            </w:r>
          </w:p>
        </w:tc>
        <w:tc>
          <w:tcPr>
            <w:tcW w:w="1985" w:type="dxa"/>
            <w:noWrap/>
            <w:vAlign w:val="center"/>
          </w:tcPr>
          <w:p w:rsidR="00143CC2" w:rsidRPr="00F2523A" w:rsidRDefault="00143CC2" w:rsidP="00F2523A">
            <w:pPr>
              <w:widowControl w:val="0"/>
              <w:spacing w:line="360" w:lineRule="auto"/>
              <w:jc w:val="both"/>
              <w:rPr>
                <w:lang w:eastAsia="en-US"/>
              </w:rPr>
            </w:pPr>
            <w:r w:rsidRPr="00F2523A">
              <w:rPr>
                <w:lang w:eastAsia="en-US"/>
              </w:rPr>
              <w:t>1325/925 = 1,43</w:t>
            </w:r>
          </w:p>
        </w:tc>
        <w:tc>
          <w:tcPr>
            <w:tcW w:w="2126" w:type="dxa"/>
            <w:noWrap/>
            <w:vAlign w:val="center"/>
          </w:tcPr>
          <w:p w:rsidR="00143CC2" w:rsidRPr="00F2523A" w:rsidRDefault="00143CC2" w:rsidP="00F2523A">
            <w:pPr>
              <w:widowControl w:val="0"/>
              <w:spacing w:line="360" w:lineRule="auto"/>
              <w:jc w:val="both"/>
              <w:rPr>
                <w:lang w:eastAsia="en-US"/>
              </w:rPr>
            </w:pPr>
            <w:r w:rsidRPr="00F2523A">
              <w:rPr>
                <w:lang w:eastAsia="en-US"/>
              </w:rPr>
              <w:t>2146/1488 = 1,44</w:t>
            </w:r>
          </w:p>
        </w:tc>
      </w:tr>
      <w:tr w:rsidR="00143CC2" w:rsidRPr="00F2523A" w:rsidTr="00F2523A">
        <w:trPr>
          <w:trHeight w:val="255"/>
        </w:trPr>
        <w:tc>
          <w:tcPr>
            <w:tcW w:w="3119" w:type="dxa"/>
            <w:vAlign w:val="bottom"/>
          </w:tcPr>
          <w:p w:rsidR="00143CC2" w:rsidRPr="00F2523A" w:rsidRDefault="00143CC2" w:rsidP="00F2523A">
            <w:pPr>
              <w:widowControl w:val="0"/>
              <w:spacing w:line="360" w:lineRule="auto"/>
              <w:jc w:val="both"/>
              <w:rPr>
                <w:lang w:eastAsia="en-US"/>
              </w:rPr>
            </w:pPr>
            <w:r w:rsidRPr="00F2523A">
              <w:rPr>
                <w:lang w:eastAsia="en-US"/>
              </w:rPr>
              <w:t>Коэффициент маневренности собственного капитала</w:t>
            </w:r>
          </w:p>
        </w:tc>
        <w:tc>
          <w:tcPr>
            <w:tcW w:w="1984" w:type="dxa"/>
            <w:noWrap/>
            <w:vAlign w:val="center"/>
          </w:tcPr>
          <w:p w:rsidR="00143CC2" w:rsidRPr="00F2523A" w:rsidRDefault="00143CC2" w:rsidP="00F2523A">
            <w:pPr>
              <w:widowControl w:val="0"/>
              <w:spacing w:line="360" w:lineRule="auto"/>
              <w:jc w:val="both"/>
              <w:rPr>
                <w:lang w:eastAsia="en-US"/>
              </w:rPr>
            </w:pPr>
            <w:r w:rsidRPr="00F2523A">
              <w:rPr>
                <w:lang w:eastAsia="en-US"/>
              </w:rPr>
              <w:t>(997-559)/620=</w:t>
            </w:r>
            <w:r w:rsidR="00F2523A">
              <w:rPr>
                <w:lang w:eastAsia="en-US"/>
              </w:rPr>
              <w:t xml:space="preserve"> </w:t>
            </w:r>
            <w:r w:rsidRPr="00F2523A">
              <w:rPr>
                <w:lang w:eastAsia="en-US"/>
              </w:rPr>
              <w:t>0,71</w:t>
            </w:r>
          </w:p>
        </w:tc>
        <w:tc>
          <w:tcPr>
            <w:tcW w:w="1985" w:type="dxa"/>
            <w:noWrap/>
            <w:vAlign w:val="center"/>
          </w:tcPr>
          <w:p w:rsidR="00143CC2" w:rsidRPr="00F2523A" w:rsidRDefault="00143CC2" w:rsidP="00F2523A">
            <w:pPr>
              <w:widowControl w:val="0"/>
              <w:spacing w:line="360" w:lineRule="auto"/>
              <w:jc w:val="both"/>
              <w:rPr>
                <w:lang w:eastAsia="en-US"/>
              </w:rPr>
            </w:pPr>
            <w:r w:rsidRPr="00F2523A">
              <w:rPr>
                <w:lang w:eastAsia="en-US"/>
              </w:rPr>
              <w:t>(1061-400)/925=</w:t>
            </w:r>
            <w:r w:rsidR="00F2523A">
              <w:rPr>
                <w:lang w:eastAsia="en-US"/>
              </w:rPr>
              <w:t xml:space="preserve"> </w:t>
            </w:r>
            <w:r w:rsidRPr="00F2523A">
              <w:rPr>
                <w:lang w:eastAsia="en-US"/>
              </w:rPr>
              <w:t>0,71</w:t>
            </w:r>
          </w:p>
        </w:tc>
        <w:tc>
          <w:tcPr>
            <w:tcW w:w="2126" w:type="dxa"/>
            <w:noWrap/>
            <w:vAlign w:val="center"/>
          </w:tcPr>
          <w:p w:rsidR="00143CC2" w:rsidRPr="00F2523A" w:rsidRDefault="00143CC2" w:rsidP="00F2523A">
            <w:pPr>
              <w:widowControl w:val="0"/>
              <w:spacing w:line="360" w:lineRule="auto"/>
              <w:jc w:val="both"/>
              <w:rPr>
                <w:lang w:eastAsia="en-US"/>
              </w:rPr>
            </w:pPr>
            <w:r w:rsidRPr="00F2523A">
              <w:rPr>
                <w:lang w:eastAsia="en-US"/>
              </w:rPr>
              <w:t>(1374-158)/1488=</w:t>
            </w:r>
            <w:r w:rsidR="00F2523A">
              <w:rPr>
                <w:lang w:eastAsia="en-US"/>
              </w:rPr>
              <w:t xml:space="preserve"> </w:t>
            </w:r>
            <w:r w:rsidRPr="00F2523A">
              <w:rPr>
                <w:lang w:eastAsia="en-US"/>
              </w:rPr>
              <w:t>0,82</w:t>
            </w:r>
          </w:p>
        </w:tc>
      </w:tr>
      <w:tr w:rsidR="00143CC2" w:rsidRPr="00F2523A" w:rsidTr="00F2523A">
        <w:trPr>
          <w:trHeight w:val="255"/>
        </w:trPr>
        <w:tc>
          <w:tcPr>
            <w:tcW w:w="3119" w:type="dxa"/>
            <w:vAlign w:val="center"/>
          </w:tcPr>
          <w:p w:rsidR="00143CC2" w:rsidRPr="00F2523A" w:rsidRDefault="00143CC2" w:rsidP="00F2523A">
            <w:pPr>
              <w:widowControl w:val="0"/>
              <w:spacing w:line="360" w:lineRule="auto"/>
              <w:jc w:val="both"/>
              <w:rPr>
                <w:lang w:eastAsia="en-US"/>
              </w:rPr>
            </w:pPr>
            <w:r w:rsidRPr="00F2523A">
              <w:rPr>
                <w:lang w:eastAsia="en-US"/>
              </w:rPr>
              <w:t>Доля собственных оборотных средств в покрытии запасов</w:t>
            </w:r>
          </w:p>
        </w:tc>
        <w:tc>
          <w:tcPr>
            <w:tcW w:w="1984" w:type="dxa"/>
            <w:noWrap/>
            <w:vAlign w:val="center"/>
          </w:tcPr>
          <w:p w:rsidR="00143CC2" w:rsidRPr="00F2523A" w:rsidRDefault="00143CC2" w:rsidP="00F2523A">
            <w:pPr>
              <w:widowControl w:val="0"/>
              <w:spacing w:line="360" w:lineRule="auto"/>
              <w:jc w:val="both"/>
              <w:rPr>
                <w:lang w:val="en-US" w:eastAsia="en-US"/>
              </w:rPr>
            </w:pPr>
            <w:r w:rsidRPr="00F2523A">
              <w:rPr>
                <w:lang w:eastAsia="en-US"/>
              </w:rPr>
              <w:t>438/231 = 1</w:t>
            </w:r>
            <w:r w:rsidRPr="00F2523A">
              <w:rPr>
                <w:lang w:val="en-US" w:eastAsia="en-US"/>
              </w:rPr>
              <w:t>,9</w:t>
            </w:r>
          </w:p>
        </w:tc>
        <w:tc>
          <w:tcPr>
            <w:tcW w:w="1985" w:type="dxa"/>
            <w:noWrap/>
            <w:vAlign w:val="center"/>
          </w:tcPr>
          <w:p w:rsidR="00143CC2" w:rsidRPr="00F2523A" w:rsidRDefault="00691DF9" w:rsidP="00F2523A">
            <w:pPr>
              <w:widowControl w:val="0"/>
              <w:spacing w:line="360" w:lineRule="auto"/>
              <w:jc w:val="both"/>
              <w:rPr>
                <w:lang w:val="en-US" w:eastAsia="en-US"/>
              </w:rPr>
            </w:pPr>
            <w:r w:rsidRPr="00F2523A">
              <w:rPr>
                <w:lang w:val="en-US" w:eastAsia="en-US"/>
              </w:rPr>
              <w:t>66/519 = 1,27</w:t>
            </w:r>
          </w:p>
        </w:tc>
        <w:tc>
          <w:tcPr>
            <w:tcW w:w="2126" w:type="dxa"/>
            <w:noWrap/>
            <w:vAlign w:val="center"/>
          </w:tcPr>
          <w:p w:rsidR="00143CC2" w:rsidRPr="00F2523A" w:rsidRDefault="00691DF9" w:rsidP="00F2523A">
            <w:pPr>
              <w:widowControl w:val="0"/>
              <w:spacing w:line="360" w:lineRule="auto"/>
              <w:jc w:val="both"/>
              <w:rPr>
                <w:lang w:val="en-US" w:eastAsia="en-US"/>
              </w:rPr>
            </w:pPr>
            <w:r w:rsidRPr="00F2523A">
              <w:rPr>
                <w:lang w:val="en-US" w:eastAsia="en-US"/>
              </w:rPr>
              <w:t>716/1050 = 0,68</w:t>
            </w:r>
          </w:p>
        </w:tc>
      </w:tr>
      <w:tr w:rsidR="00143CC2" w:rsidRPr="00F2523A" w:rsidTr="00F2523A">
        <w:trPr>
          <w:trHeight w:val="255"/>
        </w:trPr>
        <w:tc>
          <w:tcPr>
            <w:tcW w:w="3119" w:type="dxa"/>
            <w:vAlign w:val="center"/>
          </w:tcPr>
          <w:p w:rsidR="00143CC2" w:rsidRPr="00F2523A" w:rsidRDefault="00143CC2" w:rsidP="00F2523A">
            <w:pPr>
              <w:widowControl w:val="0"/>
              <w:spacing w:line="360" w:lineRule="auto"/>
              <w:jc w:val="both"/>
              <w:rPr>
                <w:lang w:eastAsia="en-US"/>
              </w:rPr>
            </w:pPr>
            <w:r w:rsidRPr="00F2523A">
              <w:rPr>
                <w:lang w:eastAsia="en-US"/>
              </w:rPr>
              <w:t>Коэффициент покрытия запасов нормальными источн</w:t>
            </w:r>
            <w:r w:rsidR="00691DF9" w:rsidRPr="00F2523A">
              <w:rPr>
                <w:lang w:eastAsia="en-US"/>
              </w:rPr>
              <w:t>и</w:t>
            </w:r>
            <w:r w:rsidRPr="00F2523A">
              <w:rPr>
                <w:lang w:eastAsia="en-US"/>
              </w:rPr>
              <w:t>ками</w:t>
            </w:r>
          </w:p>
        </w:tc>
        <w:tc>
          <w:tcPr>
            <w:tcW w:w="1984" w:type="dxa"/>
            <w:noWrap/>
            <w:vAlign w:val="center"/>
          </w:tcPr>
          <w:p w:rsidR="00143CC2" w:rsidRPr="00F2523A" w:rsidRDefault="00143CC2" w:rsidP="00F2523A">
            <w:pPr>
              <w:widowControl w:val="0"/>
              <w:spacing w:line="360" w:lineRule="auto"/>
              <w:jc w:val="both"/>
              <w:rPr>
                <w:lang w:eastAsia="en-US"/>
              </w:rPr>
            </w:pPr>
            <w:r w:rsidRPr="00F2523A">
              <w:rPr>
                <w:lang w:eastAsia="en-US"/>
              </w:rPr>
              <w:t>(620-182+396+49)/</w:t>
            </w:r>
            <w:r w:rsidR="00F2523A">
              <w:rPr>
                <w:lang w:eastAsia="en-US"/>
              </w:rPr>
              <w:t xml:space="preserve"> </w:t>
            </w:r>
            <w:r w:rsidRPr="00F2523A">
              <w:rPr>
                <w:lang w:eastAsia="en-US"/>
              </w:rPr>
              <w:t>231=</w:t>
            </w:r>
            <w:r w:rsidR="00F2523A">
              <w:rPr>
                <w:lang w:eastAsia="en-US"/>
              </w:rPr>
              <w:t xml:space="preserve"> </w:t>
            </w:r>
            <w:r w:rsidRPr="00F2523A">
              <w:rPr>
                <w:lang w:eastAsia="en-US"/>
              </w:rPr>
              <w:t>3,82</w:t>
            </w:r>
          </w:p>
        </w:tc>
        <w:tc>
          <w:tcPr>
            <w:tcW w:w="1985" w:type="dxa"/>
            <w:noWrap/>
            <w:vAlign w:val="center"/>
          </w:tcPr>
          <w:p w:rsidR="00143CC2" w:rsidRPr="00F2523A" w:rsidRDefault="00143CC2" w:rsidP="00F2523A">
            <w:pPr>
              <w:widowControl w:val="0"/>
              <w:spacing w:line="360" w:lineRule="auto"/>
              <w:jc w:val="both"/>
              <w:rPr>
                <w:lang w:eastAsia="en-US"/>
              </w:rPr>
            </w:pPr>
            <w:r w:rsidRPr="00F2523A">
              <w:rPr>
                <w:lang w:eastAsia="en-US"/>
              </w:rPr>
              <w:t>(925-264+206+95)/</w:t>
            </w:r>
            <w:r w:rsidR="00F2523A">
              <w:rPr>
                <w:lang w:eastAsia="en-US"/>
              </w:rPr>
              <w:t xml:space="preserve"> </w:t>
            </w:r>
            <w:r w:rsidRPr="00F2523A">
              <w:rPr>
                <w:lang w:eastAsia="en-US"/>
              </w:rPr>
              <w:t>519=</w:t>
            </w:r>
            <w:r w:rsidR="00F2523A">
              <w:rPr>
                <w:lang w:eastAsia="en-US"/>
              </w:rPr>
              <w:t xml:space="preserve"> </w:t>
            </w:r>
            <w:r w:rsidRPr="00F2523A">
              <w:rPr>
                <w:lang w:eastAsia="en-US"/>
              </w:rPr>
              <w:t>1,85</w:t>
            </w:r>
          </w:p>
        </w:tc>
        <w:tc>
          <w:tcPr>
            <w:tcW w:w="2126" w:type="dxa"/>
            <w:noWrap/>
            <w:vAlign w:val="center"/>
          </w:tcPr>
          <w:p w:rsidR="00143CC2" w:rsidRPr="00F2523A" w:rsidRDefault="00143CC2" w:rsidP="00F2523A">
            <w:pPr>
              <w:widowControl w:val="0"/>
              <w:spacing w:line="360" w:lineRule="auto"/>
              <w:jc w:val="both"/>
              <w:rPr>
                <w:lang w:eastAsia="en-US"/>
              </w:rPr>
            </w:pPr>
            <w:r w:rsidRPr="00F2523A">
              <w:rPr>
                <w:lang w:eastAsia="en-US"/>
              </w:rPr>
              <w:t>(1488-772+59+38)/</w:t>
            </w:r>
            <w:r w:rsidR="00F2523A">
              <w:rPr>
                <w:lang w:eastAsia="en-US"/>
              </w:rPr>
              <w:t xml:space="preserve"> </w:t>
            </w:r>
            <w:r w:rsidRPr="00F2523A">
              <w:rPr>
                <w:lang w:eastAsia="en-US"/>
              </w:rPr>
              <w:t>1050=</w:t>
            </w:r>
            <w:r w:rsidR="00F2523A">
              <w:rPr>
                <w:lang w:eastAsia="en-US"/>
              </w:rPr>
              <w:t xml:space="preserve"> </w:t>
            </w:r>
            <w:r w:rsidRPr="00F2523A">
              <w:rPr>
                <w:lang w:eastAsia="en-US"/>
              </w:rPr>
              <w:t>0,77</w:t>
            </w:r>
          </w:p>
        </w:tc>
      </w:tr>
    </w:tbl>
    <w:p w:rsidR="00F2523A" w:rsidRDefault="00F2523A" w:rsidP="003207C3">
      <w:pPr>
        <w:widowControl w:val="0"/>
        <w:spacing w:line="360" w:lineRule="auto"/>
        <w:ind w:firstLine="709"/>
        <w:jc w:val="both"/>
        <w:rPr>
          <w:sz w:val="28"/>
          <w:szCs w:val="28"/>
          <w:lang w:eastAsia="en-US"/>
        </w:rPr>
      </w:pPr>
    </w:p>
    <w:p w:rsidR="00436174" w:rsidRPr="003207C3" w:rsidRDefault="00436174" w:rsidP="003207C3">
      <w:pPr>
        <w:widowControl w:val="0"/>
        <w:spacing w:line="360" w:lineRule="auto"/>
        <w:ind w:firstLine="709"/>
        <w:jc w:val="both"/>
        <w:rPr>
          <w:sz w:val="28"/>
          <w:szCs w:val="28"/>
          <w:lang w:eastAsia="en-US"/>
        </w:rPr>
      </w:pPr>
      <w:r w:rsidRPr="003207C3">
        <w:rPr>
          <w:sz w:val="28"/>
          <w:szCs w:val="28"/>
          <w:lang w:eastAsia="en-US"/>
        </w:rPr>
        <w:t>По результатам представленных расчетов можно сделать следующие выводы:</w:t>
      </w:r>
    </w:p>
    <w:p w:rsidR="00436174" w:rsidRPr="003207C3" w:rsidRDefault="00436174" w:rsidP="003207C3">
      <w:pPr>
        <w:widowControl w:val="0"/>
        <w:numPr>
          <w:ilvl w:val="0"/>
          <w:numId w:val="9"/>
        </w:numPr>
        <w:tabs>
          <w:tab w:val="clear" w:pos="2235"/>
          <w:tab w:val="num" w:pos="1260"/>
        </w:tabs>
        <w:spacing w:line="360" w:lineRule="auto"/>
        <w:ind w:left="0" w:firstLine="709"/>
        <w:jc w:val="both"/>
        <w:rPr>
          <w:sz w:val="28"/>
          <w:szCs w:val="28"/>
          <w:lang w:eastAsia="en-US"/>
        </w:rPr>
      </w:pPr>
      <w:r w:rsidRPr="003207C3">
        <w:rPr>
          <w:sz w:val="28"/>
          <w:szCs w:val="28"/>
          <w:lang w:eastAsia="en-US"/>
        </w:rPr>
        <w:t>Коэффициент концентрации собственного капитала характеризует долю владельцев предприятия в общей сумме средств, авансированных в его деятельность. Чем выше значение данного показателя, тем более эффективно, устойчиво, стабильно и независимо от внешних кредиторов предприятие. Указывается и нижний предел этого показателя – 60%. Согласно расчетам размер коэффициента в течение всего периода находится в рамках допустимых значений.</w:t>
      </w:r>
      <w:r w:rsidR="003207C3">
        <w:rPr>
          <w:sz w:val="28"/>
          <w:szCs w:val="28"/>
          <w:lang w:eastAsia="en-US"/>
        </w:rPr>
        <w:t xml:space="preserve"> </w:t>
      </w:r>
    </w:p>
    <w:p w:rsidR="00436174" w:rsidRPr="003207C3" w:rsidRDefault="00436174" w:rsidP="003207C3">
      <w:pPr>
        <w:widowControl w:val="0"/>
        <w:numPr>
          <w:ilvl w:val="0"/>
          <w:numId w:val="9"/>
        </w:numPr>
        <w:tabs>
          <w:tab w:val="clear" w:pos="2235"/>
          <w:tab w:val="num" w:pos="1260"/>
        </w:tabs>
        <w:spacing w:line="360" w:lineRule="auto"/>
        <w:ind w:left="0" w:firstLine="709"/>
        <w:jc w:val="both"/>
        <w:rPr>
          <w:sz w:val="28"/>
          <w:szCs w:val="28"/>
          <w:lang w:eastAsia="en-US"/>
        </w:rPr>
      </w:pPr>
      <w:r w:rsidRPr="003207C3">
        <w:rPr>
          <w:sz w:val="28"/>
          <w:szCs w:val="28"/>
          <w:lang w:eastAsia="en-US"/>
        </w:rPr>
        <w:t xml:space="preserve">Коэффициент финансовой зависимости – обратный к коэффициенту концентрации собственного капитала. Рост этого показателя в динамике означает увеличение доли заемных средств в финансировании предприятия. В рассматриваемом случае происходит снижение данного показателя, так в 2008 году в каждом 1,44 руб. вложенного в активы предприятия, 44 копейки – заемные. </w:t>
      </w:r>
    </w:p>
    <w:p w:rsidR="00436174" w:rsidRPr="003207C3" w:rsidRDefault="00436174" w:rsidP="003207C3">
      <w:pPr>
        <w:widowControl w:val="0"/>
        <w:numPr>
          <w:ilvl w:val="0"/>
          <w:numId w:val="9"/>
        </w:numPr>
        <w:tabs>
          <w:tab w:val="clear" w:pos="2235"/>
          <w:tab w:val="num" w:pos="1260"/>
        </w:tabs>
        <w:spacing w:line="360" w:lineRule="auto"/>
        <w:ind w:left="0" w:firstLine="709"/>
        <w:jc w:val="both"/>
        <w:rPr>
          <w:sz w:val="28"/>
          <w:szCs w:val="28"/>
          <w:lang w:eastAsia="en-US"/>
        </w:rPr>
      </w:pPr>
      <w:r w:rsidRPr="003207C3">
        <w:rPr>
          <w:sz w:val="28"/>
          <w:szCs w:val="28"/>
          <w:lang w:eastAsia="en-US"/>
        </w:rPr>
        <w:t>Коэффициент маневренности собственного капитала – показывает, какая часть собственного капитала используется для финансирования текущей деятельности. Значение этого показателя существенно варьируется в зависимости от структуры капитала и его отраслевой принадлежности. В рассматриваемом случае показатель увеличивается незначительно и находится в рамках среднеотраслевых значений (торгово-закупочной деятельности).</w:t>
      </w:r>
    </w:p>
    <w:p w:rsidR="00436174" w:rsidRPr="003207C3" w:rsidRDefault="00436174" w:rsidP="003207C3">
      <w:pPr>
        <w:widowControl w:val="0"/>
        <w:numPr>
          <w:ilvl w:val="0"/>
          <w:numId w:val="9"/>
        </w:numPr>
        <w:tabs>
          <w:tab w:val="clear" w:pos="2235"/>
          <w:tab w:val="left" w:pos="1134"/>
        </w:tabs>
        <w:spacing w:line="360" w:lineRule="auto"/>
        <w:ind w:left="0" w:firstLine="709"/>
        <w:jc w:val="both"/>
        <w:rPr>
          <w:sz w:val="28"/>
          <w:szCs w:val="28"/>
          <w:lang w:eastAsia="en-US"/>
        </w:rPr>
      </w:pPr>
      <w:r w:rsidRPr="003207C3">
        <w:rPr>
          <w:sz w:val="28"/>
          <w:szCs w:val="28"/>
          <w:lang w:eastAsia="en-US"/>
        </w:rPr>
        <w:t>Коэффициент соотношения собственных и привлеченных средств – рост показателя свидетельствует об усилении зависимости предприятия от внешних инвесторов и кредиторов, в данном случае наблюдается снижение коэффициента, что свидетельствует о повышении финансовой устойчивости.</w:t>
      </w:r>
      <w:r w:rsidR="003207C3">
        <w:rPr>
          <w:sz w:val="28"/>
          <w:szCs w:val="28"/>
          <w:lang w:eastAsia="en-US"/>
        </w:rPr>
        <w:t xml:space="preserve"> </w:t>
      </w:r>
      <w:r w:rsidRPr="003207C3">
        <w:rPr>
          <w:sz w:val="28"/>
          <w:szCs w:val="28"/>
          <w:lang w:eastAsia="en-US"/>
        </w:rPr>
        <w:t>Так, если в 2006 году на каждый рубль собственных средств, вложенных в активы, приходилось 90 коп. заемных средств, то в 2008 году – 44 копейки.</w:t>
      </w:r>
    </w:p>
    <w:p w:rsidR="008E364F" w:rsidRPr="003207C3" w:rsidRDefault="008E364F" w:rsidP="003207C3">
      <w:pPr>
        <w:widowControl w:val="0"/>
        <w:numPr>
          <w:ilvl w:val="0"/>
          <w:numId w:val="9"/>
        </w:numPr>
        <w:tabs>
          <w:tab w:val="left" w:pos="1134"/>
        </w:tabs>
        <w:spacing w:line="360" w:lineRule="auto"/>
        <w:ind w:left="0" w:firstLine="709"/>
        <w:jc w:val="both"/>
        <w:rPr>
          <w:sz w:val="28"/>
          <w:szCs w:val="28"/>
          <w:lang w:eastAsia="en-US"/>
        </w:rPr>
      </w:pPr>
      <w:r w:rsidRPr="003207C3">
        <w:rPr>
          <w:sz w:val="28"/>
          <w:szCs w:val="28"/>
          <w:lang w:eastAsia="en-US"/>
        </w:rPr>
        <w:t>Доля собственных оборотных средств в покрытии запасов характеризует ту часть стоимости запасов, которая покрывается собственными оборотными средствами. Рекомендуемая нижняя граница этого показателя – 50%.</w:t>
      </w:r>
      <w:r w:rsidR="003207C3">
        <w:rPr>
          <w:sz w:val="28"/>
          <w:szCs w:val="28"/>
          <w:lang w:eastAsia="en-US"/>
        </w:rPr>
        <w:t xml:space="preserve"> </w:t>
      </w:r>
    </w:p>
    <w:p w:rsidR="008E364F" w:rsidRPr="003207C3" w:rsidRDefault="008E364F" w:rsidP="003207C3">
      <w:pPr>
        <w:widowControl w:val="0"/>
        <w:numPr>
          <w:ilvl w:val="0"/>
          <w:numId w:val="9"/>
        </w:numPr>
        <w:tabs>
          <w:tab w:val="left" w:pos="1134"/>
        </w:tabs>
        <w:spacing w:line="360" w:lineRule="auto"/>
        <w:ind w:left="0" w:firstLine="709"/>
        <w:jc w:val="both"/>
        <w:rPr>
          <w:sz w:val="28"/>
          <w:szCs w:val="28"/>
          <w:lang w:eastAsia="en-US"/>
        </w:rPr>
      </w:pPr>
      <w:r w:rsidRPr="003207C3">
        <w:rPr>
          <w:sz w:val="28"/>
          <w:szCs w:val="28"/>
          <w:lang w:eastAsia="en-US"/>
        </w:rPr>
        <w:t>Характеризуя коэффициент покрытия запасов, необходимо отметить следующее: в 2008 году значение показателя меньше 1, что характеризует финансовое состояние предприятия как неустойчивое.</w:t>
      </w:r>
    </w:p>
    <w:p w:rsidR="00436174" w:rsidRPr="003207C3" w:rsidRDefault="00436174" w:rsidP="003207C3">
      <w:pPr>
        <w:widowControl w:val="0"/>
        <w:tabs>
          <w:tab w:val="left" w:pos="1134"/>
        </w:tabs>
        <w:spacing w:line="360" w:lineRule="auto"/>
        <w:ind w:firstLine="709"/>
        <w:jc w:val="both"/>
        <w:rPr>
          <w:sz w:val="28"/>
          <w:szCs w:val="28"/>
          <w:lang w:eastAsia="en-US"/>
        </w:rPr>
      </w:pPr>
      <w:r w:rsidRPr="003207C3">
        <w:rPr>
          <w:sz w:val="28"/>
          <w:szCs w:val="28"/>
          <w:lang w:eastAsia="en-US"/>
        </w:rPr>
        <w:t xml:space="preserve">Необходимо подчеркнуть, что не существует каких-либо нормативных критериев для рассмотренных показателей. Они зависят от многих факторов: отраслевой принадлежности предприятия, принципов кредитования, сложившейся структуры источников средств, оборачиваемости оборотных средств, репутации предприятия и пр. </w:t>
      </w:r>
    </w:p>
    <w:p w:rsidR="00436174" w:rsidRPr="003207C3" w:rsidRDefault="00436174" w:rsidP="003207C3">
      <w:pPr>
        <w:widowControl w:val="0"/>
        <w:spacing w:line="360" w:lineRule="auto"/>
        <w:ind w:firstLine="709"/>
        <w:jc w:val="both"/>
        <w:rPr>
          <w:sz w:val="28"/>
          <w:szCs w:val="28"/>
          <w:lang w:eastAsia="en-US"/>
        </w:rPr>
      </w:pPr>
      <w:r w:rsidRPr="003207C3">
        <w:rPr>
          <w:sz w:val="28"/>
          <w:szCs w:val="28"/>
          <w:lang w:eastAsia="en-US"/>
        </w:rPr>
        <w:t xml:space="preserve">В рассматриваемом случае наблюдается положительная динамика рассчитанных показателей, что наряду с соответствием этих показателей отдельным нормативным значениям, свидетельствует о финансовой устойчивости </w:t>
      </w:r>
      <w:r w:rsidR="00821CD9" w:rsidRPr="003207C3">
        <w:rPr>
          <w:sz w:val="28"/>
          <w:szCs w:val="28"/>
          <w:lang w:eastAsia="en-US"/>
        </w:rPr>
        <w:t>ООО «Эла»</w:t>
      </w:r>
      <w:r w:rsidRPr="003207C3">
        <w:rPr>
          <w:sz w:val="28"/>
          <w:szCs w:val="28"/>
          <w:lang w:eastAsia="en-US"/>
        </w:rPr>
        <w:t>.</w:t>
      </w:r>
    </w:p>
    <w:p w:rsidR="00436174" w:rsidRPr="003207C3" w:rsidRDefault="00436174" w:rsidP="003207C3">
      <w:pPr>
        <w:widowControl w:val="0"/>
        <w:spacing w:line="360" w:lineRule="auto"/>
        <w:ind w:firstLine="709"/>
        <w:jc w:val="both"/>
        <w:rPr>
          <w:sz w:val="28"/>
          <w:szCs w:val="28"/>
          <w:lang w:eastAsia="en-US"/>
        </w:rPr>
      </w:pPr>
    </w:p>
    <w:p w:rsidR="002D7E47" w:rsidRPr="003207C3" w:rsidRDefault="002D7E47" w:rsidP="003207C3">
      <w:pPr>
        <w:pStyle w:val="2"/>
        <w:keepNext w:val="0"/>
        <w:widowControl w:val="0"/>
        <w:spacing w:before="0" w:after="0"/>
        <w:ind w:firstLine="709"/>
        <w:rPr>
          <w:b w:val="0"/>
          <w:lang w:eastAsia="ru-RU"/>
        </w:rPr>
      </w:pPr>
      <w:bookmarkStart w:id="9" w:name="_Toc230608099"/>
      <w:r w:rsidRPr="003207C3">
        <w:rPr>
          <w:b w:val="0"/>
          <w:lang w:eastAsia="ru-RU"/>
        </w:rPr>
        <w:t>2.2 Анализ товарооборота предприятия и факторов, определяющих его объем и структуру</w:t>
      </w:r>
      <w:bookmarkEnd w:id="9"/>
    </w:p>
    <w:p w:rsidR="00F2523A" w:rsidRDefault="00F2523A" w:rsidP="003207C3">
      <w:pPr>
        <w:pStyle w:val="a9"/>
        <w:widowControl w:val="0"/>
        <w:tabs>
          <w:tab w:val="left" w:pos="993"/>
        </w:tabs>
        <w:spacing w:after="0"/>
        <w:ind w:firstLine="709"/>
        <w:rPr>
          <w:sz w:val="28"/>
          <w:szCs w:val="28"/>
        </w:rPr>
      </w:pPr>
    </w:p>
    <w:p w:rsidR="002C61EB" w:rsidRPr="003207C3" w:rsidRDefault="002C61EB" w:rsidP="003207C3">
      <w:pPr>
        <w:pStyle w:val="a9"/>
        <w:widowControl w:val="0"/>
        <w:tabs>
          <w:tab w:val="left" w:pos="993"/>
        </w:tabs>
        <w:spacing w:after="0"/>
        <w:ind w:firstLine="709"/>
        <w:rPr>
          <w:sz w:val="28"/>
          <w:szCs w:val="28"/>
        </w:rPr>
      </w:pPr>
      <w:r w:rsidRPr="003207C3">
        <w:rPr>
          <w:sz w:val="28"/>
          <w:szCs w:val="28"/>
        </w:rPr>
        <w:t>Товарооборот предприятия существенно различается в разрезе временных периодов, а также по группам товаров (в разрезе ассортимента). Поэтому необходимо исследовать состав и структуру товарооборота с целью выявления основных тенденций.</w:t>
      </w:r>
    </w:p>
    <w:p w:rsidR="005808F5" w:rsidRPr="003207C3" w:rsidRDefault="005808F5" w:rsidP="003207C3">
      <w:pPr>
        <w:pStyle w:val="a9"/>
        <w:widowControl w:val="0"/>
        <w:tabs>
          <w:tab w:val="left" w:pos="993"/>
        </w:tabs>
        <w:spacing w:after="0"/>
        <w:ind w:firstLine="709"/>
        <w:rPr>
          <w:sz w:val="28"/>
          <w:szCs w:val="28"/>
        </w:rPr>
      </w:pPr>
      <w:r w:rsidRPr="003207C3">
        <w:rPr>
          <w:sz w:val="28"/>
          <w:szCs w:val="28"/>
        </w:rPr>
        <w:t xml:space="preserve">Проанализируем динамику товарооборота за 3 года в действующих и сопоставимых ценах (табл. </w:t>
      </w:r>
      <w:r w:rsidR="002C61EB" w:rsidRPr="003207C3">
        <w:rPr>
          <w:sz w:val="28"/>
          <w:szCs w:val="28"/>
        </w:rPr>
        <w:t>2.3</w:t>
      </w:r>
      <w:r w:rsidRPr="003207C3">
        <w:rPr>
          <w:sz w:val="28"/>
          <w:szCs w:val="28"/>
        </w:rPr>
        <w:t>).</w:t>
      </w:r>
    </w:p>
    <w:p w:rsidR="005808F5" w:rsidRPr="003207C3" w:rsidRDefault="00F2523A" w:rsidP="003207C3">
      <w:pPr>
        <w:pStyle w:val="6"/>
        <w:widowControl w:val="0"/>
        <w:spacing w:before="0" w:after="0"/>
        <w:ind w:firstLine="709"/>
        <w:rPr>
          <w:rFonts w:ascii="Times New Roman" w:hAnsi="Times New Roman"/>
          <w:b w:val="0"/>
          <w:sz w:val="28"/>
          <w:szCs w:val="28"/>
        </w:rPr>
      </w:pPr>
      <w:r>
        <w:rPr>
          <w:rFonts w:ascii="Times New Roman" w:hAnsi="Times New Roman"/>
          <w:b w:val="0"/>
          <w:sz w:val="28"/>
          <w:szCs w:val="28"/>
        </w:rPr>
        <w:br w:type="page"/>
      </w:r>
      <w:r w:rsidR="005808F5" w:rsidRPr="003207C3">
        <w:rPr>
          <w:rFonts w:ascii="Times New Roman" w:hAnsi="Times New Roman"/>
          <w:b w:val="0"/>
          <w:sz w:val="28"/>
          <w:szCs w:val="28"/>
        </w:rPr>
        <w:t xml:space="preserve">Таблица </w:t>
      </w:r>
      <w:r w:rsidR="002C61EB" w:rsidRPr="003207C3">
        <w:rPr>
          <w:rFonts w:ascii="Times New Roman" w:hAnsi="Times New Roman"/>
          <w:b w:val="0"/>
          <w:sz w:val="28"/>
          <w:szCs w:val="28"/>
        </w:rPr>
        <w:t>2.3</w:t>
      </w:r>
      <w:r w:rsidR="005808F5" w:rsidRPr="003207C3">
        <w:rPr>
          <w:rFonts w:ascii="Times New Roman" w:hAnsi="Times New Roman"/>
          <w:b w:val="0"/>
          <w:sz w:val="28"/>
          <w:szCs w:val="28"/>
        </w:rPr>
        <w:t xml:space="preserve"> - Анализ динамики оборота торговли </w:t>
      </w:r>
      <w:r w:rsidR="00821CD9" w:rsidRPr="003207C3">
        <w:rPr>
          <w:rFonts w:ascii="Times New Roman" w:hAnsi="Times New Roman"/>
          <w:b w:val="0"/>
          <w:sz w:val="28"/>
          <w:szCs w:val="28"/>
        </w:rPr>
        <w:t>ООО «Эла»</w:t>
      </w:r>
      <w:r w:rsidR="005808F5" w:rsidRPr="003207C3">
        <w:rPr>
          <w:rFonts w:ascii="Times New Roman" w:hAnsi="Times New Roman"/>
          <w:b w:val="0"/>
          <w:sz w:val="28"/>
          <w:szCs w:val="28"/>
        </w:rPr>
        <w:t xml:space="preserve"> </w:t>
      </w:r>
      <w:r>
        <w:rPr>
          <w:rFonts w:ascii="Times New Roman" w:hAnsi="Times New Roman"/>
          <w:b w:val="0"/>
          <w:sz w:val="28"/>
          <w:szCs w:val="28"/>
        </w:rPr>
        <w:t>за 2006 2008 гг., тыс. руб</w:t>
      </w:r>
    </w:p>
    <w:tbl>
      <w:tblPr>
        <w:tblW w:w="9215" w:type="dxa"/>
        <w:tblInd w:w="250" w:type="dxa"/>
        <w:tblLayout w:type="fixed"/>
        <w:tblLook w:val="04A0" w:firstRow="1" w:lastRow="0" w:firstColumn="1" w:lastColumn="0" w:noHBand="0" w:noVBand="1"/>
      </w:tblPr>
      <w:tblGrid>
        <w:gridCol w:w="1135"/>
        <w:gridCol w:w="1134"/>
        <w:gridCol w:w="992"/>
        <w:gridCol w:w="709"/>
        <w:gridCol w:w="1245"/>
        <w:gridCol w:w="1022"/>
        <w:gridCol w:w="1134"/>
        <w:gridCol w:w="994"/>
        <w:gridCol w:w="850"/>
      </w:tblGrid>
      <w:tr w:rsidR="005808F5" w:rsidRPr="00F2523A" w:rsidTr="00F2523A">
        <w:trPr>
          <w:trHeight w:val="2910"/>
        </w:trPr>
        <w:tc>
          <w:tcPr>
            <w:tcW w:w="1135" w:type="dxa"/>
            <w:vMerge w:val="restart"/>
            <w:tcBorders>
              <w:top w:val="single" w:sz="8" w:space="0" w:color="auto"/>
              <w:left w:val="single" w:sz="8" w:space="0" w:color="auto"/>
              <w:bottom w:val="single" w:sz="8" w:space="0" w:color="000000"/>
              <w:right w:val="single" w:sz="8" w:space="0" w:color="auto"/>
            </w:tcBorders>
            <w:vAlign w:val="center"/>
            <w:hideMark/>
          </w:tcPr>
          <w:p w:rsidR="005808F5" w:rsidRPr="00F2523A" w:rsidRDefault="005808F5" w:rsidP="00F2523A">
            <w:pPr>
              <w:widowControl w:val="0"/>
              <w:spacing w:line="360" w:lineRule="auto"/>
              <w:jc w:val="both"/>
            </w:pPr>
            <w:r w:rsidRPr="00F2523A">
              <w:t>Годы</w:t>
            </w:r>
          </w:p>
        </w:tc>
        <w:tc>
          <w:tcPr>
            <w:tcW w:w="1134" w:type="dxa"/>
            <w:vMerge w:val="restart"/>
            <w:tcBorders>
              <w:top w:val="single" w:sz="8" w:space="0" w:color="auto"/>
              <w:left w:val="single" w:sz="8" w:space="0" w:color="auto"/>
              <w:bottom w:val="single" w:sz="8" w:space="0" w:color="000000"/>
              <w:right w:val="single" w:sz="8" w:space="0" w:color="auto"/>
            </w:tcBorders>
            <w:vAlign w:val="center"/>
            <w:hideMark/>
          </w:tcPr>
          <w:p w:rsidR="005808F5" w:rsidRPr="00F2523A" w:rsidRDefault="005808F5" w:rsidP="00F2523A">
            <w:pPr>
              <w:widowControl w:val="0"/>
              <w:spacing w:line="360" w:lineRule="auto"/>
              <w:jc w:val="both"/>
            </w:pPr>
            <w:r w:rsidRPr="00F2523A">
              <w:t>Товарооборот в действующих ценах</w:t>
            </w:r>
          </w:p>
        </w:tc>
        <w:tc>
          <w:tcPr>
            <w:tcW w:w="1701" w:type="dxa"/>
            <w:gridSpan w:val="2"/>
            <w:tcBorders>
              <w:top w:val="single" w:sz="8" w:space="0" w:color="auto"/>
              <w:left w:val="single" w:sz="8" w:space="0" w:color="auto"/>
              <w:bottom w:val="nil"/>
              <w:right w:val="single" w:sz="8" w:space="0" w:color="000000"/>
            </w:tcBorders>
            <w:vAlign w:val="center"/>
            <w:hideMark/>
          </w:tcPr>
          <w:p w:rsidR="005808F5" w:rsidRPr="00F2523A" w:rsidRDefault="005808F5" w:rsidP="00F2523A">
            <w:pPr>
              <w:widowControl w:val="0"/>
              <w:spacing w:line="360" w:lineRule="auto"/>
              <w:jc w:val="both"/>
            </w:pPr>
            <w:r w:rsidRPr="00F2523A">
              <w:t>Индексы цен</w:t>
            </w:r>
          </w:p>
        </w:tc>
        <w:tc>
          <w:tcPr>
            <w:tcW w:w="1245" w:type="dxa"/>
            <w:vMerge w:val="restart"/>
            <w:tcBorders>
              <w:top w:val="single" w:sz="8" w:space="0" w:color="auto"/>
              <w:left w:val="single" w:sz="8" w:space="0" w:color="auto"/>
              <w:bottom w:val="single" w:sz="8" w:space="0" w:color="000000"/>
              <w:right w:val="single" w:sz="8" w:space="0" w:color="auto"/>
            </w:tcBorders>
            <w:vAlign w:val="center"/>
            <w:hideMark/>
          </w:tcPr>
          <w:p w:rsidR="005808F5" w:rsidRPr="00F2523A" w:rsidRDefault="005808F5" w:rsidP="00F2523A">
            <w:pPr>
              <w:widowControl w:val="0"/>
              <w:spacing w:line="360" w:lineRule="auto"/>
              <w:jc w:val="both"/>
            </w:pPr>
            <w:r w:rsidRPr="00F2523A">
              <w:t>Тов</w:t>
            </w:r>
            <w:r w:rsidR="00BB0B2A" w:rsidRPr="00F2523A">
              <w:t>а</w:t>
            </w:r>
            <w:r w:rsidRPr="00F2523A">
              <w:t>рооборот в сопоставимых ценах (к базисному году)</w:t>
            </w:r>
          </w:p>
        </w:tc>
        <w:tc>
          <w:tcPr>
            <w:tcW w:w="1022" w:type="dxa"/>
            <w:vMerge w:val="restart"/>
            <w:tcBorders>
              <w:top w:val="single" w:sz="8" w:space="0" w:color="auto"/>
              <w:left w:val="single" w:sz="8" w:space="0" w:color="auto"/>
              <w:bottom w:val="single" w:sz="8" w:space="0" w:color="000000"/>
              <w:right w:val="single" w:sz="8" w:space="0" w:color="auto"/>
            </w:tcBorders>
            <w:vAlign w:val="center"/>
            <w:hideMark/>
          </w:tcPr>
          <w:p w:rsidR="005808F5" w:rsidRPr="00F2523A" w:rsidRDefault="005808F5" w:rsidP="00F2523A">
            <w:pPr>
              <w:widowControl w:val="0"/>
              <w:spacing w:line="360" w:lineRule="auto"/>
              <w:jc w:val="both"/>
            </w:pPr>
            <w:r w:rsidRPr="00F2523A">
              <w:t>Прирост оборота по сравнению с базисным годом в сопоставимых ценах</w:t>
            </w:r>
          </w:p>
        </w:tc>
        <w:tc>
          <w:tcPr>
            <w:tcW w:w="1134" w:type="dxa"/>
            <w:vMerge w:val="restart"/>
            <w:tcBorders>
              <w:top w:val="single" w:sz="8" w:space="0" w:color="auto"/>
              <w:left w:val="single" w:sz="8" w:space="0" w:color="auto"/>
              <w:bottom w:val="single" w:sz="8" w:space="0" w:color="000000"/>
              <w:right w:val="single" w:sz="8" w:space="0" w:color="auto"/>
            </w:tcBorders>
            <w:vAlign w:val="center"/>
            <w:hideMark/>
          </w:tcPr>
          <w:p w:rsidR="005808F5" w:rsidRPr="00F2523A" w:rsidRDefault="005808F5" w:rsidP="00F2523A">
            <w:pPr>
              <w:widowControl w:val="0"/>
              <w:spacing w:line="360" w:lineRule="auto"/>
              <w:jc w:val="both"/>
            </w:pPr>
            <w:r w:rsidRPr="00F2523A">
              <w:t xml:space="preserve">Прирост оборота по сравнению с предшествующим годом в сопоставимых ценах </w:t>
            </w:r>
          </w:p>
        </w:tc>
        <w:tc>
          <w:tcPr>
            <w:tcW w:w="1844" w:type="dxa"/>
            <w:gridSpan w:val="2"/>
            <w:tcBorders>
              <w:top w:val="single" w:sz="8" w:space="0" w:color="auto"/>
              <w:left w:val="single" w:sz="8" w:space="0" w:color="auto"/>
              <w:bottom w:val="nil"/>
              <w:right w:val="single" w:sz="8" w:space="0" w:color="000000"/>
            </w:tcBorders>
            <w:vAlign w:val="center"/>
            <w:hideMark/>
          </w:tcPr>
          <w:p w:rsidR="005808F5" w:rsidRPr="00F2523A" w:rsidRDefault="005808F5" w:rsidP="00F2523A">
            <w:pPr>
              <w:widowControl w:val="0"/>
              <w:spacing w:line="360" w:lineRule="auto"/>
              <w:jc w:val="both"/>
            </w:pPr>
            <w:r w:rsidRPr="00F2523A">
              <w:t>Темпы роста (снижения) в сопоставимых ценах</w:t>
            </w:r>
          </w:p>
        </w:tc>
      </w:tr>
      <w:tr w:rsidR="005808F5" w:rsidRPr="00F2523A" w:rsidTr="00F2523A">
        <w:trPr>
          <w:trHeight w:val="765"/>
        </w:trPr>
        <w:tc>
          <w:tcPr>
            <w:tcW w:w="1135" w:type="dxa"/>
            <w:vMerge/>
            <w:tcBorders>
              <w:top w:val="single" w:sz="8" w:space="0" w:color="auto"/>
              <w:left w:val="single" w:sz="8" w:space="0" w:color="auto"/>
              <w:bottom w:val="single" w:sz="8" w:space="0" w:color="000000"/>
              <w:right w:val="single" w:sz="8" w:space="0" w:color="auto"/>
            </w:tcBorders>
            <w:vAlign w:val="center"/>
            <w:hideMark/>
          </w:tcPr>
          <w:p w:rsidR="005808F5" w:rsidRPr="00F2523A" w:rsidRDefault="005808F5" w:rsidP="00F2523A">
            <w:pPr>
              <w:widowControl w:val="0"/>
              <w:spacing w:line="360" w:lineRule="auto"/>
              <w:jc w:val="both"/>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5808F5" w:rsidRPr="00F2523A" w:rsidRDefault="005808F5" w:rsidP="00F2523A">
            <w:pPr>
              <w:widowControl w:val="0"/>
              <w:spacing w:line="360" w:lineRule="auto"/>
              <w:jc w:val="both"/>
            </w:pPr>
          </w:p>
        </w:tc>
        <w:tc>
          <w:tcPr>
            <w:tcW w:w="992" w:type="dxa"/>
            <w:tcBorders>
              <w:top w:val="single" w:sz="4" w:space="0" w:color="auto"/>
              <w:left w:val="single" w:sz="4" w:space="0" w:color="auto"/>
              <w:bottom w:val="single" w:sz="4" w:space="0" w:color="auto"/>
              <w:right w:val="single" w:sz="4" w:space="0" w:color="auto"/>
            </w:tcBorders>
            <w:vAlign w:val="center"/>
            <w:hideMark/>
          </w:tcPr>
          <w:p w:rsidR="005808F5" w:rsidRPr="00F2523A" w:rsidRDefault="005808F5" w:rsidP="00F2523A">
            <w:pPr>
              <w:widowControl w:val="0"/>
              <w:spacing w:line="360" w:lineRule="auto"/>
              <w:jc w:val="both"/>
            </w:pPr>
            <w:r w:rsidRPr="00F2523A">
              <w:t>цепные</w:t>
            </w:r>
          </w:p>
        </w:tc>
        <w:tc>
          <w:tcPr>
            <w:tcW w:w="709" w:type="dxa"/>
            <w:tcBorders>
              <w:top w:val="single" w:sz="8" w:space="0" w:color="auto"/>
              <w:left w:val="nil"/>
              <w:bottom w:val="single" w:sz="8" w:space="0" w:color="auto"/>
              <w:right w:val="single" w:sz="8" w:space="0" w:color="auto"/>
            </w:tcBorders>
            <w:vAlign w:val="center"/>
            <w:hideMark/>
          </w:tcPr>
          <w:p w:rsidR="005808F5" w:rsidRPr="00F2523A" w:rsidRDefault="005808F5" w:rsidP="00F2523A">
            <w:pPr>
              <w:widowControl w:val="0"/>
              <w:spacing w:line="360" w:lineRule="auto"/>
              <w:jc w:val="both"/>
            </w:pPr>
            <w:r w:rsidRPr="00F2523A">
              <w:t>базисные</w:t>
            </w:r>
          </w:p>
        </w:tc>
        <w:tc>
          <w:tcPr>
            <w:tcW w:w="1245" w:type="dxa"/>
            <w:vMerge/>
            <w:tcBorders>
              <w:top w:val="single" w:sz="8" w:space="0" w:color="auto"/>
              <w:left w:val="single" w:sz="8" w:space="0" w:color="auto"/>
              <w:bottom w:val="single" w:sz="8" w:space="0" w:color="000000"/>
              <w:right w:val="single" w:sz="8" w:space="0" w:color="auto"/>
            </w:tcBorders>
            <w:vAlign w:val="center"/>
            <w:hideMark/>
          </w:tcPr>
          <w:p w:rsidR="005808F5" w:rsidRPr="00F2523A" w:rsidRDefault="005808F5" w:rsidP="00F2523A">
            <w:pPr>
              <w:widowControl w:val="0"/>
              <w:spacing w:line="360" w:lineRule="auto"/>
              <w:jc w:val="both"/>
            </w:pPr>
          </w:p>
        </w:tc>
        <w:tc>
          <w:tcPr>
            <w:tcW w:w="1022" w:type="dxa"/>
            <w:vMerge/>
            <w:tcBorders>
              <w:top w:val="single" w:sz="8" w:space="0" w:color="auto"/>
              <w:left w:val="single" w:sz="8" w:space="0" w:color="auto"/>
              <w:bottom w:val="single" w:sz="8" w:space="0" w:color="000000"/>
              <w:right w:val="single" w:sz="8" w:space="0" w:color="auto"/>
            </w:tcBorders>
            <w:vAlign w:val="center"/>
            <w:hideMark/>
          </w:tcPr>
          <w:p w:rsidR="005808F5" w:rsidRPr="00F2523A" w:rsidRDefault="005808F5" w:rsidP="00F2523A">
            <w:pPr>
              <w:widowControl w:val="0"/>
              <w:spacing w:line="360" w:lineRule="auto"/>
              <w:jc w:val="both"/>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5808F5" w:rsidRPr="00F2523A" w:rsidRDefault="005808F5" w:rsidP="00F2523A">
            <w:pPr>
              <w:widowControl w:val="0"/>
              <w:spacing w:line="360" w:lineRule="auto"/>
              <w:jc w:val="both"/>
            </w:pPr>
          </w:p>
        </w:tc>
        <w:tc>
          <w:tcPr>
            <w:tcW w:w="994" w:type="dxa"/>
            <w:tcBorders>
              <w:top w:val="single" w:sz="4" w:space="0" w:color="auto"/>
              <w:left w:val="single" w:sz="4" w:space="0" w:color="auto"/>
              <w:bottom w:val="single" w:sz="4" w:space="0" w:color="auto"/>
              <w:right w:val="single" w:sz="4" w:space="0" w:color="auto"/>
            </w:tcBorders>
            <w:vAlign w:val="center"/>
            <w:hideMark/>
          </w:tcPr>
          <w:p w:rsidR="005808F5" w:rsidRPr="00F2523A" w:rsidRDefault="005808F5" w:rsidP="00F2523A">
            <w:pPr>
              <w:widowControl w:val="0"/>
              <w:spacing w:line="360" w:lineRule="auto"/>
              <w:jc w:val="both"/>
            </w:pPr>
            <w:r w:rsidRPr="00F2523A">
              <w:t>цепные</w:t>
            </w:r>
          </w:p>
        </w:tc>
        <w:tc>
          <w:tcPr>
            <w:tcW w:w="850" w:type="dxa"/>
            <w:tcBorders>
              <w:top w:val="single" w:sz="8" w:space="0" w:color="auto"/>
              <w:left w:val="nil"/>
              <w:bottom w:val="single" w:sz="8" w:space="0" w:color="auto"/>
              <w:right w:val="single" w:sz="8" w:space="0" w:color="auto"/>
            </w:tcBorders>
            <w:vAlign w:val="center"/>
            <w:hideMark/>
          </w:tcPr>
          <w:p w:rsidR="005808F5" w:rsidRPr="00F2523A" w:rsidRDefault="005808F5" w:rsidP="00F2523A">
            <w:pPr>
              <w:widowControl w:val="0"/>
              <w:spacing w:line="360" w:lineRule="auto"/>
              <w:jc w:val="both"/>
            </w:pPr>
            <w:r w:rsidRPr="00F2523A">
              <w:t>базисные</w:t>
            </w:r>
          </w:p>
        </w:tc>
      </w:tr>
      <w:tr w:rsidR="005808F5" w:rsidRPr="00F2523A" w:rsidTr="00F2523A">
        <w:trPr>
          <w:trHeight w:val="116"/>
        </w:trPr>
        <w:tc>
          <w:tcPr>
            <w:tcW w:w="1135" w:type="dxa"/>
            <w:tcBorders>
              <w:top w:val="nil"/>
              <w:left w:val="single" w:sz="8" w:space="0" w:color="auto"/>
              <w:bottom w:val="single" w:sz="8" w:space="0" w:color="auto"/>
              <w:right w:val="single" w:sz="8" w:space="0" w:color="auto"/>
            </w:tcBorders>
            <w:hideMark/>
          </w:tcPr>
          <w:p w:rsidR="005808F5" w:rsidRPr="00F2523A" w:rsidRDefault="005808F5" w:rsidP="00F2523A">
            <w:pPr>
              <w:widowControl w:val="0"/>
              <w:spacing w:line="360" w:lineRule="auto"/>
              <w:jc w:val="both"/>
            </w:pPr>
            <w:r w:rsidRPr="00F2523A">
              <w:t>2006 г.</w:t>
            </w:r>
          </w:p>
        </w:tc>
        <w:tc>
          <w:tcPr>
            <w:tcW w:w="1134" w:type="dxa"/>
            <w:tcBorders>
              <w:top w:val="nil"/>
              <w:left w:val="nil"/>
              <w:bottom w:val="single" w:sz="8" w:space="0" w:color="auto"/>
              <w:right w:val="single" w:sz="8" w:space="0" w:color="auto"/>
            </w:tcBorders>
            <w:hideMark/>
          </w:tcPr>
          <w:p w:rsidR="005808F5" w:rsidRPr="00F2523A" w:rsidRDefault="005808F5" w:rsidP="00F2523A">
            <w:pPr>
              <w:widowControl w:val="0"/>
              <w:spacing w:line="360" w:lineRule="auto"/>
              <w:jc w:val="both"/>
            </w:pPr>
            <w:r w:rsidRPr="00F2523A">
              <w:t>5438</w:t>
            </w:r>
          </w:p>
        </w:tc>
        <w:tc>
          <w:tcPr>
            <w:tcW w:w="992" w:type="dxa"/>
            <w:tcBorders>
              <w:top w:val="nil"/>
              <w:left w:val="nil"/>
              <w:bottom w:val="single" w:sz="8" w:space="0" w:color="auto"/>
              <w:right w:val="single" w:sz="8" w:space="0" w:color="auto"/>
            </w:tcBorders>
            <w:hideMark/>
          </w:tcPr>
          <w:p w:rsidR="005808F5" w:rsidRPr="00F2523A" w:rsidRDefault="005808F5" w:rsidP="00F2523A">
            <w:pPr>
              <w:widowControl w:val="0"/>
              <w:spacing w:line="360" w:lineRule="auto"/>
              <w:jc w:val="both"/>
            </w:pPr>
            <w:r w:rsidRPr="00F2523A">
              <w:t>1</w:t>
            </w:r>
          </w:p>
        </w:tc>
        <w:tc>
          <w:tcPr>
            <w:tcW w:w="709" w:type="dxa"/>
            <w:tcBorders>
              <w:top w:val="nil"/>
              <w:left w:val="nil"/>
              <w:bottom w:val="single" w:sz="8" w:space="0" w:color="auto"/>
              <w:right w:val="single" w:sz="8" w:space="0" w:color="auto"/>
            </w:tcBorders>
            <w:hideMark/>
          </w:tcPr>
          <w:p w:rsidR="005808F5" w:rsidRPr="00F2523A" w:rsidRDefault="005808F5" w:rsidP="00F2523A">
            <w:pPr>
              <w:widowControl w:val="0"/>
              <w:spacing w:line="360" w:lineRule="auto"/>
              <w:jc w:val="both"/>
            </w:pPr>
            <w:r w:rsidRPr="00F2523A">
              <w:t>1</w:t>
            </w:r>
          </w:p>
        </w:tc>
        <w:tc>
          <w:tcPr>
            <w:tcW w:w="1245" w:type="dxa"/>
            <w:tcBorders>
              <w:top w:val="nil"/>
              <w:left w:val="nil"/>
              <w:bottom w:val="single" w:sz="8" w:space="0" w:color="auto"/>
              <w:right w:val="single" w:sz="8" w:space="0" w:color="auto"/>
            </w:tcBorders>
            <w:hideMark/>
          </w:tcPr>
          <w:p w:rsidR="005808F5" w:rsidRPr="00F2523A" w:rsidRDefault="005808F5" w:rsidP="00F2523A">
            <w:pPr>
              <w:widowControl w:val="0"/>
              <w:spacing w:line="360" w:lineRule="auto"/>
              <w:jc w:val="both"/>
            </w:pPr>
            <w:r w:rsidRPr="00F2523A">
              <w:t>5438</w:t>
            </w:r>
          </w:p>
        </w:tc>
        <w:tc>
          <w:tcPr>
            <w:tcW w:w="1022" w:type="dxa"/>
            <w:tcBorders>
              <w:top w:val="nil"/>
              <w:left w:val="nil"/>
              <w:bottom w:val="single" w:sz="8" w:space="0" w:color="auto"/>
              <w:right w:val="single" w:sz="8" w:space="0" w:color="auto"/>
            </w:tcBorders>
            <w:hideMark/>
          </w:tcPr>
          <w:p w:rsidR="005808F5" w:rsidRPr="00F2523A" w:rsidRDefault="005808F5" w:rsidP="00F2523A">
            <w:pPr>
              <w:widowControl w:val="0"/>
              <w:spacing w:line="360" w:lineRule="auto"/>
              <w:jc w:val="both"/>
            </w:pPr>
            <w:r w:rsidRPr="00F2523A">
              <w:t>-</w:t>
            </w:r>
          </w:p>
        </w:tc>
        <w:tc>
          <w:tcPr>
            <w:tcW w:w="1134" w:type="dxa"/>
            <w:tcBorders>
              <w:top w:val="nil"/>
              <w:left w:val="nil"/>
              <w:bottom w:val="single" w:sz="8" w:space="0" w:color="auto"/>
              <w:right w:val="single" w:sz="8" w:space="0" w:color="auto"/>
            </w:tcBorders>
            <w:hideMark/>
          </w:tcPr>
          <w:p w:rsidR="005808F5" w:rsidRPr="00F2523A" w:rsidRDefault="005808F5" w:rsidP="00F2523A">
            <w:pPr>
              <w:widowControl w:val="0"/>
              <w:spacing w:line="360" w:lineRule="auto"/>
              <w:jc w:val="both"/>
            </w:pPr>
            <w:r w:rsidRPr="00F2523A">
              <w:t>-</w:t>
            </w:r>
          </w:p>
        </w:tc>
        <w:tc>
          <w:tcPr>
            <w:tcW w:w="994" w:type="dxa"/>
            <w:tcBorders>
              <w:top w:val="nil"/>
              <w:left w:val="nil"/>
              <w:bottom w:val="single" w:sz="8" w:space="0" w:color="auto"/>
              <w:right w:val="single" w:sz="8" w:space="0" w:color="auto"/>
            </w:tcBorders>
            <w:hideMark/>
          </w:tcPr>
          <w:p w:rsidR="005808F5" w:rsidRPr="00F2523A" w:rsidRDefault="005808F5" w:rsidP="00F2523A">
            <w:pPr>
              <w:widowControl w:val="0"/>
              <w:spacing w:line="360" w:lineRule="auto"/>
              <w:jc w:val="both"/>
            </w:pPr>
            <w:r w:rsidRPr="00F2523A">
              <w:t>-</w:t>
            </w:r>
          </w:p>
        </w:tc>
        <w:tc>
          <w:tcPr>
            <w:tcW w:w="850" w:type="dxa"/>
            <w:tcBorders>
              <w:top w:val="nil"/>
              <w:left w:val="nil"/>
              <w:bottom w:val="single" w:sz="8" w:space="0" w:color="auto"/>
              <w:right w:val="single" w:sz="8" w:space="0" w:color="auto"/>
            </w:tcBorders>
            <w:hideMark/>
          </w:tcPr>
          <w:p w:rsidR="005808F5" w:rsidRPr="00F2523A" w:rsidRDefault="005808F5" w:rsidP="00F2523A">
            <w:pPr>
              <w:widowControl w:val="0"/>
              <w:spacing w:line="360" w:lineRule="auto"/>
              <w:jc w:val="both"/>
            </w:pPr>
            <w:r w:rsidRPr="00F2523A">
              <w:t>-</w:t>
            </w:r>
          </w:p>
        </w:tc>
      </w:tr>
      <w:tr w:rsidR="005808F5" w:rsidRPr="00F2523A" w:rsidTr="00F2523A">
        <w:trPr>
          <w:trHeight w:val="60"/>
        </w:trPr>
        <w:tc>
          <w:tcPr>
            <w:tcW w:w="1135" w:type="dxa"/>
            <w:tcBorders>
              <w:top w:val="nil"/>
              <w:left w:val="single" w:sz="8" w:space="0" w:color="auto"/>
              <w:bottom w:val="single" w:sz="4" w:space="0" w:color="auto"/>
              <w:right w:val="single" w:sz="8" w:space="0" w:color="auto"/>
            </w:tcBorders>
            <w:hideMark/>
          </w:tcPr>
          <w:p w:rsidR="005808F5" w:rsidRPr="00F2523A" w:rsidRDefault="005808F5" w:rsidP="00F2523A">
            <w:pPr>
              <w:widowControl w:val="0"/>
              <w:spacing w:line="360" w:lineRule="auto"/>
              <w:jc w:val="both"/>
            </w:pPr>
            <w:r w:rsidRPr="00F2523A">
              <w:t>2007 г.</w:t>
            </w:r>
          </w:p>
        </w:tc>
        <w:tc>
          <w:tcPr>
            <w:tcW w:w="1134" w:type="dxa"/>
            <w:tcBorders>
              <w:top w:val="nil"/>
              <w:left w:val="nil"/>
              <w:bottom w:val="single" w:sz="4" w:space="0" w:color="auto"/>
              <w:right w:val="single" w:sz="8" w:space="0" w:color="auto"/>
            </w:tcBorders>
            <w:hideMark/>
          </w:tcPr>
          <w:p w:rsidR="005808F5" w:rsidRPr="00F2523A" w:rsidRDefault="005808F5" w:rsidP="00F2523A">
            <w:pPr>
              <w:widowControl w:val="0"/>
              <w:spacing w:line="360" w:lineRule="auto"/>
              <w:jc w:val="both"/>
            </w:pPr>
            <w:r w:rsidRPr="00F2523A">
              <w:t>5983</w:t>
            </w:r>
          </w:p>
        </w:tc>
        <w:tc>
          <w:tcPr>
            <w:tcW w:w="992" w:type="dxa"/>
            <w:tcBorders>
              <w:top w:val="nil"/>
              <w:left w:val="nil"/>
              <w:bottom w:val="single" w:sz="4" w:space="0" w:color="auto"/>
              <w:right w:val="single" w:sz="8" w:space="0" w:color="auto"/>
            </w:tcBorders>
            <w:hideMark/>
          </w:tcPr>
          <w:p w:rsidR="005808F5" w:rsidRPr="00F2523A" w:rsidRDefault="005808F5" w:rsidP="00F2523A">
            <w:pPr>
              <w:widowControl w:val="0"/>
              <w:spacing w:line="360" w:lineRule="auto"/>
              <w:jc w:val="both"/>
            </w:pPr>
            <w:r w:rsidRPr="00F2523A">
              <w:t>1,072</w:t>
            </w:r>
          </w:p>
        </w:tc>
        <w:tc>
          <w:tcPr>
            <w:tcW w:w="709" w:type="dxa"/>
            <w:tcBorders>
              <w:top w:val="nil"/>
              <w:left w:val="nil"/>
              <w:bottom w:val="single" w:sz="4" w:space="0" w:color="auto"/>
              <w:right w:val="single" w:sz="8" w:space="0" w:color="auto"/>
            </w:tcBorders>
            <w:hideMark/>
          </w:tcPr>
          <w:p w:rsidR="005808F5" w:rsidRPr="00F2523A" w:rsidRDefault="005808F5" w:rsidP="00F2523A">
            <w:pPr>
              <w:widowControl w:val="0"/>
              <w:spacing w:line="360" w:lineRule="auto"/>
              <w:jc w:val="both"/>
            </w:pPr>
            <w:r w:rsidRPr="00F2523A">
              <w:t>1,072</w:t>
            </w:r>
          </w:p>
        </w:tc>
        <w:tc>
          <w:tcPr>
            <w:tcW w:w="1245" w:type="dxa"/>
            <w:tcBorders>
              <w:top w:val="nil"/>
              <w:left w:val="nil"/>
              <w:bottom w:val="single" w:sz="4" w:space="0" w:color="auto"/>
              <w:right w:val="single" w:sz="8" w:space="0" w:color="auto"/>
            </w:tcBorders>
            <w:hideMark/>
          </w:tcPr>
          <w:p w:rsidR="005808F5" w:rsidRPr="00F2523A" w:rsidRDefault="005808F5" w:rsidP="00F2523A">
            <w:pPr>
              <w:widowControl w:val="0"/>
              <w:spacing w:line="360" w:lineRule="auto"/>
              <w:jc w:val="both"/>
            </w:pPr>
            <w:r w:rsidRPr="00F2523A">
              <w:t>5581,2</w:t>
            </w:r>
          </w:p>
        </w:tc>
        <w:tc>
          <w:tcPr>
            <w:tcW w:w="1022" w:type="dxa"/>
            <w:tcBorders>
              <w:top w:val="nil"/>
              <w:left w:val="nil"/>
              <w:bottom w:val="single" w:sz="4" w:space="0" w:color="auto"/>
              <w:right w:val="single" w:sz="8" w:space="0" w:color="auto"/>
            </w:tcBorders>
            <w:hideMark/>
          </w:tcPr>
          <w:p w:rsidR="005808F5" w:rsidRPr="00F2523A" w:rsidRDefault="005808F5" w:rsidP="00F2523A">
            <w:pPr>
              <w:widowControl w:val="0"/>
              <w:spacing w:line="360" w:lineRule="auto"/>
              <w:jc w:val="both"/>
            </w:pPr>
            <w:r w:rsidRPr="00F2523A">
              <w:t>143,2</w:t>
            </w:r>
          </w:p>
        </w:tc>
        <w:tc>
          <w:tcPr>
            <w:tcW w:w="1134" w:type="dxa"/>
            <w:tcBorders>
              <w:top w:val="nil"/>
              <w:left w:val="nil"/>
              <w:bottom w:val="single" w:sz="4" w:space="0" w:color="auto"/>
              <w:right w:val="single" w:sz="8" w:space="0" w:color="auto"/>
            </w:tcBorders>
            <w:hideMark/>
          </w:tcPr>
          <w:p w:rsidR="005808F5" w:rsidRPr="00F2523A" w:rsidRDefault="005808F5" w:rsidP="00F2523A">
            <w:pPr>
              <w:widowControl w:val="0"/>
              <w:spacing w:line="360" w:lineRule="auto"/>
              <w:jc w:val="both"/>
            </w:pPr>
            <w:r w:rsidRPr="00F2523A">
              <w:t>143,2</w:t>
            </w:r>
          </w:p>
        </w:tc>
        <w:tc>
          <w:tcPr>
            <w:tcW w:w="994" w:type="dxa"/>
            <w:tcBorders>
              <w:top w:val="nil"/>
              <w:left w:val="nil"/>
              <w:bottom w:val="single" w:sz="4" w:space="0" w:color="auto"/>
              <w:right w:val="single" w:sz="8" w:space="0" w:color="auto"/>
            </w:tcBorders>
            <w:hideMark/>
          </w:tcPr>
          <w:p w:rsidR="005808F5" w:rsidRPr="00F2523A" w:rsidRDefault="005808F5" w:rsidP="00F2523A">
            <w:pPr>
              <w:widowControl w:val="0"/>
              <w:spacing w:line="360" w:lineRule="auto"/>
              <w:jc w:val="both"/>
            </w:pPr>
            <w:r w:rsidRPr="00F2523A">
              <w:t>102,63</w:t>
            </w:r>
          </w:p>
        </w:tc>
        <w:tc>
          <w:tcPr>
            <w:tcW w:w="850" w:type="dxa"/>
            <w:tcBorders>
              <w:top w:val="nil"/>
              <w:left w:val="nil"/>
              <w:bottom w:val="single" w:sz="4" w:space="0" w:color="auto"/>
              <w:right w:val="single" w:sz="8" w:space="0" w:color="auto"/>
            </w:tcBorders>
            <w:hideMark/>
          </w:tcPr>
          <w:p w:rsidR="005808F5" w:rsidRPr="00F2523A" w:rsidRDefault="005808F5" w:rsidP="00F2523A">
            <w:pPr>
              <w:widowControl w:val="0"/>
              <w:spacing w:line="360" w:lineRule="auto"/>
              <w:jc w:val="both"/>
            </w:pPr>
            <w:r w:rsidRPr="00F2523A">
              <w:t>102,63</w:t>
            </w:r>
          </w:p>
        </w:tc>
      </w:tr>
      <w:tr w:rsidR="005808F5" w:rsidRPr="00F2523A" w:rsidTr="00F2523A">
        <w:trPr>
          <w:trHeight w:val="70"/>
        </w:trPr>
        <w:tc>
          <w:tcPr>
            <w:tcW w:w="1135" w:type="dxa"/>
            <w:tcBorders>
              <w:top w:val="single" w:sz="4" w:space="0" w:color="auto"/>
              <w:left w:val="single" w:sz="4" w:space="0" w:color="auto"/>
              <w:bottom w:val="single" w:sz="4" w:space="0" w:color="auto"/>
              <w:right w:val="single" w:sz="4" w:space="0" w:color="auto"/>
            </w:tcBorders>
            <w:hideMark/>
          </w:tcPr>
          <w:p w:rsidR="005808F5" w:rsidRPr="00F2523A" w:rsidRDefault="005808F5" w:rsidP="00F2523A">
            <w:pPr>
              <w:widowControl w:val="0"/>
              <w:spacing w:line="360" w:lineRule="auto"/>
              <w:jc w:val="both"/>
            </w:pPr>
            <w:r w:rsidRPr="00F2523A">
              <w:t>2008 г.</w:t>
            </w:r>
          </w:p>
        </w:tc>
        <w:tc>
          <w:tcPr>
            <w:tcW w:w="1134" w:type="dxa"/>
            <w:tcBorders>
              <w:top w:val="single" w:sz="4" w:space="0" w:color="auto"/>
              <w:left w:val="single" w:sz="4" w:space="0" w:color="auto"/>
              <w:bottom w:val="single" w:sz="4" w:space="0" w:color="auto"/>
              <w:right w:val="single" w:sz="4" w:space="0" w:color="auto"/>
            </w:tcBorders>
            <w:hideMark/>
          </w:tcPr>
          <w:p w:rsidR="005808F5" w:rsidRPr="00F2523A" w:rsidRDefault="005808F5" w:rsidP="00F2523A">
            <w:pPr>
              <w:widowControl w:val="0"/>
              <w:spacing w:line="360" w:lineRule="auto"/>
              <w:jc w:val="both"/>
            </w:pPr>
            <w:r w:rsidRPr="00F2523A">
              <w:t>6125</w:t>
            </w:r>
          </w:p>
        </w:tc>
        <w:tc>
          <w:tcPr>
            <w:tcW w:w="992" w:type="dxa"/>
            <w:tcBorders>
              <w:top w:val="single" w:sz="4" w:space="0" w:color="auto"/>
              <w:left w:val="single" w:sz="4" w:space="0" w:color="auto"/>
              <w:bottom w:val="single" w:sz="4" w:space="0" w:color="auto"/>
              <w:right w:val="single" w:sz="4" w:space="0" w:color="auto"/>
            </w:tcBorders>
            <w:hideMark/>
          </w:tcPr>
          <w:p w:rsidR="005808F5" w:rsidRPr="00F2523A" w:rsidRDefault="005808F5" w:rsidP="00F2523A">
            <w:pPr>
              <w:widowControl w:val="0"/>
              <w:spacing w:line="360" w:lineRule="auto"/>
              <w:jc w:val="both"/>
            </w:pPr>
            <w:r w:rsidRPr="00F2523A">
              <w:t>1,16</w:t>
            </w:r>
          </w:p>
        </w:tc>
        <w:tc>
          <w:tcPr>
            <w:tcW w:w="709" w:type="dxa"/>
            <w:tcBorders>
              <w:top w:val="single" w:sz="4" w:space="0" w:color="auto"/>
              <w:left w:val="single" w:sz="4" w:space="0" w:color="auto"/>
              <w:bottom w:val="single" w:sz="4" w:space="0" w:color="auto"/>
              <w:right w:val="single" w:sz="4" w:space="0" w:color="auto"/>
            </w:tcBorders>
            <w:hideMark/>
          </w:tcPr>
          <w:p w:rsidR="005808F5" w:rsidRPr="00F2523A" w:rsidRDefault="005808F5" w:rsidP="00F2523A">
            <w:pPr>
              <w:widowControl w:val="0"/>
              <w:spacing w:line="360" w:lineRule="auto"/>
              <w:jc w:val="both"/>
            </w:pPr>
            <w:r w:rsidRPr="00F2523A">
              <w:t>1,244</w:t>
            </w:r>
          </w:p>
        </w:tc>
        <w:tc>
          <w:tcPr>
            <w:tcW w:w="1245" w:type="dxa"/>
            <w:tcBorders>
              <w:top w:val="single" w:sz="4" w:space="0" w:color="auto"/>
              <w:left w:val="single" w:sz="4" w:space="0" w:color="auto"/>
              <w:bottom w:val="single" w:sz="4" w:space="0" w:color="auto"/>
              <w:right w:val="single" w:sz="4" w:space="0" w:color="auto"/>
            </w:tcBorders>
            <w:hideMark/>
          </w:tcPr>
          <w:p w:rsidR="005808F5" w:rsidRPr="00F2523A" w:rsidRDefault="005808F5" w:rsidP="00F2523A">
            <w:pPr>
              <w:widowControl w:val="0"/>
              <w:spacing w:line="360" w:lineRule="auto"/>
              <w:jc w:val="both"/>
            </w:pPr>
            <w:r w:rsidRPr="00F2523A">
              <w:t>4923,6</w:t>
            </w:r>
          </w:p>
        </w:tc>
        <w:tc>
          <w:tcPr>
            <w:tcW w:w="1022" w:type="dxa"/>
            <w:tcBorders>
              <w:top w:val="single" w:sz="4" w:space="0" w:color="auto"/>
              <w:left w:val="single" w:sz="4" w:space="0" w:color="auto"/>
              <w:bottom w:val="single" w:sz="4" w:space="0" w:color="auto"/>
              <w:right w:val="single" w:sz="4" w:space="0" w:color="auto"/>
            </w:tcBorders>
            <w:hideMark/>
          </w:tcPr>
          <w:p w:rsidR="005808F5" w:rsidRPr="00F2523A" w:rsidRDefault="005808F5" w:rsidP="00F2523A">
            <w:pPr>
              <w:widowControl w:val="0"/>
              <w:spacing w:line="360" w:lineRule="auto"/>
              <w:jc w:val="both"/>
            </w:pPr>
            <w:r w:rsidRPr="00F2523A">
              <w:t>-514,4</w:t>
            </w:r>
          </w:p>
        </w:tc>
        <w:tc>
          <w:tcPr>
            <w:tcW w:w="1134" w:type="dxa"/>
            <w:tcBorders>
              <w:top w:val="single" w:sz="4" w:space="0" w:color="auto"/>
              <w:left w:val="single" w:sz="4" w:space="0" w:color="auto"/>
              <w:bottom w:val="single" w:sz="4" w:space="0" w:color="auto"/>
              <w:right w:val="single" w:sz="4" w:space="0" w:color="auto"/>
            </w:tcBorders>
            <w:hideMark/>
          </w:tcPr>
          <w:p w:rsidR="005808F5" w:rsidRPr="00F2523A" w:rsidRDefault="005808F5" w:rsidP="00F2523A">
            <w:pPr>
              <w:widowControl w:val="0"/>
              <w:spacing w:line="360" w:lineRule="auto"/>
              <w:jc w:val="both"/>
            </w:pPr>
            <w:r w:rsidRPr="00F2523A">
              <w:t>-657,5</w:t>
            </w:r>
          </w:p>
        </w:tc>
        <w:tc>
          <w:tcPr>
            <w:tcW w:w="994" w:type="dxa"/>
            <w:tcBorders>
              <w:top w:val="single" w:sz="4" w:space="0" w:color="auto"/>
              <w:left w:val="single" w:sz="4" w:space="0" w:color="auto"/>
              <w:bottom w:val="single" w:sz="4" w:space="0" w:color="auto"/>
              <w:right w:val="single" w:sz="4" w:space="0" w:color="auto"/>
            </w:tcBorders>
            <w:hideMark/>
          </w:tcPr>
          <w:p w:rsidR="005808F5" w:rsidRPr="00F2523A" w:rsidRDefault="005808F5" w:rsidP="00F2523A">
            <w:pPr>
              <w:widowControl w:val="0"/>
              <w:spacing w:line="360" w:lineRule="auto"/>
              <w:jc w:val="both"/>
            </w:pPr>
            <w:r w:rsidRPr="00F2523A">
              <w:t>90,54</w:t>
            </w:r>
          </w:p>
        </w:tc>
        <w:tc>
          <w:tcPr>
            <w:tcW w:w="850" w:type="dxa"/>
            <w:tcBorders>
              <w:top w:val="single" w:sz="4" w:space="0" w:color="auto"/>
              <w:left w:val="single" w:sz="4" w:space="0" w:color="auto"/>
              <w:bottom w:val="single" w:sz="4" w:space="0" w:color="auto"/>
              <w:right w:val="single" w:sz="4" w:space="0" w:color="auto"/>
            </w:tcBorders>
            <w:hideMark/>
          </w:tcPr>
          <w:p w:rsidR="005808F5" w:rsidRPr="00F2523A" w:rsidRDefault="005808F5" w:rsidP="00F2523A">
            <w:pPr>
              <w:widowControl w:val="0"/>
              <w:spacing w:line="360" w:lineRule="auto"/>
              <w:jc w:val="both"/>
            </w:pPr>
            <w:r w:rsidRPr="00F2523A">
              <w:t>88,22</w:t>
            </w:r>
          </w:p>
        </w:tc>
      </w:tr>
      <w:tr w:rsidR="002C61EB" w:rsidRPr="00F2523A" w:rsidTr="00F2523A">
        <w:trPr>
          <w:trHeight w:val="390"/>
        </w:trPr>
        <w:tc>
          <w:tcPr>
            <w:tcW w:w="1135" w:type="dxa"/>
            <w:tcBorders>
              <w:top w:val="single" w:sz="4" w:space="0" w:color="auto"/>
              <w:left w:val="single" w:sz="4" w:space="0" w:color="auto"/>
              <w:bottom w:val="single" w:sz="4" w:space="0" w:color="auto"/>
              <w:right w:val="single" w:sz="4" w:space="0" w:color="auto"/>
            </w:tcBorders>
            <w:hideMark/>
          </w:tcPr>
          <w:p w:rsidR="002C61EB" w:rsidRPr="00F2523A" w:rsidRDefault="002C61EB" w:rsidP="00F2523A">
            <w:pPr>
              <w:widowControl w:val="0"/>
              <w:spacing w:line="360" w:lineRule="auto"/>
              <w:jc w:val="both"/>
            </w:pPr>
            <w:r w:rsidRPr="00F2523A">
              <w:t>Среднегодовой темп изменения</w:t>
            </w:r>
          </w:p>
        </w:tc>
        <w:tc>
          <w:tcPr>
            <w:tcW w:w="1134" w:type="dxa"/>
            <w:tcBorders>
              <w:top w:val="single" w:sz="4" w:space="0" w:color="auto"/>
              <w:left w:val="single" w:sz="4" w:space="0" w:color="auto"/>
              <w:bottom w:val="single" w:sz="4" w:space="0" w:color="auto"/>
              <w:right w:val="single" w:sz="4" w:space="0" w:color="auto"/>
            </w:tcBorders>
            <w:hideMark/>
          </w:tcPr>
          <w:p w:rsidR="002C61EB" w:rsidRPr="00F2523A" w:rsidRDefault="003D64CB" w:rsidP="00F2523A">
            <w:pPr>
              <w:widowControl w:val="0"/>
              <w:spacing w:line="360" w:lineRule="auto"/>
              <w:jc w:val="both"/>
            </w:pPr>
            <w:r w:rsidRPr="00F2523A">
              <w:t>106,1</w:t>
            </w:r>
          </w:p>
        </w:tc>
        <w:tc>
          <w:tcPr>
            <w:tcW w:w="992" w:type="dxa"/>
            <w:tcBorders>
              <w:top w:val="single" w:sz="4" w:space="0" w:color="auto"/>
              <w:left w:val="single" w:sz="4" w:space="0" w:color="auto"/>
              <w:bottom w:val="single" w:sz="4" w:space="0" w:color="auto"/>
              <w:right w:val="single" w:sz="4" w:space="0" w:color="auto"/>
            </w:tcBorders>
            <w:hideMark/>
          </w:tcPr>
          <w:p w:rsidR="002C61EB" w:rsidRPr="00F2523A" w:rsidRDefault="003D64CB" w:rsidP="00F2523A">
            <w:pPr>
              <w:widowControl w:val="0"/>
              <w:spacing w:line="360" w:lineRule="auto"/>
              <w:jc w:val="both"/>
            </w:pPr>
            <w:r w:rsidRPr="00F2523A">
              <w:t>х</w:t>
            </w:r>
          </w:p>
        </w:tc>
        <w:tc>
          <w:tcPr>
            <w:tcW w:w="709" w:type="dxa"/>
            <w:tcBorders>
              <w:top w:val="single" w:sz="4" w:space="0" w:color="auto"/>
              <w:left w:val="single" w:sz="4" w:space="0" w:color="auto"/>
              <w:bottom w:val="single" w:sz="4" w:space="0" w:color="auto"/>
              <w:right w:val="single" w:sz="4" w:space="0" w:color="auto"/>
            </w:tcBorders>
            <w:hideMark/>
          </w:tcPr>
          <w:p w:rsidR="002C61EB" w:rsidRPr="00F2523A" w:rsidRDefault="003D64CB" w:rsidP="00F2523A">
            <w:pPr>
              <w:widowControl w:val="0"/>
              <w:spacing w:line="360" w:lineRule="auto"/>
              <w:jc w:val="both"/>
            </w:pPr>
            <w:r w:rsidRPr="00F2523A">
              <w:t>111,5</w:t>
            </w:r>
          </w:p>
        </w:tc>
        <w:tc>
          <w:tcPr>
            <w:tcW w:w="1245" w:type="dxa"/>
            <w:tcBorders>
              <w:top w:val="single" w:sz="4" w:space="0" w:color="auto"/>
              <w:left w:val="single" w:sz="4" w:space="0" w:color="auto"/>
              <w:bottom w:val="single" w:sz="4" w:space="0" w:color="auto"/>
              <w:right w:val="single" w:sz="4" w:space="0" w:color="auto"/>
            </w:tcBorders>
            <w:hideMark/>
          </w:tcPr>
          <w:p w:rsidR="002C61EB" w:rsidRPr="00F2523A" w:rsidRDefault="003D64CB" w:rsidP="00F2523A">
            <w:pPr>
              <w:widowControl w:val="0"/>
              <w:spacing w:line="360" w:lineRule="auto"/>
              <w:jc w:val="both"/>
            </w:pPr>
            <w:r w:rsidRPr="00F2523A">
              <w:t>95,2</w:t>
            </w:r>
          </w:p>
        </w:tc>
        <w:tc>
          <w:tcPr>
            <w:tcW w:w="1022" w:type="dxa"/>
            <w:tcBorders>
              <w:top w:val="single" w:sz="4" w:space="0" w:color="auto"/>
              <w:left w:val="single" w:sz="4" w:space="0" w:color="auto"/>
              <w:bottom w:val="single" w:sz="4" w:space="0" w:color="auto"/>
              <w:right w:val="single" w:sz="4" w:space="0" w:color="auto"/>
            </w:tcBorders>
            <w:hideMark/>
          </w:tcPr>
          <w:p w:rsidR="002C61EB" w:rsidRPr="00F2523A" w:rsidRDefault="003D64CB" w:rsidP="00F2523A">
            <w:pPr>
              <w:widowControl w:val="0"/>
              <w:spacing w:line="360" w:lineRule="auto"/>
              <w:jc w:val="both"/>
            </w:pPr>
            <w:r w:rsidRPr="00F2523A">
              <w:t>х</w:t>
            </w:r>
          </w:p>
        </w:tc>
        <w:tc>
          <w:tcPr>
            <w:tcW w:w="1134" w:type="dxa"/>
            <w:tcBorders>
              <w:top w:val="single" w:sz="4" w:space="0" w:color="auto"/>
              <w:left w:val="single" w:sz="4" w:space="0" w:color="auto"/>
              <w:bottom w:val="single" w:sz="4" w:space="0" w:color="auto"/>
              <w:right w:val="single" w:sz="4" w:space="0" w:color="auto"/>
            </w:tcBorders>
            <w:hideMark/>
          </w:tcPr>
          <w:p w:rsidR="002C61EB" w:rsidRPr="00F2523A" w:rsidRDefault="003D64CB" w:rsidP="00F2523A">
            <w:pPr>
              <w:widowControl w:val="0"/>
              <w:spacing w:line="360" w:lineRule="auto"/>
              <w:jc w:val="both"/>
            </w:pPr>
            <w:r w:rsidRPr="00F2523A">
              <w:t>х</w:t>
            </w:r>
          </w:p>
        </w:tc>
        <w:tc>
          <w:tcPr>
            <w:tcW w:w="994" w:type="dxa"/>
            <w:tcBorders>
              <w:top w:val="single" w:sz="4" w:space="0" w:color="auto"/>
              <w:left w:val="single" w:sz="4" w:space="0" w:color="auto"/>
              <w:bottom w:val="single" w:sz="4" w:space="0" w:color="auto"/>
              <w:right w:val="single" w:sz="4" w:space="0" w:color="auto"/>
            </w:tcBorders>
            <w:hideMark/>
          </w:tcPr>
          <w:p w:rsidR="002C61EB" w:rsidRPr="00F2523A" w:rsidRDefault="003D64CB" w:rsidP="00F2523A">
            <w:pPr>
              <w:widowControl w:val="0"/>
              <w:spacing w:line="360" w:lineRule="auto"/>
              <w:jc w:val="both"/>
            </w:pPr>
            <w:r w:rsidRPr="00F2523A">
              <w:t>х</w:t>
            </w:r>
          </w:p>
        </w:tc>
        <w:tc>
          <w:tcPr>
            <w:tcW w:w="850" w:type="dxa"/>
            <w:tcBorders>
              <w:top w:val="single" w:sz="4" w:space="0" w:color="auto"/>
              <w:left w:val="single" w:sz="4" w:space="0" w:color="auto"/>
              <w:bottom w:val="single" w:sz="4" w:space="0" w:color="auto"/>
              <w:right w:val="single" w:sz="4" w:space="0" w:color="auto"/>
            </w:tcBorders>
            <w:hideMark/>
          </w:tcPr>
          <w:p w:rsidR="002C61EB" w:rsidRPr="00F2523A" w:rsidRDefault="003D64CB" w:rsidP="00F2523A">
            <w:pPr>
              <w:widowControl w:val="0"/>
              <w:spacing w:line="360" w:lineRule="auto"/>
              <w:jc w:val="both"/>
            </w:pPr>
            <w:r w:rsidRPr="00F2523A">
              <w:t>х</w:t>
            </w:r>
          </w:p>
        </w:tc>
      </w:tr>
    </w:tbl>
    <w:p w:rsidR="00F2523A" w:rsidRDefault="00F2523A" w:rsidP="003207C3">
      <w:pPr>
        <w:pStyle w:val="ac"/>
        <w:widowControl w:val="0"/>
        <w:spacing w:line="360" w:lineRule="auto"/>
        <w:ind w:left="0" w:right="0" w:firstLine="709"/>
        <w:jc w:val="both"/>
        <w:rPr>
          <w:sz w:val="28"/>
          <w:szCs w:val="28"/>
        </w:rPr>
      </w:pPr>
    </w:p>
    <w:p w:rsidR="005808F5" w:rsidRPr="003207C3" w:rsidRDefault="005808F5" w:rsidP="003207C3">
      <w:pPr>
        <w:pStyle w:val="ac"/>
        <w:widowControl w:val="0"/>
        <w:spacing w:line="360" w:lineRule="auto"/>
        <w:ind w:left="0" w:right="0" w:firstLine="709"/>
        <w:jc w:val="both"/>
        <w:rPr>
          <w:sz w:val="28"/>
          <w:szCs w:val="28"/>
        </w:rPr>
      </w:pPr>
      <w:r w:rsidRPr="003207C3">
        <w:rPr>
          <w:sz w:val="28"/>
          <w:szCs w:val="28"/>
        </w:rPr>
        <w:t xml:space="preserve">Итак, в 2007 г. темп роста в сопоставимых ценах составил 102,63 % или </w:t>
      </w:r>
      <w:r w:rsidR="00821CD9" w:rsidRPr="003207C3">
        <w:rPr>
          <w:sz w:val="28"/>
          <w:szCs w:val="28"/>
        </w:rPr>
        <w:t>8</w:t>
      </w:r>
      <w:r w:rsidRPr="003207C3">
        <w:rPr>
          <w:sz w:val="28"/>
          <w:szCs w:val="28"/>
        </w:rPr>
        <w:t>43,2 тыс. руб. В 2008 г. оборот торговли снизился по сравнению с 2007 г. на 9,46 %, а по сравнению с 2006 г. – на 11,78 %.</w:t>
      </w:r>
    </w:p>
    <w:p w:rsidR="003D64CB" w:rsidRPr="003207C3" w:rsidRDefault="003D64CB" w:rsidP="003207C3">
      <w:pPr>
        <w:pStyle w:val="ac"/>
        <w:widowControl w:val="0"/>
        <w:spacing w:line="360" w:lineRule="auto"/>
        <w:ind w:left="0" w:right="0" w:firstLine="709"/>
        <w:jc w:val="both"/>
        <w:rPr>
          <w:sz w:val="28"/>
          <w:szCs w:val="28"/>
        </w:rPr>
      </w:pPr>
      <w:r w:rsidRPr="003207C3">
        <w:rPr>
          <w:sz w:val="28"/>
          <w:szCs w:val="28"/>
        </w:rPr>
        <w:t xml:space="preserve">Эти данные характеризуют динамику физического объема реализации товаров. Однако в денежном выражении при анализе товарооборота в действительных ценах наблюдается прироста товарооборота в 2008 г. по сравнению с 2006 г. на 12,6 % и в сравнении с 2007 г. – на 2,4 %. Этот прирост обусловлен главным образом ростом цен. Так, за период 2006-2008 гг. при среднегодовом темпе прироста товарооборота в действительных ценах на 6,1 % цены в среднем в год возрастают на </w:t>
      </w:r>
      <w:r w:rsidR="004743A7" w:rsidRPr="003207C3">
        <w:rPr>
          <w:sz w:val="28"/>
          <w:szCs w:val="28"/>
        </w:rPr>
        <w:t>11,5 %. При этом ежегодный прирост товарооборота в сопоставимых ценах отрицателен и составил -4,8 %.</w:t>
      </w:r>
    </w:p>
    <w:p w:rsidR="005808F5" w:rsidRPr="003207C3" w:rsidRDefault="005808F5" w:rsidP="003207C3">
      <w:pPr>
        <w:pStyle w:val="a9"/>
        <w:widowControl w:val="0"/>
        <w:tabs>
          <w:tab w:val="left" w:pos="993"/>
        </w:tabs>
        <w:spacing w:after="0"/>
        <w:ind w:firstLine="709"/>
        <w:rPr>
          <w:sz w:val="28"/>
          <w:szCs w:val="28"/>
        </w:rPr>
      </w:pPr>
      <w:r w:rsidRPr="003207C3">
        <w:rPr>
          <w:sz w:val="28"/>
          <w:szCs w:val="28"/>
        </w:rPr>
        <w:t>Проведем анализ товарооборота за прошлый и отчетный периоды по кварталам, с расчетом коэффициентов ритмичности и равномерности (табл</w:t>
      </w:r>
      <w:r w:rsidR="00204DBE" w:rsidRPr="003207C3">
        <w:rPr>
          <w:sz w:val="28"/>
          <w:szCs w:val="28"/>
        </w:rPr>
        <w:t>.2.4, 2.5</w:t>
      </w:r>
      <w:r w:rsidRPr="003207C3">
        <w:rPr>
          <w:sz w:val="28"/>
          <w:szCs w:val="28"/>
        </w:rPr>
        <w:t>).</w:t>
      </w:r>
    </w:p>
    <w:p w:rsidR="005808F5" w:rsidRPr="003207C3" w:rsidRDefault="005808F5" w:rsidP="003207C3">
      <w:pPr>
        <w:widowControl w:val="0"/>
        <w:shd w:val="clear" w:color="auto" w:fill="FFFFFF"/>
        <w:spacing w:line="360" w:lineRule="auto"/>
        <w:ind w:firstLine="709"/>
        <w:jc w:val="both"/>
        <w:rPr>
          <w:sz w:val="28"/>
          <w:lang w:eastAsia="en-US"/>
        </w:rPr>
      </w:pPr>
      <w:r w:rsidRPr="003207C3">
        <w:rPr>
          <w:sz w:val="28"/>
          <w:lang w:eastAsia="en-US"/>
        </w:rPr>
        <w:t xml:space="preserve">Таблица </w:t>
      </w:r>
      <w:r w:rsidR="00204DBE" w:rsidRPr="003207C3">
        <w:rPr>
          <w:sz w:val="28"/>
          <w:lang w:eastAsia="en-US"/>
        </w:rPr>
        <w:t>2.4</w:t>
      </w:r>
      <w:r w:rsidRPr="003207C3">
        <w:rPr>
          <w:sz w:val="28"/>
          <w:lang w:eastAsia="en-US"/>
        </w:rPr>
        <w:t xml:space="preserve"> – Анализ товарооборота по кварталам за 2008 г, тыс. руб.</w:t>
      </w:r>
    </w:p>
    <w:tbl>
      <w:tblPr>
        <w:tblW w:w="8728" w:type="dxa"/>
        <w:tblInd w:w="392" w:type="dxa"/>
        <w:tblLook w:val="04A0" w:firstRow="1" w:lastRow="0" w:firstColumn="1" w:lastColumn="0" w:noHBand="0" w:noVBand="1"/>
      </w:tblPr>
      <w:tblGrid>
        <w:gridCol w:w="1376"/>
        <w:gridCol w:w="1469"/>
        <w:gridCol w:w="866"/>
        <w:gridCol w:w="1510"/>
        <w:gridCol w:w="2197"/>
        <w:gridCol w:w="1310"/>
      </w:tblGrid>
      <w:tr w:rsidR="005808F5" w:rsidRPr="00F2523A" w:rsidTr="00F2523A">
        <w:trPr>
          <w:cantSplit/>
          <w:trHeight w:val="60"/>
        </w:trPr>
        <w:tc>
          <w:tcPr>
            <w:tcW w:w="1376" w:type="dxa"/>
            <w:vMerge w:val="restart"/>
            <w:tcBorders>
              <w:top w:val="single" w:sz="8" w:space="0" w:color="auto"/>
              <w:left w:val="single" w:sz="8" w:space="0" w:color="auto"/>
              <w:bottom w:val="single" w:sz="8" w:space="0" w:color="000000"/>
              <w:right w:val="single" w:sz="4" w:space="0" w:color="auto"/>
            </w:tcBorders>
            <w:hideMark/>
          </w:tcPr>
          <w:p w:rsidR="005808F5" w:rsidRPr="00F2523A" w:rsidRDefault="005808F5" w:rsidP="00F2523A">
            <w:pPr>
              <w:widowControl w:val="0"/>
              <w:spacing w:line="360" w:lineRule="auto"/>
              <w:jc w:val="both"/>
            </w:pPr>
            <w:r w:rsidRPr="00F2523A">
              <w:t>Кварталы</w:t>
            </w:r>
          </w:p>
        </w:tc>
        <w:tc>
          <w:tcPr>
            <w:tcW w:w="2335" w:type="dxa"/>
            <w:gridSpan w:val="2"/>
            <w:vMerge w:val="restart"/>
            <w:tcBorders>
              <w:top w:val="single" w:sz="4" w:space="0" w:color="auto"/>
              <w:left w:val="single" w:sz="4" w:space="0" w:color="auto"/>
              <w:bottom w:val="single" w:sz="4" w:space="0" w:color="auto"/>
              <w:right w:val="single" w:sz="4" w:space="0" w:color="auto"/>
            </w:tcBorders>
            <w:hideMark/>
          </w:tcPr>
          <w:p w:rsidR="005808F5" w:rsidRPr="00F2523A" w:rsidRDefault="005808F5" w:rsidP="00F2523A">
            <w:pPr>
              <w:widowControl w:val="0"/>
              <w:spacing w:line="360" w:lineRule="auto"/>
              <w:jc w:val="both"/>
            </w:pPr>
            <w:r w:rsidRPr="00F2523A">
              <w:t>Оборот розничной торговли</w:t>
            </w:r>
          </w:p>
        </w:tc>
        <w:tc>
          <w:tcPr>
            <w:tcW w:w="1510" w:type="dxa"/>
            <w:tcBorders>
              <w:top w:val="single" w:sz="4" w:space="0" w:color="auto"/>
              <w:left w:val="single" w:sz="4" w:space="0" w:color="auto"/>
              <w:bottom w:val="single" w:sz="4" w:space="0" w:color="auto"/>
              <w:right w:val="single" w:sz="4" w:space="0" w:color="auto"/>
            </w:tcBorders>
            <w:hideMark/>
          </w:tcPr>
          <w:p w:rsidR="005808F5" w:rsidRPr="00F2523A" w:rsidRDefault="005808F5" w:rsidP="00F2523A">
            <w:pPr>
              <w:widowControl w:val="0"/>
              <w:spacing w:line="360" w:lineRule="auto"/>
              <w:jc w:val="both"/>
            </w:pPr>
            <w:r w:rsidRPr="00F2523A">
              <w:t xml:space="preserve">Темп роста </w:t>
            </w:r>
          </w:p>
        </w:tc>
        <w:tc>
          <w:tcPr>
            <w:tcW w:w="3507" w:type="dxa"/>
            <w:gridSpan w:val="2"/>
            <w:vMerge w:val="restart"/>
            <w:tcBorders>
              <w:top w:val="single" w:sz="4" w:space="0" w:color="auto"/>
              <w:left w:val="single" w:sz="4" w:space="0" w:color="auto"/>
              <w:bottom w:val="single" w:sz="4" w:space="0" w:color="auto"/>
              <w:right w:val="single" w:sz="4" w:space="0" w:color="auto"/>
            </w:tcBorders>
            <w:hideMark/>
          </w:tcPr>
          <w:p w:rsidR="005808F5" w:rsidRPr="00F2523A" w:rsidRDefault="005808F5" w:rsidP="00F2523A">
            <w:pPr>
              <w:widowControl w:val="0"/>
              <w:spacing w:line="360" w:lineRule="auto"/>
              <w:jc w:val="both"/>
            </w:pPr>
            <w:r w:rsidRPr="00F2523A">
              <w:t>Удельный вес к итогу, %</w:t>
            </w:r>
          </w:p>
        </w:tc>
      </w:tr>
      <w:tr w:rsidR="005808F5" w:rsidRPr="00F2523A" w:rsidTr="00F2523A">
        <w:trPr>
          <w:trHeight w:val="60"/>
        </w:trPr>
        <w:tc>
          <w:tcPr>
            <w:tcW w:w="1376" w:type="dxa"/>
            <w:vMerge/>
            <w:tcBorders>
              <w:top w:val="single" w:sz="8" w:space="0" w:color="auto"/>
              <w:left w:val="single" w:sz="8" w:space="0" w:color="auto"/>
              <w:bottom w:val="single" w:sz="8" w:space="0" w:color="000000"/>
              <w:right w:val="single" w:sz="4" w:space="0" w:color="auto"/>
            </w:tcBorders>
            <w:vAlign w:val="center"/>
            <w:hideMark/>
          </w:tcPr>
          <w:p w:rsidR="005808F5" w:rsidRPr="00F2523A" w:rsidRDefault="005808F5" w:rsidP="00F2523A">
            <w:pPr>
              <w:widowControl w:val="0"/>
              <w:spacing w:line="360" w:lineRule="auto"/>
              <w:jc w:val="both"/>
            </w:pPr>
          </w:p>
        </w:tc>
        <w:tc>
          <w:tcPr>
            <w:tcW w:w="2335" w:type="dxa"/>
            <w:gridSpan w:val="2"/>
            <w:vMerge/>
            <w:tcBorders>
              <w:top w:val="single" w:sz="4" w:space="0" w:color="auto"/>
              <w:left w:val="single" w:sz="4" w:space="0" w:color="auto"/>
              <w:bottom w:val="single" w:sz="4" w:space="0" w:color="auto"/>
              <w:right w:val="single" w:sz="4" w:space="0" w:color="auto"/>
            </w:tcBorders>
            <w:vAlign w:val="center"/>
            <w:hideMark/>
          </w:tcPr>
          <w:p w:rsidR="005808F5" w:rsidRPr="00F2523A" w:rsidRDefault="005808F5" w:rsidP="00F2523A">
            <w:pPr>
              <w:widowControl w:val="0"/>
              <w:spacing w:line="360" w:lineRule="auto"/>
              <w:jc w:val="both"/>
            </w:pPr>
          </w:p>
        </w:tc>
        <w:tc>
          <w:tcPr>
            <w:tcW w:w="1510" w:type="dxa"/>
            <w:tcBorders>
              <w:top w:val="single" w:sz="4" w:space="0" w:color="auto"/>
              <w:left w:val="single" w:sz="4" w:space="0" w:color="auto"/>
              <w:bottom w:val="single" w:sz="4" w:space="0" w:color="auto"/>
              <w:right w:val="single" w:sz="4" w:space="0" w:color="auto"/>
            </w:tcBorders>
            <w:hideMark/>
          </w:tcPr>
          <w:p w:rsidR="005808F5" w:rsidRPr="00F2523A" w:rsidRDefault="005808F5" w:rsidP="00F2523A">
            <w:pPr>
              <w:widowControl w:val="0"/>
              <w:spacing w:line="360" w:lineRule="auto"/>
              <w:jc w:val="both"/>
            </w:pPr>
            <w:r w:rsidRPr="00F2523A">
              <w:t xml:space="preserve">в % </w:t>
            </w:r>
          </w:p>
        </w:tc>
        <w:tc>
          <w:tcPr>
            <w:tcW w:w="3507" w:type="dxa"/>
            <w:gridSpan w:val="2"/>
            <w:vMerge/>
            <w:tcBorders>
              <w:top w:val="single" w:sz="4" w:space="0" w:color="auto"/>
              <w:left w:val="single" w:sz="4" w:space="0" w:color="auto"/>
              <w:bottom w:val="single" w:sz="4" w:space="0" w:color="auto"/>
              <w:right w:val="single" w:sz="4" w:space="0" w:color="auto"/>
            </w:tcBorders>
            <w:vAlign w:val="center"/>
            <w:hideMark/>
          </w:tcPr>
          <w:p w:rsidR="005808F5" w:rsidRPr="00F2523A" w:rsidRDefault="005808F5" w:rsidP="00F2523A">
            <w:pPr>
              <w:widowControl w:val="0"/>
              <w:spacing w:line="360" w:lineRule="auto"/>
              <w:jc w:val="both"/>
            </w:pPr>
          </w:p>
        </w:tc>
      </w:tr>
      <w:tr w:rsidR="005808F5" w:rsidRPr="00F2523A" w:rsidTr="00F2523A">
        <w:trPr>
          <w:trHeight w:val="60"/>
        </w:trPr>
        <w:tc>
          <w:tcPr>
            <w:tcW w:w="1376" w:type="dxa"/>
            <w:vMerge/>
            <w:tcBorders>
              <w:top w:val="single" w:sz="8" w:space="0" w:color="auto"/>
              <w:left w:val="single" w:sz="8" w:space="0" w:color="auto"/>
              <w:bottom w:val="single" w:sz="8" w:space="0" w:color="000000"/>
              <w:right w:val="single" w:sz="4" w:space="0" w:color="auto"/>
            </w:tcBorders>
            <w:vAlign w:val="center"/>
            <w:hideMark/>
          </w:tcPr>
          <w:p w:rsidR="005808F5" w:rsidRPr="00F2523A" w:rsidRDefault="005808F5" w:rsidP="00F2523A">
            <w:pPr>
              <w:widowControl w:val="0"/>
              <w:spacing w:line="360" w:lineRule="auto"/>
              <w:jc w:val="both"/>
            </w:pPr>
          </w:p>
        </w:tc>
        <w:tc>
          <w:tcPr>
            <w:tcW w:w="1469" w:type="dxa"/>
            <w:tcBorders>
              <w:top w:val="single" w:sz="4" w:space="0" w:color="auto"/>
              <w:left w:val="single" w:sz="4" w:space="0" w:color="auto"/>
              <w:bottom w:val="single" w:sz="4" w:space="0" w:color="auto"/>
              <w:right w:val="single" w:sz="4" w:space="0" w:color="auto"/>
            </w:tcBorders>
            <w:hideMark/>
          </w:tcPr>
          <w:p w:rsidR="005808F5" w:rsidRPr="00F2523A" w:rsidRDefault="005808F5" w:rsidP="00F2523A">
            <w:pPr>
              <w:widowControl w:val="0"/>
              <w:spacing w:line="360" w:lineRule="auto"/>
              <w:jc w:val="both"/>
            </w:pPr>
            <w:r w:rsidRPr="00F2523A">
              <w:t>2007 г.</w:t>
            </w:r>
          </w:p>
        </w:tc>
        <w:tc>
          <w:tcPr>
            <w:tcW w:w="866" w:type="dxa"/>
            <w:tcBorders>
              <w:top w:val="single" w:sz="4" w:space="0" w:color="auto"/>
              <w:left w:val="single" w:sz="4" w:space="0" w:color="auto"/>
              <w:bottom w:val="single" w:sz="4" w:space="0" w:color="auto"/>
              <w:right w:val="single" w:sz="4" w:space="0" w:color="auto"/>
            </w:tcBorders>
            <w:hideMark/>
          </w:tcPr>
          <w:p w:rsidR="005808F5" w:rsidRPr="00F2523A" w:rsidRDefault="005808F5" w:rsidP="00F2523A">
            <w:pPr>
              <w:widowControl w:val="0"/>
              <w:spacing w:line="360" w:lineRule="auto"/>
              <w:jc w:val="both"/>
            </w:pPr>
            <w:r w:rsidRPr="00F2523A">
              <w:t>2008 г.</w:t>
            </w:r>
          </w:p>
        </w:tc>
        <w:tc>
          <w:tcPr>
            <w:tcW w:w="1510" w:type="dxa"/>
            <w:tcBorders>
              <w:top w:val="single" w:sz="4" w:space="0" w:color="auto"/>
              <w:left w:val="single" w:sz="4" w:space="0" w:color="auto"/>
              <w:bottom w:val="single" w:sz="4" w:space="0" w:color="auto"/>
              <w:right w:val="single" w:sz="4" w:space="0" w:color="auto"/>
            </w:tcBorders>
            <w:hideMark/>
          </w:tcPr>
          <w:p w:rsidR="005808F5" w:rsidRPr="00F2523A" w:rsidRDefault="005808F5" w:rsidP="00F2523A">
            <w:pPr>
              <w:widowControl w:val="0"/>
              <w:spacing w:line="360" w:lineRule="auto"/>
              <w:jc w:val="both"/>
            </w:pPr>
            <w:r w:rsidRPr="00F2523A">
              <w:t>к прошлому году</w:t>
            </w:r>
          </w:p>
        </w:tc>
        <w:tc>
          <w:tcPr>
            <w:tcW w:w="2197" w:type="dxa"/>
            <w:tcBorders>
              <w:top w:val="single" w:sz="4" w:space="0" w:color="auto"/>
              <w:left w:val="single" w:sz="4" w:space="0" w:color="auto"/>
              <w:bottom w:val="single" w:sz="4" w:space="0" w:color="auto"/>
              <w:right w:val="single" w:sz="4" w:space="0" w:color="auto"/>
            </w:tcBorders>
            <w:hideMark/>
          </w:tcPr>
          <w:p w:rsidR="005808F5" w:rsidRPr="00F2523A" w:rsidRDefault="005808F5" w:rsidP="00F2523A">
            <w:pPr>
              <w:widowControl w:val="0"/>
              <w:spacing w:line="360" w:lineRule="auto"/>
              <w:jc w:val="both"/>
            </w:pPr>
            <w:r w:rsidRPr="00F2523A">
              <w:t>прошлый год</w:t>
            </w:r>
          </w:p>
        </w:tc>
        <w:tc>
          <w:tcPr>
            <w:tcW w:w="1310" w:type="dxa"/>
            <w:tcBorders>
              <w:top w:val="single" w:sz="4" w:space="0" w:color="auto"/>
              <w:left w:val="single" w:sz="4" w:space="0" w:color="auto"/>
              <w:bottom w:val="single" w:sz="4" w:space="0" w:color="auto"/>
              <w:right w:val="single" w:sz="4" w:space="0" w:color="auto"/>
            </w:tcBorders>
            <w:hideMark/>
          </w:tcPr>
          <w:p w:rsidR="005808F5" w:rsidRPr="00F2523A" w:rsidRDefault="005808F5" w:rsidP="00F2523A">
            <w:pPr>
              <w:widowControl w:val="0"/>
              <w:spacing w:line="360" w:lineRule="auto"/>
              <w:jc w:val="both"/>
            </w:pPr>
            <w:r w:rsidRPr="00F2523A">
              <w:t>отчетный год</w:t>
            </w:r>
          </w:p>
        </w:tc>
      </w:tr>
      <w:tr w:rsidR="005808F5" w:rsidRPr="00F2523A" w:rsidTr="00F2523A">
        <w:trPr>
          <w:cantSplit/>
          <w:trHeight w:val="60"/>
        </w:trPr>
        <w:tc>
          <w:tcPr>
            <w:tcW w:w="1376" w:type="dxa"/>
            <w:tcBorders>
              <w:top w:val="nil"/>
              <w:left w:val="single" w:sz="8" w:space="0" w:color="auto"/>
              <w:bottom w:val="single" w:sz="8" w:space="0" w:color="auto"/>
              <w:right w:val="single" w:sz="8" w:space="0" w:color="auto"/>
            </w:tcBorders>
            <w:hideMark/>
          </w:tcPr>
          <w:p w:rsidR="005808F5" w:rsidRPr="00F2523A" w:rsidRDefault="005808F5" w:rsidP="00F2523A">
            <w:pPr>
              <w:widowControl w:val="0"/>
              <w:spacing w:line="360" w:lineRule="auto"/>
              <w:jc w:val="both"/>
            </w:pPr>
            <w:r w:rsidRPr="00F2523A">
              <w:t>1</w:t>
            </w:r>
          </w:p>
        </w:tc>
        <w:tc>
          <w:tcPr>
            <w:tcW w:w="1469" w:type="dxa"/>
            <w:tcBorders>
              <w:top w:val="single" w:sz="4" w:space="0" w:color="auto"/>
              <w:left w:val="nil"/>
              <w:bottom w:val="single" w:sz="8" w:space="0" w:color="auto"/>
              <w:right w:val="single" w:sz="8" w:space="0" w:color="auto"/>
            </w:tcBorders>
            <w:hideMark/>
          </w:tcPr>
          <w:p w:rsidR="005808F5" w:rsidRPr="00F2523A" w:rsidRDefault="005808F5" w:rsidP="00F2523A">
            <w:pPr>
              <w:widowControl w:val="0"/>
              <w:spacing w:line="360" w:lineRule="auto"/>
              <w:jc w:val="both"/>
            </w:pPr>
            <w:r w:rsidRPr="00F2523A">
              <w:t>1494,55</w:t>
            </w:r>
          </w:p>
        </w:tc>
        <w:tc>
          <w:tcPr>
            <w:tcW w:w="866" w:type="dxa"/>
            <w:tcBorders>
              <w:top w:val="single" w:sz="4" w:space="0" w:color="auto"/>
              <w:left w:val="nil"/>
              <w:bottom w:val="single" w:sz="8" w:space="0" w:color="auto"/>
              <w:right w:val="single" w:sz="8" w:space="0" w:color="auto"/>
            </w:tcBorders>
            <w:hideMark/>
          </w:tcPr>
          <w:p w:rsidR="005808F5" w:rsidRPr="00F2523A" w:rsidRDefault="005808F5" w:rsidP="00F2523A">
            <w:pPr>
              <w:widowControl w:val="0"/>
              <w:spacing w:line="360" w:lineRule="auto"/>
              <w:jc w:val="both"/>
            </w:pPr>
            <w:r w:rsidRPr="00F2523A">
              <w:t>1531,25</w:t>
            </w:r>
          </w:p>
        </w:tc>
        <w:tc>
          <w:tcPr>
            <w:tcW w:w="1510" w:type="dxa"/>
            <w:tcBorders>
              <w:top w:val="single" w:sz="4" w:space="0" w:color="auto"/>
              <w:left w:val="nil"/>
              <w:bottom w:val="single" w:sz="8" w:space="0" w:color="auto"/>
              <w:right w:val="single" w:sz="8" w:space="0" w:color="auto"/>
            </w:tcBorders>
            <w:hideMark/>
          </w:tcPr>
          <w:p w:rsidR="005808F5" w:rsidRPr="00F2523A" w:rsidRDefault="005808F5" w:rsidP="00F2523A">
            <w:pPr>
              <w:widowControl w:val="0"/>
              <w:spacing w:line="360" w:lineRule="auto"/>
              <w:jc w:val="both"/>
            </w:pPr>
            <w:r w:rsidRPr="00F2523A">
              <w:t>102,46</w:t>
            </w:r>
          </w:p>
        </w:tc>
        <w:tc>
          <w:tcPr>
            <w:tcW w:w="2197" w:type="dxa"/>
            <w:tcBorders>
              <w:top w:val="single" w:sz="4" w:space="0" w:color="auto"/>
              <w:left w:val="nil"/>
              <w:bottom w:val="single" w:sz="8" w:space="0" w:color="auto"/>
              <w:right w:val="single" w:sz="8" w:space="0" w:color="auto"/>
            </w:tcBorders>
            <w:hideMark/>
          </w:tcPr>
          <w:p w:rsidR="005808F5" w:rsidRPr="00F2523A" w:rsidRDefault="005808F5" w:rsidP="00F2523A">
            <w:pPr>
              <w:widowControl w:val="0"/>
              <w:spacing w:line="360" w:lineRule="auto"/>
              <w:jc w:val="both"/>
            </w:pPr>
            <w:r w:rsidRPr="00F2523A">
              <w:t>24,98</w:t>
            </w:r>
          </w:p>
        </w:tc>
        <w:tc>
          <w:tcPr>
            <w:tcW w:w="1310" w:type="dxa"/>
            <w:tcBorders>
              <w:top w:val="single" w:sz="4" w:space="0" w:color="auto"/>
              <w:left w:val="nil"/>
              <w:bottom w:val="single" w:sz="8" w:space="0" w:color="auto"/>
              <w:right w:val="single" w:sz="8" w:space="0" w:color="auto"/>
            </w:tcBorders>
            <w:hideMark/>
          </w:tcPr>
          <w:p w:rsidR="005808F5" w:rsidRPr="00F2523A" w:rsidRDefault="005808F5" w:rsidP="00F2523A">
            <w:pPr>
              <w:widowControl w:val="0"/>
              <w:spacing w:line="360" w:lineRule="auto"/>
              <w:jc w:val="both"/>
            </w:pPr>
            <w:r w:rsidRPr="00F2523A">
              <w:t>25</w:t>
            </w:r>
          </w:p>
        </w:tc>
      </w:tr>
      <w:tr w:rsidR="005808F5" w:rsidRPr="00F2523A" w:rsidTr="00F2523A">
        <w:trPr>
          <w:cantSplit/>
          <w:trHeight w:val="60"/>
        </w:trPr>
        <w:tc>
          <w:tcPr>
            <w:tcW w:w="1376" w:type="dxa"/>
            <w:tcBorders>
              <w:top w:val="nil"/>
              <w:left w:val="single" w:sz="8" w:space="0" w:color="auto"/>
              <w:bottom w:val="single" w:sz="8" w:space="0" w:color="auto"/>
              <w:right w:val="single" w:sz="8" w:space="0" w:color="auto"/>
            </w:tcBorders>
            <w:hideMark/>
          </w:tcPr>
          <w:p w:rsidR="005808F5" w:rsidRPr="00F2523A" w:rsidRDefault="005808F5" w:rsidP="00F2523A">
            <w:pPr>
              <w:widowControl w:val="0"/>
              <w:spacing w:line="360" w:lineRule="auto"/>
              <w:jc w:val="both"/>
            </w:pPr>
            <w:r w:rsidRPr="00F2523A">
              <w:t>2</w:t>
            </w:r>
          </w:p>
        </w:tc>
        <w:tc>
          <w:tcPr>
            <w:tcW w:w="1469" w:type="dxa"/>
            <w:tcBorders>
              <w:top w:val="nil"/>
              <w:left w:val="nil"/>
              <w:bottom w:val="single" w:sz="8" w:space="0" w:color="auto"/>
              <w:right w:val="single" w:sz="8" w:space="0" w:color="auto"/>
            </w:tcBorders>
            <w:hideMark/>
          </w:tcPr>
          <w:p w:rsidR="005808F5" w:rsidRPr="00F2523A" w:rsidRDefault="005808F5" w:rsidP="00F2523A">
            <w:pPr>
              <w:widowControl w:val="0"/>
              <w:spacing w:line="360" w:lineRule="auto"/>
              <w:jc w:val="both"/>
            </w:pPr>
            <w:r w:rsidRPr="00F2523A">
              <w:t>1447,29</w:t>
            </w:r>
          </w:p>
        </w:tc>
        <w:tc>
          <w:tcPr>
            <w:tcW w:w="866" w:type="dxa"/>
            <w:tcBorders>
              <w:top w:val="nil"/>
              <w:left w:val="nil"/>
              <w:bottom w:val="single" w:sz="8" w:space="0" w:color="auto"/>
              <w:right w:val="single" w:sz="8" w:space="0" w:color="auto"/>
            </w:tcBorders>
            <w:hideMark/>
          </w:tcPr>
          <w:p w:rsidR="005808F5" w:rsidRPr="00F2523A" w:rsidRDefault="005808F5" w:rsidP="00F2523A">
            <w:pPr>
              <w:widowControl w:val="0"/>
              <w:spacing w:line="360" w:lineRule="auto"/>
              <w:jc w:val="both"/>
            </w:pPr>
            <w:r w:rsidRPr="00F2523A">
              <w:t>1415,49</w:t>
            </w:r>
          </w:p>
        </w:tc>
        <w:tc>
          <w:tcPr>
            <w:tcW w:w="1510" w:type="dxa"/>
            <w:tcBorders>
              <w:top w:val="nil"/>
              <w:left w:val="nil"/>
              <w:bottom w:val="single" w:sz="8" w:space="0" w:color="auto"/>
              <w:right w:val="single" w:sz="8" w:space="0" w:color="auto"/>
            </w:tcBorders>
            <w:hideMark/>
          </w:tcPr>
          <w:p w:rsidR="005808F5" w:rsidRPr="00F2523A" w:rsidRDefault="005808F5" w:rsidP="00F2523A">
            <w:pPr>
              <w:widowControl w:val="0"/>
              <w:spacing w:line="360" w:lineRule="auto"/>
              <w:jc w:val="both"/>
            </w:pPr>
            <w:r w:rsidRPr="00F2523A">
              <w:t>97,80</w:t>
            </w:r>
          </w:p>
        </w:tc>
        <w:tc>
          <w:tcPr>
            <w:tcW w:w="2197" w:type="dxa"/>
            <w:tcBorders>
              <w:top w:val="nil"/>
              <w:left w:val="nil"/>
              <w:bottom w:val="single" w:sz="8" w:space="0" w:color="auto"/>
              <w:right w:val="single" w:sz="8" w:space="0" w:color="auto"/>
            </w:tcBorders>
            <w:hideMark/>
          </w:tcPr>
          <w:p w:rsidR="005808F5" w:rsidRPr="00F2523A" w:rsidRDefault="005808F5" w:rsidP="00F2523A">
            <w:pPr>
              <w:widowControl w:val="0"/>
              <w:spacing w:line="360" w:lineRule="auto"/>
              <w:jc w:val="both"/>
            </w:pPr>
            <w:r w:rsidRPr="00F2523A">
              <w:t>24,19</w:t>
            </w:r>
          </w:p>
        </w:tc>
        <w:tc>
          <w:tcPr>
            <w:tcW w:w="1310" w:type="dxa"/>
            <w:tcBorders>
              <w:top w:val="nil"/>
              <w:left w:val="nil"/>
              <w:bottom w:val="single" w:sz="8" w:space="0" w:color="auto"/>
              <w:right w:val="single" w:sz="8" w:space="0" w:color="auto"/>
            </w:tcBorders>
            <w:hideMark/>
          </w:tcPr>
          <w:p w:rsidR="005808F5" w:rsidRPr="00F2523A" w:rsidRDefault="005808F5" w:rsidP="00F2523A">
            <w:pPr>
              <w:widowControl w:val="0"/>
              <w:spacing w:line="360" w:lineRule="auto"/>
              <w:jc w:val="both"/>
            </w:pPr>
            <w:r w:rsidRPr="00F2523A">
              <w:t>23,11</w:t>
            </w:r>
          </w:p>
        </w:tc>
      </w:tr>
      <w:tr w:rsidR="005808F5" w:rsidRPr="00F2523A" w:rsidTr="00F2523A">
        <w:trPr>
          <w:cantSplit/>
          <w:trHeight w:val="60"/>
        </w:trPr>
        <w:tc>
          <w:tcPr>
            <w:tcW w:w="1376" w:type="dxa"/>
            <w:tcBorders>
              <w:top w:val="nil"/>
              <w:left w:val="single" w:sz="8" w:space="0" w:color="auto"/>
              <w:bottom w:val="single" w:sz="8" w:space="0" w:color="auto"/>
              <w:right w:val="single" w:sz="8" w:space="0" w:color="auto"/>
            </w:tcBorders>
            <w:hideMark/>
          </w:tcPr>
          <w:p w:rsidR="005808F5" w:rsidRPr="00F2523A" w:rsidRDefault="005808F5" w:rsidP="00F2523A">
            <w:pPr>
              <w:widowControl w:val="0"/>
              <w:spacing w:line="360" w:lineRule="auto"/>
              <w:jc w:val="both"/>
            </w:pPr>
            <w:r w:rsidRPr="00F2523A">
              <w:t>3</w:t>
            </w:r>
          </w:p>
        </w:tc>
        <w:tc>
          <w:tcPr>
            <w:tcW w:w="1469" w:type="dxa"/>
            <w:tcBorders>
              <w:top w:val="nil"/>
              <w:left w:val="nil"/>
              <w:bottom w:val="single" w:sz="8" w:space="0" w:color="auto"/>
              <w:right w:val="single" w:sz="8" w:space="0" w:color="auto"/>
            </w:tcBorders>
            <w:hideMark/>
          </w:tcPr>
          <w:p w:rsidR="005808F5" w:rsidRPr="00F2523A" w:rsidRDefault="005808F5" w:rsidP="00F2523A">
            <w:pPr>
              <w:widowControl w:val="0"/>
              <w:spacing w:line="360" w:lineRule="auto"/>
              <w:jc w:val="both"/>
            </w:pPr>
            <w:r w:rsidRPr="00F2523A">
              <w:t>1494,55</w:t>
            </w:r>
          </w:p>
        </w:tc>
        <w:tc>
          <w:tcPr>
            <w:tcW w:w="866" w:type="dxa"/>
            <w:tcBorders>
              <w:top w:val="nil"/>
              <w:left w:val="nil"/>
              <w:bottom w:val="single" w:sz="8" w:space="0" w:color="auto"/>
              <w:right w:val="single" w:sz="8" w:space="0" w:color="auto"/>
            </w:tcBorders>
            <w:hideMark/>
          </w:tcPr>
          <w:p w:rsidR="005808F5" w:rsidRPr="00F2523A" w:rsidRDefault="005808F5" w:rsidP="00F2523A">
            <w:pPr>
              <w:widowControl w:val="0"/>
              <w:spacing w:line="360" w:lineRule="auto"/>
              <w:jc w:val="both"/>
            </w:pPr>
            <w:r w:rsidRPr="00F2523A">
              <w:t>1550,85</w:t>
            </w:r>
          </w:p>
        </w:tc>
        <w:tc>
          <w:tcPr>
            <w:tcW w:w="1510" w:type="dxa"/>
            <w:tcBorders>
              <w:top w:val="nil"/>
              <w:left w:val="nil"/>
              <w:bottom w:val="single" w:sz="8" w:space="0" w:color="auto"/>
              <w:right w:val="single" w:sz="8" w:space="0" w:color="auto"/>
            </w:tcBorders>
            <w:hideMark/>
          </w:tcPr>
          <w:p w:rsidR="005808F5" w:rsidRPr="00F2523A" w:rsidRDefault="005808F5" w:rsidP="00F2523A">
            <w:pPr>
              <w:widowControl w:val="0"/>
              <w:spacing w:line="360" w:lineRule="auto"/>
              <w:jc w:val="both"/>
            </w:pPr>
            <w:r w:rsidRPr="00F2523A">
              <w:t>103,77</w:t>
            </w:r>
          </w:p>
        </w:tc>
        <w:tc>
          <w:tcPr>
            <w:tcW w:w="2197" w:type="dxa"/>
            <w:tcBorders>
              <w:top w:val="nil"/>
              <w:left w:val="nil"/>
              <w:bottom w:val="single" w:sz="8" w:space="0" w:color="auto"/>
              <w:right w:val="single" w:sz="8" w:space="0" w:color="auto"/>
            </w:tcBorders>
            <w:hideMark/>
          </w:tcPr>
          <w:p w:rsidR="005808F5" w:rsidRPr="00F2523A" w:rsidRDefault="005808F5" w:rsidP="00F2523A">
            <w:pPr>
              <w:widowControl w:val="0"/>
              <w:spacing w:line="360" w:lineRule="auto"/>
              <w:jc w:val="both"/>
            </w:pPr>
            <w:r w:rsidRPr="00F2523A">
              <w:t>24,98</w:t>
            </w:r>
          </w:p>
        </w:tc>
        <w:tc>
          <w:tcPr>
            <w:tcW w:w="1310" w:type="dxa"/>
            <w:tcBorders>
              <w:top w:val="nil"/>
              <w:left w:val="nil"/>
              <w:bottom w:val="single" w:sz="8" w:space="0" w:color="auto"/>
              <w:right w:val="single" w:sz="8" w:space="0" w:color="auto"/>
            </w:tcBorders>
            <w:hideMark/>
          </w:tcPr>
          <w:p w:rsidR="005808F5" w:rsidRPr="00F2523A" w:rsidRDefault="005808F5" w:rsidP="00F2523A">
            <w:pPr>
              <w:widowControl w:val="0"/>
              <w:spacing w:line="360" w:lineRule="auto"/>
              <w:jc w:val="both"/>
            </w:pPr>
            <w:r w:rsidRPr="00F2523A">
              <w:t>25,32</w:t>
            </w:r>
          </w:p>
        </w:tc>
      </w:tr>
      <w:tr w:rsidR="005808F5" w:rsidRPr="00F2523A" w:rsidTr="00F2523A">
        <w:trPr>
          <w:cantSplit/>
          <w:trHeight w:val="60"/>
        </w:trPr>
        <w:tc>
          <w:tcPr>
            <w:tcW w:w="1376" w:type="dxa"/>
            <w:tcBorders>
              <w:top w:val="nil"/>
              <w:left w:val="single" w:sz="8" w:space="0" w:color="auto"/>
              <w:bottom w:val="single" w:sz="8" w:space="0" w:color="auto"/>
              <w:right w:val="single" w:sz="8" w:space="0" w:color="auto"/>
            </w:tcBorders>
            <w:hideMark/>
          </w:tcPr>
          <w:p w:rsidR="005808F5" w:rsidRPr="00F2523A" w:rsidRDefault="005808F5" w:rsidP="00F2523A">
            <w:pPr>
              <w:widowControl w:val="0"/>
              <w:spacing w:line="360" w:lineRule="auto"/>
              <w:jc w:val="both"/>
            </w:pPr>
            <w:r w:rsidRPr="00F2523A">
              <w:t>4</w:t>
            </w:r>
          </w:p>
        </w:tc>
        <w:tc>
          <w:tcPr>
            <w:tcW w:w="1469" w:type="dxa"/>
            <w:tcBorders>
              <w:top w:val="nil"/>
              <w:left w:val="nil"/>
              <w:bottom w:val="single" w:sz="8" w:space="0" w:color="auto"/>
              <w:right w:val="single" w:sz="8" w:space="0" w:color="auto"/>
            </w:tcBorders>
            <w:hideMark/>
          </w:tcPr>
          <w:p w:rsidR="005808F5" w:rsidRPr="00F2523A" w:rsidRDefault="005808F5" w:rsidP="00F2523A">
            <w:pPr>
              <w:widowControl w:val="0"/>
              <w:spacing w:line="360" w:lineRule="auto"/>
              <w:jc w:val="both"/>
            </w:pPr>
            <w:r w:rsidRPr="00F2523A">
              <w:t>1546,61</w:t>
            </w:r>
          </w:p>
        </w:tc>
        <w:tc>
          <w:tcPr>
            <w:tcW w:w="866" w:type="dxa"/>
            <w:tcBorders>
              <w:top w:val="nil"/>
              <w:left w:val="nil"/>
              <w:bottom w:val="single" w:sz="8" w:space="0" w:color="auto"/>
              <w:right w:val="single" w:sz="8" w:space="0" w:color="auto"/>
            </w:tcBorders>
            <w:hideMark/>
          </w:tcPr>
          <w:p w:rsidR="005808F5" w:rsidRPr="00F2523A" w:rsidRDefault="005808F5" w:rsidP="00F2523A">
            <w:pPr>
              <w:widowControl w:val="0"/>
              <w:spacing w:line="360" w:lineRule="auto"/>
              <w:jc w:val="both"/>
            </w:pPr>
            <w:r w:rsidRPr="00F2523A">
              <w:t>1627,41</w:t>
            </w:r>
          </w:p>
        </w:tc>
        <w:tc>
          <w:tcPr>
            <w:tcW w:w="1510" w:type="dxa"/>
            <w:tcBorders>
              <w:top w:val="nil"/>
              <w:left w:val="nil"/>
              <w:bottom w:val="single" w:sz="8" w:space="0" w:color="auto"/>
              <w:right w:val="single" w:sz="8" w:space="0" w:color="auto"/>
            </w:tcBorders>
            <w:hideMark/>
          </w:tcPr>
          <w:p w:rsidR="005808F5" w:rsidRPr="00F2523A" w:rsidRDefault="005808F5" w:rsidP="00F2523A">
            <w:pPr>
              <w:widowControl w:val="0"/>
              <w:spacing w:line="360" w:lineRule="auto"/>
              <w:jc w:val="both"/>
            </w:pPr>
            <w:r w:rsidRPr="00F2523A">
              <w:t>105,22</w:t>
            </w:r>
          </w:p>
        </w:tc>
        <w:tc>
          <w:tcPr>
            <w:tcW w:w="2197" w:type="dxa"/>
            <w:tcBorders>
              <w:top w:val="nil"/>
              <w:left w:val="nil"/>
              <w:bottom w:val="single" w:sz="8" w:space="0" w:color="auto"/>
              <w:right w:val="single" w:sz="8" w:space="0" w:color="auto"/>
            </w:tcBorders>
            <w:hideMark/>
          </w:tcPr>
          <w:p w:rsidR="005808F5" w:rsidRPr="00F2523A" w:rsidRDefault="005808F5" w:rsidP="00F2523A">
            <w:pPr>
              <w:widowControl w:val="0"/>
              <w:spacing w:line="360" w:lineRule="auto"/>
              <w:jc w:val="both"/>
            </w:pPr>
            <w:r w:rsidRPr="00F2523A">
              <w:t>25,85</w:t>
            </w:r>
          </w:p>
        </w:tc>
        <w:tc>
          <w:tcPr>
            <w:tcW w:w="1310" w:type="dxa"/>
            <w:tcBorders>
              <w:top w:val="nil"/>
              <w:left w:val="nil"/>
              <w:bottom w:val="single" w:sz="8" w:space="0" w:color="auto"/>
              <w:right w:val="single" w:sz="8" w:space="0" w:color="auto"/>
            </w:tcBorders>
            <w:hideMark/>
          </w:tcPr>
          <w:p w:rsidR="005808F5" w:rsidRPr="00F2523A" w:rsidRDefault="005808F5" w:rsidP="00F2523A">
            <w:pPr>
              <w:widowControl w:val="0"/>
              <w:spacing w:line="360" w:lineRule="auto"/>
              <w:jc w:val="both"/>
            </w:pPr>
            <w:r w:rsidRPr="00F2523A">
              <w:t>26,57</w:t>
            </w:r>
          </w:p>
        </w:tc>
      </w:tr>
      <w:tr w:rsidR="005808F5" w:rsidRPr="00F2523A" w:rsidTr="00F2523A">
        <w:trPr>
          <w:cantSplit/>
          <w:trHeight w:val="60"/>
        </w:trPr>
        <w:tc>
          <w:tcPr>
            <w:tcW w:w="1376" w:type="dxa"/>
            <w:tcBorders>
              <w:top w:val="nil"/>
              <w:left w:val="single" w:sz="8" w:space="0" w:color="auto"/>
              <w:bottom w:val="single" w:sz="8" w:space="0" w:color="auto"/>
              <w:right w:val="single" w:sz="8" w:space="0" w:color="auto"/>
            </w:tcBorders>
            <w:hideMark/>
          </w:tcPr>
          <w:p w:rsidR="005808F5" w:rsidRPr="00F2523A" w:rsidRDefault="005808F5" w:rsidP="00F2523A">
            <w:pPr>
              <w:widowControl w:val="0"/>
              <w:spacing w:line="360" w:lineRule="auto"/>
              <w:jc w:val="both"/>
              <w:rPr>
                <w:bCs/>
              </w:rPr>
            </w:pPr>
            <w:r w:rsidRPr="00F2523A">
              <w:rPr>
                <w:bCs/>
              </w:rPr>
              <w:t>Итого за год</w:t>
            </w:r>
          </w:p>
        </w:tc>
        <w:tc>
          <w:tcPr>
            <w:tcW w:w="1469" w:type="dxa"/>
            <w:tcBorders>
              <w:top w:val="nil"/>
              <w:left w:val="nil"/>
              <w:bottom w:val="single" w:sz="8" w:space="0" w:color="auto"/>
              <w:right w:val="single" w:sz="8" w:space="0" w:color="auto"/>
            </w:tcBorders>
            <w:hideMark/>
          </w:tcPr>
          <w:p w:rsidR="005808F5" w:rsidRPr="00F2523A" w:rsidRDefault="005808F5" w:rsidP="00F2523A">
            <w:pPr>
              <w:widowControl w:val="0"/>
              <w:spacing w:line="360" w:lineRule="auto"/>
              <w:jc w:val="both"/>
            </w:pPr>
            <w:r w:rsidRPr="00F2523A">
              <w:t>5983</w:t>
            </w:r>
          </w:p>
        </w:tc>
        <w:tc>
          <w:tcPr>
            <w:tcW w:w="866" w:type="dxa"/>
            <w:tcBorders>
              <w:top w:val="nil"/>
              <w:left w:val="nil"/>
              <w:bottom w:val="single" w:sz="8" w:space="0" w:color="auto"/>
              <w:right w:val="single" w:sz="8" w:space="0" w:color="auto"/>
            </w:tcBorders>
            <w:hideMark/>
          </w:tcPr>
          <w:p w:rsidR="005808F5" w:rsidRPr="00F2523A" w:rsidRDefault="005808F5" w:rsidP="00F2523A">
            <w:pPr>
              <w:widowControl w:val="0"/>
              <w:spacing w:line="360" w:lineRule="auto"/>
              <w:jc w:val="both"/>
            </w:pPr>
            <w:r w:rsidRPr="00F2523A">
              <w:t>6125</w:t>
            </w:r>
          </w:p>
        </w:tc>
        <w:tc>
          <w:tcPr>
            <w:tcW w:w="1510" w:type="dxa"/>
            <w:tcBorders>
              <w:top w:val="nil"/>
              <w:left w:val="nil"/>
              <w:bottom w:val="single" w:sz="8" w:space="0" w:color="auto"/>
              <w:right w:val="single" w:sz="8" w:space="0" w:color="auto"/>
            </w:tcBorders>
            <w:hideMark/>
          </w:tcPr>
          <w:p w:rsidR="005808F5" w:rsidRPr="00F2523A" w:rsidRDefault="005808F5" w:rsidP="00F2523A">
            <w:pPr>
              <w:widowControl w:val="0"/>
              <w:spacing w:line="360" w:lineRule="auto"/>
              <w:jc w:val="both"/>
            </w:pPr>
            <w:r w:rsidRPr="00F2523A">
              <w:t>102,37</w:t>
            </w:r>
          </w:p>
        </w:tc>
        <w:tc>
          <w:tcPr>
            <w:tcW w:w="2197" w:type="dxa"/>
            <w:tcBorders>
              <w:top w:val="nil"/>
              <w:left w:val="nil"/>
              <w:bottom w:val="single" w:sz="8" w:space="0" w:color="auto"/>
              <w:right w:val="single" w:sz="8" w:space="0" w:color="auto"/>
            </w:tcBorders>
            <w:hideMark/>
          </w:tcPr>
          <w:p w:rsidR="005808F5" w:rsidRPr="00F2523A" w:rsidRDefault="005808F5" w:rsidP="00F2523A">
            <w:pPr>
              <w:widowControl w:val="0"/>
              <w:spacing w:line="360" w:lineRule="auto"/>
              <w:jc w:val="both"/>
            </w:pPr>
            <w:r w:rsidRPr="00F2523A">
              <w:t>100</w:t>
            </w:r>
          </w:p>
        </w:tc>
        <w:tc>
          <w:tcPr>
            <w:tcW w:w="1310" w:type="dxa"/>
            <w:tcBorders>
              <w:top w:val="nil"/>
              <w:left w:val="nil"/>
              <w:bottom w:val="single" w:sz="8" w:space="0" w:color="auto"/>
              <w:right w:val="single" w:sz="8" w:space="0" w:color="auto"/>
            </w:tcBorders>
            <w:hideMark/>
          </w:tcPr>
          <w:p w:rsidR="005808F5" w:rsidRPr="00F2523A" w:rsidRDefault="005808F5" w:rsidP="00F2523A">
            <w:pPr>
              <w:widowControl w:val="0"/>
              <w:spacing w:line="360" w:lineRule="auto"/>
              <w:jc w:val="both"/>
            </w:pPr>
            <w:r w:rsidRPr="00F2523A">
              <w:t>100</w:t>
            </w:r>
          </w:p>
        </w:tc>
      </w:tr>
    </w:tbl>
    <w:p w:rsidR="00F2523A" w:rsidRDefault="00F2523A" w:rsidP="003207C3">
      <w:pPr>
        <w:widowControl w:val="0"/>
        <w:shd w:val="clear" w:color="auto" w:fill="FFFFFF"/>
        <w:spacing w:line="360" w:lineRule="auto"/>
        <w:ind w:firstLine="709"/>
        <w:jc w:val="both"/>
        <w:rPr>
          <w:sz w:val="28"/>
          <w:lang w:eastAsia="en-US"/>
        </w:rPr>
      </w:pPr>
    </w:p>
    <w:p w:rsidR="005808F5" w:rsidRPr="003207C3" w:rsidRDefault="005808F5" w:rsidP="003207C3">
      <w:pPr>
        <w:widowControl w:val="0"/>
        <w:shd w:val="clear" w:color="auto" w:fill="FFFFFF"/>
        <w:spacing w:line="360" w:lineRule="auto"/>
        <w:ind w:firstLine="709"/>
        <w:jc w:val="both"/>
        <w:rPr>
          <w:sz w:val="28"/>
          <w:lang w:eastAsia="en-US"/>
        </w:rPr>
      </w:pPr>
      <w:r w:rsidRPr="003207C3">
        <w:rPr>
          <w:sz w:val="28"/>
          <w:lang w:eastAsia="en-US"/>
        </w:rPr>
        <w:t>Из таблицы видно, что в целом оборот можно назвать достаточно равномерным, однако максимальный объем его приходится на 4 квартал, а минимальный – на второй.</w:t>
      </w:r>
    </w:p>
    <w:p w:rsidR="00F2523A" w:rsidRDefault="00F2523A" w:rsidP="003207C3">
      <w:pPr>
        <w:widowControl w:val="0"/>
        <w:shd w:val="clear" w:color="auto" w:fill="FFFFFF"/>
        <w:spacing w:line="360" w:lineRule="auto"/>
        <w:ind w:firstLine="709"/>
        <w:jc w:val="both"/>
        <w:rPr>
          <w:sz w:val="28"/>
          <w:lang w:eastAsia="en-US"/>
        </w:rPr>
      </w:pPr>
    </w:p>
    <w:p w:rsidR="005808F5" w:rsidRPr="003207C3" w:rsidRDefault="005808F5" w:rsidP="003207C3">
      <w:pPr>
        <w:widowControl w:val="0"/>
        <w:shd w:val="clear" w:color="auto" w:fill="FFFFFF"/>
        <w:spacing w:line="360" w:lineRule="auto"/>
        <w:ind w:firstLine="709"/>
        <w:jc w:val="both"/>
        <w:rPr>
          <w:sz w:val="28"/>
          <w:lang w:eastAsia="en-US"/>
        </w:rPr>
      </w:pPr>
      <w:r w:rsidRPr="003207C3">
        <w:rPr>
          <w:sz w:val="28"/>
          <w:lang w:eastAsia="en-US"/>
        </w:rPr>
        <w:t xml:space="preserve">Таблица </w:t>
      </w:r>
      <w:r w:rsidR="00204DBE" w:rsidRPr="003207C3">
        <w:rPr>
          <w:sz w:val="28"/>
          <w:lang w:eastAsia="en-US"/>
        </w:rPr>
        <w:t>2.</w:t>
      </w:r>
      <w:r w:rsidR="007534EA" w:rsidRPr="003207C3">
        <w:rPr>
          <w:sz w:val="28"/>
          <w:lang w:eastAsia="en-US"/>
        </w:rPr>
        <w:t>5</w:t>
      </w:r>
      <w:r w:rsidRPr="003207C3">
        <w:rPr>
          <w:sz w:val="28"/>
          <w:lang w:eastAsia="en-US"/>
        </w:rPr>
        <w:t xml:space="preserve"> - Расчет равномерности развития оборота в отчетном году</w:t>
      </w:r>
    </w:p>
    <w:tbl>
      <w:tblPr>
        <w:tblW w:w="845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2257"/>
        <w:gridCol w:w="2359"/>
        <w:gridCol w:w="2268"/>
      </w:tblGrid>
      <w:tr w:rsidR="005808F5" w:rsidRPr="00F2523A" w:rsidTr="00F2523A">
        <w:trPr>
          <w:trHeight w:val="126"/>
        </w:trPr>
        <w:tc>
          <w:tcPr>
            <w:tcW w:w="1570" w:type="dxa"/>
            <w:vMerge w:val="restart"/>
            <w:hideMark/>
          </w:tcPr>
          <w:p w:rsidR="005808F5" w:rsidRPr="00F2523A" w:rsidRDefault="005808F5" w:rsidP="00F2523A">
            <w:pPr>
              <w:widowControl w:val="0"/>
              <w:spacing w:line="360" w:lineRule="auto"/>
              <w:jc w:val="both"/>
            </w:pPr>
            <w:r w:rsidRPr="00F2523A">
              <w:t>Кварталы</w:t>
            </w:r>
          </w:p>
        </w:tc>
        <w:tc>
          <w:tcPr>
            <w:tcW w:w="2257" w:type="dxa"/>
            <w:hideMark/>
          </w:tcPr>
          <w:p w:rsidR="005808F5" w:rsidRPr="00F2523A" w:rsidRDefault="005808F5" w:rsidP="00F2523A">
            <w:pPr>
              <w:widowControl w:val="0"/>
              <w:spacing w:line="360" w:lineRule="auto"/>
              <w:jc w:val="both"/>
            </w:pPr>
            <w:r w:rsidRPr="00F2523A">
              <w:t xml:space="preserve">Темп роста в % </w:t>
            </w:r>
          </w:p>
        </w:tc>
        <w:tc>
          <w:tcPr>
            <w:tcW w:w="2359" w:type="dxa"/>
            <w:vMerge w:val="restart"/>
            <w:noWrap/>
            <w:vAlign w:val="bottom"/>
            <w:hideMark/>
          </w:tcPr>
          <w:p w:rsidR="005808F5" w:rsidRPr="00F2523A" w:rsidRDefault="005808F5" w:rsidP="00F2523A">
            <w:pPr>
              <w:widowControl w:val="0"/>
              <w:spacing w:line="360" w:lineRule="auto"/>
              <w:jc w:val="both"/>
              <w:rPr>
                <w:rFonts w:cs="Arial CYR"/>
              </w:rPr>
            </w:pPr>
          </w:p>
          <w:p w:rsidR="005808F5" w:rsidRPr="00F2523A" w:rsidRDefault="005808F5" w:rsidP="00F2523A">
            <w:pPr>
              <w:widowControl w:val="0"/>
              <w:spacing w:line="360" w:lineRule="auto"/>
              <w:jc w:val="both"/>
              <w:rPr>
                <w:rFonts w:cs="Arial CYR"/>
              </w:rPr>
            </w:pPr>
            <w:r w:rsidRPr="00F2523A">
              <w:rPr>
                <w:lang w:eastAsia="en-US"/>
              </w:rPr>
              <w:t>(Х-</w:t>
            </w:r>
            <w:r w:rsidR="003543CF">
              <w:rPr>
                <w:lang w:eastAsia="en-US"/>
              </w:rPr>
              <w:pict>
                <v:shape id="_x0000_i1055" type="#_x0000_t75" style="width:14.25pt;height:21pt" fillcolor="window">
                  <v:imagedata r:id="rId31" o:title=""/>
                </v:shape>
              </w:pict>
            </w:r>
            <w:r w:rsidRPr="00F2523A">
              <w:rPr>
                <w:lang w:eastAsia="en-US"/>
              </w:rPr>
              <w:t>), %</w:t>
            </w:r>
          </w:p>
        </w:tc>
        <w:tc>
          <w:tcPr>
            <w:tcW w:w="2268" w:type="dxa"/>
            <w:vMerge w:val="restart"/>
            <w:noWrap/>
            <w:vAlign w:val="bottom"/>
            <w:hideMark/>
          </w:tcPr>
          <w:p w:rsidR="005808F5" w:rsidRPr="00F2523A" w:rsidRDefault="005808F5" w:rsidP="00F2523A">
            <w:pPr>
              <w:widowControl w:val="0"/>
              <w:spacing w:line="360" w:lineRule="auto"/>
              <w:jc w:val="both"/>
              <w:rPr>
                <w:rFonts w:cs="Arial CYR"/>
              </w:rPr>
            </w:pPr>
          </w:p>
          <w:p w:rsidR="005808F5" w:rsidRPr="00F2523A" w:rsidRDefault="005808F5" w:rsidP="00F2523A">
            <w:pPr>
              <w:widowControl w:val="0"/>
              <w:spacing w:line="360" w:lineRule="auto"/>
              <w:jc w:val="both"/>
              <w:rPr>
                <w:rFonts w:cs="Arial CYR"/>
              </w:rPr>
            </w:pPr>
            <w:r w:rsidRPr="00F2523A">
              <w:rPr>
                <w:lang w:eastAsia="en-US"/>
              </w:rPr>
              <w:t>(Х-</w:t>
            </w:r>
            <w:r w:rsidR="003543CF">
              <w:rPr>
                <w:lang w:eastAsia="en-US"/>
              </w:rPr>
              <w:pict>
                <v:shape id="_x0000_i1056" type="#_x0000_t75" style="width:14.25pt;height:21pt" fillcolor="window">
                  <v:imagedata r:id="rId31" o:title=""/>
                </v:shape>
              </w:pict>
            </w:r>
            <w:r w:rsidRPr="00F2523A">
              <w:rPr>
                <w:lang w:eastAsia="en-US"/>
              </w:rPr>
              <w:t>)</w:t>
            </w:r>
            <w:r w:rsidRPr="00F2523A">
              <w:rPr>
                <w:vertAlign w:val="superscript"/>
                <w:lang w:eastAsia="en-US"/>
              </w:rPr>
              <w:t>2</w:t>
            </w:r>
            <w:r w:rsidRPr="00F2523A">
              <w:rPr>
                <w:lang w:eastAsia="en-US"/>
              </w:rPr>
              <w:t>, %</w:t>
            </w:r>
          </w:p>
        </w:tc>
      </w:tr>
      <w:tr w:rsidR="005808F5" w:rsidRPr="00F2523A" w:rsidTr="00F2523A">
        <w:trPr>
          <w:trHeight w:val="390"/>
        </w:trPr>
        <w:tc>
          <w:tcPr>
            <w:tcW w:w="1570" w:type="dxa"/>
            <w:vMerge/>
            <w:vAlign w:val="center"/>
            <w:hideMark/>
          </w:tcPr>
          <w:p w:rsidR="005808F5" w:rsidRPr="00F2523A" w:rsidRDefault="005808F5" w:rsidP="00F2523A">
            <w:pPr>
              <w:widowControl w:val="0"/>
              <w:spacing w:line="360" w:lineRule="auto"/>
              <w:jc w:val="both"/>
            </w:pPr>
          </w:p>
        </w:tc>
        <w:tc>
          <w:tcPr>
            <w:tcW w:w="2257" w:type="dxa"/>
            <w:hideMark/>
          </w:tcPr>
          <w:p w:rsidR="005808F5" w:rsidRPr="00F2523A" w:rsidRDefault="005808F5" w:rsidP="00F2523A">
            <w:pPr>
              <w:widowControl w:val="0"/>
              <w:spacing w:line="360" w:lineRule="auto"/>
              <w:jc w:val="both"/>
            </w:pPr>
            <w:r w:rsidRPr="00F2523A">
              <w:t xml:space="preserve">к прошлому году </w:t>
            </w:r>
          </w:p>
        </w:tc>
        <w:tc>
          <w:tcPr>
            <w:tcW w:w="2359" w:type="dxa"/>
            <w:vMerge/>
            <w:vAlign w:val="center"/>
            <w:hideMark/>
          </w:tcPr>
          <w:p w:rsidR="005808F5" w:rsidRPr="00F2523A" w:rsidRDefault="005808F5" w:rsidP="00F2523A">
            <w:pPr>
              <w:widowControl w:val="0"/>
              <w:spacing w:line="360" w:lineRule="auto"/>
              <w:jc w:val="both"/>
              <w:rPr>
                <w:rFonts w:cs="Arial CYR"/>
              </w:rPr>
            </w:pPr>
          </w:p>
        </w:tc>
        <w:tc>
          <w:tcPr>
            <w:tcW w:w="2268" w:type="dxa"/>
            <w:vMerge/>
            <w:vAlign w:val="center"/>
            <w:hideMark/>
          </w:tcPr>
          <w:p w:rsidR="005808F5" w:rsidRPr="00F2523A" w:rsidRDefault="005808F5" w:rsidP="00F2523A">
            <w:pPr>
              <w:widowControl w:val="0"/>
              <w:spacing w:line="360" w:lineRule="auto"/>
              <w:jc w:val="both"/>
              <w:rPr>
                <w:rFonts w:cs="Arial CYR"/>
              </w:rPr>
            </w:pPr>
          </w:p>
        </w:tc>
      </w:tr>
      <w:tr w:rsidR="005808F5" w:rsidRPr="00F2523A" w:rsidTr="00F2523A">
        <w:trPr>
          <w:trHeight w:val="70"/>
        </w:trPr>
        <w:tc>
          <w:tcPr>
            <w:tcW w:w="1570" w:type="dxa"/>
            <w:hideMark/>
          </w:tcPr>
          <w:p w:rsidR="005808F5" w:rsidRPr="00F2523A" w:rsidRDefault="005808F5" w:rsidP="00F2523A">
            <w:pPr>
              <w:widowControl w:val="0"/>
              <w:spacing w:line="360" w:lineRule="auto"/>
              <w:jc w:val="both"/>
            </w:pPr>
            <w:r w:rsidRPr="00F2523A">
              <w:t>1</w:t>
            </w:r>
          </w:p>
        </w:tc>
        <w:tc>
          <w:tcPr>
            <w:tcW w:w="2257" w:type="dxa"/>
            <w:hideMark/>
          </w:tcPr>
          <w:p w:rsidR="005808F5" w:rsidRPr="00F2523A" w:rsidRDefault="005808F5" w:rsidP="00F2523A">
            <w:pPr>
              <w:widowControl w:val="0"/>
              <w:spacing w:line="360" w:lineRule="auto"/>
              <w:jc w:val="both"/>
            </w:pPr>
            <w:r w:rsidRPr="00F2523A">
              <w:t>102,46</w:t>
            </w:r>
          </w:p>
        </w:tc>
        <w:tc>
          <w:tcPr>
            <w:tcW w:w="2359" w:type="dxa"/>
            <w:hideMark/>
          </w:tcPr>
          <w:p w:rsidR="005808F5" w:rsidRPr="00F2523A" w:rsidRDefault="005808F5" w:rsidP="00F2523A">
            <w:pPr>
              <w:widowControl w:val="0"/>
              <w:spacing w:line="360" w:lineRule="auto"/>
              <w:jc w:val="both"/>
            </w:pPr>
            <w:r w:rsidRPr="00F2523A">
              <w:t>0,08</w:t>
            </w:r>
          </w:p>
        </w:tc>
        <w:tc>
          <w:tcPr>
            <w:tcW w:w="2268" w:type="dxa"/>
            <w:hideMark/>
          </w:tcPr>
          <w:p w:rsidR="005808F5" w:rsidRPr="00F2523A" w:rsidRDefault="005808F5" w:rsidP="00F2523A">
            <w:pPr>
              <w:widowControl w:val="0"/>
              <w:spacing w:line="360" w:lineRule="auto"/>
              <w:jc w:val="both"/>
            </w:pPr>
            <w:r w:rsidRPr="00F2523A">
              <w:t>0,007</w:t>
            </w:r>
          </w:p>
        </w:tc>
      </w:tr>
      <w:tr w:rsidR="005808F5" w:rsidRPr="00F2523A" w:rsidTr="00F2523A">
        <w:trPr>
          <w:trHeight w:val="70"/>
        </w:trPr>
        <w:tc>
          <w:tcPr>
            <w:tcW w:w="1570" w:type="dxa"/>
            <w:hideMark/>
          </w:tcPr>
          <w:p w:rsidR="005808F5" w:rsidRPr="00F2523A" w:rsidRDefault="005808F5" w:rsidP="00F2523A">
            <w:pPr>
              <w:widowControl w:val="0"/>
              <w:spacing w:line="360" w:lineRule="auto"/>
              <w:jc w:val="both"/>
            </w:pPr>
            <w:r w:rsidRPr="00F2523A">
              <w:t>2</w:t>
            </w:r>
          </w:p>
        </w:tc>
        <w:tc>
          <w:tcPr>
            <w:tcW w:w="2257" w:type="dxa"/>
            <w:hideMark/>
          </w:tcPr>
          <w:p w:rsidR="005808F5" w:rsidRPr="00F2523A" w:rsidRDefault="005808F5" w:rsidP="00F2523A">
            <w:pPr>
              <w:widowControl w:val="0"/>
              <w:spacing w:line="360" w:lineRule="auto"/>
              <w:jc w:val="both"/>
            </w:pPr>
            <w:r w:rsidRPr="00F2523A">
              <w:t>97,80</w:t>
            </w:r>
          </w:p>
        </w:tc>
        <w:tc>
          <w:tcPr>
            <w:tcW w:w="2359" w:type="dxa"/>
            <w:hideMark/>
          </w:tcPr>
          <w:p w:rsidR="005808F5" w:rsidRPr="00F2523A" w:rsidRDefault="005808F5" w:rsidP="00F2523A">
            <w:pPr>
              <w:widowControl w:val="0"/>
              <w:spacing w:line="360" w:lineRule="auto"/>
              <w:jc w:val="both"/>
            </w:pPr>
            <w:r w:rsidRPr="00F2523A">
              <w:t>-4,57</w:t>
            </w:r>
          </w:p>
        </w:tc>
        <w:tc>
          <w:tcPr>
            <w:tcW w:w="2268" w:type="dxa"/>
            <w:hideMark/>
          </w:tcPr>
          <w:p w:rsidR="005808F5" w:rsidRPr="00F2523A" w:rsidRDefault="005808F5" w:rsidP="00F2523A">
            <w:pPr>
              <w:widowControl w:val="0"/>
              <w:spacing w:line="360" w:lineRule="auto"/>
              <w:jc w:val="both"/>
            </w:pPr>
            <w:r w:rsidRPr="00F2523A">
              <w:t>20,891</w:t>
            </w:r>
          </w:p>
        </w:tc>
      </w:tr>
      <w:tr w:rsidR="005808F5" w:rsidRPr="00F2523A" w:rsidTr="00F2523A">
        <w:trPr>
          <w:trHeight w:val="70"/>
        </w:trPr>
        <w:tc>
          <w:tcPr>
            <w:tcW w:w="1570" w:type="dxa"/>
            <w:hideMark/>
          </w:tcPr>
          <w:p w:rsidR="005808F5" w:rsidRPr="00F2523A" w:rsidRDefault="005808F5" w:rsidP="00F2523A">
            <w:pPr>
              <w:widowControl w:val="0"/>
              <w:spacing w:line="360" w:lineRule="auto"/>
              <w:jc w:val="both"/>
            </w:pPr>
            <w:r w:rsidRPr="00F2523A">
              <w:t>3</w:t>
            </w:r>
          </w:p>
        </w:tc>
        <w:tc>
          <w:tcPr>
            <w:tcW w:w="2257" w:type="dxa"/>
            <w:hideMark/>
          </w:tcPr>
          <w:p w:rsidR="005808F5" w:rsidRPr="00F2523A" w:rsidRDefault="005808F5" w:rsidP="00F2523A">
            <w:pPr>
              <w:widowControl w:val="0"/>
              <w:spacing w:line="360" w:lineRule="auto"/>
              <w:jc w:val="both"/>
            </w:pPr>
            <w:r w:rsidRPr="00F2523A">
              <w:t>103,77</w:t>
            </w:r>
          </w:p>
        </w:tc>
        <w:tc>
          <w:tcPr>
            <w:tcW w:w="2359" w:type="dxa"/>
            <w:hideMark/>
          </w:tcPr>
          <w:p w:rsidR="005808F5" w:rsidRPr="00F2523A" w:rsidRDefault="005808F5" w:rsidP="00F2523A">
            <w:pPr>
              <w:widowControl w:val="0"/>
              <w:spacing w:line="360" w:lineRule="auto"/>
              <w:jc w:val="both"/>
            </w:pPr>
            <w:r w:rsidRPr="00F2523A">
              <w:t>1,39</w:t>
            </w:r>
          </w:p>
        </w:tc>
        <w:tc>
          <w:tcPr>
            <w:tcW w:w="2268" w:type="dxa"/>
            <w:hideMark/>
          </w:tcPr>
          <w:p w:rsidR="005808F5" w:rsidRPr="00F2523A" w:rsidRDefault="005808F5" w:rsidP="00F2523A">
            <w:pPr>
              <w:widowControl w:val="0"/>
              <w:spacing w:line="360" w:lineRule="auto"/>
              <w:jc w:val="both"/>
            </w:pPr>
            <w:r w:rsidRPr="00F2523A">
              <w:t>1,942</w:t>
            </w:r>
          </w:p>
        </w:tc>
      </w:tr>
      <w:tr w:rsidR="005808F5" w:rsidRPr="00F2523A" w:rsidTr="00F2523A">
        <w:trPr>
          <w:trHeight w:val="70"/>
        </w:trPr>
        <w:tc>
          <w:tcPr>
            <w:tcW w:w="1570" w:type="dxa"/>
            <w:hideMark/>
          </w:tcPr>
          <w:p w:rsidR="005808F5" w:rsidRPr="00F2523A" w:rsidRDefault="005808F5" w:rsidP="00F2523A">
            <w:pPr>
              <w:widowControl w:val="0"/>
              <w:spacing w:line="360" w:lineRule="auto"/>
              <w:jc w:val="both"/>
            </w:pPr>
            <w:r w:rsidRPr="00F2523A">
              <w:rPr>
                <w:lang w:val="en-US"/>
              </w:rPr>
              <w:t>4</w:t>
            </w:r>
          </w:p>
        </w:tc>
        <w:tc>
          <w:tcPr>
            <w:tcW w:w="2257" w:type="dxa"/>
            <w:hideMark/>
          </w:tcPr>
          <w:p w:rsidR="005808F5" w:rsidRPr="00F2523A" w:rsidRDefault="005808F5" w:rsidP="00F2523A">
            <w:pPr>
              <w:widowControl w:val="0"/>
              <w:spacing w:line="360" w:lineRule="auto"/>
              <w:jc w:val="both"/>
            </w:pPr>
            <w:r w:rsidRPr="00F2523A">
              <w:t>105,22</w:t>
            </w:r>
          </w:p>
        </w:tc>
        <w:tc>
          <w:tcPr>
            <w:tcW w:w="2359" w:type="dxa"/>
            <w:hideMark/>
          </w:tcPr>
          <w:p w:rsidR="005808F5" w:rsidRPr="00F2523A" w:rsidRDefault="005808F5" w:rsidP="00F2523A">
            <w:pPr>
              <w:widowControl w:val="0"/>
              <w:spacing w:line="360" w:lineRule="auto"/>
              <w:jc w:val="both"/>
            </w:pPr>
            <w:r w:rsidRPr="00F2523A">
              <w:t>2,85</w:t>
            </w:r>
          </w:p>
        </w:tc>
        <w:tc>
          <w:tcPr>
            <w:tcW w:w="2268" w:type="dxa"/>
            <w:hideMark/>
          </w:tcPr>
          <w:p w:rsidR="005808F5" w:rsidRPr="00F2523A" w:rsidRDefault="005808F5" w:rsidP="00F2523A">
            <w:pPr>
              <w:widowControl w:val="0"/>
              <w:spacing w:line="360" w:lineRule="auto"/>
              <w:jc w:val="both"/>
            </w:pPr>
            <w:r w:rsidRPr="00F2523A">
              <w:t>8,131</w:t>
            </w:r>
          </w:p>
        </w:tc>
      </w:tr>
      <w:tr w:rsidR="005808F5" w:rsidRPr="00F2523A" w:rsidTr="00F2523A">
        <w:trPr>
          <w:trHeight w:val="70"/>
        </w:trPr>
        <w:tc>
          <w:tcPr>
            <w:tcW w:w="1570" w:type="dxa"/>
            <w:hideMark/>
          </w:tcPr>
          <w:p w:rsidR="005808F5" w:rsidRPr="00F2523A" w:rsidRDefault="005808F5" w:rsidP="00F2523A">
            <w:pPr>
              <w:widowControl w:val="0"/>
              <w:spacing w:line="360" w:lineRule="auto"/>
              <w:jc w:val="both"/>
              <w:rPr>
                <w:bCs/>
              </w:rPr>
            </w:pPr>
            <w:r w:rsidRPr="00F2523A">
              <w:rPr>
                <w:bCs/>
              </w:rPr>
              <w:t>Итого</w:t>
            </w:r>
            <w:r w:rsidR="007534EA" w:rsidRPr="00F2523A">
              <w:rPr>
                <w:bCs/>
              </w:rPr>
              <w:t xml:space="preserve"> за</w:t>
            </w:r>
            <w:r w:rsidRPr="00F2523A">
              <w:rPr>
                <w:bCs/>
              </w:rPr>
              <w:t xml:space="preserve"> год</w:t>
            </w:r>
          </w:p>
        </w:tc>
        <w:tc>
          <w:tcPr>
            <w:tcW w:w="2257" w:type="dxa"/>
            <w:hideMark/>
          </w:tcPr>
          <w:p w:rsidR="005808F5" w:rsidRPr="00F2523A" w:rsidRDefault="005808F5" w:rsidP="00F2523A">
            <w:pPr>
              <w:widowControl w:val="0"/>
              <w:spacing w:line="360" w:lineRule="auto"/>
              <w:jc w:val="both"/>
            </w:pPr>
            <w:r w:rsidRPr="00F2523A">
              <w:t>102,37</w:t>
            </w:r>
          </w:p>
        </w:tc>
        <w:tc>
          <w:tcPr>
            <w:tcW w:w="2359" w:type="dxa"/>
            <w:hideMark/>
          </w:tcPr>
          <w:p w:rsidR="005808F5" w:rsidRPr="00F2523A" w:rsidRDefault="005808F5" w:rsidP="00F2523A">
            <w:pPr>
              <w:widowControl w:val="0"/>
              <w:spacing w:line="360" w:lineRule="auto"/>
              <w:jc w:val="both"/>
            </w:pPr>
            <w:r w:rsidRPr="00F2523A">
              <w:t>-</w:t>
            </w:r>
          </w:p>
        </w:tc>
        <w:tc>
          <w:tcPr>
            <w:tcW w:w="2268" w:type="dxa"/>
            <w:hideMark/>
          </w:tcPr>
          <w:p w:rsidR="005808F5" w:rsidRPr="00F2523A" w:rsidRDefault="005808F5" w:rsidP="00F2523A">
            <w:pPr>
              <w:widowControl w:val="0"/>
              <w:spacing w:line="360" w:lineRule="auto"/>
              <w:jc w:val="both"/>
            </w:pPr>
            <w:r w:rsidRPr="00F2523A">
              <w:t>30,969</w:t>
            </w:r>
          </w:p>
        </w:tc>
      </w:tr>
    </w:tbl>
    <w:p w:rsidR="00F2523A" w:rsidRDefault="00F2523A" w:rsidP="003207C3">
      <w:pPr>
        <w:pStyle w:val="a9"/>
        <w:widowControl w:val="0"/>
        <w:tabs>
          <w:tab w:val="left" w:pos="993"/>
        </w:tabs>
        <w:spacing w:after="0"/>
        <w:ind w:firstLine="709"/>
        <w:rPr>
          <w:sz w:val="28"/>
          <w:szCs w:val="28"/>
        </w:rPr>
      </w:pPr>
    </w:p>
    <w:p w:rsidR="005808F5" w:rsidRDefault="005808F5" w:rsidP="003207C3">
      <w:pPr>
        <w:pStyle w:val="a9"/>
        <w:widowControl w:val="0"/>
        <w:tabs>
          <w:tab w:val="left" w:pos="993"/>
        </w:tabs>
        <w:spacing w:after="0"/>
        <w:ind w:firstLine="709"/>
        <w:rPr>
          <w:sz w:val="28"/>
          <w:szCs w:val="28"/>
        </w:rPr>
      </w:pPr>
      <w:r w:rsidRPr="003207C3">
        <w:rPr>
          <w:sz w:val="28"/>
          <w:szCs w:val="28"/>
        </w:rPr>
        <w:t>Рас</w:t>
      </w:r>
      <w:r w:rsidR="00F2523A">
        <w:rPr>
          <w:sz w:val="28"/>
          <w:szCs w:val="28"/>
        </w:rPr>
        <w:t>считаем коэффициент ритмичности</w:t>
      </w:r>
    </w:p>
    <w:p w:rsidR="00F2523A" w:rsidRPr="003207C3" w:rsidRDefault="00F2523A" w:rsidP="003207C3">
      <w:pPr>
        <w:pStyle w:val="a9"/>
        <w:widowControl w:val="0"/>
        <w:tabs>
          <w:tab w:val="left" w:pos="993"/>
        </w:tabs>
        <w:spacing w:after="0"/>
        <w:ind w:firstLine="709"/>
        <w:rPr>
          <w:sz w:val="28"/>
          <w:szCs w:val="28"/>
        </w:rPr>
      </w:pPr>
    </w:p>
    <w:p w:rsidR="005808F5" w:rsidRPr="003207C3" w:rsidRDefault="005808F5" w:rsidP="003207C3">
      <w:pPr>
        <w:pStyle w:val="a9"/>
        <w:widowControl w:val="0"/>
        <w:tabs>
          <w:tab w:val="left" w:pos="993"/>
        </w:tabs>
        <w:spacing w:after="0"/>
        <w:ind w:firstLine="709"/>
        <w:rPr>
          <w:sz w:val="28"/>
          <w:szCs w:val="28"/>
        </w:rPr>
      </w:pPr>
      <w:r w:rsidRPr="003207C3">
        <w:rPr>
          <w:sz w:val="28"/>
          <w:szCs w:val="32"/>
        </w:rPr>
        <w:t>σ</w:t>
      </w:r>
      <w:r w:rsidRPr="003207C3">
        <w:rPr>
          <w:sz w:val="28"/>
          <w:szCs w:val="28"/>
        </w:rPr>
        <w:t>=</w:t>
      </w:r>
      <w:r w:rsidR="003543CF">
        <w:rPr>
          <w:sz w:val="28"/>
          <w:szCs w:val="28"/>
        </w:rPr>
        <w:pict>
          <v:shape id="_x0000_i1057" type="#_x0000_t75" style="width:57.75pt;height:20.25pt">
            <v:imagedata r:id="rId32" o:title=""/>
          </v:shape>
        </w:pict>
      </w:r>
      <w:r w:rsidRPr="003207C3">
        <w:rPr>
          <w:sz w:val="28"/>
          <w:szCs w:val="28"/>
        </w:rPr>
        <w:t xml:space="preserve"> =2,782</w:t>
      </w:r>
    </w:p>
    <w:p w:rsidR="005808F5" w:rsidRPr="003207C3" w:rsidRDefault="005808F5" w:rsidP="003207C3">
      <w:pPr>
        <w:pStyle w:val="a9"/>
        <w:widowControl w:val="0"/>
        <w:tabs>
          <w:tab w:val="left" w:pos="993"/>
        </w:tabs>
        <w:spacing w:after="0"/>
        <w:ind w:firstLine="709"/>
        <w:rPr>
          <w:sz w:val="28"/>
          <w:szCs w:val="28"/>
        </w:rPr>
      </w:pPr>
      <w:r w:rsidRPr="003207C3">
        <w:rPr>
          <w:sz w:val="28"/>
          <w:szCs w:val="32"/>
        </w:rPr>
        <w:t>V</w:t>
      </w:r>
      <w:r w:rsidRPr="003207C3">
        <w:rPr>
          <w:sz w:val="28"/>
          <w:szCs w:val="28"/>
        </w:rPr>
        <w:t>=2,782 *100 / 102,37 = 2,72</w:t>
      </w:r>
    </w:p>
    <w:p w:rsidR="005808F5" w:rsidRPr="003207C3" w:rsidRDefault="005808F5" w:rsidP="003207C3">
      <w:pPr>
        <w:pStyle w:val="a9"/>
        <w:widowControl w:val="0"/>
        <w:tabs>
          <w:tab w:val="left" w:pos="993"/>
        </w:tabs>
        <w:spacing w:after="0"/>
        <w:ind w:firstLine="709"/>
        <w:rPr>
          <w:sz w:val="28"/>
          <w:szCs w:val="28"/>
        </w:rPr>
      </w:pPr>
      <w:r w:rsidRPr="003207C3">
        <w:rPr>
          <w:sz w:val="28"/>
          <w:szCs w:val="28"/>
        </w:rPr>
        <w:t>К</w:t>
      </w:r>
      <w:r w:rsidRPr="003207C3">
        <w:rPr>
          <w:sz w:val="28"/>
        </w:rPr>
        <w:t>равн.</w:t>
      </w:r>
      <w:r w:rsidRPr="003207C3">
        <w:rPr>
          <w:sz w:val="28"/>
          <w:szCs w:val="28"/>
        </w:rPr>
        <w:t>=100 - 2,72=97,28 (%)</w:t>
      </w:r>
    </w:p>
    <w:p w:rsidR="00F2523A" w:rsidRDefault="00F2523A" w:rsidP="003207C3">
      <w:pPr>
        <w:pStyle w:val="a9"/>
        <w:widowControl w:val="0"/>
        <w:tabs>
          <w:tab w:val="left" w:pos="993"/>
        </w:tabs>
        <w:spacing w:after="0"/>
        <w:ind w:firstLine="709"/>
        <w:rPr>
          <w:sz w:val="28"/>
          <w:szCs w:val="28"/>
        </w:rPr>
      </w:pPr>
    </w:p>
    <w:p w:rsidR="005808F5" w:rsidRPr="003207C3" w:rsidRDefault="005808F5" w:rsidP="003207C3">
      <w:pPr>
        <w:pStyle w:val="a9"/>
        <w:widowControl w:val="0"/>
        <w:tabs>
          <w:tab w:val="left" w:pos="993"/>
        </w:tabs>
        <w:spacing w:after="0"/>
        <w:ind w:firstLine="709"/>
        <w:rPr>
          <w:sz w:val="28"/>
          <w:szCs w:val="28"/>
        </w:rPr>
      </w:pPr>
      <w:r w:rsidRPr="003207C3">
        <w:rPr>
          <w:sz w:val="28"/>
          <w:szCs w:val="28"/>
        </w:rPr>
        <w:t>Расчет показал, что на предприятии равномерное развитие оборота, т.к. коэффициент выше 95 %.</w:t>
      </w:r>
    </w:p>
    <w:p w:rsidR="005808F5" w:rsidRPr="003207C3" w:rsidRDefault="005808F5" w:rsidP="003207C3">
      <w:pPr>
        <w:pStyle w:val="a9"/>
        <w:widowControl w:val="0"/>
        <w:tabs>
          <w:tab w:val="left" w:pos="993"/>
        </w:tabs>
        <w:spacing w:after="0"/>
        <w:ind w:firstLine="709"/>
        <w:rPr>
          <w:sz w:val="28"/>
          <w:szCs w:val="28"/>
        </w:rPr>
      </w:pPr>
      <w:r w:rsidRPr="003207C3">
        <w:rPr>
          <w:sz w:val="28"/>
          <w:szCs w:val="28"/>
        </w:rPr>
        <w:t xml:space="preserve">Проанализировав оборот по кварталам, приходим к следующим выводам: в отчетном году наибольший темп роста по сравнению с прошлым был в четвертом квартале и составил 105,22 %, наименьший был во втором квартале (произошло сокращение оборота на 2,2 %). </w:t>
      </w:r>
    </w:p>
    <w:p w:rsidR="005808F5" w:rsidRPr="003207C3" w:rsidRDefault="005808F5" w:rsidP="003207C3">
      <w:pPr>
        <w:pStyle w:val="a9"/>
        <w:widowControl w:val="0"/>
        <w:tabs>
          <w:tab w:val="left" w:pos="993"/>
        </w:tabs>
        <w:spacing w:after="0"/>
        <w:ind w:firstLine="709"/>
        <w:rPr>
          <w:sz w:val="28"/>
          <w:szCs w:val="28"/>
        </w:rPr>
      </w:pPr>
      <w:r w:rsidRPr="003207C3">
        <w:rPr>
          <w:sz w:val="28"/>
          <w:szCs w:val="28"/>
        </w:rPr>
        <w:t>Проанализируем динамику товарооборота по ассортиментным группам (табл.</w:t>
      </w:r>
      <w:r w:rsidR="007534EA" w:rsidRPr="003207C3">
        <w:rPr>
          <w:sz w:val="28"/>
          <w:szCs w:val="28"/>
        </w:rPr>
        <w:t>2.6</w:t>
      </w:r>
      <w:r w:rsidRPr="003207C3">
        <w:rPr>
          <w:sz w:val="28"/>
          <w:szCs w:val="28"/>
        </w:rPr>
        <w:t>)</w:t>
      </w:r>
    </w:p>
    <w:p w:rsidR="00F2523A" w:rsidRDefault="00F2523A" w:rsidP="003207C3">
      <w:pPr>
        <w:pStyle w:val="a9"/>
        <w:widowControl w:val="0"/>
        <w:tabs>
          <w:tab w:val="left" w:pos="993"/>
        </w:tabs>
        <w:spacing w:after="0"/>
        <w:ind w:firstLine="709"/>
        <w:rPr>
          <w:sz w:val="28"/>
          <w:szCs w:val="28"/>
        </w:rPr>
      </w:pPr>
    </w:p>
    <w:p w:rsidR="005808F5" w:rsidRPr="003207C3" w:rsidRDefault="00BB0B2A" w:rsidP="003207C3">
      <w:pPr>
        <w:pStyle w:val="a9"/>
        <w:widowControl w:val="0"/>
        <w:tabs>
          <w:tab w:val="left" w:pos="993"/>
        </w:tabs>
        <w:spacing w:after="0"/>
        <w:ind w:firstLine="709"/>
        <w:rPr>
          <w:sz w:val="28"/>
          <w:szCs w:val="28"/>
        </w:rPr>
      </w:pPr>
      <w:r w:rsidRPr="003207C3">
        <w:rPr>
          <w:sz w:val="28"/>
          <w:szCs w:val="28"/>
        </w:rPr>
        <w:t xml:space="preserve">Таблица </w:t>
      </w:r>
      <w:r w:rsidR="007534EA" w:rsidRPr="003207C3">
        <w:rPr>
          <w:sz w:val="28"/>
          <w:szCs w:val="28"/>
        </w:rPr>
        <w:t>2.6</w:t>
      </w:r>
      <w:r w:rsidR="005808F5" w:rsidRPr="003207C3">
        <w:rPr>
          <w:sz w:val="28"/>
          <w:szCs w:val="28"/>
        </w:rPr>
        <w:t xml:space="preserve"> – Анализ динамики товарооборота по ассортиментным группам</w:t>
      </w:r>
    </w:p>
    <w:tbl>
      <w:tblPr>
        <w:tblW w:w="9027" w:type="dxa"/>
        <w:tblInd w:w="250" w:type="dxa"/>
        <w:tblLayout w:type="fixed"/>
        <w:tblLook w:val="04A0" w:firstRow="1" w:lastRow="0" w:firstColumn="1" w:lastColumn="0" w:noHBand="0" w:noVBand="1"/>
      </w:tblPr>
      <w:tblGrid>
        <w:gridCol w:w="1785"/>
        <w:gridCol w:w="1120"/>
        <w:gridCol w:w="781"/>
        <w:gridCol w:w="1265"/>
        <w:gridCol w:w="861"/>
        <w:gridCol w:w="1037"/>
        <w:gridCol w:w="992"/>
        <w:gridCol w:w="1186"/>
      </w:tblGrid>
      <w:tr w:rsidR="005808F5" w:rsidRPr="00D759A1" w:rsidTr="00D759A1">
        <w:trPr>
          <w:trHeight w:val="750"/>
        </w:trPr>
        <w:tc>
          <w:tcPr>
            <w:tcW w:w="1785" w:type="dxa"/>
            <w:vMerge w:val="restart"/>
            <w:tcBorders>
              <w:top w:val="single" w:sz="8" w:space="0" w:color="auto"/>
              <w:left w:val="single" w:sz="8" w:space="0" w:color="auto"/>
              <w:bottom w:val="single" w:sz="8" w:space="0" w:color="000000"/>
              <w:right w:val="single" w:sz="8" w:space="0" w:color="auto"/>
            </w:tcBorders>
            <w:hideMark/>
          </w:tcPr>
          <w:p w:rsidR="005808F5" w:rsidRPr="00D759A1" w:rsidRDefault="005808F5" w:rsidP="00D759A1">
            <w:pPr>
              <w:widowControl w:val="0"/>
              <w:spacing w:line="360" w:lineRule="auto"/>
              <w:jc w:val="both"/>
            </w:pPr>
            <w:r w:rsidRPr="00D759A1">
              <w:rPr>
                <w:iCs/>
              </w:rPr>
              <w:t>Товарные группы</w:t>
            </w:r>
          </w:p>
        </w:tc>
        <w:tc>
          <w:tcPr>
            <w:tcW w:w="1901" w:type="dxa"/>
            <w:gridSpan w:val="2"/>
            <w:tcBorders>
              <w:top w:val="single" w:sz="8" w:space="0" w:color="auto"/>
              <w:left w:val="nil"/>
              <w:bottom w:val="single" w:sz="8" w:space="0" w:color="auto"/>
              <w:right w:val="single" w:sz="8" w:space="0" w:color="000000"/>
            </w:tcBorders>
            <w:hideMark/>
          </w:tcPr>
          <w:p w:rsidR="005808F5" w:rsidRPr="00D759A1" w:rsidRDefault="005808F5" w:rsidP="00D759A1">
            <w:pPr>
              <w:widowControl w:val="0"/>
              <w:spacing w:line="360" w:lineRule="auto"/>
              <w:jc w:val="both"/>
            </w:pPr>
            <w:r w:rsidRPr="00D759A1">
              <w:rPr>
                <w:iCs/>
              </w:rPr>
              <w:t>2007 г.</w:t>
            </w:r>
          </w:p>
        </w:tc>
        <w:tc>
          <w:tcPr>
            <w:tcW w:w="2126" w:type="dxa"/>
            <w:gridSpan w:val="2"/>
            <w:tcBorders>
              <w:top w:val="single" w:sz="8" w:space="0" w:color="auto"/>
              <w:left w:val="nil"/>
              <w:bottom w:val="single" w:sz="8" w:space="0" w:color="auto"/>
              <w:right w:val="single" w:sz="8" w:space="0" w:color="000000"/>
            </w:tcBorders>
            <w:hideMark/>
          </w:tcPr>
          <w:p w:rsidR="005808F5" w:rsidRPr="00D759A1" w:rsidRDefault="005808F5" w:rsidP="00D759A1">
            <w:pPr>
              <w:widowControl w:val="0"/>
              <w:spacing w:line="360" w:lineRule="auto"/>
              <w:jc w:val="both"/>
            </w:pPr>
            <w:r w:rsidRPr="00D759A1">
              <w:rPr>
                <w:iCs/>
              </w:rPr>
              <w:t>2008 г.</w:t>
            </w:r>
          </w:p>
        </w:tc>
        <w:tc>
          <w:tcPr>
            <w:tcW w:w="2029" w:type="dxa"/>
            <w:gridSpan w:val="2"/>
            <w:tcBorders>
              <w:top w:val="single" w:sz="8" w:space="0" w:color="auto"/>
              <w:left w:val="nil"/>
              <w:bottom w:val="single" w:sz="8" w:space="0" w:color="auto"/>
              <w:right w:val="single" w:sz="8" w:space="0" w:color="000000"/>
            </w:tcBorders>
            <w:hideMark/>
          </w:tcPr>
          <w:p w:rsidR="005808F5" w:rsidRPr="00D759A1" w:rsidRDefault="005808F5" w:rsidP="00D759A1">
            <w:pPr>
              <w:widowControl w:val="0"/>
              <w:spacing w:line="360" w:lineRule="auto"/>
              <w:jc w:val="both"/>
            </w:pPr>
            <w:r w:rsidRPr="00D759A1">
              <w:rPr>
                <w:iCs/>
              </w:rPr>
              <w:t>Отклонение (+;-) по</w:t>
            </w:r>
          </w:p>
        </w:tc>
        <w:tc>
          <w:tcPr>
            <w:tcW w:w="1186" w:type="dxa"/>
            <w:vMerge w:val="restart"/>
            <w:tcBorders>
              <w:top w:val="single" w:sz="8" w:space="0" w:color="auto"/>
              <w:left w:val="nil"/>
              <w:bottom w:val="single" w:sz="8" w:space="0" w:color="000000"/>
              <w:right w:val="single" w:sz="8" w:space="0" w:color="auto"/>
            </w:tcBorders>
            <w:hideMark/>
          </w:tcPr>
          <w:p w:rsidR="005808F5" w:rsidRPr="00D759A1" w:rsidRDefault="005808F5" w:rsidP="00D759A1">
            <w:pPr>
              <w:widowControl w:val="0"/>
              <w:spacing w:line="360" w:lineRule="auto"/>
              <w:jc w:val="both"/>
            </w:pPr>
            <w:r w:rsidRPr="00D759A1">
              <w:rPr>
                <w:iCs/>
              </w:rPr>
              <w:t>Темп изменения, %</w:t>
            </w:r>
          </w:p>
        </w:tc>
      </w:tr>
      <w:tr w:rsidR="005808F5" w:rsidRPr="00D759A1" w:rsidTr="00D759A1">
        <w:trPr>
          <w:trHeight w:val="60"/>
        </w:trPr>
        <w:tc>
          <w:tcPr>
            <w:tcW w:w="1785" w:type="dxa"/>
            <w:vMerge/>
            <w:tcBorders>
              <w:top w:val="single" w:sz="8" w:space="0" w:color="auto"/>
              <w:left w:val="single" w:sz="8" w:space="0" w:color="auto"/>
              <w:bottom w:val="single" w:sz="8" w:space="0" w:color="000000"/>
              <w:right w:val="single" w:sz="8" w:space="0" w:color="auto"/>
            </w:tcBorders>
            <w:vAlign w:val="center"/>
            <w:hideMark/>
          </w:tcPr>
          <w:p w:rsidR="005808F5" w:rsidRPr="00D759A1" w:rsidRDefault="005808F5" w:rsidP="00D759A1">
            <w:pPr>
              <w:widowControl w:val="0"/>
              <w:spacing w:line="360" w:lineRule="auto"/>
              <w:jc w:val="both"/>
            </w:pPr>
          </w:p>
        </w:tc>
        <w:tc>
          <w:tcPr>
            <w:tcW w:w="1120" w:type="dxa"/>
            <w:vMerge w:val="restart"/>
            <w:tcBorders>
              <w:top w:val="nil"/>
              <w:left w:val="single" w:sz="8" w:space="0" w:color="auto"/>
              <w:bottom w:val="single" w:sz="8" w:space="0" w:color="000000"/>
              <w:right w:val="single" w:sz="8" w:space="0" w:color="auto"/>
            </w:tcBorders>
            <w:hideMark/>
          </w:tcPr>
          <w:p w:rsidR="005808F5" w:rsidRPr="00D759A1" w:rsidRDefault="005808F5" w:rsidP="00D759A1">
            <w:pPr>
              <w:widowControl w:val="0"/>
              <w:spacing w:line="360" w:lineRule="auto"/>
              <w:jc w:val="both"/>
            </w:pPr>
            <w:r w:rsidRPr="00D759A1">
              <w:rPr>
                <w:iCs/>
              </w:rPr>
              <w:t>сумма, тыс. руб.</w:t>
            </w:r>
          </w:p>
        </w:tc>
        <w:tc>
          <w:tcPr>
            <w:tcW w:w="781" w:type="dxa"/>
            <w:vMerge w:val="restart"/>
            <w:tcBorders>
              <w:top w:val="nil"/>
              <w:left w:val="single" w:sz="8" w:space="0" w:color="auto"/>
              <w:bottom w:val="single" w:sz="8" w:space="0" w:color="000000"/>
              <w:right w:val="single" w:sz="8" w:space="0" w:color="auto"/>
            </w:tcBorders>
            <w:hideMark/>
          </w:tcPr>
          <w:p w:rsidR="005808F5" w:rsidRPr="00D759A1" w:rsidRDefault="005808F5" w:rsidP="00D759A1">
            <w:pPr>
              <w:widowControl w:val="0"/>
              <w:spacing w:line="360" w:lineRule="auto"/>
              <w:jc w:val="both"/>
            </w:pPr>
            <w:r w:rsidRPr="00D759A1">
              <w:rPr>
                <w:iCs/>
              </w:rPr>
              <w:t>уд. вес, %</w:t>
            </w:r>
          </w:p>
        </w:tc>
        <w:tc>
          <w:tcPr>
            <w:tcW w:w="1265" w:type="dxa"/>
            <w:vMerge w:val="restart"/>
            <w:tcBorders>
              <w:top w:val="nil"/>
              <w:left w:val="single" w:sz="8" w:space="0" w:color="auto"/>
              <w:bottom w:val="single" w:sz="8" w:space="0" w:color="000000"/>
              <w:right w:val="single" w:sz="8" w:space="0" w:color="auto"/>
            </w:tcBorders>
            <w:hideMark/>
          </w:tcPr>
          <w:p w:rsidR="005808F5" w:rsidRPr="00D759A1" w:rsidRDefault="005808F5" w:rsidP="00D759A1">
            <w:pPr>
              <w:widowControl w:val="0"/>
              <w:spacing w:line="360" w:lineRule="auto"/>
              <w:jc w:val="both"/>
            </w:pPr>
            <w:r w:rsidRPr="00D759A1">
              <w:rPr>
                <w:iCs/>
              </w:rPr>
              <w:t>сумма, тыс. руб.</w:t>
            </w:r>
          </w:p>
        </w:tc>
        <w:tc>
          <w:tcPr>
            <w:tcW w:w="861" w:type="dxa"/>
            <w:vMerge w:val="restart"/>
            <w:tcBorders>
              <w:top w:val="nil"/>
              <w:left w:val="single" w:sz="8" w:space="0" w:color="auto"/>
              <w:bottom w:val="single" w:sz="8" w:space="0" w:color="000000"/>
              <w:right w:val="single" w:sz="8" w:space="0" w:color="auto"/>
            </w:tcBorders>
            <w:hideMark/>
          </w:tcPr>
          <w:p w:rsidR="005808F5" w:rsidRPr="00D759A1" w:rsidRDefault="005808F5" w:rsidP="00D759A1">
            <w:pPr>
              <w:widowControl w:val="0"/>
              <w:spacing w:line="360" w:lineRule="auto"/>
              <w:jc w:val="both"/>
            </w:pPr>
            <w:r w:rsidRPr="00D759A1">
              <w:rPr>
                <w:iCs/>
              </w:rPr>
              <w:t>уд. вес, %</w:t>
            </w:r>
          </w:p>
        </w:tc>
        <w:tc>
          <w:tcPr>
            <w:tcW w:w="1037" w:type="dxa"/>
            <w:vMerge w:val="restart"/>
            <w:tcBorders>
              <w:top w:val="nil"/>
              <w:left w:val="single" w:sz="8" w:space="0" w:color="auto"/>
              <w:bottom w:val="single" w:sz="8" w:space="0" w:color="000000"/>
              <w:right w:val="single" w:sz="8" w:space="0" w:color="auto"/>
            </w:tcBorders>
            <w:hideMark/>
          </w:tcPr>
          <w:p w:rsidR="005808F5" w:rsidRPr="00D759A1" w:rsidRDefault="005808F5" w:rsidP="00D759A1">
            <w:pPr>
              <w:widowControl w:val="0"/>
              <w:spacing w:line="360" w:lineRule="auto"/>
              <w:jc w:val="both"/>
            </w:pPr>
            <w:r w:rsidRPr="00D759A1">
              <w:rPr>
                <w:iCs/>
              </w:rPr>
              <w:t>сумме, тыс. руб.</w:t>
            </w:r>
          </w:p>
        </w:tc>
        <w:tc>
          <w:tcPr>
            <w:tcW w:w="992" w:type="dxa"/>
            <w:tcBorders>
              <w:top w:val="nil"/>
              <w:left w:val="nil"/>
              <w:bottom w:val="nil"/>
              <w:right w:val="single" w:sz="8" w:space="0" w:color="auto"/>
            </w:tcBorders>
            <w:hideMark/>
          </w:tcPr>
          <w:p w:rsidR="005808F5" w:rsidRPr="00D759A1" w:rsidRDefault="005808F5" w:rsidP="00D759A1">
            <w:pPr>
              <w:widowControl w:val="0"/>
              <w:spacing w:line="360" w:lineRule="auto"/>
              <w:jc w:val="both"/>
            </w:pPr>
            <w:r w:rsidRPr="00D759A1">
              <w:rPr>
                <w:iCs/>
              </w:rPr>
              <w:t xml:space="preserve">уд. весу, </w:t>
            </w:r>
          </w:p>
        </w:tc>
        <w:tc>
          <w:tcPr>
            <w:tcW w:w="1186" w:type="dxa"/>
            <w:vMerge/>
            <w:tcBorders>
              <w:top w:val="single" w:sz="8" w:space="0" w:color="auto"/>
              <w:left w:val="nil"/>
              <w:bottom w:val="single" w:sz="8" w:space="0" w:color="000000"/>
              <w:right w:val="single" w:sz="8" w:space="0" w:color="auto"/>
            </w:tcBorders>
            <w:vAlign w:val="center"/>
            <w:hideMark/>
          </w:tcPr>
          <w:p w:rsidR="005808F5" w:rsidRPr="00D759A1" w:rsidRDefault="005808F5" w:rsidP="00D759A1">
            <w:pPr>
              <w:widowControl w:val="0"/>
              <w:spacing w:line="360" w:lineRule="auto"/>
              <w:jc w:val="both"/>
            </w:pPr>
          </w:p>
        </w:tc>
      </w:tr>
      <w:tr w:rsidR="005808F5" w:rsidRPr="00D759A1" w:rsidTr="00D759A1">
        <w:trPr>
          <w:trHeight w:val="60"/>
        </w:trPr>
        <w:tc>
          <w:tcPr>
            <w:tcW w:w="1785" w:type="dxa"/>
            <w:vMerge/>
            <w:tcBorders>
              <w:top w:val="single" w:sz="8" w:space="0" w:color="auto"/>
              <w:left w:val="single" w:sz="8" w:space="0" w:color="auto"/>
              <w:bottom w:val="single" w:sz="8" w:space="0" w:color="000000"/>
              <w:right w:val="single" w:sz="8" w:space="0" w:color="auto"/>
            </w:tcBorders>
            <w:vAlign w:val="center"/>
            <w:hideMark/>
          </w:tcPr>
          <w:p w:rsidR="005808F5" w:rsidRPr="00D759A1" w:rsidRDefault="005808F5" w:rsidP="00D759A1">
            <w:pPr>
              <w:widowControl w:val="0"/>
              <w:spacing w:line="360" w:lineRule="auto"/>
              <w:jc w:val="both"/>
            </w:pPr>
          </w:p>
        </w:tc>
        <w:tc>
          <w:tcPr>
            <w:tcW w:w="1120" w:type="dxa"/>
            <w:vMerge/>
            <w:tcBorders>
              <w:top w:val="nil"/>
              <w:left w:val="single" w:sz="8" w:space="0" w:color="auto"/>
              <w:bottom w:val="single" w:sz="8" w:space="0" w:color="000000"/>
              <w:right w:val="single" w:sz="8" w:space="0" w:color="auto"/>
            </w:tcBorders>
            <w:vAlign w:val="center"/>
            <w:hideMark/>
          </w:tcPr>
          <w:p w:rsidR="005808F5" w:rsidRPr="00D759A1" w:rsidRDefault="005808F5" w:rsidP="00D759A1">
            <w:pPr>
              <w:widowControl w:val="0"/>
              <w:spacing w:line="360" w:lineRule="auto"/>
              <w:jc w:val="both"/>
            </w:pPr>
          </w:p>
        </w:tc>
        <w:tc>
          <w:tcPr>
            <w:tcW w:w="781" w:type="dxa"/>
            <w:vMerge/>
            <w:tcBorders>
              <w:top w:val="nil"/>
              <w:left w:val="single" w:sz="8" w:space="0" w:color="auto"/>
              <w:bottom w:val="single" w:sz="8" w:space="0" w:color="000000"/>
              <w:right w:val="single" w:sz="8" w:space="0" w:color="auto"/>
            </w:tcBorders>
            <w:vAlign w:val="center"/>
            <w:hideMark/>
          </w:tcPr>
          <w:p w:rsidR="005808F5" w:rsidRPr="00D759A1" w:rsidRDefault="005808F5" w:rsidP="00D759A1">
            <w:pPr>
              <w:widowControl w:val="0"/>
              <w:spacing w:line="360" w:lineRule="auto"/>
              <w:jc w:val="both"/>
            </w:pPr>
          </w:p>
        </w:tc>
        <w:tc>
          <w:tcPr>
            <w:tcW w:w="1265" w:type="dxa"/>
            <w:vMerge/>
            <w:tcBorders>
              <w:top w:val="nil"/>
              <w:left w:val="single" w:sz="8" w:space="0" w:color="auto"/>
              <w:bottom w:val="single" w:sz="8" w:space="0" w:color="000000"/>
              <w:right w:val="single" w:sz="8" w:space="0" w:color="auto"/>
            </w:tcBorders>
            <w:vAlign w:val="center"/>
            <w:hideMark/>
          </w:tcPr>
          <w:p w:rsidR="005808F5" w:rsidRPr="00D759A1" w:rsidRDefault="005808F5" w:rsidP="00D759A1">
            <w:pPr>
              <w:widowControl w:val="0"/>
              <w:spacing w:line="360" w:lineRule="auto"/>
              <w:jc w:val="both"/>
            </w:pPr>
          </w:p>
        </w:tc>
        <w:tc>
          <w:tcPr>
            <w:tcW w:w="861" w:type="dxa"/>
            <w:vMerge/>
            <w:tcBorders>
              <w:top w:val="nil"/>
              <w:left w:val="single" w:sz="8" w:space="0" w:color="auto"/>
              <w:bottom w:val="single" w:sz="8" w:space="0" w:color="000000"/>
              <w:right w:val="single" w:sz="8" w:space="0" w:color="auto"/>
            </w:tcBorders>
            <w:vAlign w:val="center"/>
            <w:hideMark/>
          </w:tcPr>
          <w:p w:rsidR="005808F5" w:rsidRPr="00D759A1" w:rsidRDefault="005808F5" w:rsidP="00D759A1">
            <w:pPr>
              <w:widowControl w:val="0"/>
              <w:spacing w:line="360" w:lineRule="auto"/>
              <w:jc w:val="both"/>
            </w:pPr>
          </w:p>
        </w:tc>
        <w:tc>
          <w:tcPr>
            <w:tcW w:w="1037" w:type="dxa"/>
            <w:vMerge/>
            <w:tcBorders>
              <w:top w:val="nil"/>
              <w:left w:val="single" w:sz="8" w:space="0" w:color="auto"/>
              <w:bottom w:val="single" w:sz="8" w:space="0" w:color="000000"/>
              <w:right w:val="single" w:sz="8" w:space="0" w:color="auto"/>
            </w:tcBorders>
            <w:vAlign w:val="center"/>
            <w:hideMark/>
          </w:tcPr>
          <w:p w:rsidR="005808F5" w:rsidRPr="00D759A1" w:rsidRDefault="005808F5" w:rsidP="00D759A1">
            <w:pPr>
              <w:widowControl w:val="0"/>
              <w:spacing w:line="360" w:lineRule="auto"/>
              <w:jc w:val="both"/>
            </w:pPr>
          </w:p>
        </w:tc>
        <w:tc>
          <w:tcPr>
            <w:tcW w:w="992" w:type="dxa"/>
            <w:tcBorders>
              <w:top w:val="nil"/>
              <w:left w:val="nil"/>
              <w:bottom w:val="single" w:sz="8" w:space="0" w:color="auto"/>
              <w:right w:val="single" w:sz="8" w:space="0" w:color="auto"/>
            </w:tcBorders>
            <w:hideMark/>
          </w:tcPr>
          <w:p w:rsidR="005808F5" w:rsidRPr="00D759A1" w:rsidRDefault="005808F5" w:rsidP="00D759A1">
            <w:pPr>
              <w:widowControl w:val="0"/>
              <w:spacing w:line="360" w:lineRule="auto"/>
              <w:jc w:val="both"/>
            </w:pPr>
            <w:r w:rsidRPr="00D759A1">
              <w:rPr>
                <w:iCs/>
              </w:rPr>
              <w:t>%</w:t>
            </w:r>
          </w:p>
        </w:tc>
        <w:tc>
          <w:tcPr>
            <w:tcW w:w="1186" w:type="dxa"/>
            <w:vMerge/>
            <w:tcBorders>
              <w:top w:val="single" w:sz="8" w:space="0" w:color="auto"/>
              <w:left w:val="nil"/>
              <w:bottom w:val="single" w:sz="8" w:space="0" w:color="000000"/>
              <w:right w:val="single" w:sz="8" w:space="0" w:color="auto"/>
            </w:tcBorders>
            <w:vAlign w:val="center"/>
            <w:hideMark/>
          </w:tcPr>
          <w:p w:rsidR="005808F5" w:rsidRPr="00D759A1" w:rsidRDefault="005808F5" w:rsidP="00D759A1">
            <w:pPr>
              <w:widowControl w:val="0"/>
              <w:spacing w:line="360" w:lineRule="auto"/>
              <w:jc w:val="both"/>
            </w:pPr>
          </w:p>
        </w:tc>
      </w:tr>
      <w:tr w:rsidR="00353BAA" w:rsidRPr="00D759A1" w:rsidTr="00D759A1">
        <w:trPr>
          <w:trHeight w:val="60"/>
        </w:trPr>
        <w:tc>
          <w:tcPr>
            <w:tcW w:w="1785" w:type="dxa"/>
            <w:tcBorders>
              <w:top w:val="nil"/>
              <w:left w:val="single" w:sz="8" w:space="0" w:color="auto"/>
              <w:bottom w:val="single" w:sz="8" w:space="0" w:color="auto"/>
              <w:right w:val="single" w:sz="8" w:space="0" w:color="auto"/>
            </w:tcBorders>
            <w:hideMark/>
          </w:tcPr>
          <w:p w:rsidR="00353BAA" w:rsidRPr="00D759A1" w:rsidRDefault="00353BAA" w:rsidP="00D759A1">
            <w:pPr>
              <w:widowControl w:val="0"/>
              <w:spacing w:line="360" w:lineRule="auto"/>
              <w:jc w:val="both"/>
              <w:rPr>
                <w:lang w:eastAsia="en-US"/>
              </w:rPr>
            </w:pPr>
            <w:r w:rsidRPr="00D759A1">
              <w:rPr>
                <w:lang w:eastAsia="en-US"/>
              </w:rPr>
              <w:t>водка</w:t>
            </w:r>
          </w:p>
        </w:tc>
        <w:tc>
          <w:tcPr>
            <w:tcW w:w="1120" w:type="dxa"/>
            <w:tcBorders>
              <w:top w:val="nil"/>
              <w:left w:val="nil"/>
              <w:bottom w:val="single" w:sz="8" w:space="0" w:color="auto"/>
              <w:right w:val="single" w:sz="8" w:space="0" w:color="auto"/>
            </w:tcBorders>
            <w:hideMark/>
          </w:tcPr>
          <w:p w:rsidR="00353BAA" w:rsidRPr="00D759A1" w:rsidRDefault="00353BAA" w:rsidP="00D759A1">
            <w:pPr>
              <w:widowControl w:val="0"/>
              <w:spacing w:line="360" w:lineRule="auto"/>
              <w:jc w:val="both"/>
            </w:pPr>
            <w:r w:rsidRPr="00D759A1">
              <w:t>4146,22</w:t>
            </w:r>
          </w:p>
        </w:tc>
        <w:tc>
          <w:tcPr>
            <w:tcW w:w="781" w:type="dxa"/>
            <w:tcBorders>
              <w:top w:val="nil"/>
              <w:left w:val="nil"/>
              <w:bottom w:val="single" w:sz="8" w:space="0" w:color="auto"/>
              <w:right w:val="single" w:sz="8" w:space="0" w:color="auto"/>
            </w:tcBorders>
            <w:hideMark/>
          </w:tcPr>
          <w:p w:rsidR="00353BAA" w:rsidRPr="00D759A1" w:rsidRDefault="00353BAA" w:rsidP="00D759A1">
            <w:pPr>
              <w:widowControl w:val="0"/>
              <w:spacing w:line="360" w:lineRule="auto"/>
              <w:jc w:val="both"/>
            </w:pPr>
            <w:r w:rsidRPr="00D759A1">
              <w:t>69,3</w:t>
            </w:r>
          </w:p>
        </w:tc>
        <w:tc>
          <w:tcPr>
            <w:tcW w:w="1265" w:type="dxa"/>
            <w:tcBorders>
              <w:top w:val="nil"/>
              <w:left w:val="nil"/>
              <w:bottom w:val="single" w:sz="8" w:space="0" w:color="auto"/>
              <w:right w:val="single" w:sz="8" w:space="0" w:color="auto"/>
            </w:tcBorders>
            <w:hideMark/>
          </w:tcPr>
          <w:p w:rsidR="00353BAA" w:rsidRPr="00D759A1" w:rsidRDefault="00353BAA" w:rsidP="00D759A1">
            <w:pPr>
              <w:widowControl w:val="0"/>
              <w:spacing w:line="360" w:lineRule="auto"/>
              <w:jc w:val="both"/>
            </w:pPr>
            <w:r w:rsidRPr="00D759A1">
              <w:t>4293,63</w:t>
            </w:r>
          </w:p>
        </w:tc>
        <w:tc>
          <w:tcPr>
            <w:tcW w:w="861" w:type="dxa"/>
            <w:tcBorders>
              <w:top w:val="nil"/>
              <w:left w:val="nil"/>
              <w:bottom w:val="single" w:sz="8" w:space="0" w:color="auto"/>
              <w:right w:val="single" w:sz="8" w:space="0" w:color="auto"/>
            </w:tcBorders>
            <w:hideMark/>
          </w:tcPr>
          <w:p w:rsidR="00353BAA" w:rsidRPr="00D759A1" w:rsidRDefault="00353BAA" w:rsidP="00D759A1">
            <w:pPr>
              <w:widowControl w:val="0"/>
              <w:spacing w:line="360" w:lineRule="auto"/>
              <w:jc w:val="both"/>
            </w:pPr>
            <w:r w:rsidRPr="00D759A1">
              <w:t>70,1</w:t>
            </w:r>
          </w:p>
        </w:tc>
        <w:tc>
          <w:tcPr>
            <w:tcW w:w="1037" w:type="dxa"/>
            <w:tcBorders>
              <w:top w:val="nil"/>
              <w:left w:val="nil"/>
              <w:bottom w:val="single" w:sz="8" w:space="0" w:color="auto"/>
              <w:right w:val="single" w:sz="8" w:space="0" w:color="auto"/>
            </w:tcBorders>
            <w:hideMark/>
          </w:tcPr>
          <w:p w:rsidR="00353BAA" w:rsidRPr="00D759A1" w:rsidRDefault="00353BAA" w:rsidP="00D759A1">
            <w:pPr>
              <w:widowControl w:val="0"/>
              <w:spacing w:line="360" w:lineRule="auto"/>
              <w:jc w:val="both"/>
            </w:pPr>
            <w:r w:rsidRPr="00D759A1">
              <w:t>147,41</w:t>
            </w:r>
          </w:p>
        </w:tc>
        <w:tc>
          <w:tcPr>
            <w:tcW w:w="992" w:type="dxa"/>
            <w:tcBorders>
              <w:top w:val="nil"/>
              <w:left w:val="nil"/>
              <w:bottom w:val="single" w:sz="8" w:space="0" w:color="auto"/>
              <w:right w:val="single" w:sz="8" w:space="0" w:color="auto"/>
            </w:tcBorders>
            <w:hideMark/>
          </w:tcPr>
          <w:p w:rsidR="00353BAA" w:rsidRPr="00D759A1" w:rsidRDefault="00353BAA" w:rsidP="00D759A1">
            <w:pPr>
              <w:widowControl w:val="0"/>
              <w:spacing w:line="360" w:lineRule="auto"/>
              <w:jc w:val="both"/>
            </w:pPr>
            <w:r w:rsidRPr="00D759A1">
              <w:t>0,8</w:t>
            </w:r>
          </w:p>
        </w:tc>
        <w:tc>
          <w:tcPr>
            <w:tcW w:w="1186" w:type="dxa"/>
            <w:tcBorders>
              <w:top w:val="nil"/>
              <w:left w:val="nil"/>
              <w:bottom w:val="single" w:sz="8" w:space="0" w:color="auto"/>
              <w:right w:val="single" w:sz="8" w:space="0" w:color="auto"/>
            </w:tcBorders>
            <w:hideMark/>
          </w:tcPr>
          <w:p w:rsidR="00353BAA" w:rsidRPr="00D759A1" w:rsidRDefault="00353BAA" w:rsidP="00D759A1">
            <w:pPr>
              <w:widowControl w:val="0"/>
              <w:spacing w:line="360" w:lineRule="auto"/>
              <w:jc w:val="both"/>
            </w:pPr>
            <w:r w:rsidRPr="00D759A1">
              <w:t>103,56</w:t>
            </w:r>
          </w:p>
        </w:tc>
      </w:tr>
      <w:tr w:rsidR="00353BAA" w:rsidRPr="00D759A1" w:rsidTr="00D759A1">
        <w:trPr>
          <w:trHeight w:val="60"/>
        </w:trPr>
        <w:tc>
          <w:tcPr>
            <w:tcW w:w="1785" w:type="dxa"/>
            <w:tcBorders>
              <w:top w:val="nil"/>
              <w:left w:val="single" w:sz="8" w:space="0" w:color="auto"/>
              <w:bottom w:val="single" w:sz="8" w:space="0" w:color="auto"/>
              <w:right w:val="single" w:sz="8" w:space="0" w:color="auto"/>
            </w:tcBorders>
            <w:hideMark/>
          </w:tcPr>
          <w:p w:rsidR="00353BAA" w:rsidRPr="00D759A1" w:rsidRDefault="00353BAA" w:rsidP="00D759A1">
            <w:pPr>
              <w:widowControl w:val="0"/>
              <w:spacing w:line="360" w:lineRule="auto"/>
              <w:jc w:val="both"/>
              <w:rPr>
                <w:lang w:eastAsia="en-US"/>
              </w:rPr>
            </w:pPr>
            <w:r w:rsidRPr="00D759A1">
              <w:rPr>
                <w:lang w:eastAsia="en-US"/>
              </w:rPr>
              <w:t>коньяки</w:t>
            </w:r>
          </w:p>
        </w:tc>
        <w:tc>
          <w:tcPr>
            <w:tcW w:w="1120" w:type="dxa"/>
            <w:tcBorders>
              <w:top w:val="nil"/>
              <w:left w:val="nil"/>
              <w:bottom w:val="single" w:sz="8" w:space="0" w:color="auto"/>
              <w:right w:val="single" w:sz="8" w:space="0" w:color="auto"/>
            </w:tcBorders>
            <w:hideMark/>
          </w:tcPr>
          <w:p w:rsidR="00353BAA" w:rsidRPr="00D759A1" w:rsidRDefault="00353BAA" w:rsidP="00D759A1">
            <w:pPr>
              <w:widowControl w:val="0"/>
              <w:spacing w:line="360" w:lineRule="auto"/>
              <w:jc w:val="both"/>
            </w:pPr>
            <w:r w:rsidRPr="00D759A1">
              <w:t>347,01</w:t>
            </w:r>
          </w:p>
        </w:tc>
        <w:tc>
          <w:tcPr>
            <w:tcW w:w="781" w:type="dxa"/>
            <w:tcBorders>
              <w:top w:val="nil"/>
              <w:left w:val="nil"/>
              <w:bottom w:val="single" w:sz="8" w:space="0" w:color="auto"/>
              <w:right w:val="single" w:sz="8" w:space="0" w:color="auto"/>
            </w:tcBorders>
            <w:hideMark/>
          </w:tcPr>
          <w:p w:rsidR="00353BAA" w:rsidRPr="00D759A1" w:rsidRDefault="00353BAA" w:rsidP="00D759A1">
            <w:pPr>
              <w:widowControl w:val="0"/>
              <w:spacing w:line="360" w:lineRule="auto"/>
              <w:jc w:val="both"/>
            </w:pPr>
            <w:r w:rsidRPr="00D759A1">
              <w:t>5,8</w:t>
            </w:r>
          </w:p>
        </w:tc>
        <w:tc>
          <w:tcPr>
            <w:tcW w:w="1265" w:type="dxa"/>
            <w:tcBorders>
              <w:top w:val="nil"/>
              <w:left w:val="nil"/>
              <w:bottom w:val="single" w:sz="8" w:space="0" w:color="auto"/>
              <w:right w:val="single" w:sz="8" w:space="0" w:color="auto"/>
            </w:tcBorders>
            <w:hideMark/>
          </w:tcPr>
          <w:p w:rsidR="00353BAA" w:rsidRPr="00D759A1" w:rsidRDefault="00353BAA" w:rsidP="00D759A1">
            <w:pPr>
              <w:widowControl w:val="0"/>
              <w:spacing w:line="360" w:lineRule="auto"/>
              <w:jc w:val="both"/>
            </w:pPr>
            <w:r w:rsidRPr="00D759A1">
              <w:t>416,50</w:t>
            </w:r>
          </w:p>
        </w:tc>
        <w:tc>
          <w:tcPr>
            <w:tcW w:w="861" w:type="dxa"/>
            <w:tcBorders>
              <w:top w:val="nil"/>
              <w:left w:val="nil"/>
              <w:bottom w:val="single" w:sz="8" w:space="0" w:color="auto"/>
              <w:right w:val="single" w:sz="8" w:space="0" w:color="auto"/>
            </w:tcBorders>
            <w:hideMark/>
          </w:tcPr>
          <w:p w:rsidR="00353BAA" w:rsidRPr="00D759A1" w:rsidRDefault="00353BAA" w:rsidP="00D759A1">
            <w:pPr>
              <w:widowControl w:val="0"/>
              <w:spacing w:line="360" w:lineRule="auto"/>
              <w:jc w:val="both"/>
            </w:pPr>
            <w:r w:rsidRPr="00D759A1">
              <w:t>6,8</w:t>
            </w:r>
          </w:p>
        </w:tc>
        <w:tc>
          <w:tcPr>
            <w:tcW w:w="1037" w:type="dxa"/>
            <w:tcBorders>
              <w:top w:val="nil"/>
              <w:left w:val="nil"/>
              <w:bottom w:val="single" w:sz="8" w:space="0" w:color="auto"/>
              <w:right w:val="single" w:sz="8" w:space="0" w:color="auto"/>
            </w:tcBorders>
            <w:hideMark/>
          </w:tcPr>
          <w:p w:rsidR="00353BAA" w:rsidRPr="00D759A1" w:rsidRDefault="00353BAA" w:rsidP="00D759A1">
            <w:pPr>
              <w:widowControl w:val="0"/>
              <w:spacing w:line="360" w:lineRule="auto"/>
              <w:jc w:val="both"/>
            </w:pPr>
            <w:r w:rsidRPr="00D759A1">
              <w:t>69,49</w:t>
            </w:r>
          </w:p>
        </w:tc>
        <w:tc>
          <w:tcPr>
            <w:tcW w:w="992" w:type="dxa"/>
            <w:tcBorders>
              <w:top w:val="nil"/>
              <w:left w:val="nil"/>
              <w:bottom w:val="single" w:sz="8" w:space="0" w:color="auto"/>
              <w:right w:val="single" w:sz="8" w:space="0" w:color="auto"/>
            </w:tcBorders>
            <w:hideMark/>
          </w:tcPr>
          <w:p w:rsidR="00353BAA" w:rsidRPr="00D759A1" w:rsidRDefault="00353BAA" w:rsidP="00D759A1">
            <w:pPr>
              <w:widowControl w:val="0"/>
              <w:spacing w:line="360" w:lineRule="auto"/>
              <w:jc w:val="both"/>
            </w:pPr>
            <w:r w:rsidRPr="00D759A1">
              <w:t>1</w:t>
            </w:r>
          </w:p>
        </w:tc>
        <w:tc>
          <w:tcPr>
            <w:tcW w:w="1186" w:type="dxa"/>
            <w:tcBorders>
              <w:top w:val="nil"/>
              <w:left w:val="nil"/>
              <w:bottom w:val="single" w:sz="8" w:space="0" w:color="auto"/>
              <w:right w:val="single" w:sz="8" w:space="0" w:color="auto"/>
            </w:tcBorders>
            <w:hideMark/>
          </w:tcPr>
          <w:p w:rsidR="00353BAA" w:rsidRPr="00D759A1" w:rsidRDefault="00353BAA" w:rsidP="00D759A1">
            <w:pPr>
              <w:widowControl w:val="0"/>
              <w:spacing w:line="360" w:lineRule="auto"/>
              <w:jc w:val="both"/>
            </w:pPr>
            <w:r w:rsidRPr="00D759A1">
              <w:t>120,02</w:t>
            </w:r>
          </w:p>
        </w:tc>
      </w:tr>
      <w:tr w:rsidR="00353BAA" w:rsidRPr="00D759A1" w:rsidTr="00D759A1">
        <w:trPr>
          <w:trHeight w:val="60"/>
        </w:trPr>
        <w:tc>
          <w:tcPr>
            <w:tcW w:w="1785" w:type="dxa"/>
            <w:tcBorders>
              <w:top w:val="nil"/>
              <w:left w:val="single" w:sz="8" w:space="0" w:color="auto"/>
              <w:bottom w:val="single" w:sz="8" w:space="0" w:color="auto"/>
              <w:right w:val="single" w:sz="8" w:space="0" w:color="auto"/>
            </w:tcBorders>
            <w:hideMark/>
          </w:tcPr>
          <w:p w:rsidR="00353BAA" w:rsidRPr="00D759A1" w:rsidRDefault="003D312E" w:rsidP="00D759A1">
            <w:pPr>
              <w:widowControl w:val="0"/>
              <w:spacing w:line="360" w:lineRule="auto"/>
              <w:jc w:val="both"/>
              <w:rPr>
                <w:lang w:eastAsia="en-US"/>
              </w:rPr>
            </w:pPr>
            <w:r w:rsidRPr="00D759A1">
              <w:rPr>
                <w:lang w:eastAsia="en-US"/>
              </w:rPr>
              <w:t>ликеры</w:t>
            </w:r>
          </w:p>
        </w:tc>
        <w:tc>
          <w:tcPr>
            <w:tcW w:w="1120" w:type="dxa"/>
            <w:tcBorders>
              <w:top w:val="nil"/>
              <w:left w:val="nil"/>
              <w:bottom w:val="single" w:sz="8" w:space="0" w:color="auto"/>
              <w:right w:val="single" w:sz="8" w:space="0" w:color="auto"/>
            </w:tcBorders>
            <w:hideMark/>
          </w:tcPr>
          <w:p w:rsidR="00353BAA" w:rsidRPr="00D759A1" w:rsidRDefault="00353BAA" w:rsidP="00D759A1">
            <w:pPr>
              <w:widowControl w:val="0"/>
              <w:spacing w:line="360" w:lineRule="auto"/>
              <w:jc w:val="both"/>
            </w:pPr>
            <w:r w:rsidRPr="00D759A1">
              <w:t>329,07</w:t>
            </w:r>
          </w:p>
        </w:tc>
        <w:tc>
          <w:tcPr>
            <w:tcW w:w="781" w:type="dxa"/>
            <w:tcBorders>
              <w:top w:val="nil"/>
              <w:left w:val="nil"/>
              <w:bottom w:val="single" w:sz="8" w:space="0" w:color="auto"/>
              <w:right w:val="single" w:sz="8" w:space="0" w:color="auto"/>
            </w:tcBorders>
            <w:hideMark/>
          </w:tcPr>
          <w:p w:rsidR="00353BAA" w:rsidRPr="00D759A1" w:rsidRDefault="00353BAA" w:rsidP="00D759A1">
            <w:pPr>
              <w:widowControl w:val="0"/>
              <w:spacing w:line="360" w:lineRule="auto"/>
              <w:jc w:val="both"/>
            </w:pPr>
            <w:r w:rsidRPr="00D759A1">
              <w:t>5,5</w:t>
            </w:r>
          </w:p>
        </w:tc>
        <w:tc>
          <w:tcPr>
            <w:tcW w:w="1265" w:type="dxa"/>
            <w:tcBorders>
              <w:top w:val="nil"/>
              <w:left w:val="nil"/>
              <w:bottom w:val="single" w:sz="8" w:space="0" w:color="auto"/>
              <w:right w:val="single" w:sz="8" w:space="0" w:color="auto"/>
            </w:tcBorders>
            <w:hideMark/>
          </w:tcPr>
          <w:p w:rsidR="00353BAA" w:rsidRPr="00D759A1" w:rsidRDefault="00353BAA" w:rsidP="00D759A1">
            <w:pPr>
              <w:widowControl w:val="0"/>
              <w:spacing w:line="360" w:lineRule="auto"/>
              <w:jc w:val="both"/>
            </w:pPr>
            <w:r w:rsidRPr="00D759A1">
              <w:t>294,00</w:t>
            </w:r>
          </w:p>
        </w:tc>
        <w:tc>
          <w:tcPr>
            <w:tcW w:w="861" w:type="dxa"/>
            <w:tcBorders>
              <w:top w:val="nil"/>
              <w:left w:val="nil"/>
              <w:bottom w:val="single" w:sz="8" w:space="0" w:color="auto"/>
              <w:right w:val="single" w:sz="8" w:space="0" w:color="auto"/>
            </w:tcBorders>
            <w:hideMark/>
          </w:tcPr>
          <w:p w:rsidR="00353BAA" w:rsidRPr="00D759A1" w:rsidRDefault="00353BAA" w:rsidP="00D759A1">
            <w:pPr>
              <w:widowControl w:val="0"/>
              <w:spacing w:line="360" w:lineRule="auto"/>
              <w:jc w:val="both"/>
            </w:pPr>
            <w:r w:rsidRPr="00D759A1">
              <w:t>4,8</w:t>
            </w:r>
          </w:p>
        </w:tc>
        <w:tc>
          <w:tcPr>
            <w:tcW w:w="1037" w:type="dxa"/>
            <w:tcBorders>
              <w:top w:val="nil"/>
              <w:left w:val="nil"/>
              <w:bottom w:val="single" w:sz="8" w:space="0" w:color="auto"/>
              <w:right w:val="single" w:sz="8" w:space="0" w:color="auto"/>
            </w:tcBorders>
            <w:hideMark/>
          </w:tcPr>
          <w:p w:rsidR="00353BAA" w:rsidRPr="00D759A1" w:rsidRDefault="00353BAA" w:rsidP="00D759A1">
            <w:pPr>
              <w:widowControl w:val="0"/>
              <w:spacing w:line="360" w:lineRule="auto"/>
              <w:jc w:val="both"/>
            </w:pPr>
            <w:r w:rsidRPr="00D759A1">
              <w:t>-35,07</w:t>
            </w:r>
          </w:p>
        </w:tc>
        <w:tc>
          <w:tcPr>
            <w:tcW w:w="992" w:type="dxa"/>
            <w:tcBorders>
              <w:top w:val="nil"/>
              <w:left w:val="nil"/>
              <w:bottom w:val="single" w:sz="8" w:space="0" w:color="auto"/>
              <w:right w:val="single" w:sz="8" w:space="0" w:color="auto"/>
            </w:tcBorders>
            <w:hideMark/>
          </w:tcPr>
          <w:p w:rsidR="00353BAA" w:rsidRPr="00D759A1" w:rsidRDefault="00353BAA" w:rsidP="00D759A1">
            <w:pPr>
              <w:widowControl w:val="0"/>
              <w:spacing w:line="360" w:lineRule="auto"/>
              <w:jc w:val="both"/>
            </w:pPr>
            <w:r w:rsidRPr="00D759A1">
              <w:t>-0,7</w:t>
            </w:r>
          </w:p>
        </w:tc>
        <w:tc>
          <w:tcPr>
            <w:tcW w:w="1186" w:type="dxa"/>
            <w:tcBorders>
              <w:top w:val="nil"/>
              <w:left w:val="nil"/>
              <w:bottom w:val="single" w:sz="8" w:space="0" w:color="auto"/>
              <w:right w:val="single" w:sz="8" w:space="0" w:color="auto"/>
            </w:tcBorders>
            <w:hideMark/>
          </w:tcPr>
          <w:p w:rsidR="00353BAA" w:rsidRPr="00D759A1" w:rsidRDefault="00353BAA" w:rsidP="00D759A1">
            <w:pPr>
              <w:widowControl w:val="0"/>
              <w:spacing w:line="360" w:lineRule="auto"/>
              <w:jc w:val="both"/>
            </w:pPr>
            <w:r w:rsidRPr="00D759A1">
              <w:t>89,34</w:t>
            </w:r>
          </w:p>
        </w:tc>
      </w:tr>
      <w:tr w:rsidR="00353BAA" w:rsidRPr="00D759A1" w:rsidTr="00D759A1">
        <w:trPr>
          <w:trHeight w:val="60"/>
        </w:trPr>
        <w:tc>
          <w:tcPr>
            <w:tcW w:w="1785" w:type="dxa"/>
            <w:tcBorders>
              <w:top w:val="nil"/>
              <w:left w:val="single" w:sz="8" w:space="0" w:color="auto"/>
              <w:bottom w:val="single" w:sz="8" w:space="0" w:color="auto"/>
              <w:right w:val="single" w:sz="8" w:space="0" w:color="auto"/>
            </w:tcBorders>
            <w:hideMark/>
          </w:tcPr>
          <w:p w:rsidR="00353BAA" w:rsidRPr="00D759A1" w:rsidRDefault="003D312E" w:rsidP="00D759A1">
            <w:pPr>
              <w:widowControl w:val="0"/>
              <w:spacing w:line="360" w:lineRule="auto"/>
              <w:jc w:val="both"/>
              <w:rPr>
                <w:lang w:eastAsia="en-US"/>
              </w:rPr>
            </w:pPr>
            <w:r w:rsidRPr="00D759A1">
              <w:rPr>
                <w:lang w:eastAsia="en-US"/>
              </w:rPr>
              <w:t>бренди</w:t>
            </w:r>
          </w:p>
        </w:tc>
        <w:tc>
          <w:tcPr>
            <w:tcW w:w="1120" w:type="dxa"/>
            <w:tcBorders>
              <w:top w:val="nil"/>
              <w:left w:val="nil"/>
              <w:bottom w:val="single" w:sz="8" w:space="0" w:color="auto"/>
              <w:right w:val="single" w:sz="8" w:space="0" w:color="auto"/>
            </w:tcBorders>
            <w:hideMark/>
          </w:tcPr>
          <w:p w:rsidR="00353BAA" w:rsidRPr="00D759A1" w:rsidRDefault="00353BAA" w:rsidP="00D759A1">
            <w:pPr>
              <w:widowControl w:val="0"/>
              <w:spacing w:line="360" w:lineRule="auto"/>
              <w:jc w:val="both"/>
            </w:pPr>
            <w:r w:rsidRPr="00D759A1">
              <w:t>191,46</w:t>
            </w:r>
          </w:p>
        </w:tc>
        <w:tc>
          <w:tcPr>
            <w:tcW w:w="781" w:type="dxa"/>
            <w:tcBorders>
              <w:top w:val="nil"/>
              <w:left w:val="nil"/>
              <w:bottom w:val="single" w:sz="8" w:space="0" w:color="auto"/>
              <w:right w:val="single" w:sz="8" w:space="0" w:color="auto"/>
            </w:tcBorders>
            <w:hideMark/>
          </w:tcPr>
          <w:p w:rsidR="00353BAA" w:rsidRPr="00D759A1" w:rsidRDefault="00353BAA" w:rsidP="00D759A1">
            <w:pPr>
              <w:widowControl w:val="0"/>
              <w:spacing w:line="360" w:lineRule="auto"/>
              <w:jc w:val="both"/>
            </w:pPr>
            <w:r w:rsidRPr="00D759A1">
              <w:t>3,2</w:t>
            </w:r>
          </w:p>
        </w:tc>
        <w:tc>
          <w:tcPr>
            <w:tcW w:w="1265" w:type="dxa"/>
            <w:tcBorders>
              <w:top w:val="nil"/>
              <w:left w:val="nil"/>
              <w:bottom w:val="single" w:sz="8" w:space="0" w:color="auto"/>
              <w:right w:val="single" w:sz="8" w:space="0" w:color="auto"/>
            </w:tcBorders>
            <w:hideMark/>
          </w:tcPr>
          <w:p w:rsidR="00353BAA" w:rsidRPr="00D759A1" w:rsidRDefault="00353BAA" w:rsidP="00D759A1">
            <w:pPr>
              <w:widowControl w:val="0"/>
              <w:spacing w:line="360" w:lineRule="auto"/>
              <w:jc w:val="both"/>
            </w:pPr>
            <w:r w:rsidRPr="00D759A1">
              <w:t>196,00</w:t>
            </w:r>
          </w:p>
        </w:tc>
        <w:tc>
          <w:tcPr>
            <w:tcW w:w="861" w:type="dxa"/>
            <w:tcBorders>
              <w:top w:val="nil"/>
              <w:left w:val="nil"/>
              <w:bottom w:val="single" w:sz="8" w:space="0" w:color="auto"/>
              <w:right w:val="single" w:sz="8" w:space="0" w:color="auto"/>
            </w:tcBorders>
            <w:hideMark/>
          </w:tcPr>
          <w:p w:rsidR="00353BAA" w:rsidRPr="00D759A1" w:rsidRDefault="00353BAA" w:rsidP="00D759A1">
            <w:pPr>
              <w:widowControl w:val="0"/>
              <w:spacing w:line="360" w:lineRule="auto"/>
              <w:jc w:val="both"/>
            </w:pPr>
            <w:r w:rsidRPr="00D759A1">
              <w:t>3,2</w:t>
            </w:r>
          </w:p>
        </w:tc>
        <w:tc>
          <w:tcPr>
            <w:tcW w:w="1037" w:type="dxa"/>
            <w:tcBorders>
              <w:top w:val="nil"/>
              <w:left w:val="nil"/>
              <w:bottom w:val="single" w:sz="8" w:space="0" w:color="auto"/>
              <w:right w:val="single" w:sz="8" w:space="0" w:color="auto"/>
            </w:tcBorders>
            <w:hideMark/>
          </w:tcPr>
          <w:p w:rsidR="00353BAA" w:rsidRPr="00D759A1" w:rsidRDefault="00353BAA" w:rsidP="00D759A1">
            <w:pPr>
              <w:widowControl w:val="0"/>
              <w:spacing w:line="360" w:lineRule="auto"/>
              <w:jc w:val="both"/>
            </w:pPr>
            <w:r w:rsidRPr="00D759A1">
              <w:t>4,54</w:t>
            </w:r>
          </w:p>
        </w:tc>
        <w:tc>
          <w:tcPr>
            <w:tcW w:w="992" w:type="dxa"/>
            <w:tcBorders>
              <w:top w:val="nil"/>
              <w:left w:val="nil"/>
              <w:bottom w:val="single" w:sz="8" w:space="0" w:color="auto"/>
              <w:right w:val="single" w:sz="8" w:space="0" w:color="auto"/>
            </w:tcBorders>
            <w:hideMark/>
          </w:tcPr>
          <w:p w:rsidR="00353BAA" w:rsidRPr="00D759A1" w:rsidRDefault="00353BAA" w:rsidP="00D759A1">
            <w:pPr>
              <w:widowControl w:val="0"/>
              <w:spacing w:line="360" w:lineRule="auto"/>
              <w:jc w:val="both"/>
            </w:pPr>
            <w:r w:rsidRPr="00D759A1">
              <w:t>0</w:t>
            </w:r>
          </w:p>
        </w:tc>
        <w:tc>
          <w:tcPr>
            <w:tcW w:w="1186" w:type="dxa"/>
            <w:tcBorders>
              <w:top w:val="nil"/>
              <w:left w:val="nil"/>
              <w:bottom w:val="single" w:sz="8" w:space="0" w:color="auto"/>
              <w:right w:val="single" w:sz="8" w:space="0" w:color="auto"/>
            </w:tcBorders>
            <w:hideMark/>
          </w:tcPr>
          <w:p w:rsidR="00353BAA" w:rsidRPr="00D759A1" w:rsidRDefault="00353BAA" w:rsidP="00D759A1">
            <w:pPr>
              <w:widowControl w:val="0"/>
              <w:spacing w:line="360" w:lineRule="auto"/>
              <w:jc w:val="both"/>
            </w:pPr>
            <w:r w:rsidRPr="00D759A1">
              <w:t>102,37</w:t>
            </w:r>
          </w:p>
        </w:tc>
      </w:tr>
      <w:tr w:rsidR="00353BAA" w:rsidRPr="00D759A1" w:rsidTr="00D759A1">
        <w:trPr>
          <w:trHeight w:val="60"/>
        </w:trPr>
        <w:tc>
          <w:tcPr>
            <w:tcW w:w="1785" w:type="dxa"/>
            <w:tcBorders>
              <w:top w:val="nil"/>
              <w:left w:val="single" w:sz="8" w:space="0" w:color="auto"/>
              <w:bottom w:val="single" w:sz="8" w:space="0" w:color="auto"/>
              <w:right w:val="single" w:sz="8" w:space="0" w:color="auto"/>
            </w:tcBorders>
            <w:hideMark/>
          </w:tcPr>
          <w:p w:rsidR="00353BAA" w:rsidRPr="00D759A1" w:rsidRDefault="003D312E" w:rsidP="00D759A1">
            <w:pPr>
              <w:widowControl w:val="0"/>
              <w:spacing w:line="360" w:lineRule="auto"/>
              <w:jc w:val="both"/>
              <w:rPr>
                <w:lang w:eastAsia="en-US"/>
              </w:rPr>
            </w:pPr>
            <w:r w:rsidRPr="00D759A1">
              <w:rPr>
                <w:lang w:eastAsia="en-US"/>
              </w:rPr>
              <w:t>вина</w:t>
            </w:r>
          </w:p>
        </w:tc>
        <w:tc>
          <w:tcPr>
            <w:tcW w:w="1120" w:type="dxa"/>
            <w:tcBorders>
              <w:top w:val="nil"/>
              <w:left w:val="nil"/>
              <w:bottom w:val="single" w:sz="8" w:space="0" w:color="auto"/>
              <w:right w:val="single" w:sz="8" w:space="0" w:color="auto"/>
            </w:tcBorders>
            <w:hideMark/>
          </w:tcPr>
          <w:p w:rsidR="00353BAA" w:rsidRPr="00D759A1" w:rsidRDefault="00353BAA" w:rsidP="00D759A1">
            <w:pPr>
              <w:widowControl w:val="0"/>
              <w:spacing w:line="360" w:lineRule="auto"/>
              <w:jc w:val="both"/>
            </w:pPr>
            <w:r w:rsidRPr="00D759A1">
              <w:t>448,73</w:t>
            </w:r>
          </w:p>
        </w:tc>
        <w:tc>
          <w:tcPr>
            <w:tcW w:w="781" w:type="dxa"/>
            <w:tcBorders>
              <w:top w:val="nil"/>
              <w:left w:val="nil"/>
              <w:bottom w:val="single" w:sz="8" w:space="0" w:color="auto"/>
              <w:right w:val="single" w:sz="8" w:space="0" w:color="auto"/>
            </w:tcBorders>
            <w:hideMark/>
          </w:tcPr>
          <w:p w:rsidR="00353BAA" w:rsidRPr="00D759A1" w:rsidRDefault="00353BAA" w:rsidP="00D759A1">
            <w:pPr>
              <w:widowControl w:val="0"/>
              <w:spacing w:line="360" w:lineRule="auto"/>
              <w:jc w:val="both"/>
            </w:pPr>
            <w:r w:rsidRPr="00D759A1">
              <w:t>7,5</w:t>
            </w:r>
          </w:p>
        </w:tc>
        <w:tc>
          <w:tcPr>
            <w:tcW w:w="1265" w:type="dxa"/>
            <w:tcBorders>
              <w:top w:val="nil"/>
              <w:left w:val="nil"/>
              <w:bottom w:val="single" w:sz="8" w:space="0" w:color="auto"/>
              <w:right w:val="single" w:sz="8" w:space="0" w:color="auto"/>
            </w:tcBorders>
            <w:hideMark/>
          </w:tcPr>
          <w:p w:rsidR="00353BAA" w:rsidRPr="00D759A1" w:rsidRDefault="00353BAA" w:rsidP="00D759A1">
            <w:pPr>
              <w:widowControl w:val="0"/>
              <w:spacing w:line="360" w:lineRule="auto"/>
              <w:jc w:val="both"/>
            </w:pPr>
            <w:r w:rsidRPr="00D759A1">
              <w:t>422,63</w:t>
            </w:r>
          </w:p>
        </w:tc>
        <w:tc>
          <w:tcPr>
            <w:tcW w:w="861" w:type="dxa"/>
            <w:tcBorders>
              <w:top w:val="nil"/>
              <w:left w:val="nil"/>
              <w:bottom w:val="single" w:sz="8" w:space="0" w:color="auto"/>
              <w:right w:val="single" w:sz="8" w:space="0" w:color="auto"/>
            </w:tcBorders>
            <w:hideMark/>
          </w:tcPr>
          <w:p w:rsidR="00353BAA" w:rsidRPr="00D759A1" w:rsidRDefault="00353BAA" w:rsidP="00D759A1">
            <w:pPr>
              <w:widowControl w:val="0"/>
              <w:spacing w:line="360" w:lineRule="auto"/>
              <w:jc w:val="both"/>
            </w:pPr>
            <w:r w:rsidRPr="00D759A1">
              <w:t>6,9</w:t>
            </w:r>
          </w:p>
        </w:tc>
        <w:tc>
          <w:tcPr>
            <w:tcW w:w="1037" w:type="dxa"/>
            <w:tcBorders>
              <w:top w:val="nil"/>
              <w:left w:val="nil"/>
              <w:bottom w:val="single" w:sz="8" w:space="0" w:color="auto"/>
              <w:right w:val="single" w:sz="8" w:space="0" w:color="auto"/>
            </w:tcBorders>
            <w:hideMark/>
          </w:tcPr>
          <w:p w:rsidR="00353BAA" w:rsidRPr="00D759A1" w:rsidRDefault="00353BAA" w:rsidP="00D759A1">
            <w:pPr>
              <w:widowControl w:val="0"/>
              <w:spacing w:line="360" w:lineRule="auto"/>
              <w:jc w:val="both"/>
            </w:pPr>
            <w:r w:rsidRPr="00D759A1">
              <w:t>-26,10</w:t>
            </w:r>
          </w:p>
        </w:tc>
        <w:tc>
          <w:tcPr>
            <w:tcW w:w="992" w:type="dxa"/>
            <w:tcBorders>
              <w:top w:val="nil"/>
              <w:left w:val="nil"/>
              <w:bottom w:val="single" w:sz="8" w:space="0" w:color="auto"/>
              <w:right w:val="single" w:sz="8" w:space="0" w:color="auto"/>
            </w:tcBorders>
            <w:hideMark/>
          </w:tcPr>
          <w:p w:rsidR="00353BAA" w:rsidRPr="00D759A1" w:rsidRDefault="00353BAA" w:rsidP="00D759A1">
            <w:pPr>
              <w:widowControl w:val="0"/>
              <w:spacing w:line="360" w:lineRule="auto"/>
              <w:jc w:val="both"/>
            </w:pPr>
            <w:r w:rsidRPr="00D759A1">
              <w:t>-0,6</w:t>
            </w:r>
          </w:p>
        </w:tc>
        <w:tc>
          <w:tcPr>
            <w:tcW w:w="1186" w:type="dxa"/>
            <w:tcBorders>
              <w:top w:val="nil"/>
              <w:left w:val="nil"/>
              <w:bottom w:val="single" w:sz="8" w:space="0" w:color="auto"/>
              <w:right w:val="single" w:sz="8" w:space="0" w:color="auto"/>
            </w:tcBorders>
            <w:hideMark/>
          </w:tcPr>
          <w:p w:rsidR="00353BAA" w:rsidRPr="00D759A1" w:rsidRDefault="00353BAA" w:rsidP="00D759A1">
            <w:pPr>
              <w:widowControl w:val="0"/>
              <w:spacing w:line="360" w:lineRule="auto"/>
              <w:jc w:val="both"/>
            </w:pPr>
            <w:r w:rsidRPr="00D759A1">
              <w:t>94,18</w:t>
            </w:r>
          </w:p>
        </w:tc>
      </w:tr>
      <w:tr w:rsidR="00353BAA" w:rsidRPr="00D759A1" w:rsidTr="00D759A1">
        <w:trPr>
          <w:trHeight w:val="390"/>
        </w:trPr>
        <w:tc>
          <w:tcPr>
            <w:tcW w:w="1785" w:type="dxa"/>
            <w:tcBorders>
              <w:top w:val="nil"/>
              <w:left w:val="single" w:sz="8" w:space="0" w:color="auto"/>
              <w:bottom w:val="single" w:sz="8" w:space="0" w:color="auto"/>
              <w:right w:val="single" w:sz="8" w:space="0" w:color="auto"/>
            </w:tcBorders>
            <w:hideMark/>
          </w:tcPr>
          <w:p w:rsidR="00353BAA" w:rsidRPr="00D759A1" w:rsidRDefault="003D312E" w:rsidP="00D759A1">
            <w:pPr>
              <w:widowControl w:val="0"/>
              <w:spacing w:line="360" w:lineRule="auto"/>
              <w:jc w:val="both"/>
              <w:rPr>
                <w:lang w:eastAsia="en-US"/>
              </w:rPr>
            </w:pPr>
            <w:r w:rsidRPr="00D759A1">
              <w:rPr>
                <w:lang w:eastAsia="en-US"/>
              </w:rPr>
              <w:t>слабоалкогольные напитки</w:t>
            </w:r>
          </w:p>
        </w:tc>
        <w:tc>
          <w:tcPr>
            <w:tcW w:w="1120" w:type="dxa"/>
            <w:tcBorders>
              <w:top w:val="nil"/>
              <w:left w:val="nil"/>
              <w:bottom w:val="single" w:sz="8" w:space="0" w:color="auto"/>
              <w:right w:val="single" w:sz="8" w:space="0" w:color="auto"/>
            </w:tcBorders>
            <w:hideMark/>
          </w:tcPr>
          <w:p w:rsidR="00353BAA" w:rsidRPr="00D759A1" w:rsidRDefault="00353BAA" w:rsidP="00D759A1">
            <w:pPr>
              <w:widowControl w:val="0"/>
              <w:spacing w:line="360" w:lineRule="auto"/>
              <w:jc w:val="both"/>
            </w:pPr>
            <w:r w:rsidRPr="00D759A1">
              <w:t>335,05</w:t>
            </w:r>
          </w:p>
        </w:tc>
        <w:tc>
          <w:tcPr>
            <w:tcW w:w="781" w:type="dxa"/>
            <w:tcBorders>
              <w:top w:val="nil"/>
              <w:left w:val="nil"/>
              <w:bottom w:val="single" w:sz="8" w:space="0" w:color="auto"/>
              <w:right w:val="single" w:sz="8" w:space="0" w:color="auto"/>
            </w:tcBorders>
            <w:hideMark/>
          </w:tcPr>
          <w:p w:rsidR="00353BAA" w:rsidRPr="00D759A1" w:rsidRDefault="00353BAA" w:rsidP="00D759A1">
            <w:pPr>
              <w:widowControl w:val="0"/>
              <w:spacing w:line="360" w:lineRule="auto"/>
              <w:jc w:val="both"/>
            </w:pPr>
            <w:r w:rsidRPr="00D759A1">
              <w:t>5,6</w:t>
            </w:r>
          </w:p>
        </w:tc>
        <w:tc>
          <w:tcPr>
            <w:tcW w:w="1265" w:type="dxa"/>
            <w:tcBorders>
              <w:top w:val="nil"/>
              <w:left w:val="nil"/>
              <w:bottom w:val="single" w:sz="8" w:space="0" w:color="auto"/>
              <w:right w:val="single" w:sz="8" w:space="0" w:color="auto"/>
            </w:tcBorders>
            <w:hideMark/>
          </w:tcPr>
          <w:p w:rsidR="00353BAA" w:rsidRPr="00D759A1" w:rsidRDefault="00353BAA" w:rsidP="00D759A1">
            <w:pPr>
              <w:widowControl w:val="0"/>
              <w:spacing w:line="360" w:lineRule="auto"/>
              <w:jc w:val="both"/>
            </w:pPr>
            <w:r w:rsidRPr="00D759A1">
              <w:t>428,75</w:t>
            </w:r>
          </w:p>
        </w:tc>
        <w:tc>
          <w:tcPr>
            <w:tcW w:w="861" w:type="dxa"/>
            <w:tcBorders>
              <w:top w:val="nil"/>
              <w:left w:val="nil"/>
              <w:bottom w:val="single" w:sz="8" w:space="0" w:color="auto"/>
              <w:right w:val="single" w:sz="8" w:space="0" w:color="auto"/>
            </w:tcBorders>
            <w:hideMark/>
          </w:tcPr>
          <w:p w:rsidR="00353BAA" w:rsidRPr="00D759A1" w:rsidRDefault="00353BAA" w:rsidP="00D759A1">
            <w:pPr>
              <w:widowControl w:val="0"/>
              <w:spacing w:line="360" w:lineRule="auto"/>
              <w:jc w:val="both"/>
            </w:pPr>
            <w:r w:rsidRPr="00D759A1">
              <w:t>7</w:t>
            </w:r>
          </w:p>
        </w:tc>
        <w:tc>
          <w:tcPr>
            <w:tcW w:w="1037" w:type="dxa"/>
            <w:tcBorders>
              <w:top w:val="nil"/>
              <w:left w:val="nil"/>
              <w:bottom w:val="single" w:sz="8" w:space="0" w:color="auto"/>
              <w:right w:val="single" w:sz="8" w:space="0" w:color="auto"/>
            </w:tcBorders>
            <w:hideMark/>
          </w:tcPr>
          <w:p w:rsidR="00353BAA" w:rsidRPr="00D759A1" w:rsidRDefault="00353BAA" w:rsidP="00D759A1">
            <w:pPr>
              <w:widowControl w:val="0"/>
              <w:spacing w:line="360" w:lineRule="auto"/>
              <w:jc w:val="both"/>
            </w:pPr>
            <w:r w:rsidRPr="00D759A1">
              <w:t>93,70</w:t>
            </w:r>
          </w:p>
        </w:tc>
        <w:tc>
          <w:tcPr>
            <w:tcW w:w="992" w:type="dxa"/>
            <w:tcBorders>
              <w:top w:val="nil"/>
              <w:left w:val="nil"/>
              <w:bottom w:val="single" w:sz="8" w:space="0" w:color="auto"/>
              <w:right w:val="single" w:sz="8" w:space="0" w:color="auto"/>
            </w:tcBorders>
            <w:hideMark/>
          </w:tcPr>
          <w:p w:rsidR="00353BAA" w:rsidRPr="00D759A1" w:rsidRDefault="00353BAA" w:rsidP="00D759A1">
            <w:pPr>
              <w:widowControl w:val="0"/>
              <w:spacing w:line="360" w:lineRule="auto"/>
              <w:jc w:val="both"/>
            </w:pPr>
            <w:r w:rsidRPr="00D759A1">
              <w:t>1,4</w:t>
            </w:r>
          </w:p>
        </w:tc>
        <w:tc>
          <w:tcPr>
            <w:tcW w:w="1186" w:type="dxa"/>
            <w:tcBorders>
              <w:top w:val="nil"/>
              <w:left w:val="nil"/>
              <w:bottom w:val="single" w:sz="8" w:space="0" w:color="auto"/>
              <w:right w:val="single" w:sz="8" w:space="0" w:color="auto"/>
            </w:tcBorders>
            <w:hideMark/>
          </w:tcPr>
          <w:p w:rsidR="00353BAA" w:rsidRPr="00D759A1" w:rsidRDefault="00353BAA" w:rsidP="00D759A1">
            <w:pPr>
              <w:widowControl w:val="0"/>
              <w:spacing w:line="360" w:lineRule="auto"/>
              <w:jc w:val="both"/>
            </w:pPr>
            <w:r w:rsidRPr="00D759A1">
              <w:t>127,97</w:t>
            </w:r>
          </w:p>
        </w:tc>
      </w:tr>
      <w:tr w:rsidR="00353BAA" w:rsidRPr="00D759A1" w:rsidTr="00D759A1">
        <w:trPr>
          <w:trHeight w:val="390"/>
        </w:trPr>
        <w:tc>
          <w:tcPr>
            <w:tcW w:w="1785" w:type="dxa"/>
            <w:tcBorders>
              <w:top w:val="nil"/>
              <w:left w:val="single" w:sz="8" w:space="0" w:color="auto"/>
              <w:bottom w:val="single" w:sz="8" w:space="0" w:color="auto"/>
              <w:right w:val="single" w:sz="8" w:space="0" w:color="auto"/>
            </w:tcBorders>
            <w:hideMark/>
          </w:tcPr>
          <w:p w:rsidR="00353BAA" w:rsidRPr="00D759A1" w:rsidRDefault="003D312E" w:rsidP="00D759A1">
            <w:pPr>
              <w:widowControl w:val="0"/>
              <w:spacing w:line="360" w:lineRule="auto"/>
              <w:jc w:val="both"/>
              <w:rPr>
                <w:lang w:eastAsia="en-US"/>
              </w:rPr>
            </w:pPr>
            <w:r w:rsidRPr="00D759A1">
              <w:rPr>
                <w:lang w:eastAsia="en-US"/>
              </w:rPr>
              <w:t>безалкогольные напитки</w:t>
            </w:r>
          </w:p>
        </w:tc>
        <w:tc>
          <w:tcPr>
            <w:tcW w:w="1120" w:type="dxa"/>
            <w:tcBorders>
              <w:top w:val="nil"/>
              <w:left w:val="nil"/>
              <w:bottom w:val="single" w:sz="8" w:space="0" w:color="auto"/>
              <w:right w:val="single" w:sz="8" w:space="0" w:color="auto"/>
            </w:tcBorders>
            <w:hideMark/>
          </w:tcPr>
          <w:p w:rsidR="00353BAA" w:rsidRPr="00D759A1" w:rsidRDefault="00353BAA" w:rsidP="00D759A1">
            <w:pPr>
              <w:widowControl w:val="0"/>
              <w:spacing w:line="360" w:lineRule="auto"/>
              <w:jc w:val="both"/>
            </w:pPr>
            <w:r w:rsidRPr="00D759A1">
              <w:t>185,47</w:t>
            </w:r>
          </w:p>
        </w:tc>
        <w:tc>
          <w:tcPr>
            <w:tcW w:w="781" w:type="dxa"/>
            <w:tcBorders>
              <w:top w:val="nil"/>
              <w:left w:val="nil"/>
              <w:bottom w:val="single" w:sz="8" w:space="0" w:color="auto"/>
              <w:right w:val="single" w:sz="8" w:space="0" w:color="auto"/>
            </w:tcBorders>
            <w:hideMark/>
          </w:tcPr>
          <w:p w:rsidR="00353BAA" w:rsidRPr="00D759A1" w:rsidRDefault="00353BAA" w:rsidP="00D759A1">
            <w:pPr>
              <w:widowControl w:val="0"/>
              <w:spacing w:line="360" w:lineRule="auto"/>
              <w:jc w:val="both"/>
            </w:pPr>
            <w:r w:rsidRPr="00D759A1">
              <w:t>3,1</w:t>
            </w:r>
          </w:p>
        </w:tc>
        <w:tc>
          <w:tcPr>
            <w:tcW w:w="1265" w:type="dxa"/>
            <w:tcBorders>
              <w:top w:val="nil"/>
              <w:left w:val="nil"/>
              <w:bottom w:val="single" w:sz="8" w:space="0" w:color="auto"/>
              <w:right w:val="single" w:sz="8" w:space="0" w:color="auto"/>
            </w:tcBorders>
            <w:hideMark/>
          </w:tcPr>
          <w:p w:rsidR="00353BAA" w:rsidRPr="00D759A1" w:rsidRDefault="00353BAA" w:rsidP="00D759A1">
            <w:pPr>
              <w:widowControl w:val="0"/>
              <w:spacing w:line="360" w:lineRule="auto"/>
              <w:jc w:val="both"/>
            </w:pPr>
            <w:r w:rsidRPr="00D759A1">
              <w:t>73,50</w:t>
            </w:r>
          </w:p>
        </w:tc>
        <w:tc>
          <w:tcPr>
            <w:tcW w:w="861" w:type="dxa"/>
            <w:tcBorders>
              <w:top w:val="nil"/>
              <w:left w:val="nil"/>
              <w:bottom w:val="single" w:sz="8" w:space="0" w:color="auto"/>
              <w:right w:val="single" w:sz="8" w:space="0" w:color="auto"/>
            </w:tcBorders>
            <w:hideMark/>
          </w:tcPr>
          <w:p w:rsidR="00353BAA" w:rsidRPr="00D759A1" w:rsidRDefault="00353BAA" w:rsidP="00D759A1">
            <w:pPr>
              <w:widowControl w:val="0"/>
              <w:spacing w:line="360" w:lineRule="auto"/>
              <w:jc w:val="both"/>
            </w:pPr>
            <w:r w:rsidRPr="00D759A1">
              <w:t>1,2</w:t>
            </w:r>
          </w:p>
        </w:tc>
        <w:tc>
          <w:tcPr>
            <w:tcW w:w="1037" w:type="dxa"/>
            <w:tcBorders>
              <w:top w:val="nil"/>
              <w:left w:val="nil"/>
              <w:bottom w:val="single" w:sz="8" w:space="0" w:color="auto"/>
              <w:right w:val="single" w:sz="8" w:space="0" w:color="auto"/>
            </w:tcBorders>
            <w:hideMark/>
          </w:tcPr>
          <w:p w:rsidR="00353BAA" w:rsidRPr="00D759A1" w:rsidRDefault="00353BAA" w:rsidP="00D759A1">
            <w:pPr>
              <w:widowControl w:val="0"/>
              <w:spacing w:line="360" w:lineRule="auto"/>
              <w:jc w:val="both"/>
            </w:pPr>
            <w:r w:rsidRPr="00D759A1">
              <w:t>-111,97</w:t>
            </w:r>
          </w:p>
        </w:tc>
        <w:tc>
          <w:tcPr>
            <w:tcW w:w="992" w:type="dxa"/>
            <w:tcBorders>
              <w:top w:val="nil"/>
              <w:left w:val="nil"/>
              <w:bottom w:val="single" w:sz="8" w:space="0" w:color="auto"/>
              <w:right w:val="single" w:sz="8" w:space="0" w:color="auto"/>
            </w:tcBorders>
            <w:hideMark/>
          </w:tcPr>
          <w:p w:rsidR="00353BAA" w:rsidRPr="00D759A1" w:rsidRDefault="00353BAA" w:rsidP="00D759A1">
            <w:pPr>
              <w:widowControl w:val="0"/>
              <w:spacing w:line="360" w:lineRule="auto"/>
              <w:jc w:val="both"/>
            </w:pPr>
            <w:r w:rsidRPr="00D759A1">
              <w:t>-1,9</w:t>
            </w:r>
          </w:p>
        </w:tc>
        <w:tc>
          <w:tcPr>
            <w:tcW w:w="1186" w:type="dxa"/>
            <w:tcBorders>
              <w:top w:val="nil"/>
              <w:left w:val="nil"/>
              <w:bottom w:val="single" w:sz="8" w:space="0" w:color="auto"/>
              <w:right w:val="single" w:sz="8" w:space="0" w:color="auto"/>
            </w:tcBorders>
            <w:hideMark/>
          </w:tcPr>
          <w:p w:rsidR="00353BAA" w:rsidRPr="00D759A1" w:rsidRDefault="00353BAA" w:rsidP="00D759A1">
            <w:pPr>
              <w:widowControl w:val="0"/>
              <w:spacing w:line="360" w:lineRule="auto"/>
              <w:jc w:val="both"/>
            </w:pPr>
            <w:r w:rsidRPr="00D759A1">
              <w:t>39,63</w:t>
            </w:r>
          </w:p>
        </w:tc>
      </w:tr>
      <w:tr w:rsidR="005808F5" w:rsidRPr="00D759A1" w:rsidTr="00D759A1">
        <w:trPr>
          <w:trHeight w:val="60"/>
        </w:trPr>
        <w:tc>
          <w:tcPr>
            <w:tcW w:w="1785" w:type="dxa"/>
            <w:tcBorders>
              <w:top w:val="nil"/>
              <w:left w:val="single" w:sz="8" w:space="0" w:color="auto"/>
              <w:bottom w:val="single" w:sz="8" w:space="0" w:color="auto"/>
              <w:right w:val="single" w:sz="8" w:space="0" w:color="auto"/>
            </w:tcBorders>
            <w:hideMark/>
          </w:tcPr>
          <w:p w:rsidR="005808F5" w:rsidRPr="00D759A1" w:rsidRDefault="005808F5" w:rsidP="00D759A1">
            <w:pPr>
              <w:widowControl w:val="0"/>
              <w:spacing w:line="360" w:lineRule="auto"/>
              <w:jc w:val="both"/>
            </w:pPr>
            <w:r w:rsidRPr="00D759A1">
              <w:t>Всего</w:t>
            </w:r>
          </w:p>
        </w:tc>
        <w:tc>
          <w:tcPr>
            <w:tcW w:w="1120" w:type="dxa"/>
            <w:tcBorders>
              <w:top w:val="nil"/>
              <w:left w:val="nil"/>
              <w:bottom w:val="single" w:sz="8" w:space="0" w:color="auto"/>
              <w:right w:val="single" w:sz="8" w:space="0" w:color="auto"/>
            </w:tcBorders>
            <w:hideMark/>
          </w:tcPr>
          <w:p w:rsidR="005808F5" w:rsidRPr="00D759A1" w:rsidRDefault="005808F5" w:rsidP="00D759A1">
            <w:pPr>
              <w:widowControl w:val="0"/>
              <w:spacing w:line="360" w:lineRule="auto"/>
              <w:jc w:val="both"/>
            </w:pPr>
            <w:r w:rsidRPr="00D759A1">
              <w:t>5983</w:t>
            </w:r>
          </w:p>
        </w:tc>
        <w:tc>
          <w:tcPr>
            <w:tcW w:w="781" w:type="dxa"/>
            <w:tcBorders>
              <w:top w:val="nil"/>
              <w:left w:val="nil"/>
              <w:bottom w:val="single" w:sz="8" w:space="0" w:color="auto"/>
              <w:right w:val="single" w:sz="8" w:space="0" w:color="auto"/>
            </w:tcBorders>
            <w:hideMark/>
          </w:tcPr>
          <w:p w:rsidR="005808F5" w:rsidRPr="00D759A1" w:rsidRDefault="005808F5" w:rsidP="00D759A1">
            <w:pPr>
              <w:widowControl w:val="0"/>
              <w:spacing w:line="360" w:lineRule="auto"/>
              <w:jc w:val="both"/>
            </w:pPr>
            <w:r w:rsidRPr="00D759A1">
              <w:t>100</w:t>
            </w:r>
          </w:p>
        </w:tc>
        <w:tc>
          <w:tcPr>
            <w:tcW w:w="1265" w:type="dxa"/>
            <w:tcBorders>
              <w:top w:val="nil"/>
              <w:left w:val="nil"/>
              <w:bottom w:val="single" w:sz="8" w:space="0" w:color="auto"/>
              <w:right w:val="single" w:sz="8" w:space="0" w:color="auto"/>
            </w:tcBorders>
            <w:hideMark/>
          </w:tcPr>
          <w:p w:rsidR="005808F5" w:rsidRPr="00D759A1" w:rsidRDefault="005808F5" w:rsidP="00D759A1">
            <w:pPr>
              <w:widowControl w:val="0"/>
              <w:spacing w:line="360" w:lineRule="auto"/>
              <w:jc w:val="both"/>
            </w:pPr>
            <w:r w:rsidRPr="00D759A1">
              <w:t>6125</w:t>
            </w:r>
          </w:p>
        </w:tc>
        <w:tc>
          <w:tcPr>
            <w:tcW w:w="861" w:type="dxa"/>
            <w:tcBorders>
              <w:top w:val="nil"/>
              <w:left w:val="nil"/>
              <w:bottom w:val="single" w:sz="8" w:space="0" w:color="auto"/>
              <w:right w:val="single" w:sz="8" w:space="0" w:color="auto"/>
            </w:tcBorders>
            <w:hideMark/>
          </w:tcPr>
          <w:p w:rsidR="005808F5" w:rsidRPr="00D759A1" w:rsidRDefault="005808F5" w:rsidP="00D759A1">
            <w:pPr>
              <w:widowControl w:val="0"/>
              <w:spacing w:line="360" w:lineRule="auto"/>
              <w:jc w:val="both"/>
            </w:pPr>
            <w:r w:rsidRPr="00D759A1">
              <w:t>100</w:t>
            </w:r>
          </w:p>
        </w:tc>
        <w:tc>
          <w:tcPr>
            <w:tcW w:w="1037" w:type="dxa"/>
            <w:tcBorders>
              <w:top w:val="nil"/>
              <w:left w:val="nil"/>
              <w:bottom w:val="single" w:sz="8" w:space="0" w:color="auto"/>
              <w:right w:val="single" w:sz="8" w:space="0" w:color="auto"/>
            </w:tcBorders>
            <w:hideMark/>
          </w:tcPr>
          <w:p w:rsidR="005808F5" w:rsidRPr="00D759A1" w:rsidRDefault="005808F5" w:rsidP="00D759A1">
            <w:pPr>
              <w:widowControl w:val="0"/>
              <w:spacing w:line="360" w:lineRule="auto"/>
              <w:jc w:val="both"/>
            </w:pPr>
            <w:r w:rsidRPr="00D759A1">
              <w:t>142</w:t>
            </w:r>
          </w:p>
        </w:tc>
        <w:tc>
          <w:tcPr>
            <w:tcW w:w="992" w:type="dxa"/>
            <w:tcBorders>
              <w:top w:val="nil"/>
              <w:left w:val="nil"/>
              <w:bottom w:val="single" w:sz="8" w:space="0" w:color="auto"/>
              <w:right w:val="single" w:sz="8" w:space="0" w:color="auto"/>
            </w:tcBorders>
            <w:hideMark/>
          </w:tcPr>
          <w:p w:rsidR="005808F5" w:rsidRPr="00D759A1" w:rsidRDefault="005808F5" w:rsidP="00D759A1">
            <w:pPr>
              <w:widowControl w:val="0"/>
              <w:spacing w:line="360" w:lineRule="auto"/>
              <w:jc w:val="both"/>
            </w:pPr>
            <w:r w:rsidRPr="00D759A1">
              <w:t>0</w:t>
            </w:r>
          </w:p>
        </w:tc>
        <w:tc>
          <w:tcPr>
            <w:tcW w:w="1186" w:type="dxa"/>
            <w:tcBorders>
              <w:top w:val="nil"/>
              <w:left w:val="nil"/>
              <w:bottom w:val="single" w:sz="8" w:space="0" w:color="auto"/>
              <w:right w:val="single" w:sz="8" w:space="0" w:color="auto"/>
            </w:tcBorders>
            <w:hideMark/>
          </w:tcPr>
          <w:p w:rsidR="005808F5" w:rsidRPr="00D759A1" w:rsidRDefault="005808F5" w:rsidP="00D759A1">
            <w:pPr>
              <w:widowControl w:val="0"/>
              <w:spacing w:line="360" w:lineRule="auto"/>
              <w:jc w:val="both"/>
            </w:pPr>
            <w:r w:rsidRPr="00D759A1">
              <w:t>102,37</w:t>
            </w:r>
          </w:p>
        </w:tc>
      </w:tr>
    </w:tbl>
    <w:p w:rsidR="00D759A1" w:rsidRDefault="00D759A1" w:rsidP="003207C3">
      <w:pPr>
        <w:pStyle w:val="a9"/>
        <w:widowControl w:val="0"/>
        <w:tabs>
          <w:tab w:val="left" w:pos="993"/>
        </w:tabs>
        <w:spacing w:after="0"/>
        <w:ind w:firstLine="709"/>
        <w:rPr>
          <w:iCs/>
          <w:sz w:val="28"/>
          <w:szCs w:val="28"/>
        </w:rPr>
      </w:pPr>
    </w:p>
    <w:p w:rsidR="005808F5" w:rsidRPr="003207C3" w:rsidRDefault="005808F5" w:rsidP="003207C3">
      <w:pPr>
        <w:pStyle w:val="a9"/>
        <w:widowControl w:val="0"/>
        <w:tabs>
          <w:tab w:val="left" w:pos="993"/>
        </w:tabs>
        <w:spacing w:after="0"/>
        <w:ind w:firstLine="709"/>
        <w:rPr>
          <w:iCs/>
          <w:sz w:val="28"/>
          <w:szCs w:val="28"/>
        </w:rPr>
      </w:pPr>
      <w:r w:rsidRPr="003207C3">
        <w:rPr>
          <w:iCs/>
          <w:sz w:val="28"/>
          <w:szCs w:val="28"/>
        </w:rPr>
        <w:t xml:space="preserve">Итак, более половины товарооборота занимает </w:t>
      </w:r>
      <w:r w:rsidR="00372EC3" w:rsidRPr="003207C3">
        <w:rPr>
          <w:iCs/>
          <w:sz w:val="28"/>
          <w:szCs w:val="28"/>
        </w:rPr>
        <w:t>водка</w:t>
      </w:r>
      <w:r w:rsidRPr="003207C3">
        <w:rPr>
          <w:iCs/>
          <w:sz w:val="28"/>
          <w:szCs w:val="28"/>
        </w:rPr>
        <w:t xml:space="preserve">, причем </w:t>
      </w:r>
      <w:r w:rsidR="00F735D3" w:rsidRPr="003207C3">
        <w:rPr>
          <w:iCs/>
          <w:sz w:val="28"/>
          <w:szCs w:val="28"/>
        </w:rPr>
        <w:t>ее</w:t>
      </w:r>
      <w:r w:rsidRPr="003207C3">
        <w:rPr>
          <w:iCs/>
          <w:sz w:val="28"/>
          <w:szCs w:val="28"/>
        </w:rPr>
        <w:t xml:space="preserve"> удельный вес вырос на 0,8 %, что в абсолютном выражении составляет 147,41 тыс. руб. Среди остальных групп товаров прео</w:t>
      </w:r>
      <w:r w:rsidR="00F735D3" w:rsidRPr="003207C3">
        <w:rPr>
          <w:iCs/>
          <w:sz w:val="28"/>
          <w:szCs w:val="28"/>
        </w:rPr>
        <w:t>блада</w:t>
      </w:r>
      <w:r w:rsidR="003D312E" w:rsidRPr="003207C3">
        <w:rPr>
          <w:iCs/>
          <w:sz w:val="28"/>
          <w:szCs w:val="28"/>
        </w:rPr>
        <w:t>ю</w:t>
      </w:r>
      <w:r w:rsidR="00F735D3" w:rsidRPr="003207C3">
        <w:rPr>
          <w:iCs/>
          <w:sz w:val="28"/>
          <w:szCs w:val="28"/>
        </w:rPr>
        <w:t xml:space="preserve">т </w:t>
      </w:r>
      <w:r w:rsidR="003D312E" w:rsidRPr="003207C3">
        <w:rPr>
          <w:iCs/>
          <w:sz w:val="28"/>
          <w:szCs w:val="28"/>
        </w:rPr>
        <w:t>вина</w:t>
      </w:r>
      <w:r w:rsidR="00F735D3" w:rsidRPr="003207C3">
        <w:rPr>
          <w:iCs/>
          <w:sz w:val="28"/>
          <w:szCs w:val="28"/>
        </w:rPr>
        <w:t>, хотя ее</w:t>
      </w:r>
      <w:r w:rsidRPr="003207C3">
        <w:rPr>
          <w:iCs/>
          <w:sz w:val="28"/>
          <w:szCs w:val="28"/>
        </w:rPr>
        <w:t xml:space="preserve"> доля снизилась на 0,6 % или 26,1 тыс. руб., также заметна доля </w:t>
      </w:r>
      <w:r w:rsidR="003D312E" w:rsidRPr="003207C3">
        <w:rPr>
          <w:iCs/>
          <w:sz w:val="28"/>
          <w:szCs w:val="28"/>
        </w:rPr>
        <w:t>коньяка</w:t>
      </w:r>
      <w:r w:rsidRPr="003207C3">
        <w:rPr>
          <w:iCs/>
          <w:sz w:val="28"/>
          <w:szCs w:val="28"/>
        </w:rPr>
        <w:t xml:space="preserve">, </w:t>
      </w:r>
      <w:r w:rsidR="003D312E" w:rsidRPr="003207C3">
        <w:rPr>
          <w:iCs/>
          <w:sz w:val="28"/>
          <w:szCs w:val="28"/>
        </w:rPr>
        <w:t>водки и ликеров</w:t>
      </w:r>
      <w:r w:rsidRPr="003207C3">
        <w:rPr>
          <w:iCs/>
          <w:sz w:val="28"/>
          <w:szCs w:val="28"/>
        </w:rPr>
        <w:t xml:space="preserve">. </w:t>
      </w:r>
    </w:p>
    <w:p w:rsidR="005808F5" w:rsidRPr="003207C3" w:rsidRDefault="005808F5" w:rsidP="003207C3">
      <w:pPr>
        <w:pStyle w:val="a9"/>
        <w:widowControl w:val="0"/>
        <w:tabs>
          <w:tab w:val="left" w:pos="993"/>
        </w:tabs>
        <w:spacing w:after="0"/>
        <w:ind w:firstLine="709"/>
        <w:rPr>
          <w:iCs/>
          <w:sz w:val="28"/>
          <w:szCs w:val="28"/>
        </w:rPr>
      </w:pPr>
      <w:r w:rsidRPr="003207C3">
        <w:rPr>
          <w:iCs/>
          <w:sz w:val="28"/>
          <w:szCs w:val="28"/>
        </w:rPr>
        <w:t>В целом розничный товарооборот увеличился на 2,37 % или 142 тыс. руб.</w:t>
      </w:r>
    </w:p>
    <w:p w:rsidR="005808F5" w:rsidRPr="003207C3" w:rsidRDefault="005808F5" w:rsidP="003207C3">
      <w:pPr>
        <w:pStyle w:val="a9"/>
        <w:widowControl w:val="0"/>
        <w:tabs>
          <w:tab w:val="left" w:pos="993"/>
        </w:tabs>
        <w:spacing w:after="0"/>
        <w:ind w:firstLine="709"/>
        <w:rPr>
          <w:iCs/>
          <w:sz w:val="28"/>
          <w:szCs w:val="28"/>
        </w:rPr>
      </w:pPr>
      <w:r w:rsidRPr="003207C3">
        <w:rPr>
          <w:iCs/>
          <w:sz w:val="28"/>
          <w:szCs w:val="28"/>
        </w:rPr>
        <w:t>Рассчитаем коэффициенты структурных сдвигов в товарообороте продовольственного магазина (табл.</w:t>
      </w:r>
      <w:r w:rsidR="007534EA" w:rsidRPr="003207C3">
        <w:rPr>
          <w:iCs/>
          <w:sz w:val="28"/>
          <w:szCs w:val="28"/>
        </w:rPr>
        <w:t>2.7</w:t>
      </w:r>
      <w:r w:rsidRPr="003207C3">
        <w:rPr>
          <w:iCs/>
          <w:sz w:val="28"/>
          <w:szCs w:val="28"/>
        </w:rPr>
        <w:t>)</w:t>
      </w:r>
    </w:p>
    <w:p w:rsidR="005808F5" w:rsidRPr="003207C3" w:rsidRDefault="00D759A1" w:rsidP="003207C3">
      <w:pPr>
        <w:pStyle w:val="a9"/>
        <w:widowControl w:val="0"/>
        <w:tabs>
          <w:tab w:val="left" w:pos="993"/>
        </w:tabs>
        <w:spacing w:after="0"/>
        <w:ind w:firstLine="709"/>
        <w:rPr>
          <w:iCs/>
          <w:sz w:val="28"/>
          <w:szCs w:val="28"/>
        </w:rPr>
      </w:pPr>
      <w:r>
        <w:rPr>
          <w:iCs/>
          <w:sz w:val="28"/>
          <w:szCs w:val="28"/>
        </w:rPr>
        <w:br w:type="page"/>
      </w:r>
      <w:r w:rsidR="005808F5" w:rsidRPr="003207C3">
        <w:rPr>
          <w:iCs/>
          <w:sz w:val="28"/>
          <w:szCs w:val="28"/>
        </w:rPr>
        <w:t xml:space="preserve">Таблица </w:t>
      </w:r>
      <w:r w:rsidR="007534EA" w:rsidRPr="003207C3">
        <w:rPr>
          <w:iCs/>
          <w:sz w:val="28"/>
          <w:szCs w:val="28"/>
        </w:rPr>
        <w:t>2.7</w:t>
      </w:r>
      <w:r w:rsidR="005808F5" w:rsidRPr="003207C3">
        <w:rPr>
          <w:iCs/>
          <w:sz w:val="28"/>
          <w:szCs w:val="28"/>
        </w:rPr>
        <w:t xml:space="preserve"> – Расчет коэффициента структурных сдвигов в товарообороте продовольственного магазина, %</w:t>
      </w:r>
    </w:p>
    <w:tbl>
      <w:tblPr>
        <w:tblW w:w="8489" w:type="dxa"/>
        <w:jc w:val="center"/>
        <w:tblLook w:val="04A0" w:firstRow="1" w:lastRow="0" w:firstColumn="1" w:lastColumn="0" w:noHBand="0" w:noVBand="1"/>
      </w:tblPr>
      <w:tblGrid>
        <w:gridCol w:w="2412"/>
        <w:gridCol w:w="1693"/>
        <w:gridCol w:w="1954"/>
        <w:gridCol w:w="1016"/>
        <w:gridCol w:w="1414"/>
      </w:tblGrid>
      <w:tr w:rsidR="005808F5" w:rsidRPr="00D759A1" w:rsidTr="00D759A1">
        <w:trPr>
          <w:trHeight w:val="60"/>
          <w:jc w:val="center"/>
        </w:trPr>
        <w:tc>
          <w:tcPr>
            <w:tcW w:w="2412" w:type="dxa"/>
            <w:vMerge w:val="restart"/>
            <w:tcBorders>
              <w:top w:val="single" w:sz="8" w:space="0" w:color="auto"/>
              <w:left w:val="single" w:sz="8" w:space="0" w:color="auto"/>
              <w:bottom w:val="single" w:sz="8" w:space="0" w:color="000000"/>
              <w:right w:val="single" w:sz="8" w:space="0" w:color="auto"/>
            </w:tcBorders>
            <w:hideMark/>
          </w:tcPr>
          <w:p w:rsidR="005808F5" w:rsidRPr="00D759A1" w:rsidRDefault="005808F5" w:rsidP="00D759A1">
            <w:pPr>
              <w:widowControl w:val="0"/>
              <w:spacing w:line="360" w:lineRule="auto"/>
              <w:jc w:val="both"/>
            </w:pPr>
            <w:r w:rsidRPr="00D759A1">
              <w:rPr>
                <w:iCs/>
              </w:rPr>
              <w:t>Товарные группы</w:t>
            </w:r>
          </w:p>
        </w:tc>
        <w:tc>
          <w:tcPr>
            <w:tcW w:w="3647" w:type="dxa"/>
            <w:gridSpan w:val="2"/>
            <w:tcBorders>
              <w:top w:val="single" w:sz="8" w:space="0" w:color="auto"/>
              <w:left w:val="nil"/>
              <w:bottom w:val="single" w:sz="8" w:space="0" w:color="auto"/>
              <w:right w:val="single" w:sz="8" w:space="0" w:color="000000"/>
            </w:tcBorders>
            <w:hideMark/>
          </w:tcPr>
          <w:p w:rsidR="005808F5" w:rsidRPr="00D759A1" w:rsidRDefault="005808F5" w:rsidP="00D759A1">
            <w:pPr>
              <w:widowControl w:val="0"/>
              <w:spacing w:line="360" w:lineRule="auto"/>
              <w:jc w:val="both"/>
            </w:pPr>
            <w:r w:rsidRPr="00D759A1">
              <w:rPr>
                <w:iCs/>
              </w:rPr>
              <w:t>Структура розничного товарооборота</w:t>
            </w:r>
          </w:p>
        </w:tc>
        <w:tc>
          <w:tcPr>
            <w:tcW w:w="1016" w:type="dxa"/>
            <w:vMerge w:val="restart"/>
            <w:tcBorders>
              <w:top w:val="single" w:sz="8" w:space="0" w:color="auto"/>
              <w:left w:val="nil"/>
              <w:bottom w:val="single" w:sz="8" w:space="0" w:color="000000"/>
              <w:right w:val="single" w:sz="8" w:space="0" w:color="auto"/>
            </w:tcBorders>
            <w:hideMark/>
          </w:tcPr>
          <w:p w:rsidR="005808F5" w:rsidRPr="00D759A1" w:rsidRDefault="005808F5" w:rsidP="00D759A1">
            <w:pPr>
              <w:widowControl w:val="0"/>
              <w:spacing w:line="360" w:lineRule="auto"/>
              <w:jc w:val="both"/>
            </w:pPr>
            <w:r w:rsidRPr="00D759A1">
              <w:rPr>
                <w:iCs/>
              </w:rPr>
              <w:t>(F</w:t>
            </w:r>
            <w:r w:rsidRPr="00D759A1">
              <w:rPr>
                <w:vertAlign w:val="subscript"/>
              </w:rPr>
              <w:t>i</w:t>
            </w:r>
            <w:r w:rsidRPr="00D759A1">
              <w:rPr>
                <w:vertAlign w:val="superscript"/>
              </w:rPr>
              <w:t>1</w:t>
            </w:r>
            <w:r w:rsidRPr="00D759A1">
              <w:t>-F</w:t>
            </w:r>
            <w:r w:rsidRPr="00D759A1">
              <w:rPr>
                <w:vertAlign w:val="subscript"/>
              </w:rPr>
              <w:t>i</w:t>
            </w:r>
            <w:r w:rsidRPr="00D759A1">
              <w:rPr>
                <w:vertAlign w:val="superscript"/>
              </w:rPr>
              <w:t>0</w:t>
            </w:r>
            <w:r w:rsidRPr="00D759A1">
              <w:t>)</w:t>
            </w:r>
          </w:p>
        </w:tc>
        <w:tc>
          <w:tcPr>
            <w:tcW w:w="1414" w:type="dxa"/>
            <w:vMerge w:val="restart"/>
            <w:tcBorders>
              <w:top w:val="single" w:sz="8" w:space="0" w:color="auto"/>
              <w:left w:val="single" w:sz="8" w:space="0" w:color="auto"/>
              <w:bottom w:val="single" w:sz="8" w:space="0" w:color="000000"/>
              <w:right w:val="single" w:sz="8" w:space="0" w:color="auto"/>
            </w:tcBorders>
            <w:hideMark/>
          </w:tcPr>
          <w:p w:rsidR="005808F5" w:rsidRPr="00D759A1" w:rsidRDefault="005808F5" w:rsidP="00D759A1">
            <w:pPr>
              <w:widowControl w:val="0"/>
              <w:spacing w:line="360" w:lineRule="auto"/>
              <w:jc w:val="both"/>
            </w:pPr>
            <w:r w:rsidRPr="00D759A1">
              <w:rPr>
                <w:iCs/>
              </w:rPr>
              <w:t>(F</w:t>
            </w:r>
            <w:r w:rsidRPr="00D759A1">
              <w:rPr>
                <w:vertAlign w:val="subscript"/>
              </w:rPr>
              <w:t>i</w:t>
            </w:r>
            <w:r w:rsidRPr="00D759A1">
              <w:rPr>
                <w:vertAlign w:val="superscript"/>
              </w:rPr>
              <w:t>1</w:t>
            </w:r>
            <w:r w:rsidRPr="00D759A1">
              <w:t>-F</w:t>
            </w:r>
            <w:r w:rsidRPr="00D759A1">
              <w:rPr>
                <w:vertAlign w:val="subscript"/>
              </w:rPr>
              <w:t>i</w:t>
            </w:r>
            <w:r w:rsidRPr="00D759A1">
              <w:rPr>
                <w:vertAlign w:val="superscript"/>
              </w:rPr>
              <w:t>0</w:t>
            </w:r>
            <w:r w:rsidRPr="00D759A1">
              <w:t>)</w:t>
            </w:r>
            <w:r w:rsidRPr="00D759A1">
              <w:rPr>
                <w:vertAlign w:val="superscript"/>
              </w:rPr>
              <w:t>2</w:t>
            </w:r>
          </w:p>
        </w:tc>
      </w:tr>
      <w:tr w:rsidR="005808F5" w:rsidRPr="00D759A1" w:rsidTr="00D759A1">
        <w:trPr>
          <w:trHeight w:val="252"/>
          <w:jc w:val="center"/>
        </w:trPr>
        <w:tc>
          <w:tcPr>
            <w:tcW w:w="2412" w:type="dxa"/>
            <w:vMerge/>
            <w:tcBorders>
              <w:top w:val="single" w:sz="8" w:space="0" w:color="auto"/>
              <w:left w:val="single" w:sz="8" w:space="0" w:color="auto"/>
              <w:bottom w:val="single" w:sz="8" w:space="0" w:color="000000"/>
              <w:right w:val="single" w:sz="8" w:space="0" w:color="auto"/>
            </w:tcBorders>
            <w:vAlign w:val="center"/>
            <w:hideMark/>
          </w:tcPr>
          <w:p w:rsidR="005808F5" w:rsidRPr="00D759A1" w:rsidRDefault="005808F5" w:rsidP="00D759A1">
            <w:pPr>
              <w:widowControl w:val="0"/>
              <w:spacing w:line="360" w:lineRule="auto"/>
              <w:jc w:val="both"/>
            </w:pPr>
          </w:p>
        </w:tc>
        <w:tc>
          <w:tcPr>
            <w:tcW w:w="1693" w:type="dxa"/>
            <w:tcBorders>
              <w:top w:val="nil"/>
              <w:left w:val="nil"/>
              <w:bottom w:val="single" w:sz="8" w:space="0" w:color="000000"/>
              <w:right w:val="single" w:sz="8" w:space="0" w:color="auto"/>
            </w:tcBorders>
            <w:hideMark/>
          </w:tcPr>
          <w:p w:rsidR="005808F5" w:rsidRPr="00D759A1" w:rsidRDefault="005808F5" w:rsidP="00D759A1">
            <w:pPr>
              <w:widowControl w:val="0"/>
              <w:spacing w:line="360" w:lineRule="auto"/>
              <w:jc w:val="both"/>
            </w:pPr>
            <w:r w:rsidRPr="00D759A1">
              <w:rPr>
                <w:iCs/>
              </w:rPr>
              <w:t>2007 г.</w:t>
            </w:r>
          </w:p>
        </w:tc>
        <w:tc>
          <w:tcPr>
            <w:tcW w:w="1954" w:type="dxa"/>
            <w:tcBorders>
              <w:top w:val="nil"/>
              <w:left w:val="nil"/>
              <w:bottom w:val="single" w:sz="8" w:space="0" w:color="000000"/>
              <w:right w:val="single" w:sz="8" w:space="0" w:color="auto"/>
            </w:tcBorders>
            <w:hideMark/>
          </w:tcPr>
          <w:p w:rsidR="005808F5" w:rsidRPr="00D759A1" w:rsidRDefault="005808F5" w:rsidP="00D759A1">
            <w:pPr>
              <w:widowControl w:val="0"/>
              <w:spacing w:line="360" w:lineRule="auto"/>
              <w:jc w:val="both"/>
            </w:pPr>
            <w:r w:rsidRPr="00D759A1">
              <w:rPr>
                <w:iCs/>
              </w:rPr>
              <w:t>2008 г.</w:t>
            </w:r>
          </w:p>
        </w:tc>
        <w:tc>
          <w:tcPr>
            <w:tcW w:w="1016" w:type="dxa"/>
            <w:vMerge/>
            <w:tcBorders>
              <w:top w:val="single" w:sz="8" w:space="0" w:color="auto"/>
              <w:left w:val="nil"/>
              <w:bottom w:val="single" w:sz="8" w:space="0" w:color="000000"/>
              <w:right w:val="single" w:sz="8" w:space="0" w:color="auto"/>
            </w:tcBorders>
            <w:vAlign w:val="center"/>
            <w:hideMark/>
          </w:tcPr>
          <w:p w:rsidR="005808F5" w:rsidRPr="00D759A1" w:rsidRDefault="005808F5" w:rsidP="00D759A1">
            <w:pPr>
              <w:widowControl w:val="0"/>
              <w:spacing w:line="360" w:lineRule="auto"/>
              <w:jc w:val="both"/>
            </w:pPr>
          </w:p>
        </w:tc>
        <w:tc>
          <w:tcPr>
            <w:tcW w:w="1414" w:type="dxa"/>
            <w:vMerge/>
            <w:tcBorders>
              <w:top w:val="single" w:sz="8" w:space="0" w:color="auto"/>
              <w:left w:val="single" w:sz="8" w:space="0" w:color="auto"/>
              <w:bottom w:val="single" w:sz="8" w:space="0" w:color="000000"/>
              <w:right w:val="single" w:sz="8" w:space="0" w:color="auto"/>
            </w:tcBorders>
            <w:vAlign w:val="center"/>
            <w:hideMark/>
          </w:tcPr>
          <w:p w:rsidR="005808F5" w:rsidRPr="00D759A1" w:rsidRDefault="005808F5" w:rsidP="00D759A1">
            <w:pPr>
              <w:widowControl w:val="0"/>
              <w:spacing w:line="360" w:lineRule="auto"/>
              <w:jc w:val="both"/>
            </w:pPr>
          </w:p>
        </w:tc>
      </w:tr>
      <w:tr w:rsidR="003D312E" w:rsidRPr="00D759A1" w:rsidTr="00D759A1">
        <w:trPr>
          <w:trHeight w:val="60"/>
          <w:jc w:val="center"/>
        </w:trPr>
        <w:tc>
          <w:tcPr>
            <w:tcW w:w="2412" w:type="dxa"/>
            <w:tcBorders>
              <w:top w:val="nil"/>
              <w:left w:val="single" w:sz="8" w:space="0" w:color="auto"/>
              <w:bottom w:val="single" w:sz="8" w:space="0" w:color="auto"/>
              <w:right w:val="single" w:sz="8" w:space="0" w:color="auto"/>
            </w:tcBorders>
            <w:hideMark/>
          </w:tcPr>
          <w:p w:rsidR="003D312E" w:rsidRPr="00D759A1" w:rsidRDefault="003D312E" w:rsidP="00D759A1">
            <w:pPr>
              <w:widowControl w:val="0"/>
              <w:spacing w:line="360" w:lineRule="auto"/>
              <w:jc w:val="both"/>
              <w:rPr>
                <w:lang w:eastAsia="en-US"/>
              </w:rPr>
            </w:pPr>
            <w:r w:rsidRPr="00D759A1">
              <w:rPr>
                <w:lang w:eastAsia="en-US"/>
              </w:rPr>
              <w:t>водка</w:t>
            </w:r>
          </w:p>
        </w:tc>
        <w:tc>
          <w:tcPr>
            <w:tcW w:w="1693" w:type="dxa"/>
            <w:tcBorders>
              <w:top w:val="nil"/>
              <w:left w:val="nil"/>
              <w:bottom w:val="single" w:sz="8" w:space="0" w:color="auto"/>
              <w:right w:val="single" w:sz="8" w:space="0" w:color="auto"/>
            </w:tcBorders>
            <w:hideMark/>
          </w:tcPr>
          <w:p w:rsidR="003D312E" w:rsidRPr="00D759A1" w:rsidRDefault="003D312E" w:rsidP="00D759A1">
            <w:pPr>
              <w:widowControl w:val="0"/>
              <w:spacing w:line="360" w:lineRule="auto"/>
              <w:jc w:val="both"/>
            </w:pPr>
            <w:r w:rsidRPr="00D759A1">
              <w:t>69,3</w:t>
            </w:r>
          </w:p>
        </w:tc>
        <w:tc>
          <w:tcPr>
            <w:tcW w:w="1954" w:type="dxa"/>
            <w:tcBorders>
              <w:top w:val="nil"/>
              <w:left w:val="nil"/>
              <w:bottom w:val="single" w:sz="8" w:space="0" w:color="auto"/>
              <w:right w:val="single" w:sz="8" w:space="0" w:color="auto"/>
            </w:tcBorders>
            <w:hideMark/>
          </w:tcPr>
          <w:p w:rsidR="003D312E" w:rsidRPr="00D759A1" w:rsidRDefault="003D312E" w:rsidP="00D759A1">
            <w:pPr>
              <w:widowControl w:val="0"/>
              <w:spacing w:line="360" w:lineRule="auto"/>
              <w:jc w:val="both"/>
            </w:pPr>
            <w:r w:rsidRPr="00D759A1">
              <w:t>70,1</w:t>
            </w:r>
          </w:p>
        </w:tc>
        <w:tc>
          <w:tcPr>
            <w:tcW w:w="1016" w:type="dxa"/>
            <w:tcBorders>
              <w:top w:val="nil"/>
              <w:left w:val="nil"/>
              <w:bottom w:val="single" w:sz="8" w:space="0" w:color="auto"/>
              <w:right w:val="single" w:sz="8" w:space="0" w:color="auto"/>
            </w:tcBorders>
            <w:hideMark/>
          </w:tcPr>
          <w:p w:rsidR="003D312E" w:rsidRPr="00D759A1" w:rsidRDefault="003D312E" w:rsidP="00D759A1">
            <w:pPr>
              <w:widowControl w:val="0"/>
              <w:spacing w:line="360" w:lineRule="auto"/>
              <w:jc w:val="both"/>
            </w:pPr>
            <w:r w:rsidRPr="00D759A1">
              <w:t>0,8</w:t>
            </w:r>
          </w:p>
        </w:tc>
        <w:tc>
          <w:tcPr>
            <w:tcW w:w="1414" w:type="dxa"/>
            <w:tcBorders>
              <w:top w:val="nil"/>
              <w:left w:val="nil"/>
              <w:bottom w:val="single" w:sz="8" w:space="0" w:color="auto"/>
              <w:right w:val="single" w:sz="8" w:space="0" w:color="auto"/>
            </w:tcBorders>
            <w:hideMark/>
          </w:tcPr>
          <w:p w:rsidR="003D312E" w:rsidRPr="00D759A1" w:rsidRDefault="003D312E" w:rsidP="00D759A1">
            <w:pPr>
              <w:widowControl w:val="0"/>
              <w:spacing w:line="360" w:lineRule="auto"/>
              <w:jc w:val="both"/>
            </w:pPr>
            <w:r w:rsidRPr="00D759A1">
              <w:t>0,64</w:t>
            </w:r>
          </w:p>
        </w:tc>
      </w:tr>
      <w:tr w:rsidR="003D312E" w:rsidRPr="00D759A1" w:rsidTr="00D759A1">
        <w:trPr>
          <w:trHeight w:val="60"/>
          <w:jc w:val="center"/>
        </w:trPr>
        <w:tc>
          <w:tcPr>
            <w:tcW w:w="2412" w:type="dxa"/>
            <w:tcBorders>
              <w:top w:val="nil"/>
              <w:left w:val="single" w:sz="8" w:space="0" w:color="auto"/>
              <w:bottom w:val="single" w:sz="8" w:space="0" w:color="auto"/>
              <w:right w:val="single" w:sz="8" w:space="0" w:color="auto"/>
            </w:tcBorders>
            <w:hideMark/>
          </w:tcPr>
          <w:p w:rsidR="003D312E" w:rsidRPr="00D759A1" w:rsidRDefault="003D312E" w:rsidP="00D759A1">
            <w:pPr>
              <w:widowControl w:val="0"/>
              <w:spacing w:line="360" w:lineRule="auto"/>
              <w:jc w:val="both"/>
              <w:rPr>
                <w:lang w:eastAsia="en-US"/>
              </w:rPr>
            </w:pPr>
            <w:r w:rsidRPr="00D759A1">
              <w:rPr>
                <w:lang w:eastAsia="en-US"/>
              </w:rPr>
              <w:t>коньяки</w:t>
            </w:r>
          </w:p>
        </w:tc>
        <w:tc>
          <w:tcPr>
            <w:tcW w:w="1693" w:type="dxa"/>
            <w:tcBorders>
              <w:top w:val="nil"/>
              <w:left w:val="nil"/>
              <w:bottom w:val="single" w:sz="8" w:space="0" w:color="auto"/>
              <w:right w:val="single" w:sz="8" w:space="0" w:color="auto"/>
            </w:tcBorders>
            <w:hideMark/>
          </w:tcPr>
          <w:p w:rsidR="003D312E" w:rsidRPr="00D759A1" w:rsidRDefault="003D312E" w:rsidP="00D759A1">
            <w:pPr>
              <w:widowControl w:val="0"/>
              <w:spacing w:line="360" w:lineRule="auto"/>
              <w:jc w:val="both"/>
            </w:pPr>
            <w:r w:rsidRPr="00D759A1">
              <w:t>5,8</w:t>
            </w:r>
          </w:p>
        </w:tc>
        <w:tc>
          <w:tcPr>
            <w:tcW w:w="1954" w:type="dxa"/>
            <w:tcBorders>
              <w:top w:val="nil"/>
              <w:left w:val="nil"/>
              <w:bottom w:val="single" w:sz="8" w:space="0" w:color="auto"/>
              <w:right w:val="single" w:sz="8" w:space="0" w:color="auto"/>
            </w:tcBorders>
            <w:hideMark/>
          </w:tcPr>
          <w:p w:rsidR="003D312E" w:rsidRPr="00D759A1" w:rsidRDefault="003D312E" w:rsidP="00D759A1">
            <w:pPr>
              <w:widowControl w:val="0"/>
              <w:spacing w:line="360" w:lineRule="auto"/>
              <w:jc w:val="both"/>
            </w:pPr>
            <w:r w:rsidRPr="00D759A1">
              <w:t>6,8</w:t>
            </w:r>
          </w:p>
        </w:tc>
        <w:tc>
          <w:tcPr>
            <w:tcW w:w="1016" w:type="dxa"/>
            <w:tcBorders>
              <w:top w:val="nil"/>
              <w:left w:val="nil"/>
              <w:bottom w:val="single" w:sz="8" w:space="0" w:color="auto"/>
              <w:right w:val="single" w:sz="8" w:space="0" w:color="auto"/>
            </w:tcBorders>
            <w:hideMark/>
          </w:tcPr>
          <w:p w:rsidR="003D312E" w:rsidRPr="00D759A1" w:rsidRDefault="003D312E" w:rsidP="00D759A1">
            <w:pPr>
              <w:widowControl w:val="0"/>
              <w:spacing w:line="360" w:lineRule="auto"/>
              <w:jc w:val="both"/>
            </w:pPr>
            <w:r w:rsidRPr="00D759A1">
              <w:t>1</w:t>
            </w:r>
          </w:p>
        </w:tc>
        <w:tc>
          <w:tcPr>
            <w:tcW w:w="1414" w:type="dxa"/>
            <w:tcBorders>
              <w:top w:val="nil"/>
              <w:left w:val="nil"/>
              <w:bottom w:val="single" w:sz="8" w:space="0" w:color="auto"/>
              <w:right w:val="single" w:sz="8" w:space="0" w:color="auto"/>
            </w:tcBorders>
            <w:hideMark/>
          </w:tcPr>
          <w:p w:rsidR="003D312E" w:rsidRPr="00D759A1" w:rsidRDefault="003D312E" w:rsidP="00D759A1">
            <w:pPr>
              <w:widowControl w:val="0"/>
              <w:spacing w:line="360" w:lineRule="auto"/>
              <w:jc w:val="both"/>
            </w:pPr>
            <w:r w:rsidRPr="00D759A1">
              <w:t>1</w:t>
            </w:r>
          </w:p>
        </w:tc>
      </w:tr>
      <w:tr w:rsidR="003D312E" w:rsidRPr="00D759A1" w:rsidTr="00D759A1">
        <w:trPr>
          <w:trHeight w:val="60"/>
          <w:jc w:val="center"/>
        </w:trPr>
        <w:tc>
          <w:tcPr>
            <w:tcW w:w="2412" w:type="dxa"/>
            <w:tcBorders>
              <w:top w:val="nil"/>
              <w:left w:val="single" w:sz="8" w:space="0" w:color="auto"/>
              <w:bottom w:val="single" w:sz="8" w:space="0" w:color="auto"/>
              <w:right w:val="single" w:sz="8" w:space="0" w:color="auto"/>
            </w:tcBorders>
            <w:hideMark/>
          </w:tcPr>
          <w:p w:rsidR="003D312E" w:rsidRPr="00D759A1" w:rsidRDefault="003D312E" w:rsidP="00D759A1">
            <w:pPr>
              <w:widowControl w:val="0"/>
              <w:spacing w:line="360" w:lineRule="auto"/>
              <w:jc w:val="both"/>
              <w:rPr>
                <w:lang w:eastAsia="en-US"/>
              </w:rPr>
            </w:pPr>
            <w:r w:rsidRPr="00D759A1">
              <w:rPr>
                <w:lang w:eastAsia="en-US"/>
              </w:rPr>
              <w:t>ликеры</w:t>
            </w:r>
          </w:p>
        </w:tc>
        <w:tc>
          <w:tcPr>
            <w:tcW w:w="1693" w:type="dxa"/>
            <w:tcBorders>
              <w:top w:val="nil"/>
              <w:left w:val="nil"/>
              <w:bottom w:val="single" w:sz="8" w:space="0" w:color="auto"/>
              <w:right w:val="single" w:sz="8" w:space="0" w:color="auto"/>
            </w:tcBorders>
            <w:hideMark/>
          </w:tcPr>
          <w:p w:rsidR="003D312E" w:rsidRPr="00D759A1" w:rsidRDefault="003D312E" w:rsidP="00D759A1">
            <w:pPr>
              <w:widowControl w:val="0"/>
              <w:spacing w:line="360" w:lineRule="auto"/>
              <w:jc w:val="both"/>
            </w:pPr>
            <w:r w:rsidRPr="00D759A1">
              <w:t>5,5</w:t>
            </w:r>
          </w:p>
        </w:tc>
        <w:tc>
          <w:tcPr>
            <w:tcW w:w="1954" w:type="dxa"/>
            <w:tcBorders>
              <w:top w:val="nil"/>
              <w:left w:val="nil"/>
              <w:bottom w:val="single" w:sz="8" w:space="0" w:color="auto"/>
              <w:right w:val="single" w:sz="8" w:space="0" w:color="auto"/>
            </w:tcBorders>
            <w:hideMark/>
          </w:tcPr>
          <w:p w:rsidR="003D312E" w:rsidRPr="00D759A1" w:rsidRDefault="003D312E" w:rsidP="00D759A1">
            <w:pPr>
              <w:widowControl w:val="0"/>
              <w:spacing w:line="360" w:lineRule="auto"/>
              <w:jc w:val="both"/>
            </w:pPr>
            <w:r w:rsidRPr="00D759A1">
              <w:t>4,8</w:t>
            </w:r>
          </w:p>
        </w:tc>
        <w:tc>
          <w:tcPr>
            <w:tcW w:w="1016" w:type="dxa"/>
            <w:tcBorders>
              <w:top w:val="nil"/>
              <w:left w:val="nil"/>
              <w:bottom w:val="single" w:sz="8" w:space="0" w:color="auto"/>
              <w:right w:val="single" w:sz="8" w:space="0" w:color="auto"/>
            </w:tcBorders>
            <w:hideMark/>
          </w:tcPr>
          <w:p w:rsidR="003D312E" w:rsidRPr="00D759A1" w:rsidRDefault="003D312E" w:rsidP="00D759A1">
            <w:pPr>
              <w:widowControl w:val="0"/>
              <w:spacing w:line="360" w:lineRule="auto"/>
              <w:jc w:val="both"/>
            </w:pPr>
            <w:r w:rsidRPr="00D759A1">
              <w:t>-0,7</w:t>
            </w:r>
          </w:p>
        </w:tc>
        <w:tc>
          <w:tcPr>
            <w:tcW w:w="1414" w:type="dxa"/>
            <w:tcBorders>
              <w:top w:val="nil"/>
              <w:left w:val="nil"/>
              <w:bottom w:val="single" w:sz="8" w:space="0" w:color="auto"/>
              <w:right w:val="single" w:sz="8" w:space="0" w:color="auto"/>
            </w:tcBorders>
            <w:hideMark/>
          </w:tcPr>
          <w:p w:rsidR="003D312E" w:rsidRPr="00D759A1" w:rsidRDefault="003D312E" w:rsidP="00D759A1">
            <w:pPr>
              <w:widowControl w:val="0"/>
              <w:spacing w:line="360" w:lineRule="auto"/>
              <w:jc w:val="both"/>
            </w:pPr>
            <w:r w:rsidRPr="00D759A1">
              <w:t>0,49</w:t>
            </w:r>
          </w:p>
        </w:tc>
      </w:tr>
      <w:tr w:rsidR="003D312E" w:rsidRPr="00D759A1" w:rsidTr="00D759A1">
        <w:trPr>
          <w:trHeight w:val="318"/>
          <w:jc w:val="center"/>
        </w:trPr>
        <w:tc>
          <w:tcPr>
            <w:tcW w:w="2412" w:type="dxa"/>
            <w:tcBorders>
              <w:top w:val="nil"/>
              <w:left w:val="single" w:sz="8" w:space="0" w:color="auto"/>
              <w:bottom w:val="single" w:sz="8" w:space="0" w:color="auto"/>
              <w:right w:val="single" w:sz="8" w:space="0" w:color="auto"/>
            </w:tcBorders>
            <w:hideMark/>
          </w:tcPr>
          <w:p w:rsidR="003D312E" w:rsidRPr="00D759A1" w:rsidRDefault="003D312E" w:rsidP="00D759A1">
            <w:pPr>
              <w:widowControl w:val="0"/>
              <w:spacing w:line="360" w:lineRule="auto"/>
              <w:jc w:val="both"/>
              <w:rPr>
                <w:lang w:eastAsia="en-US"/>
              </w:rPr>
            </w:pPr>
            <w:r w:rsidRPr="00D759A1">
              <w:rPr>
                <w:lang w:eastAsia="en-US"/>
              </w:rPr>
              <w:t>бренди</w:t>
            </w:r>
          </w:p>
        </w:tc>
        <w:tc>
          <w:tcPr>
            <w:tcW w:w="1693" w:type="dxa"/>
            <w:tcBorders>
              <w:top w:val="nil"/>
              <w:left w:val="nil"/>
              <w:bottom w:val="single" w:sz="8" w:space="0" w:color="auto"/>
              <w:right w:val="single" w:sz="8" w:space="0" w:color="auto"/>
            </w:tcBorders>
            <w:hideMark/>
          </w:tcPr>
          <w:p w:rsidR="003D312E" w:rsidRPr="00D759A1" w:rsidRDefault="003D312E" w:rsidP="00D759A1">
            <w:pPr>
              <w:widowControl w:val="0"/>
              <w:spacing w:line="360" w:lineRule="auto"/>
              <w:jc w:val="both"/>
            </w:pPr>
            <w:r w:rsidRPr="00D759A1">
              <w:t>3,2</w:t>
            </w:r>
          </w:p>
        </w:tc>
        <w:tc>
          <w:tcPr>
            <w:tcW w:w="1954" w:type="dxa"/>
            <w:tcBorders>
              <w:top w:val="nil"/>
              <w:left w:val="nil"/>
              <w:bottom w:val="single" w:sz="8" w:space="0" w:color="auto"/>
              <w:right w:val="single" w:sz="8" w:space="0" w:color="auto"/>
            </w:tcBorders>
            <w:hideMark/>
          </w:tcPr>
          <w:p w:rsidR="003D312E" w:rsidRPr="00D759A1" w:rsidRDefault="003D312E" w:rsidP="00D759A1">
            <w:pPr>
              <w:widowControl w:val="0"/>
              <w:spacing w:line="360" w:lineRule="auto"/>
              <w:jc w:val="both"/>
            </w:pPr>
            <w:r w:rsidRPr="00D759A1">
              <w:t>3,2</w:t>
            </w:r>
          </w:p>
        </w:tc>
        <w:tc>
          <w:tcPr>
            <w:tcW w:w="1016" w:type="dxa"/>
            <w:tcBorders>
              <w:top w:val="nil"/>
              <w:left w:val="nil"/>
              <w:bottom w:val="single" w:sz="8" w:space="0" w:color="auto"/>
              <w:right w:val="single" w:sz="8" w:space="0" w:color="auto"/>
            </w:tcBorders>
            <w:hideMark/>
          </w:tcPr>
          <w:p w:rsidR="003D312E" w:rsidRPr="00D759A1" w:rsidRDefault="003D312E" w:rsidP="00D759A1">
            <w:pPr>
              <w:widowControl w:val="0"/>
              <w:spacing w:line="360" w:lineRule="auto"/>
              <w:jc w:val="both"/>
            </w:pPr>
            <w:r w:rsidRPr="00D759A1">
              <w:t>0</w:t>
            </w:r>
          </w:p>
        </w:tc>
        <w:tc>
          <w:tcPr>
            <w:tcW w:w="1414" w:type="dxa"/>
            <w:tcBorders>
              <w:top w:val="nil"/>
              <w:left w:val="nil"/>
              <w:bottom w:val="single" w:sz="8" w:space="0" w:color="auto"/>
              <w:right w:val="single" w:sz="8" w:space="0" w:color="auto"/>
            </w:tcBorders>
            <w:hideMark/>
          </w:tcPr>
          <w:p w:rsidR="003D312E" w:rsidRPr="00D759A1" w:rsidRDefault="003D312E" w:rsidP="00D759A1">
            <w:pPr>
              <w:widowControl w:val="0"/>
              <w:spacing w:line="360" w:lineRule="auto"/>
              <w:jc w:val="both"/>
            </w:pPr>
            <w:r w:rsidRPr="00D759A1">
              <w:t>0</w:t>
            </w:r>
          </w:p>
        </w:tc>
      </w:tr>
      <w:tr w:rsidR="003D312E" w:rsidRPr="00D759A1" w:rsidTr="00D759A1">
        <w:trPr>
          <w:trHeight w:val="60"/>
          <w:jc w:val="center"/>
        </w:trPr>
        <w:tc>
          <w:tcPr>
            <w:tcW w:w="2412" w:type="dxa"/>
            <w:tcBorders>
              <w:top w:val="nil"/>
              <w:left w:val="single" w:sz="8" w:space="0" w:color="auto"/>
              <w:bottom w:val="single" w:sz="8" w:space="0" w:color="auto"/>
              <w:right w:val="single" w:sz="8" w:space="0" w:color="auto"/>
            </w:tcBorders>
            <w:hideMark/>
          </w:tcPr>
          <w:p w:rsidR="003D312E" w:rsidRPr="00D759A1" w:rsidRDefault="003D312E" w:rsidP="00D759A1">
            <w:pPr>
              <w:widowControl w:val="0"/>
              <w:spacing w:line="360" w:lineRule="auto"/>
              <w:jc w:val="both"/>
              <w:rPr>
                <w:lang w:eastAsia="en-US"/>
              </w:rPr>
            </w:pPr>
            <w:r w:rsidRPr="00D759A1">
              <w:rPr>
                <w:lang w:eastAsia="en-US"/>
              </w:rPr>
              <w:t>вина</w:t>
            </w:r>
          </w:p>
        </w:tc>
        <w:tc>
          <w:tcPr>
            <w:tcW w:w="1693" w:type="dxa"/>
            <w:tcBorders>
              <w:top w:val="nil"/>
              <w:left w:val="nil"/>
              <w:bottom w:val="single" w:sz="8" w:space="0" w:color="auto"/>
              <w:right w:val="single" w:sz="8" w:space="0" w:color="auto"/>
            </w:tcBorders>
            <w:hideMark/>
          </w:tcPr>
          <w:p w:rsidR="003D312E" w:rsidRPr="00D759A1" w:rsidRDefault="003D312E" w:rsidP="00D759A1">
            <w:pPr>
              <w:widowControl w:val="0"/>
              <w:spacing w:line="360" w:lineRule="auto"/>
              <w:jc w:val="both"/>
            </w:pPr>
            <w:r w:rsidRPr="00D759A1">
              <w:t>7,5</w:t>
            </w:r>
          </w:p>
        </w:tc>
        <w:tc>
          <w:tcPr>
            <w:tcW w:w="1954" w:type="dxa"/>
            <w:tcBorders>
              <w:top w:val="nil"/>
              <w:left w:val="nil"/>
              <w:bottom w:val="single" w:sz="8" w:space="0" w:color="auto"/>
              <w:right w:val="single" w:sz="8" w:space="0" w:color="auto"/>
            </w:tcBorders>
            <w:hideMark/>
          </w:tcPr>
          <w:p w:rsidR="003D312E" w:rsidRPr="00D759A1" w:rsidRDefault="003D312E" w:rsidP="00D759A1">
            <w:pPr>
              <w:widowControl w:val="0"/>
              <w:spacing w:line="360" w:lineRule="auto"/>
              <w:jc w:val="both"/>
            </w:pPr>
            <w:r w:rsidRPr="00D759A1">
              <w:t>6,9</w:t>
            </w:r>
          </w:p>
        </w:tc>
        <w:tc>
          <w:tcPr>
            <w:tcW w:w="1016" w:type="dxa"/>
            <w:tcBorders>
              <w:top w:val="nil"/>
              <w:left w:val="nil"/>
              <w:bottom w:val="single" w:sz="8" w:space="0" w:color="auto"/>
              <w:right w:val="single" w:sz="8" w:space="0" w:color="auto"/>
            </w:tcBorders>
            <w:hideMark/>
          </w:tcPr>
          <w:p w:rsidR="003D312E" w:rsidRPr="00D759A1" w:rsidRDefault="003D312E" w:rsidP="00D759A1">
            <w:pPr>
              <w:widowControl w:val="0"/>
              <w:spacing w:line="360" w:lineRule="auto"/>
              <w:jc w:val="both"/>
            </w:pPr>
            <w:r w:rsidRPr="00D759A1">
              <w:t>-0,6</w:t>
            </w:r>
          </w:p>
        </w:tc>
        <w:tc>
          <w:tcPr>
            <w:tcW w:w="1414" w:type="dxa"/>
            <w:tcBorders>
              <w:top w:val="nil"/>
              <w:left w:val="nil"/>
              <w:bottom w:val="single" w:sz="8" w:space="0" w:color="auto"/>
              <w:right w:val="single" w:sz="8" w:space="0" w:color="auto"/>
            </w:tcBorders>
            <w:hideMark/>
          </w:tcPr>
          <w:p w:rsidR="003D312E" w:rsidRPr="00D759A1" w:rsidRDefault="003D312E" w:rsidP="00D759A1">
            <w:pPr>
              <w:widowControl w:val="0"/>
              <w:spacing w:line="360" w:lineRule="auto"/>
              <w:jc w:val="both"/>
            </w:pPr>
            <w:r w:rsidRPr="00D759A1">
              <w:t>0,36</w:t>
            </w:r>
          </w:p>
        </w:tc>
      </w:tr>
      <w:tr w:rsidR="003D312E" w:rsidRPr="00D759A1" w:rsidTr="00D759A1">
        <w:trPr>
          <w:trHeight w:val="390"/>
          <w:jc w:val="center"/>
        </w:trPr>
        <w:tc>
          <w:tcPr>
            <w:tcW w:w="2412" w:type="dxa"/>
            <w:tcBorders>
              <w:top w:val="nil"/>
              <w:left w:val="single" w:sz="8" w:space="0" w:color="auto"/>
              <w:bottom w:val="single" w:sz="8" w:space="0" w:color="auto"/>
              <w:right w:val="single" w:sz="8" w:space="0" w:color="auto"/>
            </w:tcBorders>
            <w:hideMark/>
          </w:tcPr>
          <w:p w:rsidR="003D312E" w:rsidRPr="00D759A1" w:rsidRDefault="003D312E" w:rsidP="00D759A1">
            <w:pPr>
              <w:widowControl w:val="0"/>
              <w:spacing w:line="360" w:lineRule="auto"/>
              <w:jc w:val="both"/>
              <w:rPr>
                <w:lang w:eastAsia="en-US"/>
              </w:rPr>
            </w:pPr>
            <w:r w:rsidRPr="00D759A1">
              <w:rPr>
                <w:lang w:eastAsia="en-US"/>
              </w:rPr>
              <w:t>слабоалкогольные напитки</w:t>
            </w:r>
          </w:p>
        </w:tc>
        <w:tc>
          <w:tcPr>
            <w:tcW w:w="1693" w:type="dxa"/>
            <w:tcBorders>
              <w:top w:val="nil"/>
              <w:left w:val="nil"/>
              <w:bottom w:val="single" w:sz="8" w:space="0" w:color="auto"/>
              <w:right w:val="single" w:sz="8" w:space="0" w:color="auto"/>
            </w:tcBorders>
            <w:hideMark/>
          </w:tcPr>
          <w:p w:rsidR="003D312E" w:rsidRPr="00D759A1" w:rsidRDefault="003D312E" w:rsidP="00D759A1">
            <w:pPr>
              <w:widowControl w:val="0"/>
              <w:spacing w:line="360" w:lineRule="auto"/>
              <w:jc w:val="both"/>
            </w:pPr>
            <w:r w:rsidRPr="00D759A1">
              <w:t>5,6</w:t>
            </w:r>
          </w:p>
        </w:tc>
        <w:tc>
          <w:tcPr>
            <w:tcW w:w="1954" w:type="dxa"/>
            <w:tcBorders>
              <w:top w:val="nil"/>
              <w:left w:val="nil"/>
              <w:bottom w:val="single" w:sz="8" w:space="0" w:color="auto"/>
              <w:right w:val="single" w:sz="8" w:space="0" w:color="auto"/>
            </w:tcBorders>
            <w:hideMark/>
          </w:tcPr>
          <w:p w:rsidR="003D312E" w:rsidRPr="00D759A1" w:rsidRDefault="003D312E" w:rsidP="00D759A1">
            <w:pPr>
              <w:widowControl w:val="0"/>
              <w:spacing w:line="360" w:lineRule="auto"/>
              <w:jc w:val="both"/>
            </w:pPr>
            <w:r w:rsidRPr="00D759A1">
              <w:t>7</w:t>
            </w:r>
          </w:p>
        </w:tc>
        <w:tc>
          <w:tcPr>
            <w:tcW w:w="1016" w:type="dxa"/>
            <w:tcBorders>
              <w:top w:val="nil"/>
              <w:left w:val="nil"/>
              <w:bottom w:val="single" w:sz="8" w:space="0" w:color="auto"/>
              <w:right w:val="single" w:sz="8" w:space="0" w:color="auto"/>
            </w:tcBorders>
            <w:hideMark/>
          </w:tcPr>
          <w:p w:rsidR="003D312E" w:rsidRPr="00D759A1" w:rsidRDefault="003D312E" w:rsidP="00D759A1">
            <w:pPr>
              <w:widowControl w:val="0"/>
              <w:spacing w:line="360" w:lineRule="auto"/>
              <w:jc w:val="both"/>
            </w:pPr>
            <w:r w:rsidRPr="00D759A1">
              <w:t>1,4</w:t>
            </w:r>
          </w:p>
        </w:tc>
        <w:tc>
          <w:tcPr>
            <w:tcW w:w="1414" w:type="dxa"/>
            <w:tcBorders>
              <w:top w:val="nil"/>
              <w:left w:val="nil"/>
              <w:bottom w:val="single" w:sz="8" w:space="0" w:color="auto"/>
              <w:right w:val="single" w:sz="8" w:space="0" w:color="auto"/>
            </w:tcBorders>
            <w:hideMark/>
          </w:tcPr>
          <w:p w:rsidR="003D312E" w:rsidRPr="00D759A1" w:rsidRDefault="003D312E" w:rsidP="00D759A1">
            <w:pPr>
              <w:widowControl w:val="0"/>
              <w:spacing w:line="360" w:lineRule="auto"/>
              <w:jc w:val="both"/>
            </w:pPr>
            <w:r w:rsidRPr="00D759A1">
              <w:t>1,96</w:t>
            </w:r>
          </w:p>
        </w:tc>
      </w:tr>
      <w:tr w:rsidR="003D312E" w:rsidRPr="00D759A1" w:rsidTr="00D759A1">
        <w:trPr>
          <w:trHeight w:val="60"/>
          <w:jc w:val="center"/>
        </w:trPr>
        <w:tc>
          <w:tcPr>
            <w:tcW w:w="2412" w:type="dxa"/>
            <w:tcBorders>
              <w:top w:val="nil"/>
              <w:left w:val="single" w:sz="8" w:space="0" w:color="auto"/>
              <w:bottom w:val="single" w:sz="8" w:space="0" w:color="auto"/>
              <w:right w:val="single" w:sz="8" w:space="0" w:color="auto"/>
            </w:tcBorders>
            <w:hideMark/>
          </w:tcPr>
          <w:p w:rsidR="003D312E" w:rsidRPr="00D759A1" w:rsidRDefault="003D312E" w:rsidP="00D759A1">
            <w:pPr>
              <w:widowControl w:val="0"/>
              <w:spacing w:line="360" w:lineRule="auto"/>
              <w:jc w:val="both"/>
              <w:rPr>
                <w:lang w:eastAsia="en-US"/>
              </w:rPr>
            </w:pPr>
            <w:r w:rsidRPr="00D759A1">
              <w:rPr>
                <w:lang w:eastAsia="en-US"/>
              </w:rPr>
              <w:t>безалкогольные напитки</w:t>
            </w:r>
          </w:p>
        </w:tc>
        <w:tc>
          <w:tcPr>
            <w:tcW w:w="1693" w:type="dxa"/>
            <w:tcBorders>
              <w:top w:val="nil"/>
              <w:left w:val="nil"/>
              <w:bottom w:val="single" w:sz="8" w:space="0" w:color="auto"/>
              <w:right w:val="single" w:sz="8" w:space="0" w:color="auto"/>
            </w:tcBorders>
            <w:hideMark/>
          </w:tcPr>
          <w:p w:rsidR="003D312E" w:rsidRPr="00D759A1" w:rsidRDefault="003D312E" w:rsidP="00D759A1">
            <w:pPr>
              <w:widowControl w:val="0"/>
              <w:spacing w:line="360" w:lineRule="auto"/>
              <w:jc w:val="both"/>
            </w:pPr>
            <w:r w:rsidRPr="00D759A1">
              <w:t>3,1</w:t>
            </w:r>
          </w:p>
        </w:tc>
        <w:tc>
          <w:tcPr>
            <w:tcW w:w="1954" w:type="dxa"/>
            <w:tcBorders>
              <w:top w:val="nil"/>
              <w:left w:val="nil"/>
              <w:bottom w:val="single" w:sz="8" w:space="0" w:color="auto"/>
              <w:right w:val="single" w:sz="8" w:space="0" w:color="auto"/>
            </w:tcBorders>
            <w:hideMark/>
          </w:tcPr>
          <w:p w:rsidR="003D312E" w:rsidRPr="00D759A1" w:rsidRDefault="003D312E" w:rsidP="00D759A1">
            <w:pPr>
              <w:widowControl w:val="0"/>
              <w:spacing w:line="360" w:lineRule="auto"/>
              <w:jc w:val="both"/>
            </w:pPr>
            <w:r w:rsidRPr="00D759A1">
              <w:t>1,2</w:t>
            </w:r>
          </w:p>
        </w:tc>
        <w:tc>
          <w:tcPr>
            <w:tcW w:w="1016" w:type="dxa"/>
            <w:tcBorders>
              <w:top w:val="nil"/>
              <w:left w:val="nil"/>
              <w:bottom w:val="single" w:sz="8" w:space="0" w:color="auto"/>
              <w:right w:val="single" w:sz="8" w:space="0" w:color="auto"/>
            </w:tcBorders>
            <w:hideMark/>
          </w:tcPr>
          <w:p w:rsidR="003D312E" w:rsidRPr="00D759A1" w:rsidRDefault="003D312E" w:rsidP="00D759A1">
            <w:pPr>
              <w:widowControl w:val="0"/>
              <w:spacing w:line="360" w:lineRule="auto"/>
              <w:jc w:val="both"/>
            </w:pPr>
            <w:r w:rsidRPr="00D759A1">
              <w:t>-1,9</w:t>
            </w:r>
          </w:p>
        </w:tc>
        <w:tc>
          <w:tcPr>
            <w:tcW w:w="1414" w:type="dxa"/>
            <w:tcBorders>
              <w:top w:val="nil"/>
              <w:left w:val="nil"/>
              <w:bottom w:val="single" w:sz="8" w:space="0" w:color="auto"/>
              <w:right w:val="single" w:sz="8" w:space="0" w:color="auto"/>
            </w:tcBorders>
            <w:hideMark/>
          </w:tcPr>
          <w:p w:rsidR="003D312E" w:rsidRPr="00D759A1" w:rsidRDefault="003D312E" w:rsidP="00D759A1">
            <w:pPr>
              <w:widowControl w:val="0"/>
              <w:spacing w:line="360" w:lineRule="auto"/>
              <w:jc w:val="both"/>
            </w:pPr>
            <w:r w:rsidRPr="00D759A1">
              <w:t>3,61</w:t>
            </w:r>
          </w:p>
        </w:tc>
      </w:tr>
      <w:tr w:rsidR="005808F5" w:rsidRPr="00D759A1" w:rsidTr="00D759A1">
        <w:trPr>
          <w:trHeight w:val="60"/>
          <w:jc w:val="center"/>
        </w:trPr>
        <w:tc>
          <w:tcPr>
            <w:tcW w:w="2412" w:type="dxa"/>
            <w:tcBorders>
              <w:top w:val="nil"/>
              <w:left w:val="single" w:sz="8" w:space="0" w:color="auto"/>
              <w:bottom w:val="single" w:sz="8" w:space="0" w:color="auto"/>
              <w:right w:val="single" w:sz="8" w:space="0" w:color="auto"/>
            </w:tcBorders>
            <w:hideMark/>
          </w:tcPr>
          <w:p w:rsidR="005808F5" w:rsidRPr="00D759A1" w:rsidRDefault="005808F5" w:rsidP="00D759A1">
            <w:pPr>
              <w:widowControl w:val="0"/>
              <w:spacing w:line="360" w:lineRule="auto"/>
              <w:jc w:val="both"/>
            </w:pPr>
            <w:r w:rsidRPr="00D759A1">
              <w:t>Всего</w:t>
            </w:r>
          </w:p>
        </w:tc>
        <w:tc>
          <w:tcPr>
            <w:tcW w:w="1693" w:type="dxa"/>
            <w:tcBorders>
              <w:top w:val="nil"/>
              <w:left w:val="nil"/>
              <w:bottom w:val="single" w:sz="8" w:space="0" w:color="auto"/>
              <w:right w:val="single" w:sz="8" w:space="0" w:color="auto"/>
            </w:tcBorders>
            <w:hideMark/>
          </w:tcPr>
          <w:p w:rsidR="005808F5" w:rsidRPr="00D759A1" w:rsidRDefault="005808F5" w:rsidP="00D759A1">
            <w:pPr>
              <w:widowControl w:val="0"/>
              <w:spacing w:line="360" w:lineRule="auto"/>
              <w:jc w:val="both"/>
            </w:pPr>
            <w:r w:rsidRPr="00D759A1">
              <w:t>100</w:t>
            </w:r>
          </w:p>
        </w:tc>
        <w:tc>
          <w:tcPr>
            <w:tcW w:w="1954" w:type="dxa"/>
            <w:tcBorders>
              <w:top w:val="nil"/>
              <w:left w:val="nil"/>
              <w:bottom w:val="single" w:sz="8" w:space="0" w:color="auto"/>
              <w:right w:val="single" w:sz="8" w:space="0" w:color="auto"/>
            </w:tcBorders>
            <w:hideMark/>
          </w:tcPr>
          <w:p w:rsidR="005808F5" w:rsidRPr="00D759A1" w:rsidRDefault="005808F5" w:rsidP="00D759A1">
            <w:pPr>
              <w:widowControl w:val="0"/>
              <w:spacing w:line="360" w:lineRule="auto"/>
              <w:jc w:val="both"/>
            </w:pPr>
            <w:r w:rsidRPr="00D759A1">
              <w:t>100</w:t>
            </w:r>
          </w:p>
        </w:tc>
        <w:tc>
          <w:tcPr>
            <w:tcW w:w="1016" w:type="dxa"/>
            <w:tcBorders>
              <w:top w:val="nil"/>
              <w:left w:val="nil"/>
              <w:bottom w:val="single" w:sz="8" w:space="0" w:color="auto"/>
              <w:right w:val="single" w:sz="8" w:space="0" w:color="auto"/>
            </w:tcBorders>
            <w:hideMark/>
          </w:tcPr>
          <w:p w:rsidR="005808F5" w:rsidRPr="00D759A1" w:rsidRDefault="005808F5" w:rsidP="00D759A1">
            <w:pPr>
              <w:widowControl w:val="0"/>
              <w:spacing w:line="360" w:lineRule="auto"/>
              <w:jc w:val="both"/>
            </w:pPr>
            <w:r w:rsidRPr="00D759A1">
              <w:t>Х</w:t>
            </w:r>
          </w:p>
        </w:tc>
        <w:tc>
          <w:tcPr>
            <w:tcW w:w="1414" w:type="dxa"/>
            <w:tcBorders>
              <w:top w:val="nil"/>
              <w:left w:val="nil"/>
              <w:bottom w:val="single" w:sz="8" w:space="0" w:color="auto"/>
              <w:right w:val="single" w:sz="8" w:space="0" w:color="auto"/>
            </w:tcBorders>
            <w:hideMark/>
          </w:tcPr>
          <w:p w:rsidR="005808F5" w:rsidRPr="00D759A1" w:rsidRDefault="005808F5" w:rsidP="00D759A1">
            <w:pPr>
              <w:widowControl w:val="0"/>
              <w:spacing w:line="360" w:lineRule="auto"/>
              <w:jc w:val="both"/>
            </w:pPr>
            <w:r w:rsidRPr="00D759A1">
              <w:t>8,06</w:t>
            </w:r>
          </w:p>
        </w:tc>
      </w:tr>
    </w:tbl>
    <w:p w:rsidR="00D759A1" w:rsidRDefault="00D759A1" w:rsidP="003207C3">
      <w:pPr>
        <w:widowControl w:val="0"/>
        <w:spacing w:line="360" w:lineRule="auto"/>
        <w:ind w:firstLine="709"/>
        <w:jc w:val="both"/>
        <w:rPr>
          <w:sz w:val="28"/>
          <w:szCs w:val="28"/>
          <w:lang w:eastAsia="en-US"/>
        </w:rPr>
      </w:pPr>
    </w:p>
    <w:p w:rsidR="005808F5" w:rsidRDefault="005808F5" w:rsidP="003207C3">
      <w:pPr>
        <w:widowControl w:val="0"/>
        <w:spacing w:line="360" w:lineRule="auto"/>
        <w:ind w:firstLine="709"/>
        <w:jc w:val="both"/>
        <w:rPr>
          <w:sz w:val="28"/>
          <w:szCs w:val="28"/>
          <w:lang w:eastAsia="en-US"/>
        </w:rPr>
      </w:pPr>
      <w:r w:rsidRPr="003207C3">
        <w:rPr>
          <w:sz w:val="28"/>
          <w:szCs w:val="28"/>
          <w:lang w:eastAsia="en-US"/>
        </w:rPr>
        <w:t>Рассчитаем коэффициент абсолютных структурных сдв</w:t>
      </w:r>
      <w:r w:rsidR="00D759A1">
        <w:rPr>
          <w:sz w:val="28"/>
          <w:szCs w:val="28"/>
          <w:lang w:eastAsia="en-US"/>
        </w:rPr>
        <w:t>игов в товарообороте по формуле</w:t>
      </w:r>
    </w:p>
    <w:p w:rsidR="00D759A1" w:rsidRPr="003207C3" w:rsidRDefault="00D759A1" w:rsidP="003207C3">
      <w:pPr>
        <w:widowControl w:val="0"/>
        <w:spacing w:line="360" w:lineRule="auto"/>
        <w:ind w:firstLine="709"/>
        <w:jc w:val="both"/>
        <w:rPr>
          <w:sz w:val="28"/>
          <w:szCs w:val="28"/>
          <w:lang w:eastAsia="en-US"/>
        </w:rPr>
      </w:pPr>
    </w:p>
    <w:p w:rsidR="005808F5" w:rsidRPr="003207C3" w:rsidRDefault="003543CF" w:rsidP="003207C3">
      <w:pPr>
        <w:widowControl w:val="0"/>
        <w:spacing w:line="360" w:lineRule="auto"/>
        <w:ind w:firstLine="709"/>
        <w:jc w:val="both"/>
        <w:rPr>
          <w:sz w:val="28"/>
          <w:szCs w:val="28"/>
          <w:lang w:eastAsia="en-US"/>
        </w:rPr>
      </w:pPr>
      <w:r>
        <w:rPr>
          <w:sz w:val="28"/>
          <w:szCs w:val="28"/>
          <w:lang w:eastAsia="en-US"/>
        </w:rPr>
        <w:pict>
          <v:shape id="_x0000_i1058" type="#_x0000_t75" style="width:129pt;height:38.25pt">
            <v:imagedata r:id="rId33" o:title=""/>
          </v:shape>
        </w:pict>
      </w:r>
      <w:r w:rsidR="005808F5" w:rsidRPr="003207C3">
        <w:rPr>
          <w:sz w:val="28"/>
          <w:szCs w:val="28"/>
          <w:lang w:eastAsia="en-US"/>
        </w:rPr>
        <w:t xml:space="preserve">= </w:t>
      </w:r>
      <w:r>
        <w:rPr>
          <w:sz w:val="28"/>
          <w:szCs w:val="28"/>
          <w:lang w:eastAsia="en-US"/>
        </w:rPr>
        <w:pict>
          <v:shape id="_x0000_i1059" type="#_x0000_t75" style="width:1in;height:35.25pt">
            <v:imagedata r:id="rId34" o:title=""/>
          </v:shape>
        </w:pict>
      </w:r>
    </w:p>
    <w:p w:rsidR="00D759A1" w:rsidRDefault="00D759A1" w:rsidP="003207C3">
      <w:pPr>
        <w:widowControl w:val="0"/>
        <w:spacing w:line="360" w:lineRule="auto"/>
        <w:ind w:firstLine="709"/>
        <w:jc w:val="both"/>
        <w:rPr>
          <w:sz w:val="28"/>
          <w:szCs w:val="28"/>
          <w:lang w:eastAsia="en-US"/>
        </w:rPr>
      </w:pPr>
    </w:p>
    <w:p w:rsidR="005808F5" w:rsidRPr="003207C3" w:rsidRDefault="005808F5" w:rsidP="003207C3">
      <w:pPr>
        <w:widowControl w:val="0"/>
        <w:spacing w:line="360" w:lineRule="auto"/>
        <w:ind w:firstLine="709"/>
        <w:jc w:val="both"/>
        <w:rPr>
          <w:sz w:val="28"/>
          <w:szCs w:val="28"/>
          <w:lang w:eastAsia="en-US"/>
        </w:rPr>
      </w:pPr>
      <w:r w:rsidRPr="003207C3">
        <w:rPr>
          <w:sz w:val="28"/>
          <w:szCs w:val="28"/>
          <w:lang w:eastAsia="en-US"/>
        </w:rPr>
        <w:t>Итак, коэффициент структурных сдвигов</w:t>
      </w:r>
      <w:r w:rsidR="003207C3">
        <w:rPr>
          <w:sz w:val="28"/>
          <w:szCs w:val="28"/>
          <w:lang w:eastAsia="en-US"/>
        </w:rPr>
        <w:t xml:space="preserve"> </w:t>
      </w:r>
      <w:r w:rsidRPr="003207C3">
        <w:rPr>
          <w:sz w:val="28"/>
          <w:szCs w:val="28"/>
          <w:lang w:eastAsia="en-US"/>
        </w:rPr>
        <w:t xml:space="preserve">составляет 1,073. Это означает, что среднее колебание в удельных весах товарооборота по отдельным группам в общем объеме товарооборота составляет </w:t>
      </w:r>
      <w:r w:rsidR="00F735D3" w:rsidRPr="003207C3">
        <w:rPr>
          <w:sz w:val="28"/>
          <w:szCs w:val="28"/>
          <w:lang w:eastAsia="en-US"/>
        </w:rPr>
        <w:t>1,07 %, что характеризует структуру товарооборота как достаточно стабильную.</w:t>
      </w:r>
    </w:p>
    <w:p w:rsidR="005808F5" w:rsidRPr="003207C3" w:rsidRDefault="005808F5" w:rsidP="003207C3">
      <w:pPr>
        <w:widowControl w:val="0"/>
        <w:spacing w:line="360" w:lineRule="auto"/>
        <w:ind w:firstLine="709"/>
        <w:jc w:val="both"/>
        <w:rPr>
          <w:sz w:val="28"/>
          <w:szCs w:val="28"/>
          <w:lang w:eastAsia="en-US"/>
        </w:rPr>
      </w:pPr>
      <w:r w:rsidRPr="003207C3">
        <w:rPr>
          <w:sz w:val="28"/>
          <w:szCs w:val="28"/>
          <w:lang w:eastAsia="en-US"/>
        </w:rPr>
        <w:t xml:space="preserve">Таким образом, в целом можно сделать вывод о положительной динамике товарооборота </w:t>
      </w:r>
      <w:r w:rsidR="00821CD9" w:rsidRPr="003207C3">
        <w:rPr>
          <w:sz w:val="28"/>
          <w:szCs w:val="28"/>
          <w:lang w:eastAsia="en-US"/>
        </w:rPr>
        <w:t>ООО «Эла»</w:t>
      </w:r>
      <w:r w:rsidRPr="003207C3">
        <w:rPr>
          <w:sz w:val="28"/>
          <w:szCs w:val="28"/>
          <w:lang w:eastAsia="en-US"/>
        </w:rPr>
        <w:t xml:space="preserve">, что положительно сказывается на </w:t>
      </w:r>
      <w:r w:rsidR="00F735D3" w:rsidRPr="003207C3">
        <w:rPr>
          <w:sz w:val="28"/>
          <w:szCs w:val="28"/>
          <w:lang w:eastAsia="en-US"/>
        </w:rPr>
        <w:t xml:space="preserve">финансовых показателях </w:t>
      </w:r>
      <w:r w:rsidRPr="003207C3">
        <w:rPr>
          <w:sz w:val="28"/>
          <w:szCs w:val="28"/>
          <w:lang w:eastAsia="en-US"/>
        </w:rPr>
        <w:t>его деятельности</w:t>
      </w:r>
      <w:r w:rsidR="00F735D3" w:rsidRPr="003207C3">
        <w:rPr>
          <w:sz w:val="28"/>
          <w:szCs w:val="28"/>
          <w:lang w:eastAsia="en-US"/>
        </w:rPr>
        <w:t xml:space="preserve"> – прибыли от реализации товаров, которая возросла за этот период, как это следует из таблицы 2.1, в 1,7 раза</w:t>
      </w:r>
      <w:r w:rsidRPr="003207C3">
        <w:rPr>
          <w:sz w:val="28"/>
          <w:szCs w:val="28"/>
          <w:lang w:eastAsia="en-US"/>
        </w:rPr>
        <w:t>.</w:t>
      </w:r>
    </w:p>
    <w:p w:rsidR="005808F5" w:rsidRPr="003207C3" w:rsidRDefault="005808F5" w:rsidP="003207C3">
      <w:pPr>
        <w:widowControl w:val="0"/>
        <w:spacing w:line="360" w:lineRule="auto"/>
        <w:ind w:firstLine="709"/>
        <w:jc w:val="both"/>
        <w:rPr>
          <w:sz w:val="28"/>
          <w:szCs w:val="28"/>
          <w:lang w:eastAsia="en-US"/>
        </w:rPr>
      </w:pPr>
      <w:r w:rsidRPr="003207C3">
        <w:rPr>
          <w:sz w:val="28"/>
          <w:szCs w:val="28"/>
          <w:lang w:eastAsia="en-US"/>
        </w:rPr>
        <w:t>Проанализируем показатели товарного баланса по магазину (табл.</w:t>
      </w:r>
      <w:r w:rsidR="007534EA" w:rsidRPr="003207C3">
        <w:rPr>
          <w:sz w:val="28"/>
          <w:szCs w:val="28"/>
          <w:lang w:eastAsia="en-US"/>
        </w:rPr>
        <w:t>2.8</w:t>
      </w:r>
      <w:r w:rsidRPr="003207C3">
        <w:rPr>
          <w:sz w:val="28"/>
          <w:szCs w:val="28"/>
          <w:lang w:eastAsia="en-US"/>
        </w:rPr>
        <w:t>).</w:t>
      </w:r>
    </w:p>
    <w:p w:rsidR="003F0F30" w:rsidRPr="003207C3" w:rsidRDefault="003F0F30" w:rsidP="003207C3">
      <w:pPr>
        <w:widowControl w:val="0"/>
        <w:spacing w:line="360" w:lineRule="auto"/>
        <w:ind w:firstLine="709"/>
        <w:jc w:val="both"/>
        <w:rPr>
          <w:sz w:val="28"/>
          <w:szCs w:val="28"/>
          <w:lang w:eastAsia="en-US"/>
        </w:rPr>
      </w:pPr>
    </w:p>
    <w:p w:rsidR="005808F5" w:rsidRPr="003207C3" w:rsidRDefault="00D759A1" w:rsidP="003207C3">
      <w:pPr>
        <w:widowControl w:val="0"/>
        <w:spacing w:line="360" w:lineRule="auto"/>
        <w:ind w:firstLine="709"/>
        <w:jc w:val="both"/>
        <w:rPr>
          <w:sz w:val="28"/>
          <w:szCs w:val="28"/>
          <w:lang w:eastAsia="en-US"/>
        </w:rPr>
      </w:pPr>
      <w:r>
        <w:rPr>
          <w:sz w:val="28"/>
          <w:szCs w:val="28"/>
          <w:lang w:eastAsia="en-US"/>
        </w:rPr>
        <w:br w:type="page"/>
      </w:r>
      <w:r w:rsidR="007534EA" w:rsidRPr="003207C3">
        <w:rPr>
          <w:sz w:val="28"/>
          <w:szCs w:val="28"/>
          <w:lang w:eastAsia="en-US"/>
        </w:rPr>
        <w:t>Таблица 2.8</w:t>
      </w:r>
      <w:r w:rsidR="005808F5" w:rsidRPr="003207C3">
        <w:rPr>
          <w:sz w:val="28"/>
          <w:szCs w:val="28"/>
          <w:lang w:eastAsia="en-US"/>
        </w:rPr>
        <w:t xml:space="preserve"> – Анализ показателей товарног</w:t>
      </w:r>
      <w:r>
        <w:rPr>
          <w:sz w:val="28"/>
          <w:szCs w:val="28"/>
          <w:lang w:eastAsia="en-US"/>
        </w:rPr>
        <w:t>о баланса по магазину, тыс. руб</w:t>
      </w:r>
    </w:p>
    <w:tbl>
      <w:tblPr>
        <w:tblW w:w="8930" w:type="dxa"/>
        <w:tblInd w:w="250" w:type="dxa"/>
        <w:tblLook w:val="04A0" w:firstRow="1" w:lastRow="0" w:firstColumn="1" w:lastColumn="0" w:noHBand="0" w:noVBand="1"/>
      </w:tblPr>
      <w:tblGrid>
        <w:gridCol w:w="2410"/>
        <w:gridCol w:w="1110"/>
        <w:gridCol w:w="874"/>
        <w:gridCol w:w="1299"/>
        <w:gridCol w:w="1743"/>
        <w:gridCol w:w="1494"/>
      </w:tblGrid>
      <w:tr w:rsidR="00F735D3" w:rsidRPr="00D759A1" w:rsidTr="00D759A1">
        <w:trPr>
          <w:trHeight w:val="60"/>
        </w:trPr>
        <w:tc>
          <w:tcPr>
            <w:tcW w:w="2410" w:type="dxa"/>
            <w:tcBorders>
              <w:top w:val="single" w:sz="8" w:space="0" w:color="auto"/>
              <w:left w:val="single" w:sz="8" w:space="0" w:color="auto"/>
              <w:bottom w:val="single" w:sz="8" w:space="0" w:color="auto"/>
              <w:right w:val="single" w:sz="8" w:space="0" w:color="auto"/>
            </w:tcBorders>
            <w:vAlign w:val="bottom"/>
            <w:hideMark/>
          </w:tcPr>
          <w:p w:rsidR="00F735D3" w:rsidRPr="00D759A1" w:rsidRDefault="00F735D3" w:rsidP="00D759A1">
            <w:pPr>
              <w:widowControl w:val="0"/>
              <w:spacing w:line="360" w:lineRule="auto"/>
              <w:jc w:val="both"/>
            </w:pPr>
            <w:r w:rsidRPr="00D759A1">
              <w:t>Показатели</w:t>
            </w:r>
          </w:p>
        </w:tc>
        <w:tc>
          <w:tcPr>
            <w:tcW w:w="1110" w:type="dxa"/>
            <w:tcBorders>
              <w:top w:val="single" w:sz="8" w:space="0" w:color="auto"/>
              <w:left w:val="nil"/>
              <w:bottom w:val="single" w:sz="8" w:space="0" w:color="auto"/>
              <w:right w:val="single" w:sz="8" w:space="0" w:color="auto"/>
            </w:tcBorders>
            <w:vAlign w:val="bottom"/>
            <w:hideMark/>
          </w:tcPr>
          <w:p w:rsidR="00F735D3" w:rsidRPr="00D759A1" w:rsidRDefault="00F735D3" w:rsidP="00D759A1">
            <w:pPr>
              <w:widowControl w:val="0"/>
              <w:spacing w:line="360" w:lineRule="auto"/>
              <w:jc w:val="both"/>
            </w:pPr>
            <w:r w:rsidRPr="00D759A1">
              <w:t>2007 г.</w:t>
            </w:r>
          </w:p>
        </w:tc>
        <w:tc>
          <w:tcPr>
            <w:tcW w:w="874" w:type="dxa"/>
            <w:tcBorders>
              <w:top w:val="single" w:sz="8" w:space="0" w:color="auto"/>
              <w:left w:val="nil"/>
              <w:bottom w:val="single" w:sz="8" w:space="0" w:color="auto"/>
              <w:right w:val="single" w:sz="8" w:space="0" w:color="auto"/>
            </w:tcBorders>
            <w:vAlign w:val="bottom"/>
            <w:hideMark/>
          </w:tcPr>
          <w:p w:rsidR="00F735D3" w:rsidRPr="00D759A1" w:rsidRDefault="00F735D3" w:rsidP="00D759A1">
            <w:pPr>
              <w:widowControl w:val="0"/>
              <w:spacing w:line="360" w:lineRule="auto"/>
              <w:jc w:val="both"/>
            </w:pPr>
            <w:r w:rsidRPr="00D759A1">
              <w:t>2008 г.</w:t>
            </w:r>
          </w:p>
        </w:tc>
        <w:tc>
          <w:tcPr>
            <w:tcW w:w="1299" w:type="dxa"/>
            <w:tcBorders>
              <w:top w:val="single" w:sz="8" w:space="0" w:color="auto"/>
              <w:left w:val="nil"/>
              <w:bottom w:val="single" w:sz="8" w:space="0" w:color="auto"/>
              <w:right w:val="single" w:sz="8" w:space="0" w:color="auto"/>
            </w:tcBorders>
            <w:vAlign w:val="bottom"/>
            <w:hideMark/>
          </w:tcPr>
          <w:p w:rsidR="00F735D3" w:rsidRPr="00D759A1" w:rsidRDefault="00F735D3" w:rsidP="00D759A1">
            <w:pPr>
              <w:widowControl w:val="0"/>
              <w:spacing w:line="360" w:lineRule="auto"/>
              <w:jc w:val="both"/>
            </w:pPr>
            <w:r w:rsidRPr="00D759A1">
              <w:t>Отклонение</w:t>
            </w:r>
          </w:p>
        </w:tc>
        <w:tc>
          <w:tcPr>
            <w:tcW w:w="1743" w:type="dxa"/>
            <w:tcBorders>
              <w:top w:val="single" w:sz="8" w:space="0" w:color="auto"/>
              <w:left w:val="nil"/>
              <w:bottom w:val="single" w:sz="8" w:space="0" w:color="auto"/>
              <w:right w:val="single" w:sz="8" w:space="0" w:color="auto"/>
            </w:tcBorders>
            <w:vAlign w:val="bottom"/>
            <w:hideMark/>
          </w:tcPr>
          <w:p w:rsidR="00F735D3" w:rsidRPr="00D759A1" w:rsidRDefault="00F735D3" w:rsidP="00D759A1">
            <w:pPr>
              <w:widowControl w:val="0"/>
              <w:spacing w:line="360" w:lineRule="auto"/>
              <w:jc w:val="both"/>
            </w:pPr>
            <w:r w:rsidRPr="00D759A1">
              <w:t>Темп изменения, %</w:t>
            </w:r>
          </w:p>
        </w:tc>
        <w:tc>
          <w:tcPr>
            <w:tcW w:w="1494" w:type="dxa"/>
            <w:tcBorders>
              <w:top w:val="single" w:sz="8" w:space="0" w:color="auto"/>
              <w:left w:val="nil"/>
              <w:bottom w:val="single" w:sz="8" w:space="0" w:color="auto"/>
              <w:right w:val="single" w:sz="8" w:space="0" w:color="auto"/>
            </w:tcBorders>
          </w:tcPr>
          <w:p w:rsidR="00F735D3" w:rsidRPr="00D759A1" w:rsidRDefault="00F735D3" w:rsidP="00D759A1">
            <w:pPr>
              <w:widowControl w:val="0"/>
              <w:spacing w:line="360" w:lineRule="auto"/>
              <w:jc w:val="both"/>
            </w:pPr>
            <w:r w:rsidRPr="00D759A1">
              <w:t>Влияние на товарооборот</w:t>
            </w:r>
          </w:p>
        </w:tc>
      </w:tr>
      <w:tr w:rsidR="00F735D3" w:rsidRPr="00D759A1" w:rsidTr="00D759A1">
        <w:trPr>
          <w:trHeight w:val="216"/>
        </w:trPr>
        <w:tc>
          <w:tcPr>
            <w:tcW w:w="2410" w:type="dxa"/>
            <w:tcBorders>
              <w:top w:val="nil"/>
              <w:left w:val="single" w:sz="8" w:space="0" w:color="auto"/>
              <w:bottom w:val="single" w:sz="8" w:space="0" w:color="auto"/>
              <w:right w:val="single" w:sz="8" w:space="0" w:color="auto"/>
            </w:tcBorders>
            <w:noWrap/>
            <w:vAlign w:val="bottom"/>
            <w:hideMark/>
          </w:tcPr>
          <w:p w:rsidR="00F735D3" w:rsidRPr="00D759A1" w:rsidRDefault="00F735D3" w:rsidP="00D759A1">
            <w:pPr>
              <w:widowControl w:val="0"/>
              <w:spacing w:line="360" w:lineRule="auto"/>
              <w:jc w:val="both"/>
            </w:pPr>
            <w:r w:rsidRPr="00D759A1">
              <w:t>Запасы на начало года</w:t>
            </w:r>
          </w:p>
        </w:tc>
        <w:tc>
          <w:tcPr>
            <w:tcW w:w="1110" w:type="dxa"/>
            <w:tcBorders>
              <w:top w:val="nil"/>
              <w:left w:val="nil"/>
              <w:bottom w:val="single" w:sz="8" w:space="0" w:color="auto"/>
              <w:right w:val="single" w:sz="8" w:space="0" w:color="auto"/>
            </w:tcBorders>
            <w:noWrap/>
            <w:vAlign w:val="bottom"/>
            <w:hideMark/>
          </w:tcPr>
          <w:p w:rsidR="00F735D3" w:rsidRPr="00D759A1" w:rsidRDefault="00F735D3" w:rsidP="00D759A1">
            <w:pPr>
              <w:widowControl w:val="0"/>
              <w:spacing w:line="360" w:lineRule="auto"/>
              <w:jc w:val="both"/>
            </w:pPr>
            <w:r w:rsidRPr="00D759A1">
              <w:t>1235</w:t>
            </w:r>
          </w:p>
        </w:tc>
        <w:tc>
          <w:tcPr>
            <w:tcW w:w="874" w:type="dxa"/>
            <w:tcBorders>
              <w:top w:val="nil"/>
              <w:left w:val="nil"/>
              <w:bottom w:val="single" w:sz="8" w:space="0" w:color="auto"/>
              <w:right w:val="single" w:sz="8" w:space="0" w:color="auto"/>
            </w:tcBorders>
            <w:noWrap/>
            <w:vAlign w:val="bottom"/>
            <w:hideMark/>
          </w:tcPr>
          <w:p w:rsidR="00F735D3" w:rsidRPr="00D759A1" w:rsidRDefault="00F735D3" w:rsidP="00D759A1">
            <w:pPr>
              <w:widowControl w:val="0"/>
              <w:spacing w:line="360" w:lineRule="auto"/>
              <w:jc w:val="both"/>
            </w:pPr>
            <w:r w:rsidRPr="00D759A1">
              <w:t>1</w:t>
            </w:r>
            <w:r w:rsidR="00FA2A91" w:rsidRPr="00D759A1">
              <w:t>551</w:t>
            </w:r>
          </w:p>
        </w:tc>
        <w:tc>
          <w:tcPr>
            <w:tcW w:w="1299" w:type="dxa"/>
            <w:tcBorders>
              <w:top w:val="nil"/>
              <w:left w:val="nil"/>
              <w:bottom w:val="single" w:sz="8" w:space="0" w:color="auto"/>
              <w:right w:val="single" w:sz="8" w:space="0" w:color="auto"/>
            </w:tcBorders>
            <w:noWrap/>
            <w:vAlign w:val="bottom"/>
            <w:hideMark/>
          </w:tcPr>
          <w:p w:rsidR="00F735D3" w:rsidRPr="00D759A1" w:rsidRDefault="00FA30C5" w:rsidP="00D759A1">
            <w:pPr>
              <w:widowControl w:val="0"/>
              <w:spacing w:line="360" w:lineRule="auto"/>
              <w:jc w:val="both"/>
            </w:pPr>
            <w:r w:rsidRPr="00D759A1">
              <w:t>316</w:t>
            </w:r>
          </w:p>
        </w:tc>
        <w:tc>
          <w:tcPr>
            <w:tcW w:w="1743" w:type="dxa"/>
            <w:tcBorders>
              <w:top w:val="nil"/>
              <w:left w:val="nil"/>
              <w:bottom w:val="single" w:sz="8" w:space="0" w:color="auto"/>
              <w:right w:val="single" w:sz="8" w:space="0" w:color="auto"/>
            </w:tcBorders>
            <w:noWrap/>
            <w:vAlign w:val="bottom"/>
            <w:hideMark/>
          </w:tcPr>
          <w:p w:rsidR="00F735D3" w:rsidRPr="00D759A1" w:rsidRDefault="00FA30C5" w:rsidP="00D759A1">
            <w:pPr>
              <w:widowControl w:val="0"/>
              <w:spacing w:line="360" w:lineRule="auto"/>
              <w:jc w:val="both"/>
            </w:pPr>
            <w:r w:rsidRPr="00D759A1">
              <w:t>125,58</w:t>
            </w:r>
          </w:p>
        </w:tc>
        <w:tc>
          <w:tcPr>
            <w:tcW w:w="1494" w:type="dxa"/>
            <w:tcBorders>
              <w:top w:val="nil"/>
              <w:left w:val="nil"/>
              <w:bottom w:val="single" w:sz="8" w:space="0" w:color="auto"/>
              <w:right w:val="single" w:sz="8" w:space="0" w:color="auto"/>
            </w:tcBorders>
          </w:tcPr>
          <w:p w:rsidR="00F735D3" w:rsidRPr="00D759A1" w:rsidRDefault="00FA30C5" w:rsidP="00D759A1">
            <w:pPr>
              <w:widowControl w:val="0"/>
              <w:spacing w:line="360" w:lineRule="auto"/>
              <w:jc w:val="both"/>
            </w:pPr>
            <w:r w:rsidRPr="00D759A1">
              <w:t>+316</w:t>
            </w:r>
          </w:p>
        </w:tc>
      </w:tr>
      <w:tr w:rsidR="00F735D3" w:rsidRPr="00D759A1" w:rsidTr="00D759A1">
        <w:trPr>
          <w:trHeight w:val="60"/>
        </w:trPr>
        <w:tc>
          <w:tcPr>
            <w:tcW w:w="2410" w:type="dxa"/>
            <w:tcBorders>
              <w:top w:val="nil"/>
              <w:left w:val="single" w:sz="8" w:space="0" w:color="auto"/>
              <w:bottom w:val="single" w:sz="8" w:space="0" w:color="auto"/>
              <w:right w:val="single" w:sz="8" w:space="0" w:color="auto"/>
            </w:tcBorders>
            <w:noWrap/>
            <w:vAlign w:val="bottom"/>
            <w:hideMark/>
          </w:tcPr>
          <w:p w:rsidR="00F735D3" w:rsidRPr="00D759A1" w:rsidRDefault="00F735D3" w:rsidP="00D759A1">
            <w:pPr>
              <w:widowControl w:val="0"/>
              <w:spacing w:line="360" w:lineRule="auto"/>
              <w:jc w:val="both"/>
            </w:pPr>
            <w:r w:rsidRPr="00D759A1">
              <w:t>Поступление</w:t>
            </w:r>
          </w:p>
        </w:tc>
        <w:tc>
          <w:tcPr>
            <w:tcW w:w="1110" w:type="dxa"/>
            <w:tcBorders>
              <w:top w:val="nil"/>
              <w:left w:val="nil"/>
              <w:bottom w:val="single" w:sz="8" w:space="0" w:color="auto"/>
              <w:right w:val="single" w:sz="8" w:space="0" w:color="auto"/>
            </w:tcBorders>
            <w:noWrap/>
            <w:vAlign w:val="bottom"/>
            <w:hideMark/>
          </w:tcPr>
          <w:p w:rsidR="00F735D3" w:rsidRPr="00D759A1" w:rsidRDefault="00F735D3" w:rsidP="00D759A1">
            <w:pPr>
              <w:widowControl w:val="0"/>
              <w:spacing w:line="360" w:lineRule="auto"/>
              <w:jc w:val="both"/>
            </w:pPr>
            <w:r w:rsidRPr="00D759A1">
              <w:t>6320</w:t>
            </w:r>
          </w:p>
        </w:tc>
        <w:tc>
          <w:tcPr>
            <w:tcW w:w="874" w:type="dxa"/>
            <w:tcBorders>
              <w:top w:val="nil"/>
              <w:left w:val="nil"/>
              <w:bottom w:val="single" w:sz="8" w:space="0" w:color="auto"/>
              <w:right w:val="single" w:sz="8" w:space="0" w:color="auto"/>
            </w:tcBorders>
            <w:noWrap/>
            <w:vAlign w:val="bottom"/>
            <w:hideMark/>
          </w:tcPr>
          <w:p w:rsidR="00F735D3" w:rsidRPr="00D759A1" w:rsidRDefault="00FA30C5" w:rsidP="00D759A1">
            <w:pPr>
              <w:widowControl w:val="0"/>
              <w:spacing w:line="360" w:lineRule="auto"/>
              <w:jc w:val="both"/>
            </w:pPr>
            <w:r w:rsidRPr="00D759A1">
              <w:t>5896</w:t>
            </w:r>
          </w:p>
        </w:tc>
        <w:tc>
          <w:tcPr>
            <w:tcW w:w="1299" w:type="dxa"/>
            <w:tcBorders>
              <w:top w:val="nil"/>
              <w:left w:val="nil"/>
              <w:bottom w:val="single" w:sz="8" w:space="0" w:color="auto"/>
              <w:right w:val="single" w:sz="8" w:space="0" w:color="auto"/>
            </w:tcBorders>
            <w:noWrap/>
            <w:vAlign w:val="bottom"/>
            <w:hideMark/>
          </w:tcPr>
          <w:p w:rsidR="00F735D3" w:rsidRPr="00D759A1" w:rsidRDefault="00F735D3" w:rsidP="00D759A1">
            <w:pPr>
              <w:widowControl w:val="0"/>
              <w:spacing w:line="360" w:lineRule="auto"/>
              <w:jc w:val="both"/>
            </w:pPr>
            <w:r w:rsidRPr="00D759A1">
              <w:t>-</w:t>
            </w:r>
            <w:r w:rsidR="00FA30C5" w:rsidRPr="00D759A1">
              <w:t>424</w:t>
            </w:r>
          </w:p>
        </w:tc>
        <w:tc>
          <w:tcPr>
            <w:tcW w:w="1743" w:type="dxa"/>
            <w:tcBorders>
              <w:top w:val="nil"/>
              <w:left w:val="nil"/>
              <w:bottom w:val="single" w:sz="8" w:space="0" w:color="auto"/>
              <w:right w:val="single" w:sz="8" w:space="0" w:color="auto"/>
            </w:tcBorders>
            <w:noWrap/>
            <w:vAlign w:val="bottom"/>
            <w:hideMark/>
          </w:tcPr>
          <w:p w:rsidR="00F735D3" w:rsidRPr="00D759A1" w:rsidRDefault="00FA30C5" w:rsidP="00D759A1">
            <w:pPr>
              <w:widowControl w:val="0"/>
              <w:spacing w:line="360" w:lineRule="auto"/>
              <w:jc w:val="both"/>
            </w:pPr>
            <w:r w:rsidRPr="00D759A1">
              <w:t>93,2</w:t>
            </w:r>
            <w:r w:rsidR="00F735D3" w:rsidRPr="00D759A1">
              <w:t>9</w:t>
            </w:r>
          </w:p>
        </w:tc>
        <w:tc>
          <w:tcPr>
            <w:tcW w:w="1494" w:type="dxa"/>
            <w:tcBorders>
              <w:top w:val="nil"/>
              <w:left w:val="nil"/>
              <w:bottom w:val="single" w:sz="8" w:space="0" w:color="auto"/>
              <w:right w:val="single" w:sz="8" w:space="0" w:color="auto"/>
            </w:tcBorders>
          </w:tcPr>
          <w:p w:rsidR="00F735D3" w:rsidRPr="00D759A1" w:rsidRDefault="00F735D3" w:rsidP="00D759A1">
            <w:pPr>
              <w:widowControl w:val="0"/>
              <w:spacing w:line="360" w:lineRule="auto"/>
              <w:jc w:val="both"/>
            </w:pPr>
            <w:r w:rsidRPr="00D759A1">
              <w:t>-</w:t>
            </w:r>
            <w:r w:rsidR="00FA30C5" w:rsidRPr="00D759A1">
              <w:t>424</w:t>
            </w:r>
          </w:p>
        </w:tc>
      </w:tr>
      <w:tr w:rsidR="00F735D3" w:rsidRPr="00D759A1" w:rsidTr="00D759A1">
        <w:trPr>
          <w:trHeight w:val="60"/>
        </w:trPr>
        <w:tc>
          <w:tcPr>
            <w:tcW w:w="2410" w:type="dxa"/>
            <w:tcBorders>
              <w:top w:val="nil"/>
              <w:left w:val="single" w:sz="8" w:space="0" w:color="auto"/>
              <w:bottom w:val="single" w:sz="8" w:space="0" w:color="auto"/>
              <w:right w:val="single" w:sz="8" w:space="0" w:color="auto"/>
            </w:tcBorders>
            <w:noWrap/>
            <w:vAlign w:val="bottom"/>
            <w:hideMark/>
          </w:tcPr>
          <w:p w:rsidR="00F735D3" w:rsidRPr="00D759A1" w:rsidRDefault="00F735D3" w:rsidP="00D759A1">
            <w:pPr>
              <w:widowControl w:val="0"/>
              <w:spacing w:line="360" w:lineRule="auto"/>
              <w:jc w:val="both"/>
            </w:pPr>
            <w:r w:rsidRPr="00D759A1">
              <w:t>Реализация</w:t>
            </w:r>
          </w:p>
        </w:tc>
        <w:tc>
          <w:tcPr>
            <w:tcW w:w="1110" w:type="dxa"/>
            <w:tcBorders>
              <w:top w:val="nil"/>
              <w:left w:val="nil"/>
              <w:bottom w:val="single" w:sz="8" w:space="0" w:color="auto"/>
              <w:right w:val="single" w:sz="8" w:space="0" w:color="auto"/>
            </w:tcBorders>
            <w:noWrap/>
            <w:vAlign w:val="bottom"/>
            <w:hideMark/>
          </w:tcPr>
          <w:p w:rsidR="00F735D3" w:rsidRPr="00D759A1" w:rsidRDefault="00F735D3" w:rsidP="00D759A1">
            <w:pPr>
              <w:widowControl w:val="0"/>
              <w:spacing w:line="360" w:lineRule="auto"/>
              <w:jc w:val="both"/>
            </w:pPr>
            <w:r w:rsidRPr="00D759A1">
              <w:t>5983</w:t>
            </w:r>
          </w:p>
        </w:tc>
        <w:tc>
          <w:tcPr>
            <w:tcW w:w="874" w:type="dxa"/>
            <w:tcBorders>
              <w:top w:val="nil"/>
              <w:left w:val="nil"/>
              <w:bottom w:val="single" w:sz="8" w:space="0" w:color="auto"/>
              <w:right w:val="single" w:sz="8" w:space="0" w:color="auto"/>
            </w:tcBorders>
            <w:noWrap/>
            <w:vAlign w:val="bottom"/>
            <w:hideMark/>
          </w:tcPr>
          <w:p w:rsidR="00F735D3" w:rsidRPr="00D759A1" w:rsidRDefault="00F735D3" w:rsidP="00D759A1">
            <w:pPr>
              <w:widowControl w:val="0"/>
              <w:spacing w:line="360" w:lineRule="auto"/>
              <w:jc w:val="both"/>
            </w:pPr>
            <w:r w:rsidRPr="00D759A1">
              <w:t>6125</w:t>
            </w:r>
          </w:p>
        </w:tc>
        <w:tc>
          <w:tcPr>
            <w:tcW w:w="1299" w:type="dxa"/>
            <w:tcBorders>
              <w:top w:val="nil"/>
              <w:left w:val="nil"/>
              <w:bottom w:val="single" w:sz="8" w:space="0" w:color="auto"/>
              <w:right w:val="single" w:sz="8" w:space="0" w:color="auto"/>
            </w:tcBorders>
            <w:noWrap/>
            <w:vAlign w:val="bottom"/>
            <w:hideMark/>
          </w:tcPr>
          <w:p w:rsidR="00F735D3" w:rsidRPr="00D759A1" w:rsidRDefault="00F735D3" w:rsidP="00D759A1">
            <w:pPr>
              <w:widowControl w:val="0"/>
              <w:spacing w:line="360" w:lineRule="auto"/>
              <w:jc w:val="both"/>
            </w:pPr>
            <w:r w:rsidRPr="00D759A1">
              <w:t>142</w:t>
            </w:r>
          </w:p>
        </w:tc>
        <w:tc>
          <w:tcPr>
            <w:tcW w:w="1743" w:type="dxa"/>
            <w:tcBorders>
              <w:top w:val="nil"/>
              <w:left w:val="nil"/>
              <w:bottom w:val="single" w:sz="8" w:space="0" w:color="auto"/>
              <w:right w:val="single" w:sz="8" w:space="0" w:color="auto"/>
            </w:tcBorders>
            <w:noWrap/>
            <w:vAlign w:val="bottom"/>
            <w:hideMark/>
          </w:tcPr>
          <w:p w:rsidR="00F735D3" w:rsidRPr="00D759A1" w:rsidRDefault="00F735D3" w:rsidP="00D759A1">
            <w:pPr>
              <w:widowControl w:val="0"/>
              <w:spacing w:line="360" w:lineRule="auto"/>
              <w:jc w:val="both"/>
            </w:pPr>
            <w:r w:rsidRPr="00D759A1">
              <w:t>102,37</w:t>
            </w:r>
          </w:p>
        </w:tc>
        <w:tc>
          <w:tcPr>
            <w:tcW w:w="1494" w:type="dxa"/>
            <w:tcBorders>
              <w:top w:val="nil"/>
              <w:left w:val="nil"/>
              <w:bottom w:val="single" w:sz="8" w:space="0" w:color="auto"/>
              <w:right w:val="single" w:sz="8" w:space="0" w:color="auto"/>
            </w:tcBorders>
          </w:tcPr>
          <w:p w:rsidR="00F735D3" w:rsidRPr="00D759A1" w:rsidRDefault="00F735D3" w:rsidP="00D759A1">
            <w:pPr>
              <w:widowControl w:val="0"/>
              <w:spacing w:line="360" w:lineRule="auto"/>
              <w:jc w:val="both"/>
            </w:pPr>
          </w:p>
        </w:tc>
      </w:tr>
      <w:tr w:rsidR="00F735D3" w:rsidRPr="00D759A1" w:rsidTr="00D759A1">
        <w:trPr>
          <w:trHeight w:val="60"/>
        </w:trPr>
        <w:tc>
          <w:tcPr>
            <w:tcW w:w="2410" w:type="dxa"/>
            <w:tcBorders>
              <w:top w:val="nil"/>
              <w:left w:val="single" w:sz="8" w:space="0" w:color="auto"/>
              <w:bottom w:val="single" w:sz="8" w:space="0" w:color="auto"/>
              <w:right w:val="single" w:sz="8" w:space="0" w:color="auto"/>
            </w:tcBorders>
            <w:noWrap/>
            <w:vAlign w:val="bottom"/>
            <w:hideMark/>
          </w:tcPr>
          <w:p w:rsidR="00F735D3" w:rsidRPr="00D759A1" w:rsidRDefault="00F735D3" w:rsidP="00D759A1">
            <w:pPr>
              <w:widowControl w:val="0"/>
              <w:spacing w:line="360" w:lineRule="auto"/>
              <w:jc w:val="both"/>
            </w:pPr>
            <w:r w:rsidRPr="00D759A1">
              <w:t>Прочее выбытие товаров</w:t>
            </w:r>
          </w:p>
        </w:tc>
        <w:tc>
          <w:tcPr>
            <w:tcW w:w="1110" w:type="dxa"/>
            <w:tcBorders>
              <w:top w:val="nil"/>
              <w:left w:val="nil"/>
              <w:bottom w:val="single" w:sz="8" w:space="0" w:color="auto"/>
              <w:right w:val="single" w:sz="8" w:space="0" w:color="auto"/>
            </w:tcBorders>
            <w:noWrap/>
            <w:vAlign w:val="bottom"/>
            <w:hideMark/>
          </w:tcPr>
          <w:p w:rsidR="00F735D3" w:rsidRPr="00D759A1" w:rsidRDefault="00F735D3" w:rsidP="00D759A1">
            <w:pPr>
              <w:widowControl w:val="0"/>
              <w:spacing w:line="360" w:lineRule="auto"/>
              <w:jc w:val="both"/>
            </w:pPr>
            <w:r w:rsidRPr="00D759A1">
              <w:t>21</w:t>
            </w:r>
          </w:p>
        </w:tc>
        <w:tc>
          <w:tcPr>
            <w:tcW w:w="874" w:type="dxa"/>
            <w:tcBorders>
              <w:top w:val="nil"/>
              <w:left w:val="nil"/>
              <w:bottom w:val="single" w:sz="8" w:space="0" w:color="auto"/>
              <w:right w:val="single" w:sz="8" w:space="0" w:color="auto"/>
            </w:tcBorders>
            <w:noWrap/>
            <w:vAlign w:val="bottom"/>
            <w:hideMark/>
          </w:tcPr>
          <w:p w:rsidR="00F735D3" w:rsidRPr="00D759A1" w:rsidRDefault="00F735D3" w:rsidP="00D759A1">
            <w:pPr>
              <w:widowControl w:val="0"/>
              <w:spacing w:line="360" w:lineRule="auto"/>
              <w:jc w:val="both"/>
            </w:pPr>
            <w:r w:rsidRPr="00D759A1">
              <w:t>25</w:t>
            </w:r>
          </w:p>
        </w:tc>
        <w:tc>
          <w:tcPr>
            <w:tcW w:w="1299" w:type="dxa"/>
            <w:tcBorders>
              <w:top w:val="nil"/>
              <w:left w:val="nil"/>
              <w:bottom w:val="single" w:sz="8" w:space="0" w:color="auto"/>
              <w:right w:val="single" w:sz="8" w:space="0" w:color="auto"/>
            </w:tcBorders>
            <w:noWrap/>
            <w:vAlign w:val="bottom"/>
            <w:hideMark/>
          </w:tcPr>
          <w:p w:rsidR="00F735D3" w:rsidRPr="00D759A1" w:rsidRDefault="00F735D3" w:rsidP="00D759A1">
            <w:pPr>
              <w:widowControl w:val="0"/>
              <w:spacing w:line="360" w:lineRule="auto"/>
              <w:jc w:val="both"/>
            </w:pPr>
            <w:r w:rsidRPr="00D759A1">
              <w:t>4</w:t>
            </w:r>
          </w:p>
        </w:tc>
        <w:tc>
          <w:tcPr>
            <w:tcW w:w="1743" w:type="dxa"/>
            <w:tcBorders>
              <w:top w:val="nil"/>
              <w:left w:val="nil"/>
              <w:bottom w:val="single" w:sz="8" w:space="0" w:color="auto"/>
              <w:right w:val="single" w:sz="8" w:space="0" w:color="auto"/>
            </w:tcBorders>
            <w:noWrap/>
            <w:vAlign w:val="bottom"/>
            <w:hideMark/>
          </w:tcPr>
          <w:p w:rsidR="00F735D3" w:rsidRPr="00D759A1" w:rsidRDefault="00F735D3" w:rsidP="00D759A1">
            <w:pPr>
              <w:widowControl w:val="0"/>
              <w:spacing w:line="360" w:lineRule="auto"/>
              <w:jc w:val="both"/>
            </w:pPr>
            <w:r w:rsidRPr="00D759A1">
              <w:t>119,05</w:t>
            </w:r>
          </w:p>
        </w:tc>
        <w:tc>
          <w:tcPr>
            <w:tcW w:w="1494" w:type="dxa"/>
            <w:tcBorders>
              <w:top w:val="nil"/>
              <w:left w:val="nil"/>
              <w:bottom w:val="single" w:sz="8" w:space="0" w:color="auto"/>
              <w:right w:val="single" w:sz="8" w:space="0" w:color="auto"/>
            </w:tcBorders>
          </w:tcPr>
          <w:p w:rsidR="00F735D3" w:rsidRPr="00D759A1" w:rsidRDefault="008A3C2B" w:rsidP="00D759A1">
            <w:pPr>
              <w:widowControl w:val="0"/>
              <w:spacing w:line="360" w:lineRule="auto"/>
              <w:jc w:val="both"/>
            </w:pPr>
            <w:r w:rsidRPr="00D759A1">
              <w:t>-4</w:t>
            </w:r>
          </w:p>
        </w:tc>
      </w:tr>
      <w:tr w:rsidR="00F735D3" w:rsidRPr="00D759A1" w:rsidTr="00D759A1">
        <w:trPr>
          <w:trHeight w:val="60"/>
        </w:trPr>
        <w:tc>
          <w:tcPr>
            <w:tcW w:w="2410" w:type="dxa"/>
            <w:tcBorders>
              <w:top w:val="nil"/>
              <w:left w:val="single" w:sz="8" w:space="0" w:color="auto"/>
              <w:bottom w:val="single" w:sz="8" w:space="0" w:color="auto"/>
              <w:right w:val="single" w:sz="8" w:space="0" w:color="auto"/>
            </w:tcBorders>
            <w:noWrap/>
            <w:vAlign w:val="bottom"/>
            <w:hideMark/>
          </w:tcPr>
          <w:p w:rsidR="00F735D3" w:rsidRPr="00D759A1" w:rsidRDefault="00F735D3" w:rsidP="00D759A1">
            <w:pPr>
              <w:widowControl w:val="0"/>
              <w:spacing w:line="360" w:lineRule="auto"/>
              <w:jc w:val="both"/>
            </w:pPr>
            <w:r w:rsidRPr="00D759A1">
              <w:t>Запасы на конец года</w:t>
            </w:r>
          </w:p>
        </w:tc>
        <w:tc>
          <w:tcPr>
            <w:tcW w:w="1110" w:type="dxa"/>
            <w:tcBorders>
              <w:top w:val="nil"/>
              <w:left w:val="nil"/>
              <w:bottom w:val="single" w:sz="8" w:space="0" w:color="auto"/>
              <w:right w:val="single" w:sz="8" w:space="0" w:color="auto"/>
            </w:tcBorders>
            <w:noWrap/>
            <w:vAlign w:val="bottom"/>
            <w:hideMark/>
          </w:tcPr>
          <w:p w:rsidR="00F735D3" w:rsidRPr="00D759A1" w:rsidRDefault="00F735D3" w:rsidP="00D759A1">
            <w:pPr>
              <w:widowControl w:val="0"/>
              <w:spacing w:line="360" w:lineRule="auto"/>
              <w:jc w:val="both"/>
            </w:pPr>
            <w:r w:rsidRPr="00D759A1">
              <w:t>1551</w:t>
            </w:r>
          </w:p>
        </w:tc>
        <w:tc>
          <w:tcPr>
            <w:tcW w:w="874" w:type="dxa"/>
            <w:tcBorders>
              <w:top w:val="nil"/>
              <w:left w:val="nil"/>
              <w:bottom w:val="single" w:sz="8" w:space="0" w:color="auto"/>
              <w:right w:val="single" w:sz="8" w:space="0" w:color="auto"/>
            </w:tcBorders>
            <w:noWrap/>
            <w:vAlign w:val="bottom"/>
            <w:hideMark/>
          </w:tcPr>
          <w:p w:rsidR="00F735D3" w:rsidRPr="00D759A1" w:rsidRDefault="00F735D3" w:rsidP="00D759A1">
            <w:pPr>
              <w:widowControl w:val="0"/>
              <w:spacing w:line="360" w:lineRule="auto"/>
              <w:jc w:val="both"/>
            </w:pPr>
            <w:r w:rsidRPr="00D759A1">
              <w:t>1297</w:t>
            </w:r>
          </w:p>
        </w:tc>
        <w:tc>
          <w:tcPr>
            <w:tcW w:w="1299" w:type="dxa"/>
            <w:tcBorders>
              <w:top w:val="nil"/>
              <w:left w:val="nil"/>
              <w:bottom w:val="single" w:sz="8" w:space="0" w:color="auto"/>
              <w:right w:val="single" w:sz="8" w:space="0" w:color="auto"/>
            </w:tcBorders>
            <w:noWrap/>
            <w:vAlign w:val="bottom"/>
            <w:hideMark/>
          </w:tcPr>
          <w:p w:rsidR="00F735D3" w:rsidRPr="00D759A1" w:rsidRDefault="00F735D3" w:rsidP="00D759A1">
            <w:pPr>
              <w:widowControl w:val="0"/>
              <w:spacing w:line="360" w:lineRule="auto"/>
              <w:jc w:val="both"/>
            </w:pPr>
            <w:r w:rsidRPr="00D759A1">
              <w:t>-254</w:t>
            </w:r>
          </w:p>
        </w:tc>
        <w:tc>
          <w:tcPr>
            <w:tcW w:w="1743" w:type="dxa"/>
            <w:tcBorders>
              <w:top w:val="nil"/>
              <w:left w:val="nil"/>
              <w:bottom w:val="single" w:sz="8" w:space="0" w:color="auto"/>
              <w:right w:val="single" w:sz="8" w:space="0" w:color="auto"/>
            </w:tcBorders>
            <w:noWrap/>
            <w:vAlign w:val="bottom"/>
            <w:hideMark/>
          </w:tcPr>
          <w:p w:rsidR="00F735D3" w:rsidRPr="00D759A1" w:rsidRDefault="00F735D3" w:rsidP="00D759A1">
            <w:pPr>
              <w:widowControl w:val="0"/>
              <w:spacing w:line="360" w:lineRule="auto"/>
              <w:jc w:val="both"/>
            </w:pPr>
            <w:r w:rsidRPr="00D759A1">
              <w:t>83,62</w:t>
            </w:r>
          </w:p>
        </w:tc>
        <w:tc>
          <w:tcPr>
            <w:tcW w:w="1494" w:type="dxa"/>
            <w:tcBorders>
              <w:top w:val="nil"/>
              <w:left w:val="nil"/>
              <w:bottom w:val="single" w:sz="8" w:space="0" w:color="auto"/>
              <w:right w:val="single" w:sz="8" w:space="0" w:color="auto"/>
            </w:tcBorders>
          </w:tcPr>
          <w:p w:rsidR="00F735D3" w:rsidRPr="00D759A1" w:rsidRDefault="008A3C2B" w:rsidP="00D759A1">
            <w:pPr>
              <w:widowControl w:val="0"/>
              <w:spacing w:line="360" w:lineRule="auto"/>
              <w:jc w:val="both"/>
            </w:pPr>
            <w:r w:rsidRPr="00D759A1">
              <w:t>+254</w:t>
            </w:r>
          </w:p>
        </w:tc>
      </w:tr>
    </w:tbl>
    <w:p w:rsidR="00D759A1" w:rsidRDefault="00D759A1" w:rsidP="003207C3">
      <w:pPr>
        <w:widowControl w:val="0"/>
        <w:spacing w:line="360" w:lineRule="auto"/>
        <w:ind w:firstLine="709"/>
        <w:jc w:val="both"/>
        <w:rPr>
          <w:sz w:val="28"/>
          <w:szCs w:val="28"/>
          <w:lang w:eastAsia="en-US"/>
        </w:rPr>
      </w:pPr>
    </w:p>
    <w:p w:rsidR="005808F5" w:rsidRPr="003207C3" w:rsidRDefault="005808F5" w:rsidP="003207C3">
      <w:pPr>
        <w:widowControl w:val="0"/>
        <w:spacing w:line="360" w:lineRule="auto"/>
        <w:ind w:firstLine="709"/>
        <w:jc w:val="both"/>
        <w:rPr>
          <w:sz w:val="28"/>
          <w:szCs w:val="28"/>
          <w:lang w:eastAsia="en-US"/>
        </w:rPr>
      </w:pPr>
      <w:r w:rsidRPr="003207C3">
        <w:rPr>
          <w:sz w:val="28"/>
          <w:szCs w:val="28"/>
          <w:lang w:eastAsia="en-US"/>
        </w:rPr>
        <w:t>Итак, запасы на конец года снизились на 16,38 % или 254 тыс. руб.</w:t>
      </w:r>
      <w:r w:rsidR="008A3C2B" w:rsidRPr="003207C3">
        <w:rPr>
          <w:sz w:val="28"/>
          <w:szCs w:val="28"/>
          <w:lang w:eastAsia="en-US"/>
        </w:rPr>
        <w:t xml:space="preserve"> за счет резко возросшего спроса и цен в 4 квартале 2008 г. Это позволило не только покрыть потери в реализации товаров за счет снижения суммы поступления товаров на сумму </w:t>
      </w:r>
      <w:r w:rsidR="00FA30C5" w:rsidRPr="003207C3">
        <w:rPr>
          <w:sz w:val="28"/>
          <w:szCs w:val="28"/>
          <w:lang w:eastAsia="en-US"/>
        </w:rPr>
        <w:t>424</w:t>
      </w:r>
      <w:r w:rsidR="008A3C2B" w:rsidRPr="003207C3">
        <w:rPr>
          <w:sz w:val="28"/>
          <w:szCs w:val="28"/>
          <w:lang w:eastAsia="en-US"/>
        </w:rPr>
        <w:t xml:space="preserve"> тыс. руб., а также роста прочего выбытия на 4 тыс. руб.</w:t>
      </w:r>
      <w:r w:rsidR="00FA30C5" w:rsidRPr="003207C3">
        <w:rPr>
          <w:sz w:val="28"/>
          <w:szCs w:val="28"/>
          <w:lang w:eastAsia="en-US"/>
        </w:rPr>
        <w:t xml:space="preserve"> и роста запасов на начало года на 316 тыс. руб.</w:t>
      </w:r>
      <w:r w:rsidR="008A3C2B" w:rsidRPr="003207C3">
        <w:rPr>
          <w:sz w:val="28"/>
          <w:szCs w:val="28"/>
          <w:lang w:eastAsia="en-US"/>
        </w:rPr>
        <w:t>, но и обеспечить прирост реализации товаров на 142 тыс. руб.</w:t>
      </w:r>
    </w:p>
    <w:p w:rsidR="005808F5" w:rsidRPr="003207C3" w:rsidRDefault="005808F5" w:rsidP="003207C3">
      <w:pPr>
        <w:widowControl w:val="0"/>
        <w:spacing w:line="360" w:lineRule="auto"/>
        <w:ind w:firstLine="709"/>
        <w:jc w:val="both"/>
        <w:rPr>
          <w:sz w:val="28"/>
          <w:szCs w:val="28"/>
          <w:lang w:eastAsia="en-US"/>
        </w:rPr>
      </w:pPr>
      <w:r w:rsidRPr="003207C3">
        <w:rPr>
          <w:sz w:val="28"/>
          <w:szCs w:val="28"/>
          <w:lang w:eastAsia="en-US"/>
        </w:rPr>
        <w:t xml:space="preserve">Поступление товаров снизилось на </w:t>
      </w:r>
      <w:r w:rsidR="00FA30C5" w:rsidRPr="003207C3">
        <w:rPr>
          <w:sz w:val="28"/>
          <w:szCs w:val="28"/>
          <w:lang w:eastAsia="en-US"/>
        </w:rPr>
        <w:t>6,71</w:t>
      </w:r>
      <w:r w:rsidRPr="003207C3">
        <w:rPr>
          <w:sz w:val="28"/>
          <w:szCs w:val="28"/>
          <w:lang w:eastAsia="en-US"/>
        </w:rPr>
        <w:t xml:space="preserve"> %, а реализация выросла на 2,37 %, при этом прочее выбытие выросло на 19,05 %. Прочее выбытие происходит в результате естественной убыли товаров вследствие истечения срока годности и их порчи. </w:t>
      </w:r>
    </w:p>
    <w:p w:rsidR="008A3C2B" w:rsidRPr="003207C3" w:rsidRDefault="008A3C2B" w:rsidP="003207C3">
      <w:pPr>
        <w:widowControl w:val="0"/>
        <w:spacing w:line="360" w:lineRule="auto"/>
        <w:ind w:firstLine="709"/>
        <w:jc w:val="both"/>
        <w:rPr>
          <w:sz w:val="28"/>
          <w:szCs w:val="28"/>
          <w:lang w:eastAsia="en-US"/>
        </w:rPr>
      </w:pPr>
      <w:r w:rsidRPr="003207C3">
        <w:rPr>
          <w:sz w:val="28"/>
          <w:szCs w:val="28"/>
          <w:lang w:eastAsia="en-US"/>
        </w:rPr>
        <w:t>Поскольку запасы оказали столь существенное влияние на развитие товарооборота, то представляет интерес оценка эффективности их использования.</w:t>
      </w:r>
    </w:p>
    <w:p w:rsidR="005808F5" w:rsidRPr="003207C3" w:rsidRDefault="005808F5" w:rsidP="003207C3">
      <w:pPr>
        <w:widowControl w:val="0"/>
        <w:spacing w:line="360" w:lineRule="auto"/>
        <w:ind w:firstLine="709"/>
        <w:jc w:val="both"/>
        <w:rPr>
          <w:sz w:val="28"/>
          <w:szCs w:val="28"/>
          <w:lang w:eastAsia="en-US"/>
        </w:rPr>
      </w:pPr>
      <w:r w:rsidRPr="003207C3">
        <w:rPr>
          <w:sz w:val="28"/>
          <w:szCs w:val="28"/>
          <w:lang w:eastAsia="en-US"/>
        </w:rPr>
        <w:t xml:space="preserve">Проанализируем эффективность использования товарных запасов в </w:t>
      </w:r>
      <w:r w:rsidR="00821CD9" w:rsidRPr="003207C3">
        <w:rPr>
          <w:sz w:val="28"/>
          <w:szCs w:val="28"/>
          <w:lang w:eastAsia="en-US"/>
        </w:rPr>
        <w:t>ООО «Эла»</w:t>
      </w:r>
      <w:r w:rsidR="007534EA" w:rsidRPr="003207C3">
        <w:rPr>
          <w:sz w:val="28"/>
          <w:szCs w:val="28"/>
          <w:lang w:eastAsia="en-US"/>
        </w:rPr>
        <w:t xml:space="preserve"> (табл.2.9</w:t>
      </w:r>
      <w:r w:rsidRPr="003207C3">
        <w:rPr>
          <w:sz w:val="28"/>
          <w:szCs w:val="28"/>
          <w:lang w:eastAsia="en-US"/>
        </w:rPr>
        <w:t>)</w:t>
      </w:r>
    </w:p>
    <w:p w:rsidR="003F0F30" w:rsidRPr="003207C3" w:rsidRDefault="003F0F30" w:rsidP="003207C3">
      <w:pPr>
        <w:widowControl w:val="0"/>
        <w:spacing w:line="360" w:lineRule="auto"/>
        <w:ind w:firstLine="709"/>
        <w:jc w:val="both"/>
        <w:rPr>
          <w:sz w:val="28"/>
          <w:szCs w:val="28"/>
          <w:lang w:eastAsia="en-US"/>
        </w:rPr>
      </w:pPr>
    </w:p>
    <w:p w:rsidR="005808F5" w:rsidRPr="003207C3" w:rsidRDefault="005808F5" w:rsidP="003207C3">
      <w:pPr>
        <w:widowControl w:val="0"/>
        <w:spacing w:line="360" w:lineRule="auto"/>
        <w:ind w:firstLine="709"/>
        <w:jc w:val="both"/>
        <w:rPr>
          <w:sz w:val="28"/>
          <w:szCs w:val="28"/>
          <w:lang w:eastAsia="en-US"/>
        </w:rPr>
      </w:pPr>
      <w:r w:rsidRPr="003207C3">
        <w:rPr>
          <w:sz w:val="28"/>
          <w:szCs w:val="28"/>
          <w:lang w:eastAsia="en-US"/>
        </w:rPr>
        <w:t>Табл</w:t>
      </w:r>
      <w:r w:rsidR="007534EA" w:rsidRPr="003207C3">
        <w:rPr>
          <w:sz w:val="28"/>
          <w:szCs w:val="28"/>
          <w:lang w:eastAsia="en-US"/>
        </w:rPr>
        <w:t>ица 2.9</w:t>
      </w:r>
      <w:r w:rsidRPr="003207C3">
        <w:rPr>
          <w:sz w:val="28"/>
          <w:szCs w:val="28"/>
          <w:lang w:eastAsia="en-US"/>
        </w:rPr>
        <w:t xml:space="preserve"> – Анализ эффективности использования товарных запасов по магазину</w:t>
      </w:r>
    </w:p>
    <w:tbl>
      <w:tblPr>
        <w:tblW w:w="89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851"/>
        <w:gridCol w:w="850"/>
        <w:gridCol w:w="1276"/>
        <w:gridCol w:w="2126"/>
      </w:tblGrid>
      <w:tr w:rsidR="00961539" w:rsidRPr="00D759A1" w:rsidTr="00D759A1">
        <w:trPr>
          <w:trHeight w:val="60"/>
        </w:trPr>
        <w:tc>
          <w:tcPr>
            <w:tcW w:w="3828" w:type="dxa"/>
            <w:vAlign w:val="bottom"/>
            <w:hideMark/>
          </w:tcPr>
          <w:p w:rsidR="00961539" w:rsidRPr="00D759A1" w:rsidRDefault="00961539" w:rsidP="00D759A1">
            <w:pPr>
              <w:widowControl w:val="0"/>
              <w:spacing w:line="360" w:lineRule="auto"/>
              <w:jc w:val="both"/>
            </w:pPr>
            <w:r w:rsidRPr="00D759A1">
              <w:t>Показатели</w:t>
            </w:r>
          </w:p>
        </w:tc>
        <w:tc>
          <w:tcPr>
            <w:tcW w:w="851" w:type="dxa"/>
            <w:vAlign w:val="bottom"/>
            <w:hideMark/>
          </w:tcPr>
          <w:p w:rsidR="00961539" w:rsidRPr="00D759A1" w:rsidRDefault="00961539" w:rsidP="00D759A1">
            <w:pPr>
              <w:widowControl w:val="0"/>
              <w:spacing w:line="360" w:lineRule="auto"/>
              <w:jc w:val="both"/>
            </w:pPr>
            <w:r w:rsidRPr="00D759A1">
              <w:t>2007 г.</w:t>
            </w:r>
          </w:p>
        </w:tc>
        <w:tc>
          <w:tcPr>
            <w:tcW w:w="850" w:type="dxa"/>
            <w:vAlign w:val="bottom"/>
            <w:hideMark/>
          </w:tcPr>
          <w:p w:rsidR="00961539" w:rsidRPr="00D759A1" w:rsidRDefault="00961539" w:rsidP="00D759A1">
            <w:pPr>
              <w:widowControl w:val="0"/>
              <w:spacing w:line="360" w:lineRule="auto"/>
              <w:jc w:val="both"/>
            </w:pPr>
            <w:r w:rsidRPr="00D759A1">
              <w:t>2008 г.</w:t>
            </w:r>
          </w:p>
        </w:tc>
        <w:tc>
          <w:tcPr>
            <w:tcW w:w="1276" w:type="dxa"/>
            <w:vAlign w:val="bottom"/>
            <w:hideMark/>
          </w:tcPr>
          <w:p w:rsidR="00961539" w:rsidRPr="00D759A1" w:rsidRDefault="00961539" w:rsidP="00D759A1">
            <w:pPr>
              <w:widowControl w:val="0"/>
              <w:spacing w:line="360" w:lineRule="auto"/>
              <w:jc w:val="both"/>
            </w:pPr>
            <w:r w:rsidRPr="00D759A1">
              <w:t>Отклонение</w:t>
            </w:r>
          </w:p>
        </w:tc>
        <w:tc>
          <w:tcPr>
            <w:tcW w:w="2126" w:type="dxa"/>
            <w:vAlign w:val="bottom"/>
            <w:hideMark/>
          </w:tcPr>
          <w:p w:rsidR="00961539" w:rsidRPr="00D759A1" w:rsidRDefault="00961539" w:rsidP="00D759A1">
            <w:pPr>
              <w:widowControl w:val="0"/>
              <w:spacing w:line="360" w:lineRule="auto"/>
              <w:jc w:val="both"/>
            </w:pPr>
            <w:r w:rsidRPr="00D759A1">
              <w:t>Темп изменения, %</w:t>
            </w:r>
          </w:p>
        </w:tc>
      </w:tr>
      <w:tr w:rsidR="00961539" w:rsidRPr="00D759A1" w:rsidTr="00D759A1">
        <w:trPr>
          <w:trHeight w:val="60"/>
        </w:trPr>
        <w:tc>
          <w:tcPr>
            <w:tcW w:w="3828" w:type="dxa"/>
            <w:vAlign w:val="bottom"/>
            <w:hideMark/>
          </w:tcPr>
          <w:p w:rsidR="00961539" w:rsidRPr="00D759A1" w:rsidRDefault="00961539" w:rsidP="00D759A1">
            <w:pPr>
              <w:widowControl w:val="0"/>
              <w:spacing w:line="360" w:lineRule="auto"/>
              <w:jc w:val="both"/>
            </w:pPr>
            <w:r w:rsidRPr="00D759A1">
              <w:t>Оборот розничной торговли, тыс. руб.</w:t>
            </w:r>
          </w:p>
        </w:tc>
        <w:tc>
          <w:tcPr>
            <w:tcW w:w="851" w:type="dxa"/>
            <w:noWrap/>
            <w:vAlign w:val="bottom"/>
            <w:hideMark/>
          </w:tcPr>
          <w:p w:rsidR="00961539" w:rsidRPr="00D759A1" w:rsidRDefault="00961539" w:rsidP="00D759A1">
            <w:pPr>
              <w:widowControl w:val="0"/>
              <w:spacing w:line="360" w:lineRule="auto"/>
              <w:jc w:val="both"/>
            </w:pPr>
            <w:r w:rsidRPr="00D759A1">
              <w:t>5983</w:t>
            </w:r>
          </w:p>
        </w:tc>
        <w:tc>
          <w:tcPr>
            <w:tcW w:w="850" w:type="dxa"/>
            <w:noWrap/>
            <w:vAlign w:val="bottom"/>
            <w:hideMark/>
          </w:tcPr>
          <w:p w:rsidR="00961539" w:rsidRPr="00D759A1" w:rsidRDefault="00961539" w:rsidP="00D759A1">
            <w:pPr>
              <w:widowControl w:val="0"/>
              <w:spacing w:line="360" w:lineRule="auto"/>
              <w:jc w:val="both"/>
            </w:pPr>
            <w:r w:rsidRPr="00D759A1">
              <w:t>6125</w:t>
            </w:r>
          </w:p>
        </w:tc>
        <w:tc>
          <w:tcPr>
            <w:tcW w:w="1276" w:type="dxa"/>
            <w:noWrap/>
            <w:vAlign w:val="bottom"/>
            <w:hideMark/>
          </w:tcPr>
          <w:p w:rsidR="00961539" w:rsidRPr="00D759A1" w:rsidRDefault="00961539" w:rsidP="00D759A1">
            <w:pPr>
              <w:widowControl w:val="0"/>
              <w:spacing w:line="360" w:lineRule="auto"/>
              <w:jc w:val="both"/>
            </w:pPr>
            <w:r w:rsidRPr="00D759A1">
              <w:t>142</w:t>
            </w:r>
          </w:p>
        </w:tc>
        <w:tc>
          <w:tcPr>
            <w:tcW w:w="2126" w:type="dxa"/>
            <w:noWrap/>
            <w:vAlign w:val="bottom"/>
            <w:hideMark/>
          </w:tcPr>
          <w:p w:rsidR="00961539" w:rsidRPr="00D759A1" w:rsidRDefault="00961539" w:rsidP="00D759A1">
            <w:pPr>
              <w:widowControl w:val="0"/>
              <w:spacing w:line="360" w:lineRule="auto"/>
              <w:jc w:val="both"/>
            </w:pPr>
            <w:r w:rsidRPr="00D759A1">
              <w:t>102,37</w:t>
            </w:r>
          </w:p>
        </w:tc>
      </w:tr>
      <w:tr w:rsidR="00961539" w:rsidRPr="00D759A1" w:rsidTr="00D759A1">
        <w:trPr>
          <w:trHeight w:val="60"/>
        </w:trPr>
        <w:tc>
          <w:tcPr>
            <w:tcW w:w="3828" w:type="dxa"/>
            <w:vAlign w:val="bottom"/>
            <w:hideMark/>
          </w:tcPr>
          <w:p w:rsidR="00961539" w:rsidRPr="00D759A1" w:rsidRDefault="00961539" w:rsidP="00D759A1">
            <w:pPr>
              <w:widowControl w:val="0"/>
              <w:spacing w:line="360" w:lineRule="auto"/>
              <w:jc w:val="both"/>
            </w:pPr>
            <w:r w:rsidRPr="00D759A1">
              <w:t>Прибыль, тыс. руб.</w:t>
            </w:r>
          </w:p>
        </w:tc>
        <w:tc>
          <w:tcPr>
            <w:tcW w:w="851" w:type="dxa"/>
            <w:noWrap/>
            <w:vAlign w:val="bottom"/>
            <w:hideMark/>
          </w:tcPr>
          <w:p w:rsidR="00961539" w:rsidRPr="00D759A1" w:rsidRDefault="00961539" w:rsidP="00D759A1">
            <w:pPr>
              <w:widowControl w:val="0"/>
              <w:spacing w:line="360" w:lineRule="auto"/>
              <w:jc w:val="both"/>
            </w:pPr>
            <w:r w:rsidRPr="00D759A1">
              <w:t>543</w:t>
            </w:r>
          </w:p>
        </w:tc>
        <w:tc>
          <w:tcPr>
            <w:tcW w:w="850" w:type="dxa"/>
            <w:noWrap/>
            <w:vAlign w:val="bottom"/>
            <w:hideMark/>
          </w:tcPr>
          <w:p w:rsidR="00961539" w:rsidRPr="00D759A1" w:rsidRDefault="00961539" w:rsidP="00D759A1">
            <w:pPr>
              <w:widowControl w:val="0"/>
              <w:spacing w:line="360" w:lineRule="auto"/>
              <w:jc w:val="both"/>
            </w:pPr>
            <w:r w:rsidRPr="00D759A1">
              <w:t>741</w:t>
            </w:r>
          </w:p>
        </w:tc>
        <w:tc>
          <w:tcPr>
            <w:tcW w:w="1276" w:type="dxa"/>
            <w:noWrap/>
            <w:vAlign w:val="bottom"/>
            <w:hideMark/>
          </w:tcPr>
          <w:p w:rsidR="00961539" w:rsidRPr="00D759A1" w:rsidRDefault="00961539" w:rsidP="00D759A1">
            <w:pPr>
              <w:widowControl w:val="0"/>
              <w:spacing w:line="360" w:lineRule="auto"/>
              <w:jc w:val="both"/>
            </w:pPr>
            <w:r w:rsidRPr="00D759A1">
              <w:t>198</w:t>
            </w:r>
          </w:p>
        </w:tc>
        <w:tc>
          <w:tcPr>
            <w:tcW w:w="2126" w:type="dxa"/>
            <w:noWrap/>
            <w:vAlign w:val="bottom"/>
            <w:hideMark/>
          </w:tcPr>
          <w:p w:rsidR="00961539" w:rsidRPr="00D759A1" w:rsidRDefault="00961539" w:rsidP="00D759A1">
            <w:pPr>
              <w:widowControl w:val="0"/>
              <w:spacing w:line="360" w:lineRule="auto"/>
              <w:jc w:val="both"/>
            </w:pPr>
            <w:r w:rsidRPr="00D759A1">
              <w:t>136,46</w:t>
            </w:r>
          </w:p>
        </w:tc>
      </w:tr>
      <w:tr w:rsidR="00961539" w:rsidRPr="00D759A1" w:rsidTr="00D759A1">
        <w:trPr>
          <w:trHeight w:val="60"/>
        </w:trPr>
        <w:tc>
          <w:tcPr>
            <w:tcW w:w="3828" w:type="dxa"/>
            <w:vAlign w:val="bottom"/>
            <w:hideMark/>
          </w:tcPr>
          <w:p w:rsidR="00961539" w:rsidRPr="00D759A1" w:rsidRDefault="00961539" w:rsidP="00D759A1">
            <w:pPr>
              <w:widowControl w:val="0"/>
              <w:spacing w:line="360" w:lineRule="auto"/>
              <w:jc w:val="both"/>
            </w:pPr>
            <w:r w:rsidRPr="00D759A1">
              <w:t>Средние товарные запасы, тыс. руб.</w:t>
            </w:r>
          </w:p>
        </w:tc>
        <w:tc>
          <w:tcPr>
            <w:tcW w:w="851" w:type="dxa"/>
            <w:noWrap/>
            <w:vAlign w:val="bottom"/>
            <w:hideMark/>
          </w:tcPr>
          <w:p w:rsidR="00961539" w:rsidRPr="00D759A1" w:rsidRDefault="00961539" w:rsidP="00D759A1">
            <w:pPr>
              <w:widowControl w:val="0"/>
              <w:spacing w:line="360" w:lineRule="auto"/>
              <w:jc w:val="both"/>
            </w:pPr>
            <w:r w:rsidRPr="00D759A1">
              <w:t>1544</w:t>
            </w:r>
          </w:p>
        </w:tc>
        <w:tc>
          <w:tcPr>
            <w:tcW w:w="850" w:type="dxa"/>
            <w:noWrap/>
            <w:vAlign w:val="bottom"/>
            <w:hideMark/>
          </w:tcPr>
          <w:p w:rsidR="00961539" w:rsidRPr="00D759A1" w:rsidRDefault="00961539" w:rsidP="00D759A1">
            <w:pPr>
              <w:widowControl w:val="0"/>
              <w:spacing w:line="360" w:lineRule="auto"/>
              <w:jc w:val="both"/>
            </w:pPr>
            <w:r w:rsidRPr="00D759A1">
              <w:t>1696</w:t>
            </w:r>
          </w:p>
        </w:tc>
        <w:tc>
          <w:tcPr>
            <w:tcW w:w="1276" w:type="dxa"/>
            <w:noWrap/>
            <w:vAlign w:val="bottom"/>
            <w:hideMark/>
          </w:tcPr>
          <w:p w:rsidR="00961539" w:rsidRPr="00D759A1" w:rsidRDefault="00961539" w:rsidP="00D759A1">
            <w:pPr>
              <w:widowControl w:val="0"/>
              <w:spacing w:line="360" w:lineRule="auto"/>
              <w:jc w:val="both"/>
            </w:pPr>
            <w:r w:rsidRPr="00D759A1">
              <w:t>152</w:t>
            </w:r>
          </w:p>
        </w:tc>
        <w:tc>
          <w:tcPr>
            <w:tcW w:w="2126" w:type="dxa"/>
            <w:noWrap/>
            <w:vAlign w:val="bottom"/>
            <w:hideMark/>
          </w:tcPr>
          <w:p w:rsidR="00961539" w:rsidRPr="00D759A1" w:rsidRDefault="00961539" w:rsidP="00D759A1">
            <w:pPr>
              <w:widowControl w:val="0"/>
              <w:spacing w:line="360" w:lineRule="auto"/>
              <w:jc w:val="both"/>
            </w:pPr>
            <w:r w:rsidRPr="00D759A1">
              <w:t>109,84</w:t>
            </w:r>
          </w:p>
        </w:tc>
      </w:tr>
      <w:tr w:rsidR="00961539" w:rsidRPr="00D759A1" w:rsidTr="00D759A1">
        <w:trPr>
          <w:trHeight w:val="60"/>
        </w:trPr>
        <w:tc>
          <w:tcPr>
            <w:tcW w:w="3828" w:type="dxa"/>
            <w:vAlign w:val="bottom"/>
            <w:hideMark/>
          </w:tcPr>
          <w:p w:rsidR="00961539" w:rsidRPr="00D759A1" w:rsidRDefault="003721C2" w:rsidP="00D759A1">
            <w:pPr>
              <w:widowControl w:val="0"/>
              <w:spacing w:line="360" w:lineRule="auto"/>
              <w:jc w:val="both"/>
            </w:pPr>
            <w:r w:rsidRPr="00D759A1">
              <w:t>Время обращения, дни (ВО)</w:t>
            </w:r>
          </w:p>
        </w:tc>
        <w:tc>
          <w:tcPr>
            <w:tcW w:w="851" w:type="dxa"/>
            <w:noWrap/>
            <w:vAlign w:val="bottom"/>
            <w:hideMark/>
          </w:tcPr>
          <w:p w:rsidR="00961539" w:rsidRPr="00D759A1" w:rsidRDefault="00961539" w:rsidP="00D759A1">
            <w:pPr>
              <w:widowControl w:val="0"/>
              <w:spacing w:line="360" w:lineRule="auto"/>
              <w:jc w:val="both"/>
            </w:pPr>
            <w:r w:rsidRPr="00D759A1">
              <w:t>92,8</w:t>
            </w:r>
          </w:p>
        </w:tc>
        <w:tc>
          <w:tcPr>
            <w:tcW w:w="850" w:type="dxa"/>
            <w:noWrap/>
            <w:vAlign w:val="bottom"/>
            <w:hideMark/>
          </w:tcPr>
          <w:p w:rsidR="00961539" w:rsidRPr="00D759A1" w:rsidRDefault="00961539" w:rsidP="00D759A1">
            <w:pPr>
              <w:widowControl w:val="0"/>
              <w:spacing w:line="360" w:lineRule="auto"/>
              <w:jc w:val="both"/>
            </w:pPr>
            <w:r w:rsidRPr="00D759A1">
              <w:t>99,7</w:t>
            </w:r>
          </w:p>
        </w:tc>
        <w:tc>
          <w:tcPr>
            <w:tcW w:w="1276" w:type="dxa"/>
            <w:noWrap/>
            <w:vAlign w:val="bottom"/>
            <w:hideMark/>
          </w:tcPr>
          <w:p w:rsidR="00961539" w:rsidRPr="00D759A1" w:rsidRDefault="00961539" w:rsidP="00D759A1">
            <w:pPr>
              <w:widowControl w:val="0"/>
              <w:spacing w:line="360" w:lineRule="auto"/>
              <w:jc w:val="both"/>
            </w:pPr>
            <w:r w:rsidRPr="00D759A1">
              <w:t>6,9</w:t>
            </w:r>
          </w:p>
        </w:tc>
        <w:tc>
          <w:tcPr>
            <w:tcW w:w="2126" w:type="dxa"/>
            <w:noWrap/>
            <w:vAlign w:val="bottom"/>
            <w:hideMark/>
          </w:tcPr>
          <w:p w:rsidR="00961539" w:rsidRPr="00D759A1" w:rsidRDefault="00961539" w:rsidP="00D759A1">
            <w:pPr>
              <w:widowControl w:val="0"/>
              <w:spacing w:line="360" w:lineRule="auto"/>
              <w:jc w:val="both"/>
            </w:pPr>
            <w:r w:rsidRPr="00D759A1">
              <w:t>107,44</w:t>
            </w:r>
          </w:p>
        </w:tc>
      </w:tr>
      <w:tr w:rsidR="00961539" w:rsidRPr="00D759A1" w:rsidTr="00D759A1">
        <w:trPr>
          <w:trHeight w:val="342"/>
        </w:trPr>
        <w:tc>
          <w:tcPr>
            <w:tcW w:w="3828" w:type="dxa"/>
            <w:vAlign w:val="bottom"/>
            <w:hideMark/>
          </w:tcPr>
          <w:p w:rsidR="00961539" w:rsidRPr="00D759A1" w:rsidRDefault="003721C2" w:rsidP="00D759A1">
            <w:pPr>
              <w:widowControl w:val="0"/>
              <w:spacing w:line="360" w:lineRule="auto"/>
              <w:jc w:val="both"/>
            </w:pPr>
            <w:r w:rsidRPr="00D759A1">
              <w:t xml:space="preserve">Скорость обращения, обороты </w:t>
            </w:r>
          </w:p>
        </w:tc>
        <w:tc>
          <w:tcPr>
            <w:tcW w:w="851" w:type="dxa"/>
            <w:noWrap/>
            <w:vAlign w:val="bottom"/>
            <w:hideMark/>
          </w:tcPr>
          <w:p w:rsidR="00961539" w:rsidRPr="00D759A1" w:rsidRDefault="00961539" w:rsidP="00D759A1">
            <w:pPr>
              <w:widowControl w:val="0"/>
              <w:spacing w:line="360" w:lineRule="auto"/>
              <w:jc w:val="both"/>
            </w:pPr>
            <w:r w:rsidRPr="00D759A1">
              <w:t>3,88</w:t>
            </w:r>
          </w:p>
        </w:tc>
        <w:tc>
          <w:tcPr>
            <w:tcW w:w="850" w:type="dxa"/>
            <w:noWrap/>
            <w:vAlign w:val="bottom"/>
            <w:hideMark/>
          </w:tcPr>
          <w:p w:rsidR="00961539" w:rsidRPr="00D759A1" w:rsidRDefault="00961539" w:rsidP="00D759A1">
            <w:pPr>
              <w:widowControl w:val="0"/>
              <w:spacing w:line="360" w:lineRule="auto"/>
              <w:jc w:val="both"/>
            </w:pPr>
            <w:r w:rsidRPr="00D759A1">
              <w:t>3,61</w:t>
            </w:r>
          </w:p>
        </w:tc>
        <w:tc>
          <w:tcPr>
            <w:tcW w:w="1276" w:type="dxa"/>
            <w:noWrap/>
            <w:vAlign w:val="bottom"/>
            <w:hideMark/>
          </w:tcPr>
          <w:p w:rsidR="00961539" w:rsidRPr="00D759A1" w:rsidRDefault="00961539" w:rsidP="00D759A1">
            <w:pPr>
              <w:widowControl w:val="0"/>
              <w:spacing w:line="360" w:lineRule="auto"/>
              <w:jc w:val="both"/>
            </w:pPr>
            <w:r w:rsidRPr="00D759A1">
              <w:t>-0,26</w:t>
            </w:r>
          </w:p>
        </w:tc>
        <w:tc>
          <w:tcPr>
            <w:tcW w:w="2126" w:type="dxa"/>
            <w:noWrap/>
            <w:vAlign w:val="bottom"/>
            <w:hideMark/>
          </w:tcPr>
          <w:p w:rsidR="00961539" w:rsidRPr="00D759A1" w:rsidRDefault="00961539" w:rsidP="00D759A1">
            <w:pPr>
              <w:widowControl w:val="0"/>
              <w:spacing w:line="360" w:lineRule="auto"/>
              <w:jc w:val="both"/>
            </w:pPr>
            <w:r w:rsidRPr="00D759A1">
              <w:t>93,18</w:t>
            </w:r>
          </w:p>
        </w:tc>
      </w:tr>
      <w:tr w:rsidR="00961539" w:rsidRPr="00D759A1" w:rsidTr="00D759A1">
        <w:trPr>
          <w:trHeight w:val="565"/>
        </w:trPr>
        <w:tc>
          <w:tcPr>
            <w:tcW w:w="3828" w:type="dxa"/>
            <w:vAlign w:val="bottom"/>
            <w:hideMark/>
          </w:tcPr>
          <w:p w:rsidR="00961539" w:rsidRPr="00D759A1" w:rsidRDefault="00961539" w:rsidP="00D759A1">
            <w:pPr>
              <w:widowControl w:val="0"/>
              <w:spacing w:line="360" w:lineRule="auto"/>
              <w:jc w:val="both"/>
            </w:pPr>
            <w:r w:rsidRPr="00D759A1">
              <w:t>Коэффициент загрузки товарных запасов в обороте</w:t>
            </w:r>
          </w:p>
        </w:tc>
        <w:tc>
          <w:tcPr>
            <w:tcW w:w="851" w:type="dxa"/>
            <w:noWrap/>
            <w:vAlign w:val="bottom"/>
            <w:hideMark/>
          </w:tcPr>
          <w:p w:rsidR="00961539" w:rsidRPr="00D759A1" w:rsidRDefault="00961539" w:rsidP="00D759A1">
            <w:pPr>
              <w:widowControl w:val="0"/>
              <w:spacing w:line="360" w:lineRule="auto"/>
              <w:jc w:val="both"/>
            </w:pPr>
            <w:r w:rsidRPr="00D759A1">
              <w:t>0,258</w:t>
            </w:r>
          </w:p>
        </w:tc>
        <w:tc>
          <w:tcPr>
            <w:tcW w:w="850" w:type="dxa"/>
            <w:noWrap/>
            <w:vAlign w:val="bottom"/>
            <w:hideMark/>
          </w:tcPr>
          <w:p w:rsidR="00961539" w:rsidRPr="00D759A1" w:rsidRDefault="00961539" w:rsidP="00D759A1">
            <w:pPr>
              <w:widowControl w:val="0"/>
              <w:spacing w:line="360" w:lineRule="auto"/>
              <w:jc w:val="both"/>
            </w:pPr>
            <w:r w:rsidRPr="00D759A1">
              <w:t>0,277</w:t>
            </w:r>
          </w:p>
        </w:tc>
        <w:tc>
          <w:tcPr>
            <w:tcW w:w="1276" w:type="dxa"/>
            <w:noWrap/>
            <w:vAlign w:val="bottom"/>
            <w:hideMark/>
          </w:tcPr>
          <w:p w:rsidR="00961539" w:rsidRPr="00D759A1" w:rsidRDefault="00961539" w:rsidP="00D759A1">
            <w:pPr>
              <w:widowControl w:val="0"/>
              <w:spacing w:line="360" w:lineRule="auto"/>
              <w:jc w:val="both"/>
            </w:pPr>
            <w:r w:rsidRPr="00D759A1">
              <w:t>0,02</w:t>
            </w:r>
          </w:p>
        </w:tc>
        <w:tc>
          <w:tcPr>
            <w:tcW w:w="2126" w:type="dxa"/>
            <w:noWrap/>
            <w:vAlign w:val="bottom"/>
            <w:hideMark/>
          </w:tcPr>
          <w:p w:rsidR="00961539" w:rsidRPr="00D759A1" w:rsidRDefault="00961539" w:rsidP="00D759A1">
            <w:pPr>
              <w:widowControl w:val="0"/>
              <w:spacing w:line="360" w:lineRule="auto"/>
              <w:jc w:val="both"/>
            </w:pPr>
            <w:r w:rsidRPr="00D759A1">
              <w:t>107,32</w:t>
            </w:r>
          </w:p>
        </w:tc>
      </w:tr>
      <w:tr w:rsidR="00961539" w:rsidRPr="00D759A1" w:rsidTr="00D759A1">
        <w:trPr>
          <w:trHeight w:val="70"/>
        </w:trPr>
        <w:tc>
          <w:tcPr>
            <w:tcW w:w="3828" w:type="dxa"/>
            <w:vAlign w:val="bottom"/>
            <w:hideMark/>
          </w:tcPr>
          <w:p w:rsidR="00961539" w:rsidRPr="00D759A1" w:rsidRDefault="00961539" w:rsidP="00D759A1">
            <w:pPr>
              <w:widowControl w:val="0"/>
              <w:spacing w:line="360" w:lineRule="auto"/>
              <w:jc w:val="both"/>
            </w:pPr>
            <w:r w:rsidRPr="00D759A1">
              <w:t>Прибыль на 1 руб. товарных запасов</w:t>
            </w:r>
          </w:p>
        </w:tc>
        <w:tc>
          <w:tcPr>
            <w:tcW w:w="851" w:type="dxa"/>
            <w:noWrap/>
            <w:vAlign w:val="bottom"/>
            <w:hideMark/>
          </w:tcPr>
          <w:p w:rsidR="00961539" w:rsidRPr="00D759A1" w:rsidRDefault="00961539" w:rsidP="00D759A1">
            <w:pPr>
              <w:widowControl w:val="0"/>
              <w:spacing w:line="360" w:lineRule="auto"/>
              <w:jc w:val="both"/>
            </w:pPr>
            <w:r w:rsidRPr="00D759A1">
              <w:t>0,352</w:t>
            </w:r>
          </w:p>
        </w:tc>
        <w:tc>
          <w:tcPr>
            <w:tcW w:w="850" w:type="dxa"/>
            <w:noWrap/>
            <w:vAlign w:val="bottom"/>
            <w:hideMark/>
          </w:tcPr>
          <w:p w:rsidR="00961539" w:rsidRPr="00D759A1" w:rsidRDefault="00961539" w:rsidP="00D759A1">
            <w:pPr>
              <w:widowControl w:val="0"/>
              <w:spacing w:line="360" w:lineRule="auto"/>
              <w:jc w:val="both"/>
            </w:pPr>
            <w:r w:rsidRPr="00D759A1">
              <w:t>0,437</w:t>
            </w:r>
          </w:p>
        </w:tc>
        <w:tc>
          <w:tcPr>
            <w:tcW w:w="1276" w:type="dxa"/>
            <w:noWrap/>
            <w:vAlign w:val="bottom"/>
            <w:hideMark/>
          </w:tcPr>
          <w:p w:rsidR="00961539" w:rsidRPr="00D759A1" w:rsidRDefault="00961539" w:rsidP="00D759A1">
            <w:pPr>
              <w:widowControl w:val="0"/>
              <w:spacing w:line="360" w:lineRule="auto"/>
              <w:jc w:val="both"/>
            </w:pPr>
            <w:r w:rsidRPr="00D759A1">
              <w:t>0,085</w:t>
            </w:r>
          </w:p>
        </w:tc>
        <w:tc>
          <w:tcPr>
            <w:tcW w:w="2126" w:type="dxa"/>
            <w:noWrap/>
            <w:vAlign w:val="bottom"/>
            <w:hideMark/>
          </w:tcPr>
          <w:p w:rsidR="00961539" w:rsidRPr="00D759A1" w:rsidRDefault="00961539" w:rsidP="00D759A1">
            <w:pPr>
              <w:widowControl w:val="0"/>
              <w:spacing w:line="360" w:lineRule="auto"/>
              <w:jc w:val="both"/>
            </w:pPr>
            <w:r w:rsidRPr="00D759A1">
              <w:t>124,15</w:t>
            </w:r>
          </w:p>
        </w:tc>
      </w:tr>
    </w:tbl>
    <w:p w:rsidR="00D759A1" w:rsidRDefault="00D759A1" w:rsidP="003207C3">
      <w:pPr>
        <w:widowControl w:val="0"/>
        <w:spacing w:line="360" w:lineRule="auto"/>
        <w:ind w:firstLine="709"/>
        <w:jc w:val="both"/>
        <w:rPr>
          <w:sz w:val="28"/>
          <w:lang w:eastAsia="en-US"/>
        </w:rPr>
      </w:pPr>
    </w:p>
    <w:p w:rsidR="005808F5" w:rsidRPr="003207C3" w:rsidRDefault="005808F5" w:rsidP="003207C3">
      <w:pPr>
        <w:widowControl w:val="0"/>
        <w:spacing w:line="360" w:lineRule="auto"/>
        <w:ind w:firstLine="709"/>
        <w:jc w:val="both"/>
        <w:rPr>
          <w:sz w:val="28"/>
          <w:lang w:eastAsia="en-US"/>
        </w:rPr>
      </w:pPr>
      <w:r w:rsidRPr="003207C3">
        <w:rPr>
          <w:sz w:val="28"/>
          <w:lang w:eastAsia="en-US"/>
        </w:rPr>
        <w:t>Из приведенных данных видно, что</w:t>
      </w:r>
      <w:r w:rsidR="003207C3">
        <w:rPr>
          <w:sz w:val="28"/>
          <w:lang w:eastAsia="en-US"/>
        </w:rPr>
        <w:t xml:space="preserve"> </w:t>
      </w:r>
      <w:r w:rsidRPr="003207C3">
        <w:rPr>
          <w:sz w:val="28"/>
          <w:lang w:eastAsia="en-US"/>
        </w:rPr>
        <w:t xml:space="preserve">средние остатки товарных запасов </w:t>
      </w:r>
      <w:r w:rsidR="00961539" w:rsidRPr="003207C3">
        <w:rPr>
          <w:sz w:val="28"/>
          <w:lang w:eastAsia="en-US"/>
        </w:rPr>
        <w:t xml:space="preserve">возросли в действительных ценах </w:t>
      </w:r>
      <w:r w:rsidR="003721C2" w:rsidRPr="003207C3">
        <w:rPr>
          <w:sz w:val="28"/>
          <w:lang w:eastAsia="en-US"/>
        </w:rPr>
        <w:t>за 2 года на 152 тыс. руб. или на 9,84</w:t>
      </w:r>
      <w:r w:rsidRPr="003207C3">
        <w:rPr>
          <w:sz w:val="28"/>
          <w:lang w:eastAsia="en-US"/>
        </w:rPr>
        <w:t xml:space="preserve"> %. Однако оборот торговли </w:t>
      </w:r>
      <w:r w:rsidR="003721C2" w:rsidRPr="003207C3">
        <w:rPr>
          <w:sz w:val="28"/>
          <w:lang w:eastAsia="en-US"/>
        </w:rPr>
        <w:t>вырос на 2,37 %.</w:t>
      </w:r>
    </w:p>
    <w:p w:rsidR="005808F5" w:rsidRPr="003207C3" w:rsidRDefault="005808F5" w:rsidP="003207C3">
      <w:pPr>
        <w:widowControl w:val="0"/>
        <w:spacing w:line="360" w:lineRule="auto"/>
        <w:ind w:firstLine="709"/>
        <w:jc w:val="both"/>
        <w:rPr>
          <w:sz w:val="28"/>
          <w:lang w:eastAsia="en-US"/>
        </w:rPr>
      </w:pPr>
      <w:r w:rsidRPr="003207C3">
        <w:rPr>
          <w:sz w:val="28"/>
          <w:lang w:eastAsia="en-US"/>
        </w:rPr>
        <w:t xml:space="preserve">Оборачиваемость оборотных средств (скорость их превращения в деньги) при этом </w:t>
      </w:r>
      <w:r w:rsidR="003721C2" w:rsidRPr="003207C3">
        <w:rPr>
          <w:sz w:val="28"/>
          <w:lang w:eastAsia="en-US"/>
        </w:rPr>
        <w:t>замедлилась и сократилась</w:t>
      </w:r>
      <w:r w:rsidRPr="003207C3">
        <w:rPr>
          <w:sz w:val="28"/>
          <w:lang w:eastAsia="en-US"/>
        </w:rPr>
        <w:t xml:space="preserve"> – на 0,26 оборота. Соответственно вырос и период обращения оборотных средств, рассчитанный в днях - на </w:t>
      </w:r>
      <w:r w:rsidR="003721C2" w:rsidRPr="003207C3">
        <w:rPr>
          <w:sz w:val="28"/>
          <w:lang w:eastAsia="en-US"/>
        </w:rPr>
        <w:t>6,</w:t>
      </w:r>
      <w:r w:rsidRPr="003207C3">
        <w:rPr>
          <w:sz w:val="28"/>
          <w:lang w:eastAsia="en-US"/>
        </w:rPr>
        <w:t xml:space="preserve">9 дней (7,32 %) и составил </w:t>
      </w:r>
      <w:r w:rsidR="003721C2" w:rsidRPr="003207C3">
        <w:rPr>
          <w:sz w:val="28"/>
          <w:lang w:eastAsia="en-US"/>
        </w:rPr>
        <w:t>в среднем за 2008 г. 96,25</w:t>
      </w:r>
      <w:r w:rsidRPr="003207C3">
        <w:rPr>
          <w:sz w:val="28"/>
          <w:lang w:eastAsia="en-US"/>
        </w:rPr>
        <w:t xml:space="preserve"> дней. Коэффициент эффективности использования товарных запасов к концу отчетного периода вырос на 0,02 и стал составлять 0,277. </w:t>
      </w:r>
      <w:r w:rsidR="003721C2" w:rsidRPr="003207C3">
        <w:rPr>
          <w:sz w:val="28"/>
          <w:lang w:eastAsia="en-US"/>
        </w:rPr>
        <w:t>Возросла и сумма прибыли на 36,46 % и составила 741 тыс. руб.</w:t>
      </w:r>
    </w:p>
    <w:p w:rsidR="005808F5" w:rsidRPr="003207C3" w:rsidRDefault="005808F5" w:rsidP="003207C3">
      <w:pPr>
        <w:widowControl w:val="0"/>
        <w:spacing w:line="360" w:lineRule="auto"/>
        <w:ind w:firstLine="709"/>
        <w:jc w:val="both"/>
        <w:rPr>
          <w:sz w:val="28"/>
          <w:lang w:eastAsia="en-US"/>
        </w:rPr>
      </w:pPr>
      <w:r w:rsidRPr="003207C3">
        <w:rPr>
          <w:sz w:val="28"/>
          <w:lang w:eastAsia="en-US"/>
        </w:rPr>
        <w:t>Таким образом, в целом можно сделать вывод, что товарные запасы использ</w:t>
      </w:r>
      <w:r w:rsidR="003721C2" w:rsidRPr="003207C3">
        <w:rPr>
          <w:sz w:val="28"/>
          <w:lang w:eastAsia="en-US"/>
        </w:rPr>
        <w:t>овались недостаточно эффективно с точки зрения оборачиваемости, которая замедлилась, но с точки зрения прибыли их эффективность возросла.</w:t>
      </w:r>
    </w:p>
    <w:p w:rsidR="003721C2" w:rsidRDefault="003721C2" w:rsidP="003207C3">
      <w:pPr>
        <w:widowControl w:val="0"/>
        <w:spacing w:line="360" w:lineRule="auto"/>
        <w:ind w:firstLine="709"/>
        <w:jc w:val="both"/>
        <w:rPr>
          <w:sz w:val="28"/>
          <w:lang w:eastAsia="en-US"/>
        </w:rPr>
      </w:pPr>
      <w:r w:rsidRPr="003207C3">
        <w:rPr>
          <w:sz w:val="28"/>
          <w:lang w:eastAsia="en-US"/>
        </w:rPr>
        <w:t>Обобщенную оценку эффективности их использования можно рассчитать по формуле:</w:t>
      </w:r>
    </w:p>
    <w:p w:rsidR="00D759A1" w:rsidRPr="003207C3" w:rsidRDefault="00D759A1" w:rsidP="003207C3">
      <w:pPr>
        <w:widowControl w:val="0"/>
        <w:spacing w:line="360" w:lineRule="auto"/>
        <w:ind w:firstLine="709"/>
        <w:jc w:val="both"/>
        <w:rPr>
          <w:sz w:val="28"/>
          <w:lang w:eastAsia="en-US"/>
        </w:rPr>
      </w:pPr>
    </w:p>
    <w:p w:rsidR="003721C2" w:rsidRPr="003207C3" w:rsidRDefault="003721C2" w:rsidP="003207C3">
      <w:pPr>
        <w:widowControl w:val="0"/>
        <w:spacing w:line="360" w:lineRule="auto"/>
        <w:ind w:firstLine="709"/>
        <w:jc w:val="both"/>
        <w:rPr>
          <w:sz w:val="28"/>
          <w:lang w:eastAsia="en-US"/>
        </w:rPr>
      </w:pPr>
      <w:r w:rsidRPr="003207C3">
        <w:rPr>
          <w:sz w:val="28"/>
          <w:lang w:val="en-US" w:eastAsia="en-US"/>
        </w:rPr>
        <w:t>J</w:t>
      </w:r>
      <w:r w:rsidRPr="003207C3">
        <w:rPr>
          <w:sz w:val="28"/>
          <w:vertAlign w:val="subscript"/>
          <w:lang w:eastAsia="en-US"/>
        </w:rPr>
        <w:t>эф. т.з.</w:t>
      </w:r>
      <w:r w:rsidR="003207C3">
        <w:rPr>
          <w:sz w:val="28"/>
          <w:vertAlign w:val="subscript"/>
          <w:lang w:eastAsia="en-US"/>
        </w:rPr>
        <w:t xml:space="preserve"> </w:t>
      </w:r>
      <w:r w:rsidRPr="003207C3">
        <w:rPr>
          <w:sz w:val="28"/>
          <w:lang w:eastAsia="en-US"/>
        </w:rPr>
        <w:t xml:space="preserve">= </w:t>
      </w:r>
      <w:r w:rsidR="003543CF">
        <w:rPr>
          <w:sz w:val="28"/>
          <w:lang w:eastAsia="en-US"/>
        </w:rPr>
        <w:pict>
          <v:shape id="_x0000_i1060" type="#_x0000_t75" style="width:80.25pt;height:18pt">
            <v:imagedata r:id="rId35" o:title=""/>
          </v:shape>
        </w:pict>
      </w:r>
    </w:p>
    <w:p w:rsidR="00D759A1" w:rsidRDefault="00D759A1" w:rsidP="003207C3">
      <w:pPr>
        <w:widowControl w:val="0"/>
        <w:spacing w:line="360" w:lineRule="auto"/>
        <w:ind w:firstLine="709"/>
        <w:jc w:val="both"/>
        <w:rPr>
          <w:sz w:val="28"/>
          <w:lang w:eastAsia="en-US"/>
        </w:rPr>
      </w:pPr>
    </w:p>
    <w:p w:rsidR="003721C2" w:rsidRDefault="003721C2" w:rsidP="003207C3">
      <w:pPr>
        <w:widowControl w:val="0"/>
        <w:spacing w:line="360" w:lineRule="auto"/>
        <w:ind w:firstLine="709"/>
        <w:jc w:val="both"/>
        <w:rPr>
          <w:sz w:val="28"/>
          <w:lang w:eastAsia="en-US"/>
        </w:rPr>
      </w:pPr>
      <w:r w:rsidRPr="003207C3">
        <w:rPr>
          <w:sz w:val="28"/>
          <w:lang w:eastAsia="en-US"/>
        </w:rPr>
        <w:t>Она составила в 2007 г.:</w:t>
      </w:r>
    </w:p>
    <w:p w:rsidR="00D759A1" w:rsidRPr="003207C3" w:rsidRDefault="00D759A1" w:rsidP="003207C3">
      <w:pPr>
        <w:widowControl w:val="0"/>
        <w:spacing w:line="360" w:lineRule="auto"/>
        <w:ind w:firstLine="709"/>
        <w:jc w:val="both"/>
        <w:rPr>
          <w:sz w:val="28"/>
          <w:lang w:eastAsia="en-US"/>
        </w:rPr>
      </w:pPr>
    </w:p>
    <w:p w:rsidR="007534EA" w:rsidRPr="003207C3" w:rsidRDefault="007534EA" w:rsidP="003207C3">
      <w:pPr>
        <w:widowControl w:val="0"/>
        <w:spacing w:line="360" w:lineRule="auto"/>
        <w:ind w:firstLine="709"/>
        <w:jc w:val="both"/>
        <w:rPr>
          <w:sz w:val="28"/>
          <w:lang w:eastAsia="en-US"/>
        </w:rPr>
      </w:pPr>
      <w:r w:rsidRPr="003207C3">
        <w:rPr>
          <w:sz w:val="28"/>
          <w:lang w:val="en-US" w:eastAsia="en-US"/>
        </w:rPr>
        <w:t>J</w:t>
      </w:r>
      <w:r w:rsidRPr="003207C3">
        <w:rPr>
          <w:sz w:val="28"/>
          <w:vertAlign w:val="subscript"/>
          <w:lang w:eastAsia="en-US"/>
        </w:rPr>
        <w:t>эф. т.з.</w:t>
      </w:r>
      <w:r w:rsidR="003207C3">
        <w:rPr>
          <w:sz w:val="28"/>
          <w:vertAlign w:val="subscript"/>
          <w:lang w:eastAsia="en-US"/>
        </w:rPr>
        <w:t xml:space="preserve"> </w:t>
      </w:r>
      <w:r w:rsidRPr="003207C3">
        <w:rPr>
          <w:sz w:val="28"/>
          <w:lang w:eastAsia="en-US"/>
        </w:rPr>
        <w:t xml:space="preserve">= </w:t>
      </w:r>
      <w:r w:rsidR="003543CF">
        <w:rPr>
          <w:sz w:val="28"/>
          <w:lang w:eastAsia="en-US"/>
        </w:rPr>
        <w:pict>
          <v:shape id="_x0000_i1061" type="#_x0000_t75" style="width:68.25pt;height:20.25pt">
            <v:imagedata r:id="rId36" o:title=""/>
          </v:shape>
        </w:pict>
      </w:r>
      <w:r w:rsidRPr="003207C3">
        <w:rPr>
          <w:sz w:val="28"/>
          <w:lang w:eastAsia="en-US"/>
        </w:rPr>
        <w:t>= 1,169</w:t>
      </w:r>
    </w:p>
    <w:p w:rsidR="00D759A1" w:rsidRDefault="00D759A1" w:rsidP="003207C3">
      <w:pPr>
        <w:widowControl w:val="0"/>
        <w:spacing w:line="360" w:lineRule="auto"/>
        <w:ind w:firstLine="709"/>
        <w:jc w:val="both"/>
        <w:rPr>
          <w:sz w:val="28"/>
          <w:lang w:eastAsia="en-US"/>
        </w:rPr>
      </w:pPr>
    </w:p>
    <w:p w:rsidR="007534EA" w:rsidRPr="003207C3" w:rsidRDefault="007534EA" w:rsidP="003207C3">
      <w:pPr>
        <w:widowControl w:val="0"/>
        <w:spacing w:line="360" w:lineRule="auto"/>
        <w:ind w:firstLine="709"/>
        <w:jc w:val="both"/>
        <w:rPr>
          <w:sz w:val="28"/>
          <w:lang w:eastAsia="en-US"/>
        </w:rPr>
      </w:pPr>
      <w:r w:rsidRPr="003207C3">
        <w:rPr>
          <w:sz w:val="28"/>
          <w:lang w:eastAsia="en-US"/>
        </w:rPr>
        <w:t>В 2008 г.:</w:t>
      </w:r>
    </w:p>
    <w:p w:rsidR="00D759A1" w:rsidRDefault="00D759A1" w:rsidP="003207C3">
      <w:pPr>
        <w:widowControl w:val="0"/>
        <w:spacing w:line="360" w:lineRule="auto"/>
        <w:ind w:firstLine="709"/>
        <w:jc w:val="both"/>
        <w:rPr>
          <w:sz w:val="28"/>
          <w:lang w:eastAsia="en-US"/>
        </w:rPr>
      </w:pPr>
    </w:p>
    <w:p w:rsidR="007534EA" w:rsidRPr="003207C3" w:rsidRDefault="007534EA" w:rsidP="003207C3">
      <w:pPr>
        <w:widowControl w:val="0"/>
        <w:spacing w:line="360" w:lineRule="auto"/>
        <w:ind w:firstLine="709"/>
        <w:jc w:val="both"/>
        <w:rPr>
          <w:sz w:val="28"/>
          <w:lang w:eastAsia="en-US"/>
        </w:rPr>
      </w:pPr>
      <w:r w:rsidRPr="003207C3">
        <w:rPr>
          <w:sz w:val="28"/>
          <w:lang w:val="en-US" w:eastAsia="en-US"/>
        </w:rPr>
        <w:t>J</w:t>
      </w:r>
      <w:r w:rsidRPr="003207C3">
        <w:rPr>
          <w:sz w:val="28"/>
          <w:vertAlign w:val="subscript"/>
          <w:lang w:eastAsia="en-US"/>
        </w:rPr>
        <w:t>эф. т.з.</w:t>
      </w:r>
      <w:r w:rsidR="003207C3">
        <w:rPr>
          <w:sz w:val="28"/>
          <w:vertAlign w:val="subscript"/>
          <w:lang w:eastAsia="en-US"/>
        </w:rPr>
        <w:t xml:space="preserve"> </w:t>
      </w:r>
      <w:r w:rsidRPr="003207C3">
        <w:rPr>
          <w:sz w:val="28"/>
          <w:lang w:eastAsia="en-US"/>
        </w:rPr>
        <w:t xml:space="preserve">= </w:t>
      </w:r>
      <w:r w:rsidR="003543CF">
        <w:rPr>
          <w:sz w:val="28"/>
          <w:lang w:eastAsia="en-US"/>
        </w:rPr>
        <w:pict>
          <v:shape id="_x0000_i1062" type="#_x0000_t75" style="width:68.25pt;height:20.25pt">
            <v:imagedata r:id="rId37" o:title=""/>
          </v:shape>
        </w:pict>
      </w:r>
      <w:r w:rsidRPr="003207C3">
        <w:rPr>
          <w:sz w:val="28"/>
          <w:lang w:eastAsia="en-US"/>
        </w:rPr>
        <w:t>= 1,256</w:t>
      </w:r>
    </w:p>
    <w:p w:rsidR="007534EA" w:rsidRPr="003207C3" w:rsidRDefault="007534EA" w:rsidP="003207C3">
      <w:pPr>
        <w:widowControl w:val="0"/>
        <w:spacing w:line="360" w:lineRule="auto"/>
        <w:ind w:firstLine="709"/>
        <w:jc w:val="both"/>
        <w:rPr>
          <w:sz w:val="28"/>
          <w:lang w:eastAsia="en-US"/>
        </w:rPr>
      </w:pPr>
      <w:r w:rsidRPr="003207C3">
        <w:rPr>
          <w:sz w:val="28"/>
          <w:lang w:eastAsia="en-US"/>
        </w:rPr>
        <w:t>Данный расчет позволяет сделать вывод о незначительном росте эффективности использования товарных запасов.</w:t>
      </w:r>
    </w:p>
    <w:p w:rsidR="005808F5" w:rsidRPr="003207C3" w:rsidRDefault="005808F5" w:rsidP="003207C3">
      <w:pPr>
        <w:widowControl w:val="0"/>
        <w:spacing w:line="360" w:lineRule="auto"/>
        <w:ind w:firstLine="709"/>
        <w:jc w:val="both"/>
        <w:rPr>
          <w:sz w:val="28"/>
          <w:szCs w:val="28"/>
          <w:lang w:eastAsia="en-US"/>
        </w:rPr>
      </w:pPr>
      <w:r w:rsidRPr="003207C3">
        <w:rPr>
          <w:sz w:val="28"/>
          <w:szCs w:val="28"/>
          <w:lang w:eastAsia="en-US"/>
        </w:rPr>
        <w:t>Итак, можно отметить прирост товарооборота, однако необходимо выяснить, за счет каких факторов произошел такой рост.</w:t>
      </w:r>
    </w:p>
    <w:p w:rsidR="005808F5" w:rsidRPr="003207C3" w:rsidRDefault="005808F5" w:rsidP="003207C3">
      <w:pPr>
        <w:widowControl w:val="0"/>
        <w:spacing w:line="360" w:lineRule="auto"/>
        <w:ind w:firstLine="709"/>
        <w:jc w:val="both"/>
        <w:rPr>
          <w:sz w:val="28"/>
          <w:lang w:eastAsia="en-US"/>
        </w:rPr>
      </w:pPr>
      <w:r w:rsidRPr="003207C3">
        <w:rPr>
          <w:sz w:val="28"/>
          <w:lang w:eastAsia="en-US"/>
        </w:rPr>
        <w:t>Проанализируем влияние трудовых факторов на динамику товарооборота</w:t>
      </w:r>
      <w:r w:rsidR="000607DB" w:rsidRPr="003207C3">
        <w:rPr>
          <w:sz w:val="28"/>
          <w:lang w:eastAsia="en-US"/>
        </w:rPr>
        <w:t xml:space="preserve"> (табл. 2.10).</w:t>
      </w:r>
    </w:p>
    <w:p w:rsidR="008131AD" w:rsidRPr="003207C3" w:rsidRDefault="008131AD" w:rsidP="003207C3">
      <w:pPr>
        <w:widowControl w:val="0"/>
        <w:shd w:val="clear" w:color="auto" w:fill="FFFFFF"/>
        <w:tabs>
          <w:tab w:val="left" w:pos="14884"/>
        </w:tabs>
        <w:spacing w:line="360" w:lineRule="auto"/>
        <w:ind w:firstLine="709"/>
        <w:jc w:val="both"/>
        <w:rPr>
          <w:sz w:val="28"/>
          <w:lang w:eastAsia="en-US"/>
        </w:rPr>
      </w:pPr>
    </w:p>
    <w:p w:rsidR="005808F5" w:rsidRPr="003207C3" w:rsidRDefault="007534EA" w:rsidP="003207C3">
      <w:pPr>
        <w:widowControl w:val="0"/>
        <w:shd w:val="clear" w:color="auto" w:fill="FFFFFF"/>
        <w:tabs>
          <w:tab w:val="left" w:pos="14884"/>
        </w:tabs>
        <w:spacing w:line="360" w:lineRule="auto"/>
        <w:ind w:firstLine="709"/>
        <w:jc w:val="both"/>
        <w:rPr>
          <w:sz w:val="28"/>
          <w:lang w:eastAsia="en-US"/>
        </w:rPr>
      </w:pPr>
      <w:r w:rsidRPr="003207C3">
        <w:rPr>
          <w:sz w:val="28"/>
          <w:lang w:eastAsia="en-US"/>
        </w:rPr>
        <w:t>Таблица 2.10</w:t>
      </w:r>
      <w:r w:rsidR="005808F5" w:rsidRPr="003207C3">
        <w:rPr>
          <w:sz w:val="28"/>
          <w:lang w:eastAsia="en-US"/>
        </w:rPr>
        <w:t xml:space="preserve"> - Анализ влияния трудовых ресурсов на динамику объема оборота торгового предприятия</w:t>
      </w:r>
    </w:p>
    <w:tbl>
      <w:tblPr>
        <w:tblW w:w="8860"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127"/>
        <w:gridCol w:w="992"/>
        <w:gridCol w:w="1416"/>
        <w:gridCol w:w="1559"/>
        <w:gridCol w:w="1500"/>
        <w:gridCol w:w="1266"/>
      </w:tblGrid>
      <w:tr w:rsidR="005808F5" w:rsidRPr="00D759A1" w:rsidTr="00D759A1">
        <w:trPr>
          <w:cantSplit/>
          <w:trHeight w:val="483"/>
        </w:trPr>
        <w:tc>
          <w:tcPr>
            <w:tcW w:w="2127" w:type="dxa"/>
            <w:vMerge w:val="restart"/>
            <w:hideMark/>
          </w:tcPr>
          <w:p w:rsidR="005808F5" w:rsidRPr="00D759A1" w:rsidRDefault="003207C3" w:rsidP="00D759A1">
            <w:pPr>
              <w:widowControl w:val="0"/>
              <w:spacing w:line="360" w:lineRule="auto"/>
              <w:jc w:val="both"/>
            </w:pPr>
            <w:r w:rsidRPr="00D759A1">
              <w:rPr>
                <w:lang w:eastAsia="en-US"/>
              </w:rPr>
              <w:t xml:space="preserve"> </w:t>
            </w:r>
            <w:r w:rsidR="005808F5" w:rsidRPr="00D759A1">
              <w:t>Наименование трудовых факторов</w:t>
            </w:r>
          </w:p>
        </w:tc>
        <w:tc>
          <w:tcPr>
            <w:tcW w:w="992" w:type="dxa"/>
            <w:vMerge w:val="restart"/>
            <w:hideMark/>
          </w:tcPr>
          <w:p w:rsidR="005808F5" w:rsidRPr="00D759A1" w:rsidRDefault="005808F5" w:rsidP="00D759A1">
            <w:pPr>
              <w:widowControl w:val="0"/>
              <w:spacing w:line="360" w:lineRule="auto"/>
              <w:ind w:hanging="44"/>
              <w:jc w:val="both"/>
            </w:pPr>
            <w:r w:rsidRPr="00D759A1">
              <w:t>2007 г.</w:t>
            </w:r>
          </w:p>
        </w:tc>
        <w:tc>
          <w:tcPr>
            <w:tcW w:w="2975" w:type="dxa"/>
            <w:gridSpan w:val="2"/>
            <w:vMerge w:val="restart"/>
            <w:hideMark/>
          </w:tcPr>
          <w:p w:rsidR="005808F5" w:rsidRPr="00D759A1" w:rsidRDefault="005808F5" w:rsidP="00D759A1">
            <w:pPr>
              <w:widowControl w:val="0"/>
              <w:spacing w:line="360" w:lineRule="auto"/>
              <w:jc w:val="both"/>
            </w:pPr>
            <w:r w:rsidRPr="00D759A1">
              <w:t>Фактически за 2008 г.</w:t>
            </w:r>
          </w:p>
        </w:tc>
        <w:tc>
          <w:tcPr>
            <w:tcW w:w="2766" w:type="dxa"/>
            <w:gridSpan w:val="2"/>
            <w:vMerge w:val="restart"/>
            <w:hideMark/>
          </w:tcPr>
          <w:p w:rsidR="005808F5" w:rsidRPr="00D759A1" w:rsidRDefault="005808F5" w:rsidP="00D759A1">
            <w:pPr>
              <w:widowControl w:val="0"/>
              <w:spacing w:line="360" w:lineRule="auto"/>
              <w:jc w:val="both"/>
            </w:pPr>
            <w:r w:rsidRPr="00D759A1">
              <w:t>Повлияли на динамику физического объема оборота</w:t>
            </w:r>
          </w:p>
        </w:tc>
      </w:tr>
      <w:tr w:rsidR="005808F5" w:rsidRPr="00D759A1" w:rsidTr="00D759A1">
        <w:trPr>
          <w:trHeight w:val="540"/>
        </w:trPr>
        <w:tc>
          <w:tcPr>
            <w:tcW w:w="2127" w:type="dxa"/>
            <w:vMerge/>
            <w:vAlign w:val="center"/>
            <w:hideMark/>
          </w:tcPr>
          <w:p w:rsidR="005808F5" w:rsidRPr="00D759A1" w:rsidRDefault="005808F5" w:rsidP="00D759A1">
            <w:pPr>
              <w:widowControl w:val="0"/>
              <w:spacing w:line="360" w:lineRule="auto"/>
              <w:jc w:val="both"/>
            </w:pPr>
          </w:p>
        </w:tc>
        <w:tc>
          <w:tcPr>
            <w:tcW w:w="992" w:type="dxa"/>
            <w:vMerge/>
            <w:vAlign w:val="center"/>
            <w:hideMark/>
          </w:tcPr>
          <w:p w:rsidR="005808F5" w:rsidRPr="00D759A1" w:rsidRDefault="005808F5" w:rsidP="00D759A1">
            <w:pPr>
              <w:widowControl w:val="0"/>
              <w:spacing w:line="360" w:lineRule="auto"/>
              <w:jc w:val="both"/>
            </w:pPr>
          </w:p>
        </w:tc>
        <w:tc>
          <w:tcPr>
            <w:tcW w:w="2975" w:type="dxa"/>
            <w:gridSpan w:val="2"/>
            <w:vMerge/>
            <w:vAlign w:val="center"/>
            <w:hideMark/>
          </w:tcPr>
          <w:p w:rsidR="005808F5" w:rsidRPr="00D759A1" w:rsidRDefault="005808F5" w:rsidP="00D759A1">
            <w:pPr>
              <w:widowControl w:val="0"/>
              <w:spacing w:line="360" w:lineRule="auto"/>
              <w:jc w:val="both"/>
            </w:pPr>
          </w:p>
        </w:tc>
        <w:tc>
          <w:tcPr>
            <w:tcW w:w="2766" w:type="dxa"/>
            <w:gridSpan w:val="2"/>
            <w:vMerge/>
            <w:vAlign w:val="center"/>
            <w:hideMark/>
          </w:tcPr>
          <w:p w:rsidR="005808F5" w:rsidRPr="00D759A1" w:rsidRDefault="005808F5" w:rsidP="00D759A1">
            <w:pPr>
              <w:widowControl w:val="0"/>
              <w:spacing w:line="360" w:lineRule="auto"/>
              <w:jc w:val="both"/>
            </w:pPr>
          </w:p>
        </w:tc>
      </w:tr>
      <w:tr w:rsidR="005808F5" w:rsidRPr="00D759A1" w:rsidTr="00D759A1">
        <w:trPr>
          <w:trHeight w:val="345"/>
        </w:trPr>
        <w:tc>
          <w:tcPr>
            <w:tcW w:w="2127" w:type="dxa"/>
            <w:vMerge/>
            <w:vAlign w:val="center"/>
            <w:hideMark/>
          </w:tcPr>
          <w:p w:rsidR="005808F5" w:rsidRPr="00D759A1" w:rsidRDefault="005808F5" w:rsidP="00D759A1">
            <w:pPr>
              <w:widowControl w:val="0"/>
              <w:spacing w:line="360" w:lineRule="auto"/>
              <w:jc w:val="both"/>
            </w:pPr>
          </w:p>
        </w:tc>
        <w:tc>
          <w:tcPr>
            <w:tcW w:w="992" w:type="dxa"/>
            <w:vMerge/>
            <w:vAlign w:val="center"/>
            <w:hideMark/>
          </w:tcPr>
          <w:p w:rsidR="005808F5" w:rsidRPr="00D759A1" w:rsidRDefault="005808F5" w:rsidP="00D759A1">
            <w:pPr>
              <w:widowControl w:val="0"/>
              <w:spacing w:line="360" w:lineRule="auto"/>
              <w:jc w:val="both"/>
            </w:pPr>
          </w:p>
        </w:tc>
        <w:tc>
          <w:tcPr>
            <w:tcW w:w="2975" w:type="dxa"/>
            <w:gridSpan w:val="2"/>
            <w:vMerge/>
            <w:vAlign w:val="center"/>
            <w:hideMark/>
          </w:tcPr>
          <w:p w:rsidR="005808F5" w:rsidRPr="00D759A1" w:rsidRDefault="005808F5" w:rsidP="00D759A1">
            <w:pPr>
              <w:widowControl w:val="0"/>
              <w:spacing w:line="360" w:lineRule="auto"/>
              <w:jc w:val="both"/>
            </w:pPr>
          </w:p>
        </w:tc>
        <w:tc>
          <w:tcPr>
            <w:tcW w:w="2766" w:type="dxa"/>
            <w:gridSpan w:val="2"/>
            <w:vMerge/>
            <w:vAlign w:val="center"/>
            <w:hideMark/>
          </w:tcPr>
          <w:p w:rsidR="005808F5" w:rsidRPr="00D759A1" w:rsidRDefault="005808F5" w:rsidP="00D759A1">
            <w:pPr>
              <w:widowControl w:val="0"/>
              <w:spacing w:line="360" w:lineRule="auto"/>
              <w:jc w:val="both"/>
            </w:pPr>
          </w:p>
        </w:tc>
      </w:tr>
      <w:tr w:rsidR="005808F5" w:rsidRPr="00D759A1" w:rsidTr="00D759A1">
        <w:trPr>
          <w:trHeight w:val="60"/>
        </w:trPr>
        <w:tc>
          <w:tcPr>
            <w:tcW w:w="2127" w:type="dxa"/>
            <w:vMerge/>
            <w:vAlign w:val="center"/>
            <w:hideMark/>
          </w:tcPr>
          <w:p w:rsidR="005808F5" w:rsidRPr="00D759A1" w:rsidRDefault="005808F5" w:rsidP="00D759A1">
            <w:pPr>
              <w:widowControl w:val="0"/>
              <w:spacing w:line="360" w:lineRule="auto"/>
              <w:jc w:val="both"/>
            </w:pPr>
          </w:p>
        </w:tc>
        <w:tc>
          <w:tcPr>
            <w:tcW w:w="992" w:type="dxa"/>
            <w:vMerge/>
            <w:vAlign w:val="center"/>
            <w:hideMark/>
          </w:tcPr>
          <w:p w:rsidR="005808F5" w:rsidRPr="00D759A1" w:rsidRDefault="005808F5" w:rsidP="00D759A1">
            <w:pPr>
              <w:widowControl w:val="0"/>
              <w:spacing w:line="360" w:lineRule="auto"/>
              <w:jc w:val="both"/>
            </w:pPr>
          </w:p>
        </w:tc>
        <w:tc>
          <w:tcPr>
            <w:tcW w:w="1416" w:type="dxa"/>
            <w:hideMark/>
          </w:tcPr>
          <w:p w:rsidR="005808F5" w:rsidRPr="00D759A1" w:rsidRDefault="005808F5" w:rsidP="00D759A1">
            <w:pPr>
              <w:widowControl w:val="0"/>
              <w:spacing w:line="360" w:lineRule="auto"/>
              <w:jc w:val="both"/>
            </w:pPr>
            <w:r w:rsidRPr="00D759A1">
              <w:t>в действующих ценах</w:t>
            </w:r>
          </w:p>
        </w:tc>
        <w:tc>
          <w:tcPr>
            <w:tcW w:w="1559" w:type="dxa"/>
            <w:hideMark/>
          </w:tcPr>
          <w:p w:rsidR="005808F5" w:rsidRPr="00D759A1" w:rsidRDefault="005808F5" w:rsidP="00D759A1">
            <w:pPr>
              <w:widowControl w:val="0"/>
              <w:spacing w:line="360" w:lineRule="auto"/>
              <w:jc w:val="both"/>
            </w:pPr>
            <w:r w:rsidRPr="00D759A1">
              <w:t>в сопоставимых ценах</w:t>
            </w:r>
          </w:p>
        </w:tc>
        <w:tc>
          <w:tcPr>
            <w:tcW w:w="1500" w:type="dxa"/>
            <w:hideMark/>
          </w:tcPr>
          <w:p w:rsidR="005808F5" w:rsidRPr="00D759A1" w:rsidRDefault="005808F5" w:rsidP="00D759A1">
            <w:pPr>
              <w:widowControl w:val="0"/>
              <w:spacing w:line="360" w:lineRule="auto"/>
              <w:jc w:val="both"/>
            </w:pPr>
            <w:r w:rsidRPr="00D759A1">
              <w:t>методика расчета</w:t>
            </w:r>
          </w:p>
        </w:tc>
        <w:tc>
          <w:tcPr>
            <w:tcW w:w="1266" w:type="dxa"/>
            <w:hideMark/>
          </w:tcPr>
          <w:p w:rsidR="005808F5" w:rsidRPr="00D759A1" w:rsidRDefault="005808F5" w:rsidP="00D759A1">
            <w:pPr>
              <w:widowControl w:val="0"/>
              <w:spacing w:line="360" w:lineRule="auto"/>
              <w:jc w:val="both"/>
            </w:pPr>
            <w:r w:rsidRPr="00D759A1">
              <w:t>размер влияния, тыс. руб.</w:t>
            </w:r>
          </w:p>
        </w:tc>
      </w:tr>
      <w:tr w:rsidR="005808F5" w:rsidRPr="00D759A1" w:rsidTr="00D759A1">
        <w:trPr>
          <w:cantSplit/>
          <w:trHeight w:val="60"/>
        </w:trPr>
        <w:tc>
          <w:tcPr>
            <w:tcW w:w="2127" w:type="dxa"/>
            <w:hideMark/>
          </w:tcPr>
          <w:p w:rsidR="005808F5" w:rsidRPr="00D759A1" w:rsidRDefault="005808F5" w:rsidP="00D759A1">
            <w:pPr>
              <w:widowControl w:val="0"/>
              <w:spacing w:line="360" w:lineRule="auto"/>
              <w:jc w:val="both"/>
            </w:pPr>
            <w:r w:rsidRPr="00D759A1">
              <w:t xml:space="preserve">Товарооборот, тыс. руб., </w:t>
            </w:r>
          </w:p>
        </w:tc>
        <w:tc>
          <w:tcPr>
            <w:tcW w:w="992" w:type="dxa"/>
            <w:hideMark/>
          </w:tcPr>
          <w:p w:rsidR="005808F5" w:rsidRPr="00D759A1" w:rsidRDefault="005808F5" w:rsidP="00D759A1">
            <w:pPr>
              <w:widowControl w:val="0"/>
              <w:spacing w:line="360" w:lineRule="auto"/>
              <w:jc w:val="both"/>
            </w:pPr>
            <w:r w:rsidRPr="00D759A1">
              <w:t>5983</w:t>
            </w:r>
          </w:p>
        </w:tc>
        <w:tc>
          <w:tcPr>
            <w:tcW w:w="1416" w:type="dxa"/>
            <w:hideMark/>
          </w:tcPr>
          <w:p w:rsidR="005808F5" w:rsidRPr="00D759A1" w:rsidRDefault="005808F5" w:rsidP="00D759A1">
            <w:pPr>
              <w:widowControl w:val="0"/>
              <w:spacing w:line="360" w:lineRule="auto"/>
              <w:jc w:val="both"/>
            </w:pPr>
            <w:r w:rsidRPr="00D759A1">
              <w:t>6125</w:t>
            </w:r>
          </w:p>
        </w:tc>
        <w:tc>
          <w:tcPr>
            <w:tcW w:w="1559" w:type="dxa"/>
            <w:hideMark/>
          </w:tcPr>
          <w:p w:rsidR="005808F5" w:rsidRPr="00D759A1" w:rsidRDefault="005808F5" w:rsidP="00D759A1">
            <w:pPr>
              <w:widowControl w:val="0"/>
              <w:spacing w:line="360" w:lineRule="auto"/>
              <w:jc w:val="both"/>
            </w:pPr>
            <w:r w:rsidRPr="00D759A1">
              <w:t>5280,17</w:t>
            </w:r>
          </w:p>
        </w:tc>
        <w:tc>
          <w:tcPr>
            <w:tcW w:w="1500" w:type="dxa"/>
            <w:hideMark/>
          </w:tcPr>
          <w:p w:rsidR="005808F5" w:rsidRPr="00D759A1" w:rsidRDefault="005808F5" w:rsidP="00D759A1">
            <w:pPr>
              <w:widowControl w:val="0"/>
              <w:spacing w:line="360" w:lineRule="auto"/>
              <w:jc w:val="both"/>
            </w:pPr>
            <w:r w:rsidRPr="00D759A1">
              <w:t>5280,17 - 5983</w:t>
            </w:r>
          </w:p>
        </w:tc>
        <w:tc>
          <w:tcPr>
            <w:tcW w:w="1266" w:type="dxa"/>
            <w:hideMark/>
          </w:tcPr>
          <w:p w:rsidR="005808F5" w:rsidRPr="00D759A1" w:rsidRDefault="005808F5" w:rsidP="00D759A1">
            <w:pPr>
              <w:widowControl w:val="0"/>
              <w:spacing w:line="360" w:lineRule="auto"/>
              <w:jc w:val="both"/>
            </w:pPr>
            <w:r w:rsidRPr="00D759A1">
              <w:t>-702,83</w:t>
            </w:r>
          </w:p>
        </w:tc>
      </w:tr>
      <w:tr w:rsidR="003F0F30" w:rsidRPr="00D759A1" w:rsidTr="00D759A1">
        <w:trPr>
          <w:cantSplit/>
          <w:trHeight w:val="60"/>
        </w:trPr>
        <w:tc>
          <w:tcPr>
            <w:tcW w:w="2127" w:type="dxa"/>
            <w:hideMark/>
          </w:tcPr>
          <w:p w:rsidR="003F0F30" w:rsidRPr="00D759A1" w:rsidRDefault="003F0F30" w:rsidP="00D759A1">
            <w:pPr>
              <w:widowControl w:val="0"/>
              <w:spacing w:line="360" w:lineRule="auto"/>
              <w:jc w:val="both"/>
            </w:pPr>
            <w:r w:rsidRPr="00D759A1">
              <w:t xml:space="preserve">Численность </w:t>
            </w:r>
          </w:p>
        </w:tc>
        <w:tc>
          <w:tcPr>
            <w:tcW w:w="992" w:type="dxa"/>
            <w:vMerge w:val="restart"/>
            <w:hideMark/>
          </w:tcPr>
          <w:p w:rsidR="003F0F30" w:rsidRPr="00D759A1" w:rsidRDefault="003F0F30" w:rsidP="00D759A1">
            <w:pPr>
              <w:widowControl w:val="0"/>
              <w:spacing w:line="360" w:lineRule="auto"/>
              <w:jc w:val="both"/>
            </w:pPr>
            <w:r w:rsidRPr="00D759A1">
              <w:t>12</w:t>
            </w:r>
          </w:p>
        </w:tc>
        <w:tc>
          <w:tcPr>
            <w:tcW w:w="1416" w:type="dxa"/>
            <w:vMerge w:val="restart"/>
            <w:hideMark/>
          </w:tcPr>
          <w:p w:rsidR="003F0F30" w:rsidRPr="00D759A1" w:rsidRDefault="003F0F30" w:rsidP="00D759A1">
            <w:pPr>
              <w:widowControl w:val="0"/>
              <w:spacing w:line="360" w:lineRule="auto"/>
              <w:jc w:val="both"/>
            </w:pPr>
            <w:r w:rsidRPr="00D759A1">
              <w:t>13</w:t>
            </w:r>
          </w:p>
        </w:tc>
        <w:tc>
          <w:tcPr>
            <w:tcW w:w="1559" w:type="dxa"/>
            <w:vMerge w:val="restart"/>
            <w:hideMark/>
          </w:tcPr>
          <w:p w:rsidR="003F0F30" w:rsidRPr="00D759A1" w:rsidRDefault="003F0F30" w:rsidP="00D759A1">
            <w:pPr>
              <w:widowControl w:val="0"/>
              <w:spacing w:line="360" w:lineRule="auto"/>
              <w:jc w:val="both"/>
            </w:pPr>
            <w:r w:rsidRPr="00D759A1">
              <w:t>13</w:t>
            </w:r>
          </w:p>
        </w:tc>
        <w:tc>
          <w:tcPr>
            <w:tcW w:w="1500" w:type="dxa"/>
            <w:vMerge w:val="restart"/>
            <w:hideMark/>
          </w:tcPr>
          <w:p w:rsidR="003F0F30" w:rsidRPr="00D759A1" w:rsidRDefault="003F0F30" w:rsidP="00D759A1">
            <w:pPr>
              <w:widowControl w:val="0"/>
              <w:spacing w:line="360" w:lineRule="auto"/>
              <w:jc w:val="both"/>
            </w:pPr>
            <w:r w:rsidRPr="00D759A1">
              <w:t>1*498,58</w:t>
            </w:r>
          </w:p>
        </w:tc>
        <w:tc>
          <w:tcPr>
            <w:tcW w:w="1266" w:type="dxa"/>
            <w:vMerge w:val="restart"/>
            <w:hideMark/>
          </w:tcPr>
          <w:p w:rsidR="003F0F30" w:rsidRPr="00D759A1" w:rsidRDefault="003F0F30" w:rsidP="00D759A1">
            <w:pPr>
              <w:widowControl w:val="0"/>
              <w:spacing w:line="360" w:lineRule="auto"/>
              <w:jc w:val="both"/>
            </w:pPr>
            <w:r w:rsidRPr="00D759A1">
              <w:t>498,58</w:t>
            </w:r>
          </w:p>
        </w:tc>
      </w:tr>
      <w:tr w:rsidR="003F0F30" w:rsidRPr="00D759A1" w:rsidTr="00D759A1">
        <w:trPr>
          <w:trHeight w:val="80"/>
        </w:trPr>
        <w:tc>
          <w:tcPr>
            <w:tcW w:w="2127" w:type="dxa"/>
            <w:hideMark/>
          </w:tcPr>
          <w:p w:rsidR="003F0F30" w:rsidRPr="00D759A1" w:rsidRDefault="003F0F30" w:rsidP="00D759A1">
            <w:pPr>
              <w:widowControl w:val="0"/>
              <w:spacing w:line="360" w:lineRule="auto"/>
              <w:jc w:val="both"/>
            </w:pPr>
            <w:r w:rsidRPr="00D759A1">
              <w:t xml:space="preserve">работников </w:t>
            </w:r>
          </w:p>
        </w:tc>
        <w:tc>
          <w:tcPr>
            <w:tcW w:w="992" w:type="dxa"/>
            <w:vMerge/>
            <w:vAlign w:val="center"/>
            <w:hideMark/>
          </w:tcPr>
          <w:p w:rsidR="003F0F30" w:rsidRPr="00D759A1" w:rsidRDefault="003F0F30" w:rsidP="00D759A1">
            <w:pPr>
              <w:widowControl w:val="0"/>
              <w:spacing w:line="360" w:lineRule="auto"/>
              <w:jc w:val="both"/>
            </w:pPr>
          </w:p>
        </w:tc>
        <w:tc>
          <w:tcPr>
            <w:tcW w:w="1416" w:type="dxa"/>
            <w:vMerge/>
            <w:vAlign w:val="center"/>
            <w:hideMark/>
          </w:tcPr>
          <w:p w:rsidR="003F0F30" w:rsidRPr="00D759A1" w:rsidRDefault="003F0F30" w:rsidP="00D759A1">
            <w:pPr>
              <w:widowControl w:val="0"/>
              <w:spacing w:line="360" w:lineRule="auto"/>
              <w:jc w:val="both"/>
            </w:pPr>
          </w:p>
        </w:tc>
        <w:tc>
          <w:tcPr>
            <w:tcW w:w="1559" w:type="dxa"/>
            <w:vMerge/>
            <w:vAlign w:val="center"/>
            <w:hideMark/>
          </w:tcPr>
          <w:p w:rsidR="003F0F30" w:rsidRPr="00D759A1" w:rsidRDefault="003F0F30" w:rsidP="00D759A1">
            <w:pPr>
              <w:widowControl w:val="0"/>
              <w:spacing w:line="360" w:lineRule="auto"/>
              <w:jc w:val="both"/>
            </w:pPr>
          </w:p>
        </w:tc>
        <w:tc>
          <w:tcPr>
            <w:tcW w:w="1500" w:type="dxa"/>
            <w:vMerge/>
            <w:vAlign w:val="center"/>
            <w:hideMark/>
          </w:tcPr>
          <w:p w:rsidR="003F0F30" w:rsidRPr="00D759A1" w:rsidRDefault="003F0F30" w:rsidP="00D759A1">
            <w:pPr>
              <w:widowControl w:val="0"/>
              <w:spacing w:line="360" w:lineRule="auto"/>
              <w:jc w:val="both"/>
            </w:pPr>
          </w:p>
        </w:tc>
        <w:tc>
          <w:tcPr>
            <w:tcW w:w="1266" w:type="dxa"/>
            <w:vMerge/>
            <w:vAlign w:val="center"/>
            <w:hideMark/>
          </w:tcPr>
          <w:p w:rsidR="003F0F30" w:rsidRPr="00D759A1" w:rsidRDefault="003F0F30" w:rsidP="00D759A1">
            <w:pPr>
              <w:widowControl w:val="0"/>
              <w:spacing w:line="360" w:lineRule="auto"/>
              <w:jc w:val="both"/>
            </w:pPr>
          </w:p>
        </w:tc>
      </w:tr>
      <w:tr w:rsidR="003F0F30" w:rsidRPr="00D759A1" w:rsidTr="00D759A1">
        <w:trPr>
          <w:trHeight w:val="80"/>
        </w:trPr>
        <w:tc>
          <w:tcPr>
            <w:tcW w:w="2127" w:type="dxa"/>
            <w:hideMark/>
          </w:tcPr>
          <w:p w:rsidR="003F0F30" w:rsidRPr="00D759A1" w:rsidRDefault="003F0F30" w:rsidP="00D759A1">
            <w:pPr>
              <w:widowControl w:val="0"/>
              <w:spacing w:line="360" w:lineRule="auto"/>
              <w:jc w:val="both"/>
            </w:pPr>
            <w:r w:rsidRPr="00D759A1">
              <w:t>всего, чел.</w:t>
            </w:r>
          </w:p>
        </w:tc>
        <w:tc>
          <w:tcPr>
            <w:tcW w:w="992" w:type="dxa"/>
            <w:vMerge/>
            <w:vAlign w:val="center"/>
            <w:hideMark/>
          </w:tcPr>
          <w:p w:rsidR="003F0F30" w:rsidRPr="00D759A1" w:rsidRDefault="003F0F30" w:rsidP="00D759A1">
            <w:pPr>
              <w:widowControl w:val="0"/>
              <w:spacing w:line="360" w:lineRule="auto"/>
              <w:jc w:val="both"/>
            </w:pPr>
          </w:p>
        </w:tc>
        <w:tc>
          <w:tcPr>
            <w:tcW w:w="1416" w:type="dxa"/>
            <w:vMerge/>
            <w:vAlign w:val="center"/>
            <w:hideMark/>
          </w:tcPr>
          <w:p w:rsidR="003F0F30" w:rsidRPr="00D759A1" w:rsidRDefault="003F0F30" w:rsidP="00D759A1">
            <w:pPr>
              <w:widowControl w:val="0"/>
              <w:spacing w:line="360" w:lineRule="auto"/>
              <w:jc w:val="both"/>
            </w:pPr>
          </w:p>
        </w:tc>
        <w:tc>
          <w:tcPr>
            <w:tcW w:w="1559" w:type="dxa"/>
            <w:vMerge/>
            <w:vAlign w:val="center"/>
            <w:hideMark/>
          </w:tcPr>
          <w:p w:rsidR="003F0F30" w:rsidRPr="00D759A1" w:rsidRDefault="003F0F30" w:rsidP="00D759A1">
            <w:pPr>
              <w:widowControl w:val="0"/>
              <w:spacing w:line="360" w:lineRule="auto"/>
              <w:jc w:val="both"/>
            </w:pPr>
          </w:p>
        </w:tc>
        <w:tc>
          <w:tcPr>
            <w:tcW w:w="1500" w:type="dxa"/>
            <w:vMerge/>
            <w:vAlign w:val="center"/>
            <w:hideMark/>
          </w:tcPr>
          <w:p w:rsidR="003F0F30" w:rsidRPr="00D759A1" w:rsidRDefault="003F0F30" w:rsidP="00D759A1">
            <w:pPr>
              <w:widowControl w:val="0"/>
              <w:spacing w:line="360" w:lineRule="auto"/>
              <w:jc w:val="both"/>
            </w:pPr>
          </w:p>
        </w:tc>
        <w:tc>
          <w:tcPr>
            <w:tcW w:w="1266" w:type="dxa"/>
            <w:vMerge/>
            <w:vAlign w:val="center"/>
            <w:hideMark/>
          </w:tcPr>
          <w:p w:rsidR="003F0F30" w:rsidRPr="00D759A1" w:rsidRDefault="003F0F30" w:rsidP="00D759A1">
            <w:pPr>
              <w:widowControl w:val="0"/>
              <w:spacing w:line="360" w:lineRule="auto"/>
              <w:jc w:val="both"/>
            </w:pPr>
          </w:p>
        </w:tc>
      </w:tr>
      <w:tr w:rsidR="005808F5" w:rsidRPr="00D759A1" w:rsidTr="00D759A1">
        <w:trPr>
          <w:cantSplit/>
          <w:trHeight w:val="597"/>
        </w:trPr>
        <w:tc>
          <w:tcPr>
            <w:tcW w:w="2127" w:type="dxa"/>
            <w:hideMark/>
          </w:tcPr>
          <w:p w:rsidR="005808F5" w:rsidRPr="00D759A1" w:rsidRDefault="005808F5" w:rsidP="00D759A1">
            <w:pPr>
              <w:widowControl w:val="0"/>
              <w:spacing w:line="360" w:lineRule="auto"/>
              <w:jc w:val="both"/>
            </w:pPr>
            <w:r w:rsidRPr="00D759A1">
              <w:t xml:space="preserve">В т. ч. работников торгово-оперативного </w:t>
            </w:r>
          </w:p>
        </w:tc>
        <w:tc>
          <w:tcPr>
            <w:tcW w:w="992" w:type="dxa"/>
            <w:vMerge w:val="restart"/>
            <w:hideMark/>
          </w:tcPr>
          <w:p w:rsidR="005808F5" w:rsidRPr="00D759A1" w:rsidRDefault="005808F5" w:rsidP="00D759A1">
            <w:pPr>
              <w:widowControl w:val="0"/>
              <w:spacing w:line="360" w:lineRule="auto"/>
              <w:jc w:val="both"/>
            </w:pPr>
            <w:r w:rsidRPr="00D759A1">
              <w:t>6</w:t>
            </w:r>
          </w:p>
        </w:tc>
        <w:tc>
          <w:tcPr>
            <w:tcW w:w="1416" w:type="dxa"/>
            <w:vMerge w:val="restart"/>
            <w:hideMark/>
          </w:tcPr>
          <w:p w:rsidR="005808F5" w:rsidRPr="00D759A1" w:rsidRDefault="005808F5" w:rsidP="00D759A1">
            <w:pPr>
              <w:widowControl w:val="0"/>
              <w:spacing w:line="360" w:lineRule="auto"/>
              <w:jc w:val="both"/>
            </w:pPr>
            <w:r w:rsidRPr="00D759A1">
              <w:t>7</w:t>
            </w:r>
          </w:p>
        </w:tc>
        <w:tc>
          <w:tcPr>
            <w:tcW w:w="1559" w:type="dxa"/>
            <w:vMerge w:val="restart"/>
            <w:hideMark/>
          </w:tcPr>
          <w:p w:rsidR="005808F5" w:rsidRPr="00D759A1" w:rsidRDefault="005808F5" w:rsidP="00D759A1">
            <w:pPr>
              <w:widowControl w:val="0"/>
              <w:spacing w:line="360" w:lineRule="auto"/>
              <w:jc w:val="both"/>
            </w:pPr>
            <w:r w:rsidRPr="00D759A1">
              <w:t>7</w:t>
            </w:r>
          </w:p>
        </w:tc>
        <w:tc>
          <w:tcPr>
            <w:tcW w:w="1500" w:type="dxa"/>
            <w:vMerge w:val="restart"/>
            <w:hideMark/>
          </w:tcPr>
          <w:p w:rsidR="005808F5" w:rsidRPr="00D759A1" w:rsidRDefault="005808F5" w:rsidP="00D759A1">
            <w:pPr>
              <w:widowControl w:val="0"/>
              <w:spacing w:line="360" w:lineRule="auto"/>
              <w:jc w:val="both"/>
            </w:pPr>
            <w:r w:rsidRPr="00D759A1">
              <w:t>1*997,17</w:t>
            </w:r>
          </w:p>
        </w:tc>
        <w:tc>
          <w:tcPr>
            <w:tcW w:w="1266" w:type="dxa"/>
            <w:vMerge w:val="restart"/>
            <w:hideMark/>
          </w:tcPr>
          <w:p w:rsidR="005808F5" w:rsidRPr="00D759A1" w:rsidRDefault="005808F5" w:rsidP="00D759A1">
            <w:pPr>
              <w:widowControl w:val="0"/>
              <w:spacing w:line="360" w:lineRule="auto"/>
              <w:jc w:val="both"/>
            </w:pPr>
            <w:r w:rsidRPr="00D759A1">
              <w:t>997,17</w:t>
            </w:r>
          </w:p>
        </w:tc>
      </w:tr>
      <w:tr w:rsidR="005808F5" w:rsidRPr="00D759A1" w:rsidTr="00D759A1">
        <w:trPr>
          <w:trHeight w:val="60"/>
        </w:trPr>
        <w:tc>
          <w:tcPr>
            <w:tcW w:w="2127" w:type="dxa"/>
            <w:hideMark/>
          </w:tcPr>
          <w:p w:rsidR="005808F5" w:rsidRPr="00D759A1" w:rsidRDefault="005808F5" w:rsidP="00D759A1">
            <w:pPr>
              <w:widowControl w:val="0"/>
              <w:spacing w:line="360" w:lineRule="auto"/>
              <w:jc w:val="both"/>
            </w:pPr>
            <w:r w:rsidRPr="00D759A1">
              <w:t>персонала, чел.</w:t>
            </w:r>
          </w:p>
        </w:tc>
        <w:tc>
          <w:tcPr>
            <w:tcW w:w="992" w:type="dxa"/>
            <w:vMerge/>
            <w:vAlign w:val="center"/>
            <w:hideMark/>
          </w:tcPr>
          <w:p w:rsidR="005808F5" w:rsidRPr="00D759A1" w:rsidRDefault="005808F5" w:rsidP="00D759A1">
            <w:pPr>
              <w:widowControl w:val="0"/>
              <w:spacing w:line="360" w:lineRule="auto"/>
              <w:jc w:val="both"/>
            </w:pPr>
          </w:p>
        </w:tc>
        <w:tc>
          <w:tcPr>
            <w:tcW w:w="1416" w:type="dxa"/>
            <w:vMerge/>
            <w:vAlign w:val="center"/>
            <w:hideMark/>
          </w:tcPr>
          <w:p w:rsidR="005808F5" w:rsidRPr="00D759A1" w:rsidRDefault="005808F5" w:rsidP="00D759A1">
            <w:pPr>
              <w:widowControl w:val="0"/>
              <w:spacing w:line="360" w:lineRule="auto"/>
              <w:jc w:val="both"/>
            </w:pPr>
          </w:p>
        </w:tc>
        <w:tc>
          <w:tcPr>
            <w:tcW w:w="1559" w:type="dxa"/>
            <w:vMerge/>
            <w:vAlign w:val="center"/>
            <w:hideMark/>
          </w:tcPr>
          <w:p w:rsidR="005808F5" w:rsidRPr="00D759A1" w:rsidRDefault="005808F5" w:rsidP="00D759A1">
            <w:pPr>
              <w:widowControl w:val="0"/>
              <w:spacing w:line="360" w:lineRule="auto"/>
              <w:jc w:val="both"/>
            </w:pPr>
          </w:p>
        </w:tc>
        <w:tc>
          <w:tcPr>
            <w:tcW w:w="1500" w:type="dxa"/>
            <w:vMerge/>
            <w:vAlign w:val="center"/>
            <w:hideMark/>
          </w:tcPr>
          <w:p w:rsidR="005808F5" w:rsidRPr="00D759A1" w:rsidRDefault="005808F5" w:rsidP="00D759A1">
            <w:pPr>
              <w:widowControl w:val="0"/>
              <w:spacing w:line="360" w:lineRule="auto"/>
              <w:jc w:val="both"/>
            </w:pPr>
          </w:p>
        </w:tc>
        <w:tc>
          <w:tcPr>
            <w:tcW w:w="1266" w:type="dxa"/>
            <w:vMerge/>
            <w:vAlign w:val="center"/>
            <w:hideMark/>
          </w:tcPr>
          <w:p w:rsidR="005808F5" w:rsidRPr="00D759A1" w:rsidRDefault="005808F5" w:rsidP="00D759A1">
            <w:pPr>
              <w:widowControl w:val="0"/>
              <w:spacing w:line="360" w:lineRule="auto"/>
              <w:jc w:val="both"/>
            </w:pPr>
          </w:p>
        </w:tc>
      </w:tr>
      <w:tr w:rsidR="005808F5" w:rsidRPr="00D759A1" w:rsidTr="00D759A1">
        <w:trPr>
          <w:cantSplit/>
          <w:trHeight w:val="60"/>
        </w:trPr>
        <w:tc>
          <w:tcPr>
            <w:tcW w:w="2127" w:type="dxa"/>
            <w:hideMark/>
          </w:tcPr>
          <w:p w:rsidR="005808F5" w:rsidRPr="00D759A1" w:rsidRDefault="005808F5" w:rsidP="00D759A1">
            <w:pPr>
              <w:widowControl w:val="0"/>
              <w:spacing w:line="360" w:lineRule="auto"/>
              <w:jc w:val="both"/>
            </w:pPr>
            <w:r w:rsidRPr="00D759A1">
              <w:t>Производительность труда, тыс. руб./чел</w:t>
            </w:r>
          </w:p>
        </w:tc>
        <w:tc>
          <w:tcPr>
            <w:tcW w:w="992" w:type="dxa"/>
            <w:hideMark/>
          </w:tcPr>
          <w:p w:rsidR="005808F5" w:rsidRPr="00D759A1" w:rsidRDefault="005808F5" w:rsidP="00D759A1">
            <w:pPr>
              <w:widowControl w:val="0"/>
              <w:spacing w:line="360" w:lineRule="auto"/>
              <w:jc w:val="both"/>
            </w:pPr>
            <w:r w:rsidRPr="00D759A1">
              <w:t>498,58</w:t>
            </w:r>
          </w:p>
        </w:tc>
        <w:tc>
          <w:tcPr>
            <w:tcW w:w="1416" w:type="dxa"/>
            <w:hideMark/>
          </w:tcPr>
          <w:p w:rsidR="005808F5" w:rsidRPr="00D759A1" w:rsidRDefault="005808F5" w:rsidP="00D759A1">
            <w:pPr>
              <w:widowControl w:val="0"/>
              <w:spacing w:line="360" w:lineRule="auto"/>
              <w:jc w:val="both"/>
            </w:pPr>
            <w:r w:rsidRPr="00D759A1">
              <w:t>471,15</w:t>
            </w:r>
          </w:p>
        </w:tc>
        <w:tc>
          <w:tcPr>
            <w:tcW w:w="1559" w:type="dxa"/>
            <w:hideMark/>
          </w:tcPr>
          <w:p w:rsidR="005808F5" w:rsidRPr="00D759A1" w:rsidRDefault="005808F5" w:rsidP="00D759A1">
            <w:pPr>
              <w:widowControl w:val="0"/>
              <w:spacing w:line="360" w:lineRule="auto"/>
              <w:jc w:val="both"/>
            </w:pPr>
            <w:r w:rsidRPr="00D759A1">
              <w:t>406,17</w:t>
            </w:r>
          </w:p>
        </w:tc>
        <w:tc>
          <w:tcPr>
            <w:tcW w:w="1500" w:type="dxa"/>
            <w:hideMark/>
          </w:tcPr>
          <w:p w:rsidR="005808F5" w:rsidRPr="00D759A1" w:rsidRDefault="005808F5" w:rsidP="00D759A1">
            <w:pPr>
              <w:widowControl w:val="0"/>
              <w:spacing w:line="360" w:lineRule="auto"/>
              <w:jc w:val="both"/>
            </w:pPr>
            <w:r w:rsidRPr="00D759A1">
              <w:t>(406,17-498,58)*13</w:t>
            </w:r>
          </w:p>
        </w:tc>
        <w:tc>
          <w:tcPr>
            <w:tcW w:w="1266" w:type="dxa"/>
            <w:hideMark/>
          </w:tcPr>
          <w:p w:rsidR="005808F5" w:rsidRPr="00D759A1" w:rsidRDefault="005808F5" w:rsidP="00D759A1">
            <w:pPr>
              <w:widowControl w:val="0"/>
              <w:spacing w:line="360" w:lineRule="auto"/>
              <w:jc w:val="both"/>
            </w:pPr>
            <w:r w:rsidRPr="00D759A1">
              <w:t>-1201,41</w:t>
            </w:r>
          </w:p>
        </w:tc>
      </w:tr>
      <w:tr w:rsidR="005808F5" w:rsidRPr="00D759A1" w:rsidTr="00D759A1">
        <w:trPr>
          <w:cantSplit/>
          <w:trHeight w:val="623"/>
        </w:trPr>
        <w:tc>
          <w:tcPr>
            <w:tcW w:w="2127" w:type="dxa"/>
            <w:hideMark/>
          </w:tcPr>
          <w:p w:rsidR="005808F5" w:rsidRPr="00D759A1" w:rsidRDefault="005808F5" w:rsidP="00D759A1">
            <w:pPr>
              <w:widowControl w:val="0"/>
              <w:spacing w:line="360" w:lineRule="auto"/>
              <w:jc w:val="both"/>
            </w:pPr>
            <w:r w:rsidRPr="00D759A1">
              <w:t xml:space="preserve">В т. ч. работников торгово-оперативного </w:t>
            </w:r>
          </w:p>
        </w:tc>
        <w:tc>
          <w:tcPr>
            <w:tcW w:w="992" w:type="dxa"/>
            <w:vMerge w:val="restart"/>
            <w:hideMark/>
          </w:tcPr>
          <w:p w:rsidR="005808F5" w:rsidRPr="00D759A1" w:rsidRDefault="005808F5" w:rsidP="00D759A1">
            <w:pPr>
              <w:widowControl w:val="0"/>
              <w:spacing w:line="360" w:lineRule="auto"/>
              <w:jc w:val="both"/>
            </w:pPr>
            <w:r w:rsidRPr="00D759A1">
              <w:t>997,17</w:t>
            </w:r>
          </w:p>
        </w:tc>
        <w:tc>
          <w:tcPr>
            <w:tcW w:w="1416" w:type="dxa"/>
            <w:vMerge w:val="restart"/>
            <w:hideMark/>
          </w:tcPr>
          <w:p w:rsidR="005808F5" w:rsidRPr="00D759A1" w:rsidRDefault="005808F5" w:rsidP="00D759A1">
            <w:pPr>
              <w:widowControl w:val="0"/>
              <w:spacing w:line="360" w:lineRule="auto"/>
              <w:jc w:val="both"/>
            </w:pPr>
            <w:r w:rsidRPr="00D759A1">
              <w:t>875,00</w:t>
            </w:r>
          </w:p>
        </w:tc>
        <w:tc>
          <w:tcPr>
            <w:tcW w:w="1559" w:type="dxa"/>
            <w:vMerge w:val="restart"/>
            <w:hideMark/>
          </w:tcPr>
          <w:p w:rsidR="005808F5" w:rsidRPr="00D759A1" w:rsidRDefault="005808F5" w:rsidP="00D759A1">
            <w:pPr>
              <w:widowControl w:val="0"/>
              <w:spacing w:line="360" w:lineRule="auto"/>
              <w:jc w:val="both"/>
            </w:pPr>
            <w:r w:rsidRPr="00D759A1">
              <w:t>754,31</w:t>
            </w:r>
          </w:p>
        </w:tc>
        <w:tc>
          <w:tcPr>
            <w:tcW w:w="1500" w:type="dxa"/>
            <w:vMerge w:val="restart"/>
            <w:hideMark/>
          </w:tcPr>
          <w:p w:rsidR="005808F5" w:rsidRPr="00D759A1" w:rsidRDefault="007534EA" w:rsidP="00D759A1">
            <w:pPr>
              <w:widowControl w:val="0"/>
              <w:spacing w:line="360" w:lineRule="auto"/>
              <w:jc w:val="both"/>
            </w:pPr>
            <w:r w:rsidRPr="00D759A1">
              <w:t>(754,31-997,17</w:t>
            </w:r>
            <w:r w:rsidR="005808F5" w:rsidRPr="00D759A1">
              <w:t>)*7</w:t>
            </w:r>
          </w:p>
        </w:tc>
        <w:tc>
          <w:tcPr>
            <w:tcW w:w="1266" w:type="dxa"/>
            <w:vMerge w:val="restart"/>
            <w:hideMark/>
          </w:tcPr>
          <w:p w:rsidR="005808F5" w:rsidRPr="00D759A1" w:rsidRDefault="007534EA" w:rsidP="00D759A1">
            <w:pPr>
              <w:widowControl w:val="0"/>
              <w:spacing w:line="360" w:lineRule="auto"/>
              <w:jc w:val="both"/>
            </w:pPr>
            <w:r w:rsidRPr="00D759A1">
              <w:t>-1700,02</w:t>
            </w:r>
          </w:p>
        </w:tc>
      </w:tr>
      <w:tr w:rsidR="005808F5" w:rsidRPr="00D759A1" w:rsidTr="00D759A1">
        <w:trPr>
          <w:trHeight w:val="375"/>
        </w:trPr>
        <w:tc>
          <w:tcPr>
            <w:tcW w:w="2127" w:type="dxa"/>
            <w:hideMark/>
          </w:tcPr>
          <w:p w:rsidR="005808F5" w:rsidRPr="00D759A1" w:rsidRDefault="005808F5" w:rsidP="00D759A1">
            <w:pPr>
              <w:widowControl w:val="0"/>
              <w:spacing w:line="360" w:lineRule="auto"/>
              <w:jc w:val="both"/>
            </w:pPr>
            <w:r w:rsidRPr="00D759A1">
              <w:t xml:space="preserve">персонала, </w:t>
            </w:r>
          </w:p>
        </w:tc>
        <w:tc>
          <w:tcPr>
            <w:tcW w:w="992" w:type="dxa"/>
            <w:vMerge/>
            <w:vAlign w:val="center"/>
            <w:hideMark/>
          </w:tcPr>
          <w:p w:rsidR="005808F5" w:rsidRPr="00D759A1" w:rsidRDefault="005808F5" w:rsidP="00D759A1">
            <w:pPr>
              <w:widowControl w:val="0"/>
              <w:spacing w:line="360" w:lineRule="auto"/>
              <w:jc w:val="both"/>
            </w:pPr>
          </w:p>
        </w:tc>
        <w:tc>
          <w:tcPr>
            <w:tcW w:w="1416" w:type="dxa"/>
            <w:vMerge/>
            <w:vAlign w:val="center"/>
            <w:hideMark/>
          </w:tcPr>
          <w:p w:rsidR="005808F5" w:rsidRPr="00D759A1" w:rsidRDefault="005808F5" w:rsidP="00D759A1">
            <w:pPr>
              <w:widowControl w:val="0"/>
              <w:spacing w:line="360" w:lineRule="auto"/>
              <w:jc w:val="both"/>
            </w:pPr>
          </w:p>
        </w:tc>
        <w:tc>
          <w:tcPr>
            <w:tcW w:w="1559" w:type="dxa"/>
            <w:vMerge/>
            <w:vAlign w:val="center"/>
            <w:hideMark/>
          </w:tcPr>
          <w:p w:rsidR="005808F5" w:rsidRPr="00D759A1" w:rsidRDefault="005808F5" w:rsidP="00D759A1">
            <w:pPr>
              <w:widowControl w:val="0"/>
              <w:spacing w:line="360" w:lineRule="auto"/>
              <w:jc w:val="both"/>
            </w:pPr>
          </w:p>
        </w:tc>
        <w:tc>
          <w:tcPr>
            <w:tcW w:w="1500" w:type="dxa"/>
            <w:vMerge/>
            <w:vAlign w:val="center"/>
            <w:hideMark/>
          </w:tcPr>
          <w:p w:rsidR="005808F5" w:rsidRPr="00D759A1" w:rsidRDefault="005808F5" w:rsidP="00D759A1">
            <w:pPr>
              <w:widowControl w:val="0"/>
              <w:spacing w:line="360" w:lineRule="auto"/>
              <w:jc w:val="both"/>
            </w:pPr>
          </w:p>
        </w:tc>
        <w:tc>
          <w:tcPr>
            <w:tcW w:w="1266" w:type="dxa"/>
            <w:vMerge/>
            <w:vAlign w:val="center"/>
            <w:hideMark/>
          </w:tcPr>
          <w:p w:rsidR="005808F5" w:rsidRPr="00D759A1" w:rsidRDefault="005808F5" w:rsidP="00D759A1">
            <w:pPr>
              <w:widowControl w:val="0"/>
              <w:spacing w:line="360" w:lineRule="auto"/>
              <w:jc w:val="both"/>
            </w:pPr>
          </w:p>
        </w:tc>
      </w:tr>
      <w:tr w:rsidR="005808F5" w:rsidRPr="00D759A1" w:rsidTr="00D759A1">
        <w:trPr>
          <w:trHeight w:val="60"/>
        </w:trPr>
        <w:tc>
          <w:tcPr>
            <w:tcW w:w="2127" w:type="dxa"/>
            <w:hideMark/>
          </w:tcPr>
          <w:p w:rsidR="005808F5" w:rsidRPr="00D759A1" w:rsidRDefault="005808F5" w:rsidP="00D759A1">
            <w:pPr>
              <w:widowControl w:val="0"/>
              <w:spacing w:line="360" w:lineRule="auto"/>
              <w:jc w:val="both"/>
            </w:pPr>
            <w:r w:rsidRPr="00D759A1">
              <w:t>тыс. руб./чел.</w:t>
            </w:r>
          </w:p>
        </w:tc>
        <w:tc>
          <w:tcPr>
            <w:tcW w:w="992" w:type="dxa"/>
            <w:vMerge/>
            <w:vAlign w:val="center"/>
            <w:hideMark/>
          </w:tcPr>
          <w:p w:rsidR="005808F5" w:rsidRPr="00D759A1" w:rsidRDefault="005808F5" w:rsidP="00D759A1">
            <w:pPr>
              <w:widowControl w:val="0"/>
              <w:spacing w:line="360" w:lineRule="auto"/>
              <w:jc w:val="both"/>
            </w:pPr>
          </w:p>
        </w:tc>
        <w:tc>
          <w:tcPr>
            <w:tcW w:w="1416" w:type="dxa"/>
            <w:vMerge/>
            <w:vAlign w:val="center"/>
            <w:hideMark/>
          </w:tcPr>
          <w:p w:rsidR="005808F5" w:rsidRPr="00D759A1" w:rsidRDefault="005808F5" w:rsidP="00D759A1">
            <w:pPr>
              <w:widowControl w:val="0"/>
              <w:spacing w:line="360" w:lineRule="auto"/>
              <w:jc w:val="both"/>
            </w:pPr>
          </w:p>
        </w:tc>
        <w:tc>
          <w:tcPr>
            <w:tcW w:w="1559" w:type="dxa"/>
            <w:vMerge/>
            <w:vAlign w:val="center"/>
            <w:hideMark/>
          </w:tcPr>
          <w:p w:rsidR="005808F5" w:rsidRPr="00D759A1" w:rsidRDefault="005808F5" w:rsidP="00D759A1">
            <w:pPr>
              <w:widowControl w:val="0"/>
              <w:spacing w:line="360" w:lineRule="auto"/>
              <w:jc w:val="both"/>
            </w:pPr>
          </w:p>
        </w:tc>
        <w:tc>
          <w:tcPr>
            <w:tcW w:w="1500" w:type="dxa"/>
            <w:vMerge/>
            <w:vAlign w:val="center"/>
            <w:hideMark/>
          </w:tcPr>
          <w:p w:rsidR="005808F5" w:rsidRPr="00D759A1" w:rsidRDefault="005808F5" w:rsidP="00D759A1">
            <w:pPr>
              <w:widowControl w:val="0"/>
              <w:spacing w:line="360" w:lineRule="auto"/>
              <w:jc w:val="both"/>
            </w:pPr>
          </w:p>
        </w:tc>
        <w:tc>
          <w:tcPr>
            <w:tcW w:w="1266" w:type="dxa"/>
            <w:vMerge/>
            <w:vAlign w:val="center"/>
            <w:hideMark/>
          </w:tcPr>
          <w:p w:rsidR="005808F5" w:rsidRPr="00D759A1" w:rsidRDefault="005808F5" w:rsidP="00D759A1">
            <w:pPr>
              <w:widowControl w:val="0"/>
              <w:spacing w:line="360" w:lineRule="auto"/>
              <w:jc w:val="both"/>
            </w:pPr>
          </w:p>
        </w:tc>
      </w:tr>
    </w:tbl>
    <w:p w:rsidR="00D759A1" w:rsidRDefault="00D759A1" w:rsidP="003207C3">
      <w:pPr>
        <w:pStyle w:val="31"/>
        <w:widowControl w:val="0"/>
        <w:spacing w:after="0"/>
        <w:ind w:left="0" w:firstLine="709"/>
        <w:rPr>
          <w:sz w:val="28"/>
          <w:szCs w:val="28"/>
        </w:rPr>
      </w:pPr>
    </w:p>
    <w:p w:rsidR="005808F5" w:rsidRPr="003207C3" w:rsidRDefault="005808F5" w:rsidP="003207C3">
      <w:pPr>
        <w:pStyle w:val="31"/>
        <w:widowControl w:val="0"/>
        <w:spacing w:after="0"/>
        <w:ind w:left="0" w:firstLine="709"/>
        <w:rPr>
          <w:sz w:val="28"/>
          <w:szCs w:val="28"/>
        </w:rPr>
      </w:pPr>
      <w:r w:rsidRPr="003207C3">
        <w:rPr>
          <w:sz w:val="28"/>
          <w:szCs w:val="28"/>
        </w:rPr>
        <w:t xml:space="preserve">В </w:t>
      </w:r>
      <w:r w:rsidR="00821CD9" w:rsidRPr="003207C3">
        <w:rPr>
          <w:sz w:val="28"/>
          <w:szCs w:val="28"/>
        </w:rPr>
        <w:t>ООО «Эла»</w:t>
      </w:r>
      <w:r w:rsidRPr="003207C3">
        <w:rPr>
          <w:sz w:val="28"/>
          <w:szCs w:val="28"/>
        </w:rPr>
        <w:t xml:space="preserve"> наблюдается снижение оборота в сопоставимых ценах на 702,83 тыс. руб. Также снизилась производительность труда в сопоставимых ценах как в целом по предприятию, так и по торгово-оперативному персоналу. Такую динамику </w:t>
      </w:r>
      <w:r w:rsidR="007534EA" w:rsidRPr="003207C3">
        <w:rPr>
          <w:sz w:val="28"/>
          <w:szCs w:val="28"/>
        </w:rPr>
        <w:t xml:space="preserve">можно оценить отрицательно, т.е. рост товарооборота в действительных ценах был обеспечен только увеличением численности работников на 1 чел. и ростом цен, в то время как производительность труда снижалась, следовательно, развитие товарооборота носило ярко выраженный экстенсивный характер. </w:t>
      </w:r>
    </w:p>
    <w:p w:rsidR="007534EA" w:rsidRPr="003207C3" w:rsidRDefault="00D759A1" w:rsidP="003207C3">
      <w:pPr>
        <w:pStyle w:val="31"/>
        <w:widowControl w:val="0"/>
        <w:spacing w:after="0"/>
        <w:ind w:left="0" w:firstLine="709"/>
        <w:rPr>
          <w:sz w:val="28"/>
          <w:szCs w:val="28"/>
        </w:rPr>
      </w:pPr>
      <w:r>
        <w:rPr>
          <w:sz w:val="28"/>
          <w:szCs w:val="28"/>
        </w:rPr>
        <w:t>Проверка</w:t>
      </w:r>
    </w:p>
    <w:p w:rsidR="00D759A1" w:rsidRDefault="00D759A1" w:rsidP="003207C3">
      <w:pPr>
        <w:pStyle w:val="31"/>
        <w:widowControl w:val="0"/>
        <w:spacing w:after="0"/>
        <w:ind w:left="0" w:firstLine="709"/>
        <w:rPr>
          <w:sz w:val="28"/>
          <w:szCs w:val="28"/>
        </w:rPr>
      </w:pPr>
    </w:p>
    <w:p w:rsidR="007534EA" w:rsidRPr="003207C3" w:rsidRDefault="007534EA" w:rsidP="003207C3">
      <w:pPr>
        <w:pStyle w:val="31"/>
        <w:widowControl w:val="0"/>
        <w:spacing w:after="0"/>
        <w:ind w:left="0" w:firstLine="709"/>
        <w:rPr>
          <w:sz w:val="28"/>
          <w:szCs w:val="28"/>
        </w:rPr>
      </w:pPr>
      <w:r w:rsidRPr="003207C3">
        <w:rPr>
          <w:sz w:val="28"/>
          <w:szCs w:val="28"/>
        </w:rPr>
        <w:t>498,</w:t>
      </w:r>
      <w:r w:rsidR="00D759A1">
        <w:rPr>
          <w:sz w:val="28"/>
          <w:szCs w:val="28"/>
        </w:rPr>
        <w:t>59 – 1201,41 = -702,83 тыс. руб</w:t>
      </w:r>
    </w:p>
    <w:p w:rsidR="00D759A1" w:rsidRDefault="00D759A1" w:rsidP="003207C3">
      <w:pPr>
        <w:widowControl w:val="0"/>
        <w:spacing w:line="360" w:lineRule="auto"/>
        <w:ind w:firstLine="709"/>
        <w:jc w:val="both"/>
        <w:rPr>
          <w:sz w:val="28"/>
          <w:szCs w:val="28"/>
          <w:lang w:eastAsia="en-US"/>
        </w:rPr>
      </w:pPr>
    </w:p>
    <w:p w:rsidR="005808F5" w:rsidRPr="003207C3" w:rsidRDefault="005808F5" w:rsidP="003207C3">
      <w:pPr>
        <w:widowControl w:val="0"/>
        <w:spacing w:line="360" w:lineRule="auto"/>
        <w:ind w:firstLine="709"/>
        <w:jc w:val="both"/>
        <w:rPr>
          <w:sz w:val="28"/>
          <w:szCs w:val="28"/>
          <w:lang w:eastAsia="en-US"/>
        </w:rPr>
      </w:pPr>
      <w:r w:rsidRPr="003207C3">
        <w:rPr>
          <w:sz w:val="28"/>
          <w:szCs w:val="28"/>
          <w:lang w:eastAsia="en-US"/>
        </w:rPr>
        <w:t>Проанализируем влияние на товарооборот основных средств</w:t>
      </w:r>
      <w:r w:rsidR="000607DB" w:rsidRPr="003207C3">
        <w:rPr>
          <w:sz w:val="28"/>
          <w:szCs w:val="28"/>
          <w:lang w:eastAsia="en-US"/>
        </w:rPr>
        <w:t xml:space="preserve"> (табл. 2.11)</w:t>
      </w:r>
      <w:r w:rsidR="00D759A1">
        <w:rPr>
          <w:sz w:val="28"/>
          <w:szCs w:val="28"/>
          <w:lang w:eastAsia="en-US"/>
        </w:rPr>
        <w:t>.</w:t>
      </w:r>
    </w:p>
    <w:p w:rsidR="00D759A1" w:rsidRDefault="00D759A1" w:rsidP="003207C3">
      <w:pPr>
        <w:widowControl w:val="0"/>
        <w:spacing w:line="360" w:lineRule="auto"/>
        <w:ind w:firstLine="709"/>
        <w:jc w:val="both"/>
        <w:rPr>
          <w:sz w:val="28"/>
          <w:szCs w:val="28"/>
          <w:lang w:eastAsia="en-US"/>
        </w:rPr>
      </w:pPr>
    </w:p>
    <w:p w:rsidR="005808F5" w:rsidRPr="003207C3" w:rsidRDefault="007534EA" w:rsidP="003207C3">
      <w:pPr>
        <w:widowControl w:val="0"/>
        <w:spacing w:line="360" w:lineRule="auto"/>
        <w:ind w:firstLine="709"/>
        <w:jc w:val="both"/>
        <w:rPr>
          <w:sz w:val="28"/>
          <w:szCs w:val="28"/>
          <w:lang w:eastAsia="en-US"/>
        </w:rPr>
      </w:pPr>
      <w:r w:rsidRPr="003207C3">
        <w:rPr>
          <w:sz w:val="28"/>
          <w:szCs w:val="28"/>
          <w:lang w:eastAsia="en-US"/>
        </w:rPr>
        <w:t>Таблица 2.11</w:t>
      </w:r>
      <w:r w:rsidR="005808F5" w:rsidRPr="003207C3">
        <w:rPr>
          <w:sz w:val="28"/>
          <w:szCs w:val="28"/>
          <w:lang w:eastAsia="en-US"/>
        </w:rPr>
        <w:t xml:space="preserve"> – Анализ влияния изменения стоимости основных фондов на изменение оборота торговли</w:t>
      </w:r>
    </w:p>
    <w:tbl>
      <w:tblPr>
        <w:tblW w:w="8646" w:type="dxa"/>
        <w:tblInd w:w="392" w:type="dxa"/>
        <w:tblLook w:val="04A0" w:firstRow="1" w:lastRow="0" w:firstColumn="1" w:lastColumn="0" w:noHBand="0" w:noVBand="1"/>
      </w:tblPr>
      <w:tblGrid>
        <w:gridCol w:w="2860"/>
        <w:gridCol w:w="826"/>
        <w:gridCol w:w="992"/>
        <w:gridCol w:w="2551"/>
        <w:gridCol w:w="1417"/>
      </w:tblGrid>
      <w:tr w:rsidR="005808F5" w:rsidRPr="00D759A1" w:rsidTr="00D759A1">
        <w:trPr>
          <w:trHeight w:val="510"/>
        </w:trPr>
        <w:tc>
          <w:tcPr>
            <w:tcW w:w="2860" w:type="dxa"/>
            <w:tcBorders>
              <w:top w:val="single" w:sz="4" w:space="0" w:color="auto"/>
              <w:left w:val="single" w:sz="4" w:space="0" w:color="auto"/>
              <w:bottom w:val="single" w:sz="4" w:space="0" w:color="auto"/>
              <w:right w:val="single" w:sz="4" w:space="0" w:color="auto"/>
            </w:tcBorders>
            <w:vAlign w:val="center"/>
            <w:hideMark/>
          </w:tcPr>
          <w:p w:rsidR="005808F5" w:rsidRPr="00D759A1" w:rsidRDefault="005808F5" w:rsidP="00D759A1">
            <w:pPr>
              <w:widowControl w:val="0"/>
              <w:spacing w:line="360" w:lineRule="auto"/>
              <w:jc w:val="both"/>
            </w:pPr>
            <w:r w:rsidRPr="00D759A1">
              <w:t>Показатели</w:t>
            </w:r>
          </w:p>
        </w:tc>
        <w:tc>
          <w:tcPr>
            <w:tcW w:w="826" w:type="dxa"/>
            <w:tcBorders>
              <w:top w:val="single" w:sz="4" w:space="0" w:color="auto"/>
              <w:left w:val="nil"/>
              <w:bottom w:val="single" w:sz="4" w:space="0" w:color="auto"/>
              <w:right w:val="single" w:sz="4" w:space="0" w:color="auto"/>
            </w:tcBorders>
            <w:vAlign w:val="center"/>
            <w:hideMark/>
          </w:tcPr>
          <w:p w:rsidR="005808F5" w:rsidRPr="00D759A1" w:rsidRDefault="005808F5" w:rsidP="00D759A1">
            <w:pPr>
              <w:widowControl w:val="0"/>
              <w:spacing w:line="360" w:lineRule="auto"/>
              <w:jc w:val="both"/>
            </w:pPr>
            <w:r w:rsidRPr="00D759A1">
              <w:t>2007 г.</w:t>
            </w:r>
          </w:p>
        </w:tc>
        <w:tc>
          <w:tcPr>
            <w:tcW w:w="992" w:type="dxa"/>
            <w:tcBorders>
              <w:top w:val="single" w:sz="4" w:space="0" w:color="auto"/>
              <w:left w:val="nil"/>
              <w:bottom w:val="single" w:sz="4" w:space="0" w:color="auto"/>
              <w:right w:val="single" w:sz="4" w:space="0" w:color="auto"/>
            </w:tcBorders>
            <w:vAlign w:val="center"/>
            <w:hideMark/>
          </w:tcPr>
          <w:p w:rsidR="005808F5" w:rsidRPr="00D759A1" w:rsidRDefault="005808F5" w:rsidP="00D759A1">
            <w:pPr>
              <w:widowControl w:val="0"/>
              <w:spacing w:line="360" w:lineRule="auto"/>
              <w:jc w:val="both"/>
            </w:pPr>
            <w:r w:rsidRPr="00D759A1">
              <w:t>2008 г.</w:t>
            </w:r>
          </w:p>
        </w:tc>
        <w:tc>
          <w:tcPr>
            <w:tcW w:w="2551" w:type="dxa"/>
            <w:tcBorders>
              <w:top w:val="single" w:sz="4" w:space="0" w:color="auto"/>
              <w:left w:val="nil"/>
              <w:bottom w:val="single" w:sz="4" w:space="0" w:color="auto"/>
              <w:right w:val="single" w:sz="4" w:space="0" w:color="auto"/>
            </w:tcBorders>
            <w:vAlign w:val="center"/>
            <w:hideMark/>
          </w:tcPr>
          <w:p w:rsidR="005808F5" w:rsidRPr="00D759A1" w:rsidRDefault="005808F5" w:rsidP="00D759A1">
            <w:pPr>
              <w:widowControl w:val="0"/>
              <w:spacing w:line="360" w:lineRule="auto"/>
              <w:jc w:val="both"/>
            </w:pPr>
            <w:r w:rsidRPr="00D759A1">
              <w:t>Методика расчета</w:t>
            </w:r>
          </w:p>
        </w:tc>
        <w:tc>
          <w:tcPr>
            <w:tcW w:w="1417" w:type="dxa"/>
            <w:tcBorders>
              <w:top w:val="single" w:sz="4" w:space="0" w:color="auto"/>
              <w:left w:val="nil"/>
              <w:bottom w:val="single" w:sz="4" w:space="0" w:color="auto"/>
              <w:right w:val="single" w:sz="4" w:space="0" w:color="auto"/>
            </w:tcBorders>
            <w:vAlign w:val="center"/>
            <w:hideMark/>
          </w:tcPr>
          <w:p w:rsidR="005808F5" w:rsidRPr="00D759A1" w:rsidRDefault="005808F5" w:rsidP="00D759A1">
            <w:pPr>
              <w:widowControl w:val="0"/>
              <w:spacing w:line="360" w:lineRule="auto"/>
              <w:jc w:val="both"/>
            </w:pPr>
            <w:r w:rsidRPr="00D759A1">
              <w:t>Размер влияния, тыс. руб.</w:t>
            </w:r>
          </w:p>
        </w:tc>
      </w:tr>
      <w:tr w:rsidR="005808F5" w:rsidRPr="00D759A1" w:rsidTr="00D759A1">
        <w:trPr>
          <w:trHeight w:val="510"/>
        </w:trPr>
        <w:tc>
          <w:tcPr>
            <w:tcW w:w="2860" w:type="dxa"/>
            <w:tcBorders>
              <w:top w:val="nil"/>
              <w:left w:val="single" w:sz="4" w:space="0" w:color="auto"/>
              <w:bottom w:val="single" w:sz="4" w:space="0" w:color="auto"/>
              <w:right w:val="single" w:sz="4" w:space="0" w:color="auto"/>
            </w:tcBorders>
            <w:vAlign w:val="bottom"/>
            <w:hideMark/>
          </w:tcPr>
          <w:p w:rsidR="005808F5" w:rsidRPr="00D759A1" w:rsidRDefault="005808F5" w:rsidP="00D759A1">
            <w:pPr>
              <w:widowControl w:val="0"/>
              <w:spacing w:line="360" w:lineRule="auto"/>
              <w:jc w:val="both"/>
            </w:pPr>
            <w:r w:rsidRPr="00D759A1">
              <w:t>Среднегодовая стоимость основных фондов, тыс. руб.</w:t>
            </w:r>
          </w:p>
        </w:tc>
        <w:tc>
          <w:tcPr>
            <w:tcW w:w="826" w:type="dxa"/>
            <w:tcBorders>
              <w:top w:val="nil"/>
              <w:left w:val="nil"/>
              <w:bottom w:val="single" w:sz="4" w:space="0" w:color="auto"/>
              <w:right w:val="single" w:sz="4" w:space="0" w:color="auto"/>
            </w:tcBorders>
            <w:noWrap/>
            <w:vAlign w:val="bottom"/>
            <w:hideMark/>
          </w:tcPr>
          <w:p w:rsidR="005808F5" w:rsidRPr="00D759A1" w:rsidRDefault="005808F5" w:rsidP="00D759A1">
            <w:pPr>
              <w:widowControl w:val="0"/>
              <w:spacing w:line="360" w:lineRule="auto"/>
              <w:jc w:val="both"/>
            </w:pPr>
            <w:r w:rsidRPr="00D759A1">
              <w:t>223,17</w:t>
            </w:r>
          </w:p>
        </w:tc>
        <w:tc>
          <w:tcPr>
            <w:tcW w:w="992" w:type="dxa"/>
            <w:tcBorders>
              <w:top w:val="nil"/>
              <w:left w:val="nil"/>
              <w:bottom w:val="single" w:sz="4" w:space="0" w:color="auto"/>
              <w:right w:val="single" w:sz="4" w:space="0" w:color="auto"/>
            </w:tcBorders>
            <w:noWrap/>
            <w:vAlign w:val="bottom"/>
            <w:hideMark/>
          </w:tcPr>
          <w:p w:rsidR="005808F5" w:rsidRPr="00D759A1" w:rsidRDefault="005808F5" w:rsidP="00D759A1">
            <w:pPr>
              <w:widowControl w:val="0"/>
              <w:spacing w:line="360" w:lineRule="auto"/>
              <w:jc w:val="both"/>
            </w:pPr>
            <w:r w:rsidRPr="00D759A1">
              <w:t>270,17</w:t>
            </w:r>
          </w:p>
        </w:tc>
        <w:tc>
          <w:tcPr>
            <w:tcW w:w="2551" w:type="dxa"/>
            <w:tcBorders>
              <w:top w:val="nil"/>
              <w:left w:val="nil"/>
              <w:bottom w:val="single" w:sz="4" w:space="0" w:color="auto"/>
              <w:right w:val="single" w:sz="4" w:space="0" w:color="auto"/>
            </w:tcBorders>
            <w:noWrap/>
            <w:vAlign w:val="bottom"/>
            <w:hideMark/>
          </w:tcPr>
          <w:p w:rsidR="005808F5" w:rsidRPr="00D759A1" w:rsidRDefault="005808F5" w:rsidP="00D759A1">
            <w:pPr>
              <w:widowControl w:val="0"/>
              <w:spacing w:line="360" w:lineRule="auto"/>
              <w:jc w:val="both"/>
            </w:pPr>
            <w:r w:rsidRPr="00D759A1">
              <w:t>270,17*26,81-223,17*26,81</w:t>
            </w:r>
          </w:p>
        </w:tc>
        <w:tc>
          <w:tcPr>
            <w:tcW w:w="1417" w:type="dxa"/>
            <w:tcBorders>
              <w:top w:val="nil"/>
              <w:left w:val="nil"/>
              <w:bottom w:val="single" w:sz="4" w:space="0" w:color="auto"/>
              <w:right w:val="single" w:sz="4" w:space="0" w:color="auto"/>
            </w:tcBorders>
            <w:noWrap/>
            <w:vAlign w:val="bottom"/>
            <w:hideMark/>
          </w:tcPr>
          <w:p w:rsidR="005808F5" w:rsidRPr="00D759A1" w:rsidRDefault="005808F5" w:rsidP="00D759A1">
            <w:pPr>
              <w:widowControl w:val="0"/>
              <w:spacing w:line="360" w:lineRule="auto"/>
              <w:jc w:val="both"/>
            </w:pPr>
            <w:r w:rsidRPr="00D759A1">
              <w:t>1260</w:t>
            </w:r>
          </w:p>
        </w:tc>
      </w:tr>
      <w:tr w:rsidR="005808F5" w:rsidRPr="00D759A1" w:rsidTr="00D759A1">
        <w:trPr>
          <w:trHeight w:val="510"/>
        </w:trPr>
        <w:tc>
          <w:tcPr>
            <w:tcW w:w="2860" w:type="dxa"/>
            <w:tcBorders>
              <w:top w:val="nil"/>
              <w:left w:val="single" w:sz="4" w:space="0" w:color="auto"/>
              <w:bottom w:val="single" w:sz="4" w:space="0" w:color="auto"/>
              <w:right w:val="single" w:sz="4" w:space="0" w:color="auto"/>
            </w:tcBorders>
            <w:vAlign w:val="bottom"/>
            <w:hideMark/>
          </w:tcPr>
          <w:p w:rsidR="005808F5" w:rsidRPr="00D759A1" w:rsidRDefault="005808F5" w:rsidP="00D759A1">
            <w:pPr>
              <w:widowControl w:val="0"/>
              <w:spacing w:line="360" w:lineRule="auto"/>
              <w:jc w:val="both"/>
            </w:pPr>
            <w:r w:rsidRPr="00D759A1">
              <w:t>Фондоотдача, тыс. руб./тыс.руб.ОФ</w:t>
            </w:r>
          </w:p>
        </w:tc>
        <w:tc>
          <w:tcPr>
            <w:tcW w:w="826" w:type="dxa"/>
            <w:tcBorders>
              <w:top w:val="nil"/>
              <w:left w:val="nil"/>
              <w:bottom w:val="single" w:sz="4" w:space="0" w:color="auto"/>
              <w:right w:val="single" w:sz="4" w:space="0" w:color="auto"/>
            </w:tcBorders>
            <w:noWrap/>
            <w:vAlign w:val="bottom"/>
            <w:hideMark/>
          </w:tcPr>
          <w:p w:rsidR="005808F5" w:rsidRPr="00D759A1" w:rsidRDefault="005808F5" w:rsidP="00D759A1">
            <w:pPr>
              <w:widowControl w:val="0"/>
              <w:spacing w:line="360" w:lineRule="auto"/>
              <w:jc w:val="both"/>
            </w:pPr>
            <w:r w:rsidRPr="00D759A1">
              <w:t>26,81</w:t>
            </w:r>
          </w:p>
        </w:tc>
        <w:tc>
          <w:tcPr>
            <w:tcW w:w="992" w:type="dxa"/>
            <w:tcBorders>
              <w:top w:val="nil"/>
              <w:left w:val="nil"/>
              <w:bottom w:val="single" w:sz="4" w:space="0" w:color="auto"/>
              <w:right w:val="single" w:sz="4" w:space="0" w:color="auto"/>
            </w:tcBorders>
            <w:noWrap/>
            <w:vAlign w:val="bottom"/>
            <w:hideMark/>
          </w:tcPr>
          <w:p w:rsidR="005808F5" w:rsidRPr="00D759A1" w:rsidRDefault="005808F5" w:rsidP="00D759A1">
            <w:pPr>
              <w:widowControl w:val="0"/>
              <w:spacing w:line="360" w:lineRule="auto"/>
              <w:jc w:val="both"/>
            </w:pPr>
            <w:r w:rsidRPr="00D759A1">
              <w:t>22,67</w:t>
            </w:r>
          </w:p>
        </w:tc>
        <w:tc>
          <w:tcPr>
            <w:tcW w:w="2551" w:type="dxa"/>
            <w:tcBorders>
              <w:top w:val="nil"/>
              <w:left w:val="nil"/>
              <w:bottom w:val="single" w:sz="4" w:space="0" w:color="auto"/>
              <w:right w:val="single" w:sz="4" w:space="0" w:color="auto"/>
            </w:tcBorders>
            <w:noWrap/>
            <w:vAlign w:val="bottom"/>
            <w:hideMark/>
          </w:tcPr>
          <w:p w:rsidR="005808F5" w:rsidRPr="00D759A1" w:rsidRDefault="005808F5" w:rsidP="00D759A1">
            <w:pPr>
              <w:widowControl w:val="0"/>
              <w:spacing w:line="360" w:lineRule="auto"/>
              <w:jc w:val="both"/>
            </w:pPr>
            <w:r w:rsidRPr="00D759A1">
              <w:t>270,17*22,67-270,17*26,81</w:t>
            </w:r>
          </w:p>
        </w:tc>
        <w:tc>
          <w:tcPr>
            <w:tcW w:w="1417" w:type="dxa"/>
            <w:tcBorders>
              <w:top w:val="nil"/>
              <w:left w:val="nil"/>
              <w:bottom w:val="single" w:sz="4" w:space="0" w:color="auto"/>
              <w:right w:val="single" w:sz="4" w:space="0" w:color="auto"/>
            </w:tcBorders>
            <w:noWrap/>
            <w:vAlign w:val="bottom"/>
            <w:hideMark/>
          </w:tcPr>
          <w:p w:rsidR="005808F5" w:rsidRPr="00D759A1" w:rsidRDefault="005808F5" w:rsidP="00D759A1">
            <w:pPr>
              <w:widowControl w:val="0"/>
              <w:spacing w:line="360" w:lineRule="auto"/>
              <w:jc w:val="both"/>
            </w:pPr>
            <w:r w:rsidRPr="00D759A1">
              <w:t>-1118</w:t>
            </w:r>
          </w:p>
        </w:tc>
      </w:tr>
      <w:tr w:rsidR="005808F5" w:rsidRPr="00D759A1" w:rsidTr="00D759A1">
        <w:trPr>
          <w:trHeight w:val="510"/>
        </w:trPr>
        <w:tc>
          <w:tcPr>
            <w:tcW w:w="2860" w:type="dxa"/>
            <w:tcBorders>
              <w:top w:val="nil"/>
              <w:left w:val="single" w:sz="4" w:space="0" w:color="auto"/>
              <w:bottom w:val="single" w:sz="4" w:space="0" w:color="auto"/>
              <w:right w:val="single" w:sz="4" w:space="0" w:color="auto"/>
            </w:tcBorders>
            <w:vAlign w:val="bottom"/>
            <w:hideMark/>
          </w:tcPr>
          <w:p w:rsidR="005808F5" w:rsidRPr="00D759A1" w:rsidRDefault="005808F5" w:rsidP="00D759A1">
            <w:pPr>
              <w:widowControl w:val="0"/>
              <w:spacing w:line="360" w:lineRule="auto"/>
              <w:jc w:val="both"/>
            </w:pPr>
            <w:r w:rsidRPr="00D759A1">
              <w:t>Оборот розничной торговли , тыс. руб.</w:t>
            </w:r>
          </w:p>
        </w:tc>
        <w:tc>
          <w:tcPr>
            <w:tcW w:w="826" w:type="dxa"/>
            <w:tcBorders>
              <w:top w:val="nil"/>
              <w:left w:val="nil"/>
              <w:bottom w:val="single" w:sz="4" w:space="0" w:color="auto"/>
              <w:right w:val="single" w:sz="4" w:space="0" w:color="auto"/>
            </w:tcBorders>
            <w:noWrap/>
            <w:vAlign w:val="bottom"/>
            <w:hideMark/>
          </w:tcPr>
          <w:p w:rsidR="005808F5" w:rsidRPr="00D759A1" w:rsidRDefault="005808F5" w:rsidP="00D759A1">
            <w:pPr>
              <w:widowControl w:val="0"/>
              <w:spacing w:line="360" w:lineRule="auto"/>
              <w:jc w:val="both"/>
            </w:pPr>
            <w:r w:rsidRPr="00D759A1">
              <w:t>5983</w:t>
            </w:r>
          </w:p>
        </w:tc>
        <w:tc>
          <w:tcPr>
            <w:tcW w:w="992" w:type="dxa"/>
            <w:tcBorders>
              <w:top w:val="nil"/>
              <w:left w:val="nil"/>
              <w:bottom w:val="single" w:sz="4" w:space="0" w:color="auto"/>
              <w:right w:val="single" w:sz="4" w:space="0" w:color="auto"/>
            </w:tcBorders>
            <w:noWrap/>
            <w:vAlign w:val="bottom"/>
            <w:hideMark/>
          </w:tcPr>
          <w:p w:rsidR="005808F5" w:rsidRPr="00D759A1" w:rsidRDefault="005808F5" w:rsidP="00D759A1">
            <w:pPr>
              <w:widowControl w:val="0"/>
              <w:spacing w:line="360" w:lineRule="auto"/>
              <w:jc w:val="both"/>
            </w:pPr>
            <w:r w:rsidRPr="00D759A1">
              <w:t>6125</w:t>
            </w:r>
          </w:p>
        </w:tc>
        <w:tc>
          <w:tcPr>
            <w:tcW w:w="2551" w:type="dxa"/>
            <w:tcBorders>
              <w:top w:val="nil"/>
              <w:left w:val="nil"/>
              <w:bottom w:val="single" w:sz="4" w:space="0" w:color="auto"/>
              <w:right w:val="single" w:sz="4" w:space="0" w:color="auto"/>
            </w:tcBorders>
            <w:noWrap/>
            <w:vAlign w:val="bottom"/>
            <w:hideMark/>
          </w:tcPr>
          <w:p w:rsidR="005808F5" w:rsidRPr="00D759A1" w:rsidRDefault="005808F5" w:rsidP="00D759A1">
            <w:pPr>
              <w:widowControl w:val="0"/>
              <w:spacing w:line="360" w:lineRule="auto"/>
              <w:jc w:val="both"/>
            </w:pPr>
            <w:r w:rsidRPr="00D759A1">
              <w:t>6125 - 5983</w:t>
            </w:r>
          </w:p>
        </w:tc>
        <w:tc>
          <w:tcPr>
            <w:tcW w:w="1417" w:type="dxa"/>
            <w:tcBorders>
              <w:top w:val="nil"/>
              <w:left w:val="nil"/>
              <w:bottom w:val="single" w:sz="4" w:space="0" w:color="auto"/>
              <w:right w:val="single" w:sz="4" w:space="0" w:color="auto"/>
            </w:tcBorders>
            <w:noWrap/>
            <w:vAlign w:val="bottom"/>
            <w:hideMark/>
          </w:tcPr>
          <w:p w:rsidR="005808F5" w:rsidRPr="00D759A1" w:rsidRDefault="005808F5" w:rsidP="00D759A1">
            <w:pPr>
              <w:widowControl w:val="0"/>
              <w:spacing w:line="360" w:lineRule="auto"/>
              <w:jc w:val="both"/>
            </w:pPr>
            <w:r w:rsidRPr="00D759A1">
              <w:t>142</w:t>
            </w:r>
          </w:p>
        </w:tc>
      </w:tr>
    </w:tbl>
    <w:p w:rsidR="00D759A1" w:rsidRDefault="00D759A1" w:rsidP="003207C3">
      <w:pPr>
        <w:widowControl w:val="0"/>
        <w:spacing w:line="360" w:lineRule="auto"/>
        <w:ind w:firstLine="709"/>
        <w:jc w:val="both"/>
        <w:rPr>
          <w:sz w:val="28"/>
          <w:szCs w:val="28"/>
          <w:lang w:eastAsia="en-US"/>
        </w:rPr>
      </w:pPr>
    </w:p>
    <w:p w:rsidR="007534EA" w:rsidRPr="003207C3" w:rsidRDefault="007534EA" w:rsidP="003207C3">
      <w:pPr>
        <w:widowControl w:val="0"/>
        <w:spacing w:line="360" w:lineRule="auto"/>
        <w:ind w:firstLine="709"/>
        <w:jc w:val="both"/>
        <w:rPr>
          <w:sz w:val="28"/>
          <w:szCs w:val="28"/>
          <w:lang w:eastAsia="en-US"/>
        </w:rPr>
      </w:pPr>
      <w:r w:rsidRPr="003207C3">
        <w:rPr>
          <w:sz w:val="28"/>
          <w:szCs w:val="28"/>
          <w:lang w:eastAsia="en-US"/>
        </w:rPr>
        <w:t>В 2008 г. на предприятии были частично обновлены основные фонды, в результате чего их стоимость возросла на 21 %, однако сократился показатель фондоотдачи на 15,4 %.</w:t>
      </w:r>
    </w:p>
    <w:p w:rsidR="005808F5" w:rsidRPr="003207C3" w:rsidRDefault="007534EA" w:rsidP="003207C3">
      <w:pPr>
        <w:widowControl w:val="0"/>
        <w:spacing w:line="360" w:lineRule="auto"/>
        <w:ind w:firstLine="709"/>
        <w:jc w:val="both"/>
        <w:rPr>
          <w:sz w:val="28"/>
          <w:szCs w:val="28"/>
          <w:lang w:eastAsia="en-US"/>
        </w:rPr>
      </w:pPr>
      <w:r w:rsidRPr="003207C3">
        <w:rPr>
          <w:sz w:val="28"/>
          <w:szCs w:val="28"/>
          <w:lang w:eastAsia="en-US"/>
        </w:rPr>
        <w:t>За счет роста</w:t>
      </w:r>
      <w:r w:rsidR="005808F5" w:rsidRPr="003207C3">
        <w:rPr>
          <w:sz w:val="28"/>
          <w:szCs w:val="28"/>
          <w:lang w:eastAsia="en-US"/>
        </w:rPr>
        <w:t xml:space="preserve"> среднегодовой стоимости основных фондов оборот торговли вырос на 1260 тыс. руб., однако за счет фондоотдачи произошло его снижение на 1118 тыс. руб., что в совокупности вызвало прирост товарооборота на 142 тыс. руб.</w:t>
      </w:r>
    </w:p>
    <w:p w:rsidR="000607DB" w:rsidRPr="003207C3" w:rsidRDefault="000607DB" w:rsidP="003207C3">
      <w:pPr>
        <w:widowControl w:val="0"/>
        <w:spacing w:line="360" w:lineRule="auto"/>
        <w:ind w:firstLine="709"/>
        <w:jc w:val="both"/>
        <w:rPr>
          <w:sz w:val="28"/>
          <w:szCs w:val="28"/>
          <w:lang w:eastAsia="en-US"/>
        </w:rPr>
      </w:pPr>
      <w:r w:rsidRPr="003207C3">
        <w:rPr>
          <w:sz w:val="28"/>
          <w:szCs w:val="28"/>
          <w:lang w:eastAsia="en-US"/>
        </w:rPr>
        <w:t>Теперь проанализируем влияние изменения стоимости оборотных средств и эффективности их использования на изменение товарооборота (табл. 2.12)</w:t>
      </w:r>
    </w:p>
    <w:p w:rsidR="00D759A1" w:rsidRDefault="00D759A1" w:rsidP="003207C3">
      <w:pPr>
        <w:widowControl w:val="0"/>
        <w:spacing w:line="360" w:lineRule="auto"/>
        <w:ind w:firstLine="709"/>
        <w:jc w:val="both"/>
        <w:rPr>
          <w:sz w:val="28"/>
          <w:szCs w:val="28"/>
          <w:lang w:eastAsia="en-US"/>
        </w:rPr>
      </w:pPr>
    </w:p>
    <w:p w:rsidR="005808F5" w:rsidRPr="003207C3" w:rsidRDefault="000607DB" w:rsidP="003207C3">
      <w:pPr>
        <w:widowControl w:val="0"/>
        <w:spacing w:line="360" w:lineRule="auto"/>
        <w:ind w:firstLine="709"/>
        <w:jc w:val="both"/>
        <w:rPr>
          <w:sz w:val="28"/>
          <w:szCs w:val="28"/>
          <w:lang w:eastAsia="en-US"/>
        </w:rPr>
      </w:pPr>
      <w:r w:rsidRPr="003207C3">
        <w:rPr>
          <w:sz w:val="28"/>
          <w:szCs w:val="28"/>
          <w:lang w:eastAsia="en-US"/>
        </w:rPr>
        <w:t>Таблица 2.12</w:t>
      </w:r>
      <w:r w:rsidR="005808F5" w:rsidRPr="003207C3">
        <w:rPr>
          <w:sz w:val="28"/>
          <w:szCs w:val="28"/>
          <w:lang w:eastAsia="en-US"/>
        </w:rPr>
        <w:t xml:space="preserve"> – Анализ влияния изменения стоимости оборотных средств на изменение товарооборота </w:t>
      </w:r>
    </w:p>
    <w:tbl>
      <w:tblPr>
        <w:tblW w:w="8639" w:type="dxa"/>
        <w:tblInd w:w="392" w:type="dxa"/>
        <w:tblLook w:val="04A0" w:firstRow="1" w:lastRow="0" w:firstColumn="1" w:lastColumn="0" w:noHBand="0" w:noVBand="1"/>
      </w:tblPr>
      <w:tblGrid>
        <w:gridCol w:w="2860"/>
        <w:gridCol w:w="968"/>
        <w:gridCol w:w="992"/>
        <w:gridCol w:w="2552"/>
        <w:gridCol w:w="1267"/>
      </w:tblGrid>
      <w:tr w:rsidR="005808F5" w:rsidRPr="00D759A1" w:rsidTr="00D759A1">
        <w:trPr>
          <w:trHeight w:val="510"/>
        </w:trPr>
        <w:tc>
          <w:tcPr>
            <w:tcW w:w="2860" w:type="dxa"/>
            <w:tcBorders>
              <w:top w:val="single" w:sz="4" w:space="0" w:color="auto"/>
              <w:left w:val="single" w:sz="4" w:space="0" w:color="auto"/>
              <w:bottom w:val="single" w:sz="4" w:space="0" w:color="auto"/>
              <w:right w:val="single" w:sz="4" w:space="0" w:color="auto"/>
            </w:tcBorders>
            <w:vAlign w:val="center"/>
            <w:hideMark/>
          </w:tcPr>
          <w:p w:rsidR="005808F5" w:rsidRPr="00D759A1" w:rsidRDefault="005808F5" w:rsidP="00D759A1">
            <w:pPr>
              <w:widowControl w:val="0"/>
              <w:spacing w:line="360" w:lineRule="auto"/>
              <w:jc w:val="both"/>
            </w:pPr>
            <w:r w:rsidRPr="00D759A1">
              <w:t>Показатели</w:t>
            </w:r>
          </w:p>
        </w:tc>
        <w:tc>
          <w:tcPr>
            <w:tcW w:w="968" w:type="dxa"/>
            <w:tcBorders>
              <w:top w:val="single" w:sz="4" w:space="0" w:color="auto"/>
              <w:left w:val="nil"/>
              <w:bottom w:val="single" w:sz="4" w:space="0" w:color="auto"/>
              <w:right w:val="single" w:sz="4" w:space="0" w:color="auto"/>
            </w:tcBorders>
            <w:vAlign w:val="center"/>
            <w:hideMark/>
          </w:tcPr>
          <w:p w:rsidR="005808F5" w:rsidRPr="00D759A1" w:rsidRDefault="005808F5" w:rsidP="00D759A1">
            <w:pPr>
              <w:widowControl w:val="0"/>
              <w:spacing w:line="360" w:lineRule="auto"/>
              <w:jc w:val="both"/>
            </w:pPr>
            <w:r w:rsidRPr="00D759A1">
              <w:t>2007 г.</w:t>
            </w:r>
          </w:p>
        </w:tc>
        <w:tc>
          <w:tcPr>
            <w:tcW w:w="992" w:type="dxa"/>
            <w:tcBorders>
              <w:top w:val="single" w:sz="4" w:space="0" w:color="auto"/>
              <w:left w:val="nil"/>
              <w:bottom w:val="single" w:sz="4" w:space="0" w:color="auto"/>
              <w:right w:val="single" w:sz="4" w:space="0" w:color="auto"/>
            </w:tcBorders>
            <w:vAlign w:val="center"/>
            <w:hideMark/>
          </w:tcPr>
          <w:p w:rsidR="005808F5" w:rsidRPr="00D759A1" w:rsidRDefault="005808F5" w:rsidP="00D759A1">
            <w:pPr>
              <w:widowControl w:val="0"/>
              <w:spacing w:line="360" w:lineRule="auto"/>
              <w:jc w:val="both"/>
            </w:pPr>
            <w:r w:rsidRPr="00D759A1">
              <w:t>2008 г.</w:t>
            </w:r>
          </w:p>
        </w:tc>
        <w:tc>
          <w:tcPr>
            <w:tcW w:w="2552" w:type="dxa"/>
            <w:tcBorders>
              <w:top w:val="single" w:sz="4" w:space="0" w:color="auto"/>
              <w:left w:val="nil"/>
              <w:bottom w:val="single" w:sz="4" w:space="0" w:color="auto"/>
              <w:right w:val="single" w:sz="4" w:space="0" w:color="auto"/>
            </w:tcBorders>
            <w:vAlign w:val="center"/>
            <w:hideMark/>
          </w:tcPr>
          <w:p w:rsidR="005808F5" w:rsidRPr="00D759A1" w:rsidRDefault="005808F5" w:rsidP="00D759A1">
            <w:pPr>
              <w:widowControl w:val="0"/>
              <w:spacing w:line="360" w:lineRule="auto"/>
              <w:jc w:val="both"/>
            </w:pPr>
            <w:r w:rsidRPr="00D759A1">
              <w:t>Методика расчета</w:t>
            </w:r>
          </w:p>
        </w:tc>
        <w:tc>
          <w:tcPr>
            <w:tcW w:w="1267" w:type="dxa"/>
            <w:tcBorders>
              <w:top w:val="single" w:sz="4" w:space="0" w:color="auto"/>
              <w:left w:val="nil"/>
              <w:bottom w:val="single" w:sz="4" w:space="0" w:color="auto"/>
              <w:right w:val="single" w:sz="4" w:space="0" w:color="auto"/>
            </w:tcBorders>
            <w:vAlign w:val="center"/>
            <w:hideMark/>
          </w:tcPr>
          <w:p w:rsidR="005808F5" w:rsidRPr="00D759A1" w:rsidRDefault="005808F5" w:rsidP="00D759A1">
            <w:pPr>
              <w:widowControl w:val="0"/>
              <w:spacing w:line="360" w:lineRule="auto"/>
              <w:jc w:val="both"/>
            </w:pPr>
            <w:r w:rsidRPr="00D759A1">
              <w:t>Размер влияния, тыс. руб.</w:t>
            </w:r>
          </w:p>
        </w:tc>
      </w:tr>
      <w:tr w:rsidR="005808F5" w:rsidRPr="00D759A1" w:rsidTr="00D759A1">
        <w:trPr>
          <w:trHeight w:val="510"/>
        </w:trPr>
        <w:tc>
          <w:tcPr>
            <w:tcW w:w="2860" w:type="dxa"/>
            <w:tcBorders>
              <w:top w:val="nil"/>
              <w:left w:val="single" w:sz="4" w:space="0" w:color="auto"/>
              <w:bottom w:val="single" w:sz="4" w:space="0" w:color="auto"/>
              <w:right w:val="single" w:sz="4" w:space="0" w:color="auto"/>
            </w:tcBorders>
            <w:vAlign w:val="bottom"/>
            <w:hideMark/>
          </w:tcPr>
          <w:p w:rsidR="005808F5" w:rsidRPr="00D759A1" w:rsidRDefault="000607DB" w:rsidP="00D759A1">
            <w:pPr>
              <w:widowControl w:val="0"/>
              <w:spacing w:line="360" w:lineRule="auto"/>
              <w:jc w:val="both"/>
            </w:pPr>
            <w:r w:rsidRPr="00D759A1">
              <w:t>Среднегодовая</w:t>
            </w:r>
            <w:r w:rsidR="005808F5" w:rsidRPr="00D759A1">
              <w:t xml:space="preserve"> стоимость оборотных средств, тыс. руб.</w:t>
            </w:r>
          </w:p>
        </w:tc>
        <w:tc>
          <w:tcPr>
            <w:tcW w:w="968" w:type="dxa"/>
            <w:tcBorders>
              <w:top w:val="nil"/>
              <w:left w:val="nil"/>
              <w:bottom w:val="single" w:sz="4" w:space="0" w:color="auto"/>
              <w:right w:val="single" w:sz="4" w:space="0" w:color="auto"/>
            </w:tcBorders>
            <w:noWrap/>
            <w:vAlign w:val="bottom"/>
            <w:hideMark/>
          </w:tcPr>
          <w:p w:rsidR="005808F5" w:rsidRPr="00D759A1" w:rsidRDefault="005808F5" w:rsidP="00D759A1">
            <w:pPr>
              <w:widowControl w:val="0"/>
              <w:spacing w:line="360" w:lineRule="auto"/>
              <w:jc w:val="both"/>
            </w:pPr>
            <w:r w:rsidRPr="00D759A1">
              <w:t>1029,18</w:t>
            </w:r>
          </w:p>
        </w:tc>
        <w:tc>
          <w:tcPr>
            <w:tcW w:w="992" w:type="dxa"/>
            <w:tcBorders>
              <w:top w:val="nil"/>
              <w:left w:val="nil"/>
              <w:bottom w:val="single" w:sz="4" w:space="0" w:color="auto"/>
              <w:right w:val="single" w:sz="4" w:space="0" w:color="auto"/>
            </w:tcBorders>
            <w:noWrap/>
            <w:vAlign w:val="bottom"/>
            <w:hideMark/>
          </w:tcPr>
          <w:p w:rsidR="005808F5" w:rsidRPr="00D759A1" w:rsidRDefault="005808F5" w:rsidP="00D759A1">
            <w:pPr>
              <w:widowControl w:val="0"/>
              <w:spacing w:line="360" w:lineRule="auto"/>
              <w:jc w:val="both"/>
            </w:pPr>
            <w:r w:rsidRPr="00D759A1">
              <w:t>1217,82</w:t>
            </w:r>
          </w:p>
        </w:tc>
        <w:tc>
          <w:tcPr>
            <w:tcW w:w="2552" w:type="dxa"/>
            <w:tcBorders>
              <w:top w:val="nil"/>
              <w:left w:val="nil"/>
              <w:bottom w:val="single" w:sz="4" w:space="0" w:color="auto"/>
              <w:right w:val="single" w:sz="4" w:space="0" w:color="auto"/>
            </w:tcBorders>
            <w:noWrap/>
            <w:vAlign w:val="bottom"/>
            <w:hideMark/>
          </w:tcPr>
          <w:p w:rsidR="005808F5" w:rsidRPr="00D759A1" w:rsidRDefault="005808F5" w:rsidP="00D759A1">
            <w:pPr>
              <w:widowControl w:val="0"/>
              <w:spacing w:line="360" w:lineRule="auto"/>
              <w:jc w:val="both"/>
            </w:pPr>
            <w:r w:rsidRPr="00D759A1">
              <w:t>1217,82*5,81-1029,18*5,81</w:t>
            </w:r>
          </w:p>
        </w:tc>
        <w:tc>
          <w:tcPr>
            <w:tcW w:w="1267" w:type="dxa"/>
            <w:tcBorders>
              <w:top w:val="nil"/>
              <w:left w:val="nil"/>
              <w:bottom w:val="single" w:sz="4" w:space="0" w:color="auto"/>
              <w:right w:val="single" w:sz="4" w:space="0" w:color="auto"/>
            </w:tcBorders>
            <w:noWrap/>
            <w:vAlign w:val="bottom"/>
            <w:hideMark/>
          </w:tcPr>
          <w:p w:rsidR="005808F5" w:rsidRPr="00D759A1" w:rsidRDefault="005808F5" w:rsidP="00D759A1">
            <w:pPr>
              <w:widowControl w:val="0"/>
              <w:spacing w:line="360" w:lineRule="auto"/>
              <w:jc w:val="both"/>
            </w:pPr>
            <w:r w:rsidRPr="00D759A1">
              <w:t>1096,6</w:t>
            </w:r>
          </w:p>
        </w:tc>
      </w:tr>
      <w:tr w:rsidR="005808F5" w:rsidRPr="00D759A1" w:rsidTr="00D759A1">
        <w:trPr>
          <w:trHeight w:val="70"/>
        </w:trPr>
        <w:tc>
          <w:tcPr>
            <w:tcW w:w="2860" w:type="dxa"/>
            <w:tcBorders>
              <w:top w:val="nil"/>
              <w:left w:val="single" w:sz="4" w:space="0" w:color="auto"/>
              <w:bottom w:val="single" w:sz="4" w:space="0" w:color="auto"/>
              <w:right w:val="single" w:sz="4" w:space="0" w:color="auto"/>
            </w:tcBorders>
            <w:vAlign w:val="bottom"/>
            <w:hideMark/>
          </w:tcPr>
          <w:p w:rsidR="005808F5" w:rsidRPr="00D759A1" w:rsidRDefault="005808F5" w:rsidP="00D759A1">
            <w:pPr>
              <w:widowControl w:val="0"/>
              <w:spacing w:line="360" w:lineRule="auto"/>
              <w:jc w:val="both"/>
            </w:pPr>
            <w:r w:rsidRPr="00D759A1">
              <w:t>Скорость обращения, обороты</w:t>
            </w:r>
          </w:p>
        </w:tc>
        <w:tc>
          <w:tcPr>
            <w:tcW w:w="968" w:type="dxa"/>
            <w:tcBorders>
              <w:top w:val="nil"/>
              <w:left w:val="nil"/>
              <w:bottom w:val="single" w:sz="4" w:space="0" w:color="auto"/>
              <w:right w:val="single" w:sz="4" w:space="0" w:color="auto"/>
            </w:tcBorders>
            <w:noWrap/>
            <w:vAlign w:val="bottom"/>
            <w:hideMark/>
          </w:tcPr>
          <w:p w:rsidR="005808F5" w:rsidRPr="00D759A1" w:rsidRDefault="005808F5" w:rsidP="00D759A1">
            <w:pPr>
              <w:widowControl w:val="0"/>
              <w:spacing w:line="360" w:lineRule="auto"/>
              <w:jc w:val="both"/>
            </w:pPr>
            <w:r w:rsidRPr="00D759A1">
              <w:t>5,81</w:t>
            </w:r>
          </w:p>
        </w:tc>
        <w:tc>
          <w:tcPr>
            <w:tcW w:w="992" w:type="dxa"/>
            <w:tcBorders>
              <w:top w:val="nil"/>
              <w:left w:val="nil"/>
              <w:bottom w:val="single" w:sz="4" w:space="0" w:color="auto"/>
              <w:right w:val="single" w:sz="4" w:space="0" w:color="auto"/>
            </w:tcBorders>
            <w:noWrap/>
            <w:vAlign w:val="bottom"/>
            <w:hideMark/>
          </w:tcPr>
          <w:p w:rsidR="005808F5" w:rsidRPr="00D759A1" w:rsidRDefault="005808F5" w:rsidP="00D759A1">
            <w:pPr>
              <w:widowControl w:val="0"/>
              <w:spacing w:line="360" w:lineRule="auto"/>
              <w:jc w:val="both"/>
            </w:pPr>
            <w:r w:rsidRPr="00D759A1">
              <w:t>5,03</w:t>
            </w:r>
          </w:p>
        </w:tc>
        <w:tc>
          <w:tcPr>
            <w:tcW w:w="2552" w:type="dxa"/>
            <w:tcBorders>
              <w:top w:val="nil"/>
              <w:left w:val="nil"/>
              <w:bottom w:val="single" w:sz="4" w:space="0" w:color="auto"/>
              <w:right w:val="single" w:sz="4" w:space="0" w:color="auto"/>
            </w:tcBorders>
            <w:noWrap/>
            <w:vAlign w:val="bottom"/>
            <w:hideMark/>
          </w:tcPr>
          <w:p w:rsidR="005808F5" w:rsidRPr="00D759A1" w:rsidRDefault="005808F5" w:rsidP="00D759A1">
            <w:pPr>
              <w:widowControl w:val="0"/>
              <w:spacing w:line="360" w:lineRule="auto"/>
              <w:jc w:val="both"/>
            </w:pPr>
            <w:r w:rsidRPr="00D759A1">
              <w:t>1217,82*5,03-1217,82*5,81</w:t>
            </w:r>
          </w:p>
        </w:tc>
        <w:tc>
          <w:tcPr>
            <w:tcW w:w="1267" w:type="dxa"/>
            <w:tcBorders>
              <w:top w:val="nil"/>
              <w:left w:val="nil"/>
              <w:bottom w:val="single" w:sz="4" w:space="0" w:color="auto"/>
              <w:right w:val="single" w:sz="4" w:space="0" w:color="auto"/>
            </w:tcBorders>
            <w:noWrap/>
            <w:vAlign w:val="bottom"/>
            <w:hideMark/>
          </w:tcPr>
          <w:p w:rsidR="005808F5" w:rsidRPr="00D759A1" w:rsidRDefault="005808F5" w:rsidP="00D759A1">
            <w:pPr>
              <w:widowControl w:val="0"/>
              <w:spacing w:line="360" w:lineRule="auto"/>
              <w:jc w:val="both"/>
            </w:pPr>
            <w:r w:rsidRPr="00D759A1">
              <w:t>-954,6</w:t>
            </w:r>
          </w:p>
        </w:tc>
      </w:tr>
      <w:tr w:rsidR="005808F5" w:rsidRPr="00D759A1" w:rsidTr="00D759A1">
        <w:trPr>
          <w:trHeight w:val="510"/>
        </w:trPr>
        <w:tc>
          <w:tcPr>
            <w:tcW w:w="2860" w:type="dxa"/>
            <w:tcBorders>
              <w:top w:val="nil"/>
              <w:left w:val="single" w:sz="4" w:space="0" w:color="auto"/>
              <w:bottom w:val="single" w:sz="4" w:space="0" w:color="auto"/>
              <w:right w:val="single" w:sz="4" w:space="0" w:color="auto"/>
            </w:tcBorders>
            <w:vAlign w:val="bottom"/>
            <w:hideMark/>
          </w:tcPr>
          <w:p w:rsidR="005808F5" w:rsidRPr="00D759A1" w:rsidRDefault="005808F5" w:rsidP="00D759A1">
            <w:pPr>
              <w:widowControl w:val="0"/>
              <w:spacing w:line="360" w:lineRule="auto"/>
              <w:jc w:val="both"/>
            </w:pPr>
            <w:r w:rsidRPr="00D759A1">
              <w:t>Оборот розничной торговли , тыс. руб.</w:t>
            </w:r>
          </w:p>
        </w:tc>
        <w:tc>
          <w:tcPr>
            <w:tcW w:w="968" w:type="dxa"/>
            <w:tcBorders>
              <w:top w:val="nil"/>
              <w:left w:val="nil"/>
              <w:bottom w:val="single" w:sz="4" w:space="0" w:color="auto"/>
              <w:right w:val="single" w:sz="4" w:space="0" w:color="auto"/>
            </w:tcBorders>
            <w:noWrap/>
            <w:vAlign w:val="bottom"/>
            <w:hideMark/>
          </w:tcPr>
          <w:p w:rsidR="005808F5" w:rsidRPr="00D759A1" w:rsidRDefault="005808F5" w:rsidP="00D759A1">
            <w:pPr>
              <w:widowControl w:val="0"/>
              <w:spacing w:line="360" w:lineRule="auto"/>
              <w:jc w:val="both"/>
            </w:pPr>
            <w:r w:rsidRPr="00D759A1">
              <w:t>5983</w:t>
            </w:r>
          </w:p>
        </w:tc>
        <w:tc>
          <w:tcPr>
            <w:tcW w:w="992" w:type="dxa"/>
            <w:tcBorders>
              <w:top w:val="nil"/>
              <w:left w:val="nil"/>
              <w:bottom w:val="single" w:sz="4" w:space="0" w:color="auto"/>
              <w:right w:val="single" w:sz="4" w:space="0" w:color="auto"/>
            </w:tcBorders>
            <w:noWrap/>
            <w:vAlign w:val="bottom"/>
            <w:hideMark/>
          </w:tcPr>
          <w:p w:rsidR="005808F5" w:rsidRPr="00D759A1" w:rsidRDefault="005808F5" w:rsidP="00D759A1">
            <w:pPr>
              <w:widowControl w:val="0"/>
              <w:spacing w:line="360" w:lineRule="auto"/>
              <w:jc w:val="both"/>
            </w:pPr>
            <w:r w:rsidRPr="00D759A1">
              <w:t>6125</w:t>
            </w:r>
          </w:p>
        </w:tc>
        <w:tc>
          <w:tcPr>
            <w:tcW w:w="2552" w:type="dxa"/>
            <w:tcBorders>
              <w:top w:val="nil"/>
              <w:left w:val="nil"/>
              <w:bottom w:val="single" w:sz="4" w:space="0" w:color="auto"/>
              <w:right w:val="single" w:sz="4" w:space="0" w:color="auto"/>
            </w:tcBorders>
            <w:noWrap/>
            <w:vAlign w:val="bottom"/>
            <w:hideMark/>
          </w:tcPr>
          <w:p w:rsidR="005808F5" w:rsidRPr="00D759A1" w:rsidRDefault="005808F5" w:rsidP="00D759A1">
            <w:pPr>
              <w:widowControl w:val="0"/>
              <w:spacing w:line="360" w:lineRule="auto"/>
              <w:jc w:val="both"/>
            </w:pPr>
            <w:r w:rsidRPr="00D759A1">
              <w:t>6125 - 5983</w:t>
            </w:r>
          </w:p>
        </w:tc>
        <w:tc>
          <w:tcPr>
            <w:tcW w:w="1267" w:type="dxa"/>
            <w:tcBorders>
              <w:top w:val="nil"/>
              <w:left w:val="nil"/>
              <w:bottom w:val="single" w:sz="4" w:space="0" w:color="auto"/>
              <w:right w:val="single" w:sz="4" w:space="0" w:color="auto"/>
            </w:tcBorders>
            <w:noWrap/>
            <w:vAlign w:val="bottom"/>
            <w:hideMark/>
          </w:tcPr>
          <w:p w:rsidR="005808F5" w:rsidRPr="00D759A1" w:rsidRDefault="005808F5" w:rsidP="00D759A1">
            <w:pPr>
              <w:widowControl w:val="0"/>
              <w:spacing w:line="360" w:lineRule="auto"/>
              <w:jc w:val="both"/>
            </w:pPr>
            <w:r w:rsidRPr="00D759A1">
              <w:t>142,0</w:t>
            </w:r>
          </w:p>
        </w:tc>
      </w:tr>
    </w:tbl>
    <w:p w:rsidR="00D759A1" w:rsidRDefault="00D759A1" w:rsidP="003207C3">
      <w:pPr>
        <w:widowControl w:val="0"/>
        <w:spacing w:line="360" w:lineRule="auto"/>
        <w:ind w:firstLine="709"/>
        <w:jc w:val="both"/>
        <w:rPr>
          <w:sz w:val="28"/>
          <w:szCs w:val="28"/>
          <w:lang w:eastAsia="en-US"/>
        </w:rPr>
      </w:pPr>
    </w:p>
    <w:p w:rsidR="005808F5" w:rsidRPr="003207C3" w:rsidRDefault="005808F5" w:rsidP="003207C3">
      <w:pPr>
        <w:widowControl w:val="0"/>
        <w:spacing w:line="360" w:lineRule="auto"/>
        <w:ind w:firstLine="709"/>
        <w:jc w:val="both"/>
        <w:rPr>
          <w:sz w:val="28"/>
          <w:szCs w:val="28"/>
          <w:lang w:eastAsia="en-US"/>
        </w:rPr>
      </w:pPr>
      <w:r w:rsidRPr="003207C3">
        <w:rPr>
          <w:sz w:val="28"/>
          <w:szCs w:val="28"/>
          <w:lang w:eastAsia="en-US"/>
        </w:rPr>
        <w:t>Итак, за счет изменения средне</w:t>
      </w:r>
      <w:r w:rsidR="000607DB" w:rsidRPr="003207C3">
        <w:rPr>
          <w:sz w:val="28"/>
          <w:szCs w:val="28"/>
          <w:lang w:eastAsia="en-US"/>
        </w:rPr>
        <w:t>годовой</w:t>
      </w:r>
      <w:r w:rsidRPr="003207C3">
        <w:rPr>
          <w:sz w:val="28"/>
          <w:szCs w:val="28"/>
          <w:lang w:eastAsia="en-US"/>
        </w:rPr>
        <w:t xml:space="preserve"> стоимости оборотных средств товарооборот вырос на 1096,6 тыс. руб., а за счет изменения скорости обращения снизился на 954,6 тыс. руб.</w:t>
      </w:r>
    </w:p>
    <w:p w:rsidR="005808F5" w:rsidRPr="003207C3" w:rsidRDefault="005808F5" w:rsidP="003207C3">
      <w:pPr>
        <w:widowControl w:val="0"/>
        <w:spacing w:line="360" w:lineRule="auto"/>
        <w:ind w:firstLine="709"/>
        <w:jc w:val="both"/>
        <w:rPr>
          <w:sz w:val="28"/>
          <w:szCs w:val="28"/>
          <w:lang w:eastAsia="en-US"/>
        </w:rPr>
      </w:pPr>
      <w:r w:rsidRPr="003207C3">
        <w:rPr>
          <w:sz w:val="28"/>
          <w:szCs w:val="28"/>
          <w:lang w:eastAsia="en-US"/>
        </w:rPr>
        <w:t xml:space="preserve">Рассмотрим совокупное влияние всех факторов </w:t>
      </w:r>
      <w:r w:rsidR="000607DB" w:rsidRPr="003207C3">
        <w:rPr>
          <w:sz w:val="28"/>
          <w:szCs w:val="28"/>
          <w:lang w:eastAsia="en-US"/>
        </w:rPr>
        <w:t>на прирост товарооборота (табл. 2.13.</w:t>
      </w:r>
      <w:r w:rsidRPr="003207C3">
        <w:rPr>
          <w:sz w:val="28"/>
          <w:szCs w:val="28"/>
          <w:lang w:eastAsia="en-US"/>
        </w:rPr>
        <w:t>).</w:t>
      </w:r>
    </w:p>
    <w:p w:rsidR="00D759A1" w:rsidRDefault="00D759A1" w:rsidP="003207C3">
      <w:pPr>
        <w:pStyle w:val="2"/>
        <w:keepNext w:val="0"/>
        <w:widowControl w:val="0"/>
        <w:spacing w:before="0" w:after="0"/>
        <w:ind w:firstLine="709"/>
        <w:rPr>
          <w:b w:val="0"/>
          <w:iCs w:val="0"/>
        </w:rPr>
      </w:pPr>
      <w:bookmarkStart w:id="10" w:name="_Toc230608100"/>
    </w:p>
    <w:p w:rsidR="005808F5" w:rsidRPr="003207C3" w:rsidRDefault="000607DB" w:rsidP="003207C3">
      <w:pPr>
        <w:pStyle w:val="2"/>
        <w:keepNext w:val="0"/>
        <w:widowControl w:val="0"/>
        <w:spacing w:before="0" w:after="0"/>
        <w:ind w:firstLine="709"/>
        <w:rPr>
          <w:b w:val="0"/>
          <w:iCs w:val="0"/>
        </w:rPr>
      </w:pPr>
      <w:r w:rsidRPr="003207C3">
        <w:rPr>
          <w:b w:val="0"/>
          <w:iCs w:val="0"/>
        </w:rPr>
        <w:t xml:space="preserve">Таблица 2.13 </w:t>
      </w:r>
      <w:r w:rsidR="005808F5" w:rsidRPr="003207C3">
        <w:rPr>
          <w:b w:val="0"/>
          <w:iCs w:val="0"/>
        </w:rPr>
        <w:t>– Сводная таблица влияния факторов на изменение оборота розничной торговли</w:t>
      </w:r>
      <w:bookmarkEnd w:id="10"/>
    </w:p>
    <w:tbl>
      <w:tblPr>
        <w:tblW w:w="86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880"/>
        <w:gridCol w:w="2766"/>
      </w:tblGrid>
      <w:tr w:rsidR="005808F5" w:rsidRPr="00D759A1" w:rsidTr="0099608D">
        <w:trPr>
          <w:trHeight w:val="60"/>
          <w:jc w:val="center"/>
        </w:trPr>
        <w:tc>
          <w:tcPr>
            <w:tcW w:w="5880" w:type="dxa"/>
            <w:hideMark/>
          </w:tcPr>
          <w:p w:rsidR="005808F5" w:rsidRPr="00D759A1" w:rsidRDefault="005808F5" w:rsidP="00D759A1">
            <w:pPr>
              <w:widowControl w:val="0"/>
              <w:spacing w:line="360" w:lineRule="auto"/>
              <w:jc w:val="both"/>
              <w:rPr>
                <w:iCs/>
              </w:rPr>
            </w:pPr>
            <w:r w:rsidRPr="00D759A1">
              <w:rPr>
                <w:iCs/>
              </w:rPr>
              <w:t>Факторы, влияющие на объем розничного оборота</w:t>
            </w:r>
          </w:p>
        </w:tc>
        <w:tc>
          <w:tcPr>
            <w:tcW w:w="2766" w:type="dxa"/>
            <w:hideMark/>
          </w:tcPr>
          <w:p w:rsidR="005808F5" w:rsidRPr="00D759A1" w:rsidRDefault="005808F5" w:rsidP="00D759A1">
            <w:pPr>
              <w:widowControl w:val="0"/>
              <w:spacing w:line="360" w:lineRule="auto"/>
              <w:jc w:val="both"/>
              <w:rPr>
                <w:iCs/>
              </w:rPr>
            </w:pPr>
            <w:r w:rsidRPr="00D759A1">
              <w:rPr>
                <w:iCs/>
              </w:rPr>
              <w:t>Размер влияния, тыс. руб.</w:t>
            </w:r>
          </w:p>
        </w:tc>
      </w:tr>
      <w:tr w:rsidR="005808F5" w:rsidRPr="00D759A1" w:rsidTr="0099608D">
        <w:trPr>
          <w:trHeight w:val="330"/>
          <w:jc w:val="center"/>
        </w:trPr>
        <w:tc>
          <w:tcPr>
            <w:tcW w:w="5880" w:type="dxa"/>
            <w:hideMark/>
          </w:tcPr>
          <w:p w:rsidR="005808F5" w:rsidRPr="00D759A1" w:rsidRDefault="005808F5" w:rsidP="00D759A1">
            <w:pPr>
              <w:widowControl w:val="0"/>
              <w:spacing w:line="360" w:lineRule="auto"/>
              <w:jc w:val="both"/>
            </w:pPr>
            <w:r w:rsidRPr="00D759A1">
              <w:t>Влияние изменения цен</w:t>
            </w:r>
          </w:p>
        </w:tc>
        <w:tc>
          <w:tcPr>
            <w:tcW w:w="2766" w:type="dxa"/>
            <w:hideMark/>
          </w:tcPr>
          <w:p w:rsidR="005808F5" w:rsidRPr="00D759A1" w:rsidRDefault="005808F5" w:rsidP="00D759A1">
            <w:pPr>
              <w:widowControl w:val="0"/>
              <w:spacing w:line="360" w:lineRule="auto"/>
              <w:jc w:val="both"/>
            </w:pPr>
            <w:r w:rsidRPr="00D759A1">
              <w:t>844,83</w:t>
            </w:r>
          </w:p>
        </w:tc>
      </w:tr>
      <w:tr w:rsidR="005808F5" w:rsidRPr="00D759A1" w:rsidTr="0099608D">
        <w:trPr>
          <w:trHeight w:val="330"/>
          <w:jc w:val="center"/>
        </w:trPr>
        <w:tc>
          <w:tcPr>
            <w:tcW w:w="5880" w:type="dxa"/>
            <w:hideMark/>
          </w:tcPr>
          <w:p w:rsidR="005808F5" w:rsidRPr="00D759A1" w:rsidRDefault="005808F5" w:rsidP="00D759A1">
            <w:pPr>
              <w:widowControl w:val="0"/>
              <w:spacing w:line="360" w:lineRule="auto"/>
              <w:jc w:val="both"/>
            </w:pPr>
            <w:r w:rsidRPr="00D759A1">
              <w:t>Влияние изменения физического объема продаж</w:t>
            </w:r>
          </w:p>
        </w:tc>
        <w:tc>
          <w:tcPr>
            <w:tcW w:w="2766" w:type="dxa"/>
            <w:hideMark/>
          </w:tcPr>
          <w:p w:rsidR="005808F5" w:rsidRPr="00D759A1" w:rsidRDefault="005808F5" w:rsidP="00D759A1">
            <w:pPr>
              <w:widowControl w:val="0"/>
              <w:spacing w:line="360" w:lineRule="auto"/>
              <w:jc w:val="both"/>
            </w:pPr>
            <w:r w:rsidRPr="00D759A1">
              <w:t>-702,83</w:t>
            </w:r>
          </w:p>
        </w:tc>
      </w:tr>
      <w:tr w:rsidR="005808F5" w:rsidRPr="00D759A1" w:rsidTr="0099608D">
        <w:trPr>
          <w:trHeight w:val="330"/>
          <w:jc w:val="center"/>
        </w:trPr>
        <w:tc>
          <w:tcPr>
            <w:tcW w:w="5880" w:type="dxa"/>
            <w:hideMark/>
          </w:tcPr>
          <w:p w:rsidR="005808F5" w:rsidRPr="00D759A1" w:rsidRDefault="005808F5" w:rsidP="00D759A1">
            <w:pPr>
              <w:widowControl w:val="0"/>
              <w:spacing w:line="360" w:lineRule="auto"/>
              <w:jc w:val="both"/>
              <w:rPr>
                <w:bCs/>
              </w:rPr>
            </w:pPr>
            <w:r w:rsidRPr="00D759A1">
              <w:rPr>
                <w:bCs/>
              </w:rPr>
              <w:t>Итого влияние</w:t>
            </w:r>
          </w:p>
        </w:tc>
        <w:tc>
          <w:tcPr>
            <w:tcW w:w="2766" w:type="dxa"/>
            <w:hideMark/>
          </w:tcPr>
          <w:p w:rsidR="005808F5" w:rsidRPr="00D759A1" w:rsidRDefault="005808F5" w:rsidP="00D759A1">
            <w:pPr>
              <w:widowControl w:val="0"/>
              <w:spacing w:line="360" w:lineRule="auto"/>
              <w:jc w:val="both"/>
              <w:rPr>
                <w:bCs/>
              </w:rPr>
            </w:pPr>
            <w:r w:rsidRPr="00D759A1">
              <w:rPr>
                <w:bCs/>
              </w:rPr>
              <w:t>142</w:t>
            </w:r>
          </w:p>
        </w:tc>
      </w:tr>
      <w:tr w:rsidR="005808F5" w:rsidRPr="00D759A1" w:rsidTr="0099608D">
        <w:trPr>
          <w:trHeight w:val="330"/>
          <w:jc w:val="center"/>
        </w:trPr>
        <w:tc>
          <w:tcPr>
            <w:tcW w:w="5880" w:type="dxa"/>
            <w:hideMark/>
          </w:tcPr>
          <w:p w:rsidR="005808F5" w:rsidRPr="00D759A1" w:rsidRDefault="005808F5" w:rsidP="00D759A1">
            <w:pPr>
              <w:widowControl w:val="0"/>
              <w:spacing w:line="360" w:lineRule="auto"/>
              <w:jc w:val="both"/>
            </w:pPr>
            <w:r w:rsidRPr="00D759A1">
              <w:t>Влияние изменения численности работников</w:t>
            </w:r>
          </w:p>
        </w:tc>
        <w:tc>
          <w:tcPr>
            <w:tcW w:w="2766" w:type="dxa"/>
            <w:hideMark/>
          </w:tcPr>
          <w:p w:rsidR="005808F5" w:rsidRPr="00D759A1" w:rsidRDefault="005808F5" w:rsidP="00D759A1">
            <w:pPr>
              <w:widowControl w:val="0"/>
              <w:spacing w:line="360" w:lineRule="auto"/>
              <w:jc w:val="both"/>
            </w:pPr>
            <w:r w:rsidRPr="00D759A1">
              <w:t>498,58</w:t>
            </w:r>
          </w:p>
        </w:tc>
      </w:tr>
      <w:tr w:rsidR="005808F5" w:rsidRPr="00D759A1" w:rsidTr="0099608D">
        <w:trPr>
          <w:trHeight w:val="60"/>
          <w:jc w:val="center"/>
        </w:trPr>
        <w:tc>
          <w:tcPr>
            <w:tcW w:w="5880" w:type="dxa"/>
            <w:hideMark/>
          </w:tcPr>
          <w:p w:rsidR="005808F5" w:rsidRPr="00D759A1" w:rsidRDefault="005808F5" w:rsidP="00D759A1">
            <w:pPr>
              <w:widowControl w:val="0"/>
              <w:spacing w:line="360" w:lineRule="auto"/>
              <w:jc w:val="both"/>
            </w:pPr>
            <w:r w:rsidRPr="00D759A1">
              <w:t>Влияние изменения производительности труда работников</w:t>
            </w:r>
          </w:p>
        </w:tc>
        <w:tc>
          <w:tcPr>
            <w:tcW w:w="2766" w:type="dxa"/>
            <w:hideMark/>
          </w:tcPr>
          <w:p w:rsidR="005808F5" w:rsidRPr="00D759A1" w:rsidRDefault="005808F5" w:rsidP="00D759A1">
            <w:pPr>
              <w:widowControl w:val="0"/>
              <w:spacing w:line="360" w:lineRule="auto"/>
              <w:jc w:val="both"/>
            </w:pPr>
            <w:r w:rsidRPr="00D759A1">
              <w:t>-1201,41</w:t>
            </w:r>
          </w:p>
        </w:tc>
      </w:tr>
      <w:tr w:rsidR="000607DB" w:rsidRPr="00D759A1" w:rsidTr="0099608D">
        <w:trPr>
          <w:trHeight w:val="250"/>
          <w:jc w:val="center"/>
        </w:trPr>
        <w:tc>
          <w:tcPr>
            <w:tcW w:w="5880" w:type="dxa"/>
            <w:hideMark/>
          </w:tcPr>
          <w:p w:rsidR="000607DB" w:rsidRPr="00D759A1" w:rsidRDefault="000607DB" w:rsidP="00D759A1">
            <w:pPr>
              <w:widowControl w:val="0"/>
              <w:spacing w:line="360" w:lineRule="auto"/>
              <w:jc w:val="both"/>
            </w:pPr>
            <w:r w:rsidRPr="00D759A1">
              <w:t>Итого влияние</w:t>
            </w:r>
          </w:p>
        </w:tc>
        <w:tc>
          <w:tcPr>
            <w:tcW w:w="2766" w:type="dxa"/>
            <w:hideMark/>
          </w:tcPr>
          <w:p w:rsidR="000607DB" w:rsidRPr="00D759A1" w:rsidRDefault="000607DB" w:rsidP="00D759A1">
            <w:pPr>
              <w:widowControl w:val="0"/>
              <w:spacing w:line="360" w:lineRule="auto"/>
              <w:jc w:val="both"/>
            </w:pPr>
            <w:r w:rsidRPr="00D759A1">
              <w:t>-702,83</w:t>
            </w:r>
          </w:p>
        </w:tc>
      </w:tr>
      <w:tr w:rsidR="005808F5" w:rsidRPr="00D759A1" w:rsidTr="0099608D">
        <w:trPr>
          <w:trHeight w:val="645"/>
          <w:jc w:val="center"/>
        </w:trPr>
        <w:tc>
          <w:tcPr>
            <w:tcW w:w="5880" w:type="dxa"/>
            <w:hideMark/>
          </w:tcPr>
          <w:p w:rsidR="005808F5" w:rsidRPr="00D759A1" w:rsidRDefault="005808F5" w:rsidP="00D759A1">
            <w:pPr>
              <w:widowControl w:val="0"/>
              <w:spacing w:line="360" w:lineRule="auto"/>
              <w:jc w:val="both"/>
            </w:pPr>
            <w:r w:rsidRPr="00D759A1">
              <w:t>Влияние изменения численности торгово-оперативного персонала</w:t>
            </w:r>
          </w:p>
        </w:tc>
        <w:tc>
          <w:tcPr>
            <w:tcW w:w="2766" w:type="dxa"/>
            <w:hideMark/>
          </w:tcPr>
          <w:p w:rsidR="005808F5" w:rsidRPr="00D759A1" w:rsidRDefault="005808F5" w:rsidP="00D759A1">
            <w:pPr>
              <w:widowControl w:val="0"/>
              <w:spacing w:line="360" w:lineRule="auto"/>
              <w:jc w:val="both"/>
            </w:pPr>
            <w:r w:rsidRPr="00D759A1">
              <w:t>997,17</w:t>
            </w:r>
          </w:p>
        </w:tc>
      </w:tr>
      <w:tr w:rsidR="005808F5" w:rsidRPr="00D759A1" w:rsidTr="0099608D">
        <w:trPr>
          <w:trHeight w:val="645"/>
          <w:jc w:val="center"/>
        </w:trPr>
        <w:tc>
          <w:tcPr>
            <w:tcW w:w="5880" w:type="dxa"/>
            <w:hideMark/>
          </w:tcPr>
          <w:p w:rsidR="005808F5" w:rsidRPr="00D759A1" w:rsidRDefault="005808F5" w:rsidP="00D759A1">
            <w:pPr>
              <w:widowControl w:val="0"/>
              <w:spacing w:line="360" w:lineRule="auto"/>
              <w:jc w:val="both"/>
            </w:pPr>
            <w:r w:rsidRPr="00D759A1">
              <w:t>Влияние изменения производительности труда торгово-оперативного персонала</w:t>
            </w:r>
          </w:p>
        </w:tc>
        <w:tc>
          <w:tcPr>
            <w:tcW w:w="2766" w:type="dxa"/>
            <w:hideMark/>
          </w:tcPr>
          <w:p w:rsidR="005808F5" w:rsidRPr="00D759A1" w:rsidRDefault="000607DB" w:rsidP="00D759A1">
            <w:pPr>
              <w:widowControl w:val="0"/>
              <w:spacing w:line="360" w:lineRule="auto"/>
              <w:jc w:val="both"/>
            </w:pPr>
            <w:r w:rsidRPr="00D759A1">
              <w:t>-1700,02</w:t>
            </w:r>
          </w:p>
        </w:tc>
      </w:tr>
      <w:tr w:rsidR="005808F5" w:rsidRPr="00D759A1" w:rsidTr="0099608D">
        <w:trPr>
          <w:trHeight w:val="330"/>
          <w:jc w:val="center"/>
        </w:trPr>
        <w:tc>
          <w:tcPr>
            <w:tcW w:w="5880" w:type="dxa"/>
            <w:hideMark/>
          </w:tcPr>
          <w:p w:rsidR="005808F5" w:rsidRPr="00D759A1" w:rsidRDefault="005808F5" w:rsidP="00D759A1">
            <w:pPr>
              <w:widowControl w:val="0"/>
              <w:spacing w:line="360" w:lineRule="auto"/>
              <w:jc w:val="both"/>
              <w:rPr>
                <w:bCs/>
              </w:rPr>
            </w:pPr>
            <w:r w:rsidRPr="00D759A1">
              <w:rPr>
                <w:bCs/>
              </w:rPr>
              <w:t>Итого влияние</w:t>
            </w:r>
          </w:p>
        </w:tc>
        <w:tc>
          <w:tcPr>
            <w:tcW w:w="2766" w:type="dxa"/>
            <w:hideMark/>
          </w:tcPr>
          <w:p w:rsidR="005808F5" w:rsidRPr="00D759A1" w:rsidRDefault="005808F5" w:rsidP="00D759A1">
            <w:pPr>
              <w:widowControl w:val="0"/>
              <w:spacing w:line="360" w:lineRule="auto"/>
              <w:jc w:val="both"/>
              <w:rPr>
                <w:bCs/>
              </w:rPr>
            </w:pPr>
            <w:r w:rsidRPr="00D759A1">
              <w:rPr>
                <w:bCs/>
              </w:rPr>
              <w:t>-702,83</w:t>
            </w:r>
          </w:p>
        </w:tc>
      </w:tr>
      <w:tr w:rsidR="005808F5" w:rsidRPr="00D759A1" w:rsidTr="0099608D">
        <w:trPr>
          <w:trHeight w:val="60"/>
          <w:jc w:val="center"/>
        </w:trPr>
        <w:tc>
          <w:tcPr>
            <w:tcW w:w="5880" w:type="dxa"/>
            <w:hideMark/>
          </w:tcPr>
          <w:p w:rsidR="005808F5" w:rsidRPr="00D759A1" w:rsidRDefault="005808F5" w:rsidP="00D759A1">
            <w:pPr>
              <w:widowControl w:val="0"/>
              <w:spacing w:line="360" w:lineRule="auto"/>
              <w:jc w:val="both"/>
            </w:pPr>
            <w:r w:rsidRPr="00D759A1">
              <w:t>Влияние изменения средней стоимости оборотных средств</w:t>
            </w:r>
          </w:p>
        </w:tc>
        <w:tc>
          <w:tcPr>
            <w:tcW w:w="2766" w:type="dxa"/>
            <w:hideMark/>
          </w:tcPr>
          <w:p w:rsidR="005808F5" w:rsidRPr="00D759A1" w:rsidRDefault="005808F5" w:rsidP="00D759A1">
            <w:pPr>
              <w:widowControl w:val="0"/>
              <w:spacing w:line="360" w:lineRule="auto"/>
              <w:jc w:val="both"/>
            </w:pPr>
            <w:r w:rsidRPr="00D759A1">
              <w:t>1096,64</w:t>
            </w:r>
          </w:p>
        </w:tc>
      </w:tr>
      <w:tr w:rsidR="005808F5" w:rsidRPr="00D759A1" w:rsidTr="0099608D">
        <w:trPr>
          <w:trHeight w:val="60"/>
          <w:jc w:val="center"/>
        </w:trPr>
        <w:tc>
          <w:tcPr>
            <w:tcW w:w="5880" w:type="dxa"/>
            <w:hideMark/>
          </w:tcPr>
          <w:p w:rsidR="005808F5" w:rsidRPr="00D759A1" w:rsidRDefault="005808F5" w:rsidP="00D759A1">
            <w:pPr>
              <w:widowControl w:val="0"/>
              <w:spacing w:line="360" w:lineRule="auto"/>
              <w:jc w:val="both"/>
            </w:pPr>
            <w:r w:rsidRPr="00D759A1">
              <w:t>Влияние изменения скорости обращения оборотных средств</w:t>
            </w:r>
          </w:p>
        </w:tc>
        <w:tc>
          <w:tcPr>
            <w:tcW w:w="2766" w:type="dxa"/>
            <w:hideMark/>
          </w:tcPr>
          <w:p w:rsidR="005808F5" w:rsidRPr="00D759A1" w:rsidRDefault="005808F5" w:rsidP="00D759A1">
            <w:pPr>
              <w:widowControl w:val="0"/>
              <w:spacing w:line="360" w:lineRule="auto"/>
              <w:jc w:val="both"/>
            </w:pPr>
            <w:r w:rsidRPr="00D759A1">
              <w:t>-954,64</w:t>
            </w:r>
          </w:p>
        </w:tc>
      </w:tr>
      <w:tr w:rsidR="005808F5" w:rsidRPr="00D759A1" w:rsidTr="0099608D">
        <w:trPr>
          <w:trHeight w:val="330"/>
          <w:jc w:val="center"/>
        </w:trPr>
        <w:tc>
          <w:tcPr>
            <w:tcW w:w="5880" w:type="dxa"/>
            <w:hideMark/>
          </w:tcPr>
          <w:p w:rsidR="005808F5" w:rsidRPr="00D759A1" w:rsidRDefault="005808F5" w:rsidP="00D759A1">
            <w:pPr>
              <w:widowControl w:val="0"/>
              <w:spacing w:line="360" w:lineRule="auto"/>
              <w:jc w:val="both"/>
              <w:rPr>
                <w:bCs/>
              </w:rPr>
            </w:pPr>
            <w:r w:rsidRPr="00D759A1">
              <w:rPr>
                <w:bCs/>
              </w:rPr>
              <w:t>Итого влияние</w:t>
            </w:r>
          </w:p>
        </w:tc>
        <w:tc>
          <w:tcPr>
            <w:tcW w:w="2766" w:type="dxa"/>
            <w:hideMark/>
          </w:tcPr>
          <w:p w:rsidR="005808F5" w:rsidRPr="00D759A1" w:rsidRDefault="005808F5" w:rsidP="00D759A1">
            <w:pPr>
              <w:widowControl w:val="0"/>
              <w:spacing w:line="360" w:lineRule="auto"/>
              <w:jc w:val="both"/>
              <w:rPr>
                <w:bCs/>
              </w:rPr>
            </w:pPr>
            <w:r w:rsidRPr="00D759A1">
              <w:rPr>
                <w:bCs/>
              </w:rPr>
              <w:t>142,00</w:t>
            </w:r>
          </w:p>
        </w:tc>
      </w:tr>
      <w:tr w:rsidR="005808F5" w:rsidRPr="00D759A1" w:rsidTr="0099608D">
        <w:trPr>
          <w:trHeight w:val="60"/>
          <w:jc w:val="center"/>
        </w:trPr>
        <w:tc>
          <w:tcPr>
            <w:tcW w:w="5880" w:type="dxa"/>
            <w:hideMark/>
          </w:tcPr>
          <w:p w:rsidR="005808F5" w:rsidRPr="00D759A1" w:rsidRDefault="005808F5" w:rsidP="00D759A1">
            <w:pPr>
              <w:widowControl w:val="0"/>
              <w:spacing w:line="360" w:lineRule="auto"/>
              <w:jc w:val="both"/>
            </w:pPr>
            <w:r w:rsidRPr="00D759A1">
              <w:t>Влияние изменения средней стоимости основных фондов</w:t>
            </w:r>
          </w:p>
        </w:tc>
        <w:tc>
          <w:tcPr>
            <w:tcW w:w="2766" w:type="dxa"/>
            <w:hideMark/>
          </w:tcPr>
          <w:p w:rsidR="005808F5" w:rsidRPr="00D759A1" w:rsidRDefault="005808F5" w:rsidP="00D759A1">
            <w:pPr>
              <w:widowControl w:val="0"/>
              <w:spacing w:line="360" w:lineRule="auto"/>
              <w:jc w:val="both"/>
            </w:pPr>
            <w:r w:rsidRPr="00D759A1">
              <w:t>1260,0</w:t>
            </w:r>
          </w:p>
        </w:tc>
      </w:tr>
      <w:tr w:rsidR="005808F5" w:rsidRPr="00D759A1" w:rsidTr="0099608D">
        <w:trPr>
          <w:trHeight w:val="330"/>
          <w:jc w:val="center"/>
        </w:trPr>
        <w:tc>
          <w:tcPr>
            <w:tcW w:w="5880" w:type="dxa"/>
            <w:hideMark/>
          </w:tcPr>
          <w:p w:rsidR="005808F5" w:rsidRPr="00D759A1" w:rsidRDefault="005808F5" w:rsidP="00D759A1">
            <w:pPr>
              <w:widowControl w:val="0"/>
              <w:spacing w:line="360" w:lineRule="auto"/>
              <w:jc w:val="both"/>
            </w:pPr>
            <w:r w:rsidRPr="00D759A1">
              <w:t>Влияние изменения фондоотдачи</w:t>
            </w:r>
          </w:p>
        </w:tc>
        <w:tc>
          <w:tcPr>
            <w:tcW w:w="2766" w:type="dxa"/>
            <w:hideMark/>
          </w:tcPr>
          <w:p w:rsidR="005808F5" w:rsidRPr="00D759A1" w:rsidRDefault="005808F5" w:rsidP="00D759A1">
            <w:pPr>
              <w:widowControl w:val="0"/>
              <w:spacing w:line="360" w:lineRule="auto"/>
              <w:jc w:val="both"/>
            </w:pPr>
            <w:r w:rsidRPr="00D759A1">
              <w:t>-1118,0</w:t>
            </w:r>
          </w:p>
        </w:tc>
      </w:tr>
      <w:tr w:rsidR="005808F5" w:rsidRPr="00D759A1" w:rsidTr="0099608D">
        <w:trPr>
          <w:trHeight w:val="330"/>
          <w:jc w:val="center"/>
        </w:trPr>
        <w:tc>
          <w:tcPr>
            <w:tcW w:w="5880" w:type="dxa"/>
            <w:hideMark/>
          </w:tcPr>
          <w:p w:rsidR="005808F5" w:rsidRPr="00D759A1" w:rsidRDefault="005808F5" w:rsidP="00D759A1">
            <w:pPr>
              <w:widowControl w:val="0"/>
              <w:spacing w:line="360" w:lineRule="auto"/>
              <w:jc w:val="both"/>
              <w:rPr>
                <w:bCs/>
              </w:rPr>
            </w:pPr>
            <w:r w:rsidRPr="00D759A1">
              <w:rPr>
                <w:bCs/>
              </w:rPr>
              <w:t>Итого влияние</w:t>
            </w:r>
          </w:p>
        </w:tc>
        <w:tc>
          <w:tcPr>
            <w:tcW w:w="2766" w:type="dxa"/>
            <w:hideMark/>
          </w:tcPr>
          <w:p w:rsidR="005808F5" w:rsidRPr="00D759A1" w:rsidRDefault="005808F5" w:rsidP="00D759A1">
            <w:pPr>
              <w:widowControl w:val="0"/>
              <w:spacing w:line="360" w:lineRule="auto"/>
              <w:jc w:val="both"/>
              <w:rPr>
                <w:bCs/>
              </w:rPr>
            </w:pPr>
            <w:r w:rsidRPr="00D759A1">
              <w:rPr>
                <w:bCs/>
              </w:rPr>
              <w:t>142,0</w:t>
            </w:r>
          </w:p>
        </w:tc>
      </w:tr>
      <w:tr w:rsidR="005808F5" w:rsidRPr="00D759A1" w:rsidTr="0099608D">
        <w:trPr>
          <w:trHeight w:val="330"/>
          <w:jc w:val="center"/>
        </w:trPr>
        <w:tc>
          <w:tcPr>
            <w:tcW w:w="5880" w:type="dxa"/>
            <w:hideMark/>
          </w:tcPr>
          <w:p w:rsidR="005808F5" w:rsidRPr="00D759A1" w:rsidRDefault="005808F5" w:rsidP="00D759A1">
            <w:pPr>
              <w:widowControl w:val="0"/>
              <w:spacing w:line="360" w:lineRule="auto"/>
              <w:jc w:val="both"/>
            </w:pPr>
            <w:r w:rsidRPr="00D759A1">
              <w:t>Влияние изменения размера торговой площади</w:t>
            </w:r>
          </w:p>
        </w:tc>
        <w:tc>
          <w:tcPr>
            <w:tcW w:w="2766" w:type="dxa"/>
            <w:hideMark/>
          </w:tcPr>
          <w:p w:rsidR="005808F5" w:rsidRPr="00D759A1" w:rsidRDefault="005808F5" w:rsidP="00D759A1">
            <w:pPr>
              <w:widowControl w:val="0"/>
              <w:spacing w:line="360" w:lineRule="auto"/>
              <w:jc w:val="both"/>
            </w:pPr>
            <w:r w:rsidRPr="00D759A1">
              <w:t>0</w:t>
            </w:r>
          </w:p>
        </w:tc>
      </w:tr>
      <w:tr w:rsidR="005808F5" w:rsidRPr="00D759A1" w:rsidTr="0099608D">
        <w:trPr>
          <w:trHeight w:val="60"/>
          <w:jc w:val="center"/>
        </w:trPr>
        <w:tc>
          <w:tcPr>
            <w:tcW w:w="5880" w:type="dxa"/>
            <w:hideMark/>
          </w:tcPr>
          <w:p w:rsidR="005808F5" w:rsidRPr="00D759A1" w:rsidRDefault="005808F5" w:rsidP="00D759A1">
            <w:pPr>
              <w:widowControl w:val="0"/>
              <w:spacing w:line="360" w:lineRule="auto"/>
              <w:jc w:val="both"/>
            </w:pPr>
            <w:r w:rsidRPr="00D759A1">
              <w:t>Влияние изменения оборота на 1м</w:t>
            </w:r>
            <w:r w:rsidRPr="00D759A1">
              <w:rPr>
                <w:vertAlign w:val="superscript"/>
              </w:rPr>
              <w:t>2</w:t>
            </w:r>
            <w:r w:rsidRPr="00D759A1">
              <w:t xml:space="preserve"> торговой площади</w:t>
            </w:r>
          </w:p>
        </w:tc>
        <w:tc>
          <w:tcPr>
            <w:tcW w:w="2766" w:type="dxa"/>
            <w:hideMark/>
          </w:tcPr>
          <w:p w:rsidR="005808F5" w:rsidRPr="00D759A1" w:rsidRDefault="005808F5" w:rsidP="00D759A1">
            <w:pPr>
              <w:widowControl w:val="0"/>
              <w:spacing w:line="360" w:lineRule="auto"/>
              <w:jc w:val="both"/>
            </w:pPr>
            <w:r w:rsidRPr="00D759A1">
              <w:t>142,0</w:t>
            </w:r>
          </w:p>
        </w:tc>
      </w:tr>
      <w:tr w:rsidR="005808F5" w:rsidRPr="00D759A1" w:rsidTr="0099608D">
        <w:trPr>
          <w:trHeight w:val="330"/>
          <w:jc w:val="center"/>
        </w:trPr>
        <w:tc>
          <w:tcPr>
            <w:tcW w:w="5880" w:type="dxa"/>
            <w:hideMark/>
          </w:tcPr>
          <w:p w:rsidR="005808F5" w:rsidRPr="00D759A1" w:rsidRDefault="005808F5" w:rsidP="00D759A1">
            <w:pPr>
              <w:widowControl w:val="0"/>
              <w:spacing w:line="360" w:lineRule="auto"/>
              <w:jc w:val="both"/>
              <w:rPr>
                <w:bCs/>
              </w:rPr>
            </w:pPr>
            <w:r w:rsidRPr="00D759A1">
              <w:rPr>
                <w:bCs/>
              </w:rPr>
              <w:t>Итого влияние</w:t>
            </w:r>
          </w:p>
        </w:tc>
        <w:tc>
          <w:tcPr>
            <w:tcW w:w="2766" w:type="dxa"/>
            <w:hideMark/>
          </w:tcPr>
          <w:p w:rsidR="005808F5" w:rsidRPr="00D759A1" w:rsidRDefault="005808F5" w:rsidP="00D759A1">
            <w:pPr>
              <w:widowControl w:val="0"/>
              <w:spacing w:line="360" w:lineRule="auto"/>
              <w:jc w:val="both"/>
              <w:rPr>
                <w:bCs/>
              </w:rPr>
            </w:pPr>
            <w:r w:rsidRPr="00D759A1">
              <w:rPr>
                <w:bCs/>
              </w:rPr>
              <w:t>142</w:t>
            </w:r>
          </w:p>
        </w:tc>
      </w:tr>
    </w:tbl>
    <w:p w:rsidR="0099608D" w:rsidRDefault="0099608D" w:rsidP="003207C3">
      <w:pPr>
        <w:widowControl w:val="0"/>
        <w:spacing w:line="360" w:lineRule="auto"/>
        <w:ind w:firstLine="709"/>
        <w:jc w:val="both"/>
        <w:rPr>
          <w:sz w:val="28"/>
          <w:szCs w:val="28"/>
          <w:lang w:eastAsia="en-US"/>
        </w:rPr>
      </w:pPr>
    </w:p>
    <w:p w:rsidR="005808F5" w:rsidRPr="003207C3" w:rsidRDefault="005808F5" w:rsidP="003207C3">
      <w:pPr>
        <w:widowControl w:val="0"/>
        <w:spacing w:line="360" w:lineRule="auto"/>
        <w:ind w:firstLine="709"/>
        <w:jc w:val="both"/>
        <w:rPr>
          <w:sz w:val="28"/>
          <w:szCs w:val="28"/>
          <w:lang w:eastAsia="en-US"/>
        </w:rPr>
      </w:pPr>
      <w:r w:rsidRPr="003207C3">
        <w:rPr>
          <w:sz w:val="28"/>
          <w:szCs w:val="28"/>
          <w:lang w:eastAsia="en-US"/>
        </w:rPr>
        <w:t xml:space="preserve">Итак, можно сделать общий вывод о том, что оборот торговли </w:t>
      </w:r>
      <w:r w:rsidR="00821CD9" w:rsidRPr="003207C3">
        <w:rPr>
          <w:sz w:val="28"/>
          <w:szCs w:val="28"/>
          <w:lang w:eastAsia="en-US"/>
        </w:rPr>
        <w:t>ООО «Эла»</w:t>
      </w:r>
      <w:r w:rsidRPr="003207C3">
        <w:rPr>
          <w:sz w:val="28"/>
          <w:szCs w:val="28"/>
          <w:lang w:eastAsia="en-US"/>
        </w:rPr>
        <w:t xml:space="preserve"> вырос преимущественно за счет </w:t>
      </w:r>
      <w:r w:rsidR="000607DB" w:rsidRPr="003207C3">
        <w:rPr>
          <w:sz w:val="28"/>
          <w:szCs w:val="28"/>
          <w:lang w:eastAsia="en-US"/>
        </w:rPr>
        <w:t xml:space="preserve">изменения цен и </w:t>
      </w:r>
      <w:r w:rsidRPr="003207C3">
        <w:rPr>
          <w:sz w:val="28"/>
          <w:szCs w:val="28"/>
          <w:lang w:eastAsia="en-US"/>
        </w:rPr>
        <w:t>изменение численности работников, стоимости основных и оборотных средств</w:t>
      </w:r>
      <w:r w:rsidR="000607DB" w:rsidRPr="003207C3">
        <w:rPr>
          <w:sz w:val="28"/>
          <w:szCs w:val="28"/>
          <w:lang w:eastAsia="en-US"/>
        </w:rPr>
        <w:t xml:space="preserve"> (экстенсивных факторов), </w:t>
      </w:r>
      <w:r w:rsidRPr="003207C3">
        <w:rPr>
          <w:sz w:val="28"/>
          <w:szCs w:val="28"/>
          <w:lang w:eastAsia="en-US"/>
        </w:rPr>
        <w:t>интенсивные же факторы вызвали незначительный прирост или даже снижение товарооборота. Это свидетельствует о недостаточно эффективной работе магазина.</w:t>
      </w:r>
    </w:p>
    <w:p w:rsidR="0099608D" w:rsidRDefault="0099608D" w:rsidP="003207C3">
      <w:pPr>
        <w:pStyle w:val="2"/>
        <w:keepNext w:val="0"/>
        <w:widowControl w:val="0"/>
        <w:spacing w:before="0" w:after="0"/>
        <w:ind w:firstLine="709"/>
        <w:rPr>
          <w:b w:val="0"/>
          <w:lang w:eastAsia="ru-RU"/>
        </w:rPr>
      </w:pPr>
      <w:bookmarkStart w:id="11" w:name="_Toc230608101"/>
    </w:p>
    <w:p w:rsidR="002D7E47" w:rsidRPr="003207C3" w:rsidRDefault="002D7E47" w:rsidP="003207C3">
      <w:pPr>
        <w:pStyle w:val="2"/>
        <w:keepNext w:val="0"/>
        <w:widowControl w:val="0"/>
        <w:spacing w:before="0" w:after="0"/>
        <w:ind w:firstLine="709"/>
        <w:rPr>
          <w:b w:val="0"/>
          <w:lang w:eastAsia="ru-RU"/>
        </w:rPr>
      </w:pPr>
      <w:r w:rsidRPr="003207C3">
        <w:rPr>
          <w:b w:val="0"/>
          <w:lang w:eastAsia="ru-RU"/>
        </w:rPr>
        <w:t>2.3 Оценка влияния товарооборота на формирование издержек обращения, валового дохода и прибыли</w:t>
      </w:r>
      <w:bookmarkEnd w:id="11"/>
    </w:p>
    <w:p w:rsidR="0099608D" w:rsidRDefault="0099608D" w:rsidP="003207C3">
      <w:pPr>
        <w:widowControl w:val="0"/>
        <w:spacing w:line="360" w:lineRule="auto"/>
        <w:ind w:firstLine="709"/>
        <w:jc w:val="both"/>
        <w:rPr>
          <w:sz w:val="28"/>
          <w:szCs w:val="28"/>
        </w:rPr>
      </w:pPr>
    </w:p>
    <w:p w:rsidR="000607DB" w:rsidRPr="003207C3" w:rsidRDefault="000607DB" w:rsidP="003207C3">
      <w:pPr>
        <w:widowControl w:val="0"/>
        <w:spacing w:line="360" w:lineRule="auto"/>
        <w:ind w:firstLine="709"/>
        <w:jc w:val="both"/>
        <w:rPr>
          <w:sz w:val="28"/>
          <w:szCs w:val="28"/>
        </w:rPr>
      </w:pPr>
      <w:r w:rsidRPr="003207C3">
        <w:rPr>
          <w:sz w:val="28"/>
          <w:szCs w:val="28"/>
        </w:rPr>
        <w:t>Именно товарооборот оказывает существенное влияние на прибыль и прежде всего через формирующие ее показател</w:t>
      </w:r>
      <w:r w:rsidR="000E4A48" w:rsidRPr="003207C3">
        <w:rPr>
          <w:sz w:val="28"/>
          <w:szCs w:val="28"/>
        </w:rPr>
        <w:t>и: валовой доход и издержки обращения</w:t>
      </w:r>
      <w:r w:rsidRPr="003207C3">
        <w:rPr>
          <w:sz w:val="28"/>
          <w:szCs w:val="28"/>
        </w:rPr>
        <w:t>.</w:t>
      </w:r>
    </w:p>
    <w:p w:rsidR="000607DB" w:rsidRPr="003207C3" w:rsidRDefault="00165AD0" w:rsidP="003207C3">
      <w:pPr>
        <w:widowControl w:val="0"/>
        <w:spacing w:line="360" w:lineRule="auto"/>
        <w:ind w:firstLine="709"/>
        <w:jc w:val="both"/>
        <w:rPr>
          <w:sz w:val="28"/>
          <w:szCs w:val="28"/>
        </w:rPr>
      </w:pPr>
      <w:r w:rsidRPr="003207C3">
        <w:rPr>
          <w:sz w:val="28"/>
          <w:szCs w:val="28"/>
        </w:rPr>
        <w:t xml:space="preserve">Анализ финансовых результатов </w:t>
      </w:r>
      <w:r w:rsidR="000607DB" w:rsidRPr="003207C3">
        <w:rPr>
          <w:sz w:val="28"/>
          <w:szCs w:val="28"/>
        </w:rPr>
        <w:t>хозяйственной деятельности показал, что сумма прибыли от реализации товаров в 2008 г. по сравнению с 2007 г. возросла за счет прироста товарооборота в действительных ценах на 142 тыс. руб.</w:t>
      </w:r>
      <w:r w:rsidR="0099608D">
        <w:rPr>
          <w:sz w:val="28"/>
          <w:szCs w:val="28"/>
        </w:rPr>
        <w:t xml:space="preserve"> </w:t>
      </w:r>
      <w:r w:rsidR="000607DB" w:rsidRPr="003207C3">
        <w:rPr>
          <w:sz w:val="28"/>
          <w:szCs w:val="28"/>
        </w:rPr>
        <w:t>Анализ влияния товарооборота на прирост прибыли от реализации товаров представлен в таблице 2.14</w:t>
      </w:r>
    </w:p>
    <w:p w:rsidR="0099608D" w:rsidRDefault="0099608D" w:rsidP="003207C3">
      <w:pPr>
        <w:widowControl w:val="0"/>
        <w:spacing w:line="360" w:lineRule="auto"/>
        <w:ind w:firstLine="709"/>
        <w:jc w:val="both"/>
        <w:rPr>
          <w:sz w:val="28"/>
          <w:szCs w:val="28"/>
        </w:rPr>
      </w:pPr>
    </w:p>
    <w:p w:rsidR="000607DB" w:rsidRPr="003207C3" w:rsidRDefault="000607DB" w:rsidP="003207C3">
      <w:pPr>
        <w:widowControl w:val="0"/>
        <w:spacing w:line="360" w:lineRule="auto"/>
        <w:ind w:firstLine="709"/>
        <w:jc w:val="both"/>
        <w:rPr>
          <w:sz w:val="28"/>
          <w:szCs w:val="28"/>
        </w:rPr>
      </w:pPr>
      <w:r w:rsidRPr="003207C3">
        <w:rPr>
          <w:sz w:val="28"/>
          <w:szCs w:val="28"/>
        </w:rPr>
        <w:t>Таблица 2.14 – Анализ влияния товарооборота на прирост прибыли от реализации товаров</w:t>
      </w:r>
    </w:p>
    <w:tbl>
      <w:tblPr>
        <w:tblW w:w="88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1960"/>
        <w:gridCol w:w="1158"/>
        <w:gridCol w:w="1360"/>
      </w:tblGrid>
      <w:tr w:rsidR="00295361" w:rsidRPr="0099608D" w:rsidTr="0099608D">
        <w:trPr>
          <w:trHeight w:val="70"/>
        </w:trPr>
        <w:tc>
          <w:tcPr>
            <w:tcW w:w="4400" w:type="dxa"/>
            <w:vAlign w:val="center"/>
            <w:hideMark/>
          </w:tcPr>
          <w:p w:rsidR="00295361" w:rsidRPr="0099608D" w:rsidRDefault="00295361" w:rsidP="0099608D">
            <w:pPr>
              <w:widowControl w:val="0"/>
              <w:spacing w:line="360" w:lineRule="auto"/>
              <w:jc w:val="both"/>
            </w:pPr>
            <w:r w:rsidRPr="0099608D">
              <w:t>Показатели</w:t>
            </w:r>
          </w:p>
        </w:tc>
        <w:tc>
          <w:tcPr>
            <w:tcW w:w="1960" w:type="dxa"/>
            <w:vAlign w:val="center"/>
            <w:hideMark/>
          </w:tcPr>
          <w:p w:rsidR="00295361" w:rsidRPr="0099608D" w:rsidRDefault="00295361" w:rsidP="0099608D">
            <w:pPr>
              <w:widowControl w:val="0"/>
              <w:spacing w:line="360" w:lineRule="auto"/>
              <w:jc w:val="both"/>
            </w:pPr>
            <w:r w:rsidRPr="0099608D">
              <w:t>Порядок расчета</w:t>
            </w:r>
          </w:p>
        </w:tc>
        <w:tc>
          <w:tcPr>
            <w:tcW w:w="1158" w:type="dxa"/>
            <w:vAlign w:val="center"/>
            <w:hideMark/>
          </w:tcPr>
          <w:p w:rsidR="00295361" w:rsidRPr="0099608D" w:rsidRDefault="00295361" w:rsidP="0099608D">
            <w:pPr>
              <w:widowControl w:val="0"/>
              <w:spacing w:line="360" w:lineRule="auto"/>
              <w:jc w:val="both"/>
            </w:pPr>
            <w:r w:rsidRPr="0099608D">
              <w:t>2007 г.</w:t>
            </w:r>
          </w:p>
        </w:tc>
        <w:tc>
          <w:tcPr>
            <w:tcW w:w="1360" w:type="dxa"/>
            <w:vAlign w:val="center"/>
            <w:hideMark/>
          </w:tcPr>
          <w:p w:rsidR="00295361" w:rsidRPr="0099608D" w:rsidRDefault="00295361" w:rsidP="0099608D">
            <w:pPr>
              <w:widowControl w:val="0"/>
              <w:spacing w:line="360" w:lineRule="auto"/>
              <w:jc w:val="both"/>
            </w:pPr>
            <w:r w:rsidRPr="0099608D">
              <w:t>2008 г.</w:t>
            </w:r>
          </w:p>
        </w:tc>
      </w:tr>
      <w:tr w:rsidR="00295361" w:rsidRPr="0099608D" w:rsidTr="0099608D">
        <w:trPr>
          <w:trHeight w:val="70"/>
        </w:trPr>
        <w:tc>
          <w:tcPr>
            <w:tcW w:w="4400" w:type="dxa"/>
            <w:vAlign w:val="bottom"/>
            <w:hideMark/>
          </w:tcPr>
          <w:p w:rsidR="00295361" w:rsidRPr="0099608D" w:rsidRDefault="00295361" w:rsidP="0099608D">
            <w:pPr>
              <w:widowControl w:val="0"/>
              <w:spacing w:line="360" w:lineRule="auto"/>
              <w:jc w:val="both"/>
            </w:pPr>
            <w:r w:rsidRPr="0099608D">
              <w:t>Товарооборот в действительных ценах</w:t>
            </w:r>
          </w:p>
        </w:tc>
        <w:tc>
          <w:tcPr>
            <w:tcW w:w="1960" w:type="dxa"/>
            <w:noWrap/>
            <w:vAlign w:val="bottom"/>
            <w:hideMark/>
          </w:tcPr>
          <w:p w:rsidR="00295361" w:rsidRPr="0099608D" w:rsidRDefault="00295361" w:rsidP="0099608D">
            <w:pPr>
              <w:widowControl w:val="0"/>
              <w:spacing w:line="360" w:lineRule="auto"/>
              <w:jc w:val="both"/>
            </w:pPr>
            <w:r w:rsidRPr="0099608D">
              <w:t>х</w:t>
            </w:r>
          </w:p>
        </w:tc>
        <w:tc>
          <w:tcPr>
            <w:tcW w:w="1158" w:type="dxa"/>
            <w:noWrap/>
            <w:vAlign w:val="bottom"/>
            <w:hideMark/>
          </w:tcPr>
          <w:p w:rsidR="00295361" w:rsidRPr="0099608D" w:rsidRDefault="00295361" w:rsidP="0099608D">
            <w:pPr>
              <w:widowControl w:val="0"/>
              <w:spacing w:line="360" w:lineRule="auto"/>
              <w:jc w:val="both"/>
            </w:pPr>
            <w:r w:rsidRPr="0099608D">
              <w:t>5983</w:t>
            </w:r>
          </w:p>
        </w:tc>
        <w:tc>
          <w:tcPr>
            <w:tcW w:w="1360" w:type="dxa"/>
            <w:noWrap/>
            <w:vAlign w:val="bottom"/>
            <w:hideMark/>
          </w:tcPr>
          <w:p w:rsidR="00295361" w:rsidRPr="0099608D" w:rsidRDefault="00295361" w:rsidP="0099608D">
            <w:pPr>
              <w:widowControl w:val="0"/>
              <w:spacing w:line="360" w:lineRule="auto"/>
              <w:jc w:val="both"/>
            </w:pPr>
            <w:r w:rsidRPr="0099608D">
              <w:t>6125</w:t>
            </w:r>
          </w:p>
        </w:tc>
      </w:tr>
      <w:tr w:rsidR="00295361" w:rsidRPr="0099608D" w:rsidTr="0099608D">
        <w:trPr>
          <w:trHeight w:val="360"/>
        </w:trPr>
        <w:tc>
          <w:tcPr>
            <w:tcW w:w="4400" w:type="dxa"/>
            <w:vAlign w:val="bottom"/>
            <w:hideMark/>
          </w:tcPr>
          <w:p w:rsidR="00295361" w:rsidRPr="0099608D" w:rsidRDefault="00295361" w:rsidP="0099608D">
            <w:pPr>
              <w:widowControl w:val="0"/>
              <w:spacing w:line="360" w:lineRule="auto"/>
              <w:jc w:val="both"/>
            </w:pPr>
            <w:r w:rsidRPr="0099608D">
              <w:t>Товарооборот в сопоставимых ценах</w:t>
            </w:r>
          </w:p>
        </w:tc>
        <w:tc>
          <w:tcPr>
            <w:tcW w:w="1960" w:type="dxa"/>
            <w:noWrap/>
            <w:vAlign w:val="bottom"/>
            <w:hideMark/>
          </w:tcPr>
          <w:p w:rsidR="00295361" w:rsidRPr="0099608D" w:rsidRDefault="00295361" w:rsidP="0099608D">
            <w:pPr>
              <w:widowControl w:val="0"/>
              <w:spacing w:line="360" w:lineRule="auto"/>
              <w:jc w:val="both"/>
            </w:pPr>
            <w:r w:rsidRPr="0099608D">
              <w:t>х</w:t>
            </w:r>
          </w:p>
        </w:tc>
        <w:tc>
          <w:tcPr>
            <w:tcW w:w="1158" w:type="dxa"/>
            <w:noWrap/>
            <w:vAlign w:val="bottom"/>
            <w:hideMark/>
          </w:tcPr>
          <w:p w:rsidR="00295361" w:rsidRPr="0099608D" w:rsidRDefault="00295361" w:rsidP="0099608D">
            <w:pPr>
              <w:widowControl w:val="0"/>
              <w:spacing w:line="360" w:lineRule="auto"/>
              <w:jc w:val="both"/>
            </w:pPr>
            <w:r w:rsidRPr="0099608D">
              <w:t>5983</w:t>
            </w:r>
          </w:p>
        </w:tc>
        <w:tc>
          <w:tcPr>
            <w:tcW w:w="1360" w:type="dxa"/>
            <w:noWrap/>
            <w:vAlign w:val="bottom"/>
            <w:hideMark/>
          </w:tcPr>
          <w:p w:rsidR="00295361" w:rsidRPr="0099608D" w:rsidRDefault="00295361" w:rsidP="0099608D">
            <w:pPr>
              <w:widowControl w:val="0"/>
              <w:spacing w:line="360" w:lineRule="auto"/>
              <w:jc w:val="both"/>
            </w:pPr>
            <w:r w:rsidRPr="0099608D">
              <w:t>5280</w:t>
            </w:r>
          </w:p>
        </w:tc>
      </w:tr>
      <w:tr w:rsidR="00295361" w:rsidRPr="0099608D" w:rsidTr="0099608D">
        <w:trPr>
          <w:trHeight w:val="255"/>
        </w:trPr>
        <w:tc>
          <w:tcPr>
            <w:tcW w:w="4400" w:type="dxa"/>
            <w:vAlign w:val="bottom"/>
            <w:hideMark/>
          </w:tcPr>
          <w:p w:rsidR="00295361" w:rsidRPr="0099608D" w:rsidRDefault="00295361" w:rsidP="0099608D">
            <w:pPr>
              <w:widowControl w:val="0"/>
              <w:spacing w:line="360" w:lineRule="auto"/>
              <w:jc w:val="both"/>
            </w:pPr>
            <w:r w:rsidRPr="0099608D">
              <w:t>Прирост товарооборота всего:</w:t>
            </w:r>
          </w:p>
        </w:tc>
        <w:tc>
          <w:tcPr>
            <w:tcW w:w="1960" w:type="dxa"/>
            <w:noWrap/>
            <w:vAlign w:val="bottom"/>
            <w:hideMark/>
          </w:tcPr>
          <w:p w:rsidR="00295361" w:rsidRPr="0099608D" w:rsidRDefault="00295361" w:rsidP="0099608D">
            <w:pPr>
              <w:widowControl w:val="0"/>
              <w:spacing w:line="360" w:lineRule="auto"/>
              <w:jc w:val="both"/>
            </w:pPr>
            <w:r w:rsidRPr="0099608D">
              <w:t>6125-5983</w:t>
            </w:r>
          </w:p>
        </w:tc>
        <w:tc>
          <w:tcPr>
            <w:tcW w:w="1158" w:type="dxa"/>
            <w:noWrap/>
            <w:vAlign w:val="bottom"/>
            <w:hideMark/>
          </w:tcPr>
          <w:p w:rsidR="00295361" w:rsidRPr="0099608D" w:rsidRDefault="00295361" w:rsidP="0099608D">
            <w:pPr>
              <w:widowControl w:val="0"/>
              <w:spacing w:line="360" w:lineRule="auto"/>
              <w:jc w:val="both"/>
            </w:pPr>
            <w:r w:rsidRPr="0099608D">
              <w:t>х</w:t>
            </w:r>
          </w:p>
        </w:tc>
        <w:tc>
          <w:tcPr>
            <w:tcW w:w="1360" w:type="dxa"/>
            <w:noWrap/>
            <w:vAlign w:val="bottom"/>
            <w:hideMark/>
          </w:tcPr>
          <w:p w:rsidR="00295361" w:rsidRPr="0099608D" w:rsidRDefault="00295361" w:rsidP="0099608D">
            <w:pPr>
              <w:widowControl w:val="0"/>
              <w:spacing w:line="360" w:lineRule="auto"/>
              <w:jc w:val="both"/>
            </w:pPr>
            <w:r w:rsidRPr="0099608D">
              <w:t>142</w:t>
            </w:r>
          </w:p>
        </w:tc>
      </w:tr>
      <w:tr w:rsidR="00295361" w:rsidRPr="0099608D" w:rsidTr="0099608D">
        <w:trPr>
          <w:trHeight w:val="255"/>
        </w:trPr>
        <w:tc>
          <w:tcPr>
            <w:tcW w:w="4400" w:type="dxa"/>
            <w:vAlign w:val="bottom"/>
            <w:hideMark/>
          </w:tcPr>
          <w:p w:rsidR="00295361" w:rsidRPr="0099608D" w:rsidRDefault="00295361" w:rsidP="0099608D">
            <w:pPr>
              <w:widowControl w:val="0"/>
              <w:spacing w:line="360" w:lineRule="auto"/>
              <w:jc w:val="both"/>
            </w:pPr>
            <w:r w:rsidRPr="0099608D">
              <w:t>в т. ч за счет влияния:</w:t>
            </w:r>
          </w:p>
        </w:tc>
        <w:tc>
          <w:tcPr>
            <w:tcW w:w="1960" w:type="dxa"/>
            <w:noWrap/>
            <w:vAlign w:val="bottom"/>
            <w:hideMark/>
          </w:tcPr>
          <w:p w:rsidR="00295361" w:rsidRPr="0099608D" w:rsidRDefault="00295361" w:rsidP="0099608D">
            <w:pPr>
              <w:widowControl w:val="0"/>
              <w:spacing w:line="360" w:lineRule="auto"/>
              <w:jc w:val="both"/>
            </w:pPr>
            <w:r w:rsidRPr="0099608D">
              <w:t> </w:t>
            </w:r>
          </w:p>
        </w:tc>
        <w:tc>
          <w:tcPr>
            <w:tcW w:w="1158" w:type="dxa"/>
            <w:noWrap/>
            <w:vAlign w:val="bottom"/>
            <w:hideMark/>
          </w:tcPr>
          <w:p w:rsidR="00295361" w:rsidRPr="0099608D" w:rsidRDefault="00295361" w:rsidP="0099608D">
            <w:pPr>
              <w:widowControl w:val="0"/>
              <w:spacing w:line="360" w:lineRule="auto"/>
              <w:jc w:val="both"/>
            </w:pPr>
            <w:r w:rsidRPr="0099608D">
              <w:t> </w:t>
            </w:r>
          </w:p>
        </w:tc>
        <w:tc>
          <w:tcPr>
            <w:tcW w:w="1360" w:type="dxa"/>
            <w:noWrap/>
            <w:vAlign w:val="bottom"/>
            <w:hideMark/>
          </w:tcPr>
          <w:p w:rsidR="00295361" w:rsidRPr="0099608D" w:rsidRDefault="00295361" w:rsidP="0099608D">
            <w:pPr>
              <w:widowControl w:val="0"/>
              <w:spacing w:line="360" w:lineRule="auto"/>
              <w:jc w:val="both"/>
            </w:pPr>
            <w:r w:rsidRPr="0099608D">
              <w:t> </w:t>
            </w:r>
          </w:p>
        </w:tc>
      </w:tr>
      <w:tr w:rsidR="00295361" w:rsidRPr="0099608D" w:rsidTr="0099608D">
        <w:trPr>
          <w:trHeight w:val="70"/>
        </w:trPr>
        <w:tc>
          <w:tcPr>
            <w:tcW w:w="4400" w:type="dxa"/>
            <w:vAlign w:val="bottom"/>
            <w:hideMark/>
          </w:tcPr>
          <w:p w:rsidR="00295361" w:rsidRPr="0099608D" w:rsidRDefault="003207C3" w:rsidP="0099608D">
            <w:pPr>
              <w:widowControl w:val="0"/>
              <w:spacing w:line="360" w:lineRule="auto"/>
              <w:jc w:val="both"/>
            </w:pPr>
            <w:r w:rsidRPr="0099608D">
              <w:t xml:space="preserve"> </w:t>
            </w:r>
            <w:r w:rsidR="00295361" w:rsidRPr="0099608D">
              <w:t>физического объема товарооборота</w:t>
            </w:r>
          </w:p>
        </w:tc>
        <w:tc>
          <w:tcPr>
            <w:tcW w:w="1960" w:type="dxa"/>
            <w:noWrap/>
            <w:vAlign w:val="bottom"/>
            <w:hideMark/>
          </w:tcPr>
          <w:p w:rsidR="00295361" w:rsidRPr="0099608D" w:rsidRDefault="00295361" w:rsidP="0099608D">
            <w:pPr>
              <w:widowControl w:val="0"/>
              <w:spacing w:line="360" w:lineRule="auto"/>
              <w:jc w:val="both"/>
            </w:pPr>
            <w:r w:rsidRPr="0099608D">
              <w:t>5280-5983</w:t>
            </w:r>
          </w:p>
        </w:tc>
        <w:tc>
          <w:tcPr>
            <w:tcW w:w="1158" w:type="dxa"/>
            <w:noWrap/>
            <w:vAlign w:val="bottom"/>
            <w:hideMark/>
          </w:tcPr>
          <w:p w:rsidR="00295361" w:rsidRPr="0099608D" w:rsidRDefault="00295361" w:rsidP="0099608D">
            <w:pPr>
              <w:widowControl w:val="0"/>
              <w:spacing w:line="360" w:lineRule="auto"/>
              <w:jc w:val="both"/>
            </w:pPr>
            <w:r w:rsidRPr="0099608D">
              <w:t>х</w:t>
            </w:r>
          </w:p>
        </w:tc>
        <w:tc>
          <w:tcPr>
            <w:tcW w:w="1360" w:type="dxa"/>
            <w:noWrap/>
            <w:vAlign w:val="bottom"/>
            <w:hideMark/>
          </w:tcPr>
          <w:p w:rsidR="00295361" w:rsidRPr="0099608D" w:rsidRDefault="00295361" w:rsidP="0099608D">
            <w:pPr>
              <w:widowControl w:val="0"/>
              <w:spacing w:line="360" w:lineRule="auto"/>
              <w:jc w:val="both"/>
            </w:pPr>
            <w:r w:rsidRPr="0099608D">
              <w:t>-703</w:t>
            </w:r>
          </w:p>
        </w:tc>
      </w:tr>
      <w:tr w:rsidR="00295361" w:rsidRPr="0099608D" w:rsidTr="0099608D">
        <w:trPr>
          <w:trHeight w:val="255"/>
        </w:trPr>
        <w:tc>
          <w:tcPr>
            <w:tcW w:w="4400" w:type="dxa"/>
            <w:vAlign w:val="bottom"/>
            <w:hideMark/>
          </w:tcPr>
          <w:p w:rsidR="00295361" w:rsidRPr="0099608D" w:rsidRDefault="003207C3" w:rsidP="0099608D">
            <w:pPr>
              <w:widowControl w:val="0"/>
              <w:spacing w:line="360" w:lineRule="auto"/>
              <w:jc w:val="both"/>
            </w:pPr>
            <w:r w:rsidRPr="0099608D">
              <w:t xml:space="preserve"> </w:t>
            </w:r>
            <w:r w:rsidR="00295361" w:rsidRPr="0099608D">
              <w:t>изменения цен</w:t>
            </w:r>
          </w:p>
        </w:tc>
        <w:tc>
          <w:tcPr>
            <w:tcW w:w="1960" w:type="dxa"/>
            <w:noWrap/>
            <w:vAlign w:val="bottom"/>
            <w:hideMark/>
          </w:tcPr>
          <w:p w:rsidR="00295361" w:rsidRPr="0099608D" w:rsidRDefault="00295361" w:rsidP="0099608D">
            <w:pPr>
              <w:widowControl w:val="0"/>
              <w:spacing w:line="360" w:lineRule="auto"/>
              <w:jc w:val="both"/>
            </w:pPr>
            <w:r w:rsidRPr="0099608D">
              <w:t>6125-5280</w:t>
            </w:r>
          </w:p>
        </w:tc>
        <w:tc>
          <w:tcPr>
            <w:tcW w:w="1158" w:type="dxa"/>
            <w:noWrap/>
            <w:vAlign w:val="bottom"/>
            <w:hideMark/>
          </w:tcPr>
          <w:p w:rsidR="00295361" w:rsidRPr="0099608D" w:rsidRDefault="00295361" w:rsidP="0099608D">
            <w:pPr>
              <w:widowControl w:val="0"/>
              <w:spacing w:line="360" w:lineRule="auto"/>
              <w:jc w:val="both"/>
            </w:pPr>
            <w:r w:rsidRPr="0099608D">
              <w:t>х</w:t>
            </w:r>
          </w:p>
        </w:tc>
        <w:tc>
          <w:tcPr>
            <w:tcW w:w="1360" w:type="dxa"/>
            <w:noWrap/>
            <w:vAlign w:val="bottom"/>
            <w:hideMark/>
          </w:tcPr>
          <w:p w:rsidR="00295361" w:rsidRPr="0099608D" w:rsidRDefault="00295361" w:rsidP="0099608D">
            <w:pPr>
              <w:widowControl w:val="0"/>
              <w:spacing w:line="360" w:lineRule="auto"/>
              <w:jc w:val="both"/>
            </w:pPr>
            <w:r w:rsidRPr="0099608D">
              <w:t>845</w:t>
            </w:r>
          </w:p>
        </w:tc>
      </w:tr>
      <w:tr w:rsidR="00295361" w:rsidRPr="0099608D" w:rsidTr="0099608D">
        <w:trPr>
          <w:trHeight w:val="255"/>
        </w:trPr>
        <w:tc>
          <w:tcPr>
            <w:tcW w:w="4400" w:type="dxa"/>
            <w:vAlign w:val="bottom"/>
            <w:hideMark/>
          </w:tcPr>
          <w:p w:rsidR="00295361" w:rsidRPr="0099608D" w:rsidRDefault="00295361" w:rsidP="0099608D">
            <w:pPr>
              <w:widowControl w:val="0"/>
              <w:spacing w:line="360" w:lineRule="auto"/>
              <w:jc w:val="both"/>
            </w:pPr>
            <w:r w:rsidRPr="0099608D">
              <w:t>Прибыль от реализации товаров:</w:t>
            </w:r>
          </w:p>
        </w:tc>
        <w:tc>
          <w:tcPr>
            <w:tcW w:w="1960" w:type="dxa"/>
            <w:noWrap/>
            <w:vAlign w:val="bottom"/>
            <w:hideMark/>
          </w:tcPr>
          <w:p w:rsidR="00295361" w:rsidRPr="0099608D" w:rsidRDefault="00295361" w:rsidP="0099608D">
            <w:pPr>
              <w:widowControl w:val="0"/>
              <w:spacing w:line="360" w:lineRule="auto"/>
              <w:jc w:val="both"/>
            </w:pPr>
            <w:r w:rsidRPr="0099608D">
              <w:t> </w:t>
            </w:r>
          </w:p>
        </w:tc>
        <w:tc>
          <w:tcPr>
            <w:tcW w:w="1158" w:type="dxa"/>
            <w:noWrap/>
            <w:vAlign w:val="bottom"/>
            <w:hideMark/>
          </w:tcPr>
          <w:p w:rsidR="00295361" w:rsidRPr="0099608D" w:rsidRDefault="00295361" w:rsidP="0099608D">
            <w:pPr>
              <w:widowControl w:val="0"/>
              <w:spacing w:line="360" w:lineRule="auto"/>
              <w:jc w:val="both"/>
            </w:pPr>
            <w:r w:rsidRPr="0099608D">
              <w:t> </w:t>
            </w:r>
          </w:p>
        </w:tc>
        <w:tc>
          <w:tcPr>
            <w:tcW w:w="1360" w:type="dxa"/>
            <w:noWrap/>
            <w:vAlign w:val="bottom"/>
            <w:hideMark/>
          </w:tcPr>
          <w:p w:rsidR="00295361" w:rsidRPr="0099608D" w:rsidRDefault="00295361" w:rsidP="0099608D">
            <w:pPr>
              <w:widowControl w:val="0"/>
              <w:spacing w:line="360" w:lineRule="auto"/>
              <w:jc w:val="both"/>
            </w:pPr>
            <w:r w:rsidRPr="0099608D">
              <w:t> </w:t>
            </w:r>
          </w:p>
        </w:tc>
      </w:tr>
      <w:tr w:rsidR="00295361" w:rsidRPr="0099608D" w:rsidTr="0099608D">
        <w:trPr>
          <w:trHeight w:val="255"/>
        </w:trPr>
        <w:tc>
          <w:tcPr>
            <w:tcW w:w="4400" w:type="dxa"/>
            <w:vAlign w:val="bottom"/>
            <w:hideMark/>
          </w:tcPr>
          <w:p w:rsidR="00295361" w:rsidRPr="0099608D" w:rsidRDefault="00295361" w:rsidP="0099608D">
            <w:pPr>
              <w:widowControl w:val="0"/>
              <w:spacing w:line="360" w:lineRule="auto"/>
              <w:jc w:val="both"/>
            </w:pPr>
            <w:r w:rsidRPr="0099608D">
              <w:t>в сумме</w:t>
            </w:r>
          </w:p>
        </w:tc>
        <w:tc>
          <w:tcPr>
            <w:tcW w:w="1960" w:type="dxa"/>
            <w:noWrap/>
            <w:vAlign w:val="bottom"/>
            <w:hideMark/>
          </w:tcPr>
          <w:p w:rsidR="00295361" w:rsidRPr="0099608D" w:rsidRDefault="00295361" w:rsidP="0099608D">
            <w:pPr>
              <w:widowControl w:val="0"/>
              <w:spacing w:line="360" w:lineRule="auto"/>
              <w:jc w:val="both"/>
            </w:pPr>
            <w:r w:rsidRPr="0099608D">
              <w:t>х</w:t>
            </w:r>
          </w:p>
        </w:tc>
        <w:tc>
          <w:tcPr>
            <w:tcW w:w="1158" w:type="dxa"/>
            <w:noWrap/>
            <w:vAlign w:val="bottom"/>
            <w:hideMark/>
          </w:tcPr>
          <w:p w:rsidR="00295361" w:rsidRPr="0099608D" w:rsidRDefault="00295361" w:rsidP="0099608D">
            <w:pPr>
              <w:widowControl w:val="0"/>
              <w:spacing w:line="360" w:lineRule="auto"/>
              <w:jc w:val="both"/>
            </w:pPr>
            <w:r w:rsidRPr="0099608D">
              <w:t>560</w:t>
            </w:r>
          </w:p>
        </w:tc>
        <w:tc>
          <w:tcPr>
            <w:tcW w:w="1360" w:type="dxa"/>
            <w:noWrap/>
            <w:vAlign w:val="bottom"/>
            <w:hideMark/>
          </w:tcPr>
          <w:p w:rsidR="00295361" w:rsidRPr="0099608D" w:rsidRDefault="00295361" w:rsidP="0099608D">
            <w:pPr>
              <w:widowControl w:val="0"/>
              <w:spacing w:line="360" w:lineRule="auto"/>
              <w:jc w:val="both"/>
            </w:pPr>
            <w:r w:rsidRPr="0099608D">
              <w:t>953</w:t>
            </w:r>
          </w:p>
        </w:tc>
      </w:tr>
      <w:tr w:rsidR="00295361" w:rsidRPr="0099608D" w:rsidTr="0099608D">
        <w:trPr>
          <w:trHeight w:val="255"/>
        </w:trPr>
        <w:tc>
          <w:tcPr>
            <w:tcW w:w="4400" w:type="dxa"/>
            <w:vAlign w:val="bottom"/>
            <w:hideMark/>
          </w:tcPr>
          <w:p w:rsidR="00295361" w:rsidRPr="0099608D" w:rsidRDefault="00295361" w:rsidP="0099608D">
            <w:pPr>
              <w:widowControl w:val="0"/>
              <w:spacing w:line="360" w:lineRule="auto"/>
              <w:jc w:val="both"/>
            </w:pPr>
            <w:r w:rsidRPr="0099608D">
              <w:t>в % к товарообороту</w:t>
            </w:r>
          </w:p>
        </w:tc>
        <w:tc>
          <w:tcPr>
            <w:tcW w:w="1960" w:type="dxa"/>
            <w:noWrap/>
            <w:vAlign w:val="bottom"/>
            <w:hideMark/>
          </w:tcPr>
          <w:p w:rsidR="00295361" w:rsidRPr="0099608D" w:rsidRDefault="00295361" w:rsidP="0099608D">
            <w:pPr>
              <w:widowControl w:val="0"/>
              <w:spacing w:line="360" w:lineRule="auto"/>
              <w:jc w:val="both"/>
            </w:pPr>
            <w:r w:rsidRPr="0099608D">
              <w:t>х</w:t>
            </w:r>
          </w:p>
        </w:tc>
        <w:tc>
          <w:tcPr>
            <w:tcW w:w="1158" w:type="dxa"/>
            <w:noWrap/>
            <w:vAlign w:val="bottom"/>
            <w:hideMark/>
          </w:tcPr>
          <w:p w:rsidR="00295361" w:rsidRPr="0099608D" w:rsidRDefault="00295361" w:rsidP="0099608D">
            <w:pPr>
              <w:widowControl w:val="0"/>
              <w:spacing w:line="360" w:lineRule="auto"/>
              <w:jc w:val="both"/>
            </w:pPr>
            <w:r w:rsidRPr="0099608D">
              <w:t>9,36</w:t>
            </w:r>
          </w:p>
        </w:tc>
        <w:tc>
          <w:tcPr>
            <w:tcW w:w="1360" w:type="dxa"/>
            <w:noWrap/>
            <w:vAlign w:val="bottom"/>
            <w:hideMark/>
          </w:tcPr>
          <w:p w:rsidR="00295361" w:rsidRPr="0099608D" w:rsidRDefault="00295361" w:rsidP="0099608D">
            <w:pPr>
              <w:widowControl w:val="0"/>
              <w:spacing w:line="360" w:lineRule="auto"/>
              <w:jc w:val="both"/>
            </w:pPr>
            <w:r w:rsidRPr="0099608D">
              <w:t>15,56</w:t>
            </w:r>
          </w:p>
        </w:tc>
      </w:tr>
      <w:tr w:rsidR="00295361" w:rsidRPr="0099608D" w:rsidTr="0099608D">
        <w:trPr>
          <w:trHeight w:val="70"/>
        </w:trPr>
        <w:tc>
          <w:tcPr>
            <w:tcW w:w="4400" w:type="dxa"/>
            <w:vAlign w:val="bottom"/>
            <w:hideMark/>
          </w:tcPr>
          <w:p w:rsidR="00295361" w:rsidRPr="0099608D" w:rsidRDefault="00295361" w:rsidP="0099608D">
            <w:pPr>
              <w:widowControl w:val="0"/>
              <w:spacing w:line="360" w:lineRule="auto"/>
              <w:jc w:val="both"/>
            </w:pPr>
            <w:r w:rsidRPr="0099608D">
              <w:t>Прирост прибыли за счет товарооборота всего</w:t>
            </w:r>
          </w:p>
        </w:tc>
        <w:tc>
          <w:tcPr>
            <w:tcW w:w="1960" w:type="dxa"/>
            <w:noWrap/>
            <w:vAlign w:val="bottom"/>
            <w:hideMark/>
          </w:tcPr>
          <w:p w:rsidR="00295361" w:rsidRPr="0099608D" w:rsidRDefault="00295361" w:rsidP="0099608D">
            <w:pPr>
              <w:widowControl w:val="0"/>
              <w:spacing w:line="360" w:lineRule="auto"/>
              <w:jc w:val="both"/>
            </w:pPr>
            <w:r w:rsidRPr="0099608D">
              <w:t>(6125-5983)*9,36 %</w:t>
            </w:r>
          </w:p>
        </w:tc>
        <w:tc>
          <w:tcPr>
            <w:tcW w:w="1158" w:type="dxa"/>
            <w:noWrap/>
            <w:vAlign w:val="bottom"/>
            <w:hideMark/>
          </w:tcPr>
          <w:p w:rsidR="00295361" w:rsidRPr="0099608D" w:rsidRDefault="00295361" w:rsidP="0099608D">
            <w:pPr>
              <w:widowControl w:val="0"/>
              <w:spacing w:line="360" w:lineRule="auto"/>
              <w:jc w:val="both"/>
            </w:pPr>
            <w:r w:rsidRPr="0099608D">
              <w:t>х</w:t>
            </w:r>
          </w:p>
        </w:tc>
        <w:tc>
          <w:tcPr>
            <w:tcW w:w="1360" w:type="dxa"/>
            <w:noWrap/>
            <w:vAlign w:val="bottom"/>
            <w:hideMark/>
          </w:tcPr>
          <w:p w:rsidR="00295361" w:rsidRPr="0099608D" w:rsidRDefault="00295361" w:rsidP="0099608D">
            <w:pPr>
              <w:widowControl w:val="0"/>
              <w:spacing w:line="360" w:lineRule="auto"/>
              <w:jc w:val="both"/>
            </w:pPr>
            <w:r w:rsidRPr="0099608D">
              <w:t>13,29</w:t>
            </w:r>
          </w:p>
        </w:tc>
      </w:tr>
      <w:tr w:rsidR="00295361" w:rsidRPr="0099608D" w:rsidTr="0099608D">
        <w:trPr>
          <w:trHeight w:val="255"/>
        </w:trPr>
        <w:tc>
          <w:tcPr>
            <w:tcW w:w="4400" w:type="dxa"/>
            <w:vAlign w:val="bottom"/>
            <w:hideMark/>
          </w:tcPr>
          <w:p w:rsidR="00295361" w:rsidRPr="0099608D" w:rsidRDefault="00295361" w:rsidP="0099608D">
            <w:pPr>
              <w:widowControl w:val="0"/>
              <w:spacing w:line="360" w:lineRule="auto"/>
              <w:jc w:val="both"/>
            </w:pPr>
            <w:r w:rsidRPr="0099608D">
              <w:t>в т.ч. за счет изменения:</w:t>
            </w:r>
          </w:p>
        </w:tc>
        <w:tc>
          <w:tcPr>
            <w:tcW w:w="1960" w:type="dxa"/>
            <w:noWrap/>
            <w:vAlign w:val="bottom"/>
            <w:hideMark/>
          </w:tcPr>
          <w:p w:rsidR="00295361" w:rsidRPr="0099608D" w:rsidRDefault="00295361" w:rsidP="0099608D">
            <w:pPr>
              <w:widowControl w:val="0"/>
              <w:spacing w:line="360" w:lineRule="auto"/>
              <w:jc w:val="both"/>
            </w:pPr>
            <w:r w:rsidRPr="0099608D">
              <w:t> </w:t>
            </w:r>
          </w:p>
        </w:tc>
        <w:tc>
          <w:tcPr>
            <w:tcW w:w="1158" w:type="dxa"/>
            <w:noWrap/>
            <w:vAlign w:val="bottom"/>
            <w:hideMark/>
          </w:tcPr>
          <w:p w:rsidR="00295361" w:rsidRPr="0099608D" w:rsidRDefault="00295361" w:rsidP="0099608D">
            <w:pPr>
              <w:widowControl w:val="0"/>
              <w:spacing w:line="360" w:lineRule="auto"/>
              <w:jc w:val="both"/>
            </w:pPr>
            <w:r w:rsidRPr="0099608D">
              <w:t> </w:t>
            </w:r>
          </w:p>
        </w:tc>
        <w:tc>
          <w:tcPr>
            <w:tcW w:w="1360" w:type="dxa"/>
            <w:noWrap/>
            <w:vAlign w:val="bottom"/>
            <w:hideMark/>
          </w:tcPr>
          <w:p w:rsidR="00295361" w:rsidRPr="0099608D" w:rsidRDefault="00295361" w:rsidP="0099608D">
            <w:pPr>
              <w:widowControl w:val="0"/>
              <w:spacing w:line="360" w:lineRule="auto"/>
              <w:jc w:val="both"/>
            </w:pPr>
            <w:r w:rsidRPr="0099608D">
              <w:t> </w:t>
            </w:r>
          </w:p>
        </w:tc>
      </w:tr>
      <w:tr w:rsidR="00295361" w:rsidRPr="0099608D" w:rsidTr="0099608D">
        <w:trPr>
          <w:trHeight w:val="70"/>
        </w:trPr>
        <w:tc>
          <w:tcPr>
            <w:tcW w:w="4400" w:type="dxa"/>
            <w:vAlign w:val="bottom"/>
            <w:hideMark/>
          </w:tcPr>
          <w:p w:rsidR="00295361" w:rsidRPr="0099608D" w:rsidRDefault="003207C3" w:rsidP="0099608D">
            <w:pPr>
              <w:widowControl w:val="0"/>
              <w:spacing w:line="360" w:lineRule="auto"/>
              <w:jc w:val="both"/>
            </w:pPr>
            <w:r w:rsidRPr="0099608D">
              <w:t xml:space="preserve"> </w:t>
            </w:r>
            <w:r w:rsidR="00295361" w:rsidRPr="0099608D">
              <w:t>физического объема товарооборота</w:t>
            </w:r>
          </w:p>
        </w:tc>
        <w:tc>
          <w:tcPr>
            <w:tcW w:w="1960" w:type="dxa"/>
            <w:noWrap/>
            <w:vAlign w:val="bottom"/>
            <w:hideMark/>
          </w:tcPr>
          <w:p w:rsidR="00295361" w:rsidRPr="0099608D" w:rsidRDefault="00295361" w:rsidP="0099608D">
            <w:pPr>
              <w:widowControl w:val="0"/>
              <w:spacing w:line="360" w:lineRule="auto"/>
              <w:jc w:val="both"/>
            </w:pPr>
            <w:r w:rsidRPr="0099608D">
              <w:t>(-703)*9,36 %</w:t>
            </w:r>
          </w:p>
        </w:tc>
        <w:tc>
          <w:tcPr>
            <w:tcW w:w="1158" w:type="dxa"/>
            <w:noWrap/>
            <w:vAlign w:val="bottom"/>
            <w:hideMark/>
          </w:tcPr>
          <w:p w:rsidR="00295361" w:rsidRPr="0099608D" w:rsidRDefault="00295361" w:rsidP="0099608D">
            <w:pPr>
              <w:widowControl w:val="0"/>
              <w:spacing w:line="360" w:lineRule="auto"/>
              <w:jc w:val="both"/>
            </w:pPr>
            <w:r w:rsidRPr="0099608D">
              <w:t>х</w:t>
            </w:r>
          </w:p>
        </w:tc>
        <w:tc>
          <w:tcPr>
            <w:tcW w:w="1360" w:type="dxa"/>
            <w:noWrap/>
            <w:vAlign w:val="bottom"/>
            <w:hideMark/>
          </w:tcPr>
          <w:p w:rsidR="00295361" w:rsidRPr="0099608D" w:rsidRDefault="00295361" w:rsidP="0099608D">
            <w:pPr>
              <w:widowControl w:val="0"/>
              <w:spacing w:line="360" w:lineRule="auto"/>
              <w:jc w:val="both"/>
            </w:pPr>
            <w:r w:rsidRPr="0099608D">
              <w:t>-65,8</w:t>
            </w:r>
          </w:p>
        </w:tc>
      </w:tr>
      <w:tr w:rsidR="00295361" w:rsidRPr="0099608D" w:rsidTr="0099608D">
        <w:trPr>
          <w:trHeight w:val="255"/>
        </w:trPr>
        <w:tc>
          <w:tcPr>
            <w:tcW w:w="4400" w:type="dxa"/>
            <w:vAlign w:val="bottom"/>
            <w:hideMark/>
          </w:tcPr>
          <w:p w:rsidR="00295361" w:rsidRPr="0099608D" w:rsidRDefault="003207C3" w:rsidP="0099608D">
            <w:pPr>
              <w:widowControl w:val="0"/>
              <w:spacing w:line="360" w:lineRule="auto"/>
              <w:jc w:val="both"/>
            </w:pPr>
            <w:r w:rsidRPr="0099608D">
              <w:t xml:space="preserve"> </w:t>
            </w:r>
            <w:r w:rsidR="00295361" w:rsidRPr="0099608D">
              <w:t>изменения цен</w:t>
            </w:r>
          </w:p>
        </w:tc>
        <w:tc>
          <w:tcPr>
            <w:tcW w:w="1960" w:type="dxa"/>
            <w:noWrap/>
            <w:vAlign w:val="bottom"/>
            <w:hideMark/>
          </w:tcPr>
          <w:p w:rsidR="00295361" w:rsidRPr="0099608D" w:rsidRDefault="00295361" w:rsidP="0099608D">
            <w:pPr>
              <w:widowControl w:val="0"/>
              <w:spacing w:line="360" w:lineRule="auto"/>
              <w:jc w:val="both"/>
            </w:pPr>
            <w:r w:rsidRPr="0099608D">
              <w:t xml:space="preserve"> 845*9,36%</w:t>
            </w:r>
          </w:p>
        </w:tc>
        <w:tc>
          <w:tcPr>
            <w:tcW w:w="1158" w:type="dxa"/>
            <w:noWrap/>
            <w:vAlign w:val="bottom"/>
            <w:hideMark/>
          </w:tcPr>
          <w:p w:rsidR="00295361" w:rsidRPr="0099608D" w:rsidRDefault="00295361" w:rsidP="0099608D">
            <w:pPr>
              <w:widowControl w:val="0"/>
              <w:spacing w:line="360" w:lineRule="auto"/>
              <w:jc w:val="both"/>
            </w:pPr>
            <w:r w:rsidRPr="0099608D">
              <w:t>х</w:t>
            </w:r>
          </w:p>
        </w:tc>
        <w:tc>
          <w:tcPr>
            <w:tcW w:w="1360" w:type="dxa"/>
            <w:noWrap/>
            <w:vAlign w:val="bottom"/>
            <w:hideMark/>
          </w:tcPr>
          <w:p w:rsidR="00295361" w:rsidRPr="0099608D" w:rsidRDefault="00295361" w:rsidP="0099608D">
            <w:pPr>
              <w:widowControl w:val="0"/>
              <w:spacing w:line="360" w:lineRule="auto"/>
              <w:jc w:val="both"/>
            </w:pPr>
            <w:r w:rsidRPr="0099608D">
              <w:t>79,09</w:t>
            </w:r>
          </w:p>
        </w:tc>
      </w:tr>
    </w:tbl>
    <w:p w:rsidR="0099608D" w:rsidRDefault="0099608D" w:rsidP="003207C3">
      <w:pPr>
        <w:widowControl w:val="0"/>
        <w:spacing w:line="360" w:lineRule="auto"/>
        <w:ind w:firstLine="709"/>
        <w:jc w:val="both"/>
        <w:rPr>
          <w:sz w:val="28"/>
          <w:szCs w:val="28"/>
        </w:rPr>
      </w:pPr>
    </w:p>
    <w:p w:rsidR="00295361" w:rsidRPr="003207C3" w:rsidRDefault="00017E97" w:rsidP="003207C3">
      <w:pPr>
        <w:widowControl w:val="0"/>
        <w:spacing w:line="360" w:lineRule="auto"/>
        <w:ind w:firstLine="709"/>
        <w:jc w:val="both"/>
        <w:rPr>
          <w:sz w:val="28"/>
          <w:szCs w:val="28"/>
        </w:rPr>
      </w:pPr>
      <w:r w:rsidRPr="003207C3">
        <w:rPr>
          <w:sz w:val="28"/>
          <w:szCs w:val="28"/>
        </w:rPr>
        <w:t>Общий</w:t>
      </w:r>
      <w:r w:rsidR="00295361" w:rsidRPr="003207C3">
        <w:rPr>
          <w:sz w:val="28"/>
          <w:szCs w:val="28"/>
        </w:rPr>
        <w:t xml:space="preserve"> прирост прибыли за счет роста товарооборота составил 13,29 тыс. руб., при этом изменение физического объема товарооборота вызвало снижение прибыли на 65,8 тыс. руб., а изменение цен вызвало ее прирост на 79,09 тыс. руб. Очевидно, что </w:t>
      </w:r>
      <w:r w:rsidR="000E4A48" w:rsidRPr="003207C3">
        <w:rPr>
          <w:sz w:val="28"/>
          <w:szCs w:val="28"/>
        </w:rPr>
        <w:t>рост прибыли обеспечен за счет фактора цены, а не прироста объемов продаж в натуральном выражении, что свидетельствует о неэффективной политике предприятия по увеличению реализации товаров.</w:t>
      </w:r>
    </w:p>
    <w:p w:rsidR="000E4A48" w:rsidRPr="003207C3" w:rsidRDefault="000E4A48" w:rsidP="003207C3">
      <w:pPr>
        <w:widowControl w:val="0"/>
        <w:spacing w:line="360" w:lineRule="auto"/>
        <w:ind w:firstLine="709"/>
        <w:jc w:val="both"/>
        <w:rPr>
          <w:sz w:val="28"/>
          <w:szCs w:val="28"/>
        </w:rPr>
      </w:pPr>
      <w:r w:rsidRPr="003207C3">
        <w:rPr>
          <w:sz w:val="28"/>
          <w:szCs w:val="28"/>
        </w:rPr>
        <w:t>Рассчитаем влияние валового дохода и издержек обращения на увеличение объема розничного товарооборота на 142 тыс. руб. (табл. 2.15)</w:t>
      </w:r>
    </w:p>
    <w:p w:rsidR="003F0F30" w:rsidRPr="003207C3" w:rsidRDefault="003F0F30" w:rsidP="003207C3">
      <w:pPr>
        <w:widowControl w:val="0"/>
        <w:spacing w:line="360" w:lineRule="auto"/>
        <w:ind w:firstLine="709"/>
        <w:jc w:val="both"/>
        <w:rPr>
          <w:sz w:val="28"/>
          <w:szCs w:val="28"/>
        </w:rPr>
      </w:pPr>
    </w:p>
    <w:p w:rsidR="000E4A48" w:rsidRPr="003207C3" w:rsidRDefault="000E4A48" w:rsidP="003207C3">
      <w:pPr>
        <w:widowControl w:val="0"/>
        <w:spacing w:line="360" w:lineRule="auto"/>
        <w:ind w:firstLine="709"/>
        <w:jc w:val="both"/>
        <w:rPr>
          <w:sz w:val="28"/>
          <w:szCs w:val="28"/>
        </w:rPr>
      </w:pPr>
      <w:r w:rsidRPr="003207C3">
        <w:rPr>
          <w:sz w:val="28"/>
          <w:szCs w:val="28"/>
        </w:rPr>
        <w:t>Таблица 2.15 – Анализ влияния валового дохода и издержек обращения на прирост товарооборота</w:t>
      </w:r>
    </w:p>
    <w:tbl>
      <w:tblPr>
        <w:tblW w:w="8748" w:type="dxa"/>
        <w:jc w:val="center"/>
        <w:tblLook w:val="04A0" w:firstRow="1" w:lastRow="0" w:firstColumn="1" w:lastColumn="0" w:noHBand="0" w:noVBand="1"/>
      </w:tblPr>
      <w:tblGrid>
        <w:gridCol w:w="5144"/>
        <w:gridCol w:w="2004"/>
        <w:gridCol w:w="1600"/>
      </w:tblGrid>
      <w:tr w:rsidR="000E4A48" w:rsidRPr="0099608D" w:rsidTr="0099608D">
        <w:trPr>
          <w:trHeight w:val="255"/>
          <w:jc w:val="center"/>
        </w:trPr>
        <w:tc>
          <w:tcPr>
            <w:tcW w:w="5144" w:type="dxa"/>
            <w:tcBorders>
              <w:top w:val="single" w:sz="4" w:space="0" w:color="auto"/>
              <w:left w:val="single" w:sz="4" w:space="0" w:color="auto"/>
              <w:bottom w:val="single" w:sz="4" w:space="0" w:color="auto"/>
              <w:right w:val="single" w:sz="4" w:space="0" w:color="auto"/>
            </w:tcBorders>
            <w:noWrap/>
            <w:vAlign w:val="bottom"/>
            <w:hideMark/>
          </w:tcPr>
          <w:p w:rsidR="000E4A48" w:rsidRPr="0099608D" w:rsidRDefault="000E4A48" w:rsidP="0099608D">
            <w:pPr>
              <w:widowControl w:val="0"/>
              <w:spacing w:line="360" w:lineRule="auto"/>
              <w:jc w:val="both"/>
            </w:pPr>
            <w:r w:rsidRPr="0099608D">
              <w:t>Показатели</w:t>
            </w:r>
          </w:p>
        </w:tc>
        <w:tc>
          <w:tcPr>
            <w:tcW w:w="2004" w:type="dxa"/>
            <w:tcBorders>
              <w:top w:val="single" w:sz="4" w:space="0" w:color="auto"/>
              <w:left w:val="nil"/>
              <w:bottom w:val="single" w:sz="4" w:space="0" w:color="auto"/>
              <w:right w:val="single" w:sz="4" w:space="0" w:color="auto"/>
            </w:tcBorders>
            <w:noWrap/>
            <w:vAlign w:val="bottom"/>
            <w:hideMark/>
          </w:tcPr>
          <w:p w:rsidR="000E4A48" w:rsidRPr="0099608D" w:rsidRDefault="000E4A48" w:rsidP="0099608D">
            <w:pPr>
              <w:widowControl w:val="0"/>
              <w:spacing w:line="360" w:lineRule="auto"/>
              <w:jc w:val="both"/>
            </w:pPr>
            <w:r w:rsidRPr="0099608D">
              <w:t>Порядок расчета</w:t>
            </w:r>
          </w:p>
        </w:tc>
        <w:tc>
          <w:tcPr>
            <w:tcW w:w="1600" w:type="dxa"/>
            <w:tcBorders>
              <w:top w:val="single" w:sz="4" w:space="0" w:color="auto"/>
              <w:left w:val="nil"/>
              <w:bottom w:val="single" w:sz="4" w:space="0" w:color="auto"/>
              <w:right w:val="single" w:sz="4" w:space="0" w:color="auto"/>
            </w:tcBorders>
            <w:noWrap/>
            <w:vAlign w:val="bottom"/>
            <w:hideMark/>
          </w:tcPr>
          <w:p w:rsidR="000E4A48" w:rsidRPr="0099608D" w:rsidRDefault="000E4A48" w:rsidP="0099608D">
            <w:pPr>
              <w:widowControl w:val="0"/>
              <w:spacing w:line="360" w:lineRule="auto"/>
              <w:jc w:val="both"/>
            </w:pPr>
            <w:r w:rsidRPr="0099608D">
              <w:t>Размер влияния</w:t>
            </w:r>
          </w:p>
        </w:tc>
      </w:tr>
      <w:tr w:rsidR="000E4A48" w:rsidRPr="0099608D" w:rsidTr="0099608D">
        <w:trPr>
          <w:trHeight w:val="70"/>
          <w:jc w:val="center"/>
        </w:trPr>
        <w:tc>
          <w:tcPr>
            <w:tcW w:w="5144" w:type="dxa"/>
            <w:tcBorders>
              <w:top w:val="nil"/>
              <w:left w:val="single" w:sz="4" w:space="0" w:color="auto"/>
              <w:bottom w:val="single" w:sz="4" w:space="0" w:color="auto"/>
              <w:right w:val="single" w:sz="4" w:space="0" w:color="auto"/>
            </w:tcBorders>
            <w:vAlign w:val="bottom"/>
            <w:hideMark/>
          </w:tcPr>
          <w:p w:rsidR="000E4A48" w:rsidRPr="0099608D" w:rsidRDefault="000E4A48" w:rsidP="0099608D">
            <w:pPr>
              <w:widowControl w:val="0"/>
              <w:spacing w:line="360" w:lineRule="auto"/>
              <w:jc w:val="both"/>
            </w:pPr>
            <w:r w:rsidRPr="0099608D">
              <w:t>1. Влияние на сумму валового дохода всего:</w:t>
            </w:r>
          </w:p>
        </w:tc>
        <w:tc>
          <w:tcPr>
            <w:tcW w:w="2004" w:type="dxa"/>
            <w:tcBorders>
              <w:top w:val="nil"/>
              <w:left w:val="nil"/>
              <w:bottom w:val="single" w:sz="4" w:space="0" w:color="auto"/>
              <w:right w:val="single" w:sz="4" w:space="0" w:color="auto"/>
            </w:tcBorders>
            <w:noWrap/>
            <w:vAlign w:val="bottom"/>
            <w:hideMark/>
          </w:tcPr>
          <w:p w:rsidR="000E4A48" w:rsidRPr="0099608D" w:rsidRDefault="000E4A48" w:rsidP="0099608D">
            <w:pPr>
              <w:widowControl w:val="0"/>
              <w:spacing w:line="360" w:lineRule="auto"/>
              <w:jc w:val="both"/>
            </w:pPr>
            <w:r w:rsidRPr="0099608D">
              <w:t>142*17,38/100</w:t>
            </w:r>
          </w:p>
        </w:tc>
        <w:tc>
          <w:tcPr>
            <w:tcW w:w="1600" w:type="dxa"/>
            <w:tcBorders>
              <w:top w:val="nil"/>
              <w:left w:val="nil"/>
              <w:bottom w:val="single" w:sz="4" w:space="0" w:color="auto"/>
              <w:right w:val="single" w:sz="4" w:space="0" w:color="auto"/>
            </w:tcBorders>
            <w:noWrap/>
            <w:vAlign w:val="bottom"/>
            <w:hideMark/>
          </w:tcPr>
          <w:p w:rsidR="000E4A48" w:rsidRPr="0099608D" w:rsidRDefault="000E4A48" w:rsidP="0099608D">
            <w:pPr>
              <w:widowControl w:val="0"/>
              <w:spacing w:line="360" w:lineRule="auto"/>
              <w:jc w:val="both"/>
            </w:pPr>
            <w:r w:rsidRPr="0099608D">
              <w:t>24,68</w:t>
            </w:r>
          </w:p>
        </w:tc>
      </w:tr>
      <w:tr w:rsidR="000E4A48" w:rsidRPr="0099608D" w:rsidTr="0099608D">
        <w:trPr>
          <w:trHeight w:val="255"/>
          <w:jc w:val="center"/>
        </w:trPr>
        <w:tc>
          <w:tcPr>
            <w:tcW w:w="5144" w:type="dxa"/>
            <w:tcBorders>
              <w:top w:val="nil"/>
              <w:left w:val="single" w:sz="4" w:space="0" w:color="auto"/>
              <w:bottom w:val="single" w:sz="4" w:space="0" w:color="auto"/>
              <w:right w:val="single" w:sz="4" w:space="0" w:color="auto"/>
            </w:tcBorders>
            <w:vAlign w:val="bottom"/>
            <w:hideMark/>
          </w:tcPr>
          <w:p w:rsidR="000E4A48" w:rsidRPr="0099608D" w:rsidRDefault="000E4A48" w:rsidP="0099608D">
            <w:pPr>
              <w:widowControl w:val="0"/>
              <w:spacing w:line="360" w:lineRule="auto"/>
              <w:jc w:val="both"/>
            </w:pPr>
            <w:r w:rsidRPr="0099608D">
              <w:t>в т.ч.:</w:t>
            </w:r>
          </w:p>
        </w:tc>
        <w:tc>
          <w:tcPr>
            <w:tcW w:w="2004" w:type="dxa"/>
            <w:tcBorders>
              <w:top w:val="nil"/>
              <w:left w:val="nil"/>
              <w:bottom w:val="single" w:sz="4" w:space="0" w:color="auto"/>
              <w:right w:val="single" w:sz="4" w:space="0" w:color="auto"/>
            </w:tcBorders>
            <w:noWrap/>
            <w:vAlign w:val="bottom"/>
            <w:hideMark/>
          </w:tcPr>
          <w:p w:rsidR="000E4A48" w:rsidRPr="0099608D" w:rsidRDefault="000E4A48" w:rsidP="0099608D">
            <w:pPr>
              <w:widowControl w:val="0"/>
              <w:spacing w:line="360" w:lineRule="auto"/>
              <w:jc w:val="both"/>
            </w:pPr>
            <w:r w:rsidRPr="0099608D">
              <w:t> </w:t>
            </w:r>
          </w:p>
        </w:tc>
        <w:tc>
          <w:tcPr>
            <w:tcW w:w="1600" w:type="dxa"/>
            <w:tcBorders>
              <w:top w:val="nil"/>
              <w:left w:val="nil"/>
              <w:bottom w:val="single" w:sz="4" w:space="0" w:color="auto"/>
              <w:right w:val="single" w:sz="4" w:space="0" w:color="auto"/>
            </w:tcBorders>
            <w:noWrap/>
            <w:vAlign w:val="bottom"/>
            <w:hideMark/>
          </w:tcPr>
          <w:p w:rsidR="000E4A48" w:rsidRPr="0099608D" w:rsidRDefault="000E4A48" w:rsidP="0099608D">
            <w:pPr>
              <w:widowControl w:val="0"/>
              <w:spacing w:line="360" w:lineRule="auto"/>
              <w:jc w:val="both"/>
            </w:pPr>
            <w:r w:rsidRPr="0099608D">
              <w:t> </w:t>
            </w:r>
          </w:p>
        </w:tc>
      </w:tr>
      <w:tr w:rsidR="000E4A48" w:rsidRPr="0099608D" w:rsidTr="0099608D">
        <w:trPr>
          <w:trHeight w:val="255"/>
          <w:jc w:val="center"/>
        </w:trPr>
        <w:tc>
          <w:tcPr>
            <w:tcW w:w="5144" w:type="dxa"/>
            <w:tcBorders>
              <w:top w:val="nil"/>
              <w:left w:val="single" w:sz="4" w:space="0" w:color="auto"/>
              <w:bottom w:val="single" w:sz="4" w:space="0" w:color="auto"/>
              <w:right w:val="single" w:sz="4" w:space="0" w:color="auto"/>
            </w:tcBorders>
            <w:vAlign w:val="bottom"/>
            <w:hideMark/>
          </w:tcPr>
          <w:p w:rsidR="000E4A48" w:rsidRPr="0099608D" w:rsidRDefault="003207C3" w:rsidP="0099608D">
            <w:pPr>
              <w:widowControl w:val="0"/>
              <w:spacing w:line="360" w:lineRule="auto"/>
              <w:jc w:val="both"/>
            </w:pPr>
            <w:r w:rsidRPr="0099608D">
              <w:t xml:space="preserve"> </w:t>
            </w:r>
            <w:r w:rsidR="000E4A48" w:rsidRPr="0099608D">
              <w:t>физического объема реализации</w:t>
            </w:r>
          </w:p>
        </w:tc>
        <w:tc>
          <w:tcPr>
            <w:tcW w:w="2004" w:type="dxa"/>
            <w:tcBorders>
              <w:top w:val="nil"/>
              <w:left w:val="nil"/>
              <w:bottom w:val="single" w:sz="4" w:space="0" w:color="auto"/>
              <w:right w:val="single" w:sz="4" w:space="0" w:color="auto"/>
            </w:tcBorders>
            <w:noWrap/>
            <w:vAlign w:val="bottom"/>
            <w:hideMark/>
          </w:tcPr>
          <w:p w:rsidR="000E4A48" w:rsidRPr="0099608D" w:rsidRDefault="000E4A48" w:rsidP="0099608D">
            <w:pPr>
              <w:widowControl w:val="0"/>
              <w:spacing w:line="360" w:lineRule="auto"/>
              <w:jc w:val="both"/>
            </w:pPr>
            <w:r w:rsidRPr="0099608D">
              <w:t>(-703)*17,38/100</w:t>
            </w:r>
          </w:p>
        </w:tc>
        <w:tc>
          <w:tcPr>
            <w:tcW w:w="1600" w:type="dxa"/>
            <w:tcBorders>
              <w:top w:val="nil"/>
              <w:left w:val="nil"/>
              <w:bottom w:val="single" w:sz="4" w:space="0" w:color="auto"/>
              <w:right w:val="single" w:sz="4" w:space="0" w:color="auto"/>
            </w:tcBorders>
            <w:noWrap/>
            <w:vAlign w:val="bottom"/>
            <w:hideMark/>
          </w:tcPr>
          <w:p w:rsidR="000E4A48" w:rsidRPr="0099608D" w:rsidRDefault="000E4A48" w:rsidP="0099608D">
            <w:pPr>
              <w:widowControl w:val="0"/>
              <w:spacing w:line="360" w:lineRule="auto"/>
              <w:jc w:val="both"/>
            </w:pPr>
            <w:r w:rsidRPr="0099608D">
              <w:t>-122,18</w:t>
            </w:r>
          </w:p>
        </w:tc>
      </w:tr>
      <w:tr w:rsidR="000E4A48" w:rsidRPr="0099608D" w:rsidTr="0099608D">
        <w:trPr>
          <w:trHeight w:val="255"/>
          <w:jc w:val="center"/>
        </w:trPr>
        <w:tc>
          <w:tcPr>
            <w:tcW w:w="5144" w:type="dxa"/>
            <w:tcBorders>
              <w:top w:val="nil"/>
              <w:left w:val="single" w:sz="4" w:space="0" w:color="auto"/>
              <w:bottom w:val="single" w:sz="4" w:space="0" w:color="auto"/>
              <w:right w:val="single" w:sz="4" w:space="0" w:color="auto"/>
            </w:tcBorders>
            <w:vAlign w:val="bottom"/>
            <w:hideMark/>
          </w:tcPr>
          <w:p w:rsidR="000E4A48" w:rsidRPr="0099608D" w:rsidRDefault="003207C3" w:rsidP="0099608D">
            <w:pPr>
              <w:widowControl w:val="0"/>
              <w:spacing w:line="360" w:lineRule="auto"/>
              <w:jc w:val="both"/>
            </w:pPr>
            <w:r w:rsidRPr="0099608D">
              <w:t xml:space="preserve"> </w:t>
            </w:r>
            <w:r w:rsidR="000E4A48" w:rsidRPr="0099608D">
              <w:t>изменения цен</w:t>
            </w:r>
          </w:p>
        </w:tc>
        <w:tc>
          <w:tcPr>
            <w:tcW w:w="2004" w:type="dxa"/>
            <w:tcBorders>
              <w:top w:val="nil"/>
              <w:left w:val="nil"/>
              <w:bottom w:val="single" w:sz="4" w:space="0" w:color="auto"/>
              <w:right w:val="single" w:sz="4" w:space="0" w:color="auto"/>
            </w:tcBorders>
            <w:noWrap/>
            <w:vAlign w:val="bottom"/>
            <w:hideMark/>
          </w:tcPr>
          <w:p w:rsidR="000E4A48" w:rsidRPr="0099608D" w:rsidRDefault="000E4A48" w:rsidP="0099608D">
            <w:pPr>
              <w:widowControl w:val="0"/>
              <w:spacing w:line="360" w:lineRule="auto"/>
              <w:jc w:val="both"/>
            </w:pPr>
            <w:r w:rsidRPr="0099608D">
              <w:t>845*17,38/100</w:t>
            </w:r>
          </w:p>
        </w:tc>
        <w:tc>
          <w:tcPr>
            <w:tcW w:w="1600" w:type="dxa"/>
            <w:tcBorders>
              <w:top w:val="nil"/>
              <w:left w:val="nil"/>
              <w:bottom w:val="single" w:sz="4" w:space="0" w:color="auto"/>
              <w:right w:val="single" w:sz="4" w:space="0" w:color="auto"/>
            </w:tcBorders>
            <w:noWrap/>
            <w:vAlign w:val="bottom"/>
            <w:hideMark/>
          </w:tcPr>
          <w:p w:rsidR="000E4A48" w:rsidRPr="0099608D" w:rsidRDefault="000E4A48" w:rsidP="0099608D">
            <w:pPr>
              <w:widowControl w:val="0"/>
              <w:spacing w:line="360" w:lineRule="auto"/>
              <w:jc w:val="both"/>
            </w:pPr>
            <w:r w:rsidRPr="0099608D">
              <w:t>146,86</w:t>
            </w:r>
          </w:p>
        </w:tc>
      </w:tr>
      <w:tr w:rsidR="000E4A48" w:rsidRPr="0099608D" w:rsidTr="0099608D">
        <w:trPr>
          <w:trHeight w:val="70"/>
          <w:jc w:val="center"/>
        </w:trPr>
        <w:tc>
          <w:tcPr>
            <w:tcW w:w="5144" w:type="dxa"/>
            <w:tcBorders>
              <w:top w:val="nil"/>
              <w:left w:val="single" w:sz="4" w:space="0" w:color="auto"/>
              <w:bottom w:val="single" w:sz="4" w:space="0" w:color="auto"/>
              <w:right w:val="single" w:sz="4" w:space="0" w:color="auto"/>
            </w:tcBorders>
            <w:vAlign w:val="bottom"/>
            <w:hideMark/>
          </w:tcPr>
          <w:p w:rsidR="000E4A48" w:rsidRPr="0099608D" w:rsidRDefault="000E4A48" w:rsidP="0099608D">
            <w:pPr>
              <w:widowControl w:val="0"/>
              <w:spacing w:line="360" w:lineRule="auto"/>
              <w:jc w:val="both"/>
            </w:pPr>
            <w:r w:rsidRPr="0099608D">
              <w:t>2. Влияние на сумму издержек обращения всего:</w:t>
            </w:r>
          </w:p>
        </w:tc>
        <w:tc>
          <w:tcPr>
            <w:tcW w:w="2004" w:type="dxa"/>
            <w:tcBorders>
              <w:top w:val="nil"/>
              <w:left w:val="nil"/>
              <w:bottom w:val="single" w:sz="4" w:space="0" w:color="auto"/>
              <w:right w:val="single" w:sz="4" w:space="0" w:color="auto"/>
            </w:tcBorders>
            <w:noWrap/>
            <w:vAlign w:val="bottom"/>
            <w:hideMark/>
          </w:tcPr>
          <w:p w:rsidR="000E4A48" w:rsidRPr="0099608D" w:rsidRDefault="000E4A48" w:rsidP="0099608D">
            <w:pPr>
              <w:widowControl w:val="0"/>
              <w:spacing w:line="360" w:lineRule="auto"/>
              <w:jc w:val="both"/>
            </w:pPr>
            <w:r w:rsidRPr="0099608D">
              <w:t>142*8,02/100</w:t>
            </w:r>
          </w:p>
        </w:tc>
        <w:tc>
          <w:tcPr>
            <w:tcW w:w="1600" w:type="dxa"/>
            <w:tcBorders>
              <w:top w:val="nil"/>
              <w:left w:val="nil"/>
              <w:bottom w:val="single" w:sz="4" w:space="0" w:color="auto"/>
              <w:right w:val="single" w:sz="4" w:space="0" w:color="auto"/>
            </w:tcBorders>
            <w:noWrap/>
            <w:vAlign w:val="bottom"/>
            <w:hideMark/>
          </w:tcPr>
          <w:p w:rsidR="000E4A48" w:rsidRPr="0099608D" w:rsidRDefault="000E4A48" w:rsidP="0099608D">
            <w:pPr>
              <w:widowControl w:val="0"/>
              <w:spacing w:line="360" w:lineRule="auto"/>
              <w:jc w:val="both"/>
            </w:pPr>
            <w:r w:rsidRPr="0099608D">
              <w:t>11,39</w:t>
            </w:r>
          </w:p>
        </w:tc>
      </w:tr>
      <w:tr w:rsidR="000E4A48" w:rsidRPr="0099608D" w:rsidTr="0099608D">
        <w:trPr>
          <w:trHeight w:val="255"/>
          <w:jc w:val="center"/>
        </w:trPr>
        <w:tc>
          <w:tcPr>
            <w:tcW w:w="5144" w:type="dxa"/>
            <w:tcBorders>
              <w:top w:val="nil"/>
              <w:left w:val="single" w:sz="4" w:space="0" w:color="auto"/>
              <w:bottom w:val="single" w:sz="4" w:space="0" w:color="auto"/>
              <w:right w:val="single" w:sz="4" w:space="0" w:color="auto"/>
            </w:tcBorders>
            <w:vAlign w:val="bottom"/>
            <w:hideMark/>
          </w:tcPr>
          <w:p w:rsidR="000E4A48" w:rsidRPr="0099608D" w:rsidRDefault="000E4A48" w:rsidP="0099608D">
            <w:pPr>
              <w:widowControl w:val="0"/>
              <w:spacing w:line="360" w:lineRule="auto"/>
              <w:jc w:val="both"/>
            </w:pPr>
            <w:r w:rsidRPr="0099608D">
              <w:t>в т.ч.:</w:t>
            </w:r>
          </w:p>
        </w:tc>
        <w:tc>
          <w:tcPr>
            <w:tcW w:w="2004" w:type="dxa"/>
            <w:tcBorders>
              <w:top w:val="nil"/>
              <w:left w:val="nil"/>
              <w:bottom w:val="single" w:sz="4" w:space="0" w:color="auto"/>
              <w:right w:val="single" w:sz="4" w:space="0" w:color="auto"/>
            </w:tcBorders>
            <w:noWrap/>
            <w:vAlign w:val="bottom"/>
            <w:hideMark/>
          </w:tcPr>
          <w:p w:rsidR="000E4A48" w:rsidRPr="0099608D" w:rsidRDefault="000E4A48" w:rsidP="0099608D">
            <w:pPr>
              <w:widowControl w:val="0"/>
              <w:spacing w:line="360" w:lineRule="auto"/>
              <w:jc w:val="both"/>
            </w:pPr>
            <w:r w:rsidRPr="0099608D">
              <w:t> </w:t>
            </w:r>
          </w:p>
        </w:tc>
        <w:tc>
          <w:tcPr>
            <w:tcW w:w="1600" w:type="dxa"/>
            <w:tcBorders>
              <w:top w:val="nil"/>
              <w:left w:val="nil"/>
              <w:bottom w:val="single" w:sz="4" w:space="0" w:color="auto"/>
              <w:right w:val="single" w:sz="4" w:space="0" w:color="auto"/>
            </w:tcBorders>
            <w:noWrap/>
            <w:vAlign w:val="bottom"/>
            <w:hideMark/>
          </w:tcPr>
          <w:p w:rsidR="000E4A48" w:rsidRPr="0099608D" w:rsidRDefault="000E4A48" w:rsidP="0099608D">
            <w:pPr>
              <w:widowControl w:val="0"/>
              <w:spacing w:line="360" w:lineRule="auto"/>
              <w:jc w:val="both"/>
            </w:pPr>
            <w:r w:rsidRPr="0099608D">
              <w:t> </w:t>
            </w:r>
          </w:p>
        </w:tc>
      </w:tr>
      <w:tr w:rsidR="000E4A48" w:rsidRPr="0099608D" w:rsidTr="0099608D">
        <w:trPr>
          <w:trHeight w:val="255"/>
          <w:jc w:val="center"/>
        </w:trPr>
        <w:tc>
          <w:tcPr>
            <w:tcW w:w="5144" w:type="dxa"/>
            <w:tcBorders>
              <w:top w:val="nil"/>
              <w:left w:val="single" w:sz="4" w:space="0" w:color="auto"/>
              <w:bottom w:val="single" w:sz="4" w:space="0" w:color="auto"/>
              <w:right w:val="single" w:sz="4" w:space="0" w:color="auto"/>
            </w:tcBorders>
            <w:vAlign w:val="bottom"/>
            <w:hideMark/>
          </w:tcPr>
          <w:p w:rsidR="000E4A48" w:rsidRPr="0099608D" w:rsidRDefault="003207C3" w:rsidP="0099608D">
            <w:pPr>
              <w:widowControl w:val="0"/>
              <w:spacing w:line="360" w:lineRule="auto"/>
              <w:jc w:val="both"/>
            </w:pPr>
            <w:r w:rsidRPr="0099608D">
              <w:t xml:space="preserve"> </w:t>
            </w:r>
            <w:r w:rsidR="000E4A48" w:rsidRPr="0099608D">
              <w:t>физического объема реализации</w:t>
            </w:r>
          </w:p>
        </w:tc>
        <w:tc>
          <w:tcPr>
            <w:tcW w:w="2004" w:type="dxa"/>
            <w:tcBorders>
              <w:top w:val="nil"/>
              <w:left w:val="nil"/>
              <w:bottom w:val="single" w:sz="4" w:space="0" w:color="auto"/>
              <w:right w:val="single" w:sz="4" w:space="0" w:color="auto"/>
            </w:tcBorders>
            <w:noWrap/>
            <w:vAlign w:val="bottom"/>
            <w:hideMark/>
          </w:tcPr>
          <w:p w:rsidR="000E4A48" w:rsidRPr="0099608D" w:rsidRDefault="000E4A48" w:rsidP="0099608D">
            <w:pPr>
              <w:widowControl w:val="0"/>
              <w:spacing w:line="360" w:lineRule="auto"/>
              <w:jc w:val="both"/>
            </w:pPr>
            <w:r w:rsidRPr="0099608D">
              <w:t>(-703)*8,02/100</w:t>
            </w:r>
          </w:p>
        </w:tc>
        <w:tc>
          <w:tcPr>
            <w:tcW w:w="1600" w:type="dxa"/>
            <w:tcBorders>
              <w:top w:val="nil"/>
              <w:left w:val="nil"/>
              <w:bottom w:val="single" w:sz="4" w:space="0" w:color="auto"/>
              <w:right w:val="single" w:sz="4" w:space="0" w:color="auto"/>
            </w:tcBorders>
            <w:noWrap/>
            <w:vAlign w:val="bottom"/>
            <w:hideMark/>
          </w:tcPr>
          <w:p w:rsidR="000E4A48" w:rsidRPr="0099608D" w:rsidRDefault="000E4A48" w:rsidP="0099608D">
            <w:pPr>
              <w:widowControl w:val="0"/>
              <w:spacing w:line="360" w:lineRule="auto"/>
              <w:jc w:val="both"/>
            </w:pPr>
            <w:r w:rsidRPr="0099608D">
              <w:t>-56,38</w:t>
            </w:r>
          </w:p>
        </w:tc>
      </w:tr>
      <w:tr w:rsidR="000E4A48" w:rsidRPr="0099608D" w:rsidTr="0099608D">
        <w:trPr>
          <w:trHeight w:val="255"/>
          <w:jc w:val="center"/>
        </w:trPr>
        <w:tc>
          <w:tcPr>
            <w:tcW w:w="5144" w:type="dxa"/>
            <w:tcBorders>
              <w:top w:val="nil"/>
              <w:left w:val="single" w:sz="4" w:space="0" w:color="auto"/>
              <w:bottom w:val="single" w:sz="4" w:space="0" w:color="auto"/>
              <w:right w:val="single" w:sz="4" w:space="0" w:color="auto"/>
            </w:tcBorders>
            <w:vAlign w:val="bottom"/>
            <w:hideMark/>
          </w:tcPr>
          <w:p w:rsidR="000E4A48" w:rsidRPr="0099608D" w:rsidRDefault="003207C3" w:rsidP="0099608D">
            <w:pPr>
              <w:widowControl w:val="0"/>
              <w:spacing w:line="360" w:lineRule="auto"/>
              <w:jc w:val="both"/>
            </w:pPr>
            <w:r w:rsidRPr="0099608D">
              <w:t xml:space="preserve"> </w:t>
            </w:r>
            <w:r w:rsidR="000E4A48" w:rsidRPr="0099608D">
              <w:t>изменения цен</w:t>
            </w:r>
          </w:p>
        </w:tc>
        <w:tc>
          <w:tcPr>
            <w:tcW w:w="2004" w:type="dxa"/>
            <w:tcBorders>
              <w:top w:val="nil"/>
              <w:left w:val="nil"/>
              <w:bottom w:val="single" w:sz="4" w:space="0" w:color="auto"/>
              <w:right w:val="single" w:sz="4" w:space="0" w:color="auto"/>
            </w:tcBorders>
            <w:noWrap/>
            <w:vAlign w:val="bottom"/>
            <w:hideMark/>
          </w:tcPr>
          <w:p w:rsidR="000E4A48" w:rsidRPr="0099608D" w:rsidRDefault="000E4A48" w:rsidP="0099608D">
            <w:pPr>
              <w:widowControl w:val="0"/>
              <w:spacing w:line="360" w:lineRule="auto"/>
              <w:jc w:val="both"/>
            </w:pPr>
            <w:r w:rsidRPr="0099608D">
              <w:t>845*8,02/100</w:t>
            </w:r>
          </w:p>
        </w:tc>
        <w:tc>
          <w:tcPr>
            <w:tcW w:w="1600" w:type="dxa"/>
            <w:tcBorders>
              <w:top w:val="nil"/>
              <w:left w:val="nil"/>
              <w:bottom w:val="single" w:sz="4" w:space="0" w:color="auto"/>
              <w:right w:val="single" w:sz="4" w:space="0" w:color="auto"/>
            </w:tcBorders>
            <w:noWrap/>
            <w:vAlign w:val="bottom"/>
            <w:hideMark/>
          </w:tcPr>
          <w:p w:rsidR="000E4A48" w:rsidRPr="0099608D" w:rsidRDefault="000E4A48" w:rsidP="0099608D">
            <w:pPr>
              <w:widowControl w:val="0"/>
              <w:spacing w:line="360" w:lineRule="auto"/>
              <w:jc w:val="both"/>
            </w:pPr>
            <w:r w:rsidRPr="0099608D">
              <w:t>67,77</w:t>
            </w:r>
          </w:p>
        </w:tc>
      </w:tr>
    </w:tbl>
    <w:p w:rsidR="0099608D" w:rsidRDefault="0099608D" w:rsidP="003207C3">
      <w:pPr>
        <w:widowControl w:val="0"/>
        <w:spacing w:line="360" w:lineRule="auto"/>
        <w:ind w:firstLine="709"/>
        <w:jc w:val="both"/>
        <w:rPr>
          <w:sz w:val="28"/>
          <w:szCs w:val="28"/>
        </w:rPr>
      </w:pPr>
    </w:p>
    <w:p w:rsidR="000E4A48" w:rsidRPr="003207C3" w:rsidRDefault="000E4A48" w:rsidP="003207C3">
      <w:pPr>
        <w:widowControl w:val="0"/>
        <w:spacing w:line="360" w:lineRule="auto"/>
        <w:ind w:firstLine="709"/>
        <w:jc w:val="both"/>
        <w:rPr>
          <w:sz w:val="28"/>
          <w:szCs w:val="28"/>
        </w:rPr>
      </w:pPr>
      <w:r w:rsidRPr="003207C3">
        <w:rPr>
          <w:sz w:val="28"/>
          <w:szCs w:val="28"/>
        </w:rPr>
        <w:t>Таким образом, можно заметить тенденции, аналогичные</w:t>
      </w:r>
      <w:r w:rsidR="00A96CC4" w:rsidRPr="003207C3">
        <w:rPr>
          <w:sz w:val="28"/>
          <w:szCs w:val="28"/>
        </w:rPr>
        <w:t xml:space="preserve"> выявленным ранее: изменение физического объема реализации вызвало снижение валового дохода на 122,18 тыс. руб., а издержек обращения на 56,38 тыс. руб., изменение цен же вызвало прирост обоих показателей.</w:t>
      </w:r>
    </w:p>
    <w:p w:rsidR="00A96CC4" w:rsidRPr="003207C3" w:rsidRDefault="00A96CC4" w:rsidP="003207C3">
      <w:pPr>
        <w:widowControl w:val="0"/>
        <w:spacing w:line="360" w:lineRule="auto"/>
        <w:ind w:firstLine="709"/>
        <w:jc w:val="both"/>
        <w:rPr>
          <w:sz w:val="28"/>
          <w:szCs w:val="28"/>
        </w:rPr>
      </w:pPr>
      <w:r w:rsidRPr="003207C3">
        <w:rPr>
          <w:sz w:val="28"/>
          <w:szCs w:val="28"/>
        </w:rPr>
        <w:t>Оценим совокупное влияние всех показателей на товарооборот (табл. 2.16).</w:t>
      </w:r>
    </w:p>
    <w:p w:rsidR="0099608D" w:rsidRDefault="0099608D" w:rsidP="003207C3">
      <w:pPr>
        <w:widowControl w:val="0"/>
        <w:spacing w:line="360" w:lineRule="auto"/>
        <w:ind w:firstLine="709"/>
        <w:jc w:val="both"/>
        <w:rPr>
          <w:sz w:val="28"/>
          <w:szCs w:val="28"/>
        </w:rPr>
      </w:pPr>
    </w:p>
    <w:p w:rsidR="00A96CC4" w:rsidRPr="003207C3" w:rsidRDefault="00A96CC4" w:rsidP="003207C3">
      <w:pPr>
        <w:widowControl w:val="0"/>
        <w:spacing w:line="360" w:lineRule="auto"/>
        <w:ind w:firstLine="709"/>
        <w:jc w:val="both"/>
        <w:rPr>
          <w:sz w:val="28"/>
          <w:szCs w:val="28"/>
        </w:rPr>
      </w:pPr>
      <w:r w:rsidRPr="003207C3">
        <w:rPr>
          <w:sz w:val="28"/>
          <w:szCs w:val="28"/>
        </w:rPr>
        <w:t>Таблица 2.16 – Совокупное влияние товарооборот</w:t>
      </w:r>
      <w:r w:rsidR="008131AD" w:rsidRPr="003207C3">
        <w:rPr>
          <w:sz w:val="28"/>
          <w:szCs w:val="28"/>
        </w:rPr>
        <w:t>а на прибыль и формирующие ее показатели</w:t>
      </w:r>
    </w:p>
    <w:tbl>
      <w:tblPr>
        <w:tblW w:w="8861" w:type="dxa"/>
        <w:jc w:val="center"/>
        <w:tblLook w:val="04A0" w:firstRow="1" w:lastRow="0" w:firstColumn="1" w:lastColumn="0" w:noHBand="0" w:noVBand="1"/>
      </w:tblPr>
      <w:tblGrid>
        <w:gridCol w:w="4301"/>
        <w:gridCol w:w="1686"/>
        <w:gridCol w:w="1295"/>
        <w:gridCol w:w="1579"/>
      </w:tblGrid>
      <w:tr w:rsidR="00A96CC4" w:rsidRPr="0099608D" w:rsidTr="0099608D">
        <w:trPr>
          <w:trHeight w:val="255"/>
          <w:jc w:val="center"/>
        </w:trPr>
        <w:tc>
          <w:tcPr>
            <w:tcW w:w="4301" w:type="dxa"/>
            <w:vMerge w:val="restart"/>
            <w:tcBorders>
              <w:top w:val="single" w:sz="4" w:space="0" w:color="auto"/>
              <w:left w:val="single" w:sz="4" w:space="0" w:color="auto"/>
              <w:bottom w:val="single" w:sz="4" w:space="0" w:color="auto"/>
              <w:right w:val="single" w:sz="4" w:space="0" w:color="auto"/>
            </w:tcBorders>
            <w:noWrap/>
            <w:vAlign w:val="center"/>
            <w:hideMark/>
          </w:tcPr>
          <w:p w:rsidR="00A96CC4" w:rsidRPr="0099608D" w:rsidRDefault="00A96CC4" w:rsidP="0099608D">
            <w:pPr>
              <w:widowControl w:val="0"/>
              <w:spacing w:line="360" w:lineRule="auto"/>
              <w:jc w:val="both"/>
            </w:pPr>
            <w:r w:rsidRPr="0099608D">
              <w:t xml:space="preserve">Факторы </w:t>
            </w:r>
          </w:p>
        </w:tc>
        <w:tc>
          <w:tcPr>
            <w:tcW w:w="4560" w:type="dxa"/>
            <w:gridSpan w:val="3"/>
            <w:tcBorders>
              <w:top w:val="single" w:sz="4" w:space="0" w:color="auto"/>
              <w:left w:val="nil"/>
              <w:bottom w:val="single" w:sz="4" w:space="0" w:color="auto"/>
              <w:right w:val="single" w:sz="4" w:space="0" w:color="auto"/>
            </w:tcBorders>
            <w:noWrap/>
            <w:vAlign w:val="bottom"/>
            <w:hideMark/>
          </w:tcPr>
          <w:p w:rsidR="00A96CC4" w:rsidRPr="0099608D" w:rsidRDefault="00B61393" w:rsidP="0099608D">
            <w:pPr>
              <w:widowControl w:val="0"/>
              <w:spacing w:line="360" w:lineRule="auto"/>
              <w:jc w:val="both"/>
            </w:pPr>
            <w:r w:rsidRPr="0099608D">
              <w:t>Влияние на показатель прибыли</w:t>
            </w:r>
          </w:p>
        </w:tc>
      </w:tr>
      <w:tr w:rsidR="00A96CC4" w:rsidRPr="0099608D" w:rsidTr="0099608D">
        <w:trPr>
          <w:trHeight w:val="510"/>
          <w:jc w:val="center"/>
        </w:trPr>
        <w:tc>
          <w:tcPr>
            <w:tcW w:w="4301" w:type="dxa"/>
            <w:vMerge/>
            <w:tcBorders>
              <w:top w:val="single" w:sz="4" w:space="0" w:color="auto"/>
              <w:left w:val="single" w:sz="4" w:space="0" w:color="auto"/>
              <w:bottom w:val="single" w:sz="4" w:space="0" w:color="auto"/>
              <w:right w:val="single" w:sz="4" w:space="0" w:color="auto"/>
            </w:tcBorders>
            <w:vAlign w:val="center"/>
            <w:hideMark/>
          </w:tcPr>
          <w:p w:rsidR="00A96CC4" w:rsidRPr="0099608D" w:rsidRDefault="00A96CC4" w:rsidP="0099608D">
            <w:pPr>
              <w:widowControl w:val="0"/>
              <w:spacing w:line="360" w:lineRule="auto"/>
              <w:jc w:val="both"/>
            </w:pPr>
          </w:p>
        </w:tc>
        <w:tc>
          <w:tcPr>
            <w:tcW w:w="1686" w:type="dxa"/>
            <w:tcBorders>
              <w:top w:val="nil"/>
              <w:left w:val="nil"/>
              <w:bottom w:val="single" w:sz="4" w:space="0" w:color="auto"/>
              <w:right w:val="single" w:sz="4" w:space="0" w:color="auto"/>
            </w:tcBorders>
            <w:vAlign w:val="center"/>
            <w:hideMark/>
          </w:tcPr>
          <w:p w:rsidR="00A96CC4" w:rsidRPr="0099608D" w:rsidRDefault="00A96CC4" w:rsidP="0099608D">
            <w:pPr>
              <w:widowControl w:val="0"/>
              <w:spacing w:line="360" w:lineRule="auto"/>
              <w:jc w:val="both"/>
            </w:pPr>
            <w:r w:rsidRPr="0099608D">
              <w:t>Валового дохода</w:t>
            </w:r>
          </w:p>
        </w:tc>
        <w:tc>
          <w:tcPr>
            <w:tcW w:w="1295" w:type="dxa"/>
            <w:tcBorders>
              <w:top w:val="nil"/>
              <w:left w:val="nil"/>
              <w:bottom w:val="single" w:sz="4" w:space="0" w:color="auto"/>
              <w:right w:val="single" w:sz="4" w:space="0" w:color="auto"/>
            </w:tcBorders>
            <w:vAlign w:val="center"/>
            <w:hideMark/>
          </w:tcPr>
          <w:p w:rsidR="00A96CC4" w:rsidRPr="0099608D" w:rsidRDefault="00A96CC4" w:rsidP="0099608D">
            <w:pPr>
              <w:widowControl w:val="0"/>
              <w:spacing w:line="360" w:lineRule="auto"/>
              <w:jc w:val="both"/>
            </w:pPr>
            <w:r w:rsidRPr="0099608D">
              <w:t>Издержек обращения</w:t>
            </w:r>
          </w:p>
        </w:tc>
        <w:tc>
          <w:tcPr>
            <w:tcW w:w="1579" w:type="dxa"/>
            <w:tcBorders>
              <w:top w:val="nil"/>
              <w:left w:val="nil"/>
              <w:bottom w:val="single" w:sz="4" w:space="0" w:color="auto"/>
              <w:right w:val="single" w:sz="4" w:space="0" w:color="auto"/>
            </w:tcBorders>
            <w:vAlign w:val="center"/>
            <w:hideMark/>
          </w:tcPr>
          <w:p w:rsidR="00A96CC4" w:rsidRPr="0099608D" w:rsidRDefault="00A96CC4" w:rsidP="0099608D">
            <w:pPr>
              <w:widowControl w:val="0"/>
              <w:spacing w:line="360" w:lineRule="auto"/>
              <w:jc w:val="both"/>
            </w:pPr>
            <w:r w:rsidRPr="0099608D">
              <w:t>Прибыли от реализации</w:t>
            </w:r>
          </w:p>
        </w:tc>
      </w:tr>
      <w:tr w:rsidR="00A96CC4" w:rsidRPr="0099608D" w:rsidTr="0099608D">
        <w:trPr>
          <w:trHeight w:val="70"/>
          <w:jc w:val="center"/>
        </w:trPr>
        <w:tc>
          <w:tcPr>
            <w:tcW w:w="4301" w:type="dxa"/>
            <w:tcBorders>
              <w:top w:val="nil"/>
              <w:left w:val="single" w:sz="4" w:space="0" w:color="auto"/>
              <w:bottom w:val="single" w:sz="4" w:space="0" w:color="auto"/>
              <w:right w:val="single" w:sz="4" w:space="0" w:color="auto"/>
            </w:tcBorders>
            <w:vAlign w:val="bottom"/>
            <w:hideMark/>
          </w:tcPr>
          <w:p w:rsidR="00A96CC4" w:rsidRPr="0099608D" w:rsidRDefault="00A96CC4" w:rsidP="0099608D">
            <w:pPr>
              <w:widowControl w:val="0"/>
              <w:spacing w:line="360" w:lineRule="auto"/>
              <w:jc w:val="both"/>
            </w:pPr>
            <w:r w:rsidRPr="0099608D">
              <w:t>1. Изменение товарооборота за счет физического объема реализации</w:t>
            </w:r>
          </w:p>
        </w:tc>
        <w:tc>
          <w:tcPr>
            <w:tcW w:w="1686" w:type="dxa"/>
            <w:tcBorders>
              <w:top w:val="nil"/>
              <w:left w:val="nil"/>
              <w:bottom w:val="single" w:sz="4" w:space="0" w:color="auto"/>
              <w:right w:val="single" w:sz="4" w:space="0" w:color="auto"/>
            </w:tcBorders>
            <w:noWrap/>
            <w:vAlign w:val="bottom"/>
            <w:hideMark/>
          </w:tcPr>
          <w:p w:rsidR="00A96CC4" w:rsidRPr="0099608D" w:rsidRDefault="00A96CC4" w:rsidP="0099608D">
            <w:pPr>
              <w:widowControl w:val="0"/>
              <w:spacing w:line="360" w:lineRule="auto"/>
              <w:jc w:val="both"/>
            </w:pPr>
            <w:r w:rsidRPr="0099608D">
              <w:t>-122,18</w:t>
            </w:r>
          </w:p>
        </w:tc>
        <w:tc>
          <w:tcPr>
            <w:tcW w:w="1295" w:type="dxa"/>
            <w:tcBorders>
              <w:top w:val="nil"/>
              <w:left w:val="nil"/>
              <w:bottom w:val="single" w:sz="4" w:space="0" w:color="auto"/>
              <w:right w:val="single" w:sz="4" w:space="0" w:color="auto"/>
            </w:tcBorders>
            <w:noWrap/>
            <w:vAlign w:val="bottom"/>
            <w:hideMark/>
          </w:tcPr>
          <w:p w:rsidR="00A96CC4" w:rsidRPr="0099608D" w:rsidRDefault="00A96CC4" w:rsidP="0099608D">
            <w:pPr>
              <w:widowControl w:val="0"/>
              <w:spacing w:line="360" w:lineRule="auto"/>
              <w:jc w:val="both"/>
            </w:pPr>
            <w:r w:rsidRPr="0099608D">
              <w:t>56,38</w:t>
            </w:r>
          </w:p>
        </w:tc>
        <w:tc>
          <w:tcPr>
            <w:tcW w:w="1579" w:type="dxa"/>
            <w:tcBorders>
              <w:top w:val="nil"/>
              <w:left w:val="nil"/>
              <w:bottom w:val="single" w:sz="4" w:space="0" w:color="auto"/>
              <w:right w:val="single" w:sz="4" w:space="0" w:color="auto"/>
            </w:tcBorders>
            <w:noWrap/>
            <w:vAlign w:val="bottom"/>
            <w:hideMark/>
          </w:tcPr>
          <w:p w:rsidR="00A96CC4" w:rsidRPr="0099608D" w:rsidRDefault="00A96CC4" w:rsidP="0099608D">
            <w:pPr>
              <w:widowControl w:val="0"/>
              <w:spacing w:line="360" w:lineRule="auto"/>
              <w:jc w:val="both"/>
            </w:pPr>
            <w:r w:rsidRPr="0099608D">
              <w:t>-65,8</w:t>
            </w:r>
          </w:p>
        </w:tc>
      </w:tr>
      <w:tr w:rsidR="00A96CC4" w:rsidRPr="0099608D" w:rsidTr="0099608D">
        <w:trPr>
          <w:trHeight w:val="510"/>
          <w:jc w:val="center"/>
        </w:trPr>
        <w:tc>
          <w:tcPr>
            <w:tcW w:w="4301" w:type="dxa"/>
            <w:tcBorders>
              <w:top w:val="nil"/>
              <w:left w:val="single" w:sz="4" w:space="0" w:color="auto"/>
              <w:bottom w:val="single" w:sz="4" w:space="0" w:color="auto"/>
              <w:right w:val="single" w:sz="4" w:space="0" w:color="auto"/>
            </w:tcBorders>
            <w:vAlign w:val="bottom"/>
            <w:hideMark/>
          </w:tcPr>
          <w:p w:rsidR="00A96CC4" w:rsidRPr="0099608D" w:rsidRDefault="00A96CC4" w:rsidP="0099608D">
            <w:pPr>
              <w:widowControl w:val="0"/>
              <w:spacing w:line="360" w:lineRule="auto"/>
              <w:jc w:val="both"/>
            </w:pPr>
            <w:r w:rsidRPr="0099608D">
              <w:t>2. Изменение товарооборота за счет изменения цен</w:t>
            </w:r>
          </w:p>
        </w:tc>
        <w:tc>
          <w:tcPr>
            <w:tcW w:w="1686" w:type="dxa"/>
            <w:tcBorders>
              <w:top w:val="nil"/>
              <w:left w:val="nil"/>
              <w:bottom w:val="single" w:sz="4" w:space="0" w:color="auto"/>
              <w:right w:val="single" w:sz="4" w:space="0" w:color="auto"/>
            </w:tcBorders>
            <w:noWrap/>
            <w:vAlign w:val="bottom"/>
            <w:hideMark/>
          </w:tcPr>
          <w:p w:rsidR="00A96CC4" w:rsidRPr="0099608D" w:rsidRDefault="00A96CC4" w:rsidP="0099608D">
            <w:pPr>
              <w:widowControl w:val="0"/>
              <w:spacing w:line="360" w:lineRule="auto"/>
              <w:jc w:val="both"/>
            </w:pPr>
            <w:r w:rsidRPr="0099608D">
              <w:t>146,86</w:t>
            </w:r>
          </w:p>
        </w:tc>
        <w:tc>
          <w:tcPr>
            <w:tcW w:w="1295" w:type="dxa"/>
            <w:tcBorders>
              <w:top w:val="nil"/>
              <w:left w:val="nil"/>
              <w:bottom w:val="single" w:sz="4" w:space="0" w:color="auto"/>
              <w:right w:val="single" w:sz="4" w:space="0" w:color="auto"/>
            </w:tcBorders>
            <w:noWrap/>
            <w:vAlign w:val="bottom"/>
            <w:hideMark/>
          </w:tcPr>
          <w:p w:rsidR="00A96CC4" w:rsidRPr="0099608D" w:rsidRDefault="00A96CC4" w:rsidP="0099608D">
            <w:pPr>
              <w:widowControl w:val="0"/>
              <w:spacing w:line="360" w:lineRule="auto"/>
              <w:jc w:val="both"/>
            </w:pPr>
            <w:r w:rsidRPr="0099608D">
              <w:t>-67,77</w:t>
            </w:r>
          </w:p>
        </w:tc>
        <w:tc>
          <w:tcPr>
            <w:tcW w:w="1579" w:type="dxa"/>
            <w:tcBorders>
              <w:top w:val="nil"/>
              <w:left w:val="nil"/>
              <w:bottom w:val="single" w:sz="4" w:space="0" w:color="auto"/>
              <w:right w:val="single" w:sz="4" w:space="0" w:color="auto"/>
            </w:tcBorders>
            <w:noWrap/>
            <w:vAlign w:val="bottom"/>
            <w:hideMark/>
          </w:tcPr>
          <w:p w:rsidR="00A96CC4" w:rsidRPr="0099608D" w:rsidRDefault="00A96CC4" w:rsidP="0099608D">
            <w:pPr>
              <w:widowControl w:val="0"/>
              <w:spacing w:line="360" w:lineRule="auto"/>
              <w:jc w:val="both"/>
            </w:pPr>
            <w:r w:rsidRPr="0099608D">
              <w:t>79,09</w:t>
            </w:r>
          </w:p>
        </w:tc>
      </w:tr>
      <w:tr w:rsidR="00A96CC4" w:rsidRPr="0099608D" w:rsidTr="0099608D">
        <w:trPr>
          <w:trHeight w:val="255"/>
          <w:jc w:val="center"/>
        </w:trPr>
        <w:tc>
          <w:tcPr>
            <w:tcW w:w="4301" w:type="dxa"/>
            <w:tcBorders>
              <w:top w:val="nil"/>
              <w:left w:val="single" w:sz="4" w:space="0" w:color="auto"/>
              <w:bottom w:val="single" w:sz="4" w:space="0" w:color="auto"/>
              <w:right w:val="single" w:sz="4" w:space="0" w:color="auto"/>
            </w:tcBorders>
            <w:vAlign w:val="bottom"/>
            <w:hideMark/>
          </w:tcPr>
          <w:p w:rsidR="00A96CC4" w:rsidRPr="0099608D" w:rsidRDefault="00A96CC4" w:rsidP="0099608D">
            <w:pPr>
              <w:widowControl w:val="0"/>
              <w:spacing w:line="360" w:lineRule="auto"/>
              <w:jc w:val="both"/>
            </w:pPr>
            <w:r w:rsidRPr="0099608D">
              <w:t>Совокупное влияние</w:t>
            </w:r>
            <w:r w:rsidR="003207C3" w:rsidRPr="0099608D">
              <w:t xml:space="preserve"> </w:t>
            </w:r>
            <w:r w:rsidRPr="0099608D">
              <w:t>факторов</w:t>
            </w:r>
          </w:p>
        </w:tc>
        <w:tc>
          <w:tcPr>
            <w:tcW w:w="1686" w:type="dxa"/>
            <w:tcBorders>
              <w:top w:val="nil"/>
              <w:left w:val="nil"/>
              <w:bottom w:val="single" w:sz="4" w:space="0" w:color="auto"/>
              <w:right w:val="single" w:sz="4" w:space="0" w:color="auto"/>
            </w:tcBorders>
            <w:noWrap/>
            <w:vAlign w:val="bottom"/>
            <w:hideMark/>
          </w:tcPr>
          <w:p w:rsidR="00A96CC4" w:rsidRPr="0099608D" w:rsidRDefault="00A96CC4" w:rsidP="0099608D">
            <w:pPr>
              <w:widowControl w:val="0"/>
              <w:spacing w:line="360" w:lineRule="auto"/>
              <w:jc w:val="both"/>
            </w:pPr>
            <w:r w:rsidRPr="0099608D">
              <w:t>24,68</w:t>
            </w:r>
          </w:p>
        </w:tc>
        <w:tc>
          <w:tcPr>
            <w:tcW w:w="1295" w:type="dxa"/>
            <w:tcBorders>
              <w:top w:val="nil"/>
              <w:left w:val="nil"/>
              <w:bottom w:val="single" w:sz="4" w:space="0" w:color="auto"/>
              <w:right w:val="single" w:sz="4" w:space="0" w:color="auto"/>
            </w:tcBorders>
            <w:noWrap/>
            <w:vAlign w:val="bottom"/>
            <w:hideMark/>
          </w:tcPr>
          <w:p w:rsidR="00A96CC4" w:rsidRPr="0099608D" w:rsidRDefault="00A96CC4" w:rsidP="0099608D">
            <w:pPr>
              <w:widowControl w:val="0"/>
              <w:spacing w:line="360" w:lineRule="auto"/>
              <w:jc w:val="both"/>
            </w:pPr>
            <w:r w:rsidRPr="0099608D">
              <w:t>-11,39</w:t>
            </w:r>
          </w:p>
        </w:tc>
        <w:tc>
          <w:tcPr>
            <w:tcW w:w="1579" w:type="dxa"/>
            <w:tcBorders>
              <w:top w:val="nil"/>
              <w:left w:val="nil"/>
              <w:bottom w:val="single" w:sz="4" w:space="0" w:color="auto"/>
              <w:right w:val="single" w:sz="4" w:space="0" w:color="auto"/>
            </w:tcBorders>
            <w:noWrap/>
            <w:vAlign w:val="bottom"/>
            <w:hideMark/>
          </w:tcPr>
          <w:p w:rsidR="00A96CC4" w:rsidRPr="0099608D" w:rsidRDefault="00A96CC4" w:rsidP="0099608D">
            <w:pPr>
              <w:widowControl w:val="0"/>
              <w:spacing w:line="360" w:lineRule="auto"/>
              <w:jc w:val="both"/>
            </w:pPr>
            <w:r w:rsidRPr="0099608D">
              <w:t>13,29</w:t>
            </w:r>
          </w:p>
        </w:tc>
      </w:tr>
    </w:tbl>
    <w:p w:rsidR="0099608D" w:rsidRDefault="0099608D" w:rsidP="003207C3">
      <w:pPr>
        <w:widowControl w:val="0"/>
        <w:spacing w:line="360" w:lineRule="auto"/>
        <w:ind w:firstLine="709"/>
        <w:jc w:val="both"/>
        <w:rPr>
          <w:sz w:val="28"/>
          <w:szCs w:val="28"/>
        </w:rPr>
      </w:pPr>
    </w:p>
    <w:p w:rsidR="00B61393" w:rsidRPr="003207C3" w:rsidRDefault="00B61393" w:rsidP="003207C3">
      <w:pPr>
        <w:widowControl w:val="0"/>
        <w:spacing w:line="360" w:lineRule="auto"/>
        <w:ind w:firstLine="709"/>
        <w:jc w:val="both"/>
        <w:rPr>
          <w:sz w:val="28"/>
          <w:szCs w:val="28"/>
        </w:rPr>
      </w:pPr>
      <w:r w:rsidRPr="003207C3">
        <w:rPr>
          <w:sz w:val="28"/>
          <w:szCs w:val="28"/>
        </w:rPr>
        <w:t>Из данных таблицы 2.16 следует, что валовой доход и товарооборот оказали разнонаправленное влияние на прибыль. За счет роста валового дохода, который произошел преимущественно за счет роста цен, прибыль могла бы увеличиться на 24,68 тыс. руб. Но этот прирост валового дохода был частично направлен на покрытие потери прибыли за счет прироста издержек обращения на 11,39 тыс. руб. Отсюда совокупное влияние этих двух факторов, которое произошло под воздействием изменения розничного товарооборота, и составило 13,29 тыс. руб.</w:t>
      </w:r>
    </w:p>
    <w:p w:rsidR="00B61393" w:rsidRPr="003207C3" w:rsidRDefault="00B61393" w:rsidP="003207C3">
      <w:pPr>
        <w:widowControl w:val="0"/>
        <w:spacing w:line="360" w:lineRule="auto"/>
        <w:ind w:firstLine="709"/>
        <w:jc w:val="both"/>
        <w:rPr>
          <w:sz w:val="28"/>
          <w:szCs w:val="28"/>
        </w:rPr>
      </w:pPr>
      <w:r w:rsidRPr="003207C3">
        <w:rPr>
          <w:sz w:val="28"/>
          <w:szCs w:val="28"/>
        </w:rPr>
        <w:t>Учитывая столь существенное влияние товарооборота на издержки обращения и валовой доход</w:t>
      </w:r>
      <w:r w:rsidR="007D59B1" w:rsidRPr="003207C3">
        <w:rPr>
          <w:sz w:val="28"/>
          <w:szCs w:val="28"/>
        </w:rPr>
        <w:t>,</w:t>
      </w:r>
      <w:r w:rsidRPr="003207C3">
        <w:rPr>
          <w:sz w:val="28"/>
          <w:szCs w:val="28"/>
        </w:rPr>
        <w:t xml:space="preserve"> представляет интерес более глубокое исследование данного вопроса.</w:t>
      </w:r>
    </w:p>
    <w:p w:rsidR="00213219" w:rsidRPr="003207C3" w:rsidRDefault="00213219" w:rsidP="003207C3">
      <w:pPr>
        <w:pStyle w:val="21"/>
        <w:widowControl w:val="0"/>
        <w:jc w:val="both"/>
        <w:rPr>
          <w:szCs w:val="28"/>
          <w:lang w:eastAsia="en-US"/>
        </w:rPr>
      </w:pPr>
      <w:r w:rsidRPr="003207C3">
        <w:rPr>
          <w:szCs w:val="28"/>
          <w:lang w:eastAsia="en-US"/>
        </w:rPr>
        <w:t xml:space="preserve">В таблице </w:t>
      </w:r>
      <w:r w:rsidR="00A96CC4" w:rsidRPr="003207C3">
        <w:rPr>
          <w:szCs w:val="28"/>
          <w:lang w:eastAsia="en-US"/>
        </w:rPr>
        <w:t>2.17</w:t>
      </w:r>
      <w:r w:rsidR="003207C3">
        <w:rPr>
          <w:szCs w:val="28"/>
          <w:lang w:eastAsia="en-US"/>
        </w:rPr>
        <w:t xml:space="preserve"> </w:t>
      </w:r>
      <w:r w:rsidRPr="003207C3">
        <w:rPr>
          <w:szCs w:val="28"/>
          <w:lang w:eastAsia="en-US"/>
        </w:rPr>
        <w:t>представлены</w:t>
      </w:r>
      <w:r w:rsidR="003207C3">
        <w:rPr>
          <w:szCs w:val="28"/>
          <w:lang w:eastAsia="en-US"/>
        </w:rPr>
        <w:t xml:space="preserve"> </w:t>
      </w:r>
      <w:r w:rsidRPr="003207C3">
        <w:rPr>
          <w:szCs w:val="28"/>
          <w:lang w:eastAsia="en-US"/>
        </w:rPr>
        <w:t>результаты</w:t>
      </w:r>
      <w:r w:rsidR="003207C3">
        <w:rPr>
          <w:szCs w:val="28"/>
          <w:lang w:eastAsia="en-US"/>
        </w:rPr>
        <w:t xml:space="preserve"> </w:t>
      </w:r>
      <w:r w:rsidRPr="003207C3">
        <w:rPr>
          <w:szCs w:val="28"/>
          <w:lang w:eastAsia="en-US"/>
        </w:rPr>
        <w:t>анализа</w:t>
      </w:r>
      <w:r w:rsidR="003207C3">
        <w:rPr>
          <w:szCs w:val="28"/>
          <w:lang w:eastAsia="en-US"/>
        </w:rPr>
        <w:t xml:space="preserve"> </w:t>
      </w:r>
      <w:r w:rsidRPr="003207C3">
        <w:rPr>
          <w:szCs w:val="28"/>
          <w:lang w:eastAsia="en-US"/>
        </w:rPr>
        <w:t>издержек обращения</w:t>
      </w:r>
      <w:r w:rsidR="003207C3">
        <w:rPr>
          <w:szCs w:val="28"/>
          <w:lang w:eastAsia="en-US"/>
        </w:rPr>
        <w:t xml:space="preserve"> </w:t>
      </w:r>
      <w:r w:rsidR="00821CD9" w:rsidRPr="003207C3">
        <w:rPr>
          <w:szCs w:val="28"/>
          <w:lang w:eastAsia="en-US"/>
        </w:rPr>
        <w:t>ООО «Эла»</w:t>
      </w:r>
      <w:r w:rsidRPr="003207C3">
        <w:rPr>
          <w:szCs w:val="28"/>
          <w:lang w:eastAsia="en-US"/>
        </w:rPr>
        <w:t xml:space="preserve"> за 2007-2008 годы.</w:t>
      </w:r>
    </w:p>
    <w:p w:rsidR="007D59B1" w:rsidRPr="003207C3" w:rsidRDefault="007D59B1" w:rsidP="003207C3">
      <w:pPr>
        <w:widowControl w:val="0"/>
        <w:shd w:val="clear" w:color="auto" w:fill="FFFFFF"/>
        <w:spacing w:line="360" w:lineRule="auto"/>
        <w:ind w:firstLine="709"/>
        <w:jc w:val="both"/>
        <w:rPr>
          <w:sz w:val="28"/>
          <w:szCs w:val="28"/>
        </w:rPr>
      </w:pPr>
    </w:p>
    <w:p w:rsidR="00213219" w:rsidRPr="003207C3" w:rsidRDefault="0099608D" w:rsidP="003207C3">
      <w:pPr>
        <w:widowControl w:val="0"/>
        <w:shd w:val="clear" w:color="auto" w:fill="FFFFFF"/>
        <w:spacing w:line="360" w:lineRule="auto"/>
        <w:ind w:firstLine="709"/>
        <w:jc w:val="both"/>
        <w:rPr>
          <w:sz w:val="28"/>
          <w:szCs w:val="28"/>
        </w:rPr>
      </w:pPr>
      <w:r>
        <w:rPr>
          <w:sz w:val="28"/>
          <w:szCs w:val="28"/>
        </w:rPr>
        <w:br w:type="page"/>
      </w:r>
      <w:r w:rsidR="00A96CC4" w:rsidRPr="003207C3">
        <w:rPr>
          <w:sz w:val="28"/>
          <w:szCs w:val="28"/>
        </w:rPr>
        <w:t>Таблица 2.17</w:t>
      </w:r>
      <w:r w:rsidR="003207C3">
        <w:rPr>
          <w:sz w:val="28"/>
          <w:szCs w:val="28"/>
        </w:rPr>
        <w:t xml:space="preserve"> </w:t>
      </w:r>
      <w:r w:rsidR="00213219" w:rsidRPr="003207C3">
        <w:rPr>
          <w:sz w:val="28"/>
          <w:szCs w:val="28"/>
        </w:rPr>
        <w:t xml:space="preserve">- Анализ издержек обращения </w:t>
      </w:r>
      <w:r w:rsidR="00821CD9" w:rsidRPr="003207C3">
        <w:rPr>
          <w:sz w:val="28"/>
          <w:szCs w:val="28"/>
        </w:rPr>
        <w:t>ООО «Эла»</w:t>
      </w:r>
    </w:p>
    <w:tbl>
      <w:tblPr>
        <w:tblW w:w="8374" w:type="dxa"/>
        <w:tblInd w:w="392" w:type="dxa"/>
        <w:tblLayout w:type="fixed"/>
        <w:tblLook w:val="04A0" w:firstRow="1" w:lastRow="0" w:firstColumn="1" w:lastColumn="0" w:noHBand="0" w:noVBand="1"/>
      </w:tblPr>
      <w:tblGrid>
        <w:gridCol w:w="2835"/>
        <w:gridCol w:w="1261"/>
        <w:gridCol w:w="851"/>
        <w:gridCol w:w="850"/>
        <w:gridCol w:w="1417"/>
        <w:gridCol w:w="1160"/>
      </w:tblGrid>
      <w:tr w:rsidR="00213219" w:rsidRPr="0099608D" w:rsidTr="0099608D">
        <w:trPr>
          <w:trHeight w:val="483"/>
        </w:trPr>
        <w:tc>
          <w:tcPr>
            <w:tcW w:w="2835" w:type="dxa"/>
            <w:vMerge w:val="restart"/>
            <w:tcBorders>
              <w:top w:val="single" w:sz="8" w:space="0" w:color="auto"/>
              <w:left w:val="single" w:sz="8" w:space="0" w:color="auto"/>
              <w:bottom w:val="single" w:sz="8" w:space="0" w:color="000000"/>
              <w:right w:val="single" w:sz="8" w:space="0" w:color="auto"/>
            </w:tcBorders>
            <w:hideMark/>
          </w:tcPr>
          <w:p w:rsidR="00213219" w:rsidRPr="0099608D" w:rsidRDefault="00213219" w:rsidP="0099608D">
            <w:pPr>
              <w:widowControl w:val="0"/>
              <w:spacing w:line="360" w:lineRule="auto"/>
              <w:jc w:val="both"/>
              <w:rPr>
                <w:iCs/>
              </w:rPr>
            </w:pPr>
            <w:r w:rsidRPr="0099608D">
              <w:rPr>
                <w:iCs/>
              </w:rPr>
              <w:t>Показатели</w:t>
            </w:r>
          </w:p>
        </w:tc>
        <w:tc>
          <w:tcPr>
            <w:tcW w:w="1261" w:type="dxa"/>
            <w:vMerge w:val="restart"/>
            <w:tcBorders>
              <w:top w:val="single" w:sz="8" w:space="0" w:color="auto"/>
              <w:left w:val="single" w:sz="8" w:space="0" w:color="auto"/>
              <w:bottom w:val="single" w:sz="8" w:space="0" w:color="000000"/>
              <w:right w:val="single" w:sz="8" w:space="0" w:color="auto"/>
            </w:tcBorders>
            <w:hideMark/>
          </w:tcPr>
          <w:p w:rsidR="00213219" w:rsidRPr="0099608D" w:rsidRDefault="00213219" w:rsidP="0099608D">
            <w:pPr>
              <w:widowControl w:val="0"/>
              <w:spacing w:line="360" w:lineRule="auto"/>
              <w:jc w:val="both"/>
              <w:rPr>
                <w:iCs/>
              </w:rPr>
            </w:pPr>
            <w:r w:rsidRPr="0099608D">
              <w:rPr>
                <w:iCs/>
              </w:rPr>
              <w:t>Ед.измерения</w:t>
            </w:r>
          </w:p>
        </w:tc>
        <w:tc>
          <w:tcPr>
            <w:tcW w:w="851" w:type="dxa"/>
            <w:vMerge w:val="restart"/>
            <w:tcBorders>
              <w:top w:val="single" w:sz="8" w:space="0" w:color="auto"/>
              <w:left w:val="single" w:sz="8" w:space="0" w:color="auto"/>
              <w:bottom w:val="single" w:sz="8" w:space="0" w:color="000000"/>
              <w:right w:val="single" w:sz="8" w:space="0" w:color="auto"/>
            </w:tcBorders>
            <w:hideMark/>
          </w:tcPr>
          <w:p w:rsidR="00213219" w:rsidRPr="0099608D" w:rsidRDefault="00213219" w:rsidP="0099608D">
            <w:pPr>
              <w:widowControl w:val="0"/>
              <w:spacing w:line="360" w:lineRule="auto"/>
              <w:jc w:val="both"/>
              <w:rPr>
                <w:iCs/>
              </w:rPr>
            </w:pPr>
            <w:r w:rsidRPr="0099608D">
              <w:rPr>
                <w:iCs/>
              </w:rPr>
              <w:t>2007 г.</w:t>
            </w:r>
          </w:p>
        </w:tc>
        <w:tc>
          <w:tcPr>
            <w:tcW w:w="850" w:type="dxa"/>
            <w:vMerge w:val="restart"/>
            <w:tcBorders>
              <w:top w:val="single" w:sz="8" w:space="0" w:color="auto"/>
              <w:left w:val="single" w:sz="8" w:space="0" w:color="auto"/>
              <w:bottom w:val="single" w:sz="8" w:space="0" w:color="000000"/>
              <w:right w:val="single" w:sz="8" w:space="0" w:color="auto"/>
            </w:tcBorders>
            <w:hideMark/>
          </w:tcPr>
          <w:p w:rsidR="00213219" w:rsidRPr="0099608D" w:rsidRDefault="00213219" w:rsidP="0099608D">
            <w:pPr>
              <w:widowControl w:val="0"/>
              <w:spacing w:line="360" w:lineRule="auto"/>
              <w:jc w:val="both"/>
              <w:rPr>
                <w:iCs/>
              </w:rPr>
            </w:pPr>
            <w:r w:rsidRPr="0099608D">
              <w:rPr>
                <w:iCs/>
              </w:rPr>
              <w:t>2008 г.</w:t>
            </w:r>
          </w:p>
        </w:tc>
        <w:tc>
          <w:tcPr>
            <w:tcW w:w="1417" w:type="dxa"/>
            <w:vMerge w:val="restart"/>
            <w:tcBorders>
              <w:top w:val="single" w:sz="8" w:space="0" w:color="auto"/>
              <w:left w:val="single" w:sz="8" w:space="0" w:color="auto"/>
              <w:bottom w:val="single" w:sz="8" w:space="0" w:color="000000"/>
              <w:right w:val="single" w:sz="8" w:space="0" w:color="auto"/>
            </w:tcBorders>
            <w:hideMark/>
          </w:tcPr>
          <w:p w:rsidR="00213219" w:rsidRPr="0099608D" w:rsidRDefault="00213219" w:rsidP="0099608D">
            <w:pPr>
              <w:widowControl w:val="0"/>
              <w:spacing w:line="360" w:lineRule="auto"/>
              <w:jc w:val="both"/>
              <w:rPr>
                <w:iCs/>
              </w:rPr>
            </w:pPr>
            <w:r w:rsidRPr="0099608D">
              <w:rPr>
                <w:iCs/>
              </w:rPr>
              <w:t>Отклонение</w:t>
            </w:r>
          </w:p>
        </w:tc>
        <w:tc>
          <w:tcPr>
            <w:tcW w:w="1160" w:type="dxa"/>
            <w:vMerge w:val="restart"/>
            <w:tcBorders>
              <w:top w:val="single" w:sz="8" w:space="0" w:color="auto"/>
              <w:left w:val="single" w:sz="8" w:space="0" w:color="auto"/>
              <w:bottom w:val="single" w:sz="8" w:space="0" w:color="000000"/>
              <w:right w:val="single" w:sz="8" w:space="0" w:color="auto"/>
            </w:tcBorders>
            <w:hideMark/>
          </w:tcPr>
          <w:p w:rsidR="00213219" w:rsidRPr="0099608D" w:rsidRDefault="00213219" w:rsidP="0099608D">
            <w:pPr>
              <w:widowControl w:val="0"/>
              <w:spacing w:line="360" w:lineRule="auto"/>
              <w:jc w:val="both"/>
              <w:rPr>
                <w:iCs/>
              </w:rPr>
            </w:pPr>
            <w:r w:rsidRPr="0099608D">
              <w:rPr>
                <w:iCs/>
              </w:rPr>
              <w:t>Темп роста, %</w:t>
            </w:r>
          </w:p>
        </w:tc>
      </w:tr>
      <w:tr w:rsidR="00213219" w:rsidRPr="0099608D" w:rsidTr="0099608D">
        <w:trPr>
          <w:trHeight w:val="345"/>
        </w:trPr>
        <w:tc>
          <w:tcPr>
            <w:tcW w:w="2835" w:type="dxa"/>
            <w:vMerge/>
            <w:tcBorders>
              <w:top w:val="single" w:sz="8" w:space="0" w:color="auto"/>
              <w:left w:val="single" w:sz="8" w:space="0" w:color="auto"/>
              <w:bottom w:val="single" w:sz="8" w:space="0" w:color="000000"/>
              <w:right w:val="single" w:sz="8" w:space="0" w:color="auto"/>
            </w:tcBorders>
            <w:vAlign w:val="center"/>
            <w:hideMark/>
          </w:tcPr>
          <w:p w:rsidR="00213219" w:rsidRPr="0099608D" w:rsidRDefault="00213219" w:rsidP="0099608D">
            <w:pPr>
              <w:widowControl w:val="0"/>
              <w:spacing w:line="360" w:lineRule="auto"/>
              <w:jc w:val="both"/>
              <w:rPr>
                <w:iCs/>
              </w:rPr>
            </w:pPr>
          </w:p>
        </w:tc>
        <w:tc>
          <w:tcPr>
            <w:tcW w:w="1261" w:type="dxa"/>
            <w:vMerge/>
            <w:tcBorders>
              <w:top w:val="single" w:sz="8" w:space="0" w:color="auto"/>
              <w:left w:val="single" w:sz="8" w:space="0" w:color="auto"/>
              <w:bottom w:val="single" w:sz="8" w:space="0" w:color="000000"/>
              <w:right w:val="single" w:sz="8" w:space="0" w:color="auto"/>
            </w:tcBorders>
            <w:vAlign w:val="center"/>
            <w:hideMark/>
          </w:tcPr>
          <w:p w:rsidR="00213219" w:rsidRPr="0099608D" w:rsidRDefault="00213219" w:rsidP="0099608D">
            <w:pPr>
              <w:widowControl w:val="0"/>
              <w:spacing w:line="360" w:lineRule="auto"/>
              <w:jc w:val="both"/>
              <w:rPr>
                <w:iCs/>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213219" w:rsidRPr="0099608D" w:rsidRDefault="00213219" w:rsidP="0099608D">
            <w:pPr>
              <w:widowControl w:val="0"/>
              <w:spacing w:line="360" w:lineRule="auto"/>
              <w:jc w:val="both"/>
              <w:rPr>
                <w:iCs/>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213219" w:rsidRPr="0099608D" w:rsidRDefault="00213219" w:rsidP="0099608D">
            <w:pPr>
              <w:widowControl w:val="0"/>
              <w:spacing w:line="360" w:lineRule="auto"/>
              <w:jc w:val="both"/>
              <w:rPr>
                <w:iCs/>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213219" w:rsidRPr="0099608D" w:rsidRDefault="00213219" w:rsidP="0099608D">
            <w:pPr>
              <w:widowControl w:val="0"/>
              <w:spacing w:line="360" w:lineRule="auto"/>
              <w:jc w:val="both"/>
              <w:rPr>
                <w:iCs/>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213219" w:rsidRPr="0099608D" w:rsidRDefault="00213219" w:rsidP="0099608D">
            <w:pPr>
              <w:widowControl w:val="0"/>
              <w:spacing w:line="360" w:lineRule="auto"/>
              <w:jc w:val="both"/>
              <w:rPr>
                <w:iCs/>
              </w:rPr>
            </w:pPr>
          </w:p>
        </w:tc>
      </w:tr>
      <w:tr w:rsidR="00213219" w:rsidRPr="0099608D" w:rsidTr="0099608D">
        <w:trPr>
          <w:trHeight w:val="60"/>
        </w:trPr>
        <w:tc>
          <w:tcPr>
            <w:tcW w:w="2835" w:type="dxa"/>
            <w:tcBorders>
              <w:top w:val="nil"/>
              <w:left w:val="single" w:sz="8" w:space="0" w:color="auto"/>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Оборот торговли без НДС</w:t>
            </w:r>
          </w:p>
        </w:tc>
        <w:tc>
          <w:tcPr>
            <w:tcW w:w="1261"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тыс.руб.</w:t>
            </w:r>
          </w:p>
        </w:tc>
        <w:tc>
          <w:tcPr>
            <w:tcW w:w="851"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5983</w:t>
            </w:r>
          </w:p>
        </w:tc>
        <w:tc>
          <w:tcPr>
            <w:tcW w:w="850"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6125</w:t>
            </w:r>
          </w:p>
        </w:tc>
        <w:tc>
          <w:tcPr>
            <w:tcW w:w="1417"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142</w:t>
            </w:r>
          </w:p>
        </w:tc>
        <w:tc>
          <w:tcPr>
            <w:tcW w:w="1160"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102,37</w:t>
            </w:r>
          </w:p>
        </w:tc>
      </w:tr>
      <w:tr w:rsidR="00213219" w:rsidRPr="0099608D" w:rsidTr="0099608D">
        <w:trPr>
          <w:trHeight w:val="60"/>
        </w:trPr>
        <w:tc>
          <w:tcPr>
            <w:tcW w:w="2835" w:type="dxa"/>
            <w:tcBorders>
              <w:top w:val="nil"/>
              <w:left w:val="single" w:sz="8" w:space="0" w:color="auto"/>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Издержки обращения: сумма</w:t>
            </w:r>
          </w:p>
        </w:tc>
        <w:tc>
          <w:tcPr>
            <w:tcW w:w="1261"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 </w:t>
            </w:r>
          </w:p>
        </w:tc>
        <w:tc>
          <w:tcPr>
            <w:tcW w:w="851"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p>
        </w:tc>
        <w:tc>
          <w:tcPr>
            <w:tcW w:w="850"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p>
        </w:tc>
        <w:tc>
          <w:tcPr>
            <w:tcW w:w="1417"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p>
        </w:tc>
        <w:tc>
          <w:tcPr>
            <w:tcW w:w="1160"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p>
        </w:tc>
      </w:tr>
      <w:tr w:rsidR="00213219" w:rsidRPr="0099608D" w:rsidTr="0099608D">
        <w:trPr>
          <w:trHeight w:val="60"/>
        </w:trPr>
        <w:tc>
          <w:tcPr>
            <w:tcW w:w="2835" w:type="dxa"/>
            <w:tcBorders>
              <w:top w:val="nil"/>
              <w:left w:val="single" w:sz="8" w:space="0" w:color="auto"/>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 сумма</w:t>
            </w:r>
          </w:p>
        </w:tc>
        <w:tc>
          <w:tcPr>
            <w:tcW w:w="1261"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тыс.руб.</w:t>
            </w:r>
          </w:p>
        </w:tc>
        <w:tc>
          <w:tcPr>
            <w:tcW w:w="851"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480</w:t>
            </w:r>
          </w:p>
        </w:tc>
        <w:tc>
          <w:tcPr>
            <w:tcW w:w="850"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637</w:t>
            </w:r>
          </w:p>
        </w:tc>
        <w:tc>
          <w:tcPr>
            <w:tcW w:w="1417"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157</w:t>
            </w:r>
          </w:p>
        </w:tc>
        <w:tc>
          <w:tcPr>
            <w:tcW w:w="1160"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132,71</w:t>
            </w:r>
          </w:p>
        </w:tc>
      </w:tr>
      <w:tr w:rsidR="00213219" w:rsidRPr="0099608D" w:rsidTr="0099608D">
        <w:trPr>
          <w:trHeight w:val="60"/>
        </w:trPr>
        <w:tc>
          <w:tcPr>
            <w:tcW w:w="2835" w:type="dxa"/>
            <w:tcBorders>
              <w:top w:val="nil"/>
              <w:left w:val="single" w:sz="8" w:space="0" w:color="auto"/>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 уровень</w:t>
            </w:r>
          </w:p>
        </w:tc>
        <w:tc>
          <w:tcPr>
            <w:tcW w:w="1261"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w:t>
            </w:r>
          </w:p>
        </w:tc>
        <w:tc>
          <w:tcPr>
            <w:tcW w:w="851"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8,02</w:t>
            </w:r>
          </w:p>
        </w:tc>
        <w:tc>
          <w:tcPr>
            <w:tcW w:w="850"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10,40</w:t>
            </w:r>
          </w:p>
        </w:tc>
        <w:tc>
          <w:tcPr>
            <w:tcW w:w="1417"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2,38</w:t>
            </w:r>
          </w:p>
        </w:tc>
        <w:tc>
          <w:tcPr>
            <w:tcW w:w="1160"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129,63</w:t>
            </w:r>
          </w:p>
        </w:tc>
      </w:tr>
      <w:tr w:rsidR="00213219" w:rsidRPr="0099608D" w:rsidTr="0099608D">
        <w:trPr>
          <w:trHeight w:val="585"/>
        </w:trPr>
        <w:tc>
          <w:tcPr>
            <w:tcW w:w="2835" w:type="dxa"/>
            <w:tcBorders>
              <w:top w:val="nil"/>
              <w:left w:val="single" w:sz="8" w:space="0" w:color="auto"/>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Относительная экономия (перерасход)</w:t>
            </w:r>
          </w:p>
        </w:tc>
        <w:tc>
          <w:tcPr>
            <w:tcW w:w="1261"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тыс.</w:t>
            </w:r>
            <w:r w:rsidR="0099608D">
              <w:t xml:space="preserve"> </w:t>
            </w:r>
            <w:r w:rsidRPr="0099608D">
              <w:t>руб</w:t>
            </w:r>
          </w:p>
        </w:tc>
        <w:tc>
          <w:tcPr>
            <w:tcW w:w="851"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p>
        </w:tc>
        <w:tc>
          <w:tcPr>
            <w:tcW w:w="850"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145,61</w:t>
            </w:r>
          </w:p>
        </w:tc>
        <w:tc>
          <w:tcPr>
            <w:tcW w:w="1417"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p>
        </w:tc>
        <w:tc>
          <w:tcPr>
            <w:tcW w:w="1160"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p>
        </w:tc>
      </w:tr>
    </w:tbl>
    <w:p w:rsidR="0099608D" w:rsidRDefault="0099608D" w:rsidP="003207C3">
      <w:pPr>
        <w:widowControl w:val="0"/>
        <w:spacing w:line="360" w:lineRule="auto"/>
        <w:ind w:firstLine="709"/>
        <w:jc w:val="both"/>
        <w:rPr>
          <w:sz w:val="28"/>
          <w:szCs w:val="28"/>
          <w:lang w:eastAsia="en-US"/>
        </w:rPr>
      </w:pPr>
    </w:p>
    <w:p w:rsidR="00213219" w:rsidRPr="003207C3" w:rsidRDefault="00213219" w:rsidP="003207C3">
      <w:pPr>
        <w:widowControl w:val="0"/>
        <w:spacing w:line="360" w:lineRule="auto"/>
        <w:ind w:firstLine="709"/>
        <w:jc w:val="both"/>
        <w:rPr>
          <w:sz w:val="28"/>
          <w:szCs w:val="28"/>
          <w:lang w:eastAsia="en-US"/>
        </w:rPr>
      </w:pPr>
      <w:r w:rsidRPr="003207C3">
        <w:rPr>
          <w:sz w:val="28"/>
          <w:szCs w:val="28"/>
          <w:lang w:eastAsia="en-US"/>
        </w:rPr>
        <w:t>Расчет</w:t>
      </w:r>
      <w:r w:rsidR="003207C3">
        <w:rPr>
          <w:sz w:val="28"/>
          <w:szCs w:val="28"/>
          <w:lang w:eastAsia="en-US"/>
        </w:rPr>
        <w:t xml:space="preserve"> </w:t>
      </w:r>
      <w:r w:rsidRPr="003207C3">
        <w:rPr>
          <w:sz w:val="28"/>
          <w:szCs w:val="28"/>
          <w:lang w:eastAsia="en-US"/>
        </w:rPr>
        <w:t>относительной</w:t>
      </w:r>
      <w:r w:rsidR="003207C3">
        <w:rPr>
          <w:sz w:val="28"/>
          <w:szCs w:val="28"/>
          <w:lang w:eastAsia="en-US"/>
        </w:rPr>
        <w:t xml:space="preserve"> </w:t>
      </w:r>
      <w:r w:rsidRPr="003207C3">
        <w:rPr>
          <w:sz w:val="28"/>
          <w:szCs w:val="28"/>
          <w:lang w:eastAsia="en-US"/>
        </w:rPr>
        <w:t>экономии (перерасхода) осуществим</w:t>
      </w:r>
      <w:r w:rsidR="003207C3">
        <w:rPr>
          <w:sz w:val="28"/>
          <w:szCs w:val="28"/>
          <w:lang w:eastAsia="en-US"/>
        </w:rPr>
        <w:t xml:space="preserve"> </w:t>
      </w:r>
      <w:r w:rsidRPr="003207C3">
        <w:rPr>
          <w:sz w:val="28"/>
          <w:szCs w:val="28"/>
          <w:lang w:eastAsia="en-US"/>
        </w:rPr>
        <w:t>с помощью следующей</w:t>
      </w:r>
      <w:r w:rsidR="003207C3">
        <w:rPr>
          <w:sz w:val="28"/>
          <w:szCs w:val="28"/>
          <w:lang w:eastAsia="en-US"/>
        </w:rPr>
        <w:t xml:space="preserve"> </w:t>
      </w:r>
      <w:r w:rsidRPr="003207C3">
        <w:rPr>
          <w:sz w:val="28"/>
          <w:szCs w:val="28"/>
          <w:lang w:eastAsia="en-US"/>
        </w:rPr>
        <w:t xml:space="preserve">формулы: </w:t>
      </w:r>
    </w:p>
    <w:p w:rsidR="0099608D" w:rsidRDefault="0099608D" w:rsidP="003207C3">
      <w:pPr>
        <w:widowControl w:val="0"/>
        <w:spacing w:line="360" w:lineRule="auto"/>
        <w:ind w:firstLine="709"/>
        <w:jc w:val="both"/>
        <w:rPr>
          <w:sz w:val="28"/>
          <w:szCs w:val="28"/>
          <w:lang w:eastAsia="en-US"/>
        </w:rPr>
      </w:pPr>
    </w:p>
    <w:p w:rsidR="00213219" w:rsidRPr="003207C3" w:rsidRDefault="00213219" w:rsidP="003207C3">
      <w:pPr>
        <w:widowControl w:val="0"/>
        <w:spacing w:line="360" w:lineRule="auto"/>
        <w:ind w:firstLine="709"/>
        <w:jc w:val="both"/>
        <w:rPr>
          <w:sz w:val="28"/>
          <w:szCs w:val="28"/>
          <w:lang w:eastAsia="en-US"/>
        </w:rPr>
      </w:pPr>
      <w:r w:rsidRPr="003207C3">
        <w:rPr>
          <w:sz w:val="28"/>
          <w:szCs w:val="28"/>
          <w:lang w:eastAsia="en-US"/>
        </w:rPr>
        <w:t>Эотн = ((10,4 – 8,02) * 6125) / 100 = 145,61</w:t>
      </w:r>
    </w:p>
    <w:p w:rsidR="0099608D" w:rsidRDefault="0099608D" w:rsidP="003207C3">
      <w:pPr>
        <w:widowControl w:val="0"/>
        <w:spacing w:line="360" w:lineRule="auto"/>
        <w:ind w:firstLine="709"/>
        <w:jc w:val="both"/>
        <w:rPr>
          <w:sz w:val="28"/>
          <w:szCs w:val="28"/>
          <w:lang w:eastAsia="en-US"/>
        </w:rPr>
      </w:pPr>
    </w:p>
    <w:p w:rsidR="00213219" w:rsidRPr="003207C3" w:rsidRDefault="00213219" w:rsidP="003207C3">
      <w:pPr>
        <w:widowControl w:val="0"/>
        <w:spacing w:line="360" w:lineRule="auto"/>
        <w:ind w:firstLine="709"/>
        <w:jc w:val="both"/>
        <w:rPr>
          <w:sz w:val="28"/>
          <w:szCs w:val="28"/>
          <w:lang w:eastAsia="en-US"/>
        </w:rPr>
      </w:pPr>
      <w:r w:rsidRPr="003207C3">
        <w:rPr>
          <w:sz w:val="28"/>
          <w:szCs w:val="28"/>
          <w:lang w:eastAsia="en-US"/>
        </w:rPr>
        <w:t>Анализ</w:t>
      </w:r>
      <w:r w:rsidR="003207C3">
        <w:rPr>
          <w:sz w:val="28"/>
          <w:szCs w:val="28"/>
          <w:lang w:eastAsia="en-US"/>
        </w:rPr>
        <w:t xml:space="preserve"> </w:t>
      </w:r>
      <w:r w:rsidRPr="003207C3">
        <w:rPr>
          <w:sz w:val="28"/>
          <w:szCs w:val="28"/>
          <w:lang w:eastAsia="en-US"/>
        </w:rPr>
        <w:t>данных, представленных в таблице показывает увеличение</w:t>
      </w:r>
      <w:r w:rsidR="003207C3">
        <w:rPr>
          <w:sz w:val="28"/>
          <w:szCs w:val="28"/>
          <w:lang w:eastAsia="en-US"/>
        </w:rPr>
        <w:t xml:space="preserve"> </w:t>
      </w:r>
      <w:r w:rsidRPr="003207C3">
        <w:rPr>
          <w:sz w:val="28"/>
          <w:szCs w:val="28"/>
          <w:lang w:eastAsia="en-US"/>
        </w:rPr>
        <w:t>уровня</w:t>
      </w:r>
      <w:r w:rsidR="003207C3">
        <w:rPr>
          <w:sz w:val="28"/>
          <w:szCs w:val="28"/>
          <w:lang w:eastAsia="en-US"/>
        </w:rPr>
        <w:t xml:space="preserve"> </w:t>
      </w:r>
      <w:r w:rsidRPr="003207C3">
        <w:rPr>
          <w:sz w:val="28"/>
          <w:szCs w:val="28"/>
          <w:lang w:eastAsia="en-US"/>
        </w:rPr>
        <w:t>издержек обращения в</w:t>
      </w:r>
      <w:r w:rsidR="003207C3">
        <w:rPr>
          <w:sz w:val="28"/>
          <w:szCs w:val="28"/>
          <w:lang w:eastAsia="en-US"/>
        </w:rPr>
        <w:t xml:space="preserve"> </w:t>
      </w:r>
      <w:r w:rsidRPr="003207C3">
        <w:rPr>
          <w:sz w:val="28"/>
          <w:szCs w:val="28"/>
          <w:lang w:eastAsia="en-US"/>
        </w:rPr>
        <w:t>2008 году</w:t>
      </w:r>
      <w:r w:rsidR="003207C3">
        <w:rPr>
          <w:sz w:val="28"/>
          <w:szCs w:val="28"/>
          <w:lang w:eastAsia="en-US"/>
        </w:rPr>
        <w:t xml:space="preserve"> </w:t>
      </w:r>
      <w:r w:rsidRPr="003207C3">
        <w:rPr>
          <w:sz w:val="28"/>
          <w:szCs w:val="28"/>
          <w:lang w:eastAsia="en-US"/>
        </w:rPr>
        <w:t>по сравнению с</w:t>
      </w:r>
      <w:r w:rsidR="003207C3">
        <w:rPr>
          <w:sz w:val="28"/>
          <w:szCs w:val="28"/>
          <w:lang w:eastAsia="en-US"/>
        </w:rPr>
        <w:t xml:space="preserve"> </w:t>
      </w:r>
      <w:r w:rsidRPr="003207C3">
        <w:rPr>
          <w:sz w:val="28"/>
          <w:szCs w:val="28"/>
          <w:lang w:eastAsia="en-US"/>
        </w:rPr>
        <w:t>2007 годом на 2</w:t>
      </w:r>
      <w:r w:rsidR="00B61393" w:rsidRPr="003207C3">
        <w:rPr>
          <w:sz w:val="28"/>
          <w:szCs w:val="28"/>
          <w:lang w:eastAsia="en-US"/>
        </w:rPr>
        <w:t>,</w:t>
      </w:r>
      <w:r w:rsidRPr="003207C3">
        <w:rPr>
          <w:sz w:val="28"/>
          <w:szCs w:val="28"/>
          <w:lang w:eastAsia="en-US"/>
        </w:rPr>
        <w:t>38 %, что негативно сказалось на полученной</w:t>
      </w:r>
      <w:r w:rsidR="003207C3">
        <w:rPr>
          <w:sz w:val="28"/>
          <w:szCs w:val="28"/>
          <w:lang w:eastAsia="en-US"/>
        </w:rPr>
        <w:t xml:space="preserve"> </w:t>
      </w:r>
      <w:r w:rsidRPr="003207C3">
        <w:rPr>
          <w:sz w:val="28"/>
          <w:szCs w:val="28"/>
          <w:lang w:eastAsia="en-US"/>
        </w:rPr>
        <w:t>чистой</w:t>
      </w:r>
      <w:r w:rsidR="003207C3">
        <w:rPr>
          <w:sz w:val="28"/>
          <w:szCs w:val="28"/>
          <w:lang w:eastAsia="en-US"/>
        </w:rPr>
        <w:t xml:space="preserve"> </w:t>
      </w:r>
      <w:r w:rsidRPr="003207C3">
        <w:rPr>
          <w:sz w:val="28"/>
          <w:szCs w:val="28"/>
          <w:lang w:eastAsia="en-US"/>
        </w:rPr>
        <w:t>прибыли</w:t>
      </w:r>
      <w:r w:rsidR="003207C3">
        <w:rPr>
          <w:sz w:val="28"/>
          <w:szCs w:val="28"/>
          <w:lang w:eastAsia="en-US"/>
        </w:rPr>
        <w:t xml:space="preserve"> </w:t>
      </w:r>
      <w:r w:rsidRPr="003207C3">
        <w:rPr>
          <w:sz w:val="28"/>
          <w:szCs w:val="28"/>
          <w:lang w:eastAsia="en-US"/>
        </w:rPr>
        <w:t>предприятия.</w:t>
      </w:r>
    </w:p>
    <w:p w:rsidR="00213219" w:rsidRPr="003207C3" w:rsidRDefault="00213219" w:rsidP="003207C3">
      <w:pPr>
        <w:widowControl w:val="0"/>
        <w:spacing w:line="360" w:lineRule="auto"/>
        <w:ind w:firstLine="709"/>
        <w:jc w:val="both"/>
        <w:rPr>
          <w:sz w:val="28"/>
          <w:szCs w:val="28"/>
          <w:lang w:eastAsia="en-US"/>
        </w:rPr>
      </w:pPr>
      <w:r w:rsidRPr="003207C3">
        <w:rPr>
          <w:sz w:val="28"/>
          <w:szCs w:val="28"/>
          <w:lang w:eastAsia="en-US"/>
        </w:rPr>
        <w:t>Перерасход в</w:t>
      </w:r>
      <w:r w:rsidR="003207C3">
        <w:rPr>
          <w:sz w:val="28"/>
          <w:szCs w:val="28"/>
          <w:lang w:eastAsia="en-US"/>
        </w:rPr>
        <w:t xml:space="preserve"> </w:t>
      </w:r>
      <w:r w:rsidRPr="003207C3">
        <w:rPr>
          <w:sz w:val="28"/>
          <w:szCs w:val="28"/>
          <w:lang w:eastAsia="en-US"/>
        </w:rPr>
        <w:t>2008 году составил 145,61 тыс. руб.</w:t>
      </w:r>
    </w:p>
    <w:p w:rsidR="00213219" w:rsidRPr="003207C3" w:rsidRDefault="00213219" w:rsidP="003207C3">
      <w:pPr>
        <w:widowControl w:val="0"/>
        <w:spacing w:line="360" w:lineRule="auto"/>
        <w:ind w:firstLine="709"/>
        <w:jc w:val="both"/>
        <w:rPr>
          <w:sz w:val="28"/>
          <w:szCs w:val="28"/>
          <w:lang w:eastAsia="en-US"/>
        </w:rPr>
      </w:pPr>
      <w:r w:rsidRPr="003207C3">
        <w:rPr>
          <w:sz w:val="28"/>
          <w:szCs w:val="28"/>
          <w:lang w:eastAsia="en-US"/>
        </w:rPr>
        <w:t>Далее</w:t>
      </w:r>
      <w:r w:rsidR="003207C3">
        <w:rPr>
          <w:sz w:val="28"/>
          <w:szCs w:val="28"/>
          <w:lang w:eastAsia="en-US"/>
        </w:rPr>
        <w:t xml:space="preserve"> </w:t>
      </w:r>
      <w:r w:rsidRPr="003207C3">
        <w:rPr>
          <w:sz w:val="28"/>
          <w:szCs w:val="28"/>
          <w:lang w:eastAsia="en-US"/>
        </w:rPr>
        <w:t xml:space="preserve">осуществим анализ уровня и суммы относительной экономии (перерасхода) издержек обращения </w:t>
      </w:r>
      <w:r w:rsidR="00821CD9" w:rsidRPr="003207C3">
        <w:rPr>
          <w:sz w:val="28"/>
          <w:szCs w:val="28"/>
          <w:lang w:eastAsia="en-US"/>
        </w:rPr>
        <w:t>ООО «Эла»</w:t>
      </w:r>
      <w:r w:rsidRPr="003207C3">
        <w:rPr>
          <w:sz w:val="28"/>
          <w:szCs w:val="28"/>
          <w:lang w:eastAsia="en-US"/>
        </w:rPr>
        <w:t xml:space="preserve"> за</w:t>
      </w:r>
      <w:r w:rsidR="003207C3">
        <w:rPr>
          <w:sz w:val="28"/>
          <w:szCs w:val="28"/>
          <w:lang w:eastAsia="en-US"/>
        </w:rPr>
        <w:t xml:space="preserve"> </w:t>
      </w:r>
      <w:r w:rsidRPr="003207C3">
        <w:rPr>
          <w:sz w:val="28"/>
          <w:szCs w:val="28"/>
          <w:lang w:eastAsia="en-US"/>
        </w:rPr>
        <w:t>отчетный период</w:t>
      </w:r>
      <w:r w:rsidR="00A96CC4" w:rsidRPr="003207C3">
        <w:rPr>
          <w:sz w:val="28"/>
          <w:szCs w:val="28"/>
          <w:lang w:eastAsia="en-US"/>
        </w:rPr>
        <w:t xml:space="preserve"> по элементам (табл.2.18</w:t>
      </w:r>
      <w:r w:rsidRPr="003207C3">
        <w:rPr>
          <w:sz w:val="28"/>
          <w:szCs w:val="28"/>
          <w:lang w:eastAsia="en-US"/>
        </w:rPr>
        <w:t>).</w:t>
      </w:r>
    </w:p>
    <w:p w:rsidR="0099608D" w:rsidRDefault="0099608D" w:rsidP="003207C3">
      <w:pPr>
        <w:widowControl w:val="0"/>
        <w:spacing w:line="360" w:lineRule="auto"/>
        <w:ind w:firstLine="709"/>
        <w:jc w:val="both"/>
        <w:rPr>
          <w:sz w:val="28"/>
          <w:szCs w:val="28"/>
          <w:lang w:eastAsia="en-US"/>
        </w:rPr>
      </w:pPr>
    </w:p>
    <w:p w:rsidR="00213219" w:rsidRPr="003207C3" w:rsidRDefault="00A96CC4" w:rsidP="003207C3">
      <w:pPr>
        <w:widowControl w:val="0"/>
        <w:spacing w:line="360" w:lineRule="auto"/>
        <w:ind w:firstLine="709"/>
        <w:jc w:val="both"/>
        <w:rPr>
          <w:sz w:val="28"/>
          <w:szCs w:val="28"/>
          <w:lang w:eastAsia="en-US"/>
        </w:rPr>
      </w:pPr>
      <w:r w:rsidRPr="003207C3">
        <w:rPr>
          <w:sz w:val="28"/>
          <w:szCs w:val="28"/>
          <w:lang w:eastAsia="en-US"/>
        </w:rPr>
        <w:t>Таблица 2.18</w:t>
      </w:r>
      <w:r w:rsidR="00213219" w:rsidRPr="003207C3">
        <w:rPr>
          <w:sz w:val="28"/>
          <w:szCs w:val="28"/>
          <w:lang w:eastAsia="en-US"/>
        </w:rPr>
        <w:t xml:space="preserve"> - Анализ уровня и суммы относительной экономии (перерасхода) издержек обращения </w:t>
      </w:r>
      <w:r w:rsidR="00821CD9" w:rsidRPr="003207C3">
        <w:rPr>
          <w:sz w:val="28"/>
          <w:szCs w:val="28"/>
          <w:lang w:eastAsia="en-US"/>
        </w:rPr>
        <w:t>ООО «Эла»</w:t>
      </w:r>
      <w:r w:rsidR="00213219" w:rsidRPr="003207C3">
        <w:rPr>
          <w:sz w:val="28"/>
          <w:szCs w:val="28"/>
          <w:lang w:eastAsia="en-US"/>
        </w:rPr>
        <w:t xml:space="preserve"> </w:t>
      </w:r>
    </w:p>
    <w:tbl>
      <w:tblPr>
        <w:tblW w:w="90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134"/>
        <w:gridCol w:w="992"/>
        <w:gridCol w:w="1134"/>
        <w:gridCol w:w="1003"/>
        <w:gridCol w:w="1148"/>
        <w:gridCol w:w="978"/>
        <w:gridCol w:w="1135"/>
      </w:tblGrid>
      <w:tr w:rsidR="007D59B1" w:rsidRPr="0099608D" w:rsidTr="0099608D">
        <w:trPr>
          <w:trHeight w:val="330"/>
        </w:trPr>
        <w:tc>
          <w:tcPr>
            <w:tcW w:w="1560" w:type="dxa"/>
            <w:vMerge w:val="restart"/>
            <w:vAlign w:val="bottom"/>
            <w:hideMark/>
          </w:tcPr>
          <w:p w:rsidR="007D59B1" w:rsidRPr="0099608D" w:rsidRDefault="007D59B1" w:rsidP="0099608D">
            <w:pPr>
              <w:widowControl w:val="0"/>
              <w:spacing w:line="360" w:lineRule="auto"/>
              <w:jc w:val="both"/>
            </w:pPr>
            <w:r w:rsidRPr="0099608D">
              <w:t>Наименование статей издержек обращения</w:t>
            </w:r>
          </w:p>
        </w:tc>
        <w:tc>
          <w:tcPr>
            <w:tcW w:w="2126" w:type="dxa"/>
            <w:gridSpan w:val="2"/>
            <w:vAlign w:val="bottom"/>
            <w:hideMark/>
          </w:tcPr>
          <w:p w:rsidR="007D59B1" w:rsidRPr="0099608D" w:rsidRDefault="007D59B1" w:rsidP="0099608D">
            <w:pPr>
              <w:widowControl w:val="0"/>
              <w:spacing w:line="360" w:lineRule="auto"/>
              <w:jc w:val="both"/>
            </w:pPr>
            <w:r w:rsidRPr="0099608D">
              <w:t>2007 г.</w:t>
            </w:r>
          </w:p>
        </w:tc>
        <w:tc>
          <w:tcPr>
            <w:tcW w:w="2137" w:type="dxa"/>
            <w:gridSpan w:val="2"/>
            <w:vAlign w:val="bottom"/>
            <w:hideMark/>
          </w:tcPr>
          <w:p w:rsidR="007D59B1" w:rsidRPr="0099608D" w:rsidRDefault="007D59B1" w:rsidP="0099608D">
            <w:pPr>
              <w:widowControl w:val="0"/>
              <w:spacing w:line="360" w:lineRule="auto"/>
              <w:jc w:val="both"/>
            </w:pPr>
            <w:r w:rsidRPr="0099608D">
              <w:t>2008 г.</w:t>
            </w:r>
          </w:p>
        </w:tc>
        <w:tc>
          <w:tcPr>
            <w:tcW w:w="2126" w:type="dxa"/>
            <w:gridSpan w:val="2"/>
            <w:vAlign w:val="bottom"/>
            <w:hideMark/>
          </w:tcPr>
          <w:p w:rsidR="007D59B1" w:rsidRPr="0099608D" w:rsidRDefault="007D59B1" w:rsidP="0099608D">
            <w:pPr>
              <w:widowControl w:val="0"/>
              <w:spacing w:line="360" w:lineRule="auto"/>
              <w:jc w:val="both"/>
            </w:pPr>
            <w:r w:rsidRPr="0099608D">
              <w:t>Отклонение (+;-)</w:t>
            </w:r>
          </w:p>
        </w:tc>
        <w:tc>
          <w:tcPr>
            <w:tcW w:w="1135" w:type="dxa"/>
            <w:vMerge w:val="restart"/>
            <w:vAlign w:val="bottom"/>
            <w:hideMark/>
          </w:tcPr>
          <w:p w:rsidR="007D59B1" w:rsidRPr="0099608D" w:rsidRDefault="007D59B1" w:rsidP="0099608D">
            <w:pPr>
              <w:widowControl w:val="0"/>
              <w:spacing w:line="360" w:lineRule="auto"/>
              <w:jc w:val="both"/>
            </w:pPr>
            <w:r w:rsidRPr="0099608D">
              <w:t>Сумма относительной экономии (перерасхода), руб.</w:t>
            </w:r>
          </w:p>
        </w:tc>
      </w:tr>
      <w:tr w:rsidR="007D59B1" w:rsidRPr="0099608D" w:rsidTr="0099608D">
        <w:trPr>
          <w:trHeight w:val="960"/>
        </w:trPr>
        <w:tc>
          <w:tcPr>
            <w:tcW w:w="1560" w:type="dxa"/>
            <w:vMerge/>
            <w:vAlign w:val="center"/>
            <w:hideMark/>
          </w:tcPr>
          <w:p w:rsidR="007D59B1" w:rsidRPr="0099608D" w:rsidRDefault="007D59B1" w:rsidP="0099608D">
            <w:pPr>
              <w:widowControl w:val="0"/>
              <w:spacing w:line="360" w:lineRule="auto"/>
              <w:jc w:val="both"/>
            </w:pPr>
          </w:p>
        </w:tc>
        <w:tc>
          <w:tcPr>
            <w:tcW w:w="1134" w:type="dxa"/>
            <w:vAlign w:val="bottom"/>
            <w:hideMark/>
          </w:tcPr>
          <w:p w:rsidR="007D59B1" w:rsidRPr="0099608D" w:rsidRDefault="007D59B1" w:rsidP="0099608D">
            <w:pPr>
              <w:widowControl w:val="0"/>
              <w:spacing w:line="360" w:lineRule="auto"/>
              <w:jc w:val="both"/>
            </w:pPr>
            <w:r w:rsidRPr="0099608D">
              <w:t>сумма, тыс. руб.</w:t>
            </w:r>
          </w:p>
        </w:tc>
        <w:tc>
          <w:tcPr>
            <w:tcW w:w="992" w:type="dxa"/>
            <w:vAlign w:val="bottom"/>
            <w:hideMark/>
          </w:tcPr>
          <w:p w:rsidR="007D59B1" w:rsidRPr="0099608D" w:rsidRDefault="007D59B1" w:rsidP="0099608D">
            <w:pPr>
              <w:widowControl w:val="0"/>
              <w:spacing w:line="360" w:lineRule="auto"/>
              <w:jc w:val="both"/>
            </w:pPr>
            <w:r w:rsidRPr="0099608D">
              <w:t>Уровень, %</w:t>
            </w:r>
          </w:p>
        </w:tc>
        <w:tc>
          <w:tcPr>
            <w:tcW w:w="1134" w:type="dxa"/>
            <w:vAlign w:val="bottom"/>
            <w:hideMark/>
          </w:tcPr>
          <w:p w:rsidR="007D59B1" w:rsidRPr="0099608D" w:rsidRDefault="007D59B1" w:rsidP="0099608D">
            <w:pPr>
              <w:widowControl w:val="0"/>
              <w:spacing w:line="360" w:lineRule="auto"/>
              <w:jc w:val="both"/>
            </w:pPr>
            <w:r w:rsidRPr="0099608D">
              <w:t>сумма, тыс. руб.</w:t>
            </w:r>
          </w:p>
        </w:tc>
        <w:tc>
          <w:tcPr>
            <w:tcW w:w="1003" w:type="dxa"/>
            <w:vAlign w:val="bottom"/>
            <w:hideMark/>
          </w:tcPr>
          <w:p w:rsidR="007D59B1" w:rsidRPr="0099608D" w:rsidRDefault="007D59B1" w:rsidP="0099608D">
            <w:pPr>
              <w:widowControl w:val="0"/>
              <w:spacing w:line="360" w:lineRule="auto"/>
              <w:jc w:val="both"/>
            </w:pPr>
            <w:r w:rsidRPr="0099608D">
              <w:t>Уровень, %</w:t>
            </w:r>
          </w:p>
        </w:tc>
        <w:tc>
          <w:tcPr>
            <w:tcW w:w="1148" w:type="dxa"/>
            <w:vAlign w:val="bottom"/>
            <w:hideMark/>
          </w:tcPr>
          <w:p w:rsidR="007D59B1" w:rsidRPr="0099608D" w:rsidRDefault="007D59B1" w:rsidP="0099608D">
            <w:pPr>
              <w:widowControl w:val="0"/>
              <w:spacing w:line="360" w:lineRule="auto"/>
              <w:jc w:val="both"/>
            </w:pPr>
            <w:r w:rsidRPr="0099608D">
              <w:t>по сумме, тыс. руб.</w:t>
            </w:r>
          </w:p>
        </w:tc>
        <w:tc>
          <w:tcPr>
            <w:tcW w:w="978" w:type="dxa"/>
            <w:vAlign w:val="bottom"/>
            <w:hideMark/>
          </w:tcPr>
          <w:p w:rsidR="007D59B1" w:rsidRPr="0099608D" w:rsidRDefault="007D59B1" w:rsidP="0099608D">
            <w:pPr>
              <w:widowControl w:val="0"/>
              <w:spacing w:line="360" w:lineRule="auto"/>
              <w:jc w:val="both"/>
            </w:pPr>
            <w:r w:rsidRPr="0099608D">
              <w:t>По уровню, %</w:t>
            </w:r>
          </w:p>
        </w:tc>
        <w:tc>
          <w:tcPr>
            <w:tcW w:w="1135" w:type="dxa"/>
            <w:vMerge/>
            <w:vAlign w:val="center"/>
            <w:hideMark/>
          </w:tcPr>
          <w:p w:rsidR="007D59B1" w:rsidRPr="0099608D" w:rsidRDefault="007D59B1" w:rsidP="0099608D">
            <w:pPr>
              <w:widowControl w:val="0"/>
              <w:spacing w:line="360" w:lineRule="auto"/>
              <w:jc w:val="both"/>
            </w:pPr>
          </w:p>
        </w:tc>
      </w:tr>
      <w:tr w:rsidR="007D59B1" w:rsidRPr="0099608D" w:rsidTr="0099608D">
        <w:trPr>
          <w:trHeight w:val="330"/>
        </w:trPr>
        <w:tc>
          <w:tcPr>
            <w:tcW w:w="1560" w:type="dxa"/>
            <w:hideMark/>
          </w:tcPr>
          <w:p w:rsidR="007D59B1" w:rsidRPr="0099608D" w:rsidRDefault="007D59B1" w:rsidP="0099608D">
            <w:pPr>
              <w:widowControl w:val="0"/>
              <w:spacing w:line="360" w:lineRule="auto"/>
              <w:jc w:val="both"/>
            </w:pPr>
            <w:r w:rsidRPr="0099608D">
              <w:t>1. Транспортные расходы</w:t>
            </w:r>
          </w:p>
        </w:tc>
        <w:tc>
          <w:tcPr>
            <w:tcW w:w="1134" w:type="dxa"/>
            <w:vAlign w:val="bottom"/>
            <w:hideMark/>
          </w:tcPr>
          <w:p w:rsidR="007D59B1" w:rsidRPr="0099608D" w:rsidRDefault="007D59B1" w:rsidP="0099608D">
            <w:pPr>
              <w:widowControl w:val="0"/>
              <w:spacing w:line="360" w:lineRule="auto"/>
              <w:jc w:val="both"/>
            </w:pPr>
            <w:r w:rsidRPr="0099608D">
              <w:t>28,66</w:t>
            </w:r>
          </w:p>
        </w:tc>
        <w:tc>
          <w:tcPr>
            <w:tcW w:w="992" w:type="dxa"/>
            <w:vAlign w:val="bottom"/>
            <w:hideMark/>
          </w:tcPr>
          <w:p w:rsidR="007D59B1" w:rsidRPr="0099608D" w:rsidRDefault="007D59B1" w:rsidP="0099608D">
            <w:pPr>
              <w:widowControl w:val="0"/>
              <w:spacing w:line="360" w:lineRule="auto"/>
              <w:jc w:val="both"/>
            </w:pPr>
            <w:r w:rsidRPr="0099608D">
              <w:t>0,48</w:t>
            </w:r>
          </w:p>
        </w:tc>
        <w:tc>
          <w:tcPr>
            <w:tcW w:w="1134" w:type="dxa"/>
            <w:vAlign w:val="bottom"/>
            <w:hideMark/>
          </w:tcPr>
          <w:p w:rsidR="007D59B1" w:rsidRPr="0099608D" w:rsidRDefault="007D59B1" w:rsidP="0099608D">
            <w:pPr>
              <w:widowControl w:val="0"/>
              <w:spacing w:line="360" w:lineRule="auto"/>
              <w:jc w:val="both"/>
            </w:pPr>
            <w:r w:rsidRPr="0099608D">
              <w:t>61,92</w:t>
            </w:r>
          </w:p>
        </w:tc>
        <w:tc>
          <w:tcPr>
            <w:tcW w:w="1003" w:type="dxa"/>
            <w:vAlign w:val="bottom"/>
            <w:hideMark/>
          </w:tcPr>
          <w:p w:rsidR="007D59B1" w:rsidRPr="0099608D" w:rsidRDefault="007D59B1" w:rsidP="0099608D">
            <w:pPr>
              <w:widowControl w:val="0"/>
              <w:spacing w:line="360" w:lineRule="auto"/>
              <w:jc w:val="both"/>
            </w:pPr>
            <w:r w:rsidRPr="0099608D">
              <w:t>1,01</w:t>
            </w:r>
          </w:p>
        </w:tc>
        <w:tc>
          <w:tcPr>
            <w:tcW w:w="1148" w:type="dxa"/>
            <w:vAlign w:val="bottom"/>
            <w:hideMark/>
          </w:tcPr>
          <w:p w:rsidR="007D59B1" w:rsidRPr="0099608D" w:rsidRDefault="007D59B1" w:rsidP="0099608D">
            <w:pPr>
              <w:widowControl w:val="0"/>
              <w:spacing w:line="360" w:lineRule="auto"/>
              <w:jc w:val="both"/>
            </w:pPr>
            <w:r w:rsidRPr="0099608D">
              <w:t>33,26</w:t>
            </w:r>
          </w:p>
        </w:tc>
        <w:tc>
          <w:tcPr>
            <w:tcW w:w="978" w:type="dxa"/>
            <w:vAlign w:val="bottom"/>
            <w:hideMark/>
          </w:tcPr>
          <w:p w:rsidR="007D59B1" w:rsidRPr="0099608D" w:rsidRDefault="007D59B1" w:rsidP="0099608D">
            <w:pPr>
              <w:widowControl w:val="0"/>
              <w:spacing w:line="360" w:lineRule="auto"/>
              <w:jc w:val="both"/>
            </w:pPr>
            <w:r w:rsidRPr="0099608D">
              <w:t>0,53</w:t>
            </w:r>
          </w:p>
        </w:tc>
        <w:tc>
          <w:tcPr>
            <w:tcW w:w="1135" w:type="dxa"/>
            <w:vAlign w:val="bottom"/>
            <w:hideMark/>
          </w:tcPr>
          <w:p w:rsidR="007D59B1" w:rsidRPr="0099608D" w:rsidRDefault="007D59B1" w:rsidP="0099608D">
            <w:pPr>
              <w:widowControl w:val="0"/>
              <w:spacing w:line="360" w:lineRule="auto"/>
              <w:jc w:val="both"/>
            </w:pPr>
            <w:r w:rsidRPr="0099608D">
              <w:t>32,58</w:t>
            </w:r>
          </w:p>
        </w:tc>
      </w:tr>
      <w:tr w:rsidR="007D59B1" w:rsidRPr="0099608D" w:rsidTr="0099608D">
        <w:trPr>
          <w:trHeight w:val="645"/>
        </w:trPr>
        <w:tc>
          <w:tcPr>
            <w:tcW w:w="1560" w:type="dxa"/>
            <w:hideMark/>
          </w:tcPr>
          <w:p w:rsidR="007D59B1" w:rsidRPr="0099608D" w:rsidRDefault="007D59B1" w:rsidP="0099608D">
            <w:pPr>
              <w:widowControl w:val="0"/>
              <w:spacing w:line="360" w:lineRule="auto"/>
              <w:jc w:val="both"/>
            </w:pPr>
            <w:r w:rsidRPr="0099608D">
              <w:t>2. Расходы на оплату труда</w:t>
            </w:r>
          </w:p>
        </w:tc>
        <w:tc>
          <w:tcPr>
            <w:tcW w:w="1134" w:type="dxa"/>
            <w:vAlign w:val="bottom"/>
            <w:hideMark/>
          </w:tcPr>
          <w:p w:rsidR="007D59B1" w:rsidRPr="0099608D" w:rsidRDefault="007D59B1" w:rsidP="0099608D">
            <w:pPr>
              <w:widowControl w:val="0"/>
              <w:spacing w:line="360" w:lineRule="auto"/>
              <w:jc w:val="both"/>
            </w:pPr>
            <w:r w:rsidRPr="0099608D">
              <w:t>242,16</w:t>
            </w:r>
          </w:p>
        </w:tc>
        <w:tc>
          <w:tcPr>
            <w:tcW w:w="992" w:type="dxa"/>
            <w:vAlign w:val="bottom"/>
            <w:hideMark/>
          </w:tcPr>
          <w:p w:rsidR="007D59B1" w:rsidRPr="0099608D" w:rsidRDefault="007D59B1" w:rsidP="0099608D">
            <w:pPr>
              <w:widowControl w:val="0"/>
              <w:spacing w:line="360" w:lineRule="auto"/>
              <w:jc w:val="both"/>
            </w:pPr>
            <w:r w:rsidRPr="0099608D">
              <w:t>4,05</w:t>
            </w:r>
          </w:p>
        </w:tc>
        <w:tc>
          <w:tcPr>
            <w:tcW w:w="1134" w:type="dxa"/>
            <w:vAlign w:val="bottom"/>
            <w:hideMark/>
          </w:tcPr>
          <w:p w:rsidR="007D59B1" w:rsidRPr="0099608D" w:rsidRDefault="007D59B1" w:rsidP="0099608D">
            <w:pPr>
              <w:widowControl w:val="0"/>
              <w:spacing w:line="360" w:lineRule="auto"/>
              <w:jc w:val="both"/>
            </w:pPr>
            <w:r w:rsidRPr="0099608D">
              <w:t>234,54</w:t>
            </w:r>
          </w:p>
        </w:tc>
        <w:tc>
          <w:tcPr>
            <w:tcW w:w="1003" w:type="dxa"/>
            <w:vAlign w:val="bottom"/>
            <w:hideMark/>
          </w:tcPr>
          <w:p w:rsidR="007D59B1" w:rsidRPr="0099608D" w:rsidRDefault="007D59B1" w:rsidP="0099608D">
            <w:pPr>
              <w:widowControl w:val="0"/>
              <w:spacing w:line="360" w:lineRule="auto"/>
              <w:jc w:val="both"/>
            </w:pPr>
            <w:r w:rsidRPr="0099608D">
              <w:t>3,83</w:t>
            </w:r>
          </w:p>
        </w:tc>
        <w:tc>
          <w:tcPr>
            <w:tcW w:w="1148" w:type="dxa"/>
            <w:vAlign w:val="bottom"/>
            <w:hideMark/>
          </w:tcPr>
          <w:p w:rsidR="007D59B1" w:rsidRPr="0099608D" w:rsidRDefault="007D59B1" w:rsidP="0099608D">
            <w:pPr>
              <w:widowControl w:val="0"/>
              <w:spacing w:line="360" w:lineRule="auto"/>
              <w:jc w:val="both"/>
            </w:pPr>
            <w:r w:rsidRPr="0099608D">
              <w:t>-7,62</w:t>
            </w:r>
          </w:p>
        </w:tc>
        <w:tc>
          <w:tcPr>
            <w:tcW w:w="978" w:type="dxa"/>
            <w:vAlign w:val="bottom"/>
            <w:hideMark/>
          </w:tcPr>
          <w:p w:rsidR="007D59B1" w:rsidRPr="0099608D" w:rsidRDefault="007D59B1" w:rsidP="0099608D">
            <w:pPr>
              <w:widowControl w:val="0"/>
              <w:spacing w:line="360" w:lineRule="auto"/>
              <w:jc w:val="both"/>
            </w:pPr>
            <w:r w:rsidRPr="0099608D">
              <w:t>-0,22</w:t>
            </w:r>
          </w:p>
        </w:tc>
        <w:tc>
          <w:tcPr>
            <w:tcW w:w="1135" w:type="dxa"/>
            <w:vAlign w:val="bottom"/>
            <w:hideMark/>
          </w:tcPr>
          <w:p w:rsidR="007D59B1" w:rsidRPr="0099608D" w:rsidRDefault="007D59B1" w:rsidP="0099608D">
            <w:pPr>
              <w:widowControl w:val="0"/>
              <w:spacing w:line="360" w:lineRule="auto"/>
              <w:jc w:val="both"/>
            </w:pPr>
            <w:r w:rsidRPr="0099608D">
              <w:t>-13,36</w:t>
            </w:r>
          </w:p>
        </w:tc>
      </w:tr>
      <w:tr w:rsidR="007D59B1" w:rsidRPr="0099608D" w:rsidTr="0099608D">
        <w:trPr>
          <w:trHeight w:val="645"/>
        </w:trPr>
        <w:tc>
          <w:tcPr>
            <w:tcW w:w="1560" w:type="dxa"/>
            <w:hideMark/>
          </w:tcPr>
          <w:p w:rsidR="007D59B1" w:rsidRPr="0099608D" w:rsidRDefault="007D59B1" w:rsidP="0099608D">
            <w:pPr>
              <w:widowControl w:val="0"/>
              <w:spacing w:line="360" w:lineRule="auto"/>
              <w:jc w:val="both"/>
            </w:pPr>
            <w:r w:rsidRPr="0099608D">
              <w:t>3. Отчисления на социальные нужды</w:t>
            </w:r>
          </w:p>
        </w:tc>
        <w:tc>
          <w:tcPr>
            <w:tcW w:w="1134" w:type="dxa"/>
            <w:vAlign w:val="bottom"/>
            <w:hideMark/>
          </w:tcPr>
          <w:p w:rsidR="007D59B1" w:rsidRPr="0099608D" w:rsidRDefault="007D59B1" w:rsidP="0099608D">
            <w:pPr>
              <w:widowControl w:val="0"/>
              <w:spacing w:line="360" w:lineRule="auto"/>
              <w:jc w:val="both"/>
            </w:pPr>
            <w:r w:rsidRPr="0099608D">
              <w:t>63,46</w:t>
            </w:r>
          </w:p>
        </w:tc>
        <w:tc>
          <w:tcPr>
            <w:tcW w:w="992" w:type="dxa"/>
            <w:vAlign w:val="bottom"/>
            <w:hideMark/>
          </w:tcPr>
          <w:p w:rsidR="007D59B1" w:rsidRPr="0099608D" w:rsidRDefault="007D59B1" w:rsidP="0099608D">
            <w:pPr>
              <w:widowControl w:val="0"/>
              <w:spacing w:line="360" w:lineRule="auto"/>
              <w:jc w:val="both"/>
            </w:pPr>
            <w:r w:rsidRPr="0099608D">
              <w:t>1,06</w:t>
            </w:r>
          </w:p>
        </w:tc>
        <w:tc>
          <w:tcPr>
            <w:tcW w:w="1134" w:type="dxa"/>
            <w:vAlign w:val="bottom"/>
            <w:hideMark/>
          </w:tcPr>
          <w:p w:rsidR="007D59B1" w:rsidRPr="0099608D" w:rsidRDefault="007D59B1" w:rsidP="0099608D">
            <w:pPr>
              <w:widowControl w:val="0"/>
              <w:spacing w:line="360" w:lineRule="auto"/>
              <w:jc w:val="both"/>
            </w:pPr>
            <w:r w:rsidRPr="0099608D">
              <w:t>61,15</w:t>
            </w:r>
          </w:p>
        </w:tc>
        <w:tc>
          <w:tcPr>
            <w:tcW w:w="1003" w:type="dxa"/>
            <w:vAlign w:val="bottom"/>
            <w:hideMark/>
          </w:tcPr>
          <w:p w:rsidR="007D59B1" w:rsidRPr="0099608D" w:rsidRDefault="007D59B1" w:rsidP="0099608D">
            <w:pPr>
              <w:widowControl w:val="0"/>
              <w:spacing w:line="360" w:lineRule="auto"/>
              <w:jc w:val="both"/>
            </w:pPr>
            <w:r w:rsidRPr="0099608D">
              <w:t>1,00</w:t>
            </w:r>
          </w:p>
        </w:tc>
        <w:tc>
          <w:tcPr>
            <w:tcW w:w="1148" w:type="dxa"/>
            <w:vAlign w:val="bottom"/>
            <w:hideMark/>
          </w:tcPr>
          <w:p w:rsidR="007D59B1" w:rsidRPr="0099608D" w:rsidRDefault="007D59B1" w:rsidP="0099608D">
            <w:pPr>
              <w:widowControl w:val="0"/>
              <w:spacing w:line="360" w:lineRule="auto"/>
              <w:jc w:val="both"/>
            </w:pPr>
            <w:r w:rsidRPr="0099608D">
              <w:t>-2,30</w:t>
            </w:r>
          </w:p>
        </w:tc>
        <w:tc>
          <w:tcPr>
            <w:tcW w:w="978" w:type="dxa"/>
            <w:vAlign w:val="bottom"/>
            <w:hideMark/>
          </w:tcPr>
          <w:p w:rsidR="007D59B1" w:rsidRPr="0099608D" w:rsidRDefault="007D59B1" w:rsidP="0099608D">
            <w:pPr>
              <w:widowControl w:val="0"/>
              <w:spacing w:line="360" w:lineRule="auto"/>
              <w:jc w:val="both"/>
            </w:pPr>
            <w:r w:rsidRPr="0099608D">
              <w:t>-0,06</w:t>
            </w:r>
          </w:p>
        </w:tc>
        <w:tc>
          <w:tcPr>
            <w:tcW w:w="1135" w:type="dxa"/>
            <w:vAlign w:val="bottom"/>
            <w:hideMark/>
          </w:tcPr>
          <w:p w:rsidR="007D59B1" w:rsidRPr="0099608D" w:rsidRDefault="007D59B1" w:rsidP="0099608D">
            <w:pPr>
              <w:widowControl w:val="0"/>
              <w:spacing w:line="360" w:lineRule="auto"/>
              <w:jc w:val="both"/>
            </w:pPr>
            <w:r w:rsidRPr="0099608D">
              <w:t>-3,81</w:t>
            </w:r>
          </w:p>
        </w:tc>
      </w:tr>
      <w:tr w:rsidR="007D59B1" w:rsidRPr="0099608D" w:rsidTr="0099608D">
        <w:trPr>
          <w:trHeight w:val="1590"/>
        </w:trPr>
        <w:tc>
          <w:tcPr>
            <w:tcW w:w="1560" w:type="dxa"/>
            <w:hideMark/>
          </w:tcPr>
          <w:p w:rsidR="007D59B1" w:rsidRPr="0099608D" w:rsidRDefault="007D59B1" w:rsidP="0099608D">
            <w:pPr>
              <w:widowControl w:val="0"/>
              <w:spacing w:line="360" w:lineRule="auto"/>
              <w:jc w:val="both"/>
            </w:pPr>
            <w:r w:rsidRPr="0099608D">
              <w:t>4. Расходы на аренду и содержание зданий, сооружений, помещений, оборудования и инвентаря</w:t>
            </w:r>
          </w:p>
        </w:tc>
        <w:tc>
          <w:tcPr>
            <w:tcW w:w="1134" w:type="dxa"/>
            <w:vAlign w:val="bottom"/>
            <w:hideMark/>
          </w:tcPr>
          <w:p w:rsidR="007D59B1" w:rsidRPr="0099608D" w:rsidRDefault="007D59B1" w:rsidP="0099608D">
            <w:pPr>
              <w:widowControl w:val="0"/>
              <w:spacing w:line="360" w:lineRule="auto"/>
              <w:jc w:val="both"/>
            </w:pPr>
            <w:r w:rsidRPr="0099608D">
              <w:t>54,86</w:t>
            </w:r>
          </w:p>
        </w:tc>
        <w:tc>
          <w:tcPr>
            <w:tcW w:w="992" w:type="dxa"/>
            <w:vAlign w:val="bottom"/>
            <w:hideMark/>
          </w:tcPr>
          <w:p w:rsidR="007D59B1" w:rsidRPr="0099608D" w:rsidRDefault="007D59B1" w:rsidP="0099608D">
            <w:pPr>
              <w:widowControl w:val="0"/>
              <w:spacing w:line="360" w:lineRule="auto"/>
              <w:jc w:val="both"/>
            </w:pPr>
            <w:r w:rsidRPr="0099608D">
              <w:t>0,92</w:t>
            </w:r>
          </w:p>
        </w:tc>
        <w:tc>
          <w:tcPr>
            <w:tcW w:w="1134" w:type="dxa"/>
            <w:vAlign w:val="bottom"/>
            <w:hideMark/>
          </w:tcPr>
          <w:p w:rsidR="007D59B1" w:rsidRPr="0099608D" w:rsidRDefault="007D59B1" w:rsidP="0099608D">
            <w:pPr>
              <w:widowControl w:val="0"/>
              <w:spacing w:line="360" w:lineRule="auto"/>
              <w:jc w:val="both"/>
            </w:pPr>
            <w:r w:rsidRPr="0099608D">
              <w:t>72,11</w:t>
            </w:r>
          </w:p>
        </w:tc>
        <w:tc>
          <w:tcPr>
            <w:tcW w:w="1003" w:type="dxa"/>
            <w:vAlign w:val="bottom"/>
            <w:hideMark/>
          </w:tcPr>
          <w:p w:rsidR="007D59B1" w:rsidRPr="0099608D" w:rsidRDefault="007D59B1" w:rsidP="0099608D">
            <w:pPr>
              <w:widowControl w:val="0"/>
              <w:spacing w:line="360" w:lineRule="auto"/>
              <w:jc w:val="both"/>
            </w:pPr>
            <w:r w:rsidRPr="0099608D">
              <w:t>1,18</w:t>
            </w:r>
          </w:p>
        </w:tc>
        <w:tc>
          <w:tcPr>
            <w:tcW w:w="1148" w:type="dxa"/>
            <w:vAlign w:val="bottom"/>
            <w:hideMark/>
          </w:tcPr>
          <w:p w:rsidR="007D59B1" w:rsidRPr="0099608D" w:rsidRDefault="007D59B1" w:rsidP="0099608D">
            <w:pPr>
              <w:widowControl w:val="0"/>
              <w:spacing w:line="360" w:lineRule="auto"/>
              <w:jc w:val="both"/>
            </w:pPr>
            <w:r w:rsidRPr="0099608D">
              <w:t>17,24</w:t>
            </w:r>
          </w:p>
        </w:tc>
        <w:tc>
          <w:tcPr>
            <w:tcW w:w="978" w:type="dxa"/>
            <w:vAlign w:val="bottom"/>
            <w:hideMark/>
          </w:tcPr>
          <w:p w:rsidR="007D59B1" w:rsidRPr="0099608D" w:rsidRDefault="007D59B1" w:rsidP="0099608D">
            <w:pPr>
              <w:widowControl w:val="0"/>
              <w:spacing w:line="360" w:lineRule="auto"/>
              <w:jc w:val="both"/>
            </w:pPr>
            <w:r w:rsidRPr="0099608D">
              <w:t>0,26</w:t>
            </w:r>
          </w:p>
        </w:tc>
        <w:tc>
          <w:tcPr>
            <w:tcW w:w="1135" w:type="dxa"/>
            <w:vAlign w:val="bottom"/>
            <w:hideMark/>
          </w:tcPr>
          <w:p w:rsidR="007D59B1" w:rsidRPr="0099608D" w:rsidRDefault="007D59B1" w:rsidP="0099608D">
            <w:pPr>
              <w:widowControl w:val="0"/>
              <w:spacing w:line="360" w:lineRule="auto"/>
              <w:jc w:val="both"/>
            </w:pPr>
            <w:r w:rsidRPr="0099608D">
              <w:t>15,94</w:t>
            </w:r>
          </w:p>
        </w:tc>
      </w:tr>
      <w:tr w:rsidR="007D59B1" w:rsidRPr="0099608D" w:rsidTr="0099608D">
        <w:trPr>
          <w:trHeight w:val="645"/>
        </w:trPr>
        <w:tc>
          <w:tcPr>
            <w:tcW w:w="1560" w:type="dxa"/>
            <w:hideMark/>
          </w:tcPr>
          <w:p w:rsidR="007D59B1" w:rsidRPr="0099608D" w:rsidRDefault="007D59B1" w:rsidP="0099608D">
            <w:pPr>
              <w:widowControl w:val="0"/>
              <w:spacing w:line="360" w:lineRule="auto"/>
              <w:jc w:val="both"/>
            </w:pPr>
            <w:r w:rsidRPr="0099608D">
              <w:t>5. Амортизация основных средств</w:t>
            </w:r>
          </w:p>
        </w:tc>
        <w:tc>
          <w:tcPr>
            <w:tcW w:w="1134" w:type="dxa"/>
            <w:vAlign w:val="bottom"/>
            <w:hideMark/>
          </w:tcPr>
          <w:p w:rsidR="007D59B1" w:rsidRPr="0099608D" w:rsidRDefault="007D59B1" w:rsidP="0099608D">
            <w:pPr>
              <w:widowControl w:val="0"/>
              <w:spacing w:line="360" w:lineRule="auto"/>
              <w:jc w:val="both"/>
            </w:pPr>
            <w:r w:rsidRPr="0099608D">
              <w:t>27,31</w:t>
            </w:r>
          </w:p>
        </w:tc>
        <w:tc>
          <w:tcPr>
            <w:tcW w:w="992" w:type="dxa"/>
            <w:vAlign w:val="bottom"/>
            <w:hideMark/>
          </w:tcPr>
          <w:p w:rsidR="007D59B1" w:rsidRPr="0099608D" w:rsidRDefault="007D59B1" w:rsidP="0099608D">
            <w:pPr>
              <w:widowControl w:val="0"/>
              <w:spacing w:line="360" w:lineRule="auto"/>
              <w:jc w:val="both"/>
            </w:pPr>
            <w:r w:rsidRPr="0099608D">
              <w:t>0,46</w:t>
            </w:r>
          </w:p>
        </w:tc>
        <w:tc>
          <w:tcPr>
            <w:tcW w:w="1134" w:type="dxa"/>
            <w:vAlign w:val="bottom"/>
            <w:hideMark/>
          </w:tcPr>
          <w:p w:rsidR="007D59B1" w:rsidRPr="0099608D" w:rsidRDefault="007D59B1" w:rsidP="0099608D">
            <w:pPr>
              <w:widowControl w:val="0"/>
              <w:spacing w:line="360" w:lineRule="auto"/>
              <w:jc w:val="both"/>
            </w:pPr>
            <w:r w:rsidRPr="0099608D">
              <w:t>43,44</w:t>
            </w:r>
          </w:p>
        </w:tc>
        <w:tc>
          <w:tcPr>
            <w:tcW w:w="1003" w:type="dxa"/>
            <w:vAlign w:val="bottom"/>
            <w:hideMark/>
          </w:tcPr>
          <w:p w:rsidR="007D59B1" w:rsidRPr="0099608D" w:rsidRDefault="007D59B1" w:rsidP="0099608D">
            <w:pPr>
              <w:widowControl w:val="0"/>
              <w:spacing w:line="360" w:lineRule="auto"/>
              <w:jc w:val="both"/>
            </w:pPr>
            <w:r w:rsidRPr="0099608D">
              <w:t>0,71</w:t>
            </w:r>
          </w:p>
        </w:tc>
        <w:tc>
          <w:tcPr>
            <w:tcW w:w="1148" w:type="dxa"/>
            <w:vAlign w:val="bottom"/>
            <w:hideMark/>
          </w:tcPr>
          <w:p w:rsidR="007D59B1" w:rsidRPr="0099608D" w:rsidRDefault="007D59B1" w:rsidP="0099608D">
            <w:pPr>
              <w:widowControl w:val="0"/>
              <w:spacing w:line="360" w:lineRule="auto"/>
              <w:jc w:val="both"/>
            </w:pPr>
            <w:r w:rsidRPr="0099608D">
              <w:t>16,13</w:t>
            </w:r>
          </w:p>
        </w:tc>
        <w:tc>
          <w:tcPr>
            <w:tcW w:w="978" w:type="dxa"/>
            <w:vAlign w:val="bottom"/>
            <w:hideMark/>
          </w:tcPr>
          <w:p w:rsidR="007D59B1" w:rsidRPr="0099608D" w:rsidRDefault="007D59B1" w:rsidP="0099608D">
            <w:pPr>
              <w:widowControl w:val="0"/>
              <w:spacing w:line="360" w:lineRule="auto"/>
              <w:jc w:val="both"/>
            </w:pPr>
            <w:r w:rsidRPr="0099608D">
              <w:t>0,25</w:t>
            </w:r>
          </w:p>
        </w:tc>
        <w:tc>
          <w:tcPr>
            <w:tcW w:w="1135" w:type="dxa"/>
            <w:vAlign w:val="bottom"/>
            <w:hideMark/>
          </w:tcPr>
          <w:p w:rsidR="007D59B1" w:rsidRPr="0099608D" w:rsidRDefault="007D59B1" w:rsidP="0099608D">
            <w:pPr>
              <w:widowControl w:val="0"/>
              <w:spacing w:line="360" w:lineRule="auto"/>
              <w:jc w:val="both"/>
            </w:pPr>
            <w:r w:rsidRPr="0099608D">
              <w:t>15,48</w:t>
            </w:r>
          </w:p>
        </w:tc>
      </w:tr>
      <w:tr w:rsidR="007D59B1" w:rsidRPr="0099608D" w:rsidTr="0099608D">
        <w:trPr>
          <w:trHeight w:val="645"/>
        </w:trPr>
        <w:tc>
          <w:tcPr>
            <w:tcW w:w="1560" w:type="dxa"/>
            <w:hideMark/>
          </w:tcPr>
          <w:p w:rsidR="007D59B1" w:rsidRPr="0099608D" w:rsidRDefault="007D59B1" w:rsidP="0099608D">
            <w:pPr>
              <w:widowControl w:val="0"/>
              <w:spacing w:line="360" w:lineRule="auto"/>
              <w:jc w:val="both"/>
            </w:pPr>
            <w:r w:rsidRPr="0099608D">
              <w:t>6. Расходы на ремонт основных средств</w:t>
            </w:r>
          </w:p>
        </w:tc>
        <w:tc>
          <w:tcPr>
            <w:tcW w:w="1134" w:type="dxa"/>
            <w:vAlign w:val="bottom"/>
            <w:hideMark/>
          </w:tcPr>
          <w:p w:rsidR="007D59B1" w:rsidRPr="0099608D" w:rsidRDefault="007D59B1" w:rsidP="0099608D">
            <w:pPr>
              <w:widowControl w:val="0"/>
              <w:spacing w:line="360" w:lineRule="auto"/>
              <w:jc w:val="both"/>
            </w:pPr>
            <w:r w:rsidRPr="0099608D">
              <w:t>6,24</w:t>
            </w:r>
          </w:p>
        </w:tc>
        <w:tc>
          <w:tcPr>
            <w:tcW w:w="992" w:type="dxa"/>
            <w:vAlign w:val="bottom"/>
            <w:hideMark/>
          </w:tcPr>
          <w:p w:rsidR="007D59B1" w:rsidRPr="0099608D" w:rsidRDefault="007D59B1" w:rsidP="0099608D">
            <w:pPr>
              <w:widowControl w:val="0"/>
              <w:spacing w:line="360" w:lineRule="auto"/>
              <w:jc w:val="both"/>
            </w:pPr>
            <w:r w:rsidRPr="0099608D">
              <w:t>0,10</w:t>
            </w:r>
          </w:p>
        </w:tc>
        <w:tc>
          <w:tcPr>
            <w:tcW w:w="1134" w:type="dxa"/>
            <w:vAlign w:val="bottom"/>
            <w:hideMark/>
          </w:tcPr>
          <w:p w:rsidR="007D59B1" w:rsidRPr="0099608D" w:rsidRDefault="007D59B1" w:rsidP="0099608D">
            <w:pPr>
              <w:widowControl w:val="0"/>
              <w:spacing w:line="360" w:lineRule="auto"/>
              <w:jc w:val="both"/>
            </w:pPr>
            <w:r w:rsidRPr="0099608D">
              <w:t>24,40</w:t>
            </w:r>
          </w:p>
        </w:tc>
        <w:tc>
          <w:tcPr>
            <w:tcW w:w="1003" w:type="dxa"/>
            <w:vAlign w:val="bottom"/>
            <w:hideMark/>
          </w:tcPr>
          <w:p w:rsidR="007D59B1" w:rsidRPr="0099608D" w:rsidRDefault="007D59B1" w:rsidP="0099608D">
            <w:pPr>
              <w:widowControl w:val="0"/>
              <w:spacing w:line="360" w:lineRule="auto"/>
              <w:jc w:val="both"/>
            </w:pPr>
            <w:r w:rsidRPr="0099608D">
              <w:t>0,40</w:t>
            </w:r>
          </w:p>
        </w:tc>
        <w:tc>
          <w:tcPr>
            <w:tcW w:w="1148" w:type="dxa"/>
            <w:vAlign w:val="bottom"/>
            <w:hideMark/>
          </w:tcPr>
          <w:p w:rsidR="007D59B1" w:rsidRPr="0099608D" w:rsidRDefault="007D59B1" w:rsidP="0099608D">
            <w:pPr>
              <w:widowControl w:val="0"/>
              <w:spacing w:line="360" w:lineRule="auto"/>
              <w:jc w:val="both"/>
            </w:pPr>
            <w:r w:rsidRPr="0099608D">
              <w:t>18,16</w:t>
            </w:r>
          </w:p>
        </w:tc>
        <w:tc>
          <w:tcPr>
            <w:tcW w:w="978" w:type="dxa"/>
            <w:vAlign w:val="bottom"/>
            <w:hideMark/>
          </w:tcPr>
          <w:p w:rsidR="007D59B1" w:rsidRPr="0099608D" w:rsidRDefault="007D59B1" w:rsidP="0099608D">
            <w:pPr>
              <w:widowControl w:val="0"/>
              <w:spacing w:line="360" w:lineRule="auto"/>
              <w:jc w:val="both"/>
            </w:pPr>
            <w:r w:rsidRPr="0099608D">
              <w:t>0,29</w:t>
            </w:r>
          </w:p>
        </w:tc>
        <w:tc>
          <w:tcPr>
            <w:tcW w:w="1135" w:type="dxa"/>
            <w:vAlign w:val="bottom"/>
            <w:hideMark/>
          </w:tcPr>
          <w:p w:rsidR="007D59B1" w:rsidRPr="0099608D" w:rsidRDefault="007D59B1" w:rsidP="0099608D">
            <w:pPr>
              <w:widowControl w:val="0"/>
              <w:spacing w:line="360" w:lineRule="auto"/>
              <w:jc w:val="both"/>
            </w:pPr>
            <w:r w:rsidRPr="0099608D">
              <w:t>18,01</w:t>
            </w:r>
          </w:p>
        </w:tc>
      </w:tr>
      <w:tr w:rsidR="007D59B1" w:rsidRPr="0099608D" w:rsidTr="0099608D">
        <w:trPr>
          <w:trHeight w:val="1605"/>
        </w:trPr>
        <w:tc>
          <w:tcPr>
            <w:tcW w:w="1560" w:type="dxa"/>
            <w:hideMark/>
          </w:tcPr>
          <w:p w:rsidR="007D59B1" w:rsidRPr="0099608D" w:rsidRDefault="007D59B1" w:rsidP="0099608D">
            <w:pPr>
              <w:widowControl w:val="0"/>
              <w:spacing w:line="360" w:lineRule="auto"/>
              <w:jc w:val="both"/>
            </w:pPr>
            <w:r w:rsidRPr="0099608D">
              <w:t xml:space="preserve">7. Расходы на санитарную, специальную одежду, столовое белье, посуду, приборы и другие материалы </w:t>
            </w:r>
          </w:p>
        </w:tc>
        <w:tc>
          <w:tcPr>
            <w:tcW w:w="1134" w:type="dxa"/>
            <w:vAlign w:val="bottom"/>
            <w:hideMark/>
          </w:tcPr>
          <w:p w:rsidR="007D59B1" w:rsidRPr="0099608D" w:rsidRDefault="007D59B1" w:rsidP="0099608D">
            <w:pPr>
              <w:widowControl w:val="0"/>
              <w:spacing w:line="360" w:lineRule="auto"/>
              <w:jc w:val="both"/>
            </w:pPr>
            <w:r w:rsidRPr="0099608D">
              <w:t>1,44</w:t>
            </w:r>
          </w:p>
        </w:tc>
        <w:tc>
          <w:tcPr>
            <w:tcW w:w="992" w:type="dxa"/>
            <w:vAlign w:val="bottom"/>
            <w:hideMark/>
          </w:tcPr>
          <w:p w:rsidR="007D59B1" w:rsidRPr="0099608D" w:rsidRDefault="007D59B1" w:rsidP="0099608D">
            <w:pPr>
              <w:widowControl w:val="0"/>
              <w:spacing w:line="360" w:lineRule="auto"/>
              <w:jc w:val="both"/>
            </w:pPr>
            <w:r w:rsidRPr="0099608D">
              <w:t>0,02</w:t>
            </w:r>
          </w:p>
        </w:tc>
        <w:tc>
          <w:tcPr>
            <w:tcW w:w="1134" w:type="dxa"/>
            <w:vAlign w:val="bottom"/>
            <w:hideMark/>
          </w:tcPr>
          <w:p w:rsidR="007D59B1" w:rsidRPr="0099608D" w:rsidRDefault="007D59B1" w:rsidP="0099608D">
            <w:pPr>
              <w:widowControl w:val="0"/>
              <w:spacing w:line="360" w:lineRule="auto"/>
              <w:jc w:val="both"/>
            </w:pPr>
            <w:r w:rsidRPr="0099608D">
              <w:t>3,19</w:t>
            </w:r>
          </w:p>
        </w:tc>
        <w:tc>
          <w:tcPr>
            <w:tcW w:w="1003" w:type="dxa"/>
            <w:vAlign w:val="bottom"/>
            <w:hideMark/>
          </w:tcPr>
          <w:p w:rsidR="007D59B1" w:rsidRPr="0099608D" w:rsidRDefault="007D59B1" w:rsidP="0099608D">
            <w:pPr>
              <w:widowControl w:val="0"/>
              <w:spacing w:line="360" w:lineRule="auto"/>
              <w:jc w:val="both"/>
            </w:pPr>
            <w:r w:rsidRPr="0099608D">
              <w:t>0,05</w:t>
            </w:r>
          </w:p>
        </w:tc>
        <w:tc>
          <w:tcPr>
            <w:tcW w:w="1148" w:type="dxa"/>
            <w:vAlign w:val="bottom"/>
            <w:hideMark/>
          </w:tcPr>
          <w:p w:rsidR="007D59B1" w:rsidRPr="0099608D" w:rsidRDefault="007D59B1" w:rsidP="0099608D">
            <w:pPr>
              <w:widowControl w:val="0"/>
              <w:spacing w:line="360" w:lineRule="auto"/>
              <w:jc w:val="both"/>
            </w:pPr>
            <w:r w:rsidRPr="0099608D">
              <w:t>1,75</w:t>
            </w:r>
          </w:p>
        </w:tc>
        <w:tc>
          <w:tcPr>
            <w:tcW w:w="978" w:type="dxa"/>
            <w:vAlign w:val="bottom"/>
            <w:hideMark/>
          </w:tcPr>
          <w:p w:rsidR="007D59B1" w:rsidRPr="0099608D" w:rsidRDefault="007D59B1" w:rsidP="0099608D">
            <w:pPr>
              <w:widowControl w:val="0"/>
              <w:spacing w:line="360" w:lineRule="auto"/>
              <w:jc w:val="both"/>
            </w:pPr>
            <w:r w:rsidRPr="0099608D">
              <w:t>0,03</w:t>
            </w:r>
          </w:p>
        </w:tc>
        <w:tc>
          <w:tcPr>
            <w:tcW w:w="1135" w:type="dxa"/>
            <w:vAlign w:val="bottom"/>
            <w:hideMark/>
          </w:tcPr>
          <w:p w:rsidR="007D59B1" w:rsidRPr="0099608D" w:rsidRDefault="007D59B1" w:rsidP="0099608D">
            <w:pPr>
              <w:widowControl w:val="0"/>
              <w:spacing w:line="360" w:lineRule="auto"/>
              <w:jc w:val="both"/>
            </w:pPr>
            <w:r w:rsidRPr="0099608D">
              <w:t>1,71</w:t>
            </w:r>
          </w:p>
        </w:tc>
      </w:tr>
      <w:tr w:rsidR="007D59B1" w:rsidRPr="0099608D" w:rsidTr="0099608D">
        <w:trPr>
          <w:trHeight w:val="1275"/>
        </w:trPr>
        <w:tc>
          <w:tcPr>
            <w:tcW w:w="1560" w:type="dxa"/>
            <w:hideMark/>
          </w:tcPr>
          <w:p w:rsidR="007D59B1" w:rsidRPr="0099608D" w:rsidRDefault="007D59B1" w:rsidP="0099608D">
            <w:pPr>
              <w:widowControl w:val="0"/>
              <w:spacing w:line="360" w:lineRule="auto"/>
              <w:jc w:val="both"/>
            </w:pPr>
            <w:r w:rsidRPr="0099608D">
              <w:t>8. Расходы на хранение, подработку, подсортировку и упаковку товаров</w:t>
            </w:r>
          </w:p>
        </w:tc>
        <w:tc>
          <w:tcPr>
            <w:tcW w:w="1134" w:type="dxa"/>
            <w:vAlign w:val="bottom"/>
            <w:hideMark/>
          </w:tcPr>
          <w:p w:rsidR="007D59B1" w:rsidRPr="0099608D" w:rsidRDefault="007D59B1" w:rsidP="0099608D">
            <w:pPr>
              <w:widowControl w:val="0"/>
              <w:spacing w:line="360" w:lineRule="auto"/>
              <w:jc w:val="both"/>
            </w:pPr>
            <w:r w:rsidRPr="0099608D">
              <w:t>8,40</w:t>
            </w:r>
          </w:p>
        </w:tc>
        <w:tc>
          <w:tcPr>
            <w:tcW w:w="992" w:type="dxa"/>
            <w:vAlign w:val="bottom"/>
            <w:hideMark/>
          </w:tcPr>
          <w:p w:rsidR="007D59B1" w:rsidRPr="0099608D" w:rsidRDefault="007D59B1" w:rsidP="0099608D">
            <w:pPr>
              <w:widowControl w:val="0"/>
              <w:spacing w:line="360" w:lineRule="auto"/>
              <w:jc w:val="both"/>
            </w:pPr>
            <w:r w:rsidRPr="0099608D">
              <w:t>0,14</w:t>
            </w:r>
          </w:p>
        </w:tc>
        <w:tc>
          <w:tcPr>
            <w:tcW w:w="1134" w:type="dxa"/>
            <w:vAlign w:val="bottom"/>
            <w:hideMark/>
          </w:tcPr>
          <w:p w:rsidR="007D59B1" w:rsidRPr="0099608D" w:rsidRDefault="007D59B1" w:rsidP="0099608D">
            <w:pPr>
              <w:widowControl w:val="0"/>
              <w:spacing w:line="360" w:lineRule="auto"/>
              <w:jc w:val="both"/>
            </w:pPr>
            <w:r w:rsidRPr="0099608D">
              <w:t>17,84</w:t>
            </w:r>
          </w:p>
        </w:tc>
        <w:tc>
          <w:tcPr>
            <w:tcW w:w="1003" w:type="dxa"/>
            <w:vAlign w:val="bottom"/>
            <w:hideMark/>
          </w:tcPr>
          <w:p w:rsidR="007D59B1" w:rsidRPr="0099608D" w:rsidRDefault="007D59B1" w:rsidP="0099608D">
            <w:pPr>
              <w:widowControl w:val="0"/>
              <w:spacing w:line="360" w:lineRule="auto"/>
              <w:jc w:val="both"/>
            </w:pPr>
            <w:r w:rsidRPr="0099608D">
              <w:t>0,29</w:t>
            </w:r>
          </w:p>
        </w:tc>
        <w:tc>
          <w:tcPr>
            <w:tcW w:w="1148" w:type="dxa"/>
            <w:vAlign w:val="bottom"/>
            <w:hideMark/>
          </w:tcPr>
          <w:p w:rsidR="007D59B1" w:rsidRPr="0099608D" w:rsidRDefault="007D59B1" w:rsidP="0099608D">
            <w:pPr>
              <w:widowControl w:val="0"/>
              <w:spacing w:line="360" w:lineRule="auto"/>
              <w:jc w:val="both"/>
            </w:pPr>
            <w:r w:rsidRPr="0099608D">
              <w:t>9,44</w:t>
            </w:r>
          </w:p>
        </w:tc>
        <w:tc>
          <w:tcPr>
            <w:tcW w:w="978" w:type="dxa"/>
            <w:vAlign w:val="bottom"/>
            <w:hideMark/>
          </w:tcPr>
          <w:p w:rsidR="007D59B1" w:rsidRPr="0099608D" w:rsidRDefault="007D59B1" w:rsidP="0099608D">
            <w:pPr>
              <w:widowControl w:val="0"/>
              <w:spacing w:line="360" w:lineRule="auto"/>
              <w:jc w:val="both"/>
            </w:pPr>
            <w:r w:rsidRPr="0099608D">
              <w:t>0,15</w:t>
            </w:r>
          </w:p>
        </w:tc>
        <w:tc>
          <w:tcPr>
            <w:tcW w:w="1135" w:type="dxa"/>
            <w:vAlign w:val="bottom"/>
            <w:hideMark/>
          </w:tcPr>
          <w:p w:rsidR="007D59B1" w:rsidRPr="0099608D" w:rsidRDefault="007D59B1" w:rsidP="0099608D">
            <w:pPr>
              <w:widowControl w:val="0"/>
              <w:spacing w:line="360" w:lineRule="auto"/>
              <w:jc w:val="both"/>
            </w:pPr>
            <w:r w:rsidRPr="0099608D">
              <w:t>9,24</w:t>
            </w:r>
          </w:p>
        </w:tc>
      </w:tr>
      <w:tr w:rsidR="007D59B1" w:rsidRPr="0099608D" w:rsidTr="0099608D">
        <w:trPr>
          <w:trHeight w:val="330"/>
        </w:trPr>
        <w:tc>
          <w:tcPr>
            <w:tcW w:w="1560" w:type="dxa"/>
            <w:hideMark/>
          </w:tcPr>
          <w:p w:rsidR="007D59B1" w:rsidRPr="0099608D" w:rsidRDefault="007D59B1" w:rsidP="0099608D">
            <w:pPr>
              <w:widowControl w:val="0"/>
              <w:spacing w:line="360" w:lineRule="auto"/>
              <w:jc w:val="both"/>
            </w:pPr>
            <w:r w:rsidRPr="0099608D">
              <w:t>9. Расходы на рекламу</w:t>
            </w:r>
          </w:p>
        </w:tc>
        <w:tc>
          <w:tcPr>
            <w:tcW w:w="1134" w:type="dxa"/>
            <w:vAlign w:val="bottom"/>
            <w:hideMark/>
          </w:tcPr>
          <w:p w:rsidR="007D59B1" w:rsidRPr="0099608D" w:rsidRDefault="007D59B1" w:rsidP="0099608D">
            <w:pPr>
              <w:widowControl w:val="0"/>
              <w:spacing w:line="360" w:lineRule="auto"/>
              <w:jc w:val="both"/>
            </w:pPr>
            <w:r w:rsidRPr="0099608D">
              <w:t>23,04</w:t>
            </w:r>
          </w:p>
        </w:tc>
        <w:tc>
          <w:tcPr>
            <w:tcW w:w="992" w:type="dxa"/>
            <w:vAlign w:val="bottom"/>
            <w:hideMark/>
          </w:tcPr>
          <w:p w:rsidR="007D59B1" w:rsidRPr="0099608D" w:rsidRDefault="007D59B1" w:rsidP="0099608D">
            <w:pPr>
              <w:widowControl w:val="0"/>
              <w:spacing w:line="360" w:lineRule="auto"/>
              <w:jc w:val="both"/>
            </w:pPr>
            <w:r w:rsidRPr="0099608D">
              <w:t>0,39</w:t>
            </w:r>
          </w:p>
        </w:tc>
        <w:tc>
          <w:tcPr>
            <w:tcW w:w="1134" w:type="dxa"/>
            <w:vAlign w:val="bottom"/>
            <w:hideMark/>
          </w:tcPr>
          <w:p w:rsidR="007D59B1" w:rsidRPr="0099608D" w:rsidRDefault="007D59B1" w:rsidP="0099608D">
            <w:pPr>
              <w:widowControl w:val="0"/>
              <w:spacing w:line="360" w:lineRule="auto"/>
              <w:jc w:val="both"/>
            </w:pPr>
            <w:r w:rsidRPr="0099608D">
              <w:t>66,25</w:t>
            </w:r>
          </w:p>
        </w:tc>
        <w:tc>
          <w:tcPr>
            <w:tcW w:w="1003" w:type="dxa"/>
            <w:vAlign w:val="bottom"/>
            <w:hideMark/>
          </w:tcPr>
          <w:p w:rsidR="007D59B1" w:rsidRPr="0099608D" w:rsidRDefault="007D59B1" w:rsidP="0099608D">
            <w:pPr>
              <w:widowControl w:val="0"/>
              <w:spacing w:line="360" w:lineRule="auto"/>
              <w:jc w:val="both"/>
            </w:pPr>
            <w:r w:rsidRPr="0099608D">
              <w:t>1,08</w:t>
            </w:r>
          </w:p>
        </w:tc>
        <w:tc>
          <w:tcPr>
            <w:tcW w:w="1148" w:type="dxa"/>
            <w:vAlign w:val="bottom"/>
            <w:hideMark/>
          </w:tcPr>
          <w:p w:rsidR="007D59B1" w:rsidRPr="0099608D" w:rsidRDefault="007D59B1" w:rsidP="0099608D">
            <w:pPr>
              <w:widowControl w:val="0"/>
              <w:spacing w:line="360" w:lineRule="auto"/>
              <w:jc w:val="both"/>
            </w:pPr>
            <w:r w:rsidRPr="0099608D">
              <w:t>43,21</w:t>
            </w:r>
          </w:p>
        </w:tc>
        <w:tc>
          <w:tcPr>
            <w:tcW w:w="978" w:type="dxa"/>
            <w:vAlign w:val="bottom"/>
            <w:hideMark/>
          </w:tcPr>
          <w:p w:rsidR="007D59B1" w:rsidRPr="0099608D" w:rsidRDefault="007D59B1" w:rsidP="0099608D">
            <w:pPr>
              <w:widowControl w:val="0"/>
              <w:spacing w:line="360" w:lineRule="auto"/>
              <w:jc w:val="both"/>
            </w:pPr>
            <w:r w:rsidRPr="0099608D">
              <w:t>0,70</w:t>
            </w:r>
          </w:p>
        </w:tc>
        <w:tc>
          <w:tcPr>
            <w:tcW w:w="1135" w:type="dxa"/>
            <w:vAlign w:val="bottom"/>
            <w:hideMark/>
          </w:tcPr>
          <w:p w:rsidR="007D59B1" w:rsidRPr="0099608D" w:rsidRDefault="007D59B1" w:rsidP="0099608D">
            <w:pPr>
              <w:widowControl w:val="0"/>
              <w:spacing w:line="360" w:lineRule="auto"/>
              <w:jc w:val="both"/>
            </w:pPr>
            <w:r w:rsidRPr="0099608D">
              <w:t>42,66</w:t>
            </w:r>
          </w:p>
        </w:tc>
      </w:tr>
      <w:tr w:rsidR="007D59B1" w:rsidRPr="0099608D" w:rsidTr="0099608D">
        <w:trPr>
          <w:trHeight w:val="645"/>
        </w:trPr>
        <w:tc>
          <w:tcPr>
            <w:tcW w:w="1560" w:type="dxa"/>
            <w:hideMark/>
          </w:tcPr>
          <w:p w:rsidR="007D59B1" w:rsidRPr="0099608D" w:rsidRDefault="007D59B1" w:rsidP="0099608D">
            <w:pPr>
              <w:widowControl w:val="0"/>
              <w:spacing w:line="360" w:lineRule="auto"/>
              <w:jc w:val="both"/>
            </w:pPr>
            <w:r w:rsidRPr="0099608D">
              <w:t>10. Потери товаров и технологические отходы</w:t>
            </w:r>
          </w:p>
        </w:tc>
        <w:tc>
          <w:tcPr>
            <w:tcW w:w="1134" w:type="dxa"/>
            <w:vAlign w:val="bottom"/>
            <w:hideMark/>
          </w:tcPr>
          <w:p w:rsidR="007D59B1" w:rsidRPr="0099608D" w:rsidRDefault="007D59B1" w:rsidP="0099608D">
            <w:pPr>
              <w:widowControl w:val="0"/>
              <w:spacing w:line="360" w:lineRule="auto"/>
              <w:jc w:val="both"/>
            </w:pPr>
            <w:r w:rsidRPr="0099608D">
              <w:t>6,05</w:t>
            </w:r>
          </w:p>
        </w:tc>
        <w:tc>
          <w:tcPr>
            <w:tcW w:w="992" w:type="dxa"/>
            <w:vAlign w:val="bottom"/>
            <w:hideMark/>
          </w:tcPr>
          <w:p w:rsidR="007D59B1" w:rsidRPr="0099608D" w:rsidRDefault="007D59B1" w:rsidP="0099608D">
            <w:pPr>
              <w:widowControl w:val="0"/>
              <w:spacing w:line="360" w:lineRule="auto"/>
              <w:jc w:val="both"/>
            </w:pPr>
            <w:r w:rsidRPr="0099608D">
              <w:t>0,10</w:t>
            </w:r>
          </w:p>
        </w:tc>
        <w:tc>
          <w:tcPr>
            <w:tcW w:w="1134" w:type="dxa"/>
            <w:vAlign w:val="bottom"/>
            <w:hideMark/>
          </w:tcPr>
          <w:p w:rsidR="007D59B1" w:rsidRPr="0099608D" w:rsidRDefault="007D59B1" w:rsidP="0099608D">
            <w:pPr>
              <w:widowControl w:val="0"/>
              <w:spacing w:line="360" w:lineRule="auto"/>
              <w:jc w:val="both"/>
            </w:pPr>
            <w:r w:rsidRPr="0099608D">
              <w:t>11,78</w:t>
            </w:r>
          </w:p>
        </w:tc>
        <w:tc>
          <w:tcPr>
            <w:tcW w:w="1003" w:type="dxa"/>
            <w:vAlign w:val="bottom"/>
            <w:hideMark/>
          </w:tcPr>
          <w:p w:rsidR="007D59B1" w:rsidRPr="0099608D" w:rsidRDefault="007D59B1" w:rsidP="0099608D">
            <w:pPr>
              <w:widowControl w:val="0"/>
              <w:spacing w:line="360" w:lineRule="auto"/>
              <w:jc w:val="both"/>
            </w:pPr>
            <w:r w:rsidRPr="0099608D">
              <w:t>0,19</w:t>
            </w:r>
          </w:p>
        </w:tc>
        <w:tc>
          <w:tcPr>
            <w:tcW w:w="1148" w:type="dxa"/>
            <w:vAlign w:val="bottom"/>
            <w:hideMark/>
          </w:tcPr>
          <w:p w:rsidR="007D59B1" w:rsidRPr="0099608D" w:rsidRDefault="007D59B1" w:rsidP="0099608D">
            <w:pPr>
              <w:widowControl w:val="0"/>
              <w:spacing w:line="360" w:lineRule="auto"/>
              <w:jc w:val="both"/>
            </w:pPr>
            <w:r w:rsidRPr="0099608D">
              <w:t>5,74</w:t>
            </w:r>
          </w:p>
        </w:tc>
        <w:tc>
          <w:tcPr>
            <w:tcW w:w="978" w:type="dxa"/>
            <w:vAlign w:val="bottom"/>
            <w:hideMark/>
          </w:tcPr>
          <w:p w:rsidR="007D59B1" w:rsidRPr="0099608D" w:rsidRDefault="007D59B1" w:rsidP="0099608D">
            <w:pPr>
              <w:widowControl w:val="0"/>
              <w:spacing w:line="360" w:lineRule="auto"/>
              <w:jc w:val="both"/>
            </w:pPr>
            <w:r w:rsidRPr="0099608D">
              <w:t>0,09</w:t>
            </w:r>
          </w:p>
        </w:tc>
        <w:tc>
          <w:tcPr>
            <w:tcW w:w="1135" w:type="dxa"/>
            <w:vAlign w:val="bottom"/>
            <w:hideMark/>
          </w:tcPr>
          <w:p w:rsidR="007D59B1" w:rsidRPr="0099608D" w:rsidRDefault="007D59B1" w:rsidP="0099608D">
            <w:pPr>
              <w:widowControl w:val="0"/>
              <w:spacing w:line="360" w:lineRule="auto"/>
              <w:jc w:val="both"/>
            </w:pPr>
            <w:r w:rsidRPr="0099608D">
              <w:t>5,59</w:t>
            </w:r>
          </w:p>
        </w:tc>
      </w:tr>
      <w:tr w:rsidR="007D59B1" w:rsidRPr="0099608D" w:rsidTr="0099608D">
        <w:trPr>
          <w:trHeight w:val="330"/>
        </w:trPr>
        <w:tc>
          <w:tcPr>
            <w:tcW w:w="1560" w:type="dxa"/>
            <w:hideMark/>
          </w:tcPr>
          <w:p w:rsidR="007D59B1" w:rsidRPr="0099608D" w:rsidRDefault="007D59B1" w:rsidP="0099608D">
            <w:pPr>
              <w:widowControl w:val="0"/>
              <w:spacing w:line="360" w:lineRule="auto"/>
              <w:jc w:val="both"/>
            </w:pPr>
            <w:r w:rsidRPr="0099608D">
              <w:t>11. Расходы на тару</w:t>
            </w:r>
          </w:p>
        </w:tc>
        <w:tc>
          <w:tcPr>
            <w:tcW w:w="1134" w:type="dxa"/>
            <w:vAlign w:val="bottom"/>
            <w:hideMark/>
          </w:tcPr>
          <w:p w:rsidR="007D59B1" w:rsidRPr="0099608D" w:rsidRDefault="007D59B1" w:rsidP="0099608D">
            <w:pPr>
              <w:widowControl w:val="0"/>
              <w:spacing w:line="360" w:lineRule="auto"/>
              <w:jc w:val="both"/>
            </w:pPr>
            <w:r w:rsidRPr="0099608D">
              <w:t>3,02</w:t>
            </w:r>
          </w:p>
        </w:tc>
        <w:tc>
          <w:tcPr>
            <w:tcW w:w="992" w:type="dxa"/>
            <w:vAlign w:val="bottom"/>
            <w:hideMark/>
          </w:tcPr>
          <w:p w:rsidR="007D59B1" w:rsidRPr="0099608D" w:rsidRDefault="007D59B1" w:rsidP="0099608D">
            <w:pPr>
              <w:widowControl w:val="0"/>
              <w:spacing w:line="360" w:lineRule="auto"/>
              <w:jc w:val="both"/>
            </w:pPr>
            <w:r w:rsidRPr="0099608D">
              <w:t>0,05</w:t>
            </w:r>
          </w:p>
        </w:tc>
        <w:tc>
          <w:tcPr>
            <w:tcW w:w="1134" w:type="dxa"/>
            <w:vAlign w:val="bottom"/>
            <w:hideMark/>
          </w:tcPr>
          <w:p w:rsidR="007D59B1" w:rsidRPr="0099608D" w:rsidRDefault="007D59B1" w:rsidP="0099608D">
            <w:pPr>
              <w:widowControl w:val="0"/>
              <w:spacing w:line="360" w:lineRule="auto"/>
              <w:jc w:val="both"/>
            </w:pPr>
            <w:r w:rsidRPr="0099608D">
              <w:t>5,80</w:t>
            </w:r>
          </w:p>
        </w:tc>
        <w:tc>
          <w:tcPr>
            <w:tcW w:w="1003" w:type="dxa"/>
            <w:vAlign w:val="bottom"/>
            <w:hideMark/>
          </w:tcPr>
          <w:p w:rsidR="007D59B1" w:rsidRPr="0099608D" w:rsidRDefault="007D59B1" w:rsidP="0099608D">
            <w:pPr>
              <w:widowControl w:val="0"/>
              <w:spacing w:line="360" w:lineRule="auto"/>
              <w:jc w:val="both"/>
            </w:pPr>
            <w:r w:rsidRPr="0099608D">
              <w:t>0,09</w:t>
            </w:r>
          </w:p>
        </w:tc>
        <w:tc>
          <w:tcPr>
            <w:tcW w:w="1148" w:type="dxa"/>
            <w:vAlign w:val="bottom"/>
            <w:hideMark/>
          </w:tcPr>
          <w:p w:rsidR="007D59B1" w:rsidRPr="0099608D" w:rsidRDefault="007D59B1" w:rsidP="0099608D">
            <w:pPr>
              <w:widowControl w:val="0"/>
              <w:spacing w:line="360" w:lineRule="auto"/>
              <w:jc w:val="both"/>
            </w:pPr>
            <w:r w:rsidRPr="0099608D">
              <w:t>2,77</w:t>
            </w:r>
          </w:p>
        </w:tc>
        <w:tc>
          <w:tcPr>
            <w:tcW w:w="978" w:type="dxa"/>
            <w:vAlign w:val="bottom"/>
            <w:hideMark/>
          </w:tcPr>
          <w:p w:rsidR="007D59B1" w:rsidRPr="0099608D" w:rsidRDefault="007D59B1" w:rsidP="0099608D">
            <w:pPr>
              <w:widowControl w:val="0"/>
              <w:spacing w:line="360" w:lineRule="auto"/>
              <w:jc w:val="both"/>
            </w:pPr>
            <w:r w:rsidRPr="0099608D">
              <w:t>0,04</w:t>
            </w:r>
          </w:p>
        </w:tc>
        <w:tc>
          <w:tcPr>
            <w:tcW w:w="1135" w:type="dxa"/>
            <w:vAlign w:val="bottom"/>
            <w:hideMark/>
          </w:tcPr>
          <w:p w:rsidR="007D59B1" w:rsidRPr="0099608D" w:rsidRDefault="007D59B1" w:rsidP="0099608D">
            <w:pPr>
              <w:widowControl w:val="0"/>
              <w:spacing w:line="360" w:lineRule="auto"/>
              <w:jc w:val="both"/>
            </w:pPr>
            <w:r w:rsidRPr="0099608D">
              <w:t>2,70</w:t>
            </w:r>
          </w:p>
        </w:tc>
      </w:tr>
      <w:tr w:rsidR="007D59B1" w:rsidRPr="0099608D" w:rsidTr="0099608D">
        <w:trPr>
          <w:trHeight w:val="330"/>
        </w:trPr>
        <w:tc>
          <w:tcPr>
            <w:tcW w:w="1560" w:type="dxa"/>
            <w:hideMark/>
          </w:tcPr>
          <w:p w:rsidR="007D59B1" w:rsidRPr="0099608D" w:rsidRDefault="007D59B1" w:rsidP="0099608D">
            <w:pPr>
              <w:widowControl w:val="0"/>
              <w:spacing w:line="360" w:lineRule="auto"/>
              <w:jc w:val="both"/>
            </w:pPr>
            <w:r w:rsidRPr="0099608D">
              <w:t>12. Прочие затраты</w:t>
            </w:r>
          </w:p>
        </w:tc>
        <w:tc>
          <w:tcPr>
            <w:tcW w:w="1134" w:type="dxa"/>
            <w:vAlign w:val="bottom"/>
            <w:hideMark/>
          </w:tcPr>
          <w:p w:rsidR="007D59B1" w:rsidRPr="0099608D" w:rsidRDefault="007D59B1" w:rsidP="0099608D">
            <w:pPr>
              <w:widowControl w:val="0"/>
              <w:spacing w:line="360" w:lineRule="auto"/>
              <w:jc w:val="both"/>
            </w:pPr>
            <w:r w:rsidRPr="0099608D">
              <w:t>15,36</w:t>
            </w:r>
          </w:p>
        </w:tc>
        <w:tc>
          <w:tcPr>
            <w:tcW w:w="992" w:type="dxa"/>
            <w:vAlign w:val="bottom"/>
            <w:hideMark/>
          </w:tcPr>
          <w:p w:rsidR="007D59B1" w:rsidRPr="0099608D" w:rsidRDefault="007D59B1" w:rsidP="0099608D">
            <w:pPr>
              <w:widowControl w:val="0"/>
              <w:spacing w:line="360" w:lineRule="auto"/>
              <w:jc w:val="both"/>
            </w:pPr>
            <w:r w:rsidRPr="0099608D">
              <w:t>0,26</w:t>
            </w:r>
          </w:p>
        </w:tc>
        <w:tc>
          <w:tcPr>
            <w:tcW w:w="1134" w:type="dxa"/>
            <w:vAlign w:val="bottom"/>
            <w:hideMark/>
          </w:tcPr>
          <w:p w:rsidR="007D59B1" w:rsidRPr="0099608D" w:rsidRDefault="007D59B1" w:rsidP="0099608D">
            <w:pPr>
              <w:widowControl w:val="0"/>
              <w:spacing w:line="360" w:lineRule="auto"/>
              <w:jc w:val="both"/>
            </w:pPr>
            <w:r w:rsidRPr="0099608D">
              <w:t>34,59</w:t>
            </w:r>
          </w:p>
        </w:tc>
        <w:tc>
          <w:tcPr>
            <w:tcW w:w="1003" w:type="dxa"/>
            <w:vAlign w:val="bottom"/>
            <w:hideMark/>
          </w:tcPr>
          <w:p w:rsidR="007D59B1" w:rsidRPr="0099608D" w:rsidRDefault="007D59B1" w:rsidP="0099608D">
            <w:pPr>
              <w:widowControl w:val="0"/>
              <w:spacing w:line="360" w:lineRule="auto"/>
              <w:jc w:val="both"/>
            </w:pPr>
            <w:r w:rsidRPr="0099608D">
              <w:t>0,56</w:t>
            </w:r>
          </w:p>
        </w:tc>
        <w:tc>
          <w:tcPr>
            <w:tcW w:w="1148" w:type="dxa"/>
            <w:vAlign w:val="bottom"/>
            <w:hideMark/>
          </w:tcPr>
          <w:p w:rsidR="007D59B1" w:rsidRPr="0099608D" w:rsidRDefault="007D59B1" w:rsidP="0099608D">
            <w:pPr>
              <w:widowControl w:val="0"/>
              <w:spacing w:line="360" w:lineRule="auto"/>
              <w:jc w:val="both"/>
            </w:pPr>
            <w:r w:rsidRPr="0099608D">
              <w:t>19,23</w:t>
            </w:r>
          </w:p>
        </w:tc>
        <w:tc>
          <w:tcPr>
            <w:tcW w:w="978" w:type="dxa"/>
            <w:vAlign w:val="bottom"/>
            <w:hideMark/>
          </w:tcPr>
          <w:p w:rsidR="007D59B1" w:rsidRPr="0099608D" w:rsidRDefault="007D59B1" w:rsidP="0099608D">
            <w:pPr>
              <w:widowControl w:val="0"/>
              <w:spacing w:line="360" w:lineRule="auto"/>
              <w:jc w:val="both"/>
            </w:pPr>
            <w:r w:rsidRPr="0099608D">
              <w:t>0,31</w:t>
            </w:r>
          </w:p>
        </w:tc>
        <w:tc>
          <w:tcPr>
            <w:tcW w:w="1135" w:type="dxa"/>
            <w:vAlign w:val="bottom"/>
            <w:hideMark/>
          </w:tcPr>
          <w:p w:rsidR="007D59B1" w:rsidRPr="0099608D" w:rsidRDefault="007D59B1" w:rsidP="0099608D">
            <w:pPr>
              <w:widowControl w:val="0"/>
              <w:spacing w:line="360" w:lineRule="auto"/>
              <w:jc w:val="both"/>
            </w:pPr>
            <w:r w:rsidRPr="0099608D">
              <w:t>18,86</w:t>
            </w:r>
          </w:p>
        </w:tc>
      </w:tr>
      <w:tr w:rsidR="007D59B1" w:rsidRPr="0099608D" w:rsidTr="0099608D">
        <w:trPr>
          <w:trHeight w:val="330"/>
        </w:trPr>
        <w:tc>
          <w:tcPr>
            <w:tcW w:w="1560" w:type="dxa"/>
            <w:hideMark/>
          </w:tcPr>
          <w:p w:rsidR="007D59B1" w:rsidRPr="0099608D" w:rsidRDefault="007D59B1" w:rsidP="0099608D">
            <w:pPr>
              <w:widowControl w:val="0"/>
              <w:spacing w:line="360" w:lineRule="auto"/>
              <w:jc w:val="both"/>
            </w:pPr>
            <w:r w:rsidRPr="0099608D">
              <w:t>Итого</w:t>
            </w:r>
          </w:p>
        </w:tc>
        <w:tc>
          <w:tcPr>
            <w:tcW w:w="1134" w:type="dxa"/>
            <w:vAlign w:val="bottom"/>
            <w:hideMark/>
          </w:tcPr>
          <w:p w:rsidR="007D59B1" w:rsidRPr="0099608D" w:rsidRDefault="007D59B1" w:rsidP="0099608D">
            <w:pPr>
              <w:widowControl w:val="0"/>
              <w:spacing w:line="360" w:lineRule="auto"/>
              <w:jc w:val="both"/>
            </w:pPr>
            <w:r w:rsidRPr="0099608D">
              <w:t>480,00</w:t>
            </w:r>
          </w:p>
        </w:tc>
        <w:tc>
          <w:tcPr>
            <w:tcW w:w="992" w:type="dxa"/>
            <w:vAlign w:val="bottom"/>
            <w:hideMark/>
          </w:tcPr>
          <w:p w:rsidR="007D59B1" w:rsidRPr="0099608D" w:rsidRDefault="007D59B1" w:rsidP="0099608D">
            <w:pPr>
              <w:widowControl w:val="0"/>
              <w:spacing w:line="360" w:lineRule="auto"/>
              <w:jc w:val="both"/>
            </w:pPr>
            <w:r w:rsidRPr="0099608D">
              <w:t>8,02</w:t>
            </w:r>
          </w:p>
        </w:tc>
        <w:tc>
          <w:tcPr>
            <w:tcW w:w="1134" w:type="dxa"/>
            <w:vAlign w:val="bottom"/>
            <w:hideMark/>
          </w:tcPr>
          <w:p w:rsidR="007D59B1" w:rsidRPr="0099608D" w:rsidRDefault="007D59B1" w:rsidP="0099608D">
            <w:pPr>
              <w:widowControl w:val="0"/>
              <w:spacing w:line="360" w:lineRule="auto"/>
              <w:jc w:val="both"/>
            </w:pPr>
            <w:r w:rsidRPr="0099608D">
              <w:t>637,00</w:t>
            </w:r>
          </w:p>
        </w:tc>
        <w:tc>
          <w:tcPr>
            <w:tcW w:w="1003" w:type="dxa"/>
            <w:vAlign w:val="bottom"/>
            <w:hideMark/>
          </w:tcPr>
          <w:p w:rsidR="007D59B1" w:rsidRPr="0099608D" w:rsidRDefault="007D59B1" w:rsidP="0099608D">
            <w:pPr>
              <w:widowControl w:val="0"/>
              <w:spacing w:line="360" w:lineRule="auto"/>
              <w:jc w:val="both"/>
            </w:pPr>
            <w:r w:rsidRPr="0099608D">
              <w:t>10,40</w:t>
            </w:r>
          </w:p>
        </w:tc>
        <w:tc>
          <w:tcPr>
            <w:tcW w:w="1148" w:type="dxa"/>
            <w:vAlign w:val="bottom"/>
            <w:hideMark/>
          </w:tcPr>
          <w:p w:rsidR="007D59B1" w:rsidRPr="0099608D" w:rsidRDefault="007D59B1" w:rsidP="0099608D">
            <w:pPr>
              <w:widowControl w:val="0"/>
              <w:spacing w:line="360" w:lineRule="auto"/>
              <w:jc w:val="both"/>
            </w:pPr>
            <w:r w:rsidRPr="0099608D">
              <w:t>157,00</w:t>
            </w:r>
          </w:p>
        </w:tc>
        <w:tc>
          <w:tcPr>
            <w:tcW w:w="978" w:type="dxa"/>
            <w:vAlign w:val="bottom"/>
            <w:hideMark/>
          </w:tcPr>
          <w:p w:rsidR="007D59B1" w:rsidRPr="0099608D" w:rsidRDefault="007D59B1" w:rsidP="0099608D">
            <w:pPr>
              <w:widowControl w:val="0"/>
              <w:spacing w:line="360" w:lineRule="auto"/>
              <w:jc w:val="both"/>
            </w:pPr>
            <w:r w:rsidRPr="0099608D">
              <w:t>2,38</w:t>
            </w:r>
          </w:p>
        </w:tc>
        <w:tc>
          <w:tcPr>
            <w:tcW w:w="1135" w:type="dxa"/>
            <w:vAlign w:val="bottom"/>
            <w:hideMark/>
          </w:tcPr>
          <w:p w:rsidR="007D59B1" w:rsidRPr="0099608D" w:rsidRDefault="007D59B1" w:rsidP="0099608D">
            <w:pPr>
              <w:widowControl w:val="0"/>
              <w:spacing w:line="360" w:lineRule="auto"/>
              <w:jc w:val="both"/>
            </w:pPr>
            <w:r w:rsidRPr="0099608D">
              <w:t>x</w:t>
            </w:r>
          </w:p>
        </w:tc>
      </w:tr>
      <w:tr w:rsidR="007D59B1" w:rsidRPr="0099608D" w:rsidTr="0099608D">
        <w:trPr>
          <w:trHeight w:val="330"/>
        </w:trPr>
        <w:tc>
          <w:tcPr>
            <w:tcW w:w="1560" w:type="dxa"/>
            <w:hideMark/>
          </w:tcPr>
          <w:p w:rsidR="007D59B1" w:rsidRPr="0099608D" w:rsidRDefault="007D59B1" w:rsidP="0099608D">
            <w:pPr>
              <w:widowControl w:val="0"/>
              <w:spacing w:line="360" w:lineRule="auto"/>
              <w:jc w:val="both"/>
            </w:pPr>
            <w:r w:rsidRPr="0099608D">
              <w:t>Товарооборот</w:t>
            </w:r>
          </w:p>
        </w:tc>
        <w:tc>
          <w:tcPr>
            <w:tcW w:w="1134" w:type="dxa"/>
            <w:vAlign w:val="bottom"/>
            <w:hideMark/>
          </w:tcPr>
          <w:p w:rsidR="007D59B1" w:rsidRPr="0099608D" w:rsidRDefault="007D59B1" w:rsidP="0099608D">
            <w:pPr>
              <w:widowControl w:val="0"/>
              <w:spacing w:line="360" w:lineRule="auto"/>
              <w:jc w:val="both"/>
            </w:pPr>
            <w:r w:rsidRPr="0099608D">
              <w:t>5983</w:t>
            </w:r>
          </w:p>
        </w:tc>
        <w:tc>
          <w:tcPr>
            <w:tcW w:w="992" w:type="dxa"/>
            <w:vAlign w:val="bottom"/>
            <w:hideMark/>
          </w:tcPr>
          <w:p w:rsidR="007D59B1" w:rsidRPr="0099608D" w:rsidRDefault="007D59B1" w:rsidP="0099608D">
            <w:pPr>
              <w:widowControl w:val="0"/>
              <w:spacing w:line="360" w:lineRule="auto"/>
              <w:jc w:val="both"/>
            </w:pPr>
            <w:r w:rsidRPr="0099608D">
              <w:t>100</w:t>
            </w:r>
          </w:p>
        </w:tc>
        <w:tc>
          <w:tcPr>
            <w:tcW w:w="1134" w:type="dxa"/>
            <w:vAlign w:val="bottom"/>
            <w:hideMark/>
          </w:tcPr>
          <w:p w:rsidR="007D59B1" w:rsidRPr="0099608D" w:rsidRDefault="007D59B1" w:rsidP="0099608D">
            <w:pPr>
              <w:widowControl w:val="0"/>
              <w:spacing w:line="360" w:lineRule="auto"/>
              <w:jc w:val="both"/>
            </w:pPr>
            <w:r w:rsidRPr="0099608D">
              <w:t>6125</w:t>
            </w:r>
          </w:p>
        </w:tc>
        <w:tc>
          <w:tcPr>
            <w:tcW w:w="1003" w:type="dxa"/>
            <w:vAlign w:val="bottom"/>
            <w:hideMark/>
          </w:tcPr>
          <w:p w:rsidR="007D59B1" w:rsidRPr="0099608D" w:rsidRDefault="007D59B1" w:rsidP="0099608D">
            <w:pPr>
              <w:widowControl w:val="0"/>
              <w:spacing w:line="360" w:lineRule="auto"/>
              <w:jc w:val="both"/>
            </w:pPr>
            <w:r w:rsidRPr="0099608D">
              <w:t>100</w:t>
            </w:r>
          </w:p>
        </w:tc>
        <w:tc>
          <w:tcPr>
            <w:tcW w:w="1148" w:type="dxa"/>
            <w:vAlign w:val="bottom"/>
            <w:hideMark/>
          </w:tcPr>
          <w:p w:rsidR="007D59B1" w:rsidRPr="0099608D" w:rsidRDefault="007D59B1" w:rsidP="0099608D">
            <w:pPr>
              <w:widowControl w:val="0"/>
              <w:spacing w:line="360" w:lineRule="auto"/>
              <w:jc w:val="both"/>
            </w:pPr>
          </w:p>
        </w:tc>
        <w:tc>
          <w:tcPr>
            <w:tcW w:w="978" w:type="dxa"/>
            <w:vAlign w:val="bottom"/>
            <w:hideMark/>
          </w:tcPr>
          <w:p w:rsidR="007D59B1" w:rsidRPr="0099608D" w:rsidRDefault="007D59B1" w:rsidP="0099608D">
            <w:pPr>
              <w:widowControl w:val="0"/>
              <w:spacing w:line="360" w:lineRule="auto"/>
              <w:jc w:val="both"/>
            </w:pPr>
          </w:p>
        </w:tc>
        <w:tc>
          <w:tcPr>
            <w:tcW w:w="1135" w:type="dxa"/>
            <w:vAlign w:val="bottom"/>
            <w:hideMark/>
          </w:tcPr>
          <w:p w:rsidR="007D59B1" w:rsidRPr="0099608D" w:rsidRDefault="007D59B1" w:rsidP="0099608D">
            <w:pPr>
              <w:widowControl w:val="0"/>
              <w:spacing w:line="360" w:lineRule="auto"/>
              <w:jc w:val="both"/>
            </w:pPr>
            <w:r w:rsidRPr="0099608D">
              <w:t>145,61</w:t>
            </w:r>
          </w:p>
        </w:tc>
      </w:tr>
    </w:tbl>
    <w:p w:rsidR="0099608D" w:rsidRDefault="0099608D" w:rsidP="003207C3">
      <w:pPr>
        <w:widowControl w:val="0"/>
        <w:shd w:val="clear" w:color="auto" w:fill="FFFFFF"/>
        <w:spacing w:line="360" w:lineRule="auto"/>
        <w:ind w:firstLine="709"/>
        <w:jc w:val="both"/>
        <w:rPr>
          <w:sz w:val="28"/>
          <w:szCs w:val="28"/>
        </w:rPr>
      </w:pPr>
    </w:p>
    <w:p w:rsidR="007804BA" w:rsidRPr="003207C3" w:rsidRDefault="007D59B1" w:rsidP="003207C3">
      <w:pPr>
        <w:widowControl w:val="0"/>
        <w:shd w:val="clear" w:color="auto" w:fill="FFFFFF"/>
        <w:spacing w:line="360" w:lineRule="auto"/>
        <w:ind w:firstLine="709"/>
        <w:jc w:val="both"/>
        <w:rPr>
          <w:sz w:val="28"/>
          <w:szCs w:val="28"/>
        </w:rPr>
      </w:pPr>
      <w:r w:rsidRPr="003207C3">
        <w:rPr>
          <w:sz w:val="28"/>
          <w:szCs w:val="28"/>
        </w:rPr>
        <w:t>И</w:t>
      </w:r>
      <w:r w:rsidR="00213219" w:rsidRPr="003207C3">
        <w:rPr>
          <w:sz w:val="28"/>
          <w:szCs w:val="28"/>
        </w:rPr>
        <w:t xml:space="preserve">так, </w:t>
      </w:r>
      <w:r w:rsidRPr="003207C3">
        <w:rPr>
          <w:sz w:val="28"/>
          <w:szCs w:val="28"/>
        </w:rPr>
        <w:t xml:space="preserve">под воздействием товарооборота </w:t>
      </w:r>
      <w:r w:rsidR="00213219" w:rsidRPr="003207C3">
        <w:rPr>
          <w:sz w:val="28"/>
          <w:szCs w:val="28"/>
        </w:rPr>
        <w:t>наибольшая сумма перерасхода допущена по статьям: расходы на рекламу, транспортные расходы, расходы на ремонт основных средств и прочие затраты. Экономию предприятие получило по затратам на оплату труда</w:t>
      </w:r>
      <w:r w:rsidR="007804BA" w:rsidRPr="003207C3">
        <w:rPr>
          <w:sz w:val="28"/>
          <w:szCs w:val="28"/>
        </w:rPr>
        <w:t>.</w:t>
      </w:r>
    </w:p>
    <w:p w:rsidR="007D59B1" w:rsidRPr="003207C3" w:rsidRDefault="007D59B1" w:rsidP="003207C3">
      <w:pPr>
        <w:widowControl w:val="0"/>
        <w:shd w:val="clear" w:color="auto" w:fill="FFFFFF"/>
        <w:spacing w:line="360" w:lineRule="auto"/>
        <w:ind w:firstLine="709"/>
        <w:jc w:val="both"/>
        <w:rPr>
          <w:sz w:val="28"/>
          <w:szCs w:val="28"/>
        </w:rPr>
      </w:pPr>
      <w:r w:rsidRPr="003207C3">
        <w:rPr>
          <w:sz w:val="28"/>
          <w:szCs w:val="28"/>
        </w:rPr>
        <w:t>Продолжая анализ издержек обращения, следует обратить внимание на динамику условно-переменных и условно-постоянных расходов. Значительный рост издержек обращения в 1,33 раза обусловлен прежде всего резким ростом переменных затрат, которые произошли не столько под воздействием объема товарооборота, сколько за счет влияния прочих факторов.</w:t>
      </w:r>
    </w:p>
    <w:p w:rsidR="0099608D" w:rsidRDefault="0099608D" w:rsidP="003207C3">
      <w:pPr>
        <w:widowControl w:val="0"/>
        <w:spacing w:line="360" w:lineRule="auto"/>
        <w:ind w:firstLine="709"/>
        <w:jc w:val="both"/>
        <w:rPr>
          <w:sz w:val="28"/>
          <w:szCs w:val="28"/>
          <w:lang w:eastAsia="en-US"/>
        </w:rPr>
      </w:pPr>
    </w:p>
    <w:p w:rsidR="00213219" w:rsidRPr="003207C3" w:rsidRDefault="00213219" w:rsidP="003207C3">
      <w:pPr>
        <w:widowControl w:val="0"/>
        <w:spacing w:line="360" w:lineRule="auto"/>
        <w:ind w:firstLine="709"/>
        <w:jc w:val="both"/>
        <w:rPr>
          <w:sz w:val="28"/>
          <w:szCs w:val="28"/>
          <w:lang w:eastAsia="en-US"/>
        </w:rPr>
      </w:pPr>
      <w:r w:rsidRPr="003207C3">
        <w:rPr>
          <w:sz w:val="28"/>
          <w:szCs w:val="28"/>
          <w:lang w:eastAsia="en-US"/>
        </w:rPr>
        <w:t>Таблица 2</w:t>
      </w:r>
      <w:r w:rsidR="007D59B1" w:rsidRPr="003207C3">
        <w:rPr>
          <w:sz w:val="28"/>
          <w:szCs w:val="28"/>
          <w:lang w:eastAsia="en-US"/>
        </w:rPr>
        <w:t>.19</w:t>
      </w:r>
      <w:r w:rsidRPr="003207C3">
        <w:rPr>
          <w:sz w:val="28"/>
          <w:szCs w:val="28"/>
          <w:lang w:eastAsia="en-US"/>
        </w:rPr>
        <w:t xml:space="preserve"> - Анализ динамики суммы и уровня издержек обращения</w:t>
      </w:r>
    </w:p>
    <w:tbl>
      <w:tblPr>
        <w:tblW w:w="8800" w:type="dxa"/>
        <w:tblInd w:w="250" w:type="dxa"/>
        <w:tblLayout w:type="fixed"/>
        <w:tblLook w:val="04A0" w:firstRow="1" w:lastRow="0" w:firstColumn="1" w:lastColumn="0" w:noHBand="0" w:noVBand="1"/>
      </w:tblPr>
      <w:tblGrid>
        <w:gridCol w:w="2857"/>
        <w:gridCol w:w="1264"/>
        <w:gridCol w:w="992"/>
        <w:gridCol w:w="993"/>
        <w:gridCol w:w="1559"/>
        <w:gridCol w:w="1135"/>
      </w:tblGrid>
      <w:tr w:rsidR="00213219" w:rsidRPr="0099608D" w:rsidTr="0099608D">
        <w:trPr>
          <w:cantSplit/>
          <w:trHeight w:val="60"/>
        </w:trPr>
        <w:tc>
          <w:tcPr>
            <w:tcW w:w="2857" w:type="dxa"/>
            <w:vMerge w:val="restart"/>
            <w:tcBorders>
              <w:top w:val="single" w:sz="8" w:space="0" w:color="auto"/>
              <w:left w:val="single" w:sz="8" w:space="0" w:color="auto"/>
              <w:bottom w:val="single" w:sz="8" w:space="0" w:color="000000"/>
              <w:right w:val="single" w:sz="8" w:space="0" w:color="auto"/>
            </w:tcBorders>
            <w:vAlign w:val="bottom"/>
            <w:hideMark/>
          </w:tcPr>
          <w:p w:rsidR="00213219" w:rsidRPr="0099608D" w:rsidRDefault="00213219" w:rsidP="0099608D">
            <w:pPr>
              <w:widowControl w:val="0"/>
              <w:spacing w:line="360" w:lineRule="auto"/>
              <w:jc w:val="both"/>
              <w:rPr>
                <w:iCs/>
              </w:rPr>
            </w:pPr>
            <w:r w:rsidRPr="0099608D">
              <w:rPr>
                <w:iCs/>
              </w:rPr>
              <w:t>Показатели</w:t>
            </w:r>
          </w:p>
        </w:tc>
        <w:tc>
          <w:tcPr>
            <w:tcW w:w="1264" w:type="dxa"/>
            <w:vMerge w:val="restart"/>
            <w:tcBorders>
              <w:top w:val="single" w:sz="8" w:space="0" w:color="auto"/>
              <w:left w:val="single" w:sz="8" w:space="0" w:color="auto"/>
              <w:bottom w:val="single" w:sz="8" w:space="0" w:color="000000"/>
              <w:right w:val="single" w:sz="8" w:space="0" w:color="auto"/>
            </w:tcBorders>
            <w:vAlign w:val="bottom"/>
            <w:hideMark/>
          </w:tcPr>
          <w:p w:rsidR="00213219" w:rsidRPr="0099608D" w:rsidRDefault="00213219" w:rsidP="0099608D">
            <w:pPr>
              <w:widowControl w:val="0"/>
              <w:spacing w:line="360" w:lineRule="auto"/>
              <w:jc w:val="both"/>
              <w:rPr>
                <w:iCs/>
              </w:rPr>
            </w:pPr>
            <w:r w:rsidRPr="0099608D">
              <w:rPr>
                <w:iCs/>
              </w:rPr>
              <w:t>Ед.изм.</w:t>
            </w:r>
          </w:p>
        </w:tc>
        <w:tc>
          <w:tcPr>
            <w:tcW w:w="1985" w:type="dxa"/>
            <w:gridSpan w:val="2"/>
            <w:tcBorders>
              <w:top w:val="single" w:sz="8" w:space="0" w:color="auto"/>
              <w:left w:val="nil"/>
              <w:bottom w:val="single" w:sz="8" w:space="0" w:color="auto"/>
              <w:right w:val="single" w:sz="8" w:space="0" w:color="000000"/>
            </w:tcBorders>
            <w:vAlign w:val="bottom"/>
            <w:hideMark/>
          </w:tcPr>
          <w:p w:rsidR="00213219" w:rsidRPr="0099608D" w:rsidRDefault="00213219" w:rsidP="0099608D">
            <w:pPr>
              <w:widowControl w:val="0"/>
              <w:spacing w:line="360" w:lineRule="auto"/>
              <w:jc w:val="both"/>
              <w:rPr>
                <w:iCs/>
              </w:rPr>
            </w:pPr>
            <w:r w:rsidRPr="0099608D">
              <w:rPr>
                <w:iCs/>
              </w:rPr>
              <w:t>Год</w:t>
            </w:r>
          </w:p>
        </w:tc>
        <w:tc>
          <w:tcPr>
            <w:tcW w:w="1559" w:type="dxa"/>
            <w:vMerge w:val="restart"/>
            <w:tcBorders>
              <w:top w:val="single" w:sz="8" w:space="0" w:color="auto"/>
              <w:left w:val="single" w:sz="8" w:space="0" w:color="auto"/>
              <w:bottom w:val="single" w:sz="8" w:space="0" w:color="000000"/>
              <w:right w:val="single" w:sz="8" w:space="0" w:color="auto"/>
            </w:tcBorders>
            <w:hideMark/>
          </w:tcPr>
          <w:p w:rsidR="00213219" w:rsidRPr="0099608D" w:rsidRDefault="00213219" w:rsidP="0099608D">
            <w:pPr>
              <w:widowControl w:val="0"/>
              <w:spacing w:line="360" w:lineRule="auto"/>
              <w:jc w:val="both"/>
              <w:rPr>
                <w:iCs/>
              </w:rPr>
            </w:pPr>
            <w:r w:rsidRPr="0099608D">
              <w:rPr>
                <w:iCs/>
              </w:rPr>
              <w:t>Отклонения</w:t>
            </w:r>
          </w:p>
        </w:tc>
        <w:tc>
          <w:tcPr>
            <w:tcW w:w="1135" w:type="dxa"/>
            <w:vMerge w:val="restart"/>
            <w:tcBorders>
              <w:top w:val="single" w:sz="8" w:space="0" w:color="auto"/>
              <w:left w:val="single" w:sz="8" w:space="0" w:color="auto"/>
              <w:bottom w:val="single" w:sz="8" w:space="0" w:color="000000"/>
              <w:right w:val="single" w:sz="8" w:space="0" w:color="auto"/>
            </w:tcBorders>
            <w:hideMark/>
          </w:tcPr>
          <w:p w:rsidR="00213219" w:rsidRPr="0099608D" w:rsidRDefault="00213219" w:rsidP="0099608D">
            <w:pPr>
              <w:widowControl w:val="0"/>
              <w:spacing w:line="360" w:lineRule="auto"/>
              <w:jc w:val="both"/>
              <w:rPr>
                <w:iCs/>
              </w:rPr>
            </w:pPr>
            <w:r w:rsidRPr="0099608D">
              <w:rPr>
                <w:iCs/>
              </w:rPr>
              <w:t>Темп изменения, %</w:t>
            </w:r>
          </w:p>
        </w:tc>
      </w:tr>
      <w:tr w:rsidR="00213219" w:rsidRPr="0099608D" w:rsidTr="0099608D">
        <w:trPr>
          <w:trHeight w:val="60"/>
        </w:trPr>
        <w:tc>
          <w:tcPr>
            <w:tcW w:w="2857" w:type="dxa"/>
            <w:vMerge/>
            <w:tcBorders>
              <w:top w:val="single" w:sz="8" w:space="0" w:color="auto"/>
              <w:left w:val="single" w:sz="8" w:space="0" w:color="auto"/>
              <w:bottom w:val="single" w:sz="8" w:space="0" w:color="000000"/>
              <w:right w:val="single" w:sz="8" w:space="0" w:color="auto"/>
            </w:tcBorders>
            <w:vAlign w:val="center"/>
            <w:hideMark/>
          </w:tcPr>
          <w:p w:rsidR="00213219" w:rsidRPr="0099608D" w:rsidRDefault="00213219" w:rsidP="0099608D">
            <w:pPr>
              <w:widowControl w:val="0"/>
              <w:spacing w:line="360" w:lineRule="auto"/>
              <w:jc w:val="both"/>
              <w:rPr>
                <w:iCs/>
              </w:rPr>
            </w:pPr>
          </w:p>
        </w:tc>
        <w:tc>
          <w:tcPr>
            <w:tcW w:w="1264" w:type="dxa"/>
            <w:vMerge/>
            <w:tcBorders>
              <w:top w:val="single" w:sz="8" w:space="0" w:color="auto"/>
              <w:left w:val="single" w:sz="8" w:space="0" w:color="auto"/>
              <w:bottom w:val="single" w:sz="8" w:space="0" w:color="000000"/>
              <w:right w:val="single" w:sz="8" w:space="0" w:color="auto"/>
            </w:tcBorders>
            <w:vAlign w:val="center"/>
            <w:hideMark/>
          </w:tcPr>
          <w:p w:rsidR="00213219" w:rsidRPr="0099608D" w:rsidRDefault="00213219" w:rsidP="0099608D">
            <w:pPr>
              <w:widowControl w:val="0"/>
              <w:spacing w:line="360" w:lineRule="auto"/>
              <w:jc w:val="both"/>
              <w:rPr>
                <w:iCs/>
              </w:rPr>
            </w:pPr>
          </w:p>
        </w:tc>
        <w:tc>
          <w:tcPr>
            <w:tcW w:w="992"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rPr>
                <w:iCs/>
              </w:rPr>
            </w:pPr>
            <w:r w:rsidRPr="0099608D">
              <w:rPr>
                <w:iCs/>
              </w:rPr>
              <w:t>2007 г.</w:t>
            </w:r>
          </w:p>
        </w:tc>
        <w:tc>
          <w:tcPr>
            <w:tcW w:w="993"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rPr>
                <w:iCs/>
              </w:rPr>
            </w:pPr>
            <w:r w:rsidRPr="0099608D">
              <w:rPr>
                <w:iCs/>
              </w:rPr>
              <w:t>2008г.</w:t>
            </w: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213219" w:rsidRPr="0099608D" w:rsidRDefault="00213219" w:rsidP="0099608D">
            <w:pPr>
              <w:widowControl w:val="0"/>
              <w:spacing w:line="360" w:lineRule="auto"/>
              <w:jc w:val="both"/>
              <w:rPr>
                <w:iCs/>
              </w:rPr>
            </w:pPr>
          </w:p>
        </w:tc>
        <w:tc>
          <w:tcPr>
            <w:tcW w:w="1135" w:type="dxa"/>
            <w:vMerge/>
            <w:tcBorders>
              <w:top w:val="single" w:sz="8" w:space="0" w:color="auto"/>
              <w:left w:val="single" w:sz="8" w:space="0" w:color="auto"/>
              <w:bottom w:val="single" w:sz="8" w:space="0" w:color="000000"/>
              <w:right w:val="single" w:sz="8" w:space="0" w:color="auto"/>
            </w:tcBorders>
            <w:vAlign w:val="center"/>
            <w:hideMark/>
          </w:tcPr>
          <w:p w:rsidR="00213219" w:rsidRPr="0099608D" w:rsidRDefault="00213219" w:rsidP="0099608D">
            <w:pPr>
              <w:widowControl w:val="0"/>
              <w:spacing w:line="360" w:lineRule="auto"/>
              <w:jc w:val="both"/>
              <w:rPr>
                <w:iCs/>
              </w:rPr>
            </w:pPr>
          </w:p>
        </w:tc>
      </w:tr>
      <w:tr w:rsidR="00213219" w:rsidRPr="0099608D" w:rsidTr="0099608D">
        <w:trPr>
          <w:trHeight w:val="60"/>
        </w:trPr>
        <w:tc>
          <w:tcPr>
            <w:tcW w:w="2857" w:type="dxa"/>
            <w:tcBorders>
              <w:top w:val="nil"/>
              <w:left w:val="single" w:sz="8" w:space="0" w:color="auto"/>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Оборот розничной торговли</w:t>
            </w:r>
          </w:p>
        </w:tc>
        <w:tc>
          <w:tcPr>
            <w:tcW w:w="1264"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тыс.руб.</w:t>
            </w:r>
          </w:p>
        </w:tc>
        <w:tc>
          <w:tcPr>
            <w:tcW w:w="992"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5983</w:t>
            </w:r>
          </w:p>
        </w:tc>
        <w:tc>
          <w:tcPr>
            <w:tcW w:w="993"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6125</w:t>
            </w:r>
          </w:p>
        </w:tc>
        <w:tc>
          <w:tcPr>
            <w:tcW w:w="1559"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142</w:t>
            </w:r>
          </w:p>
        </w:tc>
        <w:tc>
          <w:tcPr>
            <w:tcW w:w="1135"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102,37</w:t>
            </w:r>
          </w:p>
        </w:tc>
      </w:tr>
      <w:tr w:rsidR="00213219" w:rsidRPr="0099608D" w:rsidTr="0099608D">
        <w:trPr>
          <w:trHeight w:val="450"/>
        </w:trPr>
        <w:tc>
          <w:tcPr>
            <w:tcW w:w="2857" w:type="dxa"/>
            <w:tcBorders>
              <w:top w:val="nil"/>
              <w:left w:val="single" w:sz="8" w:space="0" w:color="auto"/>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Сумма издержек обращения всего, в том числе:</w:t>
            </w:r>
          </w:p>
        </w:tc>
        <w:tc>
          <w:tcPr>
            <w:tcW w:w="1264"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 </w:t>
            </w:r>
          </w:p>
        </w:tc>
        <w:tc>
          <w:tcPr>
            <w:tcW w:w="992"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480</w:t>
            </w:r>
          </w:p>
        </w:tc>
        <w:tc>
          <w:tcPr>
            <w:tcW w:w="993"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637</w:t>
            </w:r>
          </w:p>
        </w:tc>
        <w:tc>
          <w:tcPr>
            <w:tcW w:w="1559"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157</w:t>
            </w:r>
          </w:p>
        </w:tc>
        <w:tc>
          <w:tcPr>
            <w:tcW w:w="1135"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132,71</w:t>
            </w:r>
          </w:p>
        </w:tc>
      </w:tr>
      <w:tr w:rsidR="00213219" w:rsidRPr="0099608D" w:rsidTr="0099608D">
        <w:trPr>
          <w:trHeight w:val="360"/>
        </w:trPr>
        <w:tc>
          <w:tcPr>
            <w:tcW w:w="2857" w:type="dxa"/>
            <w:tcBorders>
              <w:top w:val="nil"/>
              <w:left w:val="single" w:sz="8" w:space="0" w:color="auto"/>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 условно-постоянных</w:t>
            </w:r>
          </w:p>
        </w:tc>
        <w:tc>
          <w:tcPr>
            <w:tcW w:w="1264"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тыс.руб.</w:t>
            </w:r>
          </w:p>
        </w:tc>
        <w:tc>
          <w:tcPr>
            <w:tcW w:w="992"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rPr>
                <w:iCs/>
              </w:rPr>
            </w:pPr>
            <w:r w:rsidRPr="0099608D">
              <w:rPr>
                <w:iCs/>
              </w:rPr>
              <w:t>387,79</w:t>
            </w:r>
          </w:p>
        </w:tc>
        <w:tc>
          <w:tcPr>
            <w:tcW w:w="993"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rPr>
                <w:iCs/>
              </w:rPr>
            </w:pPr>
            <w:r w:rsidRPr="0099608D">
              <w:rPr>
                <w:iCs/>
              </w:rPr>
              <w:t>411,25</w:t>
            </w:r>
          </w:p>
        </w:tc>
        <w:tc>
          <w:tcPr>
            <w:tcW w:w="1559"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23,46</w:t>
            </w:r>
          </w:p>
        </w:tc>
        <w:tc>
          <w:tcPr>
            <w:tcW w:w="1135"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106,05</w:t>
            </w:r>
          </w:p>
        </w:tc>
      </w:tr>
      <w:tr w:rsidR="00213219" w:rsidRPr="0099608D" w:rsidTr="0099608D">
        <w:trPr>
          <w:trHeight w:val="60"/>
        </w:trPr>
        <w:tc>
          <w:tcPr>
            <w:tcW w:w="2857" w:type="dxa"/>
            <w:tcBorders>
              <w:top w:val="nil"/>
              <w:left w:val="single" w:sz="8" w:space="0" w:color="auto"/>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 условно-переменных</w:t>
            </w:r>
          </w:p>
        </w:tc>
        <w:tc>
          <w:tcPr>
            <w:tcW w:w="1264"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тыс.руб.</w:t>
            </w:r>
          </w:p>
        </w:tc>
        <w:tc>
          <w:tcPr>
            <w:tcW w:w="992"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rPr>
                <w:iCs/>
              </w:rPr>
            </w:pPr>
            <w:r w:rsidRPr="0099608D">
              <w:rPr>
                <w:iCs/>
              </w:rPr>
              <w:t>92,21</w:t>
            </w:r>
          </w:p>
        </w:tc>
        <w:tc>
          <w:tcPr>
            <w:tcW w:w="993"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rPr>
                <w:iCs/>
              </w:rPr>
            </w:pPr>
            <w:r w:rsidRPr="0099608D">
              <w:rPr>
                <w:iCs/>
              </w:rPr>
              <w:t>225,75</w:t>
            </w:r>
          </w:p>
        </w:tc>
        <w:tc>
          <w:tcPr>
            <w:tcW w:w="1559"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133,54</w:t>
            </w:r>
          </w:p>
        </w:tc>
        <w:tc>
          <w:tcPr>
            <w:tcW w:w="1135"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244,83</w:t>
            </w:r>
          </w:p>
        </w:tc>
      </w:tr>
      <w:tr w:rsidR="00213219" w:rsidRPr="0099608D" w:rsidTr="0099608D">
        <w:trPr>
          <w:trHeight w:val="585"/>
        </w:trPr>
        <w:tc>
          <w:tcPr>
            <w:tcW w:w="2857" w:type="dxa"/>
            <w:tcBorders>
              <w:top w:val="nil"/>
              <w:left w:val="single" w:sz="8" w:space="0" w:color="auto"/>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Уровень издержек обращения всего, в том числе:</w:t>
            </w:r>
          </w:p>
        </w:tc>
        <w:tc>
          <w:tcPr>
            <w:tcW w:w="1264"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 </w:t>
            </w:r>
          </w:p>
        </w:tc>
        <w:tc>
          <w:tcPr>
            <w:tcW w:w="992"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8,02</w:t>
            </w:r>
          </w:p>
        </w:tc>
        <w:tc>
          <w:tcPr>
            <w:tcW w:w="993"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10,40</w:t>
            </w:r>
          </w:p>
        </w:tc>
        <w:tc>
          <w:tcPr>
            <w:tcW w:w="1559"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2,38</w:t>
            </w:r>
          </w:p>
        </w:tc>
        <w:tc>
          <w:tcPr>
            <w:tcW w:w="1135"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129,63</w:t>
            </w:r>
          </w:p>
        </w:tc>
      </w:tr>
      <w:tr w:rsidR="00213219" w:rsidRPr="0099608D" w:rsidTr="0099608D">
        <w:trPr>
          <w:trHeight w:val="60"/>
        </w:trPr>
        <w:tc>
          <w:tcPr>
            <w:tcW w:w="2857" w:type="dxa"/>
            <w:tcBorders>
              <w:top w:val="nil"/>
              <w:left w:val="single" w:sz="8" w:space="0" w:color="auto"/>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 условно-постоянных</w:t>
            </w:r>
          </w:p>
        </w:tc>
        <w:tc>
          <w:tcPr>
            <w:tcW w:w="1264"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w:t>
            </w:r>
          </w:p>
        </w:tc>
        <w:tc>
          <w:tcPr>
            <w:tcW w:w="992"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6,48</w:t>
            </w:r>
          </w:p>
        </w:tc>
        <w:tc>
          <w:tcPr>
            <w:tcW w:w="993"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6,71</w:t>
            </w:r>
          </w:p>
        </w:tc>
        <w:tc>
          <w:tcPr>
            <w:tcW w:w="1559"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0,23</w:t>
            </w:r>
          </w:p>
        </w:tc>
        <w:tc>
          <w:tcPr>
            <w:tcW w:w="1135"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103,59</w:t>
            </w:r>
          </w:p>
        </w:tc>
      </w:tr>
      <w:tr w:rsidR="00213219" w:rsidRPr="0099608D" w:rsidTr="0099608D">
        <w:trPr>
          <w:trHeight w:val="315"/>
        </w:trPr>
        <w:tc>
          <w:tcPr>
            <w:tcW w:w="2857" w:type="dxa"/>
            <w:tcBorders>
              <w:top w:val="nil"/>
              <w:left w:val="single" w:sz="8" w:space="0" w:color="auto"/>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 условно-переменных</w:t>
            </w:r>
          </w:p>
        </w:tc>
        <w:tc>
          <w:tcPr>
            <w:tcW w:w="1264"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w:t>
            </w:r>
          </w:p>
        </w:tc>
        <w:tc>
          <w:tcPr>
            <w:tcW w:w="992"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1,54</w:t>
            </w:r>
          </w:p>
        </w:tc>
        <w:tc>
          <w:tcPr>
            <w:tcW w:w="993"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3,69</w:t>
            </w:r>
          </w:p>
        </w:tc>
        <w:tc>
          <w:tcPr>
            <w:tcW w:w="1559"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2,14</w:t>
            </w:r>
          </w:p>
        </w:tc>
        <w:tc>
          <w:tcPr>
            <w:tcW w:w="1135" w:type="dxa"/>
            <w:tcBorders>
              <w:top w:val="nil"/>
              <w:left w:val="nil"/>
              <w:bottom w:val="single" w:sz="8" w:space="0" w:color="auto"/>
              <w:right w:val="single" w:sz="8" w:space="0" w:color="auto"/>
            </w:tcBorders>
            <w:hideMark/>
          </w:tcPr>
          <w:p w:rsidR="00213219" w:rsidRPr="0099608D" w:rsidRDefault="00213219" w:rsidP="0099608D">
            <w:pPr>
              <w:widowControl w:val="0"/>
              <w:spacing w:line="360" w:lineRule="auto"/>
              <w:jc w:val="both"/>
            </w:pPr>
            <w:r w:rsidRPr="0099608D">
              <w:t>239,15</w:t>
            </w:r>
          </w:p>
        </w:tc>
      </w:tr>
    </w:tbl>
    <w:p w:rsidR="0099608D" w:rsidRDefault="0099608D" w:rsidP="003207C3">
      <w:pPr>
        <w:widowControl w:val="0"/>
        <w:spacing w:line="360" w:lineRule="auto"/>
        <w:ind w:firstLine="709"/>
        <w:jc w:val="both"/>
        <w:rPr>
          <w:sz w:val="28"/>
          <w:szCs w:val="28"/>
          <w:lang w:eastAsia="en-US"/>
        </w:rPr>
      </w:pPr>
    </w:p>
    <w:p w:rsidR="007804BA" w:rsidRPr="003207C3" w:rsidRDefault="0099608D" w:rsidP="003207C3">
      <w:pPr>
        <w:widowControl w:val="0"/>
        <w:spacing w:line="360" w:lineRule="auto"/>
        <w:ind w:firstLine="709"/>
        <w:jc w:val="both"/>
        <w:rPr>
          <w:sz w:val="28"/>
          <w:szCs w:val="28"/>
          <w:lang w:eastAsia="en-US"/>
        </w:rPr>
      </w:pPr>
      <w:r>
        <w:rPr>
          <w:sz w:val="28"/>
          <w:szCs w:val="28"/>
          <w:lang w:eastAsia="en-US"/>
        </w:rPr>
        <w:t>Влияние товарооборота</w:t>
      </w:r>
    </w:p>
    <w:p w:rsidR="0099608D" w:rsidRDefault="0099608D" w:rsidP="003207C3">
      <w:pPr>
        <w:widowControl w:val="0"/>
        <w:spacing w:line="360" w:lineRule="auto"/>
        <w:ind w:firstLine="709"/>
        <w:jc w:val="both"/>
        <w:rPr>
          <w:sz w:val="28"/>
          <w:szCs w:val="28"/>
          <w:lang w:eastAsia="en-US"/>
        </w:rPr>
      </w:pPr>
    </w:p>
    <w:p w:rsidR="007804BA" w:rsidRPr="003207C3" w:rsidRDefault="007804BA" w:rsidP="003207C3">
      <w:pPr>
        <w:widowControl w:val="0"/>
        <w:spacing w:line="360" w:lineRule="auto"/>
        <w:ind w:firstLine="709"/>
        <w:jc w:val="both"/>
        <w:rPr>
          <w:sz w:val="28"/>
          <w:szCs w:val="28"/>
          <w:lang w:eastAsia="en-US"/>
        </w:rPr>
      </w:pPr>
      <w:r w:rsidRPr="003207C3">
        <w:rPr>
          <w:sz w:val="28"/>
          <w:szCs w:val="28"/>
          <w:lang w:eastAsia="en-US"/>
        </w:rPr>
        <w:t>(6125 * 1,54 % + 387,79) – 480 = 2,115 тыс. руб.</w:t>
      </w:r>
    </w:p>
    <w:p w:rsidR="007804BA" w:rsidRPr="003207C3" w:rsidRDefault="0099608D" w:rsidP="003207C3">
      <w:pPr>
        <w:widowControl w:val="0"/>
        <w:spacing w:line="360" w:lineRule="auto"/>
        <w:ind w:firstLine="709"/>
        <w:jc w:val="both"/>
        <w:rPr>
          <w:sz w:val="28"/>
          <w:szCs w:val="28"/>
          <w:lang w:eastAsia="en-US"/>
        </w:rPr>
      </w:pPr>
      <w:r>
        <w:rPr>
          <w:sz w:val="28"/>
          <w:szCs w:val="28"/>
          <w:lang w:eastAsia="en-US"/>
        </w:rPr>
        <w:t>Влияние прочих факторов</w:t>
      </w:r>
    </w:p>
    <w:p w:rsidR="0099608D" w:rsidRDefault="0099608D" w:rsidP="003207C3">
      <w:pPr>
        <w:widowControl w:val="0"/>
        <w:spacing w:line="360" w:lineRule="auto"/>
        <w:ind w:firstLine="709"/>
        <w:jc w:val="both"/>
        <w:rPr>
          <w:sz w:val="28"/>
          <w:szCs w:val="28"/>
          <w:lang w:eastAsia="en-US"/>
        </w:rPr>
      </w:pPr>
    </w:p>
    <w:p w:rsidR="007804BA" w:rsidRPr="003207C3" w:rsidRDefault="0099608D" w:rsidP="003207C3">
      <w:pPr>
        <w:widowControl w:val="0"/>
        <w:spacing w:line="360" w:lineRule="auto"/>
        <w:ind w:firstLine="709"/>
        <w:jc w:val="both"/>
        <w:rPr>
          <w:sz w:val="28"/>
          <w:szCs w:val="28"/>
          <w:lang w:eastAsia="en-US"/>
        </w:rPr>
      </w:pPr>
      <w:r>
        <w:rPr>
          <w:sz w:val="28"/>
          <w:szCs w:val="28"/>
          <w:lang w:eastAsia="en-US"/>
        </w:rPr>
        <w:t>637 – 482 = 155 тыс. руб</w:t>
      </w:r>
    </w:p>
    <w:p w:rsidR="0099608D" w:rsidRDefault="0099608D" w:rsidP="003207C3">
      <w:pPr>
        <w:widowControl w:val="0"/>
        <w:spacing w:line="360" w:lineRule="auto"/>
        <w:ind w:firstLine="709"/>
        <w:jc w:val="both"/>
        <w:rPr>
          <w:sz w:val="28"/>
          <w:szCs w:val="28"/>
          <w:lang w:eastAsia="en-US"/>
        </w:rPr>
      </w:pPr>
    </w:p>
    <w:p w:rsidR="00213219" w:rsidRPr="003207C3" w:rsidRDefault="00213219" w:rsidP="003207C3">
      <w:pPr>
        <w:widowControl w:val="0"/>
        <w:spacing w:line="360" w:lineRule="auto"/>
        <w:ind w:firstLine="709"/>
        <w:jc w:val="both"/>
        <w:rPr>
          <w:sz w:val="28"/>
          <w:szCs w:val="28"/>
          <w:lang w:eastAsia="en-US"/>
        </w:rPr>
      </w:pPr>
      <w:r w:rsidRPr="003207C3">
        <w:rPr>
          <w:sz w:val="28"/>
          <w:szCs w:val="28"/>
          <w:lang w:eastAsia="en-US"/>
        </w:rPr>
        <w:t>Таким</w:t>
      </w:r>
      <w:r w:rsidR="003207C3">
        <w:rPr>
          <w:sz w:val="28"/>
          <w:szCs w:val="28"/>
          <w:lang w:eastAsia="en-US"/>
        </w:rPr>
        <w:t xml:space="preserve"> </w:t>
      </w:r>
      <w:r w:rsidRPr="003207C3">
        <w:rPr>
          <w:sz w:val="28"/>
          <w:szCs w:val="28"/>
          <w:lang w:eastAsia="en-US"/>
        </w:rPr>
        <w:t>образом,</w:t>
      </w:r>
      <w:r w:rsidR="003207C3">
        <w:rPr>
          <w:sz w:val="28"/>
          <w:szCs w:val="28"/>
          <w:lang w:eastAsia="en-US"/>
        </w:rPr>
        <w:t xml:space="preserve"> </w:t>
      </w:r>
      <w:r w:rsidRPr="003207C3">
        <w:rPr>
          <w:sz w:val="28"/>
          <w:szCs w:val="28"/>
          <w:lang w:eastAsia="en-US"/>
        </w:rPr>
        <w:t>уровень</w:t>
      </w:r>
      <w:r w:rsidR="003207C3">
        <w:rPr>
          <w:sz w:val="28"/>
          <w:szCs w:val="28"/>
          <w:lang w:eastAsia="en-US"/>
        </w:rPr>
        <w:t xml:space="preserve"> </w:t>
      </w:r>
      <w:r w:rsidRPr="003207C3">
        <w:rPr>
          <w:sz w:val="28"/>
          <w:szCs w:val="28"/>
          <w:lang w:eastAsia="en-US"/>
        </w:rPr>
        <w:t>издержек обращения: условно-постоянных составляет</w:t>
      </w:r>
      <w:r w:rsidR="003207C3">
        <w:rPr>
          <w:sz w:val="28"/>
          <w:szCs w:val="28"/>
          <w:lang w:eastAsia="en-US"/>
        </w:rPr>
        <w:t xml:space="preserve"> </w:t>
      </w:r>
      <w:r w:rsidRPr="003207C3">
        <w:rPr>
          <w:sz w:val="28"/>
          <w:szCs w:val="28"/>
          <w:lang w:eastAsia="en-US"/>
        </w:rPr>
        <w:t>в отчетном году 6,71% достигнув роста на 0,23 %</w:t>
      </w:r>
      <w:r w:rsidR="00721E61" w:rsidRPr="003207C3">
        <w:rPr>
          <w:sz w:val="28"/>
          <w:szCs w:val="28"/>
          <w:lang w:eastAsia="en-US"/>
        </w:rPr>
        <w:t>,</w:t>
      </w:r>
      <w:r w:rsidRPr="003207C3">
        <w:rPr>
          <w:sz w:val="28"/>
          <w:szCs w:val="28"/>
          <w:lang w:eastAsia="en-US"/>
        </w:rPr>
        <w:t xml:space="preserve"> условно-переменных</w:t>
      </w:r>
      <w:r w:rsidR="003207C3">
        <w:rPr>
          <w:sz w:val="28"/>
          <w:szCs w:val="28"/>
          <w:lang w:eastAsia="en-US"/>
        </w:rPr>
        <w:t xml:space="preserve"> </w:t>
      </w:r>
      <w:r w:rsidRPr="003207C3">
        <w:rPr>
          <w:sz w:val="28"/>
          <w:szCs w:val="28"/>
          <w:lang w:eastAsia="en-US"/>
        </w:rPr>
        <w:t>-</w:t>
      </w:r>
      <w:r w:rsidR="003207C3">
        <w:rPr>
          <w:sz w:val="28"/>
          <w:szCs w:val="28"/>
          <w:lang w:eastAsia="en-US"/>
        </w:rPr>
        <w:t xml:space="preserve"> </w:t>
      </w:r>
      <w:r w:rsidRPr="003207C3">
        <w:rPr>
          <w:sz w:val="28"/>
          <w:szCs w:val="28"/>
          <w:lang w:eastAsia="en-US"/>
        </w:rPr>
        <w:t>3,69 %, что выше</w:t>
      </w:r>
      <w:r w:rsidR="003207C3">
        <w:rPr>
          <w:sz w:val="28"/>
          <w:szCs w:val="28"/>
          <w:lang w:eastAsia="en-US"/>
        </w:rPr>
        <w:t xml:space="preserve"> </w:t>
      </w:r>
      <w:r w:rsidRPr="003207C3">
        <w:rPr>
          <w:sz w:val="28"/>
          <w:szCs w:val="28"/>
          <w:lang w:eastAsia="en-US"/>
        </w:rPr>
        <w:t>уровня</w:t>
      </w:r>
      <w:r w:rsidR="003207C3">
        <w:rPr>
          <w:sz w:val="28"/>
          <w:szCs w:val="28"/>
          <w:lang w:eastAsia="en-US"/>
        </w:rPr>
        <w:t xml:space="preserve"> </w:t>
      </w:r>
      <w:r w:rsidRPr="003207C3">
        <w:rPr>
          <w:sz w:val="28"/>
          <w:szCs w:val="28"/>
          <w:lang w:eastAsia="en-US"/>
        </w:rPr>
        <w:t>предыдущего</w:t>
      </w:r>
      <w:r w:rsidR="003207C3">
        <w:rPr>
          <w:sz w:val="28"/>
          <w:szCs w:val="28"/>
          <w:lang w:eastAsia="en-US"/>
        </w:rPr>
        <w:t xml:space="preserve"> </w:t>
      </w:r>
      <w:r w:rsidRPr="003207C3">
        <w:rPr>
          <w:sz w:val="28"/>
          <w:szCs w:val="28"/>
          <w:lang w:eastAsia="en-US"/>
        </w:rPr>
        <w:t>года</w:t>
      </w:r>
      <w:r w:rsidR="003207C3">
        <w:rPr>
          <w:sz w:val="28"/>
          <w:szCs w:val="28"/>
          <w:lang w:eastAsia="en-US"/>
        </w:rPr>
        <w:t xml:space="preserve"> </w:t>
      </w:r>
      <w:r w:rsidRPr="003207C3">
        <w:rPr>
          <w:sz w:val="28"/>
          <w:szCs w:val="28"/>
          <w:lang w:eastAsia="en-US"/>
        </w:rPr>
        <w:t>на 2,14 %.</w:t>
      </w:r>
    </w:p>
    <w:p w:rsidR="00A27F7B" w:rsidRPr="003207C3" w:rsidRDefault="00726850" w:rsidP="003207C3">
      <w:pPr>
        <w:pStyle w:val="a7"/>
        <w:widowControl w:val="0"/>
        <w:tabs>
          <w:tab w:val="clear" w:pos="4677"/>
          <w:tab w:val="clear" w:pos="9355"/>
        </w:tabs>
        <w:ind w:firstLine="709"/>
        <w:rPr>
          <w:sz w:val="28"/>
          <w:szCs w:val="28"/>
        </w:rPr>
      </w:pPr>
      <w:r w:rsidRPr="003207C3">
        <w:rPr>
          <w:sz w:val="28"/>
          <w:szCs w:val="28"/>
        </w:rPr>
        <w:t xml:space="preserve">Динамика основных показателей хозяйственной деятельности </w:t>
      </w:r>
      <w:r w:rsidR="00821CD9" w:rsidRPr="003207C3">
        <w:rPr>
          <w:sz w:val="28"/>
          <w:szCs w:val="28"/>
        </w:rPr>
        <w:t>ООО «Эла»</w:t>
      </w:r>
      <w:r w:rsidRPr="003207C3">
        <w:rPr>
          <w:sz w:val="28"/>
          <w:szCs w:val="28"/>
        </w:rPr>
        <w:t xml:space="preserve"> за 2006-2008 гг., представленная в приложении 1, показал, что</w:t>
      </w:r>
      <w:r w:rsidR="003207C3">
        <w:rPr>
          <w:sz w:val="28"/>
          <w:szCs w:val="28"/>
        </w:rPr>
        <w:t xml:space="preserve"> </w:t>
      </w:r>
      <w:r w:rsidRPr="003207C3">
        <w:rPr>
          <w:sz w:val="28"/>
          <w:szCs w:val="28"/>
        </w:rPr>
        <w:t>н</w:t>
      </w:r>
      <w:r w:rsidR="00A27F7B" w:rsidRPr="003207C3">
        <w:rPr>
          <w:sz w:val="28"/>
          <w:szCs w:val="28"/>
        </w:rPr>
        <w:t>аблюдается значительный рост выручки в 2007 году на 252 тыс. руб., в 2008 году так же наблюдается увеличение данного показателя, но в значительно меньшем объеме (142 тыс. руб.).</w:t>
      </w:r>
    </w:p>
    <w:p w:rsidR="00726850" w:rsidRPr="003207C3" w:rsidRDefault="00726850" w:rsidP="003207C3">
      <w:pPr>
        <w:pStyle w:val="a7"/>
        <w:widowControl w:val="0"/>
        <w:tabs>
          <w:tab w:val="clear" w:pos="4677"/>
          <w:tab w:val="clear" w:pos="9355"/>
        </w:tabs>
        <w:ind w:firstLine="709"/>
        <w:rPr>
          <w:sz w:val="28"/>
          <w:szCs w:val="28"/>
        </w:rPr>
      </w:pPr>
      <w:r w:rsidRPr="003207C3">
        <w:rPr>
          <w:sz w:val="28"/>
          <w:szCs w:val="28"/>
        </w:rPr>
        <w:t>При этом себестоимость продукции (услуг) росла значительно меньшими темпами, в 2008 году даже наблюдается снижение себестоимости на 408 тыс. руб., в связи с чем, валовая прибыль выросла в 2008 году на 550 тыс. руб., наблюдается рост доли валовой прибыли в выручке 2008 года до 25,96 %.</w:t>
      </w:r>
    </w:p>
    <w:p w:rsidR="00726850" w:rsidRPr="003207C3" w:rsidRDefault="00726850" w:rsidP="003207C3">
      <w:pPr>
        <w:pStyle w:val="a7"/>
        <w:widowControl w:val="0"/>
        <w:tabs>
          <w:tab w:val="clear" w:pos="4677"/>
          <w:tab w:val="clear" w:pos="9355"/>
        </w:tabs>
        <w:ind w:firstLine="709"/>
        <w:rPr>
          <w:sz w:val="28"/>
          <w:szCs w:val="28"/>
        </w:rPr>
      </w:pPr>
      <w:r w:rsidRPr="003207C3">
        <w:rPr>
          <w:sz w:val="28"/>
          <w:szCs w:val="28"/>
        </w:rPr>
        <w:t>В связи с новой рекламной и маркетинговой политикой, разработанной на 2008 год, значительно увеличились коммерческие расходы. В 2008 году была проведена широкая рекламная акция.</w:t>
      </w:r>
    </w:p>
    <w:p w:rsidR="00726850" w:rsidRPr="003207C3" w:rsidRDefault="00726850" w:rsidP="003207C3">
      <w:pPr>
        <w:pStyle w:val="a7"/>
        <w:widowControl w:val="0"/>
        <w:tabs>
          <w:tab w:val="clear" w:pos="4677"/>
          <w:tab w:val="clear" w:pos="9355"/>
        </w:tabs>
        <w:ind w:firstLine="709"/>
        <w:rPr>
          <w:sz w:val="28"/>
          <w:szCs w:val="28"/>
        </w:rPr>
      </w:pPr>
      <w:r w:rsidRPr="003207C3">
        <w:rPr>
          <w:sz w:val="28"/>
          <w:szCs w:val="28"/>
        </w:rPr>
        <w:t>По итогам деятельности чистая прибыль предприятия выросла в 2008 г. на 198 тыс. руб., обеспечив тем самым финансовые возможности для дальнейшего расширения деятельности, активизации сбытовой, рекламной, ассортиментной политики.</w:t>
      </w:r>
    </w:p>
    <w:p w:rsidR="00213219" w:rsidRPr="003207C3" w:rsidRDefault="00726850" w:rsidP="003207C3">
      <w:pPr>
        <w:widowControl w:val="0"/>
        <w:spacing w:line="360" w:lineRule="auto"/>
        <w:ind w:firstLine="709"/>
        <w:jc w:val="both"/>
        <w:rPr>
          <w:sz w:val="28"/>
          <w:szCs w:val="28"/>
          <w:lang w:eastAsia="en-US"/>
        </w:rPr>
      </w:pPr>
      <w:r w:rsidRPr="003207C3">
        <w:rPr>
          <w:sz w:val="28"/>
          <w:szCs w:val="28"/>
          <w:lang w:eastAsia="en-US"/>
        </w:rPr>
        <w:t xml:space="preserve">Таким образом, показатели товарооборота существенно влияют на финансовые результаты деятельности </w:t>
      </w:r>
      <w:r w:rsidR="00821CD9" w:rsidRPr="003207C3">
        <w:rPr>
          <w:sz w:val="28"/>
          <w:szCs w:val="28"/>
          <w:lang w:eastAsia="en-US"/>
        </w:rPr>
        <w:t>ООО «Эла»</w:t>
      </w:r>
      <w:r w:rsidRPr="003207C3">
        <w:rPr>
          <w:sz w:val="28"/>
          <w:szCs w:val="28"/>
          <w:lang w:eastAsia="en-US"/>
        </w:rPr>
        <w:t>.</w:t>
      </w:r>
    </w:p>
    <w:p w:rsidR="00213219" w:rsidRPr="003207C3" w:rsidRDefault="00213219" w:rsidP="003207C3">
      <w:pPr>
        <w:widowControl w:val="0"/>
        <w:spacing w:line="360" w:lineRule="auto"/>
        <w:ind w:firstLine="709"/>
        <w:jc w:val="both"/>
        <w:rPr>
          <w:sz w:val="28"/>
          <w:szCs w:val="28"/>
          <w:lang w:eastAsia="en-US"/>
        </w:rPr>
      </w:pPr>
    </w:p>
    <w:p w:rsidR="00E96F5F" w:rsidRPr="003207C3" w:rsidRDefault="0099608D" w:rsidP="003207C3">
      <w:pPr>
        <w:pStyle w:val="1"/>
        <w:keepNext w:val="0"/>
        <w:widowControl w:val="0"/>
        <w:spacing w:before="0" w:after="0" w:line="360" w:lineRule="auto"/>
        <w:ind w:firstLine="709"/>
        <w:jc w:val="both"/>
        <w:rPr>
          <w:b w:val="0"/>
          <w:lang w:eastAsia="ru-RU"/>
        </w:rPr>
      </w:pPr>
      <w:bookmarkStart w:id="12" w:name="_Toc230608102"/>
      <w:r>
        <w:rPr>
          <w:b w:val="0"/>
          <w:lang w:eastAsia="ru-RU"/>
        </w:rPr>
        <w:br w:type="page"/>
      </w:r>
      <w:r w:rsidR="00542234" w:rsidRPr="003207C3">
        <w:rPr>
          <w:b w:val="0"/>
          <w:lang w:eastAsia="ru-RU"/>
        </w:rPr>
        <w:t xml:space="preserve">3. Оценка перспектив развития товарооборота и финансовых результатов хозяйственной деятельности предприятия в </w:t>
      </w:r>
      <w:r w:rsidR="002B02CD" w:rsidRPr="003207C3">
        <w:rPr>
          <w:b w:val="0"/>
          <w:lang w:eastAsia="ru-RU"/>
        </w:rPr>
        <w:t>условиях экономического кризиса</w:t>
      </w:r>
      <w:bookmarkEnd w:id="12"/>
    </w:p>
    <w:p w:rsidR="0099608D" w:rsidRDefault="0099608D" w:rsidP="003207C3">
      <w:pPr>
        <w:pStyle w:val="2"/>
        <w:keepNext w:val="0"/>
        <w:widowControl w:val="0"/>
        <w:spacing w:before="0" w:after="0"/>
        <w:ind w:firstLine="709"/>
        <w:rPr>
          <w:b w:val="0"/>
          <w:lang w:eastAsia="ru-RU"/>
        </w:rPr>
      </w:pPr>
      <w:bookmarkStart w:id="13" w:name="_Toc230608103"/>
    </w:p>
    <w:p w:rsidR="00542234" w:rsidRPr="003207C3" w:rsidRDefault="00542234" w:rsidP="003207C3">
      <w:pPr>
        <w:pStyle w:val="2"/>
        <w:keepNext w:val="0"/>
        <w:widowControl w:val="0"/>
        <w:spacing w:before="0" w:after="0"/>
        <w:ind w:firstLine="709"/>
        <w:rPr>
          <w:b w:val="0"/>
          <w:lang w:eastAsia="ru-RU"/>
        </w:rPr>
      </w:pPr>
      <w:r w:rsidRPr="003207C3">
        <w:rPr>
          <w:b w:val="0"/>
          <w:lang w:eastAsia="ru-RU"/>
        </w:rPr>
        <w:t>3.1 Обоснование минимально необходимой прибыли, достаточной для осуществления хозяйственной деятельности предприятия в условиях кризиса</w:t>
      </w:r>
      <w:bookmarkEnd w:id="13"/>
    </w:p>
    <w:p w:rsidR="0099608D" w:rsidRDefault="0099608D" w:rsidP="003207C3">
      <w:pPr>
        <w:widowControl w:val="0"/>
        <w:spacing w:line="360" w:lineRule="auto"/>
        <w:ind w:firstLine="709"/>
        <w:jc w:val="both"/>
        <w:rPr>
          <w:sz w:val="28"/>
          <w:szCs w:val="28"/>
        </w:rPr>
      </w:pPr>
    </w:p>
    <w:p w:rsidR="00D66430" w:rsidRPr="003207C3" w:rsidRDefault="002B02CD" w:rsidP="003207C3">
      <w:pPr>
        <w:widowControl w:val="0"/>
        <w:spacing w:line="360" w:lineRule="auto"/>
        <w:ind w:firstLine="709"/>
        <w:jc w:val="both"/>
        <w:rPr>
          <w:sz w:val="28"/>
          <w:szCs w:val="28"/>
        </w:rPr>
      </w:pPr>
      <w:r w:rsidRPr="003207C3">
        <w:rPr>
          <w:sz w:val="28"/>
          <w:szCs w:val="28"/>
        </w:rPr>
        <w:t xml:space="preserve">Для обоснования размера прибыли, необходимой для осуществления хозяйственной деятельности </w:t>
      </w:r>
      <w:r w:rsidR="00821CD9" w:rsidRPr="003207C3">
        <w:rPr>
          <w:sz w:val="28"/>
          <w:szCs w:val="28"/>
        </w:rPr>
        <w:t>ООО «Эла»</w:t>
      </w:r>
      <w:r w:rsidRPr="003207C3">
        <w:rPr>
          <w:sz w:val="28"/>
          <w:szCs w:val="28"/>
        </w:rPr>
        <w:t>, необходимо осуществить общее планирование деятельности предприятия, в том числе товарооборота на будущий период. Целесообразно это сделать в относительном выражении, т.е. определить темпы роста товарооборота.</w:t>
      </w:r>
    </w:p>
    <w:p w:rsidR="002B02CD" w:rsidRPr="003207C3" w:rsidRDefault="002B02CD" w:rsidP="003207C3">
      <w:pPr>
        <w:widowControl w:val="0"/>
        <w:spacing w:line="360" w:lineRule="auto"/>
        <w:ind w:firstLine="709"/>
        <w:jc w:val="both"/>
        <w:rPr>
          <w:sz w:val="28"/>
          <w:szCs w:val="28"/>
        </w:rPr>
      </w:pPr>
      <w:r w:rsidRPr="003207C3">
        <w:rPr>
          <w:sz w:val="28"/>
          <w:szCs w:val="28"/>
        </w:rPr>
        <w:t>С целью максимально объективной оценки будущих показателей деятельности, планирование будет осуществляться с помощью 4 методов: опытно-статистический, экономико-статистический, трендовая модель, авторегрессионная модель.</w:t>
      </w:r>
    </w:p>
    <w:p w:rsidR="002B02CD" w:rsidRPr="003207C3" w:rsidRDefault="002B02CD" w:rsidP="003207C3">
      <w:pPr>
        <w:widowControl w:val="0"/>
        <w:spacing w:line="360" w:lineRule="auto"/>
        <w:ind w:firstLine="709"/>
        <w:jc w:val="both"/>
        <w:rPr>
          <w:sz w:val="28"/>
          <w:szCs w:val="28"/>
        </w:rPr>
      </w:pPr>
      <w:r w:rsidRPr="003207C3">
        <w:rPr>
          <w:sz w:val="28"/>
          <w:szCs w:val="28"/>
        </w:rPr>
        <w:t>Опытно-статистический метод планирования позволяет определить объем товарооборота на будущий год исходя из скорректированного объема товарооборота за отчетный год и среднегодового темпа изменения товарооборота за 3-5 лет, предшествующих планируемому году.</w:t>
      </w:r>
    </w:p>
    <w:p w:rsidR="002B02CD" w:rsidRPr="003207C3" w:rsidRDefault="002B02CD" w:rsidP="003207C3">
      <w:pPr>
        <w:widowControl w:val="0"/>
        <w:spacing w:line="360" w:lineRule="auto"/>
        <w:ind w:firstLine="709"/>
        <w:jc w:val="both"/>
        <w:rPr>
          <w:sz w:val="28"/>
          <w:szCs w:val="28"/>
        </w:rPr>
      </w:pPr>
      <w:r w:rsidRPr="003207C3">
        <w:rPr>
          <w:sz w:val="28"/>
          <w:szCs w:val="28"/>
        </w:rPr>
        <w:t>Скорректированный объем товарооборота рассчитывается следующим образом:</w:t>
      </w:r>
    </w:p>
    <w:p w:rsidR="0099608D" w:rsidRDefault="0099608D" w:rsidP="003207C3">
      <w:pPr>
        <w:widowControl w:val="0"/>
        <w:spacing w:line="360" w:lineRule="auto"/>
        <w:ind w:firstLine="709"/>
        <w:jc w:val="both"/>
        <w:rPr>
          <w:sz w:val="28"/>
          <w:szCs w:val="28"/>
        </w:rPr>
      </w:pPr>
    </w:p>
    <w:p w:rsidR="002B02CD" w:rsidRPr="003207C3" w:rsidRDefault="002B02CD" w:rsidP="003207C3">
      <w:pPr>
        <w:widowControl w:val="0"/>
        <w:spacing w:line="360" w:lineRule="auto"/>
        <w:ind w:firstLine="709"/>
        <w:jc w:val="both"/>
        <w:rPr>
          <w:sz w:val="28"/>
          <w:szCs w:val="28"/>
          <w:vertAlign w:val="subscript"/>
        </w:rPr>
      </w:pPr>
      <w:r w:rsidRPr="003207C3">
        <w:rPr>
          <w:sz w:val="28"/>
          <w:szCs w:val="28"/>
        </w:rPr>
        <w:t>Т</w:t>
      </w:r>
      <w:r w:rsidRPr="003207C3">
        <w:rPr>
          <w:sz w:val="28"/>
          <w:szCs w:val="28"/>
          <w:vertAlign w:val="subscript"/>
        </w:rPr>
        <w:t>скр</w:t>
      </w:r>
      <w:r w:rsidRPr="003207C3">
        <w:rPr>
          <w:sz w:val="28"/>
          <w:szCs w:val="28"/>
        </w:rPr>
        <w:t xml:space="preserve"> = Т</w:t>
      </w:r>
      <w:r w:rsidRPr="003207C3">
        <w:rPr>
          <w:sz w:val="28"/>
          <w:szCs w:val="28"/>
          <w:vertAlign w:val="subscript"/>
        </w:rPr>
        <w:t>ож</w:t>
      </w:r>
      <w:r w:rsidRPr="003207C3">
        <w:rPr>
          <w:sz w:val="28"/>
          <w:szCs w:val="28"/>
        </w:rPr>
        <w:t xml:space="preserve"> + К</w:t>
      </w:r>
      <w:r w:rsidRPr="003207C3">
        <w:rPr>
          <w:sz w:val="28"/>
          <w:szCs w:val="28"/>
          <w:vertAlign w:val="subscript"/>
        </w:rPr>
        <w:t>ув</w:t>
      </w:r>
      <w:r w:rsidRPr="003207C3">
        <w:rPr>
          <w:sz w:val="28"/>
          <w:szCs w:val="28"/>
        </w:rPr>
        <w:t xml:space="preserve"> - К</w:t>
      </w:r>
      <w:r w:rsidRPr="003207C3">
        <w:rPr>
          <w:sz w:val="28"/>
          <w:szCs w:val="28"/>
          <w:vertAlign w:val="subscript"/>
        </w:rPr>
        <w:t>ум</w:t>
      </w:r>
    </w:p>
    <w:p w:rsidR="0099608D" w:rsidRDefault="0099608D" w:rsidP="003207C3">
      <w:pPr>
        <w:widowControl w:val="0"/>
        <w:spacing w:line="360" w:lineRule="auto"/>
        <w:ind w:firstLine="709"/>
        <w:jc w:val="both"/>
        <w:rPr>
          <w:sz w:val="28"/>
          <w:szCs w:val="28"/>
        </w:rPr>
      </w:pPr>
    </w:p>
    <w:p w:rsidR="002B02CD" w:rsidRPr="003207C3" w:rsidRDefault="002B02CD" w:rsidP="003207C3">
      <w:pPr>
        <w:widowControl w:val="0"/>
        <w:spacing w:line="360" w:lineRule="auto"/>
        <w:ind w:firstLine="709"/>
        <w:jc w:val="both"/>
        <w:rPr>
          <w:sz w:val="28"/>
          <w:szCs w:val="28"/>
        </w:rPr>
      </w:pPr>
      <w:r w:rsidRPr="003207C3">
        <w:rPr>
          <w:sz w:val="28"/>
          <w:szCs w:val="28"/>
        </w:rPr>
        <w:t>где:</w:t>
      </w:r>
      <w:r w:rsidR="0099608D">
        <w:rPr>
          <w:sz w:val="28"/>
          <w:szCs w:val="28"/>
        </w:rPr>
        <w:t xml:space="preserve"> </w:t>
      </w:r>
      <w:r w:rsidRPr="003207C3">
        <w:rPr>
          <w:sz w:val="28"/>
          <w:szCs w:val="28"/>
        </w:rPr>
        <w:t>К</w:t>
      </w:r>
      <w:r w:rsidRPr="003207C3">
        <w:rPr>
          <w:sz w:val="28"/>
          <w:szCs w:val="28"/>
          <w:vertAlign w:val="subscript"/>
        </w:rPr>
        <w:t>ув</w:t>
      </w:r>
      <w:r w:rsidRPr="003207C3">
        <w:rPr>
          <w:sz w:val="28"/>
          <w:szCs w:val="28"/>
        </w:rPr>
        <w:t xml:space="preserve"> – коррекция на увеличение объема товарооборота (исходя из среднемесячного оборота) структурных подразделений за период времени,</w:t>
      </w:r>
      <w:r w:rsidR="003207C3">
        <w:rPr>
          <w:sz w:val="28"/>
          <w:szCs w:val="28"/>
        </w:rPr>
        <w:t xml:space="preserve"> </w:t>
      </w:r>
      <w:r w:rsidRPr="003207C3">
        <w:rPr>
          <w:sz w:val="28"/>
          <w:szCs w:val="28"/>
        </w:rPr>
        <w:t>в течение которых они не работали в отчетном году, но будут работать в планируемом году</w:t>
      </w:r>
      <w:r w:rsidR="00277B5E" w:rsidRPr="003207C3">
        <w:rPr>
          <w:sz w:val="28"/>
          <w:szCs w:val="28"/>
        </w:rPr>
        <w:t>;</w:t>
      </w:r>
    </w:p>
    <w:p w:rsidR="002B02CD" w:rsidRPr="003207C3" w:rsidRDefault="002B02CD" w:rsidP="003207C3">
      <w:pPr>
        <w:widowControl w:val="0"/>
        <w:spacing w:line="360" w:lineRule="auto"/>
        <w:ind w:firstLine="709"/>
        <w:jc w:val="both"/>
        <w:rPr>
          <w:sz w:val="28"/>
          <w:szCs w:val="28"/>
        </w:rPr>
      </w:pPr>
      <w:r w:rsidRPr="003207C3">
        <w:rPr>
          <w:sz w:val="28"/>
          <w:szCs w:val="28"/>
        </w:rPr>
        <w:t>К</w:t>
      </w:r>
      <w:r w:rsidRPr="003207C3">
        <w:rPr>
          <w:sz w:val="28"/>
          <w:szCs w:val="28"/>
          <w:vertAlign w:val="subscript"/>
        </w:rPr>
        <w:t>ум</w:t>
      </w:r>
      <w:r w:rsidRPr="003207C3">
        <w:rPr>
          <w:sz w:val="28"/>
          <w:szCs w:val="28"/>
        </w:rPr>
        <w:t xml:space="preserve"> – коррекция на уменьшение объема товарооборота, равного объему товарооборота структурных подразделений за период времени, в течение которого они работали в отчетном году, а в планируемом году работать не будут.</w:t>
      </w:r>
    </w:p>
    <w:p w:rsidR="00D66430" w:rsidRPr="003207C3" w:rsidRDefault="002B02CD" w:rsidP="003207C3">
      <w:pPr>
        <w:widowControl w:val="0"/>
        <w:spacing w:line="360" w:lineRule="auto"/>
        <w:ind w:firstLine="709"/>
        <w:jc w:val="both"/>
        <w:rPr>
          <w:sz w:val="28"/>
          <w:szCs w:val="28"/>
        </w:rPr>
      </w:pPr>
      <w:r w:rsidRPr="003207C3">
        <w:rPr>
          <w:sz w:val="28"/>
          <w:szCs w:val="28"/>
        </w:rPr>
        <w:t xml:space="preserve">Ожидаемый объем товарооборота составляет его фактическую величину за 2008 г., т.е. </w:t>
      </w:r>
      <w:r w:rsidR="003C7E9C" w:rsidRPr="003207C3">
        <w:rPr>
          <w:sz w:val="28"/>
          <w:szCs w:val="28"/>
        </w:rPr>
        <w:t>6125 тыс. руб.</w:t>
      </w:r>
    </w:p>
    <w:p w:rsidR="003C7E9C" w:rsidRPr="003207C3" w:rsidRDefault="003C7E9C" w:rsidP="003207C3">
      <w:pPr>
        <w:widowControl w:val="0"/>
        <w:spacing w:line="360" w:lineRule="auto"/>
        <w:ind w:firstLine="709"/>
        <w:jc w:val="both"/>
        <w:rPr>
          <w:sz w:val="28"/>
          <w:szCs w:val="28"/>
        </w:rPr>
      </w:pPr>
      <w:r w:rsidRPr="003207C3">
        <w:rPr>
          <w:sz w:val="28"/>
          <w:szCs w:val="28"/>
        </w:rPr>
        <w:t>Поскольку открытия новых структурных подразделений либо ликвидации старых не предвидится, то скорректированный объем товарооборота будет составлять величину ожидаемого, т.е. 6125 тыс. руб.</w:t>
      </w:r>
    </w:p>
    <w:p w:rsidR="00057917" w:rsidRPr="003207C3" w:rsidRDefault="00057917" w:rsidP="003207C3">
      <w:pPr>
        <w:widowControl w:val="0"/>
        <w:spacing w:line="360" w:lineRule="auto"/>
        <w:ind w:firstLine="709"/>
        <w:jc w:val="both"/>
        <w:rPr>
          <w:sz w:val="28"/>
          <w:szCs w:val="28"/>
        </w:rPr>
      </w:pPr>
      <w:r w:rsidRPr="003207C3">
        <w:rPr>
          <w:sz w:val="28"/>
          <w:szCs w:val="28"/>
        </w:rPr>
        <w:t>Поскольку среднегодовой темп роста товарооборота составляет 106,1 %, то объем товарооборота на планируемый год составит:</w:t>
      </w:r>
    </w:p>
    <w:p w:rsidR="0099608D" w:rsidRDefault="0099608D" w:rsidP="003207C3">
      <w:pPr>
        <w:widowControl w:val="0"/>
        <w:spacing w:line="360" w:lineRule="auto"/>
        <w:ind w:firstLine="709"/>
        <w:jc w:val="both"/>
        <w:rPr>
          <w:sz w:val="28"/>
          <w:szCs w:val="28"/>
        </w:rPr>
      </w:pPr>
    </w:p>
    <w:p w:rsidR="00057917" w:rsidRPr="003207C3" w:rsidRDefault="00057917" w:rsidP="003207C3">
      <w:pPr>
        <w:widowControl w:val="0"/>
        <w:spacing w:line="360" w:lineRule="auto"/>
        <w:ind w:firstLine="709"/>
        <w:jc w:val="both"/>
        <w:rPr>
          <w:sz w:val="28"/>
          <w:szCs w:val="28"/>
        </w:rPr>
      </w:pPr>
      <w:r w:rsidRPr="003207C3">
        <w:rPr>
          <w:sz w:val="28"/>
          <w:szCs w:val="28"/>
        </w:rPr>
        <w:t>Т</w:t>
      </w:r>
      <w:r w:rsidRPr="003207C3">
        <w:rPr>
          <w:sz w:val="28"/>
          <w:szCs w:val="28"/>
          <w:vertAlign w:val="subscript"/>
        </w:rPr>
        <w:t>пг</w:t>
      </w:r>
      <w:r w:rsidRPr="003207C3">
        <w:rPr>
          <w:sz w:val="28"/>
          <w:szCs w:val="28"/>
        </w:rPr>
        <w:t xml:space="preserve"> = 6125 </w:t>
      </w:r>
      <w:r w:rsidR="0099608D">
        <w:rPr>
          <w:sz w:val="28"/>
          <w:szCs w:val="28"/>
        </w:rPr>
        <w:t>* 106,1 / 100 = 6498,6 тыс. руб</w:t>
      </w:r>
    </w:p>
    <w:p w:rsidR="0099608D" w:rsidRDefault="0099608D" w:rsidP="003207C3">
      <w:pPr>
        <w:widowControl w:val="0"/>
        <w:spacing w:line="360" w:lineRule="auto"/>
        <w:ind w:firstLine="709"/>
        <w:jc w:val="both"/>
        <w:rPr>
          <w:sz w:val="28"/>
          <w:szCs w:val="28"/>
        </w:rPr>
      </w:pPr>
    </w:p>
    <w:p w:rsidR="00057917" w:rsidRPr="003207C3" w:rsidRDefault="00057917" w:rsidP="003207C3">
      <w:pPr>
        <w:widowControl w:val="0"/>
        <w:spacing w:line="360" w:lineRule="auto"/>
        <w:ind w:firstLine="709"/>
        <w:jc w:val="both"/>
        <w:rPr>
          <w:sz w:val="28"/>
          <w:szCs w:val="28"/>
        </w:rPr>
      </w:pPr>
      <w:r w:rsidRPr="003207C3">
        <w:rPr>
          <w:sz w:val="28"/>
          <w:szCs w:val="28"/>
        </w:rPr>
        <w:t>Экономико-статистический метод основан на сглаживании данных о приросте товарооборота за ряд предшествующих планируемому году лет.</w:t>
      </w:r>
      <w:r w:rsidR="007543A5" w:rsidRPr="003207C3">
        <w:rPr>
          <w:sz w:val="28"/>
          <w:szCs w:val="28"/>
        </w:rPr>
        <w:t xml:space="preserve"> Произведем сглаживание ряда за </w:t>
      </w:r>
      <w:r w:rsidR="00111BB6" w:rsidRPr="003207C3">
        <w:rPr>
          <w:sz w:val="28"/>
          <w:szCs w:val="28"/>
        </w:rPr>
        <w:t>5</w:t>
      </w:r>
      <w:r w:rsidR="007543A5" w:rsidRPr="003207C3">
        <w:rPr>
          <w:sz w:val="28"/>
          <w:szCs w:val="28"/>
        </w:rPr>
        <w:t xml:space="preserve"> </w:t>
      </w:r>
      <w:r w:rsidR="00111BB6" w:rsidRPr="003207C3">
        <w:rPr>
          <w:sz w:val="28"/>
          <w:szCs w:val="28"/>
        </w:rPr>
        <w:t>лет</w:t>
      </w:r>
      <w:r w:rsidR="007543A5" w:rsidRPr="003207C3">
        <w:rPr>
          <w:sz w:val="28"/>
          <w:szCs w:val="28"/>
        </w:rPr>
        <w:t xml:space="preserve"> с начала деятельности предприятия.</w:t>
      </w:r>
    </w:p>
    <w:p w:rsidR="0099608D" w:rsidRDefault="0099608D" w:rsidP="003207C3">
      <w:pPr>
        <w:widowControl w:val="0"/>
        <w:spacing w:line="360" w:lineRule="auto"/>
        <w:ind w:firstLine="709"/>
        <w:jc w:val="both"/>
        <w:rPr>
          <w:sz w:val="28"/>
          <w:szCs w:val="28"/>
        </w:rPr>
      </w:pPr>
    </w:p>
    <w:p w:rsidR="007543A5" w:rsidRPr="003207C3" w:rsidRDefault="007543A5" w:rsidP="003207C3">
      <w:pPr>
        <w:widowControl w:val="0"/>
        <w:spacing w:line="360" w:lineRule="auto"/>
        <w:ind w:firstLine="709"/>
        <w:jc w:val="both"/>
        <w:rPr>
          <w:sz w:val="28"/>
          <w:szCs w:val="28"/>
        </w:rPr>
      </w:pPr>
      <w:r w:rsidRPr="003207C3">
        <w:rPr>
          <w:sz w:val="28"/>
          <w:szCs w:val="28"/>
        </w:rPr>
        <w:t>Таблица 3.1 – Исходные данные для планирования объема товарооборота экономико-статистическим методом</w:t>
      </w:r>
    </w:p>
    <w:tbl>
      <w:tblPr>
        <w:tblW w:w="7639" w:type="dxa"/>
        <w:jc w:val="center"/>
        <w:tblLook w:val="04A0" w:firstRow="1" w:lastRow="0" w:firstColumn="1" w:lastColumn="0" w:noHBand="0" w:noVBand="1"/>
      </w:tblPr>
      <w:tblGrid>
        <w:gridCol w:w="2561"/>
        <w:gridCol w:w="1964"/>
        <w:gridCol w:w="3114"/>
      </w:tblGrid>
      <w:tr w:rsidR="00111BB6" w:rsidRPr="0099608D" w:rsidTr="0099608D">
        <w:trPr>
          <w:trHeight w:val="176"/>
          <w:jc w:val="center"/>
        </w:trPr>
        <w:tc>
          <w:tcPr>
            <w:tcW w:w="2561" w:type="dxa"/>
            <w:tcBorders>
              <w:top w:val="single" w:sz="4" w:space="0" w:color="auto"/>
              <w:left w:val="single" w:sz="4" w:space="0" w:color="auto"/>
              <w:bottom w:val="single" w:sz="4" w:space="0" w:color="auto"/>
              <w:right w:val="single" w:sz="4" w:space="0" w:color="auto"/>
            </w:tcBorders>
            <w:vAlign w:val="center"/>
            <w:hideMark/>
          </w:tcPr>
          <w:p w:rsidR="00111BB6" w:rsidRPr="0099608D" w:rsidRDefault="00111BB6" w:rsidP="0099608D">
            <w:pPr>
              <w:widowControl w:val="0"/>
              <w:spacing w:line="360" w:lineRule="auto"/>
              <w:jc w:val="both"/>
            </w:pPr>
            <w:r w:rsidRPr="0099608D">
              <w:t>Год</w:t>
            </w:r>
          </w:p>
        </w:tc>
        <w:tc>
          <w:tcPr>
            <w:tcW w:w="1964" w:type="dxa"/>
            <w:tcBorders>
              <w:top w:val="single" w:sz="4" w:space="0" w:color="auto"/>
              <w:left w:val="nil"/>
              <w:bottom w:val="single" w:sz="4" w:space="0" w:color="auto"/>
              <w:right w:val="single" w:sz="4" w:space="0" w:color="auto"/>
            </w:tcBorders>
            <w:vAlign w:val="center"/>
            <w:hideMark/>
          </w:tcPr>
          <w:p w:rsidR="00111BB6" w:rsidRPr="0099608D" w:rsidRDefault="00111BB6" w:rsidP="0099608D">
            <w:pPr>
              <w:widowControl w:val="0"/>
              <w:spacing w:line="360" w:lineRule="auto"/>
              <w:jc w:val="both"/>
            </w:pPr>
            <w:r w:rsidRPr="0099608D">
              <w:t>Размер товарооборота</w:t>
            </w:r>
          </w:p>
        </w:tc>
        <w:tc>
          <w:tcPr>
            <w:tcW w:w="3114" w:type="dxa"/>
            <w:tcBorders>
              <w:top w:val="single" w:sz="4" w:space="0" w:color="auto"/>
              <w:left w:val="nil"/>
              <w:bottom w:val="single" w:sz="4" w:space="0" w:color="auto"/>
              <w:right w:val="single" w:sz="4" w:space="0" w:color="auto"/>
            </w:tcBorders>
            <w:vAlign w:val="center"/>
            <w:hideMark/>
          </w:tcPr>
          <w:p w:rsidR="00111BB6" w:rsidRPr="0099608D" w:rsidRDefault="00111BB6" w:rsidP="0099608D">
            <w:pPr>
              <w:widowControl w:val="0"/>
              <w:spacing w:line="360" w:lineRule="auto"/>
              <w:jc w:val="both"/>
            </w:pPr>
            <w:r w:rsidRPr="0099608D">
              <w:t xml:space="preserve">Темп прироста товарооборота в % к предыдущему году </w:t>
            </w:r>
          </w:p>
        </w:tc>
      </w:tr>
      <w:tr w:rsidR="00111BB6" w:rsidRPr="0099608D" w:rsidTr="00111BB6">
        <w:trPr>
          <w:trHeight w:val="255"/>
          <w:jc w:val="center"/>
        </w:trPr>
        <w:tc>
          <w:tcPr>
            <w:tcW w:w="2561" w:type="dxa"/>
            <w:tcBorders>
              <w:top w:val="nil"/>
              <w:left w:val="single" w:sz="4" w:space="0" w:color="auto"/>
              <w:bottom w:val="single" w:sz="4" w:space="0" w:color="auto"/>
              <w:right w:val="single" w:sz="4" w:space="0" w:color="auto"/>
            </w:tcBorders>
            <w:vAlign w:val="center"/>
            <w:hideMark/>
          </w:tcPr>
          <w:p w:rsidR="00111BB6" w:rsidRPr="0099608D" w:rsidRDefault="00111BB6" w:rsidP="0099608D">
            <w:pPr>
              <w:widowControl w:val="0"/>
              <w:spacing w:line="360" w:lineRule="auto"/>
              <w:jc w:val="both"/>
            </w:pPr>
            <w:r w:rsidRPr="0099608D">
              <w:t>2004</w:t>
            </w:r>
          </w:p>
        </w:tc>
        <w:tc>
          <w:tcPr>
            <w:tcW w:w="1964" w:type="dxa"/>
            <w:tcBorders>
              <w:top w:val="nil"/>
              <w:left w:val="nil"/>
              <w:bottom w:val="single" w:sz="4" w:space="0" w:color="auto"/>
              <w:right w:val="single" w:sz="4" w:space="0" w:color="auto"/>
            </w:tcBorders>
            <w:vAlign w:val="center"/>
            <w:hideMark/>
          </w:tcPr>
          <w:p w:rsidR="00111BB6" w:rsidRPr="0099608D" w:rsidRDefault="00623680" w:rsidP="0099608D">
            <w:pPr>
              <w:widowControl w:val="0"/>
              <w:spacing w:line="360" w:lineRule="auto"/>
              <w:jc w:val="both"/>
            </w:pPr>
            <w:r w:rsidRPr="0099608D">
              <w:t>4568</w:t>
            </w:r>
          </w:p>
        </w:tc>
        <w:tc>
          <w:tcPr>
            <w:tcW w:w="3114" w:type="dxa"/>
            <w:tcBorders>
              <w:top w:val="nil"/>
              <w:left w:val="nil"/>
              <w:bottom w:val="single" w:sz="4" w:space="0" w:color="auto"/>
              <w:right w:val="single" w:sz="4" w:space="0" w:color="auto"/>
            </w:tcBorders>
            <w:vAlign w:val="center"/>
            <w:hideMark/>
          </w:tcPr>
          <w:p w:rsidR="00111BB6" w:rsidRPr="0099608D" w:rsidRDefault="00111BB6" w:rsidP="0099608D">
            <w:pPr>
              <w:widowControl w:val="0"/>
              <w:spacing w:line="360" w:lineRule="auto"/>
              <w:jc w:val="both"/>
            </w:pPr>
            <w:r w:rsidRPr="0099608D">
              <w:t> </w:t>
            </w:r>
          </w:p>
        </w:tc>
      </w:tr>
      <w:tr w:rsidR="00111BB6" w:rsidRPr="0099608D" w:rsidTr="00111BB6">
        <w:trPr>
          <w:trHeight w:val="255"/>
          <w:jc w:val="center"/>
        </w:trPr>
        <w:tc>
          <w:tcPr>
            <w:tcW w:w="2561" w:type="dxa"/>
            <w:tcBorders>
              <w:top w:val="nil"/>
              <w:left w:val="single" w:sz="4" w:space="0" w:color="auto"/>
              <w:bottom w:val="single" w:sz="4" w:space="0" w:color="auto"/>
              <w:right w:val="single" w:sz="4" w:space="0" w:color="auto"/>
            </w:tcBorders>
            <w:noWrap/>
            <w:vAlign w:val="bottom"/>
            <w:hideMark/>
          </w:tcPr>
          <w:p w:rsidR="00111BB6" w:rsidRPr="0099608D" w:rsidRDefault="00111BB6" w:rsidP="0099608D">
            <w:pPr>
              <w:widowControl w:val="0"/>
              <w:spacing w:line="360" w:lineRule="auto"/>
              <w:jc w:val="both"/>
            </w:pPr>
            <w:r w:rsidRPr="0099608D">
              <w:t>2005</w:t>
            </w:r>
          </w:p>
        </w:tc>
        <w:tc>
          <w:tcPr>
            <w:tcW w:w="1964" w:type="dxa"/>
            <w:tcBorders>
              <w:top w:val="nil"/>
              <w:left w:val="nil"/>
              <w:bottom w:val="single" w:sz="4" w:space="0" w:color="auto"/>
              <w:right w:val="single" w:sz="4" w:space="0" w:color="auto"/>
            </w:tcBorders>
            <w:noWrap/>
            <w:vAlign w:val="bottom"/>
            <w:hideMark/>
          </w:tcPr>
          <w:p w:rsidR="00111BB6" w:rsidRPr="0099608D" w:rsidRDefault="00111BB6" w:rsidP="0099608D">
            <w:pPr>
              <w:widowControl w:val="0"/>
              <w:spacing w:line="360" w:lineRule="auto"/>
              <w:jc w:val="both"/>
            </w:pPr>
            <w:r w:rsidRPr="0099608D">
              <w:t>4763</w:t>
            </w:r>
          </w:p>
        </w:tc>
        <w:tc>
          <w:tcPr>
            <w:tcW w:w="3114" w:type="dxa"/>
            <w:tcBorders>
              <w:top w:val="nil"/>
              <w:left w:val="nil"/>
              <w:bottom w:val="single" w:sz="4" w:space="0" w:color="auto"/>
              <w:right w:val="single" w:sz="4" w:space="0" w:color="auto"/>
            </w:tcBorders>
            <w:noWrap/>
            <w:vAlign w:val="bottom"/>
            <w:hideMark/>
          </w:tcPr>
          <w:p w:rsidR="00111BB6" w:rsidRPr="0099608D" w:rsidRDefault="00623680" w:rsidP="0099608D">
            <w:pPr>
              <w:widowControl w:val="0"/>
              <w:spacing w:line="360" w:lineRule="auto"/>
              <w:jc w:val="both"/>
            </w:pPr>
            <w:r w:rsidRPr="0099608D">
              <w:t>4,27</w:t>
            </w:r>
          </w:p>
        </w:tc>
      </w:tr>
      <w:tr w:rsidR="00111BB6" w:rsidRPr="0099608D" w:rsidTr="00111BB6">
        <w:trPr>
          <w:trHeight w:val="255"/>
          <w:jc w:val="center"/>
        </w:trPr>
        <w:tc>
          <w:tcPr>
            <w:tcW w:w="2561" w:type="dxa"/>
            <w:tcBorders>
              <w:top w:val="nil"/>
              <w:left w:val="single" w:sz="4" w:space="0" w:color="auto"/>
              <w:bottom w:val="single" w:sz="4" w:space="0" w:color="auto"/>
              <w:right w:val="single" w:sz="4" w:space="0" w:color="auto"/>
            </w:tcBorders>
            <w:noWrap/>
            <w:vAlign w:val="bottom"/>
            <w:hideMark/>
          </w:tcPr>
          <w:p w:rsidR="00111BB6" w:rsidRPr="0099608D" w:rsidRDefault="00111BB6" w:rsidP="0099608D">
            <w:pPr>
              <w:widowControl w:val="0"/>
              <w:spacing w:line="360" w:lineRule="auto"/>
              <w:jc w:val="both"/>
            </w:pPr>
            <w:r w:rsidRPr="0099608D">
              <w:t>2006</w:t>
            </w:r>
          </w:p>
        </w:tc>
        <w:tc>
          <w:tcPr>
            <w:tcW w:w="1964" w:type="dxa"/>
            <w:tcBorders>
              <w:top w:val="nil"/>
              <w:left w:val="nil"/>
              <w:bottom w:val="single" w:sz="4" w:space="0" w:color="auto"/>
              <w:right w:val="single" w:sz="4" w:space="0" w:color="auto"/>
            </w:tcBorders>
            <w:noWrap/>
            <w:vAlign w:val="bottom"/>
            <w:hideMark/>
          </w:tcPr>
          <w:p w:rsidR="00111BB6" w:rsidRPr="0099608D" w:rsidRDefault="00111BB6" w:rsidP="0099608D">
            <w:pPr>
              <w:widowControl w:val="0"/>
              <w:spacing w:line="360" w:lineRule="auto"/>
              <w:jc w:val="both"/>
            </w:pPr>
            <w:r w:rsidRPr="0099608D">
              <w:t>5438</w:t>
            </w:r>
          </w:p>
        </w:tc>
        <w:tc>
          <w:tcPr>
            <w:tcW w:w="3114" w:type="dxa"/>
            <w:tcBorders>
              <w:top w:val="nil"/>
              <w:left w:val="nil"/>
              <w:bottom w:val="single" w:sz="4" w:space="0" w:color="auto"/>
              <w:right w:val="single" w:sz="4" w:space="0" w:color="auto"/>
            </w:tcBorders>
            <w:noWrap/>
            <w:vAlign w:val="bottom"/>
            <w:hideMark/>
          </w:tcPr>
          <w:p w:rsidR="00111BB6" w:rsidRPr="0099608D" w:rsidRDefault="00111BB6" w:rsidP="0099608D">
            <w:pPr>
              <w:widowControl w:val="0"/>
              <w:spacing w:line="360" w:lineRule="auto"/>
              <w:jc w:val="both"/>
            </w:pPr>
            <w:r w:rsidRPr="0099608D">
              <w:t>14,17</w:t>
            </w:r>
          </w:p>
        </w:tc>
      </w:tr>
      <w:tr w:rsidR="00111BB6" w:rsidRPr="0099608D" w:rsidTr="00111BB6">
        <w:trPr>
          <w:trHeight w:val="255"/>
          <w:jc w:val="center"/>
        </w:trPr>
        <w:tc>
          <w:tcPr>
            <w:tcW w:w="2561" w:type="dxa"/>
            <w:tcBorders>
              <w:top w:val="nil"/>
              <w:left w:val="single" w:sz="4" w:space="0" w:color="auto"/>
              <w:bottom w:val="single" w:sz="4" w:space="0" w:color="auto"/>
              <w:right w:val="single" w:sz="4" w:space="0" w:color="auto"/>
            </w:tcBorders>
            <w:noWrap/>
            <w:vAlign w:val="bottom"/>
            <w:hideMark/>
          </w:tcPr>
          <w:p w:rsidR="00111BB6" w:rsidRPr="0099608D" w:rsidRDefault="00111BB6" w:rsidP="0099608D">
            <w:pPr>
              <w:widowControl w:val="0"/>
              <w:spacing w:line="360" w:lineRule="auto"/>
              <w:jc w:val="both"/>
            </w:pPr>
            <w:r w:rsidRPr="0099608D">
              <w:t>2007</w:t>
            </w:r>
          </w:p>
        </w:tc>
        <w:tc>
          <w:tcPr>
            <w:tcW w:w="1964" w:type="dxa"/>
            <w:tcBorders>
              <w:top w:val="nil"/>
              <w:left w:val="nil"/>
              <w:bottom w:val="single" w:sz="4" w:space="0" w:color="auto"/>
              <w:right w:val="single" w:sz="4" w:space="0" w:color="auto"/>
            </w:tcBorders>
            <w:noWrap/>
            <w:vAlign w:val="bottom"/>
            <w:hideMark/>
          </w:tcPr>
          <w:p w:rsidR="00111BB6" w:rsidRPr="0099608D" w:rsidRDefault="00111BB6" w:rsidP="0099608D">
            <w:pPr>
              <w:widowControl w:val="0"/>
              <w:spacing w:line="360" w:lineRule="auto"/>
              <w:jc w:val="both"/>
            </w:pPr>
            <w:r w:rsidRPr="0099608D">
              <w:t>5983</w:t>
            </w:r>
          </w:p>
        </w:tc>
        <w:tc>
          <w:tcPr>
            <w:tcW w:w="3114" w:type="dxa"/>
            <w:tcBorders>
              <w:top w:val="nil"/>
              <w:left w:val="nil"/>
              <w:bottom w:val="single" w:sz="4" w:space="0" w:color="auto"/>
              <w:right w:val="single" w:sz="4" w:space="0" w:color="auto"/>
            </w:tcBorders>
            <w:noWrap/>
            <w:vAlign w:val="bottom"/>
            <w:hideMark/>
          </w:tcPr>
          <w:p w:rsidR="00111BB6" w:rsidRPr="0099608D" w:rsidRDefault="00111BB6" w:rsidP="0099608D">
            <w:pPr>
              <w:widowControl w:val="0"/>
              <w:spacing w:line="360" w:lineRule="auto"/>
              <w:jc w:val="both"/>
            </w:pPr>
            <w:r w:rsidRPr="0099608D">
              <w:t>10,02</w:t>
            </w:r>
          </w:p>
        </w:tc>
      </w:tr>
      <w:tr w:rsidR="00111BB6" w:rsidRPr="0099608D" w:rsidTr="00111BB6">
        <w:trPr>
          <w:trHeight w:val="255"/>
          <w:jc w:val="center"/>
        </w:trPr>
        <w:tc>
          <w:tcPr>
            <w:tcW w:w="2561" w:type="dxa"/>
            <w:tcBorders>
              <w:top w:val="nil"/>
              <w:left w:val="single" w:sz="4" w:space="0" w:color="auto"/>
              <w:bottom w:val="single" w:sz="4" w:space="0" w:color="auto"/>
              <w:right w:val="single" w:sz="4" w:space="0" w:color="auto"/>
            </w:tcBorders>
            <w:noWrap/>
            <w:vAlign w:val="bottom"/>
            <w:hideMark/>
          </w:tcPr>
          <w:p w:rsidR="00111BB6" w:rsidRPr="0099608D" w:rsidRDefault="00111BB6" w:rsidP="0099608D">
            <w:pPr>
              <w:widowControl w:val="0"/>
              <w:spacing w:line="360" w:lineRule="auto"/>
              <w:jc w:val="both"/>
            </w:pPr>
            <w:r w:rsidRPr="0099608D">
              <w:t>2008</w:t>
            </w:r>
          </w:p>
        </w:tc>
        <w:tc>
          <w:tcPr>
            <w:tcW w:w="1964" w:type="dxa"/>
            <w:tcBorders>
              <w:top w:val="nil"/>
              <w:left w:val="nil"/>
              <w:bottom w:val="single" w:sz="4" w:space="0" w:color="auto"/>
              <w:right w:val="single" w:sz="4" w:space="0" w:color="auto"/>
            </w:tcBorders>
            <w:noWrap/>
            <w:vAlign w:val="bottom"/>
            <w:hideMark/>
          </w:tcPr>
          <w:p w:rsidR="00111BB6" w:rsidRPr="0099608D" w:rsidRDefault="00111BB6" w:rsidP="0099608D">
            <w:pPr>
              <w:widowControl w:val="0"/>
              <w:spacing w:line="360" w:lineRule="auto"/>
              <w:jc w:val="both"/>
            </w:pPr>
            <w:r w:rsidRPr="0099608D">
              <w:t>6125</w:t>
            </w:r>
          </w:p>
        </w:tc>
        <w:tc>
          <w:tcPr>
            <w:tcW w:w="3114" w:type="dxa"/>
            <w:tcBorders>
              <w:top w:val="nil"/>
              <w:left w:val="nil"/>
              <w:bottom w:val="single" w:sz="4" w:space="0" w:color="auto"/>
              <w:right w:val="single" w:sz="4" w:space="0" w:color="auto"/>
            </w:tcBorders>
            <w:noWrap/>
            <w:vAlign w:val="bottom"/>
            <w:hideMark/>
          </w:tcPr>
          <w:p w:rsidR="00111BB6" w:rsidRPr="0099608D" w:rsidRDefault="00111BB6" w:rsidP="0099608D">
            <w:pPr>
              <w:widowControl w:val="0"/>
              <w:spacing w:line="360" w:lineRule="auto"/>
              <w:jc w:val="both"/>
            </w:pPr>
            <w:r w:rsidRPr="0099608D">
              <w:t>2,37</w:t>
            </w:r>
          </w:p>
        </w:tc>
      </w:tr>
    </w:tbl>
    <w:p w:rsidR="0099608D" w:rsidRDefault="0099608D" w:rsidP="003207C3">
      <w:pPr>
        <w:widowControl w:val="0"/>
        <w:spacing w:line="360" w:lineRule="auto"/>
        <w:ind w:firstLine="709"/>
        <w:jc w:val="both"/>
        <w:rPr>
          <w:sz w:val="28"/>
          <w:szCs w:val="28"/>
        </w:rPr>
      </w:pPr>
    </w:p>
    <w:p w:rsidR="007543A5" w:rsidRDefault="00111BB6" w:rsidP="003207C3">
      <w:pPr>
        <w:widowControl w:val="0"/>
        <w:spacing w:line="360" w:lineRule="auto"/>
        <w:ind w:firstLine="709"/>
        <w:jc w:val="both"/>
        <w:rPr>
          <w:sz w:val="28"/>
          <w:szCs w:val="28"/>
        </w:rPr>
      </w:pPr>
      <w:r w:rsidRPr="003207C3">
        <w:rPr>
          <w:sz w:val="28"/>
          <w:szCs w:val="28"/>
        </w:rPr>
        <w:t>Сглаживание производится с помощью скользящей средней для трех близлежащих лет.</w:t>
      </w:r>
    </w:p>
    <w:p w:rsidR="0099608D" w:rsidRPr="003207C3" w:rsidRDefault="0099608D" w:rsidP="003207C3">
      <w:pPr>
        <w:widowControl w:val="0"/>
        <w:spacing w:line="360" w:lineRule="auto"/>
        <w:ind w:firstLine="709"/>
        <w:jc w:val="both"/>
        <w:rPr>
          <w:sz w:val="28"/>
          <w:szCs w:val="28"/>
        </w:rPr>
      </w:pPr>
    </w:p>
    <w:p w:rsidR="00111BB6" w:rsidRPr="003207C3" w:rsidRDefault="00111BB6" w:rsidP="003207C3">
      <w:pPr>
        <w:widowControl w:val="0"/>
        <w:spacing w:line="360" w:lineRule="auto"/>
        <w:ind w:firstLine="709"/>
        <w:jc w:val="both"/>
        <w:rPr>
          <w:sz w:val="28"/>
          <w:szCs w:val="28"/>
        </w:rPr>
      </w:pPr>
      <w:r w:rsidRPr="003207C3">
        <w:rPr>
          <w:sz w:val="28"/>
          <w:szCs w:val="28"/>
        </w:rPr>
        <w:t>К</w:t>
      </w:r>
      <w:r w:rsidRPr="003207C3">
        <w:rPr>
          <w:sz w:val="28"/>
          <w:szCs w:val="28"/>
          <w:vertAlign w:val="subscript"/>
        </w:rPr>
        <w:t>1</w:t>
      </w:r>
      <w:r w:rsidRPr="003207C3">
        <w:rPr>
          <w:sz w:val="28"/>
          <w:szCs w:val="28"/>
        </w:rPr>
        <w:t xml:space="preserve"> = (</w:t>
      </w:r>
      <w:r w:rsidR="00623680" w:rsidRPr="003207C3">
        <w:rPr>
          <w:sz w:val="28"/>
          <w:szCs w:val="28"/>
        </w:rPr>
        <w:t>4,27</w:t>
      </w:r>
      <w:r w:rsidRPr="003207C3">
        <w:rPr>
          <w:sz w:val="28"/>
          <w:szCs w:val="28"/>
        </w:rPr>
        <w:t xml:space="preserve"> + 14,17 + 10,02) / 3 = </w:t>
      </w:r>
      <w:r w:rsidR="00623680" w:rsidRPr="003207C3">
        <w:rPr>
          <w:sz w:val="28"/>
          <w:szCs w:val="28"/>
        </w:rPr>
        <w:t>9,49</w:t>
      </w:r>
      <w:r w:rsidRPr="003207C3">
        <w:rPr>
          <w:sz w:val="28"/>
          <w:szCs w:val="28"/>
        </w:rPr>
        <w:t xml:space="preserve"> %</w:t>
      </w:r>
    </w:p>
    <w:p w:rsidR="00111BB6" w:rsidRPr="003207C3" w:rsidRDefault="00111BB6" w:rsidP="003207C3">
      <w:pPr>
        <w:widowControl w:val="0"/>
        <w:spacing w:line="360" w:lineRule="auto"/>
        <w:ind w:firstLine="709"/>
        <w:jc w:val="both"/>
        <w:rPr>
          <w:sz w:val="28"/>
          <w:szCs w:val="28"/>
        </w:rPr>
      </w:pPr>
      <w:r w:rsidRPr="003207C3">
        <w:rPr>
          <w:sz w:val="28"/>
          <w:szCs w:val="28"/>
        </w:rPr>
        <w:t>К</w:t>
      </w:r>
      <w:r w:rsidRPr="003207C3">
        <w:rPr>
          <w:sz w:val="28"/>
          <w:szCs w:val="28"/>
          <w:vertAlign w:val="subscript"/>
        </w:rPr>
        <w:t>2</w:t>
      </w:r>
      <w:r w:rsidRPr="003207C3">
        <w:rPr>
          <w:sz w:val="28"/>
          <w:szCs w:val="28"/>
        </w:rPr>
        <w:t xml:space="preserve"> = (14,17 + 10,02 + 2,37) / 3 = 8,86 %</w:t>
      </w:r>
    </w:p>
    <w:p w:rsidR="00111BB6" w:rsidRDefault="00111BB6" w:rsidP="003207C3">
      <w:pPr>
        <w:widowControl w:val="0"/>
        <w:spacing w:line="360" w:lineRule="auto"/>
        <w:ind w:firstLine="709"/>
        <w:jc w:val="both"/>
        <w:rPr>
          <w:sz w:val="28"/>
          <w:szCs w:val="28"/>
        </w:rPr>
      </w:pPr>
      <w:r w:rsidRPr="003207C3">
        <w:rPr>
          <w:sz w:val="28"/>
          <w:szCs w:val="28"/>
        </w:rPr>
        <w:t>Среднегодовое изменение прирост</w:t>
      </w:r>
      <w:r w:rsidR="0099608D">
        <w:rPr>
          <w:sz w:val="28"/>
          <w:szCs w:val="28"/>
        </w:rPr>
        <w:t>а объема товарооборота составит</w:t>
      </w:r>
    </w:p>
    <w:p w:rsidR="0099608D" w:rsidRPr="003207C3" w:rsidRDefault="0099608D" w:rsidP="003207C3">
      <w:pPr>
        <w:widowControl w:val="0"/>
        <w:spacing w:line="360" w:lineRule="auto"/>
        <w:ind w:firstLine="709"/>
        <w:jc w:val="both"/>
        <w:rPr>
          <w:sz w:val="28"/>
          <w:szCs w:val="28"/>
        </w:rPr>
      </w:pPr>
    </w:p>
    <w:p w:rsidR="00111BB6" w:rsidRPr="003207C3" w:rsidRDefault="00111BB6" w:rsidP="003207C3">
      <w:pPr>
        <w:widowControl w:val="0"/>
        <w:spacing w:line="360" w:lineRule="auto"/>
        <w:ind w:firstLine="709"/>
        <w:jc w:val="both"/>
        <w:rPr>
          <w:sz w:val="28"/>
          <w:szCs w:val="28"/>
        </w:rPr>
      </w:pPr>
      <w:r w:rsidRPr="003207C3">
        <w:rPr>
          <w:rFonts w:cs="Arial"/>
          <w:sz w:val="28"/>
          <w:szCs w:val="28"/>
        </w:rPr>
        <w:t>∆</w:t>
      </w:r>
      <w:r w:rsidRPr="003207C3">
        <w:rPr>
          <w:sz w:val="28"/>
          <w:szCs w:val="28"/>
        </w:rPr>
        <w:t xml:space="preserve"> = </w:t>
      </w:r>
      <w:r w:rsidR="003543CF">
        <w:rPr>
          <w:sz w:val="28"/>
          <w:szCs w:val="28"/>
        </w:rPr>
        <w:pict>
          <v:shape id="_x0000_i1063" type="#_x0000_t75" style="width:45pt;height:32.25pt">
            <v:imagedata r:id="rId38" o:title=""/>
          </v:shape>
        </w:pict>
      </w:r>
      <w:r w:rsidRPr="003207C3">
        <w:rPr>
          <w:sz w:val="28"/>
          <w:szCs w:val="28"/>
        </w:rPr>
        <w:t xml:space="preserve">= </w:t>
      </w:r>
      <w:r w:rsidR="003543CF">
        <w:rPr>
          <w:sz w:val="28"/>
          <w:szCs w:val="28"/>
        </w:rPr>
        <w:pict>
          <v:shape id="_x0000_i1064" type="#_x0000_t75" style="width:57pt;height:30.75pt">
            <v:imagedata r:id="rId39" o:title=""/>
          </v:shape>
        </w:pict>
      </w:r>
      <w:r w:rsidRPr="003207C3">
        <w:rPr>
          <w:sz w:val="28"/>
          <w:szCs w:val="28"/>
        </w:rPr>
        <w:t xml:space="preserve">= - </w:t>
      </w:r>
      <w:r w:rsidR="00623680" w:rsidRPr="003207C3">
        <w:rPr>
          <w:sz w:val="28"/>
          <w:szCs w:val="28"/>
        </w:rPr>
        <w:t>0,63</w:t>
      </w:r>
      <w:r w:rsidRPr="003207C3">
        <w:rPr>
          <w:sz w:val="28"/>
          <w:szCs w:val="28"/>
        </w:rPr>
        <w:t xml:space="preserve"> %</w:t>
      </w:r>
    </w:p>
    <w:p w:rsidR="0099608D" w:rsidRDefault="0099608D" w:rsidP="003207C3">
      <w:pPr>
        <w:widowControl w:val="0"/>
        <w:spacing w:line="360" w:lineRule="auto"/>
        <w:ind w:firstLine="709"/>
        <w:jc w:val="both"/>
        <w:rPr>
          <w:sz w:val="28"/>
          <w:szCs w:val="28"/>
        </w:rPr>
      </w:pPr>
    </w:p>
    <w:p w:rsidR="00111BB6" w:rsidRPr="003207C3" w:rsidRDefault="00111BB6" w:rsidP="003207C3">
      <w:pPr>
        <w:widowControl w:val="0"/>
        <w:spacing w:line="360" w:lineRule="auto"/>
        <w:ind w:firstLine="709"/>
        <w:jc w:val="both"/>
        <w:rPr>
          <w:sz w:val="28"/>
          <w:szCs w:val="28"/>
        </w:rPr>
      </w:pPr>
      <w:r w:rsidRPr="003207C3">
        <w:rPr>
          <w:sz w:val="28"/>
          <w:szCs w:val="28"/>
        </w:rPr>
        <w:t>Значения прироста объема товарооборота на планируемый год определяются продолжением выровненного ряда средних на 2 шага</w:t>
      </w:r>
      <w:r w:rsidR="00623680" w:rsidRPr="003207C3">
        <w:rPr>
          <w:sz w:val="28"/>
          <w:szCs w:val="28"/>
        </w:rPr>
        <w:t xml:space="preserve"> вперед.</w:t>
      </w:r>
    </w:p>
    <w:p w:rsidR="0099608D" w:rsidRDefault="0099608D" w:rsidP="003207C3">
      <w:pPr>
        <w:widowControl w:val="0"/>
        <w:spacing w:line="360" w:lineRule="auto"/>
        <w:ind w:firstLine="709"/>
        <w:jc w:val="both"/>
        <w:rPr>
          <w:sz w:val="28"/>
          <w:szCs w:val="28"/>
        </w:rPr>
      </w:pPr>
    </w:p>
    <w:p w:rsidR="00623680" w:rsidRPr="003207C3" w:rsidRDefault="00623680" w:rsidP="003207C3">
      <w:pPr>
        <w:widowControl w:val="0"/>
        <w:spacing w:line="360" w:lineRule="auto"/>
        <w:ind w:firstLine="709"/>
        <w:jc w:val="both"/>
        <w:rPr>
          <w:sz w:val="28"/>
          <w:szCs w:val="28"/>
        </w:rPr>
      </w:pPr>
      <w:r w:rsidRPr="003207C3">
        <w:rPr>
          <w:sz w:val="28"/>
          <w:szCs w:val="28"/>
        </w:rPr>
        <w:t>К</w:t>
      </w:r>
      <w:r w:rsidRPr="003207C3">
        <w:rPr>
          <w:sz w:val="28"/>
          <w:szCs w:val="28"/>
          <w:vertAlign w:val="subscript"/>
        </w:rPr>
        <w:t>5</w:t>
      </w:r>
      <w:r w:rsidRPr="003207C3">
        <w:rPr>
          <w:sz w:val="28"/>
          <w:szCs w:val="28"/>
        </w:rPr>
        <w:t xml:space="preserve"> = К</w:t>
      </w:r>
      <w:r w:rsidRPr="003207C3">
        <w:rPr>
          <w:sz w:val="28"/>
          <w:szCs w:val="28"/>
          <w:vertAlign w:val="subscript"/>
        </w:rPr>
        <w:t>3</w:t>
      </w:r>
      <w:r w:rsidRPr="003207C3">
        <w:rPr>
          <w:sz w:val="28"/>
          <w:szCs w:val="28"/>
        </w:rPr>
        <w:t xml:space="preserve"> + 2</w:t>
      </w:r>
      <w:r w:rsidRPr="003207C3">
        <w:rPr>
          <w:rFonts w:cs="Arial"/>
          <w:sz w:val="28"/>
          <w:szCs w:val="28"/>
        </w:rPr>
        <w:t>∆</w:t>
      </w:r>
      <w:r w:rsidRPr="003207C3">
        <w:rPr>
          <w:sz w:val="28"/>
          <w:szCs w:val="28"/>
        </w:rPr>
        <w:t xml:space="preserve"> = 10,02 + 2 * (-0,63) = 8,76 %</w:t>
      </w:r>
    </w:p>
    <w:p w:rsidR="0099608D" w:rsidRDefault="0099608D" w:rsidP="003207C3">
      <w:pPr>
        <w:widowControl w:val="0"/>
        <w:spacing w:line="360" w:lineRule="auto"/>
        <w:ind w:firstLine="709"/>
        <w:jc w:val="both"/>
        <w:rPr>
          <w:sz w:val="28"/>
          <w:szCs w:val="28"/>
        </w:rPr>
      </w:pPr>
    </w:p>
    <w:p w:rsidR="00623680" w:rsidRPr="003207C3" w:rsidRDefault="00623680" w:rsidP="003207C3">
      <w:pPr>
        <w:widowControl w:val="0"/>
        <w:spacing w:line="360" w:lineRule="auto"/>
        <w:ind w:firstLine="709"/>
        <w:jc w:val="both"/>
        <w:rPr>
          <w:sz w:val="28"/>
          <w:szCs w:val="28"/>
        </w:rPr>
      </w:pPr>
      <w:r w:rsidRPr="003207C3">
        <w:rPr>
          <w:sz w:val="28"/>
          <w:szCs w:val="28"/>
        </w:rPr>
        <w:t>Таким образом, в планируемом году по сравнению с отчетным годом объем товарооборота торгового предприятия увеличится на 8,76 % и составит:</w:t>
      </w:r>
    </w:p>
    <w:p w:rsidR="0099608D" w:rsidRDefault="0099608D" w:rsidP="003207C3">
      <w:pPr>
        <w:widowControl w:val="0"/>
        <w:spacing w:line="360" w:lineRule="auto"/>
        <w:ind w:firstLine="709"/>
        <w:jc w:val="both"/>
        <w:rPr>
          <w:sz w:val="28"/>
          <w:szCs w:val="28"/>
        </w:rPr>
      </w:pPr>
    </w:p>
    <w:p w:rsidR="00623680" w:rsidRPr="003207C3" w:rsidRDefault="00623680" w:rsidP="003207C3">
      <w:pPr>
        <w:widowControl w:val="0"/>
        <w:spacing w:line="360" w:lineRule="auto"/>
        <w:ind w:firstLine="709"/>
        <w:jc w:val="both"/>
        <w:rPr>
          <w:sz w:val="28"/>
          <w:szCs w:val="28"/>
        </w:rPr>
      </w:pPr>
      <w:r w:rsidRPr="003207C3">
        <w:rPr>
          <w:sz w:val="28"/>
          <w:szCs w:val="28"/>
        </w:rPr>
        <w:t>Т</w:t>
      </w:r>
      <w:r w:rsidRPr="003207C3">
        <w:rPr>
          <w:sz w:val="28"/>
          <w:szCs w:val="28"/>
          <w:vertAlign w:val="subscript"/>
        </w:rPr>
        <w:t>п.г.</w:t>
      </w:r>
      <w:r w:rsidRPr="003207C3">
        <w:rPr>
          <w:sz w:val="28"/>
          <w:szCs w:val="28"/>
        </w:rPr>
        <w:t xml:space="preserve"> = 6125 * 108,76 / 100 = 6661,55 тыс. руб.</w:t>
      </w:r>
    </w:p>
    <w:p w:rsidR="0099608D" w:rsidRDefault="0099608D" w:rsidP="003207C3">
      <w:pPr>
        <w:widowControl w:val="0"/>
        <w:spacing w:line="360" w:lineRule="auto"/>
        <w:ind w:firstLine="709"/>
        <w:jc w:val="both"/>
        <w:rPr>
          <w:sz w:val="28"/>
          <w:szCs w:val="28"/>
        </w:rPr>
      </w:pPr>
    </w:p>
    <w:p w:rsidR="00623680" w:rsidRPr="003207C3" w:rsidRDefault="00623680" w:rsidP="003207C3">
      <w:pPr>
        <w:widowControl w:val="0"/>
        <w:spacing w:line="360" w:lineRule="auto"/>
        <w:ind w:firstLine="709"/>
        <w:jc w:val="both"/>
        <w:rPr>
          <w:sz w:val="28"/>
          <w:szCs w:val="28"/>
        </w:rPr>
      </w:pPr>
      <w:r w:rsidRPr="003207C3">
        <w:rPr>
          <w:sz w:val="28"/>
          <w:szCs w:val="28"/>
        </w:rPr>
        <w:t>Для планирования товарооборота также можно использовать э</w:t>
      </w:r>
      <w:r w:rsidR="00EB0196" w:rsidRPr="003207C3">
        <w:rPr>
          <w:sz w:val="28"/>
          <w:szCs w:val="28"/>
        </w:rPr>
        <w:t>кономико-математические методы, например, метод аналитического выравнивания.</w:t>
      </w:r>
    </w:p>
    <w:p w:rsidR="00EB0196" w:rsidRPr="003207C3" w:rsidRDefault="00EB0196" w:rsidP="003207C3">
      <w:pPr>
        <w:widowControl w:val="0"/>
        <w:spacing w:line="360" w:lineRule="auto"/>
        <w:ind w:firstLine="709"/>
        <w:jc w:val="both"/>
        <w:rPr>
          <w:sz w:val="28"/>
          <w:szCs w:val="28"/>
        </w:rPr>
      </w:pPr>
      <w:r w:rsidRPr="003207C3">
        <w:rPr>
          <w:sz w:val="28"/>
          <w:szCs w:val="28"/>
        </w:rPr>
        <w:t>Можно предположить, что объем товарооборота торгового предприятия развивается по линейной функции</w:t>
      </w:r>
    </w:p>
    <w:p w:rsidR="0099608D" w:rsidRDefault="0099608D" w:rsidP="003207C3">
      <w:pPr>
        <w:widowControl w:val="0"/>
        <w:spacing w:line="360" w:lineRule="auto"/>
        <w:ind w:firstLine="709"/>
        <w:jc w:val="both"/>
        <w:rPr>
          <w:sz w:val="28"/>
          <w:szCs w:val="28"/>
        </w:rPr>
      </w:pPr>
    </w:p>
    <w:p w:rsidR="00EB0196" w:rsidRPr="003207C3" w:rsidRDefault="00EB0196" w:rsidP="003207C3">
      <w:pPr>
        <w:widowControl w:val="0"/>
        <w:spacing w:line="360" w:lineRule="auto"/>
        <w:ind w:firstLine="709"/>
        <w:jc w:val="both"/>
        <w:rPr>
          <w:sz w:val="28"/>
          <w:szCs w:val="28"/>
        </w:rPr>
      </w:pPr>
      <w:r w:rsidRPr="003207C3">
        <w:rPr>
          <w:sz w:val="28"/>
          <w:szCs w:val="28"/>
        </w:rPr>
        <w:t xml:space="preserve">у = </w:t>
      </w:r>
      <w:r w:rsidRPr="003207C3">
        <w:rPr>
          <w:sz w:val="28"/>
          <w:szCs w:val="28"/>
          <w:lang w:val="en-US"/>
        </w:rPr>
        <w:t>a</w:t>
      </w:r>
      <w:r w:rsidRPr="003207C3">
        <w:rPr>
          <w:sz w:val="28"/>
          <w:szCs w:val="28"/>
        </w:rPr>
        <w:t xml:space="preserve"> + b * t</w:t>
      </w:r>
    </w:p>
    <w:p w:rsidR="0099608D" w:rsidRDefault="0099608D" w:rsidP="003207C3">
      <w:pPr>
        <w:widowControl w:val="0"/>
        <w:spacing w:line="360" w:lineRule="auto"/>
        <w:ind w:firstLine="709"/>
        <w:jc w:val="both"/>
        <w:rPr>
          <w:sz w:val="28"/>
          <w:szCs w:val="28"/>
        </w:rPr>
      </w:pPr>
    </w:p>
    <w:p w:rsidR="00EB0196" w:rsidRPr="003207C3" w:rsidRDefault="00EB0196" w:rsidP="003207C3">
      <w:pPr>
        <w:widowControl w:val="0"/>
        <w:spacing w:line="360" w:lineRule="auto"/>
        <w:ind w:firstLine="709"/>
        <w:jc w:val="both"/>
        <w:rPr>
          <w:sz w:val="28"/>
          <w:szCs w:val="28"/>
        </w:rPr>
      </w:pPr>
      <w:r w:rsidRPr="003207C3">
        <w:rPr>
          <w:sz w:val="28"/>
          <w:szCs w:val="28"/>
        </w:rPr>
        <w:t>где:</w:t>
      </w:r>
      <w:r w:rsidR="0099608D">
        <w:rPr>
          <w:sz w:val="28"/>
          <w:szCs w:val="28"/>
        </w:rPr>
        <w:t xml:space="preserve"> </w:t>
      </w:r>
      <w:r w:rsidR="00B52054" w:rsidRPr="003207C3">
        <w:rPr>
          <w:sz w:val="28"/>
          <w:szCs w:val="28"/>
        </w:rPr>
        <w:t>у – объем товарооборота, тыс. руб.</w:t>
      </w:r>
    </w:p>
    <w:p w:rsidR="00B52054" w:rsidRPr="003207C3" w:rsidRDefault="00B52054" w:rsidP="003207C3">
      <w:pPr>
        <w:widowControl w:val="0"/>
        <w:spacing w:line="360" w:lineRule="auto"/>
        <w:ind w:firstLine="709"/>
        <w:jc w:val="both"/>
        <w:rPr>
          <w:sz w:val="28"/>
          <w:szCs w:val="28"/>
        </w:rPr>
      </w:pPr>
      <w:r w:rsidRPr="003207C3">
        <w:rPr>
          <w:sz w:val="28"/>
          <w:szCs w:val="28"/>
          <w:lang w:val="en-US"/>
        </w:rPr>
        <w:t xml:space="preserve">t – </w:t>
      </w:r>
      <w:r w:rsidRPr="003207C3">
        <w:rPr>
          <w:sz w:val="28"/>
          <w:szCs w:val="28"/>
        </w:rPr>
        <w:t>фактор времени, год</w:t>
      </w:r>
    </w:p>
    <w:p w:rsidR="00B52054" w:rsidRPr="003207C3" w:rsidRDefault="00B52054" w:rsidP="003207C3">
      <w:pPr>
        <w:widowControl w:val="0"/>
        <w:spacing w:line="360" w:lineRule="auto"/>
        <w:ind w:firstLine="709"/>
        <w:jc w:val="both"/>
        <w:rPr>
          <w:sz w:val="28"/>
          <w:szCs w:val="28"/>
        </w:rPr>
      </w:pPr>
      <w:r w:rsidRPr="003207C3">
        <w:rPr>
          <w:sz w:val="28"/>
          <w:szCs w:val="28"/>
        </w:rPr>
        <w:t>a, b – параметры модели</w:t>
      </w:r>
    </w:p>
    <w:p w:rsidR="00B52054" w:rsidRDefault="00B52054" w:rsidP="003207C3">
      <w:pPr>
        <w:widowControl w:val="0"/>
        <w:spacing w:line="360" w:lineRule="auto"/>
        <w:ind w:firstLine="709"/>
        <w:jc w:val="both"/>
        <w:rPr>
          <w:sz w:val="28"/>
          <w:szCs w:val="28"/>
        </w:rPr>
      </w:pPr>
      <w:r w:rsidRPr="003207C3">
        <w:rPr>
          <w:sz w:val="28"/>
          <w:szCs w:val="28"/>
        </w:rPr>
        <w:t>Параметры определим методом наименьших квадратов</w:t>
      </w:r>
      <w:r w:rsidR="00F46628" w:rsidRPr="003207C3">
        <w:rPr>
          <w:sz w:val="28"/>
          <w:szCs w:val="28"/>
        </w:rPr>
        <w:t xml:space="preserve"> с помощью решения си</w:t>
      </w:r>
      <w:r w:rsidR="0099608D">
        <w:rPr>
          <w:sz w:val="28"/>
          <w:szCs w:val="28"/>
        </w:rPr>
        <w:t>стемы нормальных уравнений вида</w:t>
      </w:r>
    </w:p>
    <w:p w:rsidR="00F46628" w:rsidRPr="003207C3" w:rsidRDefault="0099608D" w:rsidP="003207C3">
      <w:pPr>
        <w:widowControl w:val="0"/>
        <w:spacing w:line="360" w:lineRule="auto"/>
        <w:ind w:firstLine="709"/>
        <w:jc w:val="both"/>
        <w:rPr>
          <w:sz w:val="28"/>
          <w:szCs w:val="28"/>
          <w:lang w:val="en-US"/>
        </w:rPr>
      </w:pPr>
      <w:r>
        <w:rPr>
          <w:sz w:val="28"/>
          <w:szCs w:val="28"/>
        </w:rPr>
        <w:br w:type="page"/>
      </w:r>
      <w:r w:rsidR="003543CF">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49" type="#_x0000_t87" style="position:absolute;left:0;text-align:left;margin-left:24.45pt;margin-top:2.45pt;width:13.5pt;height:45pt;z-index:251660800"/>
        </w:pict>
      </w:r>
      <w:r w:rsidR="00F46628" w:rsidRPr="003207C3">
        <w:rPr>
          <w:sz w:val="28"/>
          <w:szCs w:val="28"/>
        </w:rPr>
        <w:t>Σу</w:t>
      </w:r>
      <w:r w:rsidR="00F46628" w:rsidRPr="003207C3">
        <w:rPr>
          <w:sz w:val="28"/>
          <w:szCs w:val="28"/>
          <w:lang w:val="en-US"/>
        </w:rPr>
        <w:t xml:space="preserve"> = an + bΣt</w:t>
      </w:r>
    </w:p>
    <w:p w:rsidR="00F46628" w:rsidRPr="003207C3" w:rsidRDefault="00F46628" w:rsidP="003207C3">
      <w:pPr>
        <w:widowControl w:val="0"/>
        <w:spacing w:line="360" w:lineRule="auto"/>
        <w:ind w:firstLine="709"/>
        <w:jc w:val="both"/>
        <w:rPr>
          <w:sz w:val="28"/>
          <w:szCs w:val="28"/>
          <w:vertAlign w:val="superscript"/>
        </w:rPr>
      </w:pPr>
      <w:r w:rsidRPr="003207C3">
        <w:rPr>
          <w:sz w:val="28"/>
          <w:szCs w:val="28"/>
          <w:lang w:val="en-US"/>
        </w:rPr>
        <w:t>Σyt</w:t>
      </w:r>
      <w:r w:rsidRPr="003207C3">
        <w:rPr>
          <w:sz w:val="28"/>
          <w:szCs w:val="28"/>
        </w:rPr>
        <w:t xml:space="preserve"> = </w:t>
      </w:r>
      <w:r w:rsidRPr="003207C3">
        <w:rPr>
          <w:sz w:val="28"/>
          <w:szCs w:val="28"/>
          <w:lang w:val="en-US"/>
        </w:rPr>
        <w:t>aΣt</w:t>
      </w:r>
      <w:r w:rsidRPr="003207C3">
        <w:rPr>
          <w:sz w:val="28"/>
          <w:szCs w:val="28"/>
        </w:rPr>
        <w:t xml:space="preserve"> + </w:t>
      </w:r>
      <w:r w:rsidRPr="003207C3">
        <w:rPr>
          <w:sz w:val="28"/>
          <w:szCs w:val="28"/>
          <w:lang w:val="en-US"/>
        </w:rPr>
        <w:t>bΣt</w:t>
      </w:r>
      <w:r w:rsidRPr="003207C3">
        <w:rPr>
          <w:sz w:val="28"/>
          <w:szCs w:val="28"/>
          <w:vertAlign w:val="superscript"/>
        </w:rPr>
        <w:t>2</w:t>
      </w:r>
    </w:p>
    <w:p w:rsidR="0099608D" w:rsidRDefault="0099608D" w:rsidP="003207C3">
      <w:pPr>
        <w:widowControl w:val="0"/>
        <w:spacing w:line="360" w:lineRule="auto"/>
        <w:ind w:firstLine="709"/>
        <w:jc w:val="both"/>
        <w:rPr>
          <w:sz w:val="28"/>
          <w:szCs w:val="28"/>
        </w:rPr>
      </w:pPr>
    </w:p>
    <w:p w:rsidR="00F46628" w:rsidRPr="003207C3" w:rsidRDefault="00F46628" w:rsidP="003207C3">
      <w:pPr>
        <w:widowControl w:val="0"/>
        <w:spacing w:line="360" w:lineRule="auto"/>
        <w:ind w:firstLine="709"/>
        <w:jc w:val="both"/>
        <w:rPr>
          <w:sz w:val="28"/>
          <w:szCs w:val="28"/>
        </w:rPr>
      </w:pPr>
      <w:r w:rsidRPr="003207C3">
        <w:rPr>
          <w:sz w:val="28"/>
          <w:szCs w:val="28"/>
        </w:rPr>
        <w:t>Расчетные данные представим в виде таблицы:</w:t>
      </w:r>
    </w:p>
    <w:p w:rsidR="0099608D" w:rsidRDefault="0099608D" w:rsidP="003207C3">
      <w:pPr>
        <w:widowControl w:val="0"/>
        <w:spacing w:line="360" w:lineRule="auto"/>
        <w:ind w:firstLine="709"/>
        <w:jc w:val="both"/>
        <w:rPr>
          <w:sz w:val="28"/>
          <w:szCs w:val="28"/>
        </w:rPr>
      </w:pPr>
    </w:p>
    <w:p w:rsidR="00F46628" w:rsidRPr="003207C3" w:rsidRDefault="00F46628" w:rsidP="003207C3">
      <w:pPr>
        <w:widowControl w:val="0"/>
        <w:spacing w:line="360" w:lineRule="auto"/>
        <w:ind w:firstLine="709"/>
        <w:jc w:val="both"/>
        <w:rPr>
          <w:sz w:val="28"/>
          <w:szCs w:val="28"/>
        </w:rPr>
      </w:pPr>
      <w:r w:rsidRPr="003207C3">
        <w:rPr>
          <w:sz w:val="28"/>
          <w:szCs w:val="28"/>
        </w:rPr>
        <w:t>Таблица 3.2 – Исходные данные для расчета значений параметров модели</w:t>
      </w:r>
    </w:p>
    <w:tbl>
      <w:tblPr>
        <w:tblW w:w="88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969"/>
        <w:gridCol w:w="1600"/>
        <w:gridCol w:w="1360"/>
        <w:gridCol w:w="1100"/>
      </w:tblGrid>
      <w:tr w:rsidR="00F46628" w:rsidRPr="0099608D" w:rsidTr="0099608D">
        <w:trPr>
          <w:trHeight w:val="70"/>
        </w:trPr>
        <w:tc>
          <w:tcPr>
            <w:tcW w:w="851" w:type="dxa"/>
            <w:vAlign w:val="center"/>
            <w:hideMark/>
          </w:tcPr>
          <w:p w:rsidR="00F46628" w:rsidRPr="0099608D" w:rsidRDefault="00F46628" w:rsidP="0099608D">
            <w:pPr>
              <w:widowControl w:val="0"/>
              <w:spacing w:line="360" w:lineRule="auto"/>
              <w:jc w:val="both"/>
              <w:rPr>
                <w:sz w:val="22"/>
                <w:szCs w:val="22"/>
              </w:rPr>
            </w:pPr>
            <w:r w:rsidRPr="0099608D">
              <w:rPr>
                <w:sz w:val="22"/>
                <w:szCs w:val="22"/>
              </w:rPr>
              <w:t>Годы</w:t>
            </w:r>
          </w:p>
        </w:tc>
        <w:tc>
          <w:tcPr>
            <w:tcW w:w="3969" w:type="dxa"/>
            <w:vAlign w:val="center"/>
            <w:hideMark/>
          </w:tcPr>
          <w:p w:rsidR="00F46628" w:rsidRPr="0099608D" w:rsidRDefault="00F46628" w:rsidP="0099608D">
            <w:pPr>
              <w:widowControl w:val="0"/>
              <w:spacing w:line="360" w:lineRule="auto"/>
              <w:jc w:val="both"/>
              <w:rPr>
                <w:sz w:val="22"/>
                <w:szCs w:val="22"/>
              </w:rPr>
            </w:pPr>
            <w:r w:rsidRPr="0099608D">
              <w:rPr>
                <w:sz w:val="22"/>
                <w:szCs w:val="22"/>
              </w:rPr>
              <w:t>Объем товарооборота, тыс. руб., у</w:t>
            </w:r>
          </w:p>
        </w:tc>
        <w:tc>
          <w:tcPr>
            <w:tcW w:w="1600" w:type="dxa"/>
            <w:vAlign w:val="center"/>
            <w:hideMark/>
          </w:tcPr>
          <w:p w:rsidR="00F46628" w:rsidRPr="0099608D" w:rsidRDefault="00F46628" w:rsidP="0099608D">
            <w:pPr>
              <w:widowControl w:val="0"/>
              <w:spacing w:line="360" w:lineRule="auto"/>
              <w:jc w:val="both"/>
              <w:rPr>
                <w:sz w:val="22"/>
                <w:szCs w:val="22"/>
              </w:rPr>
            </w:pPr>
            <w:r w:rsidRPr="0099608D">
              <w:rPr>
                <w:sz w:val="22"/>
                <w:szCs w:val="22"/>
              </w:rPr>
              <w:t>Время, год, t</w:t>
            </w:r>
          </w:p>
        </w:tc>
        <w:tc>
          <w:tcPr>
            <w:tcW w:w="1360" w:type="dxa"/>
            <w:vAlign w:val="center"/>
            <w:hideMark/>
          </w:tcPr>
          <w:p w:rsidR="00F46628" w:rsidRPr="0099608D" w:rsidRDefault="00F46628" w:rsidP="0099608D">
            <w:pPr>
              <w:widowControl w:val="0"/>
              <w:spacing w:line="360" w:lineRule="auto"/>
              <w:jc w:val="both"/>
              <w:rPr>
                <w:sz w:val="22"/>
                <w:szCs w:val="22"/>
              </w:rPr>
            </w:pPr>
            <w:r w:rsidRPr="0099608D">
              <w:rPr>
                <w:sz w:val="22"/>
                <w:szCs w:val="22"/>
              </w:rPr>
              <w:t>yt</w:t>
            </w:r>
          </w:p>
        </w:tc>
        <w:tc>
          <w:tcPr>
            <w:tcW w:w="1100" w:type="dxa"/>
            <w:vAlign w:val="center"/>
            <w:hideMark/>
          </w:tcPr>
          <w:p w:rsidR="00F46628" w:rsidRPr="0099608D" w:rsidRDefault="00F46628" w:rsidP="0099608D">
            <w:pPr>
              <w:widowControl w:val="0"/>
              <w:spacing w:line="360" w:lineRule="auto"/>
              <w:jc w:val="both"/>
              <w:rPr>
                <w:sz w:val="22"/>
                <w:szCs w:val="22"/>
              </w:rPr>
            </w:pPr>
            <w:r w:rsidRPr="0099608D">
              <w:rPr>
                <w:sz w:val="22"/>
                <w:szCs w:val="22"/>
              </w:rPr>
              <w:t>t</w:t>
            </w:r>
            <w:r w:rsidRPr="0099608D">
              <w:rPr>
                <w:sz w:val="22"/>
                <w:szCs w:val="22"/>
                <w:vertAlign w:val="superscript"/>
              </w:rPr>
              <w:t>2</w:t>
            </w:r>
          </w:p>
        </w:tc>
      </w:tr>
      <w:tr w:rsidR="00F46628" w:rsidRPr="0099608D" w:rsidTr="0099608D">
        <w:trPr>
          <w:trHeight w:val="255"/>
        </w:trPr>
        <w:tc>
          <w:tcPr>
            <w:tcW w:w="851" w:type="dxa"/>
            <w:vAlign w:val="center"/>
            <w:hideMark/>
          </w:tcPr>
          <w:p w:rsidR="00F46628" w:rsidRPr="0099608D" w:rsidRDefault="00F46628" w:rsidP="0099608D">
            <w:pPr>
              <w:widowControl w:val="0"/>
              <w:spacing w:line="360" w:lineRule="auto"/>
              <w:jc w:val="both"/>
              <w:rPr>
                <w:sz w:val="22"/>
                <w:szCs w:val="22"/>
              </w:rPr>
            </w:pPr>
            <w:r w:rsidRPr="0099608D">
              <w:rPr>
                <w:sz w:val="22"/>
                <w:szCs w:val="22"/>
              </w:rPr>
              <w:t>2004</w:t>
            </w:r>
          </w:p>
        </w:tc>
        <w:tc>
          <w:tcPr>
            <w:tcW w:w="3969" w:type="dxa"/>
            <w:vAlign w:val="center"/>
            <w:hideMark/>
          </w:tcPr>
          <w:p w:rsidR="00F46628" w:rsidRPr="0099608D" w:rsidRDefault="00F46628" w:rsidP="0099608D">
            <w:pPr>
              <w:widowControl w:val="0"/>
              <w:spacing w:line="360" w:lineRule="auto"/>
              <w:jc w:val="both"/>
              <w:rPr>
                <w:sz w:val="22"/>
                <w:szCs w:val="22"/>
              </w:rPr>
            </w:pPr>
            <w:r w:rsidRPr="0099608D">
              <w:rPr>
                <w:sz w:val="22"/>
                <w:szCs w:val="22"/>
              </w:rPr>
              <w:t>4568</w:t>
            </w:r>
          </w:p>
        </w:tc>
        <w:tc>
          <w:tcPr>
            <w:tcW w:w="1600" w:type="dxa"/>
            <w:noWrap/>
            <w:vAlign w:val="bottom"/>
            <w:hideMark/>
          </w:tcPr>
          <w:p w:rsidR="00F46628" w:rsidRPr="0099608D" w:rsidRDefault="00F46628" w:rsidP="0099608D">
            <w:pPr>
              <w:widowControl w:val="0"/>
              <w:spacing w:line="360" w:lineRule="auto"/>
              <w:jc w:val="both"/>
              <w:rPr>
                <w:sz w:val="22"/>
                <w:szCs w:val="22"/>
              </w:rPr>
            </w:pPr>
            <w:r w:rsidRPr="0099608D">
              <w:rPr>
                <w:sz w:val="22"/>
                <w:szCs w:val="22"/>
              </w:rPr>
              <w:t>1</w:t>
            </w:r>
          </w:p>
        </w:tc>
        <w:tc>
          <w:tcPr>
            <w:tcW w:w="1360" w:type="dxa"/>
            <w:noWrap/>
            <w:vAlign w:val="bottom"/>
            <w:hideMark/>
          </w:tcPr>
          <w:p w:rsidR="00F46628" w:rsidRPr="0099608D" w:rsidRDefault="00F46628" w:rsidP="0099608D">
            <w:pPr>
              <w:widowControl w:val="0"/>
              <w:spacing w:line="360" w:lineRule="auto"/>
              <w:jc w:val="both"/>
              <w:rPr>
                <w:sz w:val="22"/>
                <w:szCs w:val="22"/>
              </w:rPr>
            </w:pPr>
            <w:r w:rsidRPr="0099608D">
              <w:rPr>
                <w:sz w:val="22"/>
                <w:szCs w:val="22"/>
              </w:rPr>
              <w:t>4568</w:t>
            </w:r>
          </w:p>
        </w:tc>
        <w:tc>
          <w:tcPr>
            <w:tcW w:w="1100" w:type="dxa"/>
            <w:noWrap/>
            <w:vAlign w:val="bottom"/>
            <w:hideMark/>
          </w:tcPr>
          <w:p w:rsidR="00F46628" w:rsidRPr="0099608D" w:rsidRDefault="00F46628" w:rsidP="0099608D">
            <w:pPr>
              <w:widowControl w:val="0"/>
              <w:spacing w:line="360" w:lineRule="auto"/>
              <w:jc w:val="both"/>
              <w:rPr>
                <w:sz w:val="22"/>
                <w:szCs w:val="22"/>
              </w:rPr>
            </w:pPr>
            <w:r w:rsidRPr="0099608D">
              <w:rPr>
                <w:sz w:val="22"/>
                <w:szCs w:val="22"/>
              </w:rPr>
              <w:t>1</w:t>
            </w:r>
          </w:p>
        </w:tc>
      </w:tr>
      <w:tr w:rsidR="00F46628" w:rsidRPr="0099608D" w:rsidTr="0099608D">
        <w:trPr>
          <w:trHeight w:val="255"/>
        </w:trPr>
        <w:tc>
          <w:tcPr>
            <w:tcW w:w="851" w:type="dxa"/>
            <w:noWrap/>
            <w:vAlign w:val="bottom"/>
            <w:hideMark/>
          </w:tcPr>
          <w:p w:rsidR="00F46628" w:rsidRPr="0099608D" w:rsidRDefault="00F46628" w:rsidP="0099608D">
            <w:pPr>
              <w:widowControl w:val="0"/>
              <w:spacing w:line="360" w:lineRule="auto"/>
              <w:jc w:val="both"/>
              <w:rPr>
                <w:sz w:val="22"/>
                <w:szCs w:val="22"/>
              </w:rPr>
            </w:pPr>
            <w:r w:rsidRPr="0099608D">
              <w:rPr>
                <w:sz w:val="22"/>
                <w:szCs w:val="22"/>
              </w:rPr>
              <w:t>2005</w:t>
            </w:r>
          </w:p>
        </w:tc>
        <w:tc>
          <w:tcPr>
            <w:tcW w:w="3969" w:type="dxa"/>
            <w:noWrap/>
            <w:vAlign w:val="bottom"/>
            <w:hideMark/>
          </w:tcPr>
          <w:p w:rsidR="00F46628" w:rsidRPr="0099608D" w:rsidRDefault="00F46628" w:rsidP="0099608D">
            <w:pPr>
              <w:widowControl w:val="0"/>
              <w:spacing w:line="360" w:lineRule="auto"/>
              <w:jc w:val="both"/>
              <w:rPr>
                <w:sz w:val="22"/>
                <w:szCs w:val="22"/>
              </w:rPr>
            </w:pPr>
            <w:r w:rsidRPr="0099608D">
              <w:rPr>
                <w:sz w:val="22"/>
                <w:szCs w:val="22"/>
              </w:rPr>
              <w:t>4763</w:t>
            </w:r>
          </w:p>
        </w:tc>
        <w:tc>
          <w:tcPr>
            <w:tcW w:w="1600" w:type="dxa"/>
            <w:noWrap/>
            <w:vAlign w:val="bottom"/>
            <w:hideMark/>
          </w:tcPr>
          <w:p w:rsidR="00F46628" w:rsidRPr="0099608D" w:rsidRDefault="00F46628" w:rsidP="0099608D">
            <w:pPr>
              <w:widowControl w:val="0"/>
              <w:spacing w:line="360" w:lineRule="auto"/>
              <w:jc w:val="both"/>
              <w:rPr>
                <w:sz w:val="22"/>
                <w:szCs w:val="22"/>
              </w:rPr>
            </w:pPr>
            <w:r w:rsidRPr="0099608D">
              <w:rPr>
                <w:sz w:val="22"/>
                <w:szCs w:val="22"/>
              </w:rPr>
              <w:t>2</w:t>
            </w:r>
          </w:p>
        </w:tc>
        <w:tc>
          <w:tcPr>
            <w:tcW w:w="1360" w:type="dxa"/>
            <w:noWrap/>
            <w:vAlign w:val="bottom"/>
            <w:hideMark/>
          </w:tcPr>
          <w:p w:rsidR="00F46628" w:rsidRPr="0099608D" w:rsidRDefault="00F46628" w:rsidP="0099608D">
            <w:pPr>
              <w:widowControl w:val="0"/>
              <w:spacing w:line="360" w:lineRule="auto"/>
              <w:jc w:val="both"/>
              <w:rPr>
                <w:sz w:val="22"/>
                <w:szCs w:val="22"/>
              </w:rPr>
            </w:pPr>
            <w:r w:rsidRPr="0099608D">
              <w:rPr>
                <w:sz w:val="22"/>
                <w:szCs w:val="22"/>
              </w:rPr>
              <w:t>9526</w:t>
            </w:r>
          </w:p>
        </w:tc>
        <w:tc>
          <w:tcPr>
            <w:tcW w:w="1100" w:type="dxa"/>
            <w:noWrap/>
            <w:vAlign w:val="bottom"/>
            <w:hideMark/>
          </w:tcPr>
          <w:p w:rsidR="00F46628" w:rsidRPr="0099608D" w:rsidRDefault="00F46628" w:rsidP="0099608D">
            <w:pPr>
              <w:widowControl w:val="0"/>
              <w:spacing w:line="360" w:lineRule="auto"/>
              <w:jc w:val="both"/>
              <w:rPr>
                <w:sz w:val="22"/>
                <w:szCs w:val="22"/>
              </w:rPr>
            </w:pPr>
            <w:r w:rsidRPr="0099608D">
              <w:rPr>
                <w:sz w:val="22"/>
                <w:szCs w:val="22"/>
              </w:rPr>
              <w:t>4</w:t>
            </w:r>
          </w:p>
        </w:tc>
      </w:tr>
      <w:tr w:rsidR="00F46628" w:rsidRPr="0099608D" w:rsidTr="0099608D">
        <w:trPr>
          <w:trHeight w:val="255"/>
        </w:trPr>
        <w:tc>
          <w:tcPr>
            <w:tcW w:w="851" w:type="dxa"/>
            <w:noWrap/>
            <w:vAlign w:val="bottom"/>
            <w:hideMark/>
          </w:tcPr>
          <w:p w:rsidR="00F46628" w:rsidRPr="0099608D" w:rsidRDefault="00F46628" w:rsidP="0099608D">
            <w:pPr>
              <w:widowControl w:val="0"/>
              <w:spacing w:line="360" w:lineRule="auto"/>
              <w:jc w:val="both"/>
              <w:rPr>
                <w:sz w:val="22"/>
                <w:szCs w:val="22"/>
              </w:rPr>
            </w:pPr>
            <w:r w:rsidRPr="0099608D">
              <w:rPr>
                <w:sz w:val="22"/>
                <w:szCs w:val="22"/>
              </w:rPr>
              <w:t>2006</w:t>
            </w:r>
          </w:p>
        </w:tc>
        <w:tc>
          <w:tcPr>
            <w:tcW w:w="3969" w:type="dxa"/>
            <w:noWrap/>
            <w:vAlign w:val="bottom"/>
            <w:hideMark/>
          </w:tcPr>
          <w:p w:rsidR="00F46628" w:rsidRPr="0099608D" w:rsidRDefault="00F46628" w:rsidP="0099608D">
            <w:pPr>
              <w:widowControl w:val="0"/>
              <w:spacing w:line="360" w:lineRule="auto"/>
              <w:jc w:val="both"/>
              <w:rPr>
                <w:sz w:val="22"/>
                <w:szCs w:val="22"/>
              </w:rPr>
            </w:pPr>
            <w:r w:rsidRPr="0099608D">
              <w:rPr>
                <w:sz w:val="22"/>
                <w:szCs w:val="22"/>
              </w:rPr>
              <w:t>5438</w:t>
            </w:r>
          </w:p>
        </w:tc>
        <w:tc>
          <w:tcPr>
            <w:tcW w:w="1600" w:type="dxa"/>
            <w:noWrap/>
            <w:vAlign w:val="bottom"/>
            <w:hideMark/>
          </w:tcPr>
          <w:p w:rsidR="00F46628" w:rsidRPr="0099608D" w:rsidRDefault="00F46628" w:rsidP="0099608D">
            <w:pPr>
              <w:widowControl w:val="0"/>
              <w:spacing w:line="360" w:lineRule="auto"/>
              <w:jc w:val="both"/>
              <w:rPr>
                <w:sz w:val="22"/>
                <w:szCs w:val="22"/>
              </w:rPr>
            </w:pPr>
            <w:r w:rsidRPr="0099608D">
              <w:rPr>
                <w:sz w:val="22"/>
                <w:szCs w:val="22"/>
              </w:rPr>
              <w:t>3</w:t>
            </w:r>
          </w:p>
        </w:tc>
        <w:tc>
          <w:tcPr>
            <w:tcW w:w="1360" w:type="dxa"/>
            <w:noWrap/>
            <w:vAlign w:val="bottom"/>
            <w:hideMark/>
          </w:tcPr>
          <w:p w:rsidR="00F46628" w:rsidRPr="0099608D" w:rsidRDefault="00F46628" w:rsidP="0099608D">
            <w:pPr>
              <w:widowControl w:val="0"/>
              <w:spacing w:line="360" w:lineRule="auto"/>
              <w:jc w:val="both"/>
              <w:rPr>
                <w:sz w:val="22"/>
                <w:szCs w:val="22"/>
              </w:rPr>
            </w:pPr>
            <w:r w:rsidRPr="0099608D">
              <w:rPr>
                <w:sz w:val="22"/>
                <w:szCs w:val="22"/>
              </w:rPr>
              <w:t>16314</w:t>
            </w:r>
          </w:p>
        </w:tc>
        <w:tc>
          <w:tcPr>
            <w:tcW w:w="1100" w:type="dxa"/>
            <w:noWrap/>
            <w:vAlign w:val="bottom"/>
            <w:hideMark/>
          </w:tcPr>
          <w:p w:rsidR="00F46628" w:rsidRPr="0099608D" w:rsidRDefault="00F46628" w:rsidP="0099608D">
            <w:pPr>
              <w:widowControl w:val="0"/>
              <w:spacing w:line="360" w:lineRule="auto"/>
              <w:jc w:val="both"/>
              <w:rPr>
                <w:sz w:val="22"/>
                <w:szCs w:val="22"/>
              </w:rPr>
            </w:pPr>
            <w:r w:rsidRPr="0099608D">
              <w:rPr>
                <w:sz w:val="22"/>
                <w:szCs w:val="22"/>
              </w:rPr>
              <w:t>9</w:t>
            </w:r>
          </w:p>
        </w:tc>
      </w:tr>
      <w:tr w:rsidR="00F46628" w:rsidRPr="0099608D" w:rsidTr="009960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851" w:type="dxa"/>
            <w:tcBorders>
              <w:top w:val="nil"/>
              <w:left w:val="single" w:sz="4" w:space="0" w:color="auto"/>
              <w:bottom w:val="single" w:sz="4" w:space="0" w:color="auto"/>
              <w:right w:val="single" w:sz="4" w:space="0" w:color="auto"/>
            </w:tcBorders>
            <w:noWrap/>
            <w:vAlign w:val="bottom"/>
            <w:hideMark/>
          </w:tcPr>
          <w:p w:rsidR="00F46628" w:rsidRPr="0099608D" w:rsidRDefault="00F46628" w:rsidP="0099608D">
            <w:pPr>
              <w:widowControl w:val="0"/>
              <w:spacing w:line="360" w:lineRule="auto"/>
              <w:jc w:val="both"/>
              <w:rPr>
                <w:sz w:val="22"/>
                <w:szCs w:val="22"/>
              </w:rPr>
            </w:pPr>
            <w:r w:rsidRPr="0099608D">
              <w:rPr>
                <w:sz w:val="22"/>
                <w:szCs w:val="22"/>
              </w:rPr>
              <w:t>2007</w:t>
            </w:r>
          </w:p>
        </w:tc>
        <w:tc>
          <w:tcPr>
            <w:tcW w:w="3969" w:type="dxa"/>
            <w:tcBorders>
              <w:top w:val="nil"/>
              <w:left w:val="nil"/>
              <w:bottom w:val="single" w:sz="4" w:space="0" w:color="auto"/>
              <w:right w:val="single" w:sz="4" w:space="0" w:color="auto"/>
            </w:tcBorders>
            <w:noWrap/>
            <w:vAlign w:val="bottom"/>
            <w:hideMark/>
          </w:tcPr>
          <w:p w:rsidR="00F46628" w:rsidRPr="0099608D" w:rsidRDefault="00F46628" w:rsidP="0099608D">
            <w:pPr>
              <w:widowControl w:val="0"/>
              <w:spacing w:line="360" w:lineRule="auto"/>
              <w:jc w:val="both"/>
              <w:rPr>
                <w:sz w:val="22"/>
                <w:szCs w:val="22"/>
              </w:rPr>
            </w:pPr>
            <w:r w:rsidRPr="0099608D">
              <w:rPr>
                <w:sz w:val="22"/>
                <w:szCs w:val="22"/>
              </w:rPr>
              <w:t>5983</w:t>
            </w:r>
          </w:p>
        </w:tc>
        <w:tc>
          <w:tcPr>
            <w:tcW w:w="1600" w:type="dxa"/>
            <w:tcBorders>
              <w:top w:val="nil"/>
              <w:left w:val="nil"/>
              <w:bottom w:val="single" w:sz="4" w:space="0" w:color="auto"/>
              <w:right w:val="single" w:sz="4" w:space="0" w:color="auto"/>
            </w:tcBorders>
            <w:noWrap/>
            <w:vAlign w:val="bottom"/>
            <w:hideMark/>
          </w:tcPr>
          <w:p w:rsidR="00F46628" w:rsidRPr="0099608D" w:rsidRDefault="00F46628" w:rsidP="0099608D">
            <w:pPr>
              <w:widowControl w:val="0"/>
              <w:spacing w:line="360" w:lineRule="auto"/>
              <w:jc w:val="both"/>
              <w:rPr>
                <w:sz w:val="22"/>
                <w:szCs w:val="22"/>
              </w:rPr>
            </w:pPr>
            <w:r w:rsidRPr="0099608D">
              <w:rPr>
                <w:sz w:val="22"/>
                <w:szCs w:val="22"/>
              </w:rPr>
              <w:t>4</w:t>
            </w:r>
          </w:p>
        </w:tc>
        <w:tc>
          <w:tcPr>
            <w:tcW w:w="1360" w:type="dxa"/>
            <w:tcBorders>
              <w:top w:val="nil"/>
              <w:left w:val="nil"/>
              <w:bottom w:val="single" w:sz="4" w:space="0" w:color="auto"/>
              <w:right w:val="single" w:sz="4" w:space="0" w:color="auto"/>
            </w:tcBorders>
            <w:noWrap/>
            <w:vAlign w:val="bottom"/>
            <w:hideMark/>
          </w:tcPr>
          <w:p w:rsidR="00F46628" w:rsidRPr="0099608D" w:rsidRDefault="00F46628" w:rsidP="0099608D">
            <w:pPr>
              <w:widowControl w:val="0"/>
              <w:spacing w:line="360" w:lineRule="auto"/>
              <w:jc w:val="both"/>
              <w:rPr>
                <w:sz w:val="22"/>
                <w:szCs w:val="22"/>
              </w:rPr>
            </w:pPr>
            <w:r w:rsidRPr="0099608D">
              <w:rPr>
                <w:sz w:val="22"/>
                <w:szCs w:val="22"/>
              </w:rPr>
              <w:t>23932</w:t>
            </w:r>
          </w:p>
        </w:tc>
        <w:tc>
          <w:tcPr>
            <w:tcW w:w="1100" w:type="dxa"/>
            <w:tcBorders>
              <w:top w:val="nil"/>
              <w:left w:val="nil"/>
              <w:bottom w:val="single" w:sz="4" w:space="0" w:color="auto"/>
              <w:right w:val="single" w:sz="4" w:space="0" w:color="auto"/>
            </w:tcBorders>
            <w:noWrap/>
            <w:vAlign w:val="bottom"/>
            <w:hideMark/>
          </w:tcPr>
          <w:p w:rsidR="00F46628" w:rsidRPr="0099608D" w:rsidRDefault="00F46628" w:rsidP="0099608D">
            <w:pPr>
              <w:widowControl w:val="0"/>
              <w:spacing w:line="360" w:lineRule="auto"/>
              <w:jc w:val="both"/>
              <w:rPr>
                <w:sz w:val="22"/>
                <w:szCs w:val="22"/>
              </w:rPr>
            </w:pPr>
            <w:r w:rsidRPr="0099608D">
              <w:rPr>
                <w:sz w:val="22"/>
                <w:szCs w:val="22"/>
              </w:rPr>
              <w:t>16</w:t>
            </w:r>
          </w:p>
        </w:tc>
      </w:tr>
      <w:tr w:rsidR="00F46628" w:rsidRPr="0099608D" w:rsidTr="009960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851" w:type="dxa"/>
            <w:tcBorders>
              <w:top w:val="nil"/>
              <w:left w:val="single" w:sz="4" w:space="0" w:color="auto"/>
              <w:bottom w:val="single" w:sz="4" w:space="0" w:color="auto"/>
              <w:right w:val="single" w:sz="4" w:space="0" w:color="auto"/>
            </w:tcBorders>
            <w:noWrap/>
            <w:vAlign w:val="bottom"/>
            <w:hideMark/>
          </w:tcPr>
          <w:p w:rsidR="00F46628" w:rsidRPr="0099608D" w:rsidRDefault="00F46628" w:rsidP="0099608D">
            <w:pPr>
              <w:widowControl w:val="0"/>
              <w:spacing w:line="360" w:lineRule="auto"/>
              <w:jc w:val="both"/>
              <w:rPr>
                <w:sz w:val="22"/>
                <w:szCs w:val="22"/>
              </w:rPr>
            </w:pPr>
            <w:r w:rsidRPr="0099608D">
              <w:rPr>
                <w:sz w:val="22"/>
                <w:szCs w:val="22"/>
              </w:rPr>
              <w:t>2008</w:t>
            </w:r>
          </w:p>
        </w:tc>
        <w:tc>
          <w:tcPr>
            <w:tcW w:w="3969" w:type="dxa"/>
            <w:tcBorders>
              <w:top w:val="nil"/>
              <w:left w:val="nil"/>
              <w:bottom w:val="single" w:sz="4" w:space="0" w:color="auto"/>
              <w:right w:val="single" w:sz="4" w:space="0" w:color="auto"/>
            </w:tcBorders>
            <w:noWrap/>
            <w:vAlign w:val="bottom"/>
            <w:hideMark/>
          </w:tcPr>
          <w:p w:rsidR="00F46628" w:rsidRPr="0099608D" w:rsidRDefault="00F46628" w:rsidP="0099608D">
            <w:pPr>
              <w:widowControl w:val="0"/>
              <w:spacing w:line="360" w:lineRule="auto"/>
              <w:jc w:val="both"/>
              <w:rPr>
                <w:sz w:val="22"/>
                <w:szCs w:val="22"/>
              </w:rPr>
            </w:pPr>
            <w:r w:rsidRPr="0099608D">
              <w:rPr>
                <w:sz w:val="22"/>
                <w:szCs w:val="22"/>
              </w:rPr>
              <w:t>6125</w:t>
            </w:r>
          </w:p>
        </w:tc>
        <w:tc>
          <w:tcPr>
            <w:tcW w:w="1600" w:type="dxa"/>
            <w:tcBorders>
              <w:top w:val="nil"/>
              <w:left w:val="nil"/>
              <w:bottom w:val="single" w:sz="4" w:space="0" w:color="auto"/>
              <w:right w:val="single" w:sz="4" w:space="0" w:color="auto"/>
            </w:tcBorders>
            <w:noWrap/>
            <w:vAlign w:val="bottom"/>
            <w:hideMark/>
          </w:tcPr>
          <w:p w:rsidR="00F46628" w:rsidRPr="0099608D" w:rsidRDefault="00F46628" w:rsidP="0099608D">
            <w:pPr>
              <w:widowControl w:val="0"/>
              <w:spacing w:line="360" w:lineRule="auto"/>
              <w:jc w:val="both"/>
              <w:rPr>
                <w:sz w:val="22"/>
                <w:szCs w:val="22"/>
              </w:rPr>
            </w:pPr>
            <w:r w:rsidRPr="0099608D">
              <w:rPr>
                <w:sz w:val="22"/>
                <w:szCs w:val="22"/>
              </w:rPr>
              <w:t>5</w:t>
            </w:r>
          </w:p>
        </w:tc>
        <w:tc>
          <w:tcPr>
            <w:tcW w:w="1360" w:type="dxa"/>
            <w:tcBorders>
              <w:top w:val="nil"/>
              <w:left w:val="nil"/>
              <w:bottom w:val="single" w:sz="4" w:space="0" w:color="auto"/>
              <w:right w:val="single" w:sz="4" w:space="0" w:color="auto"/>
            </w:tcBorders>
            <w:noWrap/>
            <w:vAlign w:val="bottom"/>
            <w:hideMark/>
          </w:tcPr>
          <w:p w:rsidR="00F46628" w:rsidRPr="0099608D" w:rsidRDefault="00F46628" w:rsidP="0099608D">
            <w:pPr>
              <w:widowControl w:val="0"/>
              <w:spacing w:line="360" w:lineRule="auto"/>
              <w:jc w:val="both"/>
              <w:rPr>
                <w:sz w:val="22"/>
                <w:szCs w:val="22"/>
              </w:rPr>
            </w:pPr>
            <w:r w:rsidRPr="0099608D">
              <w:rPr>
                <w:sz w:val="22"/>
                <w:szCs w:val="22"/>
              </w:rPr>
              <w:t>30625</w:t>
            </w:r>
          </w:p>
        </w:tc>
        <w:tc>
          <w:tcPr>
            <w:tcW w:w="1100" w:type="dxa"/>
            <w:tcBorders>
              <w:top w:val="nil"/>
              <w:left w:val="nil"/>
              <w:bottom w:val="single" w:sz="4" w:space="0" w:color="auto"/>
              <w:right w:val="single" w:sz="4" w:space="0" w:color="auto"/>
            </w:tcBorders>
            <w:noWrap/>
            <w:vAlign w:val="bottom"/>
            <w:hideMark/>
          </w:tcPr>
          <w:p w:rsidR="00F46628" w:rsidRPr="0099608D" w:rsidRDefault="00F46628" w:rsidP="0099608D">
            <w:pPr>
              <w:widowControl w:val="0"/>
              <w:spacing w:line="360" w:lineRule="auto"/>
              <w:jc w:val="both"/>
              <w:rPr>
                <w:sz w:val="22"/>
                <w:szCs w:val="22"/>
              </w:rPr>
            </w:pPr>
            <w:r w:rsidRPr="0099608D">
              <w:rPr>
                <w:sz w:val="22"/>
                <w:szCs w:val="22"/>
              </w:rPr>
              <w:t>25</w:t>
            </w:r>
          </w:p>
        </w:tc>
      </w:tr>
      <w:tr w:rsidR="00F46628" w:rsidRPr="0099608D" w:rsidTr="009960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851" w:type="dxa"/>
            <w:tcBorders>
              <w:top w:val="nil"/>
              <w:left w:val="single" w:sz="4" w:space="0" w:color="auto"/>
              <w:bottom w:val="single" w:sz="4" w:space="0" w:color="auto"/>
              <w:right w:val="single" w:sz="4" w:space="0" w:color="auto"/>
            </w:tcBorders>
            <w:noWrap/>
            <w:vAlign w:val="bottom"/>
            <w:hideMark/>
          </w:tcPr>
          <w:p w:rsidR="00F46628" w:rsidRPr="0099608D" w:rsidRDefault="00F46628" w:rsidP="0099608D">
            <w:pPr>
              <w:widowControl w:val="0"/>
              <w:spacing w:line="360" w:lineRule="auto"/>
              <w:jc w:val="both"/>
              <w:rPr>
                <w:sz w:val="22"/>
                <w:szCs w:val="22"/>
              </w:rPr>
            </w:pPr>
            <w:r w:rsidRPr="0099608D">
              <w:rPr>
                <w:sz w:val="22"/>
                <w:szCs w:val="22"/>
              </w:rPr>
              <w:t>n=5</w:t>
            </w:r>
          </w:p>
        </w:tc>
        <w:tc>
          <w:tcPr>
            <w:tcW w:w="3969" w:type="dxa"/>
            <w:tcBorders>
              <w:top w:val="nil"/>
              <w:left w:val="nil"/>
              <w:bottom w:val="single" w:sz="4" w:space="0" w:color="auto"/>
              <w:right w:val="single" w:sz="4" w:space="0" w:color="auto"/>
            </w:tcBorders>
            <w:noWrap/>
            <w:vAlign w:val="bottom"/>
            <w:hideMark/>
          </w:tcPr>
          <w:p w:rsidR="00F46628" w:rsidRPr="0099608D" w:rsidRDefault="00F46628" w:rsidP="0099608D">
            <w:pPr>
              <w:widowControl w:val="0"/>
              <w:spacing w:line="360" w:lineRule="auto"/>
              <w:jc w:val="both"/>
              <w:rPr>
                <w:sz w:val="22"/>
                <w:szCs w:val="22"/>
              </w:rPr>
            </w:pPr>
            <w:r w:rsidRPr="0099608D">
              <w:rPr>
                <w:sz w:val="22"/>
                <w:szCs w:val="22"/>
              </w:rPr>
              <w:t>26877</w:t>
            </w:r>
          </w:p>
        </w:tc>
        <w:tc>
          <w:tcPr>
            <w:tcW w:w="1600" w:type="dxa"/>
            <w:tcBorders>
              <w:top w:val="nil"/>
              <w:left w:val="nil"/>
              <w:bottom w:val="single" w:sz="4" w:space="0" w:color="auto"/>
              <w:right w:val="single" w:sz="4" w:space="0" w:color="auto"/>
            </w:tcBorders>
            <w:noWrap/>
            <w:vAlign w:val="bottom"/>
            <w:hideMark/>
          </w:tcPr>
          <w:p w:rsidR="00F46628" w:rsidRPr="0099608D" w:rsidRDefault="00F46628" w:rsidP="0099608D">
            <w:pPr>
              <w:widowControl w:val="0"/>
              <w:spacing w:line="360" w:lineRule="auto"/>
              <w:jc w:val="both"/>
              <w:rPr>
                <w:sz w:val="22"/>
                <w:szCs w:val="22"/>
              </w:rPr>
            </w:pPr>
            <w:r w:rsidRPr="0099608D">
              <w:rPr>
                <w:sz w:val="22"/>
                <w:szCs w:val="22"/>
              </w:rPr>
              <w:t>15</w:t>
            </w:r>
          </w:p>
        </w:tc>
        <w:tc>
          <w:tcPr>
            <w:tcW w:w="1360" w:type="dxa"/>
            <w:tcBorders>
              <w:top w:val="nil"/>
              <w:left w:val="nil"/>
              <w:bottom w:val="single" w:sz="4" w:space="0" w:color="auto"/>
              <w:right w:val="single" w:sz="4" w:space="0" w:color="auto"/>
            </w:tcBorders>
            <w:noWrap/>
            <w:vAlign w:val="bottom"/>
            <w:hideMark/>
          </w:tcPr>
          <w:p w:rsidR="00F46628" w:rsidRPr="0099608D" w:rsidRDefault="00F46628" w:rsidP="0099608D">
            <w:pPr>
              <w:widowControl w:val="0"/>
              <w:spacing w:line="360" w:lineRule="auto"/>
              <w:jc w:val="both"/>
              <w:rPr>
                <w:sz w:val="22"/>
                <w:szCs w:val="22"/>
              </w:rPr>
            </w:pPr>
            <w:r w:rsidRPr="0099608D">
              <w:rPr>
                <w:sz w:val="22"/>
                <w:szCs w:val="22"/>
              </w:rPr>
              <w:t>84965</w:t>
            </w:r>
          </w:p>
        </w:tc>
        <w:tc>
          <w:tcPr>
            <w:tcW w:w="1100" w:type="dxa"/>
            <w:tcBorders>
              <w:top w:val="nil"/>
              <w:left w:val="nil"/>
              <w:bottom w:val="single" w:sz="4" w:space="0" w:color="auto"/>
              <w:right w:val="single" w:sz="4" w:space="0" w:color="auto"/>
            </w:tcBorders>
            <w:noWrap/>
            <w:vAlign w:val="bottom"/>
            <w:hideMark/>
          </w:tcPr>
          <w:p w:rsidR="00F46628" w:rsidRPr="0099608D" w:rsidRDefault="00F46628" w:rsidP="0099608D">
            <w:pPr>
              <w:widowControl w:val="0"/>
              <w:spacing w:line="360" w:lineRule="auto"/>
              <w:jc w:val="both"/>
              <w:rPr>
                <w:sz w:val="22"/>
                <w:szCs w:val="22"/>
              </w:rPr>
            </w:pPr>
            <w:r w:rsidRPr="0099608D">
              <w:rPr>
                <w:sz w:val="22"/>
                <w:szCs w:val="22"/>
              </w:rPr>
              <w:t>55</w:t>
            </w:r>
          </w:p>
        </w:tc>
      </w:tr>
    </w:tbl>
    <w:p w:rsidR="0099608D" w:rsidRDefault="0099608D" w:rsidP="003207C3">
      <w:pPr>
        <w:widowControl w:val="0"/>
        <w:spacing w:line="360" w:lineRule="auto"/>
        <w:ind w:firstLine="709"/>
        <w:jc w:val="both"/>
        <w:rPr>
          <w:sz w:val="28"/>
          <w:szCs w:val="28"/>
        </w:rPr>
      </w:pPr>
    </w:p>
    <w:p w:rsidR="00F46628" w:rsidRPr="003207C3" w:rsidRDefault="00F46628" w:rsidP="003207C3">
      <w:pPr>
        <w:widowControl w:val="0"/>
        <w:spacing w:line="360" w:lineRule="auto"/>
        <w:ind w:firstLine="709"/>
        <w:jc w:val="both"/>
        <w:rPr>
          <w:sz w:val="28"/>
          <w:szCs w:val="28"/>
        </w:rPr>
      </w:pPr>
      <w:r w:rsidRPr="003207C3">
        <w:rPr>
          <w:sz w:val="28"/>
          <w:szCs w:val="28"/>
        </w:rPr>
        <w:t xml:space="preserve">Решая систему нормальных уравнений относительно параметров a и b, получаем функцию зависимости объема товарооборота </w:t>
      </w:r>
      <w:r w:rsidR="00821CD9" w:rsidRPr="003207C3">
        <w:rPr>
          <w:sz w:val="28"/>
          <w:szCs w:val="28"/>
        </w:rPr>
        <w:t>ООО «Эла»</w:t>
      </w:r>
      <w:r w:rsidRPr="003207C3">
        <w:rPr>
          <w:sz w:val="28"/>
          <w:szCs w:val="28"/>
        </w:rPr>
        <w:t xml:space="preserve"> от фактора времени:</w:t>
      </w:r>
    </w:p>
    <w:p w:rsidR="0099608D" w:rsidRDefault="0099608D" w:rsidP="003207C3">
      <w:pPr>
        <w:widowControl w:val="0"/>
        <w:spacing w:line="360" w:lineRule="auto"/>
        <w:ind w:firstLine="709"/>
        <w:jc w:val="both"/>
        <w:rPr>
          <w:sz w:val="28"/>
          <w:szCs w:val="28"/>
        </w:rPr>
      </w:pPr>
    </w:p>
    <w:p w:rsidR="00F46628" w:rsidRPr="003207C3" w:rsidRDefault="00240623" w:rsidP="003207C3">
      <w:pPr>
        <w:widowControl w:val="0"/>
        <w:spacing w:line="360" w:lineRule="auto"/>
        <w:ind w:firstLine="709"/>
        <w:jc w:val="both"/>
        <w:rPr>
          <w:sz w:val="28"/>
          <w:szCs w:val="28"/>
        </w:rPr>
      </w:pPr>
      <w:r w:rsidRPr="003207C3">
        <w:rPr>
          <w:sz w:val="28"/>
          <w:szCs w:val="28"/>
        </w:rPr>
        <w:t>у</w:t>
      </w:r>
      <w:r w:rsidR="00F46628" w:rsidRPr="003207C3">
        <w:rPr>
          <w:sz w:val="28"/>
          <w:szCs w:val="28"/>
          <w:vertAlign w:val="subscript"/>
          <w:lang w:val="en-US"/>
        </w:rPr>
        <w:t>t</w:t>
      </w:r>
      <w:r w:rsidR="00F46628" w:rsidRPr="003207C3">
        <w:rPr>
          <w:sz w:val="28"/>
          <w:szCs w:val="28"/>
        </w:rPr>
        <w:t xml:space="preserve"> = </w:t>
      </w:r>
      <w:r w:rsidRPr="003207C3">
        <w:rPr>
          <w:sz w:val="28"/>
          <w:szCs w:val="28"/>
        </w:rPr>
        <w:t>4075,2 + 433,4 t</w:t>
      </w:r>
    </w:p>
    <w:p w:rsidR="0099608D" w:rsidRDefault="0099608D" w:rsidP="003207C3">
      <w:pPr>
        <w:widowControl w:val="0"/>
        <w:spacing w:line="360" w:lineRule="auto"/>
        <w:ind w:firstLine="709"/>
        <w:jc w:val="both"/>
        <w:rPr>
          <w:sz w:val="28"/>
          <w:szCs w:val="28"/>
        </w:rPr>
      </w:pPr>
    </w:p>
    <w:p w:rsidR="00240623" w:rsidRPr="003207C3" w:rsidRDefault="00240623" w:rsidP="003207C3">
      <w:pPr>
        <w:widowControl w:val="0"/>
        <w:spacing w:line="360" w:lineRule="auto"/>
        <w:ind w:firstLine="709"/>
        <w:jc w:val="both"/>
        <w:rPr>
          <w:sz w:val="28"/>
          <w:szCs w:val="28"/>
        </w:rPr>
      </w:pPr>
      <w:r w:rsidRPr="003207C3">
        <w:rPr>
          <w:sz w:val="28"/>
          <w:szCs w:val="28"/>
        </w:rPr>
        <w:t>Полученная модель показывает, что при увеличении фактора времени на один год объем товарооборота предприятия увеличивается в среднем на 433,3 тыс. руб.</w:t>
      </w:r>
    </w:p>
    <w:p w:rsidR="00240623" w:rsidRPr="003207C3" w:rsidRDefault="00240623" w:rsidP="003207C3">
      <w:pPr>
        <w:widowControl w:val="0"/>
        <w:autoSpaceDE w:val="0"/>
        <w:autoSpaceDN w:val="0"/>
        <w:adjustRightInd w:val="0"/>
        <w:spacing w:line="360" w:lineRule="auto"/>
        <w:ind w:firstLine="709"/>
        <w:jc w:val="both"/>
        <w:rPr>
          <w:sz w:val="28"/>
          <w:szCs w:val="28"/>
          <w:lang w:eastAsia="en-US"/>
        </w:rPr>
      </w:pPr>
      <w:r w:rsidRPr="003207C3">
        <w:rPr>
          <w:sz w:val="28"/>
          <w:szCs w:val="28"/>
        </w:rPr>
        <w:t xml:space="preserve">Чтобы сделать вывод </w:t>
      </w:r>
      <w:r w:rsidRPr="003207C3">
        <w:rPr>
          <w:sz w:val="28"/>
          <w:szCs w:val="28"/>
          <w:lang w:eastAsia="en-US"/>
        </w:rPr>
        <w:t>об эффективности полученной модели и о возможности ее использования для планирования объема товарооборота, необходимо определить средний процент отклонений теоретических (расчетных) значений товарооборота от фактических, то есть определить среднюю ошибку прогноза. Принято считать, что модель является эффективной и ее можно использовать для планирования, если средняя ошибка прогноза не превышает 5,0 %.</w:t>
      </w:r>
    </w:p>
    <w:p w:rsidR="00240623" w:rsidRPr="003207C3" w:rsidRDefault="00291B0D" w:rsidP="003207C3">
      <w:pPr>
        <w:widowControl w:val="0"/>
        <w:spacing w:line="360" w:lineRule="auto"/>
        <w:ind w:firstLine="709"/>
        <w:jc w:val="both"/>
        <w:rPr>
          <w:sz w:val="28"/>
          <w:szCs w:val="28"/>
        </w:rPr>
      </w:pPr>
      <w:r w:rsidRPr="003207C3">
        <w:rPr>
          <w:sz w:val="28"/>
          <w:szCs w:val="28"/>
        </w:rPr>
        <w:t xml:space="preserve">Таблица 3.3 – Расчет средней ошибки прогноза объема товарооборота </w:t>
      </w:r>
      <w:r w:rsidR="00821CD9" w:rsidRPr="003207C3">
        <w:rPr>
          <w:sz w:val="28"/>
          <w:szCs w:val="28"/>
        </w:rPr>
        <w:t>ООО «Эла»</w:t>
      </w:r>
    </w:p>
    <w:tbl>
      <w:tblPr>
        <w:tblW w:w="8512" w:type="dxa"/>
        <w:jc w:val="center"/>
        <w:tblLook w:val="04A0" w:firstRow="1" w:lastRow="0" w:firstColumn="1" w:lastColumn="0" w:noHBand="0" w:noVBand="1"/>
      </w:tblPr>
      <w:tblGrid>
        <w:gridCol w:w="2415"/>
        <w:gridCol w:w="1960"/>
        <w:gridCol w:w="1677"/>
        <w:gridCol w:w="1360"/>
        <w:gridCol w:w="1100"/>
      </w:tblGrid>
      <w:tr w:rsidR="00291B0D" w:rsidRPr="0099608D" w:rsidTr="00291B0D">
        <w:trPr>
          <w:trHeight w:val="1080"/>
          <w:jc w:val="center"/>
        </w:trPr>
        <w:tc>
          <w:tcPr>
            <w:tcW w:w="2415" w:type="dxa"/>
            <w:tcBorders>
              <w:top w:val="single" w:sz="4" w:space="0" w:color="auto"/>
              <w:left w:val="single" w:sz="4" w:space="0" w:color="auto"/>
              <w:bottom w:val="single" w:sz="4" w:space="0" w:color="auto"/>
              <w:right w:val="single" w:sz="4" w:space="0" w:color="auto"/>
            </w:tcBorders>
            <w:vAlign w:val="center"/>
            <w:hideMark/>
          </w:tcPr>
          <w:p w:rsidR="00291B0D" w:rsidRPr="0099608D" w:rsidRDefault="00291B0D" w:rsidP="0099608D">
            <w:pPr>
              <w:widowControl w:val="0"/>
              <w:spacing w:line="360" w:lineRule="auto"/>
              <w:jc w:val="both"/>
            </w:pPr>
            <w:r w:rsidRPr="0099608D">
              <w:t>Годы</w:t>
            </w:r>
          </w:p>
        </w:tc>
        <w:tc>
          <w:tcPr>
            <w:tcW w:w="1960" w:type="dxa"/>
            <w:tcBorders>
              <w:top w:val="single" w:sz="4" w:space="0" w:color="auto"/>
              <w:left w:val="nil"/>
              <w:bottom w:val="single" w:sz="4" w:space="0" w:color="auto"/>
              <w:right w:val="single" w:sz="4" w:space="0" w:color="auto"/>
            </w:tcBorders>
            <w:vAlign w:val="center"/>
            <w:hideMark/>
          </w:tcPr>
          <w:p w:rsidR="00291B0D" w:rsidRPr="0099608D" w:rsidRDefault="00291B0D" w:rsidP="0099608D">
            <w:pPr>
              <w:widowControl w:val="0"/>
              <w:spacing w:line="360" w:lineRule="auto"/>
              <w:jc w:val="both"/>
            </w:pPr>
            <w:r w:rsidRPr="0099608D">
              <w:t>Объем товарооборота, тыс. руб., у</w:t>
            </w:r>
          </w:p>
        </w:tc>
        <w:tc>
          <w:tcPr>
            <w:tcW w:w="1677" w:type="dxa"/>
            <w:tcBorders>
              <w:top w:val="single" w:sz="4" w:space="0" w:color="auto"/>
              <w:left w:val="nil"/>
              <w:bottom w:val="single" w:sz="4" w:space="0" w:color="auto"/>
              <w:right w:val="single" w:sz="4" w:space="0" w:color="auto"/>
            </w:tcBorders>
            <w:vAlign w:val="center"/>
            <w:hideMark/>
          </w:tcPr>
          <w:p w:rsidR="00291B0D" w:rsidRPr="0099608D" w:rsidRDefault="00291B0D" w:rsidP="0099608D">
            <w:pPr>
              <w:widowControl w:val="0"/>
              <w:spacing w:line="360" w:lineRule="auto"/>
              <w:jc w:val="both"/>
            </w:pPr>
            <w:r w:rsidRPr="0099608D">
              <w:t>Расчетный объем товарооборота, тыс. руб., у</w:t>
            </w:r>
            <w:r w:rsidRPr="0099608D">
              <w:rPr>
                <w:vertAlign w:val="subscript"/>
              </w:rPr>
              <w:t>t</w:t>
            </w:r>
          </w:p>
        </w:tc>
        <w:tc>
          <w:tcPr>
            <w:tcW w:w="1360" w:type="dxa"/>
            <w:tcBorders>
              <w:top w:val="single" w:sz="4" w:space="0" w:color="auto"/>
              <w:left w:val="nil"/>
              <w:bottom w:val="single" w:sz="4" w:space="0" w:color="auto"/>
              <w:right w:val="single" w:sz="4" w:space="0" w:color="auto"/>
            </w:tcBorders>
            <w:vAlign w:val="center"/>
            <w:hideMark/>
          </w:tcPr>
          <w:p w:rsidR="00291B0D" w:rsidRPr="0099608D" w:rsidRDefault="00291B0D" w:rsidP="0099608D">
            <w:pPr>
              <w:widowControl w:val="0"/>
              <w:spacing w:line="360" w:lineRule="auto"/>
              <w:jc w:val="both"/>
            </w:pPr>
            <w:r w:rsidRPr="0099608D">
              <w:t>y-y</w:t>
            </w:r>
            <w:r w:rsidRPr="0099608D">
              <w:rPr>
                <w:vertAlign w:val="subscript"/>
              </w:rPr>
              <w:t>t</w:t>
            </w:r>
          </w:p>
        </w:tc>
        <w:tc>
          <w:tcPr>
            <w:tcW w:w="1100" w:type="dxa"/>
            <w:tcBorders>
              <w:top w:val="single" w:sz="4" w:space="0" w:color="auto"/>
              <w:left w:val="nil"/>
              <w:bottom w:val="single" w:sz="4" w:space="0" w:color="auto"/>
              <w:right w:val="single" w:sz="4" w:space="0" w:color="auto"/>
            </w:tcBorders>
            <w:vAlign w:val="center"/>
            <w:hideMark/>
          </w:tcPr>
          <w:p w:rsidR="00291B0D" w:rsidRPr="0099608D" w:rsidRDefault="00291B0D" w:rsidP="0099608D">
            <w:pPr>
              <w:widowControl w:val="0"/>
              <w:spacing w:line="360" w:lineRule="auto"/>
              <w:jc w:val="both"/>
            </w:pPr>
            <w:r w:rsidRPr="0099608D">
              <w:t>|y-y</w:t>
            </w:r>
            <w:r w:rsidRPr="0099608D">
              <w:rPr>
                <w:vertAlign w:val="subscript"/>
              </w:rPr>
              <w:t>t</w:t>
            </w:r>
            <w:r w:rsidRPr="0099608D">
              <w:t>| / у * 100</w:t>
            </w:r>
          </w:p>
        </w:tc>
      </w:tr>
      <w:tr w:rsidR="00291B0D" w:rsidRPr="0099608D" w:rsidTr="00291B0D">
        <w:trPr>
          <w:trHeight w:val="255"/>
          <w:jc w:val="center"/>
        </w:trPr>
        <w:tc>
          <w:tcPr>
            <w:tcW w:w="2415" w:type="dxa"/>
            <w:tcBorders>
              <w:top w:val="nil"/>
              <w:left w:val="single" w:sz="4" w:space="0" w:color="auto"/>
              <w:bottom w:val="single" w:sz="4" w:space="0" w:color="auto"/>
              <w:right w:val="single" w:sz="4" w:space="0" w:color="auto"/>
            </w:tcBorders>
            <w:vAlign w:val="center"/>
            <w:hideMark/>
          </w:tcPr>
          <w:p w:rsidR="00291B0D" w:rsidRPr="0099608D" w:rsidRDefault="00291B0D" w:rsidP="0099608D">
            <w:pPr>
              <w:widowControl w:val="0"/>
              <w:spacing w:line="360" w:lineRule="auto"/>
              <w:jc w:val="both"/>
            </w:pPr>
            <w:r w:rsidRPr="0099608D">
              <w:t>2004</w:t>
            </w:r>
          </w:p>
        </w:tc>
        <w:tc>
          <w:tcPr>
            <w:tcW w:w="1960" w:type="dxa"/>
            <w:tcBorders>
              <w:top w:val="nil"/>
              <w:left w:val="nil"/>
              <w:bottom w:val="single" w:sz="4" w:space="0" w:color="auto"/>
              <w:right w:val="single" w:sz="4" w:space="0" w:color="auto"/>
            </w:tcBorders>
            <w:vAlign w:val="center"/>
            <w:hideMark/>
          </w:tcPr>
          <w:p w:rsidR="00291B0D" w:rsidRPr="0099608D" w:rsidRDefault="00291B0D" w:rsidP="0099608D">
            <w:pPr>
              <w:widowControl w:val="0"/>
              <w:spacing w:line="360" w:lineRule="auto"/>
              <w:jc w:val="both"/>
            </w:pPr>
            <w:r w:rsidRPr="0099608D">
              <w:t>4568</w:t>
            </w:r>
          </w:p>
        </w:tc>
        <w:tc>
          <w:tcPr>
            <w:tcW w:w="1677" w:type="dxa"/>
            <w:tcBorders>
              <w:top w:val="nil"/>
              <w:left w:val="nil"/>
              <w:bottom w:val="single" w:sz="4" w:space="0" w:color="auto"/>
              <w:right w:val="single" w:sz="4" w:space="0" w:color="auto"/>
            </w:tcBorders>
            <w:noWrap/>
            <w:vAlign w:val="bottom"/>
            <w:hideMark/>
          </w:tcPr>
          <w:p w:rsidR="00291B0D" w:rsidRPr="0099608D" w:rsidRDefault="00291B0D" w:rsidP="0099608D">
            <w:pPr>
              <w:widowControl w:val="0"/>
              <w:spacing w:line="360" w:lineRule="auto"/>
              <w:jc w:val="both"/>
            </w:pPr>
            <w:r w:rsidRPr="0099608D">
              <w:t>4508,5</w:t>
            </w:r>
          </w:p>
        </w:tc>
        <w:tc>
          <w:tcPr>
            <w:tcW w:w="1360" w:type="dxa"/>
            <w:tcBorders>
              <w:top w:val="nil"/>
              <w:left w:val="nil"/>
              <w:bottom w:val="single" w:sz="4" w:space="0" w:color="auto"/>
              <w:right w:val="single" w:sz="4" w:space="0" w:color="auto"/>
            </w:tcBorders>
            <w:noWrap/>
            <w:vAlign w:val="bottom"/>
            <w:hideMark/>
          </w:tcPr>
          <w:p w:rsidR="00291B0D" w:rsidRPr="0099608D" w:rsidRDefault="00291B0D" w:rsidP="0099608D">
            <w:pPr>
              <w:widowControl w:val="0"/>
              <w:spacing w:line="360" w:lineRule="auto"/>
              <w:jc w:val="both"/>
            </w:pPr>
            <w:r w:rsidRPr="0099608D">
              <w:t>59,5</w:t>
            </w:r>
          </w:p>
        </w:tc>
        <w:tc>
          <w:tcPr>
            <w:tcW w:w="1100" w:type="dxa"/>
            <w:tcBorders>
              <w:top w:val="nil"/>
              <w:left w:val="nil"/>
              <w:bottom w:val="single" w:sz="4" w:space="0" w:color="auto"/>
              <w:right w:val="single" w:sz="4" w:space="0" w:color="auto"/>
            </w:tcBorders>
            <w:noWrap/>
            <w:vAlign w:val="bottom"/>
            <w:hideMark/>
          </w:tcPr>
          <w:p w:rsidR="00291B0D" w:rsidRPr="0099608D" w:rsidRDefault="00291B0D" w:rsidP="0099608D">
            <w:pPr>
              <w:widowControl w:val="0"/>
              <w:spacing w:line="360" w:lineRule="auto"/>
              <w:jc w:val="both"/>
            </w:pPr>
            <w:r w:rsidRPr="0099608D">
              <w:t>1,30</w:t>
            </w:r>
          </w:p>
        </w:tc>
      </w:tr>
      <w:tr w:rsidR="00291B0D" w:rsidRPr="0099608D" w:rsidTr="00291B0D">
        <w:trPr>
          <w:trHeight w:val="255"/>
          <w:jc w:val="center"/>
        </w:trPr>
        <w:tc>
          <w:tcPr>
            <w:tcW w:w="2415" w:type="dxa"/>
            <w:tcBorders>
              <w:top w:val="nil"/>
              <w:left w:val="single" w:sz="4" w:space="0" w:color="auto"/>
              <w:bottom w:val="single" w:sz="4" w:space="0" w:color="auto"/>
              <w:right w:val="single" w:sz="4" w:space="0" w:color="auto"/>
            </w:tcBorders>
            <w:noWrap/>
            <w:vAlign w:val="bottom"/>
            <w:hideMark/>
          </w:tcPr>
          <w:p w:rsidR="00291B0D" w:rsidRPr="0099608D" w:rsidRDefault="00291B0D" w:rsidP="0099608D">
            <w:pPr>
              <w:widowControl w:val="0"/>
              <w:spacing w:line="360" w:lineRule="auto"/>
              <w:jc w:val="both"/>
            </w:pPr>
            <w:r w:rsidRPr="0099608D">
              <w:t>2005</w:t>
            </w:r>
          </w:p>
        </w:tc>
        <w:tc>
          <w:tcPr>
            <w:tcW w:w="1960" w:type="dxa"/>
            <w:tcBorders>
              <w:top w:val="nil"/>
              <w:left w:val="nil"/>
              <w:bottom w:val="single" w:sz="4" w:space="0" w:color="auto"/>
              <w:right w:val="single" w:sz="4" w:space="0" w:color="auto"/>
            </w:tcBorders>
            <w:noWrap/>
            <w:vAlign w:val="bottom"/>
            <w:hideMark/>
          </w:tcPr>
          <w:p w:rsidR="00291B0D" w:rsidRPr="0099608D" w:rsidRDefault="00291B0D" w:rsidP="0099608D">
            <w:pPr>
              <w:widowControl w:val="0"/>
              <w:spacing w:line="360" w:lineRule="auto"/>
              <w:jc w:val="both"/>
            </w:pPr>
            <w:r w:rsidRPr="0099608D">
              <w:t>4763</w:t>
            </w:r>
          </w:p>
        </w:tc>
        <w:tc>
          <w:tcPr>
            <w:tcW w:w="1677" w:type="dxa"/>
            <w:tcBorders>
              <w:top w:val="nil"/>
              <w:left w:val="nil"/>
              <w:bottom w:val="single" w:sz="4" w:space="0" w:color="auto"/>
              <w:right w:val="single" w:sz="4" w:space="0" w:color="auto"/>
            </w:tcBorders>
            <w:noWrap/>
            <w:vAlign w:val="bottom"/>
            <w:hideMark/>
          </w:tcPr>
          <w:p w:rsidR="00291B0D" w:rsidRPr="0099608D" w:rsidRDefault="00291B0D" w:rsidP="0099608D">
            <w:pPr>
              <w:widowControl w:val="0"/>
              <w:spacing w:line="360" w:lineRule="auto"/>
              <w:jc w:val="both"/>
            </w:pPr>
            <w:r w:rsidRPr="0099608D">
              <w:t>4941,8</w:t>
            </w:r>
          </w:p>
        </w:tc>
        <w:tc>
          <w:tcPr>
            <w:tcW w:w="1360" w:type="dxa"/>
            <w:tcBorders>
              <w:top w:val="nil"/>
              <w:left w:val="nil"/>
              <w:bottom w:val="single" w:sz="4" w:space="0" w:color="auto"/>
              <w:right w:val="single" w:sz="4" w:space="0" w:color="auto"/>
            </w:tcBorders>
            <w:noWrap/>
            <w:vAlign w:val="bottom"/>
            <w:hideMark/>
          </w:tcPr>
          <w:p w:rsidR="00291B0D" w:rsidRPr="0099608D" w:rsidRDefault="00291B0D" w:rsidP="0099608D">
            <w:pPr>
              <w:widowControl w:val="0"/>
              <w:spacing w:line="360" w:lineRule="auto"/>
              <w:jc w:val="both"/>
            </w:pPr>
            <w:r w:rsidRPr="0099608D">
              <w:t>-178,8</w:t>
            </w:r>
          </w:p>
        </w:tc>
        <w:tc>
          <w:tcPr>
            <w:tcW w:w="1100" w:type="dxa"/>
            <w:tcBorders>
              <w:top w:val="nil"/>
              <w:left w:val="nil"/>
              <w:bottom w:val="single" w:sz="4" w:space="0" w:color="auto"/>
              <w:right w:val="single" w:sz="4" w:space="0" w:color="auto"/>
            </w:tcBorders>
            <w:noWrap/>
            <w:vAlign w:val="bottom"/>
            <w:hideMark/>
          </w:tcPr>
          <w:p w:rsidR="00291B0D" w:rsidRPr="0099608D" w:rsidRDefault="00291B0D" w:rsidP="0099608D">
            <w:pPr>
              <w:widowControl w:val="0"/>
              <w:spacing w:line="360" w:lineRule="auto"/>
              <w:jc w:val="both"/>
            </w:pPr>
            <w:r w:rsidRPr="0099608D">
              <w:t>3,75</w:t>
            </w:r>
          </w:p>
        </w:tc>
      </w:tr>
      <w:tr w:rsidR="00291B0D" w:rsidRPr="0099608D" w:rsidTr="00291B0D">
        <w:trPr>
          <w:trHeight w:val="255"/>
          <w:jc w:val="center"/>
        </w:trPr>
        <w:tc>
          <w:tcPr>
            <w:tcW w:w="2415" w:type="dxa"/>
            <w:tcBorders>
              <w:top w:val="nil"/>
              <w:left w:val="single" w:sz="4" w:space="0" w:color="auto"/>
              <w:bottom w:val="single" w:sz="4" w:space="0" w:color="auto"/>
              <w:right w:val="single" w:sz="4" w:space="0" w:color="auto"/>
            </w:tcBorders>
            <w:noWrap/>
            <w:vAlign w:val="bottom"/>
            <w:hideMark/>
          </w:tcPr>
          <w:p w:rsidR="00291B0D" w:rsidRPr="0099608D" w:rsidRDefault="00291B0D" w:rsidP="0099608D">
            <w:pPr>
              <w:widowControl w:val="0"/>
              <w:spacing w:line="360" w:lineRule="auto"/>
              <w:jc w:val="both"/>
            </w:pPr>
            <w:r w:rsidRPr="0099608D">
              <w:t>2006</w:t>
            </w:r>
          </w:p>
        </w:tc>
        <w:tc>
          <w:tcPr>
            <w:tcW w:w="1960" w:type="dxa"/>
            <w:tcBorders>
              <w:top w:val="nil"/>
              <w:left w:val="nil"/>
              <w:bottom w:val="single" w:sz="4" w:space="0" w:color="auto"/>
              <w:right w:val="single" w:sz="4" w:space="0" w:color="auto"/>
            </w:tcBorders>
            <w:noWrap/>
            <w:vAlign w:val="bottom"/>
            <w:hideMark/>
          </w:tcPr>
          <w:p w:rsidR="00291B0D" w:rsidRPr="0099608D" w:rsidRDefault="00291B0D" w:rsidP="0099608D">
            <w:pPr>
              <w:widowControl w:val="0"/>
              <w:spacing w:line="360" w:lineRule="auto"/>
              <w:jc w:val="both"/>
            </w:pPr>
            <w:r w:rsidRPr="0099608D">
              <w:t>5438</w:t>
            </w:r>
          </w:p>
        </w:tc>
        <w:tc>
          <w:tcPr>
            <w:tcW w:w="1677" w:type="dxa"/>
            <w:tcBorders>
              <w:top w:val="nil"/>
              <w:left w:val="nil"/>
              <w:bottom w:val="single" w:sz="4" w:space="0" w:color="auto"/>
              <w:right w:val="single" w:sz="4" w:space="0" w:color="auto"/>
            </w:tcBorders>
            <w:noWrap/>
            <w:vAlign w:val="bottom"/>
            <w:hideMark/>
          </w:tcPr>
          <w:p w:rsidR="00291B0D" w:rsidRPr="0099608D" w:rsidRDefault="00291B0D" w:rsidP="0099608D">
            <w:pPr>
              <w:widowControl w:val="0"/>
              <w:spacing w:line="360" w:lineRule="auto"/>
              <w:jc w:val="both"/>
            </w:pPr>
            <w:r w:rsidRPr="0099608D">
              <w:t>5375,1</w:t>
            </w:r>
          </w:p>
        </w:tc>
        <w:tc>
          <w:tcPr>
            <w:tcW w:w="1360" w:type="dxa"/>
            <w:tcBorders>
              <w:top w:val="nil"/>
              <w:left w:val="nil"/>
              <w:bottom w:val="single" w:sz="4" w:space="0" w:color="auto"/>
              <w:right w:val="single" w:sz="4" w:space="0" w:color="auto"/>
            </w:tcBorders>
            <w:noWrap/>
            <w:vAlign w:val="bottom"/>
            <w:hideMark/>
          </w:tcPr>
          <w:p w:rsidR="00291B0D" w:rsidRPr="0099608D" w:rsidRDefault="00291B0D" w:rsidP="0099608D">
            <w:pPr>
              <w:widowControl w:val="0"/>
              <w:spacing w:line="360" w:lineRule="auto"/>
              <w:jc w:val="both"/>
            </w:pPr>
            <w:r w:rsidRPr="0099608D">
              <w:t>62,9</w:t>
            </w:r>
          </w:p>
        </w:tc>
        <w:tc>
          <w:tcPr>
            <w:tcW w:w="1100" w:type="dxa"/>
            <w:tcBorders>
              <w:top w:val="nil"/>
              <w:left w:val="nil"/>
              <w:bottom w:val="single" w:sz="4" w:space="0" w:color="auto"/>
              <w:right w:val="single" w:sz="4" w:space="0" w:color="auto"/>
            </w:tcBorders>
            <w:noWrap/>
            <w:vAlign w:val="bottom"/>
            <w:hideMark/>
          </w:tcPr>
          <w:p w:rsidR="00291B0D" w:rsidRPr="0099608D" w:rsidRDefault="00291B0D" w:rsidP="0099608D">
            <w:pPr>
              <w:widowControl w:val="0"/>
              <w:spacing w:line="360" w:lineRule="auto"/>
              <w:jc w:val="both"/>
            </w:pPr>
            <w:r w:rsidRPr="0099608D">
              <w:t>1,16</w:t>
            </w:r>
          </w:p>
        </w:tc>
      </w:tr>
      <w:tr w:rsidR="00291B0D" w:rsidRPr="0099608D" w:rsidTr="00291B0D">
        <w:trPr>
          <w:trHeight w:val="255"/>
          <w:jc w:val="center"/>
        </w:trPr>
        <w:tc>
          <w:tcPr>
            <w:tcW w:w="2415" w:type="dxa"/>
            <w:tcBorders>
              <w:top w:val="nil"/>
              <w:left w:val="single" w:sz="4" w:space="0" w:color="auto"/>
              <w:bottom w:val="single" w:sz="4" w:space="0" w:color="auto"/>
              <w:right w:val="single" w:sz="4" w:space="0" w:color="auto"/>
            </w:tcBorders>
            <w:noWrap/>
            <w:vAlign w:val="bottom"/>
            <w:hideMark/>
          </w:tcPr>
          <w:p w:rsidR="00291B0D" w:rsidRPr="0099608D" w:rsidRDefault="00291B0D" w:rsidP="0099608D">
            <w:pPr>
              <w:widowControl w:val="0"/>
              <w:spacing w:line="360" w:lineRule="auto"/>
              <w:jc w:val="both"/>
            </w:pPr>
            <w:r w:rsidRPr="0099608D">
              <w:t>2007</w:t>
            </w:r>
          </w:p>
        </w:tc>
        <w:tc>
          <w:tcPr>
            <w:tcW w:w="1960" w:type="dxa"/>
            <w:tcBorders>
              <w:top w:val="nil"/>
              <w:left w:val="nil"/>
              <w:bottom w:val="single" w:sz="4" w:space="0" w:color="auto"/>
              <w:right w:val="single" w:sz="4" w:space="0" w:color="auto"/>
            </w:tcBorders>
            <w:noWrap/>
            <w:vAlign w:val="bottom"/>
            <w:hideMark/>
          </w:tcPr>
          <w:p w:rsidR="00291B0D" w:rsidRPr="0099608D" w:rsidRDefault="00291B0D" w:rsidP="0099608D">
            <w:pPr>
              <w:widowControl w:val="0"/>
              <w:spacing w:line="360" w:lineRule="auto"/>
              <w:jc w:val="both"/>
            </w:pPr>
            <w:r w:rsidRPr="0099608D">
              <w:t>5983</w:t>
            </w:r>
          </w:p>
        </w:tc>
        <w:tc>
          <w:tcPr>
            <w:tcW w:w="1677" w:type="dxa"/>
            <w:tcBorders>
              <w:top w:val="nil"/>
              <w:left w:val="nil"/>
              <w:bottom w:val="single" w:sz="4" w:space="0" w:color="auto"/>
              <w:right w:val="single" w:sz="4" w:space="0" w:color="auto"/>
            </w:tcBorders>
            <w:noWrap/>
            <w:vAlign w:val="bottom"/>
            <w:hideMark/>
          </w:tcPr>
          <w:p w:rsidR="00291B0D" w:rsidRPr="0099608D" w:rsidRDefault="00291B0D" w:rsidP="0099608D">
            <w:pPr>
              <w:widowControl w:val="0"/>
              <w:spacing w:line="360" w:lineRule="auto"/>
              <w:jc w:val="both"/>
            </w:pPr>
            <w:r w:rsidRPr="0099608D">
              <w:t>5808,4</w:t>
            </w:r>
          </w:p>
        </w:tc>
        <w:tc>
          <w:tcPr>
            <w:tcW w:w="1360" w:type="dxa"/>
            <w:tcBorders>
              <w:top w:val="nil"/>
              <w:left w:val="nil"/>
              <w:bottom w:val="single" w:sz="4" w:space="0" w:color="auto"/>
              <w:right w:val="single" w:sz="4" w:space="0" w:color="auto"/>
            </w:tcBorders>
            <w:noWrap/>
            <w:vAlign w:val="bottom"/>
            <w:hideMark/>
          </w:tcPr>
          <w:p w:rsidR="00291B0D" w:rsidRPr="0099608D" w:rsidRDefault="00291B0D" w:rsidP="0099608D">
            <w:pPr>
              <w:widowControl w:val="0"/>
              <w:spacing w:line="360" w:lineRule="auto"/>
              <w:jc w:val="both"/>
            </w:pPr>
            <w:r w:rsidRPr="0099608D">
              <w:t>174,6</w:t>
            </w:r>
          </w:p>
        </w:tc>
        <w:tc>
          <w:tcPr>
            <w:tcW w:w="1100" w:type="dxa"/>
            <w:tcBorders>
              <w:top w:val="nil"/>
              <w:left w:val="nil"/>
              <w:bottom w:val="single" w:sz="4" w:space="0" w:color="auto"/>
              <w:right w:val="single" w:sz="4" w:space="0" w:color="auto"/>
            </w:tcBorders>
            <w:noWrap/>
            <w:vAlign w:val="bottom"/>
            <w:hideMark/>
          </w:tcPr>
          <w:p w:rsidR="00291B0D" w:rsidRPr="0099608D" w:rsidRDefault="00291B0D" w:rsidP="0099608D">
            <w:pPr>
              <w:widowControl w:val="0"/>
              <w:spacing w:line="360" w:lineRule="auto"/>
              <w:jc w:val="both"/>
            </w:pPr>
            <w:r w:rsidRPr="0099608D">
              <w:t>2,92</w:t>
            </w:r>
          </w:p>
        </w:tc>
      </w:tr>
      <w:tr w:rsidR="00291B0D" w:rsidRPr="0099608D" w:rsidTr="00291B0D">
        <w:trPr>
          <w:trHeight w:val="255"/>
          <w:jc w:val="center"/>
        </w:trPr>
        <w:tc>
          <w:tcPr>
            <w:tcW w:w="2415" w:type="dxa"/>
            <w:tcBorders>
              <w:top w:val="nil"/>
              <w:left w:val="single" w:sz="4" w:space="0" w:color="auto"/>
              <w:bottom w:val="single" w:sz="4" w:space="0" w:color="auto"/>
              <w:right w:val="single" w:sz="4" w:space="0" w:color="auto"/>
            </w:tcBorders>
            <w:noWrap/>
            <w:vAlign w:val="bottom"/>
            <w:hideMark/>
          </w:tcPr>
          <w:p w:rsidR="00291B0D" w:rsidRPr="0099608D" w:rsidRDefault="00291B0D" w:rsidP="0099608D">
            <w:pPr>
              <w:widowControl w:val="0"/>
              <w:spacing w:line="360" w:lineRule="auto"/>
              <w:jc w:val="both"/>
            </w:pPr>
            <w:r w:rsidRPr="0099608D">
              <w:t>2008</w:t>
            </w:r>
          </w:p>
        </w:tc>
        <w:tc>
          <w:tcPr>
            <w:tcW w:w="1960" w:type="dxa"/>
            <w:tcBorders>
              <w:top w:val="nil"/>
              <w:left w:val="nil"/>
              <w:bottom w:val="single" w:sz="4" w:space="0" w:color="auto"/>
              <w:right w:val="single" w:sz="4" w:space="0" w:color="auto"/>
            </w:tcBorders>
            <w:noWrap/>
            <w:vAlign w:val="bottom"/>
            <w:hideMark/>
          </w:tcPr>
          <w:p w:rsidR="00291B0D" w:rsidRPr="0099608D" w:rsidRDefault="00291B0D" w:rsidP="0099608D">
            <w:pPr>
              <w:widowControl w:val="0"/>
              <w:spacing w:line="360" w:lineRule="auto"/>
              <w:jc w:val="both"/>
            </w:pPr>
            <w:r w:rsidRPr="0099608D">
              <w:t>6125</w:t>
            </w:r>
          </w:p>
        </w:tc>
        <w:tc>
          <w:tcPr>
            <w:tcW w:w="1677" w:type="dxa"/>
            <w:tcBorders>
              <w:top w:val="nil"/>
              <w:left w:val="nil"/>
              <w:bottom w:val="single" w:sz="4" w:space="0" w:color="auto"/>
              <w:right w:val="single" w:sz="4" w:space="0" w:color="auto"/>
            </w:tcBorders>
            <w:noWrap/>
            <w:vAlign w:val="bottom"/>
            <w:hideMark/>
          </w:tcPr>
          <w:p w:rsidR="00291B0D" w:rsidRPr="0099608D" w:rsidRDefault="00291B0D" w:rsidP="0099608D">
            <w:pPr>
              <w:widowControl w:val="0"/>
              <w:spacing w:line="360" w:lineRule="auto"/>
              <w:jc w:val="both"/>
            </w:pPr>
            <w:r w:rsidRPr="0099608D">
              <w:t>6241,7</w:t>
            </w:r>
          </w:p>
        </w:tc>
        <w:tc>
          <w:tcPr>
            <w:tcW w:w="1360" w:type="dxa"/>
            <w:tcBorders>
              <w:top w:val="nil"/>
              <w:left w:val="nil"/>
              <w:bottom w:val="single" w:sz="4" w:space="0" w:color="auto"/>
              <w:right w:val="single" w:sz="4" w:space="0" w:color="auto"/>
            </w:tcBorders>
            <w:noWrap/>
            <w:vAlign w:val="bottom"/>
            <w:hideMark/>
          </w:tcPr>
          <w:p w:rsidR="00291B0D" w:rsidRPr="0099608D" w:rsidRDefault="00291B0D" w:rsidP="0099608D">
            <w:pPr>
              <w:widowControl w:val="0"/>
              <w:spacing w:line="360" w:lineRule="auto"/>
              <w:jc w:val="both"/>
            </w:pPr>
            <w:r w:rsidRPr="0099608D">
              <w:t>-116,7</w:t>
            </w:r>
          </w:p>
        </w:tc>
        <w:tc>
          <w:tcPr>
            <w:tcW w:w="1100" w:type="dxa"/>
            <w:tcBorders>
              <w:top w:val="nil"/>
              <w:left w:val="nil"/>
              <w:bottom w:val="single" w:sz="4" w:space="0" w:color="auto"/>
              <w:right w:val="single" w:sz="4" w:space="0" w:color="auto"/>
            </w:tcBorders>
            <w:noWrap/>
            <w:vAlign w:val="bottom"/>
            <w:hideMark/>
          </w:tcPr>
          <w:p w:rsidR="00291B0D" w:rsidRPr="0099608D" w:rsidRDefault="00291B0D" w:rsidP="0099608D">
            <w:pPr>
              <w:widowControl w:val="0"/>
              <w:spacing w:line="360" w:lineRule="auto"/>
              <w:jc w:val="both"/>
            </w:pPr>
            <w:r w:rsidRPr="0099608D">
              <w:t>1,91</w:t>
            </w:r>
          </w:p>
        </w:tc>
      </w:tr>
      <w:tr w:rsidR="00291B0D" w:rsidRPr="0099608D" w:rsidTr="00291B0D">
        <w:trPr>
          <w:trHeight w:val="255"/>
          <w:jc w:val="center"/>
        </w:trPr>
        <w:tc>
          <w:tcPr>
            <w:tcW w:w="2415" w:type="dxa"/>
            <w:tcBorders>
              <w:top w:val="nil"/>
              <w:left w:val="single" w:sz="4" w:space="0" w:color="auto"/>
              <w:bottom w:val="single" w:sz="4" w:space="0" w:color="auto"/>
              <w:right w:val="single" w:sz="4" w:space="0" w:color="auto"/>
            </w:tcBorders>
            <w:noWrap/>
            <w:vAlign w:val="bottom"/>
            <w:hideMark/>
          </w:tcPr>
          <w:p w:rsidR="00291B0D" w:rsidRPr="0099608D" w:rsidRDefault="00291B0D" w:rsidP="0099608D">
            <w:pPr>
              <w:widowControl w:val="0"/>
              <w:spacing w:line="360" w:lineRule="auto"/>
              <w:jc w:val="both"/>
            </w:pPr>
            <w:r w:rsidRPr="0099608D">
              <w:t>n=5</w:t>
            </w:r>
          </w:p>
        </w:tc>
        <w:tc>
          <w:tcPr>
            <w:tcW w:w="1960" w:type="dxa"/>
            <w:tcBorders>
              <w:top w:val="nil"/>
              <w:left w:val="nil"/>
              <w:bottom w:val="single" w:sz="4" w:space="0" w:color="auto"/>
              <w:right w:val="single" w:sz="4" w:space="0" w:color="auto"/>
            </w:tcBorders>
            <w:noWrap/>
            <w:vAlign w:val="bottom"/>
            <w:hideMark/>
          </w:tcPr>
          <w:p w:rsidR="00291B0D" w:rsidRPr="0099608D" w:rsidRDefault="00291B0D" w:rsidP="0099608D">
            <w:pPr>
              <w:widowControl w:val="0"/>
              <w:spacing w:line="360" w:lineRule="auto"/>
              <w:jc w:val="both"/>
            </w:pPr>
            <w:r w:rsidRPr="0099608D">
              <w:t>26877</w:t>
            </w:r>
          </w:p>
        </w:tc>
        <w:tc>
          <w:tcPr>
            <w:tcW w:w="1677" w:type="dxa"/>
            <w:tcBorders>
              <w:top w:val="nil"/>
              <w:left w:val="nil"/>
              <w:bottom w:val="single" w:sz="4" w:space="0" w:color="auto"/>
              <w:right w:val="single" w:sz="4" w:space="0" w:color="auto"/>
            </w:tcBorders>
            <w:noWrap/>
            <w:vAlign w:val="bottom"/>
            <w:hideMark/>
          </w:tcPr>
          <w:p w:rsidR="00291B0D" w:rsidRPr="0099608D" w:rsidRDefault="00291B0D" w:rsidP="0099608D">
            <w:pPr>
              <w:widowControl w:val="0"/>
              <w:spacing w:line="360" w:lineRule="auto"/>
              <w:jc w:val="both"/>
            </w:pPr>
            <w:r w:rsidRPr="0099608D">
              <w:t>26875,5</w:t>
            </w:r>
          </w:p>
        </w:tc>
        <w:tc>
          <w:tcPr>
            <w:tcW w:w="1360" w:type="dxa"/>
            <w:tcBorders>
              <w:top w:val="nil"/>
              <w:left w:val="nil"/>
              <w:bottom w:val="single" w:sz="4" w:space="0" w:color="auto"/>
              <w:right w:val="single" w:sz="4" w:space="0" w:color="auto"/>
            </w:tcBorders>
            <w:noWrap/>
            <w:vAlign w:val="bottom"/>
            <w:hideMark/>
          </w:tcPr>
          <w:p w:rsidR="00291B0D" w:rsidRPr="0099608D" w:rsidRDefault="00291B0D" w:rsidP="0099608D">
            <w:pPr>
              <w:widowControl w:val="0"/>
              <w:spacing w:line="360" w:lineRule="auto"/>
              <w:jc w:val="both"/>
            </w:pPr>
            <w:r w:rsidRPr="0099608D">
              <w:t>-</w:t>
            </w:r>
          </w:p>
        </w:tc>
        <w:tc>
          <w:tcPr>
            <w:tcW w:w="1100" w:type="dxa"/>
            <w:tcBorders>
              <w:top w:val="nil"/>
              <w:left w:val="nil"/>
              <w:bottom w:val="single" w:sz="4" w:space="0" w:color="auto"/>
              <w:right w:val="single" w:sz="4" w:space="0" w:color="auto"/>
            </w:tcBorders>
            <w:noWrap/>
            <w:vAlign w:val="bottom"/>
            <w:hideMark/>
          </w:tcPr>
          <w:p w:rsidR="00291B0D" w:rsidRPr="0099608D" w:rsidRDefault="00291B0D" w:rsidP="0099608D">
            <w:pPr>
              <w:widowControl w:val="0"/>
              <w:spacing w:line="360" w:lineRule="auto"/>
              <w:jc w:val="both"/>
            </w:pPr>
            <w:r w:rsidRPr="0099608D">
              <w:t>2,21</w:t>
            </w:r>
          </w:p>
        </w:tc>
      </w:tr>
    </w:tbl>
    <w:p w:rsidR="0099608D" w:rsidRDefault="0099608D" w:rsidP="003207C3">
      <w:pPr>
        <w:widowControl w:val="0"/>
        <w:spacing w:line="360" w:lineRule="auto"/>
        <w:ind w:firstLine="709"/>
        <w:jc w:val="both"/>
        <w:rPr>
          <w:sz w:val="28"/>
          <w:szCs w:val="28"/>
        </w:rPr>
      </w:pPr>
    </w:p>
    <w:p w:rsidR="00291B0D" w:rsidRPr="003207C3" w:rsidRDefault="00AD5CD2" w:rsidP="003207C3">
      <w:pPr>
        <w:widowControl w:val="0"/>
        <w:spacing w:line="360" w:lineRule="auto"/>
        <w:ind w:firstLine="709"/>
        <w:jc w:val="both"/>
        <w:rPr>
          <w:sz w:val="28"/>
          <w:szCs w:val="28"/>
        </w:rPr>
      </w:pPr>
      <w:r w:rsidRPr="003207C3">
        <w:rPr>
          <w:sz w:val="28"/>
          <w:szCs w:val="28"/>
        </w:rPr>
        <w:t>В данном случае среднее отклонение теоретического объема товарооборота от фактического составляет 2,21 %, что позволяет использовать полученную модель для расчета объема товарооборота на будущий год:</w:t>
      </w:r>
    </w:p>
    <w:p w:rsidR="0099608D" w:rsidRDefault="0099608D" w:rsidP="003207C3">
      <w:pPr>
        <w:widowControl w:val="0"/>
        <w:spacing w:line="360" w:lineRule="auto"/>
        <w:ind w:firstLine="709"/>
        <w:jc w:val="both"/>
        <w:rPr>
          <w:sz w:val="28"/>
          <w:szCs w:val="28"/>
        </w:rPr>
      </w:pPr>
    </w:p>
    <w:p w:rsidR="00AD5CD2" w:rsidRPr="003207C3" w:rsidRDefault="00AD5CD2" w:rsidP="003207C3">
      <w:pPr>
        <w:widowControl w:val="0"/>
        <w:spacing w:line="360" w:lineRule="auto"/>
        <w:ind w:firstLine="709"/>
        <w:jc w:val="both"/>
        <w:rPr>
          <w:sz w:val="28"/>
          <w:szCs w:val="28"/>
        </w:rPr>
      </w:pPr>
      <w:r w:rsidRPr="003207C3">
        <w:rPr>
          <w:sz w:val="28"/>
          <w:szCs w:val="28"/>
        </w:rPr>
        <w:t>У</w:t>
      </w:r>
      <w:r w:rsidRPr="003207C3">
        <w:rPr>
          <w:sz w:val="28"/>
          <w:szCs w:val="28"/>
          <w:vertAlign w:val="subscript"/>
        </w:rPr>
        <w:t>п.г.</w:t>
      </w:r>
      <w:r w:rsidRPr="003207C3">
        <w:rPr>
          <w:sz w:val="28"/>
          <w:szCs w:val="28"/>
        </w:rPr>
        <w:t xml:space="preserve"> = 4075,</w:t>
      </w:r>
      <w:r w:rsidR="0099608D">
        <w:rPr>
          <w:sz w:val="28"/>
          <w:szCs w:val="28"/>
        </w:rPr>
        <w:t>2 + 433,4 * 6 = 6675,6 тыс. руб</w:t>
      </w:r>
    </w:p>
    <w:p w:rsidR="0099608D" w:rsidRDefault="0099608D" w:rsidP="003207C3">
      <w:pPr>
        <w:widowControl w:val="0"/>
        <w:spacing w:line="360" w:lineRule="auto"/>
        <w:ind w:firstLine="709"/>
        <w:jc w:val="both"/>
        <w:rPr>
          <w:sz w:val="28"/>
          <w:szCs w:val="28"/>
        </w:rPr>
      </w:pPr>
    </w:p>
    <w:p w:rsidR="00AD5CD2" w:rsidRPr="003207C3" w:rsidRDefault="00AD5CD2" w:rsidP="003207C3">
      <w:pPr>
        <w:widowControl w:val="0"/>
        <w:spacing w:line="360" w:lineRule="auto"/>
        <w:ind w:firstLine="709"/>
        <w:jc w:val="both"/>
        <w:rPr>
          <w:sz w:val="28"/>
          <w:szCs w:val="28"/>
        </w:rPr>
      </w:pPr>
      <w:r w:rsidRPr="003207C3">
        <w:rPr>
          <w:sz w:val="28"/>
          <w:szCs w:val="28"/>
        </w:rPr>
        <w:t>Таким образом, мы получили несколько вариантов расчета планируемого объема товарооборота</w:t>
      </w:r>
      <w:r w:rsidR="003016DF" w:rsidRPr="003207C3">
        <w:rPr>
          <w:sz w:val="28"/>
          <w:szCs w:val="28"/>
        </w:rPr>
        <w:t>, обобщение результатов расчета представлено</w:t>
      </w:r>
      <w:r w:rsidR="003207C3">
        <w:rPr>
          <w:sz w:val="28"/>
          <w:szCs w:val="28"/>
        </w:rPr>
        <w:t xml:space="preserve"> </w:t>
      </w:r>
      <w:r w:rsidR="003016DF" w:rsidRPr="003207C3">
        <w:rPr>
          <w:sz w:val="28"/>
          <w:szCs w:val="28"/>
        </w:rPr>
        <w:t>в таблице:</w:t>
      </w:r>
    </w:p>
    <w:p w:rsidR="0099608D" w:rsidRDefault="0099608D" w:rsidP="003207C3">
      <w:pPr>
        <w:widowControl w:val="0"/>
        <w:spacing w:line="360" w:lineRule="auto"/>
        <w:ind w:firstLine="709"/>
        <w:jc w:val="both"/>
        <w:rPr>
          <w:sz w:val="28"/>
          <w:szCs w:val="28"/>
        </w:rPr>
      </w:pPr>
    </w:p>
    <w:p w:rsidR="003016DF" w:rsidRPr="003207C3" w:rsidRDefault="003016DF" w:rsidP="003207C3">
      <w:pPr>
        <w:widowControl w:val="0"/>
        <w:spacing w:line="360" w:lineRule="auto"/>
        <w:ind w:firstLine="709"/>
        <w:jc w:val="both"/>
        <w:rPr>
          <w:sz w:val="28"/>
          <w:szCs w:val="28"/>
        </w:rPr>
      </w:pPr>
      <w:r w:rsidRPr="003207C3">
        <w:rPr>
          <w:sz w:val="28"/>
          <w:szCs w:val="28"/>
        </w:rPr>
        <w:t xml:space="preserve">Таблица 3.4 – Объем товарооборота </w:t>
      </w:r>
      <w:r w:rsidR="00821CD9" w:rsidRPr="003207C3">
        <w:rPr>
          <w:sz w:val="28"/>
          <w:szCs w:val="28"/>
        </w:rPr>
        <w:t>ООО «Эла»</w:t>
      </w:r>
      <w:r w:rsidRPr="003207C3">
        <w:rPr>
          <w:sz w:val="28"/>
          <w:szCs w:val="28"/>
        </w:rPr>
        <w:t xml:space="preserve"> на 2009 г.</w:t>
      </w:r>
    </w:p>
    <w:tbl>
      <w:tblPr>
        <w:tblW w:w="7834" w:type="dxa"/>
        <w:jc w:val="center"/>
        <w:tblLook w:val="04A0" w:firstRow="1" w:lastRow="0" w:firstColumn="1" w:lastColumn="0" w:noHBand="0" w:noVBand="1"/>
      </w:tblPr>
      <w:tblGrid>
        <w:gridCol w:w="3460"/>
        <w:gridCol w:w="2472"/>
        <w:gridCol w:w="1902"/>
      </w:tblGrid>
      <w:tr w:rsidR="003016DF" w:rsidRPr="0099608D" w:rsidTr="003016DF">
        <w:trPr>
          <w:trHeight w:val="1020"/>
          <w:jc w:val="center"/>
        </w:trPr>
        <w:tc>
          <w:tcPr>
            <w:tcW w:w="3460" w:type="dxa"/>
            <w:tcBorders>
              <w:top w:val="single" w:sz="4" w:space="0" w:color="auto"/>
              <w:left w:val="single" w:sz="4" w:space="0" w:color="auto"/>
              <w:bottom w:val="single" w:sz="4" w:space="0" w:color="auto"/>
              <w:right w:val="single" w:sz="4" w:space="0" w:color="auto"/>
            </w:tcBorders>
            <w:vAlign w:val="center"/>
            <w:hideMark/>
          </w:tcPr>
          <w:p w:rsidR="003016DF" w:rsidRPr="0099608D" w:rsidRDefault="003016DF" w:rsidP="0099608D">
            <w:pPr>
              <w:widowControl w:val="0"/>
              <w:spacing w:line="360" w:lineRule="auto"/>
              <w:jc w:val="both"/>
            </w:pPr>
            <w:r w:rsidRPr="0099608D">
              <w:t>Метод</w:t>
            </w:r>
          </w:p>
        </w:tc>
        <w:tc>
          <w:tcPr>
            <w:tcW w:w="2472" w:type="dxa"/>
            <w:tcBorders>
              <w:top w:val="single" w:sz="4" w:space="0" w:color="auto"/>
              <w:left w:val="nil"/>
              <w:bottom w:val="single" w:sz="4" w:space="0" w:color="auto"/>
              <w:right w:val="single" w:sz="4" w:space="0" w:color="auto"/>
            </w:tcBorders>
            <w:vAlign w:val="center"/>
            <w:hideMark/>
          </w:tcPr>
          <w:p w:rsidR="003016DF" w:rsidRPr="0099608D" w:rsidRDefault="003016DF" w:rsidP="0099608D">
            <w:pPr>
              <w:widowControl w:val="0"/>
              <w:spacing w:line="360" w:lineRule="auto"/>
              <w:jc w:val="both"/>
            </w:pPr>
            <w:r w:rsidRPr="0099608D">
              <w:t>Объем товарооборота на планируемый год, тыс. руб.</w:t>
            </w:r>
          </w:p>
        </w:tc>
        <w:tc>
          <w:tcPr>
            <w:tcW w:w="1902" w:type="dxa"/>
            <w:tcBorders>
              <w:top w:val="single" w:sz="4" w:space="0" w:color="auto"/>
              <w:left w:val="nil"/>
              <w:bottom w:val="single" w:sz="4" w:space="0" w:color="auto"/>
              <w:right w:val="single" w:sz="4" w:space="0" w:color="auto"/>
            </w:tcBorders>
            <w:vAlign w:val="center"/>
            <w:hideMark/>
          </w:tcPr>
          <w:p w:rsidR="003016DF" w:rsidRPr="0099608D" w:rsidRDefault="003016DF" w:rsidP="0099608D">
            <w:pPr>
              <w:widowControl w:val="0"/>
              <w:spacing w:line="360" w:lineRule="auto"/>
              <w:jc w:val="both"/>
            </w:pPr>
            <w:r w:rsidRPr="0099608D">
              <w:t>Планируемый год в % к отчетному году</w:t>
            </w:r>
          </w:p>
        </w:tc>
      </w:tr>
      <w:tr w:rsidR="003016DF" w:rsidRPr="0099608D" w:rsidTr="003016DF">
        <w:trPr>
          <w:trHeight w:val="255"/>
          <w:jc w:val="center"/>
        </w:trPr>
        <w:tc>
          <w:tcPr>
            <w:tcW w:w="3460" w:type="dxa"/>
            <w:tcBorders>
              <w:top w:val="nil"/>
              <w:left w:val="single" w:sz="4" w:space="0" w:color="auto"/>
              <w:bottom w:val="single" w:sz="4" w:space="0" w:color="auto"/>
              <w:right w:val="single" w:sz="4" w:space="0" w:color="auto"/>
            </w:tcBorders>
            <w:noWrap/>
            <w:vAlign w:val="bottom"/>
            <w:hideMark/>
          </w:tcPr>
          <w:p w:rsidR="003016DF" w:rsidRPr="0099608D" w:rsidRDefault="003016DF" w:rsidP="0099608D">
            <w:pPr>
              <w:widowControl w:val="0"/>
              <w:spacing w:line="360" w:lineRule="auto"/>
              <w:jc w:val="both"/>
            </w:pPr>
            <w:r w:rsidRPr="0099608D">
              <w:t>1. Опытно-статистический</w:t>
            </w:r>
          </w:p>
        </w:tc>
        <w:tc>
          <w:tcPr>
            <w:tcW w:w="2472" w:type="dxa"/>
            <w:tcBorders>
              <w:top w:val="nil"/>
              <w:left w:val="nil"/>
              <w:bottom w:val="single" w:sz="4" w:space="0" w:color="auto"/>
              <w:right w:val="single" w:sz="4" w:space="0" w:color="auto"/>
            </w:tcBorders>
            <w:noWrap/>
            <w:vAlign w:val="bottom"/>
            <w:hideMark/>
          </w:tcPr>
          <w:p w:rsidR="003016DF" w:rsidRPr="0099608D" w:rsidRDefault="003016DF" w:rsidP="0099608D">
            <w:pPr>
              <w:widowControl w:val="0"/>
              <w:spacing w:line="360" w:lineRule="auto"/>
              <w:jc w:val="both"/>
            </w:pPr>
            <w:r w:rsidRPr="0099608D">
              <w:t>6498,6</w:t>
            </w:r>
          </w:p>
        </w:tc>
        <w:tc>
          <w:tcPr>
            <w:tcW w:w="1902" w:type="dxa"/>
            <w:tcBorders>
              <w:top w:val="nil"/>
              <w:left w:val="nil"/>
              <w:bottom w:val="single" w:sz="4" w:space="0" w:color="auto"/>
              <w:right w:val="single" w:sz="4" w:space="0" w:color="auto"/>
            </w:tcBorders>
            <w:noWrap/>
            <w:vAlign w:val="bottom"/>
            <w:hideMark/>
          </w:tcPr>
          <w:p w:rsidR="003016DF" w:rsidRPr="0099608D" w:rsidRDefault="003016DF" w:rsidP="0099608D">
            <w:pPr>
              <w:widowControl w:val="0"/>
              <w:spacing w:line="360" w:lineRule="auto"/>
              <w:jc w:val="both"/>
            </w:pPr>
            <w:r w:rsidRPr="0099608D">
              <w:t>106,10</w:t>
            </w:r>
          </w:p>
        </w:tc>
      </w:tr>
      <w:tr w:rsidR="003016DF" w:rsidRPr="0099608D" w:rsidTr="003016DF">
        <w:trPr>
          <w:trHeight w:val="255"/>
          <w:jc w:val="center"/>
        </w:trPr>
        <w:tc>
          <w:tcPr>
            <w:tcW w:w="3460" w:type="dxa"/>
            <w:tcBorders>
              <w:top w:val="nil"/>
              <w:left w:val="single" w:sz="4" w:space="0" w:color="auto"/>
              <w:bottom w:val="single" w:sz="4" w:space="0" w:color="auto"/>
              <w:right w:val="single" w:sz="4" w:space="0" w:color="auto"/>
            </w:tcBorders>
            <w:noWrap/>
            <w:vAlign w:val="bottom"/>
            <w:hideMark/>
          </w:tcPr>
          <w:p w:rsidR="003016DF" w:rsidRPr="0099608D" w:rsidRDefault="003016DF" w:rsidP="0099608D">
            <w:pPr>
              <w:widowControl w:val="0"/>
              <w:spacing w:line="360" w:lineRule="auto"/>
              <w:jc w:val="both"/>
            </w:pPr>
            <w:r w:rsidRPr="0099608D">
              <w:t>2. Экономико-статистический</w:t>
            </w:r>
          </w:p>
        </w:tc>
        <w:tc>
          <w:tcPr>
            <w:tcW w:w="2472" w:type="dxa"/>
            <w:tcBorders>
              <w:top w:val="nil"/>
              <w:left w:val="nil"/>
              <w:bottom w:val="single" w:sz="4" w:space="0" w:color="auto"/>
              <w:right w:val="single" w:sz="4" w:space="0" w:color="auto"/>
            </w:tcBorders>
            <w:noWrap/>
            <w:vAlign w:val="bottom"/>
            <w:hideMark/>
          </w:tcPr>
          <w:p w:rsidR="003016DF" w:rsidRPr="0099608D" w:rsidRDefault="003016DF" w:rsidP="0099608D">
            <w:pPr>
              <w:widowControl w:val="0"/>
              <w:spacing w:line="360" w:lineRule="auto"/>
              <w:jc w:val="both"/>
            </w:pPr>
            <w:r w:rsidRPr="0099608D">
              <w:t>6661,55</w:t>
            </w:r>
          </w:p>
        </w:tc>
        <w:tc>
          <w:tcPr>
            <w:tcW w:w="1902" w:type="dxa"/>
            <w:tcBorders>
              <w:top w:val="nil"/>
              <w:left w:val="nil"/>
              <w:bottom w:val="single" w:sz="4" w:space="0" w:color="auto"/>
              <w:right w:val="single" w:sz="4" w:space="0" w:color="auto"/>
            </w:tcBorders>
            <w:noWrap/>
            <w:vAlign w:val="bottom"/>
            <w:hideMark/>
          </w:tcPr>
          <w:p w:rsidR="003016DF" w:rsidRPr="0099608D" w:rsidRDefault="003016DF" w:rsidP="0099608D">
            <w:pPr>
              <w:widowControl w:val="0"/>
              <w:spacing w:line="360" w:lineRule="auto"/>
              <w:jc w:val="both"/>
            </w:pPr>
            <w:r w:rsidRPr="0099608D">
              <w:t>108,76</w:t>
            </w:r>
          </w:p>
        </w:tc>
      </w:tr>
      <w:tr w:rsidR="003016DF" w:rsidRPr="0099608D" w:rsidTr="003016DF">
        <w:trPr>
          <w:trHeight w:val="255"/>
          <w:jc w:val="center"/>
        </w:trPr>
        <w:tc>
          <w:tcPr>
            <w:tcW w:w="3460" w:type="dxa"/>
            <w:tcBorders>
              <w:top w:val="nil"/>
              <w:left w:val="single" w:sz="4" w:space="0" w:color="auto"/>
              <w:bottom w:val="single" w:sz="4" w:space="0" w:color="auto"/>
              <w:right w:val="single" w:sz="4" w:space="0" w:color="auto"/>
            </w:tcBorders>
            <w:noWrap/>
            <w:vAlign w:val="bottom"/>
            <w:hideMark/>
          </w:tcPr>
          <w:p w:rsidR="003016DF" w:rsidRPr="0099608D" w:rsidRDefault="003016DF" w:rsidP="0099608D">
            <w:pPr>
              <w:widowControl w:val="0"/>
              <w:spacing w:line="360" w:lineRule="auto"/>
              <w:jc w:val="both"/>
            </w:pPr>
            <w:r w:rsidRPr="0099608D">
              <w:t>3. Трендовая модель</w:t>
            </w:r>
          </w:p>
        </w:tc>
        <w:tc>
          <w:tcPr>
            <w:tcW w:w="2472" w:type="dxa"/>
            <w:tcBorders>
              <w:top w:val="nil"/>
              <w:left w:val="nil"/>
              <w:bottom w:val="single" w:sz="4" w:space="0" w:color="auto"/>
              <w:right w:val="single" w:sz="4" w:space="0" w:color="auto"/>
            </w:tcBorders>
            <w:noWrap/>
            <w:vAlign w:val="bottom"/>
            <w:hideMark/>
          </w:tcPr>
          <w:p w:rsidR="003016DF" w:rsidRPr="0099608D" w:rsidRDefault="003016DF" w:rsidP="0099608D">
            <w:pPr>
              <w:widowControl w:val="0"/>
              <w:spacing w:line="360" w:lineRule="auto"/>
              <w:jc w:val="both"/>
            </w:pPr>
            <w:r w:rsidRPr="0099608D">
              <w:t>6675,6</w:t>
            </w:r>
          </w:p>
        </w:tc>
        <w:tc>
          <w:tcPr>
            <w:tcW w:w="1902" w:type="dxa"/>
            <w:tcBorders>
              <w:top w:val="nil"/>
              <w:left w:val="nil"/>
              <w:bottom w:val="single" w:sz="4" w:space="0" w:color="auto"/>
              <w:right w:val="single" w:sz="4" w:space="0" w:color="auto"/>
            </w:tcBorders>
            <w:noWrap/>
            <w:vAlign w:val="bottom"/>
            <w:hideMark/>
          </w:tcPr>
          <w:p w:rsidR="003016DF" w:rsidRPr="0099608D" w:rsidRDefault="003016DF" w:rsidP="0099608D">
            <w:pPr>
              <w:widowControl w:val="0"/>
              <w:spacing w:line="360" w:lineRule="auto"/>
              <w:jc w:val="both"/>
            </w:pPr>
            <w:r w:rsidRPr="0099608D">
              <w:t>108,99</w:t>
            </w:r>
          </w:p>
        </w:tc>
      </w:tr>
    </w:tbl>
    <w:p w:rsidR="0099608D" w:rsidRDefault="0099608D" w:rsidP="003207C3">
      <w:pPr>
        <w:widowControl w:val="0"/>
        <w:spacing w:line="360" w:lineRule="auto"/>
        <w:ind w:firstLine="709"/>
        <w:jc w:val="both"/>
        <w:rPr>
          <w:sz w:val="28"/>
          <w:szCs w:val="28"/>
        </w:rPr>
      </w:pPr>
    </w:p>
    <w:p w:rsidR="003016DF" w:rsidRPr="003207C3" w:rsidRDefault="00264275" w:rsidP="003207C3">
      <w:pPr>
        <w:widowControl w:val="0"/>
        <w:spacing w:line="360" w:lineRule="auto"/>
        <w:ind w:firstLine="709"/>
        <w:jc w:val="both"/>
        <w:rPr>
          <w:sz w:val="28"/>
          <w:szCs w:val="28"/>
        </w:rPr>
      </w:pPr>
      <w:r w:rsidRPr="003207C3">
        <w:rPr>
          <w:sz w:val="28"/>
          <w:szCs w:val="28"/>
        </w:rPr>
        <w:t>Второй и третий варианты расчета объема товарооборота являются оптимистическими, первый – пессимистическим.</w:t>
      </w:r>
    </w:p>
    <w:p w:rsidR="00264275" w:rsidRPr="003207C3" w:rsidRDefault="00264275" w:rsidP="003207C3">
      <w:pPr>
        <w:widowControl w:val="0"/>
        <w:spacing w:line="360" w:lineRule="auto"/>
        <w:ind w:firstLine="709"/>
        <w:jc w:val="both"/>
        <w:rPr>
          <w:sz w:val="28"/>
          <w:szCs w:val="28"/>
        </w:rPr>
      </w:pPr>
      <w:r w:rsidRPr="003207C3">
        <w:rPr>
          <w:sz w:val="28"/>
          <w:szCs w:val="28"/>
        </w:rPr>
        <w:t>Объем товарооборота на планируемый год следует установить в размере средней величины из трех вариантов расчета:</w:t>
      </w:r>
    </w:p>
    <w:p w:rsidR="0099608D" w:rsidRDefault="0099608D" w:rsidP="003207C3">
      <w:pPr>
        <w:widowControl w:val="0"/>
        <w:spacing w:line="360" w:lineRule="auto"/>
        <w:ind w:firstLine="709"/>
        <w:jc w:val="both"/>
        <w:rPr>
          <w:sz w:val="28"/>
          <w:szCs w:val="28"/>
        </w:rPr>
      </w:pPr>
    </w:p>
    <w:p w:rsidR="00264275" w:rsidRPr="003207C3" w:rsidRDefault="00264275" w:rsidP="003207C3">
      <w:pPr>
        <w:widowControl w:val="0"/>
        <w:spacing w:line="360" w:lineRule="auto"/>
        <w:ind w:firstLine="709"/>
        <w:jc w:val="both"/>
        <w:rPr>
          <w:sz w:val="28"/>
          <w:szCs w:val="28"/>
        </w:rPr>
      </w:pPr>
      <w:r w:rsidRPr="003207C3">
        <w:rPr>
          <w:sz w:val="28"/>
          <w:szCs w:val="28"/>
        </w:rPr>
        <w:t>Т</w:t>
      </w:r>
      <w:r w:rsidRPr="003207C3">
        <w:rPr>
          <w:sz w:val="28"/>
          <w:szCs w:val="28"/>
          <w:vertAlign w:val="subscript"/>
        </w:rPr>
        <w:t>пг</w:t>
      </w:r>
      <w:r w:rsidRPr="003207C3">
        <w:rPr>
          <w:sz w:val="28"/>
          <w:szCs w:val="28"/>
        </w:rPr>
        <w:t xml:space="preserve"> = (6498,6 + 6661,5 </w:t>
      </w:r>
      <w:r w:rsidR="0099608D">
        <w:rPr>
          <w:sz w:val="28"/>
          <w:szCs w:val="28"/>
        </w:rPr>
        <w:t>+ 6675,6) / 3 = 6611,9 тыс. руб</w:t>
      </w:r>
    </w:p>
    <w:p w:rsidR="0099608D" w:rsidRDefault="0099608D" w:rsidP="003207C3">
      <w:pPr>
        <w:widowControl w:val="0"/>
        <w:spacing w:line="360" w:lineRule="auto"/>
        <w:ind w:firstLine="709"/>
        <w:jc w:val="both"/>
        <w:rPr>
          <w:sz w:val="28"/>
          <w:szCs w:val="28"/>
        </w:rPr>
      </w:pPr>
    </w:p>
    <w:p w:rsidR="006E3EE1" w:rsidRPr="003207C3" w:rsidRDefault="00CB0D74" w:rsidP="003207C3">
      <w:pPr>
        <w:widowControl w:val="0"/>
        <w:spacing w:line="360" w:lineRule="auto"/>
        <w:ind w:firstLine="709"/>
        <w:jc w:val="both"/>
        <w:rPr>
          <w:sz w:val="28"/>
          <w:szCs w:val="28"/>
        </w:rPr>
      </w:pPr>
      <w:r w:rsidRPr="003207C3">
        <w:rPr>
          <w:sz w:val="28"/>
          <w:szCs w:val="28"/>
        </w:rPr>
        <w:t>Далее необходимо уточнить плановый объем товарооборота с точки зрения получения необходимой суммы прибыли.</w:t>
      </w:r>
    </w:p>
    <w:p w:rsidR="00CB0D74" w:rsidRDefault="00CB0D74" w:rsidP="003207C3">
      <w:pPr>
        <w:widowControl w:val="0"/>
        <w:spacing w:line="360" w:lineRule="auto"/>
        <w:ind w:firstLine="709"/>
        <w:jc w:val="both"/>
        <w:rPr>
          <w:sz w:val="28"/>
          <w:szCs w:val="28"/>
        </w:rPr>
      </w:pPr>
      <w:r w:rsidRPr="003207C3">
        <w:rPr>
          <w:sz w:val="28"/>
          <w:szCs w:val="28"/>
        </w:rPr>
        <w:t>При плановом объеме товарооборота в 6611,9 т</w:t>
      </w:r>
      <w:r w:rsidR="0099608D">
        <w:rPr>
          <w:sz w:val="28"/>
          <w:szCs w:val="28"/>
        </w:rPr>
        <w:t>ыс. руб. сумма прибыли составит</w:t>
      </w:r>
    </w:p>
    <w:p w:rsidR="0099608D" w:rsidRPr="003207C3" w:rsidRDefault="0099608D" w:rsidP="003207C3">
      <w:pPr>
        <w:widowControl w:val="0"/>
        <w:spacing w:line="360" w:lineRule="auto"/>
        <w:ind w:firstLine="709"/>
        <w:jc w:val="both"/>
        <w:rPr>
          <w:sz w:val="28"/>
          <w:szCs w:val="28"/>
        </w:rPr>
      </w:pPr>
    </w:p>
    <w:p w:rsidR="00CB0D74" w:rsidRPr="003207C3" w:rsidRDefault="00CB0D74" w:rsidP="003207C3">
      <w:pPr>
        <w:widowControl w:val="0"/>
        <w:spacing w:line="360" w:lineRule="auto"/>
        <w:ind w:firstLine="709"/>
        <w:jc w:val="both"/>
        <w:rPr>
          <w:sz w:val="28"/>
          <w:szCs w:val="28"/>
        </w:rPr>
      </w:pPr>
      <w:r w:rsidRPr="003207C3">
        <w:rPr>
          <w:sz w:val="28"/>
          <w:szCs w:val="28"/>
        </w:rPr>
        <w:t xml:space="preserve">П = </w:t>
      </w:r>
      <w:r w:rsidR="003543CF">
        <w:rPr>
          <w:sz w:val="28"/>
          <w:szCs w:val="28"/>
        </w:rPr>
        <w:pict>
          <v:shape id="_x0000_i1065" type="#_x0000_t75" style="width:86.25pt;height:32.25pt">
            <v:imagedata r:id="rId40" o:title=""/>
          </v:shape>
        </w:pict>
      </w:r>
      <w:r w:rsidRPr="003207C3">
        <w:rPr>
          <w:sz w:val="28"/>
          <w:szCs w:val="28"/>
        </w:rPr>
        <w:t xml:space="preserve">= </w:t>
      </w:r>
      <w:r w:rsidR="003543CF">
        <w:rPr>
          <w:sz w:val="28"/>
          <w:szCs w:val="28"/>
        </w:rPr>
        <w:pict>
          <v:shape id="_x0000_i1066" type="#_x0000_t75" style="width:146.25pt;height:30.75pt">
            <v:imagedata r:id="rId41" o:title=""/>
          </v:shape>
        </w:pict>
      </w:r>
      <w:r w:rsidR="0099608D">
        <w:rPr>
          <w:sz w:val="28"/>
          <w:szCs w:val="28"/>
        </w:rPr>
        <w:t>= 1028,81 тыс. руб</w:t>
      </w:r>
    </w:p>
    <w:p w:rsidR="0099608D" w:rsidRDefault="0099608D" w:rsidP="003207C3">
      <w:pPr>
        <w:widowControl w:val="0"/>
        <w:spacing w:line="360" w:lineRule="auto"/>
        <w:ind w:firstLine="709"/>
        <w:jc w:val="both"/>
        <w:rPr>
          <w:sz w:val="28"/>
          <w:szCs w:val="28"/>
        </w:rPr>
      </w:pPr>
    </w:p>
    <w:p w:rsidR="00CB0D74" w:rsidRPr="003207C3" w:rsidRDefault="00662466" w:rsidP="003207C3">
      <w:pPr>
        <w:widowControl w:val="0"/>
        <w:spacing w:line="360" w:lineRule="auto"/>
        <w:ind w:firstLine="709"/>
        <w:jc w:val="both"/>
        <w:rPr>
          <w:sz w:val="28"/>
          <w:szCs w:val="28"/>
        </w:rPr>
      </w:pPr>
      <w:r w:rsidRPr="003207C3">
        <w:rPr>
          <w:sz w:val="28"/>
          <w:szCs w:val="28"/>
        </w:rPr>
        <w:t>Итак, объем прибыли в планируемом году составит 1028,81 тыс. руб.</w:t>
      </w:r>
    </w:p>
    <w:p w:rsidR="00AD5CD2" w:rsidRPr="003207C3" w:rsidRDefault="00AD5CD2" w:rsidP="003207C3">
      <w:pPr>
        <w:widowControl w:val="0"/>
        <w:spacing w:line="360" w:lineRule="auto"/>
        <w:ind w:firstLine="709"/>
        <w:jc w:val="both"/>
        <w:rPr>
          <w:sz w:val="28"/>
          <w:szCs w:val="28"/>
        </w:rPr>
      </w:pPr>
    </w:p>
    <w:p w:rsidR="00542234" w:rsidRPr="003207C3" w:rsidRDefault="00542234" w:rsidP="003207C3">
      <w:pPr>
        <w:pStyle w:val="2"/>
        <w:keepNext w:val="0"/>
        <w:widowControl w:val="0"/>
        <w:spacing w:before="0" w:after="0"/>
        <w:ind w:firstLine="709"/>
        <w:rPr>
          <w:b w:val="0"/>
          <w:lang w:eastAsia="ru-RU"/>
        </w:rPr>
      </w:pPr>
      <w:bookmarkStart w:id="14" w:name="_Toc230608104"/>
      <w:r w:rsidRPr="003207C3">
        <w:rPr>
          <w:b w:val="0"/>
          <w:lang w:eastAsia="ru-RU"/>
        </w:rPr>
        <w:t>3.2 Экономическое обоснование размера товарооборота, обеспечивающего достаточный для развития предприятия запас финансовой прочности</w:t>
      </w:r>
      <w:bookmarkEnd w:id="14"/>
    </w:p>
    <w:p w:rsidR="0099608D" w:rsidRDefault="0099608D" w:rsidP="003207C3">
      <w:pPr>
        <w:widowControl w:val="0"/>
        <w:spacing w:line="360" w:lineRule="auto"/>
        <w:ind w:firstLine="709"/>
        <w:jc w:val="both"/>
        <w:rPr>
          <w:sz w:val="28"/>
          <w:szCs w:val="28"/>
        </w:rPr>
      </w:pPr>
    </w:p>
    <w:p w:rsidR="00B77DEB" w:rsidRPr="003207C3" w:rsidRDefault="00B50491" w:rsidP="003207C3">
      <w:pPr>
        <w:widowControl w:val="0"/>
        <w:spacing w:line="360" w:lineRule="auto"/>
        <w:ind w:firstLine="709"/>
        <w:jc w:val="both"/>
        <w:rPr>
          <w:sz w:val="28"/>
          <w:szCs w:val="28"/>
        </w:rPr>
      </w:pPr>
      <w:r w:rsidRPr="003207C3">
        <w:rPr>
          <w:sz w:val="28"/>
          <w:szCs w:val="28"/>
        </w:rPr>
        <w:t>Важным этапом планирования является</w:t>
      </w:r>
      <w:r w:rsidR="00040438" w:rsidRPr="003207C3">
        <w:rPr>
          <w:sz w:val="28"/>
          <w:szCs w:val="28"/>
        </w:rPr>
        <w:t xml:space="preserve"> определение минимального размера товарооборота, ориентированного на обеспечение безубыточной работы (критического объема товарооборота).</w:t>
      </w:r>
    </w:p>
    <w:p w:rsidR="00040438" w:rsidRPr="003207C3" w:rsidRDefault="00040438" w:rsidP="003207C3">
      <w:pPr>
        <w:widowControl w:val="0"/>
        <w:spacing w:line="360" w:lineRule="auto"/>
        <w:ind w:firstLine="709"/>
        <w:jc w:val="both"/>
        <w:rPr>
          <w:sz w:val="28"/>
          <w:szCs w:val="28"/>
        </w:rPr>
      </w:pPr>
      <w:r w:rsidRPr="003207C3">
        <w:rPr>
          <w:sz w:val="28"/>
          <w:szCs w:val="28"/>
        </w:rPr>
        <w:t>Для его определения необходимо рассчитать точку безубыточности.</w:t>
      </w:r>
    </w:p>
    <w:p w:rsidR="00040438" w:rsidRPr="003207C3" w:rsidRDefault="00040438" w:rsidP="003207C3">
      <w:pPr>
        <w:widowControl w:val="0"/>
        <w:autoSpaceDE w:val="0"/>
        <w:autoSpaceDN w:val="0"/>
        <w:adjustRightInd w:val="0"/>
        <w:spacing w:line="360" w:lineRule="auto"/>
        <w:ind w:firstLine="709"/>
        <w:jc w:val="both"/>
        <w:rPr>
          <w:rFonts w:cs="Arial"/>
          <w:sz w:val="28"/>
          <w:szCs w:val="28"/>
          <w:lang w:eastAsia="en-US"/>
        </w:rPr>
      </w:pPr>
      <w:r w:rsidRPr="003207C3">
        <w:rPr>
          <w:sz w:val="28"/>
          <w:szCs w:val="28"/>
          <w:lang w:eastAsia="en-US"/>
        </w:rPr>
        <w:t>Расчет минимально необходимого объема товарооборота можно выполнить, разложив товарооборот на составляющие его элементы. Розничный товарооборот представляет собой сумму розничных цен реализованных или запланированных к продаже товаров. Розничная цена, в свою очередь, состоит из покупной для торгового предприятия цены товара и торговой надбавки. Сумма товаров по покупным ценам представляет собой товарооборот торгового предприятия по покупным ценам. Торговые надбавки предназначены для покрытия торговым предприятием издержек обращения и получения прибыли.</w:t>
      </w:r>
    </w:p>
    <w:p w:rsidR="00040438" w:rsidRPr="003207C3" w:rsidRDefault="006512C1" w:rsidP="003207C3">
      <w:pPr>
        <w:widowControl w:val="0"/>
        <w:spacing w:line="360" w:lineRule="auto"/>
        <w:ind w:firstLine="709"/>
        <w:jc w:val="both"/>
        <w:rPr>
          <w:sz w:val="28"/>
          <w:szCs w:val="28"/>
        </w:rPr>
      </w:pPr>
      <w:r w:rsidRPr="003207C3">
        <w:rPr>
          <w:sz w:val="28"/>
          <w:szCs w:val="28"/>
        </w:rPr>
        <w:t>Чтобы рассчитать объем товарооборота, обеспечивающий предприятию безубыточную работу, нужно определить долю переменных затрат в объеме розничного товарооборота.</w:t>
      </w:r>
    </w:p>
    <w:p w:rsidR="0099608D" w:rsidRDefault="0099608D" w:rsidP="003207C3">
      <w:pPr>
        <w:widowControl w:val="0"/>
        <w:spacing w:line="360" w:lineRule="auto"/>
        <w:ind w:firstLine="709"/>
        <w:jc w:val="both"/>
        <w:rPr>
          <w:sz w:val="28"/>
          <w:szCs w:val="28"/>
        </w:rPr>
      </w:pPr>
    </w:p>
    <w:p w:rsidR="00AF29E2" w:rsidRPr="003207C3" w:rsidRDefault="00AF29E2" w:rsidP="003207C3">
      <w:pPr>
        <w:widowControl w:val="0"/>
        <w:spacing w:line="360" w:lineRule="auto"/>
        <w:ind w:firstLine="709"/>
        <w:jc w:val="both"/>
        <w:rPr>
          <w:sz w:val="28"/>
          <w:szCs w:val="28"/>
        </w:rPr>
      </w:pPr>
      <w:r w:rsidRPr="003207C3">
        <w:rPr>
          <w:sz w:val="28"/>
          <w:szCs w:val="28"/>
        </w:rPr>
        <w:t>Д = (Т</w:t>
      </w:r>
      <w:r w:rsidRPr="003207C3">
        <w:rPr>
          <w:sz w:val="28"/>
          <w:szCs w:val="28"/>
          <w:vertAlign w:val="subscript"/>
        </w:rPr>
        <w:t>пц</w:t>
      </w:r>
      <w:r w:rsidRPr="003207C3">
        <w:rPr>
          <w:sz w:val="28"/>
          <w:szCs w:val="28"/>
        </w:rPr>
        <w:t xml:space="preserve"> + И</w:t>
      </w:r>
      <w:r w:rsidRPr="003207C3">
        <w:rPr>
          <w:sz w:val="28"/>
          <w:szCs w:val="28"/>
          <w:vertAlign w:val="subscript"/>
        </w:rPr>
        <w:t>у-пер.</w:t>
      </w:r>
      <w:r w:rsidRPr="003207C3">
        <w:rPr>
          <w:sz w:val="28"/>
          <w:szCs w:val="28"/>
        </w:rPr>
        <w:t>) / Т = (4535 + 225,76) / 6125 = 0,777</w:t>
      </w:r>
      <w:r w:rsidR="00C00A48" w:rsidRPr="003207C3">
        <w:rPr>
          <w:sz w:val="28"/>
          <w:szCs w:val="28"/>
        </w:rPr>
        <w:t>2</w:t>
      </w:r>
    </w:p>
    <w:p w:rsidR="0099608D" w:rsidRDefault="0099608D" w:rsidP="003207C3">
      <w:pPr>
        <w:widowControl w:val="0"/>
        <w:spacing w:line="360" w:lineRule="auto"/>
        <w:ind w:firstLine="709"/>
        <w:jc w:val="both"/>
        <w:rPr>
          <w:sz w:val="28"/>
          <w:szCs w:val="28"/>
        </w:rPr>
      </w:pPr>
    </w:p>
    <w:p w:rsidR="00AF29E2" w:rsidRPr="003207C3" w:rsidRDefault="005369C3" w:rsidP="003207C3">
      <w:pPr>
        <w:widowControl w:val="0"/>
        <w:spacing w:line="360" w:lineRule="auto"/>
        <w:ind w:firstLine="709"/>
        <w:jc w:val="both"/>
        <w:rPr>
          <w:sz w:val="28"/>
          <w:szCs w:val="28"/>
        </w:rPr>
      </w:pPr>
      <w:r w:rsidRPr="003207C3">
        <w:rPr>
          <w:sz w:val="28"/>
          <w:szCs w:val="28"/>
        </w:rPr>
        <w:t xml:space="preserve">Объем критического товарооборота, обеспечивающий </w:t>
      </w:r>
      <w:r w:rsidR="00821CD9" w:rsidRPr="003207C3">
        <w:rPr>
          <w:sz w:val="28"/>
          <w:szCs w:val="28"/>
        </w:rPr>
        <w:t>ООО «Эла»</w:t>
      </w:r>
      <w:r w:rsidRPr="003207C3">
        <w:rPr>
          <w:sz w:val="28"/>
          <w:szCs w:val="28"/>
        </w:rPr>
        <w:t xml:space="preserve"> в отчетном году безубыточную работу, составит:</w:t>
      </w:r>
    </w:p>
    <w:p w:rsidR="0099608D" w:rsidRDefault="0099608D" w:rsidP="003207C3">
      <w:pPr>
        <w:widowControl w:val="0"/>
        <w:spacing w:line="360" w:lineRule="auto"/>
        <w:ind w:firstLine="709"/>
        <w:jc w:val="both"/>
        <w:rPr>
          <w:sz w:val="28"/>
          <w:szCs w:val="28"/>
        </w:rPr>
      </w:pPr>
    </w:p>
    <w:p w:rsidR="005369C3" w:rsidRPr="003207C3" w:rsidRDefault="005369C3" w:rsidP="003207C3">
      <w:pPr>
        <w:widowControl w:val="0"/>
        <w:spacing w:line="360" w:lineRule="auto"/>
        <w:ind w:firstLine="709"/>
        <w:jc w:val="both"/>
        <w:rPr>
          <w:sz w:val="28"/>
          <w:szCs w:val="28"/>
        </w:rPr>
      </w:pPr>
      <w:r w:rsidRPr="003207C3">
        <w:rPr>
          <w:sz w:val="28"/>
          <w:szCs w:val="28"/>
        </w:rPr>
        <w:t>Т</w:t>
      </w:r>
      <w:r w:rsidRPr="003207C3">
        <w:rPr>
          <w:sz w:val="28"/>
          <w:szCs w:val="28"/>
          <w:vertAlign w:val="subscript"/>
        </w:rPr>
        <w:t>рц</w:t>
      </w:r>
      <w:r w:rsidRPr="003207C3">
        <w:rPr>
          <w:sz w:val="28"/>
          <w:szCs w:val="28"/>
          <w:vertAlign w:val="superscript"/>
        </w:rPr>
        <w:t>кр</w:t>
      </w:r>
      <w:r w:rsidRPr="003207C3">
        <w:rPr>
          <w:sz w:val="28"/>
          <w:szCs w:val="28"/>
        </w:rPr>
        <w:t xml:space="preserve"> =</w:t>
      </w:r>
      <w:r w:rsidR="003207C3">
        <w:rPr>
          <w:sz w:val="28"/>
          <w:szCs w:val="28"/>
        </w:rPr>
        <w:t xml:space="preserve"> </w:t>
      </w:r>
      <w:r w:rsidRPr="003207C3">
        <w:rPr>
          <w:sz w:val="28"/>
          <w:szCs w:val="28"/>
        </w:rPr>
        <w:t>ИО</w:t>
      </w:r>
      <w:r w:rsidRPr="003207C3">
        <w:rPr>
          <w:sz w:val="28"/>
          <w:szCs w:val="28"/>
          <w:vertAlign w:val="subscript"/>
        </w:rPr>
        <w:t>пост</w:t>
      </w:r>
      <w:r w:rsidRPr="003207C3">
        <w:rPr>
          <w:sz w:val="28"/>
          <w:szCs w:val="28"/>
        </w:rPr>
        <w:t xml:space="preserve"> / (1 – Д) = 411,24 / (1 – 0,777</w:t>
      </w:r>
      <w:r w:rsidR="00C00A48" w:rsidRPr="003207C3">
        <w:rPr>
          <w:sz w:val="28"/>
          <w:szCs w:val="28"/>
        </w:rPr>
        <w:t>2</w:t>
      </w:r>
      <w:r w:rsidRPr="003207C3">
        <w:rPr>
          <w:sz w:val="28"/>
          <w:szCs w:val="28"/>
        </w:rPr>
        <w:t>) = 1844,13 тыс. руб.</w:t>
      </w:r>
    </w:p>
    <w:p w:rsidR="0099608D" w:rsidRDefault="0099608D" w:rsidP="003207C3">
      <w:pPr>
        <w:widowControl w:val="0"/>
        <w:spacing w:line="360" w:lineRule="auto"/>
        <w:ind w:firstLine="709"/>
        <w:jc w:val="both"/>
        <w:rPr>
          <w:sz w:val="28"/>
          <w:szCs w:val="28"/>
        </w:rPr>
      </w:pPr>
    </w:p>
    <w:p w:rsidR="005369C3" w:rsidRPr="003207C3" w:rsidRDefault="005369C3" w:rsidP="003207C3">
      <w:pPr>
        <w:widowControl w:val="0"/>
        <w:spacing w:line="360" w:lineRule="auto"/>
        <w:ind w:firstLine="709"/>
        <w:jc w:val="both"/>
        <w:rPr>
          <w:sz w:val="28"/>
          <w:szCs w:val="28"/>
        </w:rPr>
      </w:pPr>
      <w:r w:rsidRPr="003207C3">
        <w:rPr>
          <w:sz w:val="28"/>
          <w:szCs w:val="28"/>
        </w:rPr>
        <w:t>В 2008 г. объем товарооборота составил 6125 тыс. руб. Он обеспечил предприятию запас финансовой прочности в следующем размере:</w:t>
      </w:r>
    </w:p>
    <w:p w:rsidR="0099608D" w:rsidRDefault="0099608D" w:rsidP="003207C3">
      <w:pPr>
        <w:widowControl w:val="0"/>
        <w:spacing w:line="360" w:lineRule="auto"/>
        <w:ind w:firstLine="709"/>
        <w:jc w:val="both"/>
        <w:rPr>
          <w:sz w:val="28"/>
          <w:szCs w:val="28"/>
        </w:rPr>
      </w:pPr>
    </w:p>
    <w:p w:rsidR="005369C3" w:rsidRPr="003207C3" w:rsidRDefault="005369C3" w:rsidP="003207C3">
      <w:pPr>
        <w:widowControl w:val="0"/>
        <w:spacing w:line="360" w:lineRule="auto"/>
        <w:ind w:firstLine="709"/>
        <w:jc w:val="both"/>
        <w:rPr>
          <w:sz w:val="28"/>
          <w:szCs w:val="28"/>
        </w:rPr>
      </w:pPr>
      <w:r w:rsidRPr="003207C3">
        <w:rPr>
          <w:sz w:val="28"/>
          <w:szCs w:val="28"/>
        </w:rPr>
        <w:t>6125 – 1844,13 = 4280,87 тыс. руб.</w:t>
      </w:r>
    </w:p>
    <w:p w:rsidR="0099608D" w:rsidRDefault="0099608D" w:rsidP="003207C3">
      <w:pPr>
        <w:widowControl w:val="0"/>
        <w:spacing w:line="360" w:lineRule="auto"/>
        <w:ind w:firstLine="709"/>
        <w:jc w:val="both"/>
        <w:rPr>
          <w:sz w:val="28"/>
          <w:szCs w:val="28"/>
        </w:rPr>
      </w:pPr>
    </w:p>
    <w:p w:rsidR="005369C3" w:rsidRPr="003207C3" w:rsidRDefault="005369C3" w:rsidP="003207C3">
      <w:pPr>
        <w:widowControl w:val="0"/>
        <w:spacing w:line="360" w:lineRule="auto"/>
        <w:ind w:firstLine="709"/>
        <w:jc w:val="both"/>
        <w:rPr>
          <w:sz w:val="28"/>
          <w:szCs w:val="28"/>
        </w:rPr>
      </w:pPr>
      <w:r w:rsidRPr="003207C3">
        <w:rPr>
          <w:sz w:val="28"/>
          <w:szCs w:val="28"/>
        </w:rPr>
        <w:t>В относительном выражении это составит:</w:t>
      </w:r>
    </w:p>
    <w:p w:rsidR="0099608D" w:rsidRDefault="0099608D" w:rsidP="003207C3">
      <w:pPr>
        <w:widowControl w:val="0"/>
        <w:spacing w:line="360" w:lineRule="auto"/>
        <w:ind w:firstLine="709"/>
        <w:jc w:val="both"/>
        <w:rPr>
          <w:sz w:val="28"/>
          <w:szCs w:val="28"/>
        </w:rPr>
      </w:pPr>
    </w:p>
    <w:p w:rsidR="005369C3" w:rsidRPr="003207C3" w:rsidRDefault="005369C3" w:rsidP="003207C3">
      <w:pPr>
        <w:widowControl w:val="0"/>
        <w:spacing w:line="360" w:lineRule="auto"/>
        <w:ind w:firstLine="709"/>
        <w:jc w:val="both"/>
        <w:rPr>
          <w:sz w:val="28"/>
          <w:szCs w:val="28"/>
        </w:rPr>
      </w:pPr>
      <w:r w:rsidRPr="003207C3">
        <w:rPr>
          <w:sz w:val="28"/>
          <w:szCs w:val="28"/>
        </w:rPr>
        <w:t>4280,87 / 6125 * 100 = 69,89 %</w:t>
      </w:r>
    </w:p>
    <w:p w:rsidR="0099608D" w:rsidRDefault="0099608D" w:rsidP="003207C3">
      <w:pPr>
        <w:widowControl w:val="0"/>
        <w:spacing w:line="360" w:lineRule="auto"/>
        <w:ind w:firstLine="709"/>
        <w:jc w:val="both"/>
        <w:rPr>
          <w:sz w:val="28"/>
          <w:szCs w:val="28"/>
        </w:rPr>
      </w:pPr>
    </w:p>
    <w:p w:rsidR="00D66430" w:rsidRPr="003207C3" w:rsidRDefault="005369C3" w:rsidP="003207C3">
      <w:pPr>
        <w:widowControl w:val="0"/>
        <w:spacing w:line="360" w:lineRule="auto"/>
        <w:ind w:firstLine="709"/>
        <w:jc w:val="both"/>
        <w:rPr>
          <w:sz w:val="28"/>
          <w:szCs w:val="28"/>
        </w:rPr>
      </w:pPr>
      <w:r w:rsidRPr="003207C3">
        <w:rPr>
          <w:sz w:val="28"/>
          <w:szCs w:val="28"/>
        </w:rPr>
        <w:t xml:space="preserve">Таким образом, можно сделать вывод о значительном запасе финансовой прочности в </w:t>
      </w:r>
      <w:r w:rsidR="00821CD9" w:rsidRPr="003207C3">
        <w:rPr>
          <w:sz w:val="28"/>
          <w:szCs w:val="28"/>
        </w:rPr>
        <w:t>ООО «Эла»</w:t>
      </w:r>
      <w:r w:rsidR="00F8562B" w:rsidRPr="003207C3">
        <w:rPr>
          <w:sz w:val="28"/>
          <w:szCs w:val="28"/>
        </w:rPr>
        <w:t>.</w:t>
      </w:r>
    </w:p>
    <w:p w:rsidR="00F8562B" w:rsidRPr="003207C3" w:rsidRDefault="00F8562B" w:rsidP="003207C3">
      <w:pPr>
        <w:widowControl w:val="0"/>
        <w:spacing w:line="360" w:lineRule="auto"/>
        <w:ind w:firstLine="709"/>
        <w:jc w:val="both"/>
        <w:rPr>
          <w:sz w:val="28"/>
          <w:szCs w:val="28"/>
        </w:rPr>
      </w:pPr>
      <w:r w:rsidRPr="003207C3">
        <w:rPr>
          <w:sz w:val="28"/>
          <w:szCs w:val="28"/>
        </w:rPr>
        <w:t>В планируемом периоде происходит увеличение размера товарооборота на 7,9 %. При этом предположим, что постоянные издержки останутся на прежнем уровне, а переменные расходы будут возрастать пропорционально росту товарооборота, т.е. на 7,9 %.</w:t>
      </w:r>
    </w:p>
    <w:p w:rsidR="00F8562B" w:rsidRPr="003207C3" w:rsidRDefault="00F8562B" w:rsidP="003207C3">
      <w:pPr>
        <w:widowControl w:val="0"/>
        <w:spacing w:line="360" w:lineRule="auto"/>
        <w:ind w:firstLine="709"/>
        <w:jc w:val="both"/>
        <w:rPr>
          <w:sz w:val="28"/>
          <w:szCs w:val="28"/>
        </w:rPr>
      </w:pPr>
      <w:r w:rsidRPr="003207C3">
        <w:rPr>
          <w:sz w:val="28"/>
          <w:szCs w:val="28"/>
        </w:rPr>
        <w:t>Определим плановую точку безубыточности для предприятия.</w:t>
      </w:r>
    </w:p>
    <w:p w:rsidR="00F8562B" w:rsidRPr="003207C3" w:rsidRDefault="00F8562B" w:rsidP="003207C3">
      <w:pPr>
        <w:widowControl w:val="0"/>
        <w:spacing w:line="360" w:lineRule="auto"/>
        <w:ind w:firstLine="709"/>
        <w:jc w:val="both"/>
        <w:rPr>
          <w:sz w:val="28"/>
          <w:szCs w:val="28"/>
        </w:rPr>
      </w:pPr>
      <w:r w:rsidRPr="003207C3">
        <w:rPr>
          <w:sz w:val="28"/>
          <w:szCs w:val="28"/>
        </w:rPr>
        <w:t>Сумма переменных расходов составит:</w:t>
      </w:r>
    </w:p>
    <w:p w:rsidR="00F8562B" w:rsidRPr="003207C3" w:rsidRDefault="00F8562B" w:rsidP="003207C3">
      <w:pPr>
        <w:widowControl w:val="0"/>
        <w:spacing w:line="360" w:lineRule="auto"/>
        <w:ind w:firstLine="709"/>
        <w:jc w:val="both"/>
        <w:rPr>
          <w:sz w:val="28"/>
          <w:szCs w:val="28"/>
        </w:rPr>
      </w:pPr>
      <w:r w:rsidRPr="003207C3">
        <w:rPr>
          <w:sz w:val="28"/>
          <w:szCs w:val="28"/>
        </w:rPr>
        <w:t>ИО</w:t>
      </w:r>
      <w:r w:rsidRPr="003207C3">
        <w:rPr>
          <w:sz w:val="28"/>
          <w:szCs w:val="28"/>
          <w:vertAlign w:val="subscript"/>
        </w:rPr>
        <w:t>пер</w:t>
      </w:r>
      <w:r w:rsidRPr="003207C3">
        <w:rPr>
          <w:sz w:val="28"/>
          <w:szCs w:val="28"/>
        </w:rPr>
        <w:t xml:space="preserve"> = (4535 + 225,76) </w:t>
      </w:r>
      <w:r w:rsidR="00C00A48" w:rsidRPr="003207C3">
        <w:rPr>
          <w:sz w:val="28"/>
          <w:szCs w:val="28"/>
        </w:rPr>
        <w:t>* 1,079 = 5136,86 тыс. руб.</w:t>
      </w:r>
    </w:p>
    <w:p w:rsidR="0099608D" w:rsidRDefault="0099608D" w:rsidP="003207C3">
      <w:pPr>
        <w:widowControl w:val="0"/>
        <w:spacing w:line="360" w:lineRule="auto"/>
        <w:ind w:firstLine="709"/>
        <w:jc w:val="both"/>
        <w:rPr>
          <w:sz w:val="28"/>
          <w:szCs w:val="28"/>
        </w:rPr>
      </w:pPr>
    </w:p>
    <w:p w:rsidR="00C00A48" w:rsidRPr="003207C3" w:rsidRDefault="00C00A48" w:rsidP="003207C3">
      <w:pPr>
        <w:widowControl w:val="0"/>
        <w:spacing w:line="360" w:lineRule="auto"/>
        <w:ind w:firstLine="709"/>
        <w:jc w:val="both"/>
        <w:rPr>
          <w:sz w:val="28"/>
          <w:szCs w:val="28"/>
        </w:rPr>
      </w:pPr>
      <w:r w:rsidRPr="003207C3">
        <w:rPr>
          <w:sz w:val="28"/>
          <w:szCs w:val="28"/>
        </w:rPr>
        <w:t>Их доля в товарообороте будет равна:</w:t>
      </w:r>
    </w:p>
    <w:p w:rsidR="0099608D" w:rsidRDefault="0099608D" w:rsidP="003207C3">
      <w:pPr>
        <w:widowControl w:val="0"/>
        <w:spacing w:line="360" w:lineRule="auto"/>
        <w:ind w:firstLine="709"/>
        <w:jc w:val="both"/>
        <w:rPr>
          <w:sz w:val="28"/>
          <w:szCs w:val="28"/>
        </w:rPr>
      </w:pPr>
    </w:p>
    <w:p w:rsidR="00C00A48" w:rsidRPr="003207C3" w:rsidRDefault="00C00A48" w:rsidP="003207C3">
      <w:pPr>
        <w:widowControl w:val="0"/>
        <w:spacing w:line="360" w:lineRule="auto"/>
        <w:ind w:firstLine="709"/>
        <w:jc w:val="both"/>
        <w:rPr>
          <w:sz w:val="28"/>
          <w:szCs w:val="28"/>
        </w:rPr>
      </w:pPr>
      <w:r w:rsidRPr="003207C3">
        <w:rPr>
          <w:sz w:val="28"/>
          <w:szCs w:val="28"/>
        </w:rPr>
        <w:t>Д = 5136,86 / 6611,9</w:t>
      </w:r>
      <w:r w:rsidR="003207C3">
        <w:rPr>
          <w:sz w:val="28"/>
          <w:szCs w:val="28"/>
        </w:rPr>
        <w:t xml:space="preserve"> </w:t>
      </w:r>
      <w:r w:rsidRPr="003207C3">
        <w:rPr>
          <w:sz w:val="28"/>
          <w:szCs w:val="28"/>
        </w:rPr>
        <w:t>= 0,7769</w:t>
      </w:r>
    </w:p>
    <w:p w:rsidR="0099608D" w:rsidRDefault="0099608D" w:rsidP="003207C3">
      <w:pPr>
        <w:widowControl w:val="0"/>
        <w:spacing w:line="360" w:lineRule="auto"/>
        <w:ind w:firstLine="709"/>
        <w:jc w:val="both"/>
        <w:rPr>
          <w:sz w:val="28"/>
          <w:szCs w:val="28"/>
        </w:rPr>
      </w:pPr>
    </w:p>
    <w:p w:rsidR="00C00A48" w:rsidRPr="003207C3" w:rsidRDefault="00C00A48" w:rsidP="003207C3">
      <w:pPr>
        <w:widowControl w:val="0"/>
        <w:spacing w:line="360" w:lineRule="auto"/>
        <w:ind w:firstLine="709"/>
        <w:jc w:val="both"/>
        <w:rPr>
          <w:sz w:val="28"/>
          <w:szCs w:val="28"/>
        </w:rPr>
      </w:pPr>
      <w:r w:rsidRPr="003207C3">
        <w:rPr>
          <w:sz w:val="28"/>
          <w:szCs w:val="28"/>
        </w:rPr>
        <w:t>Объем критического товарооборота, обеспечивающий в 2009 безубыточную работу, составит:</w:t>
      </w:r>
    </w:p>
    <w:p w:rsidR="0099608D" w:rsidRDefault="0099608D" w:rsidP="003207C3">
      <w:pPr>
        <w:widowControl w:val="0"/>
        <w:spacing w:line="360" w:lineRule="auto"/>
        <w:ind w:firstLine="709"/>
        <w:jc w:val="both"/>
        <w:rPr>
          <w:sz w:val="28"/>
          <w:szCs w:val="28"/>
        </w:rPr>
      </w:pPr>
    </w:p>
    <w:p w:rsidR="00C00A48" w:rsidRPr="003207C3" w:rsidRDefault="00C00A48" w:rsidP="003207C3">
      <w:pPr>
        <w:widowControl w:val="0"/>
        <w:spacing w:line="360" w:lineRule="auto"/>
        <w:ind w:firstLine="709"/>
        <w:jc w:val="both"/>
        <w:rPr>
          <w:sz w:val="28"/>
          <w:szCs w:val="28"/>
        </w:rPr>
      </w:pPr>
      <w:r w:rsidRPr="003207C3">
        <w:rPr>
          <w:sz w:val="28"/>
          <w:szCs w:val="28"/>
        </w:rPr>
        <w:t>Т</w:t>
      </w:r>
      <w:r w:rsidRPr="003207C3">
        <w:rPr>
          <w:sz w:val="28"/>
          <w:szCs w:val="28"/>
          <w:vertAlign w:val="subscript"/>
        </w:rPr>
        <w:t>рц</w:t>
      </w:r>
      <w:r w:rsidRPr="003207C3">
        <w:rPr>
          <w:sz w:val="28"/>
          <w:szCs w:val="28"/>
          <w:vertAlign w:val="superscript"/>
        </w:rPr>
        <w:t>кр</w:t>
      </w:r>
      <w:r w:rsidRPr="003207C3">
        <w:rPr>
          <w:sz w:val="28"/>
          <w:szCs w:val="28"/>
        </w:rPr>
        <w:t xml:space="preserve"> =</w:t>
      </w:r>
      <w:r w:rsidR="003207C3">
        <w:rPr>
          <w:sz w:val="28"/>
          <w:szCs w:val="28"/>
        </w:rPr>
        <w:t xml:space="preserve"> </w:t>
      </w:r>
      <w:r w:rsidRPr="003207C3">
        <w:rPr>
          <w:sz w:val="28"/>
          <w:szCs w:val="28"/>
        </w:rPr>
        <w:t>411,24 / (1 – 0,7769) = 184</w:t>
      </w:r>
      <w:r w:rsidR="00D2265A" w:rsidRPr="003207C3">
        <w:rPr>
          <w:sz w:val="28"/>
          <w:szCs w:val="28"/>
        </w:rPr>
        <w:t>3,3</w:t>
      </w:r>
      <w:r w:rsidRPr="003207C3">
        <w:rPr>
          <w:sz w:val="28"/>
          <w:szCs w:val="28"/>
        </w:rPr>
        <w:t xml:space="preserve"> тыс. руб.</w:t>
      </w:r>
    </w:p>
    <w:p w:rsidR="0099608D" w:rsidRDefault="0099608D" w:rsidP="003207C3">
      <w:pPr>
        <w:widowControl w:val="0"/>
        <w:spacing w:line="360" w:lineRule="auto"/>
        <w:ind w:firstLine="709"/>
        <w:jc w:val="both"/>
        <w:rPr>
          <w:sz w:val="28"/>
          <w:szCs w:val="28"/>
        </w:rPr>
      </w:pPr>
    </w:p>
    <w:p w:rsidR="00C00A48" w:rsidRPr="003207C3" w:rsidRDefault="00D2265A" w:rsidP="003207C3">
      <w:pPr>
        <w:widowControl w:val="0"/>
        <w:spacing w:line="360" w:lineRule="auto"/>
        <w:ind w:firstLine="709"/>
        <w:jc w:val="both"/>
        <w:rPr>
          <w:sz w:val="28"/>
          <w:szCs w:val="28"/>
        </w:rPr>
      </w:pPr>
      <w:r w:rsidRPr="003207C3">
        <w:rPr>
          <w:sz w:val="28"/>
          <w:szCs w:val="28"/>
        </w:rPr>
        <w:t>Планируемый товарооборот обеспечит</w:t>
      </w:r>
      <w:r w:rsidR="00C00A48" w:rsidRPr="003207C3">
        <w:rPr>
          <w:sz w:val="28"/>
          <w:szCs w:val="28"/>
        </w:rPr>
        <w:t xml:space="preserve"> предприятию запас финансовой прочности в следующем размере:</w:t>
      </w:r>
    </w:p>
    <w:p w:rsidR="0099608D" w:rsidRDefault="0099608D" w:rsidP="003207C3">
      <w:pPr>
        <w:widowControl w:val="0"/>
        <w:spacing w:line="360" w:lineRule="auto"/>
        <w:ind w:firstLine="709"/>
        <w:jc w:val="both"/>
        <w:rPr>
          <w:sz w:val="28"/>
          <w:szCs w:val="28"/>
        </w:rPr>
      </w:pPr>
    </w:p>
    <w:p w:rsidR="00C00A48" w:rsidRPr="003207C3" w:rsidRDefault="00D2265A" w:rsidP="003207C3">
      <w:pPr>
        <w:widowControl w:val="0"/>
        <w:spacing w:line="360" w:lineRule="auto"/>
        <w:ind w:firstLine="709"/>
        <w:jc w:val="both"/>
        <w:rPr>
          <w:sz w:val="28"/>
          <w:szCs w:val="28"/>
        </w:rPr>
      </w:pPr>
      <w:r w:rsidRPr="003207C3">
        <w:rPr>
          <w:sz w:val="28"/>
          <w:szCs w:val="28"/>
        </w:rPr>
        <w:t>6611,9</w:t>
      </w:r>
      <w:r w:rsidR="00C00A48" w:rsidRPr="003207C3">
        <w:rPr>
          <w:sz w:val="28"/>
          <w:szCs w:val="28"/>
        </w:rPr>
        <w:t xml:space="preserve"> – 184</w:t>
      </w:r>
      <w:r w:rsidRPr="003207C3">
        <w:rPr>
          <w:sz w:val="28"/>
          <w:szCs w:val="28"/>
        </w:rPr>
        <w:t>3,</w:t>
      </w:r>
      <w:r w:rsidR="00C00A48" w:rsidRPr="003207C3">
        <w:rPr>
          <w:sz w:val="28"/>
          <w:szCs w:val="28"/>
        </w:rPr>
        <w:t xml:space="preserve">3 = </w:t>
      </w:r>
      <w:r w:rsidRPr="003207C3">
        <w:rPr>
          <w:sz w:val="28"/>
          <w:szCs w:val="28"/>
        </w:rPr>
        <w:t>4768,6</w:t>
      </w:r>
      <w:r w:rsidR="00C00A48" w:rsidRPr="003207C3">
        <w:rPr>
          <w:sz w:val="28"/>
          <w:szCs w:val="28"/>
        </w:rPr>
        <w:t xml:space="preserve"> тыс. руб.</w:t>
      </w:r>
    </w:p>
    <w:p w:rsidR="0099608D" w:rsidRDefault="0099608D" w:rsidP="003207C3">
      <w:pPr>
        <w:widowControl w:val="0"/>
        <w:spacing w:line="360" w:lineRule="auto"/>
        <w:ind w:firstLine="709"/>
        <w:jc w:val="both"/>
        <w:rPr>
          <w:sz w:val="28"/>
          <w:szCs w:val="28"/>
        </w:rPr>
      </w:pPr>
    </w:p>
    <w:p w:rsidR="00C00A48" w:rsidRPr="003207C3" w:rsidRDefault="00C00A48" w:rsidP="003207C3">
      <w:pPr>
        <w:widowControl w:val="0"/>
        <w:spacing w:line="360" w:lineRule="auto"/>
        <w:ind w:firstLine="709"/>
        <w:jc w:val="both"/>
        <w:rPr>
          <w:sz w:val="28"/>
          <w:szCs w:val="28"/>
        </w:rPr>
      </w:pPr>
      <w:r w:rsidRPr="003207C3">
        <w:rPr>
          <w:sz w:val="28"/>
          <w:szCs w:val="28"/>
        </w:rPr>
        <w:t>В относительном выражении это составит:</w:t>
      </w:r>
    </w:p>
    <w:p w:rsidR="0099608D" w:rsidRDefault="0099608D" w:rsidP="003207C3">
      <w:pPr>
        <w:widowControl w:val="0"/>
        <w:spacing w:line="360" w:lineRule="auto"/>
        <w:ind w:firstLine="709"/>
        <w:jc w:val="both"/>
        <w:rPr>
          <w:sz w:val="28"/>
          <w:szCs w:val="28"/>
        </w:rPr>
      </w:pPr>
    </w:p>
    <w:p w:rsidR="00C00A48" w:rsidRPr="003207C3" w:rsidRDefault="00C00A48" w:rsidP="003207C3">
      <w:pPr>
        <w:widowControl w:val="0"/>
        <w:spacing w:line="360" w:lineRule="auto"/>
        <w:ind w:firstLine="709"/>
        <w:jc w:val="both"/>
        <w:rPr>
          <w:sz w:val="28"/>
          <w:szCs w:val="28"/>
        </w:rPr>
      </w:pPr>
      <w:r w:rsidRPr="003207C3">
        <w:rPr>
          <w:sz w:val="28"/>
          <w:szCs w:val="28"/>
        </w:rPr>
        <w:t>47</w:t>
      </w:r>
      <w:r w:rsidR="00D2265A" w:rsidRPr="003207C3">
        <w:rPr>
          <w:sz w:val="28"/>
          <w:szCs w:val="28"/>
        </w:rPr>
        <w:t>68,6</w:t>
      </w:r>
      <w:r w:rsidRPr="003207C3">
        <w:rPr>
          <w:sz w:val="28"/>
          <w:szCs w:val="28"/>
        </w:rPr>
        <w:t xml:space="preserve"> / 6</w:t>
      </w:r>
      <w:r w:rsidR="00D2265A" w:rsidRPr="003207C3">
        <w:rPr>
          <w:sz w:val="28"/>
          <w:szCs w:val="28"/>
        </w:rPr>
        <w:t>611,9</w:t>
      </w:r>
      <w:r w:rsidRPr="003207C3">
        <w:rPr>
          <w:sz w:val="28"/>
          <w:szCs w:val="28"/>
        </w:rPr>
        <w:t xml:space="preserve"> * 100 = </w:t>
      </w:r>
      <w:r w:rsidR="00D2265A" w:rsidRPr="003207C3">
        <w:rPr>
          <w:sz w:val="28"/>
          <w:szCs w:val="28"/>
        </w:rPr>
        <w:t>72,12</w:t>
      </w:r>
      <w:r w:rsidRPr="003207C3">
        <w:rPr>
          <w:sz w:val="28"/>
          <w:szCs w:val="28"/>
        </w:rPr>
        <w:t xml:space="preserve"> %</w:t>
      </w:r>
    </w:p>
    <w:p w:rsidR="0099608D" w:rsidRDefault="0099608D" w:rsidP="003207C3">
      <w:pPr>
        <w:widowControl w:val="0"/>
        <w:spacing w:line="360" w:lineRule="auto"/>
        <w:ind w:firstLine="709"/>
        <w:jc w:val="both"/>
        <w:rPr>
          <w:sz w:val="28"/>
          <w:szCs w:val="28"/>
        </w:rPr>
      </w:pPr>
    </w:p>
    <w:p w:rsidR="00D2265A" w:rsidRPr="003207C3" w:rsidRDefault="00D2265A" w:rsidP="003207C3">
      <w:pPr>
        <w:widowControl w:val="0"/>
        <w:spacing w:line="360" w:lineRule="auto"/>
        <w:ind w:firstLine="709"/>
        <w:jc w:val="both"/>
        <w:rPr>
          <w:sz w:val="28"/>
          <w:szCs w:val="28"/>
        </w:rPr>
      </w:pPr>
      <w:r w:rsidRPr="003207C3">
        <w:rPr>
          <w:sz w:val="28"/>
          <w:szCs w:val="28"/>
        </w:rPr>
        <w:t>Итак, прирост запаса финансовой прочности составляет:</w:t>
      </w:r>
    </w:p>
    <w:p w:rsidR="0099608D" w:rsidRDefault="0099608D" w:rsidP="003207C3">
      <w:pPr>
        <w:widowControl w:val="0"/>
        <w:spacing w:line="360" w:lineRule="auto"/>
        <w:ind w:firstLine="709"/>
        <w:jc w:val="both"/>
        <w:rPr>
          <w:sz w:val="28"/>
          <w:szCs w:val="28"/>
        </w:rPr>
      </w:pPr>
    </w:p>
    <w:p w:rsidR="00D2265A" w:rsidRPr="003207C3" w:rsidRDefault="00D2265A" w:rsidP="003207C3">
      <w:pPr>
        <w:widowControl w:val="0"/>
        <w:spacing w:line="360" w:lineRule="auto"/>
        <w:ind w:firstLine="709"/>
        <w:jc w:val="both"/>
        <w:rPr>
          <w:sz w:val="28"/>
          <w:szCs w:val="28"/>
        </w:rPr>
      </w:pPr>
      <w:r w:rsidRPr="003207C3">
        <w:rPr>
          <w:sz w:val="28"/>
          <w:szCs w:val="28"/>
        </w:rPr>
        <w:t>72,12 – 69,89 = 2,23 %</w:t>
      </w:r>
    </w:p>
    <w:p w:rsidR="0099608D" w:rsidRDefault="0099608D" w:rsidP="003207C3">
      <w:pPr>
        <w:widowControl w:val="0"/>
        <w:spacing w:line="360" w:lineRule="auto"/>
        <w:ind w:firstLine="709"/>
        <w:jc w:val="both"/>
        <w:rPr>
          <w:sz w:val="28"/>
          <w:szCs w:val="28"/>
        </w:rPr>
      </w:pPr>
    </w:p>
    <w:p w:rsidR="001E36DD" w:rsidRPr="003207C3" w:rsidRDefault="001E36DD" w:rsidP="003207C3">
      <w:pPr>
        <w:widowControl w:val="0"/>
        <w:spacing w:line="360" w:lineRule="auto"/>
        <w:ind w:firstLine="709"/>
        <w:jc w:val="both"/>
        <w:rPr>
          <w:sz w:val="28"/>
          <w:szCs w:val="28"/>
        </w:rPr>
      </w:pPr>
      <w:r w:rsidRPr="003207C3">
        <w:rPr>
          <w:sz w:val="28"/>
          <w:szCs w:val="28"/>
        </w:rPr>
        <w:t>Если предприятие будет стремиться повысить запас финансовой прочности до 73 %, то ему будет необходим размер товарооборота:</w:t>
      </w:r>
    </w:p>
    <w:p w:rsidR="0099608D" w:rsidRDefault="0099608D" w:rsidP="003207C3">
      <w:pPr>
        <w:widowControl w:val="0"/>
        <w:spacing w:line="360" w:lineRule="auto"/>
        <w:ind w:firstLine="709"/>
        <w:jc w:val="both"/>
        <w:rPr>
          <w:sz w:val="28"/>
          <w:szCs w:val="28"/>
        </w:rPr>
      </w:pPr>
    </w:p>
    <w:p w:rsidR="001E36DD" w:rsidRPr="003207C3" w:rsidRDefault="001E36DD" w:rsidP="003207C3">
      <w:pPr>
        <w:widowControl w:val="0"/>
        <w:spacing w:line="360" w:lineRule="auto"/>
        <w:ind w:firstLine="709"/>
        <w:jc w:val="both"/>
        <w:rPr>
          <w:sz w:val="28"/>
          <w:szCs w:val="28"/>
        </w:rPr>
      </w:pPr>
      <w:r w:rsidRPr="003207C3">
        <w:rPr>
          <w:sz w:val="28"/>
          <w:szCs w:val="28"/>
        </w:rPr>
        <w:t>Т</w:t>
      </w:r>
      <w:r w:rsidRPr="003207C3">
        <w:rPr>
          <w:sz w:val="28"/>
          <w:szCs w:val="28"/>
          <w:vertAlign w:val="subscript"/>
        </w:rPr>
        <w:t>пг</w:t>
      </w:r>
      <w:r w:rsidRPr="003207C3">
        <w:rPr>
          <w:sz w:val="28"/>
          <w:szCs w:val="28"/>
        </w:rPr>
        <w:t xml:space="preserve"> = 1843,3 * 100 / (100 – 73) = 6827 тыс. руб.</w:t>
      </w:r>
    </w:p>
    <w:p w:rsidR="0099608D" w:rsidRDefault="0099608D" w:rsidP="003207C3">
      <w:pPr>
        <w:widowControl w:val="0"/>
        <w:spacing w:line="360" w:lineRule="auto"/>
        <w:ind w:firstLine="709"/>
        <w:jc w:val="both"/>
        <w:rPr>
          <w:sz w:val="28"/>
          <w:szCs w:val="28"/>
        </w:rPr>
      </w:pPr>
    </w:p>
    <w:p w:rsidR="00D2265A" w:rsidRPr="003207C3" w:rsidRDefault="00B83128" w:rsidP="003207C3">
      <w:pPr>
        <w:widowControl w:val="0"/>
        <w:spacing w:line="360" w:lineRule="auto"/>
        <w:ind w:firstLine="709"/>
        <w:jc w:val="both"/>
        <w:rPr>
          <w:sz w:val="28"/>
          <w:szCs w:val="28"/>
        </w:rPr>
      </w:pPr>
      <w:r w:rsidRPr="003207C3">
        <w:rPr>
          <w:sz w:val="28"/>
          <w:szCs w:val="28"/>
        </w:rPr>
        <w:t>В целом можно сделать вывод, что существующие темпы роста показателей обеспечивают достаточное развитие предприятия, что очень важно в условиях кризиса, когда нарушаются многие хозяйственные связи, изменяется конъюнктура рынка, может существенно снизиться спрос на продукцию предприятия.</w:t>
      </w:r>
    </w:p>
    <w:p w:rsidR="0099608D" w:rsidRDefault="0099608D" w:rsidP="003207C3">
      <w:pPr>
        <w:pStyle w:val="2"/>
        <w:keepNext w:val="0"/>
        <w:widowControl w:val="0"/>
        <w:spacing w:before="0" w:after="0"/>
        <w:ind w:firstLine="709"/>
        <w:rPr>
          <w:b w:val="0"/>
          <w:lang w:eastAsia="ru-RU"/>
        </w:rPr>
      </w:pPr>
      <w:bookmarkStart w:id="15" w:name="_Toc230608105"/>
    </w:p>
    <w:p w:rsidR="00542234" w:rsidRPr="003207C3" w:rsidRDefault="00542234" w:rsidP="003207C3">
      <w:pPr>
        <w:pStyle w:val="2"/>
        <w:keepNext w:val="0"/>
        <w:widowControl w:val="0"/>
        <w:spacing w:before="0" w:after="0"/>
        <w:ind w:firstLine="709"/>
        <w:rPr>
          <w:b w:val="0"/>
          <w:lang w:eastAsia="ru-RU"/>
        </w:rPr>
      </w:pPr>
      <w:r w:rsidRPr="003207C3">
        <w:rPr>
          <w:b w:val="0"/>
          <w:lang w:eastAsia="ru-RU"/>
        </w:rPr>
        <w:t>3.3 Разработка сводного плана развития предприятия на среднесрочную перспективу</w:t>
      </w:r>
      <w:bookmarkEnd w:id="15"/>
    </w:p>
    <w:p w:rsidR="0099608D" w:rsidRDefault="0099608D" w:rsidP="003207C3">
      <w:pPr>
        <w:widowControl w:val="0"/>
        <w:spacing w:line="360" w:lineRule="auto"/>
        <w:ind w:firstLine="709"/>
        <w:jc w:val="both"/>
        <w:rPr>
          <w:sz w:val="28"/>
          <w:szCs w:val="28"/>
        </w:rPr>
      </w:pPr>
    </w:p>
    <w:p w:rsidR="009C5838" w:rsidRPr="003207C3" w:rsidRDefault="00112870" w:rsidP="003207C3">
      <w:pPr>
        <w:widowControl w:val="0"/>
        <w:spacing w:line="360" w:lineRule="auto"/>
        <w:ind w:firstLine="709"/>
        <w:jc w:val="both"/>
        <w:rPr>
          <w:sz w:val="28"/>
          <w:szCs w:val="28"/>
        </w:rPr>
      </w:pPr>
      <w:r w:rsidRPr="003207C3">
        <w:rPr>
          <w:sz w:val="28"/>
          <w:szCs w:val="28"/>
        </w:rPr>
        <w:t xml:space="preserve">Сводный план развития предприятия </w:t>
      </w:r>
      <w:r w:rsidR="009C5838" w:rsidRPr="003207C3">
        <w:rPr>
          <w:sz w:val="28"/>
          <w:szCs w:val="28"/>
        </w:rPr>
        <w:t>необходимо составить с разбивкой по кварталам, а также по товарной структуре предприятия.</w:t>
      </w:r>
    </w:p>
    <w:p w:rsidR="00EE2F15" w:rsidRPr="003207C3" w:rsidRDefault="00740DDA" w:rsidP="003207C3">
      <w:pPr>
        <w:widowControl w:val="0"/>
        <w:spacing w:line="360" w:lineRule="auto"/>
        <w:ind w:firstLine="709"/>
        <w:jc w:val="both"/>
        <w:rPr>
          <w:sz w:val="28"/>
          <w:szCs w:val="28"/>
        </w:rPr>
      </w:pPr>
      <w:r w:rsidRPr="003207C3">
        <w:rPr>
          <w:sz w:val="28"/>
          <w:szCs w:val="28"/>
        </w:rPr>
        <w:t>Планирование товарооборота по кварталам осуществим на основе индексов сезонности.</w:t>
      </w:r>
    </w:p>
    <w:p w:rsidR="0099608D" w:rsidRDefault="0099608D" w:rsidP="003207C3">
      <w:pPr>
        <w:widowControl w:val="0"/>
        <w:spacing w:line="360" w:lineRule="auto"/>
        <w:ind w:firstLine="709"/>
        <w:jc w:val="both"/>
        <w:rPr>
          <w:sz w:val="28"/>
          <w:szCs w:val="28"/>
        </w:rPr>
      </w:pPr>
    </w:p>
    <w:p w:rsidR="00740DDA" w:rsidRPr="003207C3" w:rsidRDefault="00740DDA" w:rsidP="003207C3">
      <w:pPr>
        <w:widowControl w:val="0"/>
        <w:spacing w:line="360" w:lineRule="auto"/>
        <w:ind w:firstLine="709"/>
        <w:jc w:val="both"/>
        <w:rPr>
          <w:sz w:val="28"/>
          <w:szCs w:val="28"/>
        </w:rPr>
      </w:pPr>
      <w:r w:rsidRPr="003207C3">
        <w:rPr>
          <w:sz w:val="28"/>
          <w:szCs w:val="28"/>
        </w:rPr>
        <w:t xml:space="preserve">Таблица 3.5 – Исходные данные для расчета сезонных колебаний товарооборота </w:t>
      </w:r>
      <w:r w:rsidR="00821CD9" w:rsidRPr="003207C3">
        <w:rPr>
          <w:sz w:val="28"/>
          <w:szCs w:val="28"/>
        </w:rPr>
        <w:t>ООО «Эла»</w:t>
      </w:r>
      <w:r w:rsidRPr="003207C3">
        <w:rPr>
          <w:sz w:val="28"/>
          <w:szCs w:val="28"/>
        </w:rPr>
        <w:t xml:space="preserve"> по кварталам года</w:t>
      </w:r>
    </w:p>
    <w:tbl>
      <w:tblPr>
        <w:tblW w:w="7193" w:type="dxa"/>
        <w:jc w:val="center"/>
        <w:tblLook w:val="04A0" w:firstRow="1" w:lastRow="0" w:firstColumn="1" w:lastColumn="0" w:noHBand="0" w:noVBand="1"/>
      </w:tblPr>
      <w:tblGrid>
        <w:gridCol w:w="2273"/>
        <w:gridCol w:w="1960"/>
        <w:gridCol w:w="1600"/>
        <w:gridCol w:w="1360"/>
      </w:tblGrid>
      <w:tr w:rsidR="008F065F" w:rsidRPr="0099608D" w:rsidTr="008F065F">
        <w:trPr>
          <w:trHeight w:val="255"/>
          <w:jc w:val="center"/>
        </w:trPr>
        <w:tc>
          <w:tcPr>
            <w:tcW w:w="2273" w:type="dxa"/>
            <w:tcBorders>
              <w:top w:val="single" w:sz="4" w:space="0" w:color="auto"/>
              <w:left w:val="single" w:sz="4" w:space="0" w:color="auto"/>
              <w:bottom w:val="single" w:sz="4" w:space="0" w:color="auto"/>
              <w:right w:val="single" w:sz="4" w:space="0" w:color="auto"/>
            </w:tcBorders>
            <w:noWrap/>
            <w:vAlign w:val="bottom"/>
            <w:hideMark/>
          </w:tcPr>
          <w:p w:rsidR="008F065F" w:rsidRPr="0099608D" w:rsidRDefault="008F065F" w:rsidP="0099608D">
            <w:pPr>
              <w:widowControl w:val="0"/>
              <w:spacing w:line="360" w:lineRule="auto"/>
              <w:jc w:val="both"/>
            </w:pPr>
            <w:r w:rsidRPr="0099608D">
              <w:t xml:space="preserve">Квартал </w:t>
            </w:r>
          </w:p>
        </w:tc>
        <w:tc>
          <w:tcPr>
            <w:tcW w:w="1960" w:type="dxa"/>
            <w:tcBorders>
              <w:top w:val="single" w:sz="4" w:space="0" w:color="auto"/>
              <w:left w:val="nil"/>
              <w:bottom w:val="single" w:sz="4" w:space="0" w:color="auto"/>
              <w:right w:val="single" w:sz="4" w:space="0" w:color="auto"/>
            </w:tcBorders>
            <w:noWrap/>
            <w:vAlign w:val="bottom"/>
            <w:hideMark/>
          </w:tcPr>
          <w:p w:rsidR="008F065F" w:rsidRPr="0099608D" w:rsidRDefault="008F065F" w:rsidP="0099608D">
            <w:pPr>
              <w:widowControl w:val="0"/>
              <w:spacing w:line="360" w:lineRule="auto"/>
              <w:jc w:val="both"/>
            </w:pPr>
            <w:r w:rsidRPr="0099608D">
              <w:t>2006 г.</w:t>
            </w:r>
          </w:p>
        </w:tc>
        <w:tc>
          <w:tcPr>
            <w:tcW w:w="1600" w:type="dxa"/>
            <w:tcBorders>
              <w:top w:val="single" w:sz="4" w:space="0" w:color="auto"/>
              <w:left w:val="nil"/>
              <w:bottom w:val="single" w:sz="4" w:space="0" w:color="auto"/>
              <w:right w:val="single" w:sz="4" w:space="0" w:color="auto"/>
            </w:tcBorders>
            <w:noWrap/>
            <w:vAlign w:val="bottom"/>
            <w:hideMark/>
          </w:tcPr>
          <w:p w:rsidR="008F065F" w:rsidRPr="0099608D" w:rsidRDefault="008F065F" w:rsidP="0099608D">
            <w:pPr>
              <w:widowControl w:val="0"/>
              <w:spacing w:line="360" w:lineRule="auto"/>
              <w:jc w:val="both"/>
            </w:pPr>
            <w:r w:rsidRPr="0099608D">
              <w:t>2007 г.</w:t>
            </w:r>
          </w:p>
        </w:tc>
        <w:tc>
          <w:tcPr>
            <w:tcW w:w="1360" w:type="dxa"/>
            <w:tcBorders>
              <w:top w:val="single" w:sz="4" w:space="0" w:color="auto"/>
              <w:left w:val="nil"/>
              <w:bottom w:val="single" w:sz="4" w:space="0" w:color="auto"/>
              <w:right w:val="single" w:sz="4" w:space="0" w:color="auto"/>
            </w:tcBorders>
            <w:noWrap/>
            <w:vAlign w:val="bottom"/>
            <w:hideMark/>
          </w:tcPr>
          <w:p w:rsidR="008F065F" w:rsidRPr="0099608D" w:rsidRDefault="008F065F" w:rsidP="0099608D">
            <w:pPr>
              <w:widowControl w:val="0"/>
              <w:spacing w:line="360" w:lineRule="auto"/>
              <w:jc w:val="both"/>
            </w:pPr>
            <w:r w:rsidRPr="0099608D">
              <w:t>2008 г.</w:t>
            </w:r>
          </w:p>
        </w:tc>
      </w:tr>
      <w:tr w:rsidR="008F065F" w:rsidRPr="0099608D" w:rsidTr="0099608D">
        <w:trPr>
          <w:trHeight w:val="70"/>
          <w:jc w:val="center"/>
        </w:trPr>
        <w:tc>
          <w:tcPr>
            <w:tcW w:w="2273" w:type="dxa"/>
            <w:tcBorders>
              <w:top w:val="nil"/>
              <w:left w:val="single" w:sz="4" w:space="0" w:color="auto"/>
              <w:bottom w:val="single" w:sz="4" w:space="0" w:color="auto"/>
              <w:right w:val="single" w:sz="4" w:space="0" w:color="auto"/>
            </w:tcBorders>
            <w:noWrap/>
            <w:vAlign w:val="bottom"/>
            <w:hideMark/>
          </w:tcPr>
          <w:p w:rsidR="008F065F" w:rsidRPr="0099608D" w:rsidRDefault="008F065F" w:rsidP="0099608D">
            <w:pPr>
              <w:widowControl w:val="0"/>
              <w:spacing w:line="360" w:lineRule="auto"/>
              <w:jc w:val="both"/>
            </w:pPr>
            <w:r w:rsidRPr="0099608D">
              <w:t>1</w:t>
            </w:r>
          </w:p>
        </w:tc>
        <w:tc>
          <w:tcPr>
            <w:tcW w:w="1960" w:type="dxa"/>
            <w:tcBorders>
              <w:top w:val="nil"/>
              <w:left w:val="nil"/>
              <w:bottom w:val="single" w:sz="4" w:space="0" w:color="auto"/>
              <w:right w:val="single" w:sz="4" w:space="0" w:color="auto"/>
            </w:tcBorders>
            <w:noWrap/>
            <w:vAlign w:val="bottom"/>
            <w:hideMark/>
          </w:tcPr>
          <w:p w:rsidR="008F065F" w:rsidRPr="0099608D" w:rsidRDefault="008F065F" w:rsidP="0099608D">
            <w:pPr>
              <w:widowControl w:val="0"/>
              <w:spacing w:line="360" w:lineRule="auto"/>
              <w:jc w:val="both"/>
            </w:pPr>
            <w:r w:rsidRPr="0099608D">
              <w:t>1376,7</w:t>
            </w:r>
          </w:p>
        </w:tc>
        <w:tc>
          <w:tcPr>
            <w:tcW w:w="1600" w:type="dxa"/>
            <w:tcBorders>
              <w:top w:val="nil"/>
              <w:left w:val="nil"/>
              <w:bottom w:val="single" w:sz="4" w:space="0" w:color="auto"/>
              <w:right w:val="single" w:sz="4" w:space="0" w:color="auto"/>
            </w:tcBorders>
            <w:hideMark/>
          </w:tcPr>
          <w:p w:rsidR="008F065F" w:rsidRPr="0099608D" w:rsidRDefault="008F065F" w:rsidP="0099608D">
            <w:pPr>
              <w:widowControl w:val="0"/>
              <w:spacing w:line="360" w:lineRule="auto"/>
              <w:jc w:val="both"/>
            </w:pPr>
            <w:r w:rsidRPr="0099608D">
              <w:t>1494,55</w:t>
            </w:r>
          </w:p>
        </w:tc>
        <w:tc>
          <w:tcPr>
            <w:tcW w:w="1360" w:type="dxa"/>
            <w:tcBorders>
              <w:top w:val="nil"/>
              <w:left w:val="nil"/>
              <w:bottom w:val="single" w:sz="4" w:space="0" w:color="auto"/>
              <w:right w:val="single" w:sz="4" w:space="0" w:color="auto"/>
            </w:tcBorders>
            <w:hideMark/>
          </w:tcPr>
          <w:p w:rsidR="008F065F" w:rsidRPr="0099608D" w:rsidRDefault="008F065F" w:rsidP="0099608D">
            <w:pPr>
              <w:widowControl w:val="0"/>
              <w:spacing w:line="360" w:lineRule="auto"/>
              <w:jc w:val="both"/>
            </w:pPr>
            <w:r w:rsidRPr="0099608D">
              <w:t>1531,25</w:t>
            </w:r>
          </w:p>
        </w:tc>
      </w:tr>
      <w:tr w:rsidR="008F065F" w:rsidRPr="0099608D" w:rsidTr="0099608D">
        <w:trPr>
          <w:trHeight w:val="70"/>
          <w:jc w:val="center"/>
        </w:trPr>
        <w:tc>
          <w:tcPr>
            <w:tcW w:w="2273" w:type="dxa"/>
            <w:tcBorders>
              <w:top w:val="nil"/>
              <w:left w:val="single" w:sz="4" w:space="0" w:color="auto"/>
              <w:bottom w:val="single" w:sz="4" w:space="0" w:color="auto"/>
              <w:right w:val="single" w:sz="4" w:space="0" w:color="auto"/>
            </w:tcBorders>
            <w:noWrap/>
            <w:vAlign w:val="bottom"/>
            <w:hideMark/>
          </w:tcPr>
          <w:p w:rsidR="008F065F" w:rsidRPr="0099608D" w:rsidRDefault="008F065F" w:rsidP="0099608D">
            <w:pPr>
              <w:widowControl w:val="0"/>
              <w:spacing w:line="360" w:lineRule="auto"/>
              <w:jc w:val="both"/>
            </w:pPr>
            <w:r w:rsidRPr="0099608D">
              <w:t>2</w:t>
            </w:r>
          </w:p>
        </w:tc>
        <w:tc>
          <w:tcPr>
            <w:tcW w:w="1960" w:type="dxa"/>
            <w:tcBorders>
              <w:top w:val="nil"/>
              <w:left w:val="nil"/>
              <w:bottom w:val="single" w:sz="4" w:space="0" w:color="auto"/>
              <w:right w:val="single" w:sz="4" w:space="0" w:color="auto"/>
            </w:tcBorders>
            <w:noWrap/>
            <w:vAlign w:val="bottom"/>
            <w:hideMark/>
          </w:tcPr>
          <w:p w:rsidR="008F065F" w:rsidRPr="0099608D" w:rsidRDefault="008F065F" w:rsidP="0099608D">
            <w:pPr>
              <w:widowControl w:val="0"/>
              <w:spacing w:line="360" w:lineRule="auto"/>
              <w:jc w:val="both"/>
            </w:pPr>
            <w:r w:rsidRPr="0099608D">
              <w:t>1379,7</w:t>
            </w:r>
          </w:p>
        </w:tc>
        <w:tc>
          <w:tcPr>
            <w:tcW w:w="1600" w:type="dxa"/>
            <w:tcBorders>
              <w:top w:val="nil"/>
              <w:left w:val="nil"/>
              <w:bottom w:val="single" w:sz="4" w:space="0" w:color="auto"/>
              <w:right w:val="single" w:sz="4" w:space="0" w:color="auto"/>
            </w:tcBorders>
            <w:hideMark/>
          </w:tcPr>
          <w:p w:rsidR="008F065F" w:rsidRPr="0099608D" w:rsidRDefault="008F065F" w:rsidP="0099608D">
            <w:pPr>
              <w:widowControl w:val="0"/>
              <w:spacing w:line="360" w:lineRule="auto"/>
              <w:jc w:val="both"/>
            </w:pPr>
            <w:r w:rsidRPr="0099608D">
              <w:t>1447,29</w:t>
            </w:r>
          </w:p>
        </w:tc>
        <w:tc>
          <w:tcPr>
            <w:tcW w:w="1360" w:type="dxa"/>
            <w:tcBorders>
              <w:top w:val="nil"/>
              <w:left w:val="nil"/>
              <w:bottom w:val="single" w:sz="4" w:space="0" w:color="auto"/>
              <w:right w:val="single" w:sz="4" w:space="0" w:color="auto"/>
            </w:tcBorders>
            <w:hideMark/>
          </w:tcPr>
          <w:p w:rsidR="008F065F" w:rsidRPr="0099608D" w:rsidRDefault="008F065F" w:rsidP="0099608D">
            <w:pPr>
              <w:widowControl w:val="0"/>
              <w:spacing w:line="360" w:lineRule="auto"/>
              <w:jc w:val="both"/>
            </w:pPr>
            <w:r w:rsidRPr="0099608D">
              <w:t>1415,49</w:t>
            </w:r>
          </w:p>
        </w:tc>
      </w:tr>
      <w:tr w:rsidR="008F065F" w:rsidRPr="0099608D" w:rsidTr="0099608D">
        <w:trPr>
          <w:trHeight w:val="70"/>
          <w:jc w:val="center"/>
        </w:trPr>
        <w:tc>
          <w:tcPr>
            <w:tcW w:w="2273" w:type="dxa"/>
            <w:tcBorders>
              <w:top w:val="nil"/>
              <w:left w:val="single" w:sz="4" w:space="0" w:color="auto"/>
              <w:bottom w:val="single" w:sz="4" w:space="0" w:color="auto"/>
              <w:right w:val="single" w:sz="4" w:space="0" w:color="auto"/>
            </w:tcBorders>
            <w:noWrap/>
            <w:vAlign w:val="bottom"/>
            <w:hideMark/>
          </w:tcPr>
          <w:p w:rsidR="008F065F" w:rsidRPr="0099608D" w:rsidRDefault="008F065F" w:rsidP="0099608D">
            <w:pPr>
              <w:widowControl w:val="0"/>
              <w:spacing w:line="360" w:lineRule="auto"/>
              <w:jc w:val="both"/>
            </w:pPr>
            <w:r w:rsidRPr="0099608D">
              <w:t>3</w:t>
            </w:r>
          </w:p>
        </w:tc>
        <w:tc>
          <w:tcPr>
            <w:tcW w:w="1960" w:type="dxa"/>
            <w:tcBorders>
              <w:top w:val="nil"/>
              <w:left w:val="nil"/>
              <w:bottom w:val="single" w:sz="4" w:space="0" w:color="auto"/>
              <w:right w:val="single" w:sz="4" w:space="0" w:color="auto"/>
            </w:tcBorders>
            <w:noWrap/>
            <w:vAlign w:val="bottom"/>
            <w:hideMark/>
          </w:tcPr>
          <w:p w:rsidR="008F065F" w:rsidRPr="0099608D" w:rsidRDefault="00926EFF" w:rsidP="0099608D">
            <w:pPr>
              <w:widowControl w:val="0"/>
              <w:spacing w:line="360" w:lineRule="auto"/>
              <w:jc w:val="both"/>
            </w:pPr>
            <w:r w:rsidRPr="0099608D">
              <w:t>12</w:t>
            </w:r>
            <w:r w:rsidR="008F065F" w:rsidRPr="0099608D">
              <w:t>80,56</w:t>
            </w:r>
          </w:p>
        </w:tc>
        <w:tc>
          <w:tcPr>
            <w:tcW w:w="1600" w:type="dxa"/>
            <w:tcBorders>
              <w:top w:val="nil"/>
              <w:left w:val="nil"/>
              <w:bottom w:val="single" w:sz="4" w:space="0" w:color="auto"/>
              <w:right w:val="single" w:sz="4" w:space="0" w:color="auto"/>
            </w:tcBorders>
            <w:hideMark/>
          </w:tcPr>
          <w:p w:rsidR="008F065F" w:rsidRPr="0099608D" w:rsidRDefault="008F065F" w:rsidP="0099608D">
            <w:pPr>
              <w:widowControl w:val="0"/>
              <w:spacing w:line="360" w:lineRule="auto"/>
              <w:jc w:val="both"/>
            </w:pPr>
            <w:r w:rsidRPr="0099608D">
              <w:t>1494,55</w:t>
            </w:r>
          </w:p>
        </w:tc>
        <w:tc>
          <w:tcPr>
            <w:tcW w:w="1360" w:type="dxa"/>
            <w:tcBorders>
              <w:top w:val="nil"/>
              <w:left w:val="nil"/>
              <w:bottom w:val="single" w:sz="4" w:space="0" w:color="auto"/>
              <w:right w:val="single" w:sz="4" w:space="0" w:color="auto"/>
            </w:tcBorders>
            <w:hideMark/>
          </w:tcPr>
          <w:p w:rsidR="008F065F" w:rsidRPr="0099608D" w:rsidRDefault="008F065F" w:rsidP="0099608D">
            <w:pPr>
              <w:widowControl w:val="0"/>
              <w:spacing w:line="360" w:lineRule="auto"/>
              <w:jc w:val="both"/>
            </w:pPr>
            <w:r w:rsidRPr="0099608D">
              <w:t>1550,85</w:t>
            </w:r>
          </w:p>
        </w:tc>
      </w:tr>
      <w:tr w:rsidR="008F065F" w:rsidRPr="0099608D" w:rsidTr="0099608D">
        <w:trPr>
          <w:trHeight w:val="70"/>
          <w:jc w:val="center"/>
        </w:trPr>
        <w:tc>
          <w:tcPr>
            <w:tcW w:w="2273" w:type="dxa"/>
            <w:tcBorders>
              <w:top w:val="nil"/>
              <w:left w:val="single" w:sz="4" w:space="0" w:color="auto"/>
              <w:bottom w:val="single" w:sz="4" w:space="0" w:color="auto"/>
              <w:right w:val="single" w:sz="4" w:space="0" w:color="auto"/>
            </w:tcBorders>
            <w:noWrap/>
            <w:vAlign w:val="bottom"/>
            <w:hideMark/>
          </w:tcPr>
          <w:p w:rsidR="008F065F" w:rsidRPr="0099608D" w:rsidRDefault="008F065F" w:rsidP="0099608D">
            <w:pPr>
              <w:widowControl w:val="0"/>
              <w:spacing w:line="360" w:lineRule="auto"/>
              <w:jc w:val="both"/>
            </w:pPr>
            <w:r w:rsidRPr="0099608D">
              <w:t>4</w:t>
            </w:r>
          </w:p>
        </w:tc>
        <w:tc>
          <w:tcPr>
            <w:tcW w:w="1960" w:type="dxa"/>
            <w:tcBorders>
              <w:top w:val="nil"/>
              <w:left w:val="nil"/>
              <w:bottom w:val="single" w:sz="4" w:space="0" w:color="auto"/>
              <w:right w:val="single" w:sz="4" w:space="0" w:color="auto"/>
            </w:tcBorders>
            <w:noWrap/>
            <w:vAlign w:val="bottom"/>
            <w:hideMark/>
          </w:tcPr>
          <w:p w:rsidR="008F065F" w:rsidRPr="0099608D" w:rsidRDefault="00926EFF" w:rsidP="0099608D">
            <w:pPr>
              <w:widowControl w:val="0"/>
              <w:spacing w:line="360" w:lineRule="auto"/>
              <w:jc w:val="both"/>
            </w:pPr>
            <w:r w:rsidRPr="0099608D">
              <w:t>14</w:t>
            </w:r>
            <w:r w:rsidR="008F065F" w:rsidRPr="0099608D">
              <w:t>01,04</w:t>
            </w:r>
          </w:p>
        </w:tc>
        <w:tc>
          <w:tcPr>
            <w:tcW w:w="1600" w:type="dxa"/>
            <w:tcBorders>
              <w:top w:val="nil"/>
              <w:left w:val="nil"/>
              <w:bottom w:val="single" w:sz="4" w:space="0" w:color="auto"/>
              <w:right w:val="single" w:sz="4" w:space="0" w:color="auto"/>
            </w:tcBorders>
            <w:hideMark/>
          </w:tcPr>
          <w:p w:rsidR="008F065F" w:rsidRPr="0099608D" w:rsidRDefault="008F065F" w:rsidP="0099608D">
            <w:pPr>
              <w:widowControl w:val="0"/>
              <w:spacing w:line="360" w:lineRule="auto"/>
              <w:jc w:val="both"/>
            </w:pPr>
            <w:r w:rsidRPr="0099608D">
              <w:t>1546,61</w:t>
            </w:r>
          </w:p>
        </w:tc>
        <w:tc>
          <w:tcPr>
            <w:tcW w:w="1360" w:type="dxa"/>
            <w:tcBorders>
              <w:top w:val="nil"/>
              <w:left w:val="nil"/>
              <w:bottom w:val="single" w:sz="4" w:space="0" w:color="auto"/>
              <w:right w:val="single" w:sz="4" w:space="0" w:color="auto"/>
            </w:tcBorders>
            <w:hideMark/>
          </w:tcPr>
          <w:p w:rsidR="008F065F" w:rsidRPr="0099608D" w:rsidRDefault="008F065F" w:rsidP="0099608D">
            <w:pPr>
              <w:widowControl w:val="0"/>
              <w:spacing w:line="360" w:lineRule="auto"/>
              <w:jc w:val="both"/>
            </w:pPr>
            <w:r w:rsidRPr="0099608D">
              <w:t>1627,41</w:t>
            </w:r>
          </w:p>
        </w:tc>
      </w:tr>
      <w:tr w:rsidR="008F065F" w:rsidRPr="0099608D" w:rsidTr="008F065F">
        <w:trPr>
          <w:trHeight w:val="255"/>
          <w:jc w:val="center"/>
        </w:trPr>
        <w:tc>
          <w:tcPr>
            <w:tcW w:w="2273" w:type="dxa"/>
            <w:tcBorders>
              <w:top w:val="nil"/>
              <w:left w:val="single" w:sz="4" w:space="0" w:color="auto"/>
              <w:bottom w:val="single" w:sz="4" w:space="0" w:color="auto"/>
              <w:right w:val="single" w:sz="4" w:space="0" w:color="auto"/>
            </w:tcBorders>
            <w:noWrap/>
            <w:vAlign w:val="bottom"/>
            <w:hideMark/>
          </w:tcPr>
          <w:p w:rsidR="008F065F" w:rsidRPr="0099608D" w:rsidRDefault="008F065F" w:rsidP="0099608D">
            <w:pPr>
              <w:widowControl w:val="0"/>
              <w:spacing w:line="360" w:lineRule="auto"/>
              <w:jc w:val="both"/>
            </w:pPr>
            <w:r w:rsidRPr="0099608D">
              <w:t>Тj</w:t>
            </w:r>
          </w:p>
        </w:tc>
        <w:tc>
          <w:tcPr>
            <w:tcW w:w="1960" w:type="dxa"/>
            <w:tcBorders>
              <w:top w:val="nil"/>
              <w:left w:val="nil"/>
              <w:bottom w:val="single" w:sz="4" w:space="0" w:color="auto"/>
              <w:right w:val="single" w:sz="4" w:space="0" w:color="auto"/>
            </w:tcBorders>
            <w:noWrap/>
            <w:vAlign w:val="bottom"/>
            <w:hideMark/>
          </w:tcPr>
          <w:p w:rsidR="008F065F" w:rsidRPr="0099608D" w:rsidRDefault="008F065F" w:rsidP="0099608D">
            <w:pPr>
              <w:widowControl w:val="0"/>
              <w:spacing w:line="360" w:lineRule="auto"/>
              <w:jc w:val="both"/>
            </w:pPr>
            <w:r w:rsidRPr="0099608D">
              <w:t>5438</w:t>
            </w:r>
          </w:p>
        </w:tc>
        <w:tc>
          <w:tcPr>
            <w:tcW w:w="1600" w:type="dxa"/>
            <w:tcBorders>
              <w:top w:val="nil"/>
              <w:left w:val="nil"/>
              <w:bottom w:val="single" w:sz="4" w:space="0" w:color="auto"/>
              <w:right w:val="single" w:sz="4" w:space="0" w:color="auto"/>
            </w:tcBorders>
            <w:noWrap/>
            <w:vAlign w:val="bottom"/>
            <w:hideMark/>
          </w:tcPr>
          <w:p w:rsidR="008F065F" w:rsidRPr="0099608D" w:rsidRDefault="008F065F" w:rsidP="0099608D">
            <w:pPr>
              <w:widowControl w:val="0"/>
              <w:spacing w:line="360" w:lineRule="auto"/>
              <w:jc w:val="both"/>
            </w:pPr>
            <w:r w:rsidRPr="0099608D">
              <w:t>5983</w:t>
            </w:r>
          </w:p>
        </w:tc>
        <w:tc>
          <w:tcPr>
            <w:tcW w:w="1360" w:type="dxa"/>
            <w:tcBorders>
              <w:top w:val="nil"/>
              <w:left w:val="nil"/>
              <w:bottom w:val="single" w:sz="4" w:space="0" w:color="auto"/>
              <w:right w:val="single" w:sz="4" w:space="0" w:color="auto"/>
            </w:tcBorders>
            <w:noWrap/>
            <w:vAlign w:val="bottom"/>
            <w:hideMark/>
          </w:tcPr>
          <w:p w:rsidR="008F065F" w:rsidRPr="0099608D" w:rsidRDefault="008F065F" w:rsidP="0099608D">
            <w:pPr>
              <w:widowControl w:val="0"/>
              <w:spacing w:line="360" w:lineRule="auto"/>
              <w:jc w:val="both"/>
            </w:pPr>
            <w:r w:rsidRPr="0099608D">
              <w:t>6125</w:t>
            </w:r>
          </w:p>
        </w:tc>
      </w:tr>
      <w:tr w:rsidR="008F065F" w:rsidRPr="0099608D" w:rsidTr="008F065F">
        <w:trPr>
          <w:trHeight w:val="315"/>
          <w:jc w:val="center"/>
        </w:trPr>
        <w:tc>
          <w:tcPr>
            <w:tcW w:w="2273" w:type="dxa"/>
            <w:tcBorders>
              <w:top w:val="nil"/>
              <w:left w:val="single" w:sz="4" w:space="0" w:color="auto"/>
              <w:bottom w:val="single" w:sz="4" w:space="0" w:color="auto"/>
              <w:right w:val="single" w:sz="4" w:space="0" w:color="auto"/>
            </w:tcBorders>
            <w:noWrap/>
            <w:vAlign w:val="bottom"/>
            <w:hideMark/>
          </w:tcPr>
          <w:p w:rsidR="008F065F" w:rsidRPr="0099608D" w:rsidRDefault="008F065F" w:rsidP="0099608D">
            <w:pPr>
              <w:widowControl w:val="0"/>
              <w:spacing w:line="360" w:lineRule="auto"/>
              <w:jc w:val="both"/>
            </w:pPr>
            <w:r w:rsidRPr="0099608D">
              <w:t>Т</w:t>
            </w:r>
            <w:r w:rsidRPr="0099608D">
              <w:rPr>
                <w:vertAlign w:val="subscript"/>
              </w:rPr>
              <w:t>кв j</w:t>
            </w:r>
          </w:p>
        </w:tc>
        <w:tc>
          <w:tcPr>
            <w:tcW w:w="1960" w:type="dxa"/>
            <w:tcBorders>
              <w:top w:val="nil"/>
              <w:left w:val="nil"/>
              <w:bottom w:val="single" w:sz="4" w:space="0" w:color="auto"/>
              <w:right w:val="single" w:sz="4" w:space="0" w:color="auto"/>
            </w:tcBorders>
            <w:noWrap/>
            <w:vAlign w:val="bottom"/>
            <w:hideMark/>
          </w:tcPr>
          <w:p w:rsidR="008F065F" w:rsidRPr="0099608D" w:rsidRDefault="008F065F" w:rsidP="0099608D">
            <w:pPr>
              <w:widowControl w:val="0"/>
              <w:spacing w:line="360" w:lineRule="auto"/>
              <w:jc w:val="both"/>
            </w:pPr>
            <w:r w:rsidRPr="0099608D">
              <w:t>1359,5</w:t>
            </w:r>
          </w:p>
        </w:tc>
        <w:tc>
          <w:tcPr>
            <w:tcW w:w="1600" w:type="dxa"/>
            <w:tcBorders>
              <w:top w:val="nil"/>
              <w:left w:val="nil"/>
              <w:bottom w:val="single" w:sz="4" w:space="0" w:color="auto"/>
              <w:right w:val="single" w:sz="4" w:space="0" w:color="auto"/>
            </w:tcBorders>
            <w:noWrap/>
            <w:vAlign w:val="bottom"/>
            <w:hideMark/>
          </w:tcPr>
          <w:p w:rsidR="008F065F" w:rsidRPr="0099608D" w:rsidRDefault="008F065F" w:rsidP="0099608D">
            <w:pPr>
              <w:widowControl w:val="0"/>
              <w:spacing w:line="360" w:lineRule="auto"/>
              <w:jc w:val="both"/>
            </w:pPr>
            <w:r w:rsidRPr="0099608D">
              <w:t>1495,75</w:t>
            </w:r>
          </w:p>
        </w:tc>
        <w:tc>
          <w:tcPr>
            <w:tcW w:w="1360" w:type="dxa"/>
            <w:tcBorders>
              <w:top w:val="nil"/>
              <w:left w:val="nil"/>
              <w:bottom w:val="single" w:sz="4" w:space="0" w:color="auto"/>
              <w:right w:val="single" w:sz="4" w:space="0" w:color="auto"/>
            </w:tcBorders>
            <w:noWrap/>
            <w:vAlign w:val="bottom"/>
            <w:hideMark/>
          </w:tcPr>
          <w:p w:rsidR="008F065F" w:rsidRPr="0099608D" w:rsidRDefault="008F065F" w:rsidP="0099608D">
            <w:pPr>
              <w:widowControl w:val="0"/>
              <w:spacing w:line="360" w:lineRule="auto"/>
              <w:jc w:val="both"/>
            </w:pPr>
            <w:r w:rsidRPr="0099608D">
              <w:t>1531,25</w:t>
            </w:r>
          </w:p>
        </w:tc>
      </w:tr>
    </w:tbl>
    <w:p w:rsidR="0099608D" w:rsidRDefault="0099608D" w:rsidP="003207C3">
      <w:pPr>
        <w:widowControl w:val="0"/>
        <w:spacing w:line="360" w:lineRule="auto"/>
        <w:ind w:firstLine="709"/>
        <w:jc w:val="both"/>
        <w:rPr>
          <w:sz w:val="28"/>
          <w:szCs w:val="28"/>
        </w:rPr>
      </w:pPr>
    </w:p>
    <w:p w:rsidR="008F065F" w:rsidRPr="003207C3" w:rsidRDefault="00926EFF" w:rsidP="003207C3">
      <w:pPr>
        <w:widowControl w:val="0"/>
        <w:spacing w:line="360" w:lineRule="auto"/>
        <w:ind w:firstLine="709"/>
        <w:jc w:val="both"/>
        <w:rPr>
          <w:sz w:val="28"/>
          <w:szCs w:val="28"/>
        </w:rPr>
      </w:pPr>
      <w:r w:rsidRPr="003207C3">
        <w:rPr>
          <w:sz w:val="28"/>
          <w:szCs w:val="28"/>
        </w:rPr>
        <w:t xml:space="preserve">Рассчитаем сезонные колебания товарооборота </w:t>
      </w:r>
      <w:r w:rsidR="00821CD9" w:rsidRPr="003207C3">
        <w:rPr>
          <w:sz w:val="28"/>
          <w:szCs w:val="28"/>
        </w:rPr>
        <w:t>ООО «Эла»</w:t>
      </w:r>
      <w:r w:rsidRPr="003207C3">
        <w:rPr>
          <w:sz w:val="28"/>
          <w:szCs w:val="28"/>
        </w:rPr>
        <w:t xml:space="preserve"> по кварталам за 3 года.</w:t>
      </w:r>
    </w:p>
    <w:p w:rsidR="0099608D" w:rsidRDefault="0099608D" w:rsidP="003207C3">
      <w:pPr>
        <w:widowControl w:val="0"/>
        <w:spacing w:line="360" w:lineRule="auto"/>
        <w:ind w:firstLine="709"/>
        <w:jc w:val="both"/>
        <w:rPr>
          <w:sz w:val="28"/>
          <w:szCs w:val="28"/>
        </w:rPr>
      </w:pPr>
    </w:p>
    <w:p w:rsidR="00926EFF" w:rsidRPr="003207C3" w:rsidRDefault="00926EFF" w:rsidP="003207C3">
      <w:pPr>
        <w:widowControl w:val="0"/>
        <w:spacing w:line="360" w:lineRule="auto"/>
        <w:ind w:firstLine="709"/>
        <w:jc w:val="both"/>
        <w:rPr>
          <w:sz w:val="28"/>
          <w:szCs w:val="28"/>
        </w:rPr>
      </w:pPr>
      <w:r w:rsidRPr="003207C3">
        <w:rPr>
          <w:sz w:val="28"/>
          <w:szCs w:val="28"/>
        </w:rPr>
        <w:t>Таблица 3.6 – Расчет сезонных колебаний товарооборота по кварталам</w:t>
      </w:r>
    </w:p>
    <w:tbl>
      <w:tblPr>
        <w:tblW w:w="8015" w:type="dxa"/>
        <w:jc w:val="center"/>
        <w:tblLook w:val="04A0" w:firstRow="1" w:lastRow="0" w:firstColumn="1" w:lastColumn="0" w:noHBand="0" w:noVBand="1"/>
      </w:tblPr>
      <w:tblGrid>
        <w:gridCol w:w="1995"/>
        <w:gridCol w:w="1960"/>
        <w:gridCol w:w="1600"/>
        <w:gridCol w:w="1360"/>
        <w:gridCol w:w="1100"/>
      </w:tblGrid>
      <w:tr w:rsidR="00926EFF" w:rsidRPr="0099608D" w:rsidTr="00926EFF">
        <w:trPr>
          <w:trHeight w:val="255"/>
          <w:jc w:val="center"/>
        </w:trPr>
        <w:tc>
          <w:tcPr>
            <w:tcW w:w="1995" w:type="dxa"/>
            <w:tcBorders>
              <w:top w:val="single" w:sz="4" w:space="0" w:color="auto"/>
              <w:left w:val="single" w:sz="4" w:space="0" w:color="auto"/>
              <w:bottom w:val="single" w:sz="4" w:space="0" w:color="auto"/>
              <w:right w:val="single" w:sz="4" w:space="0" w:color="auto"/>
            </w:tcBorders>
            <w:noWrap/>
            <w:vAlign w:val="bottom"/>
            <w:hideMark/>
          </w:tcPr>
          <w:p w:rsidR="00926EFF" w:rsidRPr="0099608D" w:rsidRDefault="00926EFF" w:rsidP="0099608D">
            <w:pPr>
              <w:widowControl w:val="0"/>
              <w:spacing w:line="360" w:lineRule="auto"/>
              <w:jc w:val="both"/>
            </w:pPr>
            <w:r w:rsidRPr="0099608D">
              <w:t xml:space="preserve">Квартал </w:t>
            </w:r>
          </w:p>
        </w:tc>
        <w:tc>
          <w:tcPr>
            <w:tcW w:w="1960" w:type="dxa"/>
            <w:tcBorders>
              <w:top w:val="single" w:sz="4" w:space="0" w:color="auto"/>
              <w:left w:val="nil"/>
              <w:bottom w:val="single" w:sz="4" w:space="0" w:color="auto"/>
              <w:right w:val="single" w:sz="4" w:space="0" w:color="auto"/>
            </w:tcBorders>
            <w:noWrap/>
            <w:vAlign w:val="bottom"/>
            <w:hideMark/>
          </w:tcPr>
          <w:p w:rsidR="00926EFF" w:rsidRPr="0099608D" w:rsidRDefault="00926EFF" w:rsidP="0099608D">
            <w:pPr>
              <w:widowControl w:val="0"/>
              <w:spacing w:line="360" w:lineRule="auto"/>
              <w:jc w:val="both"/>
            </w:pPr>
            <w:r w:rsidRPr="0099608D">
              <w:t>2006 г.</w:t>
            </w:r>
          </w:p>
        </w:tc>
        <w:tc>
          <w:tcPr>
            <w:tcW w:w="1600" w:type="dxa"/>
            <w:tcBorders>
              <w:top w:val="single" w:sz="4" w:space="0" w:color="auto"/>
              <w:left w:val="nil"/>
              <w:bottom w:val="single" w:sz="4" w:space="0" w:color="auto"/>
              <w:right w:val="single" w:sz="4" w:space="0" w:color="auto"/>
            </w:tcBorders>
            <w:noWrap/>
            <w:vAlign w:val="bottom"/>
            <w:hideMark/>
          </w:tcPr>
          <w:p w:rsidR="00926EFF" w:rsidRPr="0099608D" w:rsidRDefault="00926EFF" w:rsidP="0099608D">
            <w:pPr>
              <w:widowControl w:val="0"/>
              <w:spacing w:line="360" w:lineRule="auto"/>
              <w:jc w:val="both"/>
            </w:pPr>
            <w:r w:rsidRPr="0099608D">
              <w:t>2007 г.</w:t>
            </w:r>
          </w:p>
        </w:tc>
        <w:tc>
          <w:tcPr>
            <w:tcW w:w="1360" w:type="dxa"/>
            <w:tcBorders>
              <w:top w:val="single" w:sz="4" w:space="0" w:color="auto"/>
              <w:left w:val="nil"/>
              <w:bottom w:val="single" w:sz="4" w:space="0" w:color="auto"/>
              <w:right w:val="single" w:sz="4" w:space="0" w:color="auto"/>
            </w:tcBorders>
            <w:noWrap/>
            <w:vAlign w:val="bottom"/>
            <w:hideMark/>
          </w:tcPr>
          <w:p w:rsidR="00926EFF" w:rsidRPr="0099608D" w:rsidRDefault="00926EFF" w:rsidP="0099608D">
            <w:pPr>
              <w:widowControl w:val="0"/>
              <w:spacing w:line="360" w:lineRule="auto"/>
              <w:jc w:val="both"/>
            </w:pPr>
            <w:r w:rsidRPr="0099608D">
              <w:t>2008 г.</w:t>
            </w:r>
          </w:p>
        </w:tc>
        <w:tc>
          <w:tcPr>
            <w:tcW w:w="1100" w:type="dxa"/>
            <w:tcBorders>
              <w:top w:val="single" w:sz="4" w:space="0" w:color="auto"/>
              <w:left w:val="nil"/>
              <w:bottom w:val="single" w:sz="4" w:space="0" w:color="auto"/>
              <w:right w:val="single" w:sz="4" w:space="0" w:color="auto"/>
            </w:tcBorders>
            <w:noWrap/>
            <w:vAlign w:val="bottom"/>
            <w:hideMark/>
          </w:tcPr>
          <w:p w:rsidR="00926EFF" w:rsidRPr="0099608D" w:rsidRDefault="00926EFF" w:rsidP="0099608D">
            <w:pPr>
              <w:widowControl w:val="0"/>
              <w:spacing w:line="360" w:lineRule="auto"/>
              <w:jc w:val="both"/>
            </w:pPr>
            <w:r w:rsidRPr="0099608D">
              <w:t>Σci</w:t>
            </w:r>
          </w:p>
        </w:tc>
      </w:tr>
      <w:tr w:rsidR="00926EFF" w:rsidRPr="0099608D" w:rsidTr="00926EFF">
        <w:trPr>
          <w:trHeight w:val="255"/>
          <w:jc w:val="center"/>
        </w:trPr>
        <w:tc>
          <w:tcPr>
            <w:tcW w:w="1995" w:type="dxa"/>
            <w:tcBorders>
              <w:top w:val="nil"/>
              <w:left w:val="single" w:sz="4" w:space="0" w:color="auto"/>
              <w:bottom w:val="single" w:sz="4" w:space="0" w:color="auto"/>
              <w:right w:val="single" w:sz="4" w:space="0" w:color="auto"/>
            </w:tcBorders>
            <w:noWrap/>
            <w:vAlign w:val="bottom"/>
            <w:hideMark/>
          </w:tcPr>
          <w:p w:rsidR="00926EFF" w:rsidRPr="0099608D" w:rsidRDefault="00926EFF" w:rsidP="0099608D">
            <w:pPr>
              <w:widowControl w:val="0"/>
              <w:spacing w:line="360" w:lineRule="auto"/>
              <w:jc w:val="both"/>
            </w:pPr>
            <w:r w:rsidRPr="0099608D">
              <w:t>1</w:t>
            </w:r>
          </w:p>
        </w:tc>
        <w:tc>
          <w:tcPr>
            <w:tcW w:w="1960" w:type="dxa"/>
            <w:tcBorders>
              <w:top w:val="nil"/>
              <w:left w:val="nil"/>
              <w:bottom w:val="single" w:sz="4" w:space="0" w:color="auto"/>
              <w:right w:val="single" w:sz="4" w:space="0" w:color="auto"/>
            </w:tcBorders>
            <w:noWrap/>
            <w:vAlign w:val="bottom"/>
            <w:hideMark/>
          </w:tcPr>
          <w:p w:rsidR="00926EFF" w:rsidRPr="0099608D" w:rsidRDefault="00926EFF" w:rsidP="0099608D">
            <w:pPr>
              <w:widowControl w:val="0"/>
              <w:spacing w:line="360" w:lineRule="auto"/>
              <w:jc w:val="both"/>
            </w:pPr>
            <w:r w:rsidRPr="0099608D">
              <w:t>101,27</w:t>
            </w:r>
          </w:p>
        </w:tc>
        <w:tc>
          <w:tcPr>
            <w:tcW w:w="1600" w:type="dxa"/>
            <w:tcBorders>
              <w:top w:val="nil"/>
              <w:left w:val="nil"/>
              <w:bottom w:val="single" w:sz="4" w:space="0" w:color="auto"/>
              <w:right w:val="single" w:sz="4" w:space="0" w:color="auto"/>
            </w:tcBorders>
            <w:noWrap/>
            <w:vAlign w:val="bottom"/>
            <w:hideMark/>
          </w:tcPr>
          <w:p w:rsidR="00926EFF" w:rsidRPr="0099608D" w:rsidRDefault="00926EFF" w:rsidP="0099608D">
            <w:pPr>
              <w:widowControl w:val="0"/>
              <w:spacing w:line="360" w:lineRule="auto"/>
              <w:jc w:val="both"/>
            </w:pPr>
            <w:r w:rsidRPr="0099608D">
              <w:t>99,92</w:t>
            </w:r>
          </w:p>
        </w:tc>
        <w:tc>
          <w:tcPr>
            <w:tcW w:w="1360" w:type="dxa"/>
            <w:tcBorders>
              <w:top w:val="nil"/>
              <w:left w:val="nil"/>
              <w:bottom w:val="single" w:sz="4" w:space="0" w:color="auto"/>
              <w:right w:val="single" w:sz="4" w:space="0" w:color="auto"/>
            </w:tcBorders>
            <w:noWrap/>
            <w:vAlign w:val="bottom"/>
            <w:hideMark/>
          </w:tcPr>
          <w:p w:rsidR="00926EFF" w:rsidRPr="0099608D" w:rsidRDefault="00926EFF" w:rsidP="0099608D">
            <w:pPr>
              <w:widowControl w:val="0"/>
              <w:spacing w:line="360" w:lineRule="auto"/>
              <w:jc w:val="both"/>
            </w:pPr>
            <w:r w:rsidRPr="0099608D">
              <w:t>100,00</w:t>
            </w:r>
          </w:p>
        </w:tc>
        <w:tc>
          <w:tcPr>
            <w:tcW w:w="1100" w:type="dxa"/>
            <w:tcBorders>
              <w:top w:val="nil"/>
              <w:left w:val="nil"/>
              <w:bottom w:val="single" w:sz="4" w:space="0" w:color="auto"/>
              <w:right w:val="single" w:sz="4" w:space="0" w:color="auto"/>
            </w:tcBorders>
            <w:noWrap/>
            <w:vAlign w:val="bottom"/>
            <w:hideMark/>
          </w:tcPr>
          <w:p w:rsidR="00926EFF" w:rsidRPr="0099608D" w:rsidRDefault="00926EFF" w:rsidP="0099608D">
            <w:pPr>
              <w:widowControl w:val="0"/>
              <w:spacing w:line="360" w:lineRule="auto"/>
              <w:jc w:val="both"/>
            </w:pPr>
            <w:r w:rsidRPr="0099608D">
              <w:t>301,18</w:t>
            </w:r>
          </w:p>
        </w:tc>
      </w:tr>
      <w:tr w:rsidR="00926EFF" w:rsidRPr="0099608D" w:rsidTr="00926EFF">
        <w:trPr>
          <w:trHeight w:val="255"/>
          <w:jc w:val="center"/>
        </w:trPr>
        <w:tc>
          <w:tcPr>
            <w:tcW w:w="1995" w:type="dxa"/>
            <w:tcBorders>
              <w:top w:val="nil"/>
              <w:left w:val="single" w:sz="4" w:space="0" w:color="auto"/>
              <w:bottom w:val="single" w:sz="4" w:space="0" w:color="auto"/>
              <w:right w:val="single" w:sz="4" w:space="0" w:color="auto"/>
            </w:tcBorders>
            <w:noWrap/>
            <w:vAlign w:val="bottom"/>
            <w:hideMark/>
          </w:tcPr>
          <w:p w:rsidR="00926EFF" w:rsidRPr="0099608D" w:rsidRDefault="00926EFF" w:rsidP="0099608D">
            <w:pPr>
              <w:widowControl w:val="0"/>
              <w:spacing w:line="360" w:lineRule="auto"/>
              <w:jc w:val="both"/>
            </w:pPr>
            <w:r w:rsidRPr="0099608D">
              <w:t>2</w:t>
            </w:r>
          </w:p>
        </w:tc>
        <w:tc>
          <w:tcPr>
            <w:tcW w:w="1960" w:type="dxa"/>
            <w:tcBorders>
              <w:top w:val="nil"/>
              <w:left w:val="nil"/>
              <w:bottom w:val="single" w:sz="4" w:space="0" w:color="auto"/>
              <w:right w:val="single" w:sz="4" w:space="0" w:color="auto"/>
            </w:tcBorders>
            <w:noWrap/>
            <w:vAlign w:val="bottom"/>
            <w:hideMark/>
          </w:tcPr>
          <w:p w:rsidR="00926EFF" w:rsidRPr="0099608D" w:rsidRDefault="00926EFF" w:rsidP="0099608D">
            <w:pPr>
              <w:widowControl w:val="0"/>
              <w:spacing w:line="360" w:lineRule="auto"/>
              <w:jc w:val="both"/>
            </w:pPr>
            <w:r w:rsidRPr="0099608D">
              <w:t>101,49</w:t>
            </w:r>
          </w:p>
        </w:tc>
        <w:tc>
          <w:tcPr>
            <w:tcW w:w="1600" w:type="dxa"/>
            <w:tcBorders>
              <w:top w:val="nil"/>
              <w:left w:val="nil"/>
              <w:bottom w:val="single" w:sz="4" w:space="0" w:color="auto"/>
              <w:right w:val="single" w:sz="4" w:space="0" w:color="auto"/>
            </w:tcBorders>
            <w:noWrap/>
            <w:vAlign w:val="bottom"/>
            <w:hideMark/>
          </w:tcPr>
          <w:p w:rsidR="00926EFF" w:rsidRPr="0099608D" w:rsidRDefault="00926EFF" w:rsidP="0099608D">
            <w:pPr>
              <w:widowControl w:val="0"/>
              <w:spacing w:line="360" w:lineRule="auto"/>
              <w:jc w:val="both"/>
            </w:pPr>
            <w:r w:rsidRPr="0099608D">
              <w:t>96,76</w:t>
            </w:r>
          </w:p>
        </w:tc>
        <w:tc>
          <w:tcPr>
            <w:tcW w:w="1360" w:type="dxa"/>
            <w:tcBorders>
              <w:top w:val="nil"/>
              <w:left w:val="nil"/>
              <w:bottom w:val="single" w:sz="4" w:space="0" w:color="auto"/>
              <w:right w:val="single" w:sz="4" w:space="0" w:color="auto"/>
            </w:tcBorders>
            <w:noWrap/>
            <w:vAlign w:val="bottom"/>
            <w:hideMark/>
          </w:tcPr>
          <w:p w:rsidR="00926EFF" w:rsidRPr="0099608D" w:rsidRDefault="00926EFF" w:rsidP="0099608D">
            <w:pPr>
              <w:widowControl w:val="0"/>
              <w:spacing w:line="360" w:lineRule="auto"/>
              <w:jc w:val="both"/>
            </w:pPr>
            <w:r w:rsidRPr="0099608D">
              <w:t>92,44</w:t>
            </w:r>
          </w:p>
        </w:tc>
        <w:tc>
          <w:tcPr>
            <w:tcW w:w="1100" w:type="dxa"/>
            <w:tcBorders>
              <w:top w:val="nil"/>
              <w:left w:val="nil"/>
              <w:bottom w:val="single" w:sz="4" w:space="0" w:color="auto"/>
              <w:right w:val="single" w:sz="4" w:space="0" w:color="auto"/>
            </w:tcBorders>
            <w:noWrap/>
            <w:vAlign w:val="bottom"/>
            <w:hideMark/>
          </w:tcPr>
          <w:p w:rsidR="00926EFF" w:rsidRPr="0099608D" w:rsidRDefault="00926EFF" w:rsidP="0099608D">
            <w:pPr>
              <w:widowControl w:val="0"/>
              <w:spacing w:line="360" w:lineRule="auto"/>
              <w:jc w:val="both"/>
            </w:pPr>
            <w:r w:rsidRPr="0099608D">
              <w:t>290,69</w:t>
            </w:r>
          </w:p>
        </w:tc>
      </w:tr>
      <w:tr w:rsidR="00926EFF" w:rsidRPr="0099608D" w:rsidTr="00926EFF">
        <w:trPr>
          <w:trHeight w:val="255"/>
          <w:jc w:val="center"/>
        </w:trPr>
        <w:tc>
          <w:tcPr>
            <w:tcW w:w="1995" w:type="dxa"/>
            <w:tcBorders>
              <w:top w:val="nil"/>
              <w:left w:val="single" w:sz="4" w:space="0" w:color="auto"/>
              <w:bottom w:val="single" w:sz="4" w:space="0" w:color="auto"/>
              <w:right w:val="single" w:sz="4" w:space="0" w:color="auto"/>
            </w:tcBorders>
            <w:noWrap/>
            <w:vAlign w:val="bottom"/>
            <w:hideMark/>
          </w:tcPr>
          <w:p w:rsidR="00926EFF" w:rsidRPr="0099608D" w:rsidRDefault="00926EFF" w:rsidP="0099608D">
            <w:pPr>
              <w:widowControl w:val="0"/>
              <w:spacing w:line="360" w:lineRule="auto"/>
              <w:jc w:val="both"/>
            </w:pPr>
            <w:r w:rsidRPr="0099608D">
              <w:t>3</w:t>
            </w:r>
          </w:p>
        </w:tc>
        <w:tc>
          <w:tcPr>
            <w:tcW w:w="1960" w:type="dxa"/>
            <w:tcBorders>
              <w:top w:val="nil"/>
              <w:left w:val="nil"/>
              <w:bottom w:val="single" w:sz="4" w:space="0" w:color="auto"/>
              <w:right w:val="single" w:sz="4" w:space="0" w:color="auto"/>
            </w:tcBorders>
            <w:noWrap/>
            <w:vAlign w:val="bottom"/>
            <w:hideMark/>
          </w:tcPr>
          <w:p w:rsidR="00926EFF" w:rsidRPr="0099608D" w:rsidRDefault="00926EFF" w:rsidP="0099608D">
            <w:pPr>
              <w:widowControl w:val="0"/>
              <w:spacing w:line="360" w:lineRule="auto"/>
              <w:jc w:val="both"/>
            </w:pPr>
            <w:r w:rsidRPr="0099608D">
              <w:t>94,19</w:t>
            </w:r>
          </w:p>
        </w:tc>
        <w:tc>
          <w:tcPr>
            <w:tcW w:w="1600" w:type="dxa"/>
            <w:tcBorders>
              <w:top w:val="nil"/>
              <w:left w:val="nil"/>
              <w:bottom w:val="single" w:sz="4" w:space="0" w:color="auto"/>
              <w:right w:val="single" w:sz="4" w:space="0" w:color="auto"/>
            </w:tcBorders>
            <w:noWrap/>
            <w:vAlign w:val="bottom"/>
            <w:hideMark/>
          </w:tcPr>
          <w:p w:rsidR="00926EFF" w:rsidRPr="0099608D" w:rsidRDefault="00926EFF" w:rsidP="0099608D">
            <w:pPr>
              <w:widowControl w:val="0"/>
              <w:spacing w:line="360" w:lineRule="auto"/>
              <w:jc w:val="both"/>
            </w:pPr>
            <w:r w:rsidRPr="0099608D">
              <w:t>99,92</w:t>
            </w:r>
          </w:p>
        </w:tc>
        <w:tc>
          <w:tcPr>
            <w:tcW w:w="1360" w:type="dxa"/>
            <w:tcBorders>
              <w:top w:val="nil"/>
              <w:left w:val="nil"/>
              <w:bottom w:val="single" w:sz="4" w:space="0" w:color="auto"/>
              <w:right w:val="single" w:sz="4" w:space="0" w:color="auto"/>
            </w:tcBorders>
            <w:noWrap/>
            <w:vAlign w:val="bottom"/>
            <w:hideMark/>
          </w:tcPr>
          <w:p w:rsidR="00926EFF" w:rsidRPr="0099608D" w:rsidRDefault="00926EFF" w:rsidP="0099608D">
            <w:pPr>
              <w:widowControl w:val="0"/>
              <w:spacing w:line="360" w:lineRule="auto"/>
              <w:jc w:val="both"/>
            </w:pPr>
            <w:r w:rsidRPr="0099608D">
              <w:t>101,28</w:t>
            </w:r>
          </w:p>
        </w:tc>
        <w:tc>
          <w:tcPr>
            <w:tcW w:w="1100" w:type="dxa"/>
            <w:tcBorders>
              <w:top w:val="nil"/>
              <w:left w:val="nil"/>
              <w:bottom w:val="single" w:sz="4" w:space="0" w:color="auto"/>
              <w:right w:val="single" w:sz="4" w:space="0" w:color="auto"/>
            </w:tcBorders>
            <w:noWrap/>
            <w:vAlign w:val="bottom"/>
            <w:hideMark/>
          </w:tcPr>
          <w:p w:rsidR="00926EFF" w:rsidRPr="0099608D" w:rsidRDefault="00926EFF" w:rsidP="0099608D">
            <w:pPr>
              <w:widowControl w:val="0"/>
              <w:spacing w:line="360" w:lineRule="auto"/>
              <w:jc w:val="both"/>
            </w:pPr>
            <w:r w:rsidRPr="0099608D">
              <w:t>295,39</w:t>
            </w:r>
          </w:p>
        </w:tc>
      </w:tr>
      <w:tr w:rsidR="00926EFF" w:rsidRPr="0099608D" w:rsidTr="00926EFF">
        <w:trPr>
          <w:trHeight w:val="255"/>
          <w:jc w:val="center"/>
        </w:trPr>
        <w:tc>
          <w:tcPr>
            <w:tcW w:w="1995" w:type="dxa"/>
            <w:tcBorders>
              <w:top w:val="nil"/>
              <w:left w:val="single" w:sz="4" w:space="0" w:color="auto"/>
              <w:bottom w:val="single" w:sz="4" w:space="0" w:color="auto"/>
              <w:right w:val="single" w:sz="4" w:space="0" w:color="auto"/>
            </w:tcBorders>
            <w:noWrap/>
            <w:vAlign w:val="bottom"/>
            <w:hideMark/>
          </w:tcPr>
          <w:p w:rsidR="00926EFF" w:rsidRPr="0099608D" w:rsidRDefault="00926EFF" w:rsidP="0099608D">
            <w:pPr>
              <w:widowControl w:val="0"/>
              <w:spacing w:line="360" w:lineRule="auto"/>
              <w:jc w:val="both"/>
            </w:pPr>
            <w:r w:rsidRPr="0099608D">
              <w:t>4</w:t>
            </w:r>
          </w:p>
        </w:tc>
        <w:tc>
          <w:tcPr>
            <w:tcW w:w="1960" w:type="dxa"/>
            <w:tcBorders>
              <w:top w:val="nil"/>
              <w:left w:val="nil"/>
              <w:bottom w:val="single" w:sz="4" w:space="0" w:color="auto"/>
              <w:right w:val="single" w:sz="4" w:space="0" w:color="auto"/>
            </w:tcBorders>
            <w:noWrap/>
            <w:vAlign w:val="bottom"/>
            <w:hideMark/>
          </w:tcPr>
          <w:p w:rsidR="00926EFF" w:rsidRPr="0099608D" w:rsidRDefault="00926EFF" w:rsidP="0099608D">
            <w:pPr>
              <w:widowControl w:val="0"/>
              <w:spacing w:line="360" w:lineRule="auto"/>
              <w:jc w:val="both"/>
            </w:pPr>
            <w:r w:rsidRPr="0099608D">
              <w:t>103,06</w:t>
            </w:r>
          </w:p>
        </w:tc>
        <w:tc>
          <w:tcPr>
            <w:tcW w:w="1600" w:type="dxa"/>
            <w:tcBorders>
              <w:top w:val="nil"/>
              <w:left w:val="nil"/>
              <w:bottom w:val="single" w:sz="4" w:space="0" w:color="auto"/>
              <w:right w:val="single" w:sz="4" w:space="0" w:color="auto"/>
            </w:tcBorders>
            <w:noWrap/>
            <w:vAlign w:val="bottom"/>
            <w:hideMark/>
          </w:tcPr>
          <w:p w:rsidR="00926EFF" w:rsidRPr="0099608D" w:rsidRDefault="00926EFF" w:rsidP="0099608D">
            <w:pPr>
              <w:widowControl w:val="0"/>
              <w:spacing w:line="360" w:lineRule="auto"/>
              <w:jc w:val="both"/>
            </w:pPr>
            <w:r w:rsidRPr="0099608D">
              <w:t>103,40</w:t>
            </w:r>
          </w:p>
        </w:tc>
        <w:tc>
          <w:tcPr>
            <w:tcW w:w="1360" w:type="dxa"/>
            <w:tcBorders>
              <w:top w:val="nil"/>
              <w:left w:val="nil"/>
              <w:bottom w:val="single" w:sz="4" w:space="0" w:color="auto"/>
              <w:right w:val="single" w:sz="4" w:space="0" w:color="auto"/>
            </w:tcBorders>
            <w:noWrap/>
            <w:vAlign w:val="bottom"/>
            <w:hideMark/>
          </w:tcPr>
          <w:p w:rsidR="00926EFF" w:rsidRPr="0099608D" w:rsidRDefault="00926EFF" w:rsidP="0099608D">
            <w:pPr>
              <w:widowControl w:val="0"/>
              <w:spacing w:line="360" w:lineRule="auto"/>
              <w:jc w:val="both"/>
            </w:pPr>
            <w:r w:rsidRPr="0099608D">
              <w:t>106,28</w:t>
            </w:r>
          </w:p>
        </w:tc>
        <w:tc>
          <w:tcPr>
            <w:tcW w:w="1100" w:type="dxa"/>
            <w:tcBorders>
              <w:top w:val="nil"/>
              <w:left w:val="nil"/>
              <w:bottom w:val="single" w:sz="4" w:space="0" w:color="auto"/>
              <w:right w:val="single" w:sz="4" w:space="0" w:color="auto"/>
            </w:tcBorders>
            <w:noWrap/>
            <w:vAlign w:val="bottom"/>
            <w:hideMark/>
          </w:tcPr>
          <w:p w:rsidR="00926EFF" w:rsidRPr="0099608D" w:rsidRDefault="00926EFF" w:rsidP="0099608D">
            <w:pPr>
              <w:widowControl w:val="0"/>
              <w:spacing w:line="360" w:lineRule="auto"/>
              <w:jc w:val="both"/>
            </w:pPr>
            <w:r w:rsidRPr="0099608D">
              <w:t>312,74</w:t>
            </w:r>
          </w:p>
        </w:tc>
      </w:tr>
    </w:tbl>
    <w:p w:rsidR="00926EFF" w:rsidRPr="003207C3" w:rsidRDefault="0099608D" w:rsidP="003207C3">
      <w:pPr>
        <w:widowControl w:val="0"/>
        <w:spacing w:line="360" w:lineRule="auto"/>
        <w:ind w:firstLine="709"/>
        <w:jc w:val="both"/>
        <w:rPr>
          <w:sz w:val="28"/>
          <w:szCs w:val="28"/>
        </w:rPr>
      </w:pPr>
      <w:r>
        <w:rPr>
          <w:sz w:val="28"/>
          <w:szCs w:val="28"/>
        </w:rPr>
        <w:br w:type="page"/>
      </w:r>
      <w:r w:rsidR="00926EFF" w:rsidRPr="003207C3">
        <w:rPr>
          <w:sz w:val="28"/>
          <w:szCs w:val="28"/>
        </w:rPr>
        <w:t>В целях устранения влияния случайных факторов на основе рассчитанных сезонных колебаний определим индексы сезонности товарооборота по кварталам года.</w:t>
      </w:r>
    </w:p>
    <w:p w:rsidR="006B6EC8" w:rsidRPr="003207C3" w:rsidRDefault="006B6EC8" w:rsidP="003207C3">
      <w:pPr>
        <w:widowControl w:val="0"/>
        <w:spacing w:line="360" w:lineRule="auto"/>
        <w:ind w:firstLine="709"/>
        <w:jc w:val="both"/>
        <w:rPr>
          <w:sz w:val="28"/>
          <w:szCs w:val="28"/>
        </w:rPr>
      </w:pPr>
    </w:p>
    <w:p w:rsidR="00926EFF" w:rsidRPr="003207C3" w:rsidRDefault="00926EFF" w:rsidP="003207C3">
      <w:pPr>
        <w:widowControl w:val="0"/>
        <w:spacing w:line="360" w:lineRule="auto"/>
        <w:ind w:firstLine="709"/>
        <w:jc w:val="both"/>
        <w:rPr>
          <w:sz w:val="28"/>
          <w:szCs w:val="28"/>
        </w:rPr>
      </w:pPr>
      <w:r w:rsidRPr="003207C3">
        <w:rPr>
          <w:sz w:val="28"/>
          <w:szCs w:val="28"/>
        </w:rPr>
        <w:t>Таблица 3.7 – Расчет индексов сезонности товарооборота предприятия по кварталам года</w:t>
      </w:r>
    </w:p>
    <w:tbl>
      <w:tblPr>
        <w:tblW w:w="7871" w:type="dxa"/>
        <w:jc w:val="center"/>
        <w:tblLook w:val="04A0" w:firstRow="1" w:lastRow="0" w:firstColumn="1" w:lastColumn="0" w:noHBand="0" w:noVBand="1"/>
      </w:tblPr>
      <w:tblGrid>
        <w:gridCol w:w="1871"/>
        <w:gridCol w:w="3815"/>
        <w:gridCol w:w="2185"/>
      </w:tblGrid>
      <w:tr w:rsidR="005F2403" w:rsidRPr="0099608D" w:rsidTr="0099608D">
        <w:trPr>
          <w:trHeight w:val="70"/>
          <w:jc w:val="center"/>
        </w:trPr>
        <w:tc>
          <w:tcPr>
            <w:tcW w:w="1871" w:type="dxa"/>
            <w:tcBorders>
              <w:top w:val="single" w:sz="4" w:space="0" w:color="auto"/>
              <w:left w:val="single" w:sz="4" w:space="0" w:color="auto"/>
              <w:bottom w:val="single" w:sz="4" w:space="0" w:color="auto"/>
              <w:right w:val="single" w:sz="4" w:space="0" w:color="auto"/>
            </w:tcBorders>
            <w:noWrap/>
            <w:vAlign w:val="bottom"/>
            <w:hideMark/>
          </w:tcPr>
          <w:p w:rsidR="005F2403" w:rsidRPr="0099608D" w:rsidRDefault="005F2403" w:rsidP="0099608D">
            <w:pPr>
              <w:widowControl w:val="0"/>
              <w:spacing w:line="360" w:lineRule="auto"/>
              <w:jc w:val="both"/>
            </w:pPr>
            <w:r w:rsidRPr="0099608D">
              <w:t>Квартал</w:t>
            </w:r>
          </w:p>
        </w:tc>
        <w:tc>
          <w:tcPr>
            <w:tcW w:w="3815" w:type="dxa"/>
            <w:tcBorders>
              <w:top w:val="single" w:sz="4" w:space="0" w:color="auto"/>
              <w:left w:val="nil"/>
              <w:bottom w:val="single" w:sz="4" w:space="0" w:color="auto"/>
              <w:right w:val="single" w:sz="4" w:space="0" w:color="auto"/>
            </w:tcBorders>
            <w:vAlign w:val="center"/>
            <w:hideMark/>
          </w:tcPr>
          <w:p w:rsidR="005F2403" w:rsidRPr="0099608D" w:rsidRDefault="005F2403" w:rsidP="0099608D">
            <w:pPr>
              <w:widowControl w:val="0"/>
              <w:spacing w:line="360" w:lineRule="auto"/>
              <w:jc w:val="both"/>
            </w:pPr>
            <w:r w:rsidRPr="0099608D">
              <w:t>Сумма сезонных колебаний, Σci</w:t>
            </w:r>
          </w:p>
        </w:tc>
        <w:tc>
          <w:tcPr>
            <w:tcW w:w="2185" w:type="dxa"/>
            <w:tcBorders>
              <w:top w:val="single" w:sz="4" w:space="0" w:color="auto"/>
              <w:left w:val="nil"/>
              <w:bottom w:val="single" w:sz="4" w:space="0" w:color="auto"/>
              <w:right w:val="single" w:sz="4" w:space="0" w:color="auto"/>
            </w:tcBorders>
            <w:vAlign w:val="center"/>
            <w:hideMark/>
          </w:tcPr>
          <w:p w:rsidR="005F2403" w:rsidRPr="0099608D" w:rsidRDefault="005F2403" w:rsidP="0099608D">
            <w:pPr>
              <w:widowControl w:val="0"/>
              <w:spacing w:line="360" w:lineRule="auto"/>
              <w:jc w:val="both"/>
            </w:pPr>
            <w:r w:rsidRPr="0099608D">
              <w:t>Индексы сезонности</w:t>
            </w:r>
          </w:p>
        </w:tc>
      </w:tr>
      <w:tr w:rsidR="005F2403" w:rsidRPr="0099608D" w:rsidTr="0099608D">
        <w:trPr>
          <w:trHeight w:val="255"/>
          <w:jc w:val="center"/>
        </w:trPr>
        <w:tc>
          <w:tcPr>
            <w:tcW w:w="1871" w:type="dxa"/>
            <w:tcBorders>
              <w:top w:val="nil"/>
              <w:left w:val="single" w:sz="4" w:space="0" w:color="auto"/>
              <w:bottom w:val="single" w:sz="4" w:space="0" w:color="auto"/>
              <w:right w:val="single" w:sz="4" w:space="0" w:color="auto"/>
            </w:tcBorders>
            <w:noWrap/>
            <w:vAlign w:val="bottom"/>
            <w:hideMark/>
          </w:tcPr>
          <w:p w:rsidR="005F2403" w:rsidRPr="0099608D" w:rsidRDefault="005F2403" w:rsidP="0099608D">
            <w:pPr>
              <w:widowControl w:val="0"/>
              <w:spacing w:line="360" w:lineRule="auto"/>
              <w:jc w:val="both"/>
            </w:pPr>
            <w:r w:rsidRPr="0099608D">
              <w:t>1</w:t>
            </w:r>
          </w:p>
        </w:tc>
        <w:tc>
          <w:tcPr>
            <w:tcW w:w="3815" w:type="dxa"/>
            <w:tcBorders>
              <w:top w:val="nil"/>
              <w:left w:val="nil"/>
              <w:bottom w:val="single" w:sz="4" w:space="0" w:color="auto"/>
              <w:right w:val="single" w:sz="4" w:space="0" w:color="auto"/>
            </w:tcBorders>
            <w:noWrap/>
            <w:vAlign w:val="bottom"/>
            <w:hideMark/>
          </w:tcPr>
          <w:p w:rsidR="005F2403" w:rsidRPr="0099608D" w:rsidRDefault="005F2403" w:rsidP="0099608D">
            <w:pPr>
              <w:widowControl w:val="0"/>
              <w:spacing w:line="360" w:lineRule="auto"/>
              <w:jc w:val="both"/>
            </w:pPr>
            <w:r w:rsidRPr="0099608D">
              <w:t>301,18</w:t>
            </w:r>
          </w:p>
        </w:tc>
        <w:tc>
          <w:tcPr>
            <w:tcW w:w="2185" w:type="dxa"/>
            <w:tcBorders>
              <w:top w:val="nil"/>
              <w:left w:val="nil"/>
              <w:bottom w:val="single" w:sz="4" w:space="0" w:color="auto"/>
              <w:right w:val="single" w:sz="4" w:space="0" w:color="auto"/>
            </w:tcBorders>
            <w:noWrap/>
            <w:vAlign w:val="bottom"/>
            <w:hideMark/>
          </w:tcPr>
          <w:p w:rsidR="005F2403" w:rsidRPr="0099608D" w:rsidRDefault="005F2403" w:rsidP="0099608D">
            <w:pPr>
              <w:widowControl w:val="0"/>
              <w:spacing w:line="360" w:lineRule="auto"/>
              <w:jc w:val="both"/>
            </w:pPr>
            <w:r w:rsidRPr="0099608D">
              <w:t>100,395</w:t>
            </w:r>
          </w:p>
        </w:tc>
      </w:tr>
      <w:tr w:rsidR="005F2403" w:rsidRPr="0099608D" w:rsidTr="0099608D">
        <w:trPr>
          <w:trHeight w:val="255"/>
          <w:jc w:val="center"/>
        </w:trPr>
        <w:tc>
          <w:tcPr>
            <w:tcW w:w="1871" w:type="dxa"/>
            <w:tcBorders>
              <w:top w:val="nil"/>
              <w:left w:val="single" w:sz="4" w:space="0" w:color="auto"/>
              <w:bottom w:val="single" w:sz="4" w:space="0" w:color="auto"/>
              <w:right w:val="single" w:sz="4" w:space="0" w:color="auto"/>
            </w:tcBorders>
            <w:noWrap/>
            <w:vAlign w:val="bottom"/>
            <w:hideMark/>
          </w:tcPr>
          <w:p w:rsidR="005F2403" w:rsidRPr="0099608D" w:rsidRDefault="005F2403" w:rsidP="0099608D">
            <w:pPr>
              <w:widowControl w:val="0"/>
              <w:spacing w:line="360" w:lineRule="auto"/>
              <w:jc w:val="both"/>
            </w:pPr>
            <w:r w:rsidRPr="0099608D">
              <w:t>2</w:t>
            </w:r>
          </w:p>
        </w:tc>
        <w:tc>
          <w:tcPr>
            <w:tcW w:w="3815" w:type="dxa"/>
            <w:tcBorders>
              <w:top w:val="nil"/>
              <w:left w:val="nil"/>
              <w:bottom w:val="single" w:sz="4" w:space="0" w:color="auto"/>
              <w:right w:val="single" w:sz="4" w:space="0" w:color="auto"/>
            </w:tcBorders>
            <w:noWrap/>
            <w:vAlign w:val="bottom"/>
            <w:hideMark/>
          </w:tcPr>
          <w:p w:rsidR="005F2403" w:rsidRPr="0099608D" w:rsidRDefault="005F2403" w:rsidP="0099608D">
            <w:pPr>
              <w:widowControl w:val="0"/>
              <w:spacing w:line="360" w:lineRule="auto"/>
              <w:jc w:val="both"/>
            </w:pPr>
            <w:r w:rsidRPr="0099608D">
              <w:t>290,69</w:t>
            </w:r>
          </w:p>
        </w:tc>
        <w:tc>
          <w:tcPr>
            <w:tcW w:w="2185" w:type="dxa"/>
            <w:tcBorders>
              <w:top w:val="nil"/>
              <w:left w:val="nil"/>
              <w:bottom w:val="single" w:sz="4" w:space="0" w:color="auto"/>
              <w:right w:val="single" w:sz="4" w:space="0" w:color="auto"/>
            </w:tcBorders>
            <w:noWrap/>
            <w:vAlign w:val="bottom"/>
            <w:hideMark/>
          </w:tcPr>
          <w:p w:rsidR="005F2403" w:rsidRPr="0099608D" w:rsidRDefault="005F2403" w:rsidP="0099608D">
            <w:pPr>
              <w:widowControl w:val="0"/>
              <w:spacing w:line="360" w:lineRule="auto"/>
              <w:jc w:val="both"/>
            </w:pPr>
            <w:r w:rsidRPr="0099608D">
              <w:t>96,89</w:t>
            </w:r>
          </w:p>
        </w:tc>
      </w:tr>
      <w:tr w:rsidR="005F2403" w:rsidRPr="0099608D" w:rsidTr="0099608D">
        <w:trPr>
          <w:trHeight w:val="255"/>
          <w:jc w:val="center"/>
        </w:trPr>
        <w:tc>
          <w:tcPr>
            <w:tcW w:w="1871" w:type="dxa"/>
            <w:tcBorders>
              <w:top w:val="nil"/>
              <w:left w:val="single" w:sz="4" w:space="0" w:color="auto"/>
              <w:bottom w:val="single" w:sz="4" w:space="0" w:color="auto"/>
              <w:right w:val="single" w:sz="4" w:space="0" w:color="auto"/>
            </w:tcBorders>
            <w:noWrap/>
            <w:vAlign w:val="bottom"/>
            <w:hideMark/>
          </w:tcPr>
          <w:p w:rsidR="005F2403" w:rsidRPr="0099608D" w:rsidRDefault="005F2403" w:rsidP="0099608D">
            <w:pPr>
              <w:widowControl w:val="0"/>
              <w:spacing w:line="360" w:lineRule="auto"/>
              <w:jc w:val="both"/>
            </w:pPr>
            <w:r w:rsidRPr="0099608D">
              <w:t>3</w:t>
            </w:r>
          </w:p>
        </w:tc>
        <w:tc>
          <w:tcPr>
            <w:tcW w:w="3815" w:type="dxa"/>
            <w:tcBorders>
              <w:top w:val="nil"/>
              <w:left w:val="nil"/>
              <w:bottom w:val="single" w:sz="4" w:space="0" w:color="auto"/>
              <w:right w:val="single" w:sz="4" w:space="0" w:color="auto"/>
            </w:tcBorders>
            <w:noWrap/>
            <w:vAlign w:val="bottom"/>
            <w:hideMark/>
          </w:tcPr>
          <w:p w:rsidR="005F2403" w:rsidRPr="0099608D" w:rsidRDefault="005F2403" w:rsidP="0099608D">
            <w:pPr>
              <w:widowControl w:val="0"/>
              <w:spacing w:line="360" w:lineRule="auto"/>
              <w:jc w:val="both"/>
            </w:pPr>
            <w:r w:rsidRPr="0099608D">
              <w:t>295,39</w:t>
            </w:r>
          </w:p>
        </w:tc>
        <w:tc>
          <w:tcPr>
            <w:tcW w:w="2185" w:type="dxa"/>
            <w:tcBorders>
              <w:top w:val="nil"/>
              <w:left w:val="nil"/>
              <w:bottom w:val="single" w:sz="4" w:space="0" w:color="auto"/>
              <w:right w:val="single" w:sz="4" w:space="0" w:color="auto"/>
            </w:tcBorders>
            <w:noWrap/>
            <w:vAlign w:val="bottom"/>
            <w:hideMark/>
          </w:tcPr>
          <w:p w:rsidR="005F2403" w:rsidRPr="0099608D" w:rsidRDefault="005F2403" w:rsidP="0099608D">
            <w:pPr>
              <w:widowControl w:val="0"/>
              <w:spacing w:line="360" w:lineRule="auto"/>
              <w:jc w:val="both"/>
            </w:pPr>
            <w:r w:rsidRPr="0099608D">
              <w:t>98,46</w:t>
            </w:r>
          </w:p>
        </w:tc>
      </w:tr>
      <w:tr w:rsidR="005F2403" w:rsidRPr="0099608D" w:rsidTr="0099608D">
        <w:trPr>
          <w:trHeight w:val="255"/>
          <w:jc w:val="center"/>
        </w:trPr>
        <w:tc>
          <w:tcPr>
            <w:tcW w:w="1871" w:type="dxa"/>
            <w:tcBorders>
              <w:top w:val="nil"/>
              <w:left w:val="single" w:sz="4" w:space="0" w:color="auto"/>
              <w:bottom w:val="single" w:sz="4" w:space="0" w:color="auto"/>
              <w:right w:val="single" w:sz="4" w:space="0" w:color="auto"/>
            </w:tcBorders>
            <w:noWrap/>
            <w:vAlign w:val="bottom"/>
            <w:hideMark/>
          </w:tcPr>
          <w:p w:rsidR="005F2403" w:rsidRPr="0099608D" w:rsidRDefault="005F2403" w:rsidP="0099608D">
            <w:pPr>
              <w:widowControl w:val="0"/>
              <w:spacing w:line="360" w:lineRule="auto"/>
              <w:jc w:val="both"/>
            </w:pPr>
            <w:r w:rsidRPr="0099608D">
              <w:t>4</w:t>
            </w:r>
          </w:p>
        </w:tc>
        <w:tc>
          <w:tcPr>
            <w:tcW w:w="3815" w:type="dxa"/>
            <w:tcBorders>
              <w:top w:val="nil"/>
              <w:left w:val="nil"/>
              <w:bottom w:val="single" w:sz="4" w:space="0" w:color="auto"/>
              <w:right w:val="single" w:sz="4" w:space="0" w:color="auto"/>
            </w:tcBorders>
            <w:noWrap/>
            <w:vAlign w:val="bottom"/>
            <w:hideMark/>
          </w:tcPr>
          <w:p w:rsidR="005F2403" w:rsidRPr="0099608D" w:rsidRDefault="005F2403" w:rsidP="0099608D">
            <w:pPr>
              <w:widowControl w:val="0"/>
              <w:spacing w:line="360" w:lineRule="auto"/>
              <w:jc w:val="both"/>
            </w:pPr>
            <w:r w:rsidRPr="0099608D">
              <w:t>312,74</w:t>
            </w:r>
          </w:p>
        </w:tc>
        <w:tc>
          <w:tcPr>
            <w:tcW w:w="2185" w:type="dxa"/>
            <w:tcBorders>
              <w:top w:val="nil"/>
              <w:left w:val="nil"/>
              <w:bottom w:val="single" w:sz="4" w:space="0" w:color="auto"/>
              <w:right w:val="single" w:sz="4" w:space="0" w:color="auto"/>
            </w:tcBorders>
            <w:noWrap/>
            <w:vAlign w:val="bottom"/>
            <w:hideMark/>
          </w:tcPr>
          <w:p w:rsidR="005F2403" w:rsidRPr="0099608D" w:rsidRDefault="002E12C2" w:rsidP="0099608D">
            <w:pPr>
              <w:widowControl w:val="0"/>
              <w:spacing w:line="360" w:lineRule="auto"/>
              <w:jc w:val="both"/>
            </w:pPr>
            <w:r w:rsidRPr="0099608D">
              <w:t>104,2</w:t>
            </w:r>
            <w:r w:rsidR="005F2403" w:rsidRPr="0099608D">
              <w:t>5</w:t>
            </w:r>
          </w:p>
        </w:tc>
      </w:tr>
      <w:tr w:rsidR="005F2403" w:rsidRPr="0099608D" w:rsidTr="0099608D">
        <w:trPr>
          <w:trHeight w:val="255"/>
          <w:jc w:val="center"/>
        </w:trPr>
        <w:tc>
          <w:tcPr>
            <w:tcW w:w="1871" w:type="dxa"/>
            <w:tcBorders>
              <w:top w:val="nil"/>
              <w:left w:val="single" w:sz="4" w:space="0" w:color="auto"/>
              <w:bottom w:val="single" w:sz="4" w:space="0" w:color="auto"/>
              <w:right w:val="single" w:sz="4" w:space="0" w:color="auto"/>
            </w:tcBorders>
            <w:noWrap/>
            <w:vAlign w:val="bottom"/>
            <w:hideMark/>
          </w:tcPr>
          <w:p w:rsidR="005F2403" w:rsidRPr="0099608D" w:rsidRDefault="005F2403" w:rsidP="0099608D">
            <w:pPr>
              <w:widowControl w:val="0"/>
              <w:spacing w:line="360" w:lineRule="auto"/>
              <w:jc w:val="both"/>
            </w:pPr>
            <w:r w:rsidRPr="0099608D">
              <w:t>Сумма</w:t>
            </w:r>
          </w:p>
        </w:tc>
        <w:tc>
          <w:tcPr>
            <w:tcW w:w="3815" w:type="dxa"/>
            <w:tcBorders>
              <w:top w:val="nil"/>
              <w:left w:val="nil"/>
              <w:bottom w:val="single" w:sz="4" w:space="0" w:color="auto"/>
              <w:right w:val="single" w:sz="4" w:space="0" w:color="auto"/>
            </w:tcBorders>
            <w:noWrap/>
            <w:vAlign w:val="bottom"/>
            <w:hideMark/>
          </w:tcPr>
          <w:p w:rsidR="005F2403" w:rsidRPr="0099608D" w:rsidRDefault="005F2403" w:rsidP="0099608D">
            <w:pPr>
              <w:widowControl w:val="0"/>
              <w:spacing w:line="360" w:lineRule="auto"/>
              <w:jc w:val="both"/>
            </w:pPr>
            <w:r w:rsidRPr="0099608D">
              <w:t> </w:t>
            </w:r>
          </w:p>
        </w:tc>
        <w:tc>
          <w:tcPr>
            <w:tcW w:w="2185" w:type="dxa"/>
            <w:tcBorders>
              <w:top w:val="nil"/>
              <w:left w:val="nil"/>
              <w:bottom w:val="single" w:sz="4" w:space="0" w:color="auto"/>
              <w:right w:val="single" w:sz="4" w:space="0" w:color="auto"/>
            </w:tcBorders>
            <w:noWrap/>
            <w:vAlign w:val="bottom"/>
            <w:hideMark/>
          </w:tcPr>
          <w:p w:rsidR="005F2403" w:rsidRPr="0099608D" w:rsidRDefault="005F2403" w:rsidP="0099608D">
            <w:pPr>
              <w:widowControl w:val="0"/>
              <w:spacing w:line="360" w:lineRule="auto"/>
              <w:jc w:val="both"/>
            </w:pPr>
            <w:r w:rsidRPr="0099608D">
              <w:t>400</w:t>
            </w:r>
          </w:p>
        </w:tc>
      </w:tr>
    </w:tbl>
    <w:p w:rsidR="0099608D" w:rsidRDefault="0099608D" w:rsidP="003207C3">
      <w:pPr>
        <w:widowControl w:val="0"/>
        <w:spacing w:line="360" w:lineRule="auto"/>
        <w:ind w:firstLine="709"/>
        <w:jc w:val="both"/>
        <w:rPr>
          <w:sz w:val="28"/>
          <w:szCs w:val="28"/>
        </w:rPr>
      </w:pPr>
    </w:p>
    <w:p w:rsidR="005F2403" w:rsidRPr="003207C3" w:rsidRDefault="005F2403" w:rsidP="003207C3">
      <w:pPr>
        <w:widowControl w:val="0"/>
        <w:spacing w:line="360" w:lineRule="auto"/>
        <w:ind w:firstLine="709"/>
        <w:jc w:val="both"/>
        <w:rPr>
          <w:sz w:val="28"/>
          <w:szCs w:val="28"/>
        </w:rPr>
      </w:pPr>
      <w:r w:rsidRPr="003207C3">
        <w:rPr>
          <w:sz w:val="28"/>
          <w:szCs w:val="28"/>
        </w:rPr>
        <w:t>Поскольку сумма индексов сезонности равна 400, индексы вычислены верно.</w:t>
      </w:r>
    </w:p>
    <w:p w:rsidR="002E12C2" w:rsidRPr="003207C3" w:rsidRDefault="002E12C2" w:rsidP="003207C3">
      <w:pPr>
        <w:widowControl w:val="0"/>
        <w:spacing w:line="360" w:lineRule="auto"/>
        <w:ind w:firstLine="709"/>
        <w:jc w:val="both"/>
        <w:rPr>
          <w:sz w:val="28"/>
          <w:szCs w:val="28"/>
        </w:rPr>
      </w:pPr>
      <w:r w:rsidRPr="003207C3">
        <w:rPr>
          <w:sz w:val="28"/>
          <w:szCs w:val="28"/>
        </w:rPr>
        <w:t>Рассчитаем объем товарооборота по кварталам на планируемый год путем умножения среднеквартального товарооборота планируемого года на уточненный индекс сезонности соответствующего квартала.</w:t>
      </w:r>
    </w:p>
    <w:p w:rsidR="002E12C2" w:rsidRPr="003207C3" w:rsidRDefault="002E12C2" w:rsidP="003207C3">
      <w:pPr>
        <w:widowControl w:val="0"/>
        <w:spacing w:line="360" w:lineRule="auto"/>
        <w:ind w:firstLine="709"/>
        <w:jc w:val="both"/>
        <w:rPr>
          <w:sz w:val="28"/>
          <w:szCs w:val="28"/>
        </w:rPr>
      </w:pPr>
      <w:r w:rsidRPr="003207C3">
        <w:rPr>
          <w:sz w:val="28"/>
          <w:szCs w:val="28"/>
        </w:rPr>
        <w:t>Среднеквартальный товарооборот на 2009 г. составляет:</w:t>
      </w:r>
    </w:p>
    <w:p w:rsidR="0099608D" w:rsidRDefault="0099608D" w:rsidP="003207C3">
      <w:pPr>
        <w:widowControl w:val="0"/>
        <w:spacing w:line="360" w:lineRule="auto"/>
        <w:ind w:firstLine="709"/>
        <w:jc w:val="both"/>
        <w:rPr>
          <w:sz w:val="28"/>
          <w:szCs w:val="28"/>
        </w:rPr>
      </w:pPr>
    </w:p>
    <w:p w:rsidR="002E12C2" w:rsidRPr="003207C3" w:rsidRDefault="0099608D" w:rsidP="003207C3">
      <w:pPr>
        <w:widowControl w:val="0"/>
        <w:spacing w:line="360" w:lineRule="auto"/>
        <w:ind w:firstLine="709"/>
        <w:jc w:val="both"/>
        <w:rPr>
          <w:sz w:val="28"/>
          <w:szCs w:val="28"/>
        </w:rPr>
      </w:pPr>
      <w:r>
        <w:rPr>
          <w:sz w:val="28"/>
          <w:szCs w:val="28"/>
        </w:rPr>
        <w:t>6611,9 / 4 = 1652,98 тыс. руб</w:t>
      </w:r>
    </w:p>
    <w:p w:rsidR="0099608D" w:rsidRDefault="0099608D" w:rsidP="003207C3">
      <w:pPr>
        <w:widowControl w:val="0"/>
        <w:spacing w:line="360" w:lineRule="auto"/>
        <w:ind w:firstLine="709"/>
        <w:jc w:val="both"/>
        <w:rPr>
          <w:sz w:val="28"/>
          <w:szCs w:val="28"/>
        </w:rPr>
      </w:pPr>
    </w:p>
    <w:p w:rsidR="002E12C2" w:rsidRPr="003207C3" w:rsidRDefault="002E12C2" w:rsidP="003207C3">
      <w:pPr>
        <w:widowControl w:val="0"/>
        <w:spacing w:line="360" w:lineRule="auto"/>
        <w:ind w:firstLine="709"/>
        <w:jc w:val="both"/>
        <w:rPr>
          <w:sz w:val="28"/>
          <w:szCs w:val="28"/>
        </w:rPr>
      </w:pPr>
      <w:r w:rsidRPr="003207C3">
        <w:rPr>
          <w:sz w:val="28"/>
          <w:szCs w:val="28"/>
        </w:rPr>
        <w:t>Планируемый объем товарооборота по кварталам:</w:t>
      </w:r>
    </w:p>
    <w:p w:rsidR="0099608D" w:rsidRDefault="0099608D" w:rsidP="003207C3">
      <w:pPr>
        <w:widowControl w:val="0"/>
        <w:spacing w:line="360" w:lineRule="auto"/>
        <w:ind w:firstLine="709"/>
        <w:jc w:val="both"/>
        <w:rPr>
          <w:sz w:val="28"/>
          <w:szCs w:val="28"/>
        </w:rPr>
      </w:pPr>
    </w:p>
    <w:p w:rsidR="002E12C2" w:rsidRPr="003207C3" w:rsidRDefault="002E12C2" w:rsidP="003207C3">
      <w:pPr>
        <w:widowControl w:val="0"/>
        <w:spacing w:line="360" w:lineRule="auto"/>
        <w:ind w:firstLine="709"/>
        <w:jc w:val="both"/>
        <w:rPr>
          <w:sz w:val="28"/>
          <w:szCs w:val="28"/>
        </w:rPr>
      </w:pPr>
      <w:r w:rsidRPr="003207C3">
        <w:rPr>
          <w:sz w:val="28"/>
          <w:szCs w:val="28"/>
        </w:rPr>
        <w:t>Т</w:t>
      </w:r>
      <w:r w:rsidRPr="003207C3">
        <w:rPr>
          <w:sz w:val="28"/>
          <w:szCs w:val="28"/>
          <w:vertAlign w:val="subscript"/>
        </w:rPr>
        <w:t>1</w:t>
      </w:r>
      <w:r w:rsidRPr="003207C3">
        <w:rPr>
          <w:sz w:val="28"/>
          <w:szCs w:val="28"/>
        </w:rPr>
        <w:t xml:space="preserve"> = 1652,98 * 100,395 / 100 = 1659,5</w:t>
      </w:r>
    </w:p>
    <w:p w:rsidR="002E12C2" w:rsidRPr="003207C3" w:rsidRDefault="002E12C2" w:rsidP="003207C3">
      <w:pPr>
        <w:widowControl w:val="0"/>
        <w:spacing w:line="360" w:lineRule="auto"/>
        <w:ind w:firstLine="709"/>
        <w:jc w:val="both"/>
        <w:rPr>
          <w:sz w:val="28"/>
          <w:szCs w:val="28"/>
        </w:rPr>
      </w:pPr>
      <w:r w:rsidRPr="003207C3">
        <w:rPr>
          <w:sz w:val="28"/>
          <w:szCs w:val="28"/>
        </w:rPr>
        <w:t>Т</w:t>
      </w:r>
      <w:r w:rsidRPr="003207C3">
        <w:rPr>
          <w:sz w:val="28"/>
          <w:szCs w:val="28"/>
          <w:vertAlign w:val="subscript"/>
        </w:rPr>
        <w:t>2</w:t>
      </w:r>
      <w:r w:rsidRPr="003207C3">
        <w:rPr>
          <w:sz w:val="28"/>
          <w:szCs w:val="28"/>
        </w:rPr>
        <w:t xml:space="preserve"> = 1652,98 * 96,89 / 100 = 1601,66</w:t>
      </w:r>
    </w:p>
    <w:p w:rsidR="002E12C2" w:rsidRPr="003207C3" w:rsidRDefault="002E12C2" w:rsidP="003207C3">
      <w:pPr>
        <w:widowControl w:val="0"/>
        <w:spacing w:line="360" w:lineRule="auto"/>
        <w:ind w:firstLine="709"/>
        <w:jc w:val="both"/>
        <w:rPr>
          <w:sz w:val="28"/>
          <w:szCs w:val="28"/>
        </w:rPr>
      </w:pPr>
      <w:r w:rsidRPr="003207C3">
        <w:rPr>
          <w:sz w:val="28"/>
          <w:szCs w:val="28"/>
        </w:rPr>
        <w:t>Т</w:t>
      </w:r>
      <w:r w:rsidRPr="003207C3">
        <w:rPr>
          <w:sz w:val="28"/>
          <w:szCs w:val="28"/>
          <w:vertAlign w:val="subscript"/>
        </w:rPr>
        <w:t>3</w:t>
      </w:r>
      <w:r w:rsidRPr="003207C3">
        <w:rPr>
          <w:sz w:val="28"/>
          <w:szCs w:val="28"/>
        </w:rPr>
        <w:t xml:space="preserve"> = 1652,98 * 98,46 / 100 = 1627,59</w:t>
      </w:r>
    </w:p>
    <w:p w:rsidR="002E12C2" w:rsidRPr="003207C3" w:rsidRDefault="002E12C2" w:rsidP="003207C3">
      <w:pPr>
        <w:widowControl w:val="0"/>
        <w:spacing w:line="360" w:lineRule="auto"/>
        <w:ind w:firstLine="709"/>
        <w:jc w:val="both"/>
        <w:rPr>
          <w:sz w:val="28"/>
          <w:szCs w:val="28"/>
        </w:rPr>
      </w:pPr>
      <w:r w:rsidRPr="003207C3">
        <w:rPr>
          <w:sz w:val="28"/>
          <w:szCs w:val="28"/>
        </w:rPr>
        <w:t>Т</w:t>
      </w:r>
      <w:r w:rsidRPr="003207C3">
        <w:rPr>
          <w:sz w:val="28"/>
          <w:szCs w:val="28"/>
          <w:vertAlign w:val="subscript"/>
        </w:rPr>
        <w:t>4</w:t>
      </w:r>
      <w:r w:rsidRPr="003207C3">
        <w:rPr>
          <w:sz w:val="28"/>
          <w:szCs w:val="28"/>
        </w:rPr>
        <w:t xml:space="preserve"> = 1652,98 * 104,25 / 100 = 1723,15</w:t>
      </w:r>
    </w:p>
    <w:p w:rsidR="0099608D" w:rsidRDefault="0099608D" w:rsidP="003207C3">
      <w:pPr>
        <w:widowControl w:val="0"/>
        <w:spacing w:line="360" w:lineRule="auto"/>
        <w:ind w:firstLine="709"/>
        <w:jc w:val="both"/>
        <w:rPr>
          <w:sz w:val="28"/>
          <w:szCs w:val="28"/>
        </w:rPr>
      </w:pPr>
    </w:p>
    <w:p w:rsidR="002E12C2" w:rsidRPr="003207C3" w:rsidRDefault="000B3956" w:rsidP="003207C3">
      <w:pPr>
        <w:widowControl w:val="0"/>
        <w:spacing w:line="360" w:lineRule="auto"/>
        <w:ind w:firstLine="709"/>
        <w:jc w:val="both"/>
        <w:rPr>
          <w:sz w:val="28"/>
          <w:szCs w:val="28"/>
        </w:rPr>
      </w:pPr>
      <w:r w:rsidRPr="003207C3">
        <w:rPr>
          <w:sz w:val="28"/>
          <w:szCs w:val="28"/>
        </w:rPr>
        <w:t>Таким образом, пропорции реализации товаров по периодам года сохраняются.</w:t>
      </w:r>
    </w:p>
    <w:p w:rsidR="000B3956" w:rsidRPr="003207C3" w:rsidRDefault="000B3956" w:rsidP="003207C3">
      <w:pPr>
        <w:widowControl w:val="0"/>
        <w:spacing w:line="360" w:lineRule="auto"/>
        <w:ind w:firstLine="709"/>
        <w:jc w:val="both"/>
        <w:rPr>
          <w:sz w:val="28"/>
          <w:szCs w:val="28"/>
        </w:rPr>
      </w:pPr>
      <w:r w:rsidRPr="003207C3">
        <w:rPr>
          <w:sz w:val="28"/>
          <w:szCs w:val="28"/>
        </w:rPr>
        <w:t>Далее необходимо составить план товарооборота по различным товарным группам.</w:t>
      </w:r>
    </w:p>
    <w:p w:rsidR="00F62A46" w:rsidRPr="003207C3" w:rsidRDefault="00F62A46"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Этот этап имеет важное значение, так как от реальности плана товарооборота по товарным группам зависит реальность плана по прибыли и другим показателям финансовой деятельности, поскольку:</w:t>
      </w:r>
    </w:p>
    <w:p w:rsidR="00F62A46" w:rsidRPr="003207C3" w:rsidRDefault="00F62A46"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w:t>
      </w:r>
      <w:r w:rsidR="003207C3">
        <w:rPr>
          <w:sz w:val="28"/>
          <w:szCs w:val="28"/>
          <w:lang w:eastAsia="en-US"/>
        </w:rPr>
        <w:t xml:space="preserve"> </w:t>
      </w:r>
      <w:r w:rsidRPr="003207C3">
        <w:rPr>
          <w:sz w:val="28"/>
          <w:szCs w:val="28"/>
          <w:lang w:eastAsia="en-US"/>
        </w:rPr>
        <w:t>различна издержкоемкость и рентабельность реализации отдельных товаров;</w:t>
      </w:r>
    </w:p>
    <w:p w:rsidR="000B3956" w:rsidRPr="003207C3" w:rsidRDefault="00F62A46" w:rsidP="003207C3">
      <w:pPr>
        <w:widowControl w:val="0"/>
        <w:spacing w:line="360" w:lineRule="auto"/>
        <w:ind w:firstLine="709"/>
        <w:jc w:val="both"/>
        <w:rPr>
          <w:sz w:val="28"/>
          <w:szCs w:val="28"/>
        </w:rPr>
      </w:pPr>
      <w:r w:rsidRPr="003207C3">
        <w:rPr>
          <w:sz w:val="28"/>
          <w:szCs w:val="28"/>
          <w:lang w:eastAsia="en-US"/>
        </w:rPr>
        <w:t>•</w:t>
      </w:r>
      <w:r w:rsidR="003207C3">
        <w:rPr>
          <w:sz w:val="28"/>
          <w:szCs w:val="28"/>
          <w:lang w:eastAsia="en-US"/>
        </w:rPr>
        <w:t xml:space="preserve"> </w:t>
      </w:r>
      <w:r w:rsidRPr="003207C3">
        <w:rPr>
          <w:sz w:val="28"/>
          <w:szCs w:val="28"/>
          <w:lang w:eastAsia="en-US"/>
        </w:rPr>
        <w:t>размер торговых надбавок по отдельным товарам неодинаков.</w:t>
      </w:r>
    </w:p>
    <w:p w:rsidR="006B6EC8" w:rsidRPr="003207C3" w:rsidRDefault="006B6EC8"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Удельный вес реализации товарной группы в общем объеме товарооборота торгового предприятия в планируемом году можно определить в зависимости от сложившихся тенденций их изменения с учетом перспектив торговли этой товарной группой. По товарным группам, удельный вес которых в общем объеме товарооборота в течение анализируемого периода характеризуется стабильностью или изменяется незначительно, показатель удельного веса на планируемый год можно определить по средней арифметической или принять на уровне отчетного года (опытно-статистический метод планирования структуры товарооборота торгового предприятия). По товарным группам, удельный вес оборота которых имеет тенденцию к росту или снижению либо имеет существенные колебания, показатель на планируемый год определяется с учетом среднегодового изменения удельного веса оборота, рассчитываемого с помощью скользящей средней для двух ближайших лет (экономико-статистический метод планирования структуры товарооборота торгового предприятия).</w:t>
      </w:r>
    </w:p>
    <w:p w:rsidR="0099608D" w:rsidRDefault="0099608D" w:rsidP="003207C3">
      <w:pPr>
        <w:widowControl w:val="0"/>
        <w:spacing w:line="360" w:lineRule="auto"/>
        <w:ind w:firstLine="709"/>
        <w:jc w:val="both"/>
        <w:rPr>
          <w:sz w:val="28"/>
          <w:szCs w:val="28"/>
        </w:rPr>
      </w:pPr>
    </w:p>
    <w:p w:rsidR="002E12C2" w:rsidRPr="003207C3" w:rsidRDefault="006B6EC8" w:rsidP="003207C3">
      <w:pPr>
        <w:widowControl w:val="0"/>
        <w:spacing w:line="360" w:lineRule="auto"/>
        <w:ind w:firstLine="709"/>
        <w:jc w:val="both"/>
        <w:rPr>
          <w:sz w:val="28"/>
          <w:szCs w:val="28"/>
        </w:rPr>
      </w:pPr>
      <w:r w:rsidRPr="003207C3">
        <w:rPr>
          <w:sz w:val="28"/>
          <w:szCs w:val="28"/>
        </w:rPr>
        <w:t xml:space="preserve">Таблица 3.8 – Динамика структуры товарооборота </w:t>
      </w:r>
      <w:r w:rsidR="00821CD9" w:rsidRPr="003207C3">
        <w:rPr>
          <w:sz w:val="28"/>
          <w:szCs w:val="28"/>
        </w:rPr>
        <w:t>ООО «Эла»</w:t>
      </w:r>
    </w:p>
    <w:tbl>
      <w:tblPr>
        <w:tblW w:w="8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1960"/>
        <w:gridCol w:w="1600"/>
        <w:gridCol w:w="2062"/>
      </w:tblGrid>
      <w:tr w:rsidR="00EC067E" w:rsidRPr="0099608D" w:rsidTr="004A083D">
        <w:trPr>
          <w:trHeight w:val="70"/>
          <w:jc w:val="center"/>
        </w:trPr>
        <w:tc>
          <w:tcPr>
            <w:tcW w:w="2557" w:type="dxa"/>
            <w:vMerge w:val="restart"/>
            <w:vAlign w:val="center"/>
            <w:hideMark/>
          </w:tcPr>
          <w:p w:rsidR="00EC067E" w:rsidRPr="0099608D" w:rsidRDefault="00EC067E" w:rsidP="0099608D">
            <w:pPr>
              <w:widowControl w:val="0"/>
              <w:spacing w:line="360" w:lineRule="auto"/>
              <w:jc w:val="both"/>
            </w:pPr>
            <w:r w:rsidRPr="0099608D">
              <w:t>Товарные группы</w:t>
            </w:r>
          </w:p>
        </w:tc>
        <w:tc>
          <w:tcPr>
            <w:tcW w:w="5622" w:type="dxa"/>
            <w:gridSpan w:val="3"/>
            <w:vAlign w:val="center"/>
            <w:hideMark/>
          </w:tcPr>
          <w:p w:rsidR="00EC067E" w:rsidRPr="0099608D" w:rsidRDefault="00EC067E" w:rsidP="0099608D">
            <w:pPr>
              <w:widowControl w:val="0"/>
              <w:spacing w:line="360" w:lineRule="auto"/>
              <w:jc w:val="both"/>
            </w:pPr>
            <w:r w:rsidRPr="0099608D">
              <w:t>Удельный вес в общем объеме товарооборота (%) по годам</w:t>
            </w:r>
          </w:p>
        </w:tc>
      </w:tr>
      <w:tr w:rsidR="00EC067E" w:rsidRPr="0099608D" w:rsidTr="004A083D">
        <w:trPr>
          <w:trHeight w:val="255"/>
          <w:jc w:val="center"/>
        </w:trPr>
        <w:tc>
          <w:tcPr>
            <w:tcW w:w="2557" w:type="dxa"/>
            <w:vMerge/>
            <w:vAlign w:val="center"/>
            <w:hideMark/>
          </w:tcPr>
          <w:p w:rsidR="00EC067E" w:rsidRPr="0099608D" w:rsidRDefault="00EC067E" w:rsidP="0099608D">
            <w:pPr>
              <w:widowControl w:val="0"/>
              <w:spacing w:line="360" w:lineRule="auto"/>
              <w:jc w:val="both"/>
            </w:pPr>
          </w:p>
        </w:tc>
        <w:tc>
          <w:tcPr>
            <w:tcW w:w="1960" w:type="dxa"/>
            <w:vAlign w:val="center"/>
            <w:hideMark/>
          </w:tcPr>
          <w:p w:rsidR="00EC067E" w:rsidRPr="0099608D" w:rsidRDefault="00EC067E" w:rsidP="0099608D">
            <w:pPr>
              <w:widowControl w:val="0"/>
              <w:spacing w:line="360" w:lineRule="auto"/>
              <w:jc w:val="both"/>
            </w:pPr>
            <w:r w:rsidRPr="0099608D">
              <w:t>2006 г.</w:t>
            </w:r>
          </w:p>
        </w:tc>
        <w:tc>
          <w:tcPr>
            <w:tcW w:w="1600" w:type="dxa"/>
            <w:vAlign w:val="center"/>
            <w:hideMark/>
          </w:tcPr>
          <w:p w:rsidR="00EC067E" w:rsidRPr="0099608D" w:rsidRDefault="00EC067E" w:rsidP="0099608D">
            <w:pPr>
              <w:widowControl w:val="0"/>
              <w:spacing w:line="360" w:lineRule="auto"/>
              <w:jc w:val="both"/>
            </w:pPr>
            <w:r w:rsidRPr="0099608D">
              <w:t>2007 г.</w:t>
            </w:r>
          </w:p>
        </w:tc>
        <w:tc>
          <w:tcPr>
            <w:tcW w:w="2062" w:type="dxa"/>
            <w:vAlign w:val="center"/>
            <w:hideMark/>
          </w:tcPr>
          <w:p w:rsidR="00EC067E" w:rsidRPr="0099608D" w:rsidRDefault="00EC067E" w:rsidP="0099608D">
            <w:pPr>
              <w:widowControl w:val="0"/>
              <w:spacing w:line="360" w:lineRule="auto"/>
              <w:jc w:val="both"/>
            </w:pPr>
            <w:r w:rsidRPr="0099608D">
              <w:t>2008 г.</w:t>
            </w:r>
          </w:p>
        </w:tc>
      </w:tr>
      <w:tr w:rsidR="00277B5E" w:rsidRPr="0099608D" w:rsidTr="004A083D">
        <w:trPr>
          <w:trHeight w:val="70"/>
          <w:jc w:val="center"/>
        </w:trPr>
        <w:tc>
          <w:tcPr>
            <w:tcW w:w="2557" w:type="dxa"/>
            <w:hideMark/>
          </w:tcPr>
          <w:p w:rsidR="00277B5E" w:rsidRPr="0099608D" w:rsidRDefault="00277B5E" w:rsidP="0099608D">
            <w:pPr>
              <w:widowControl w:val="0"/>
              <w:spacing w:line="360" w:lineRule="auto"/>
              <w:jc w:val="both"/>
              <w:rPr>
                <w:lang w:eastAsia="en-US"/>
              </w:rPr>
            </w:pPr>
            <w:r w:rsidRPr="0099608D">
              <w:rPr>
                <w:lang w:eastAsia="en-US"/>
              </w:rPr>
              <w:t>водка</w:t>
            </w:r>
          </w:p>
        </w:tc>
        <w:tc>
          <w:tcPr>
            <w:tcW w:w="1960" w:type="dxa"/>
            <w:noWrap/>
            <w:vAlign w:val="bottom"/>
            <w:hideMark/>
          </w:tcPr>
          <w:p w:rsidR="00277B5E" w:rsidRPr="0099608D" w:rsidRDefault="00277B5E" w:rsidP="0099608D">
            <w:pPr>
              <w:widowControl w:val="0"/>
              <w:spacing w:line="360" w:lineRule="auto"/>
              <w:jc w:val="both"/>
            </w:pPr>
            <w:r w:rsidRPr="0099608D">
              <w:t>68,1</w:t>
            </w:r>
          </w:p>
        </w:tc>
        <w:tc>
          <w:tcPr>
            <w:tcW w:w="1600" w:type="dxa"/>
            <w:hideMark/>
          </w:tcPr>
          <w:p w:rsidR="00277B5E" w:rsidRPr="0099608D" w:rsidRDefault="00277B5E" w:rsidP="0099608D">
            <w:pPr>
              <w:widowControl w:val="0"/>
              <w:spacing w:line="360" w:lineRule="auto"/>
              <w:jc w:val="both"/>
            </w:pPr>
            <w:r w:rsidRPr="0099608D">
              <w:t>69,3</w:t>
            </w:r>
          </w:p>
        </w:tc>
        <w:tc>
          <w:tcPr>
            <w:tcW w:w="2062" w:type="dxa"/>
            <w:hideMark/>
          </w:tcPr>
          <w:p w:rsidR="00277B5E" w:rsidRPr="0099608D" w:rsidRDefault="00277B5E" w:rsidP="0099608D">
            <w:pPr>
              <w:widowControl w:val="0"/>
              <w:spacing w:line="360" w:lineRule="auto"/>
              <w:jc w:val="both"/>
            </w:pPr>
            <w:r w:rsidRPr="0099608D">
              <w:t>70,1</w:t>
            </w:r>
          </w:p>
        </w:tc>
      </w:tr>
      <w:tr w:rsidR="00277B5E" w:rsidRPr="0099608D" w:rsidTr="004A083D">
        <w:trPr>
          <w:trHeight w:val="70"/>
          <w:jc w:val="center"/>
        </w:trPr>
        <w:tc>
          <w:tcPr>
            <w:tcW w:w="2557" w:type="dxa"/>
            <w:hideMark/>
          </w:tcPr>
          <w:p w:rsidR="00277B5E" w:rsidRPr="0099608D" w:rsidRDefault="00277B5E" w:rsidP="0099608D">
            <w:pPr>
              <w:widowControl w:val="0"/>
              <w:spacing w:line="360" w:lineRule="auto"/>
              <w:jc w:val="both"/>
              <w:rPr>
                <w:lang w:eastAsia="en-US"/>
              </w:rPr>
            </w:pPr>
            <w:r w:rsidRPr="0099608D">
              <w:rPr>
                <w:lang w:eastAsia="en-US"/>
              </w:rPr>
              <w:t>коньяки</w:t>
            </w:r>
          </w:p>
        </w:tc>
        <w:tc>
          <w:tcPr>
            <w:tcW w:w="1960" w:type="dxa"/>
            <w:noWrap/>
            <w:vAlign w:val="bottom"/>
            <w:hideMark/>
          </w:tcPr>
          <w:p w:rsidR="00277B5E" w:rsidRPr="0099608D" w:rsidRDefault="00277B5E" w:rsidP="0099608D">
            <w:pPr>
              <w:widowControl w:val="0"/>
              <w:spacing w:line="360" w:lineRule="auto"/>
              <w:jc w:val="both"/>
            </w:pPr>
            <w:r w:rsidRPr="0099608D">
              <w:t>5,9</w:t>
            </w:r>
          </w:p>
        </w:tc>
        <w:tc>
          <w:tcPr>
            <w:tcW w:w="1600" w:type="dxa"/>
            <w:hideMark/>
          </w:tcPr>
          <w:p w:rsidR="00277B5E" w:rsidRPr="0099608D" w:rsidRDefault="00277B5E" w:rsidP="0099608D">
            <w:pPr>
              <w:widowControl w:val="0"/>
              <w:spacing w:line="360" w:lineRule="auto"/>
              <w:jc w:val="both"/>
            </w:pPr>
            <w:r w:rsidRPr="0099608D">
              <w:t>5,8</w:t>
            </w:r>
          </w:p>
        </w:tc>
        <w:tc>
          <w:tcPr>
            <w:tcW w:w="2062" w:type="dxa"/>
            <w:hideMark/>
          </w:tcPr>
          <w:p w:rsidR="00277B5E" w:rsidRPr="0099608D" w:rsidRDefault="00277B5E" w:rsidP="0099608D">
            <w:pPr>
              <w:widowControl w:val="0"/>
              <w:spacing w:line="360" w:lineRule="auto"/>
              <w:jc w:val="both"/>
            </w:pPr>
            <w:r w:rsidRPr="0099608D">
              <w:t>6,8</w:t>
            </w:r>
          </w:p>
        </w:tc>
      </w:tr>
      <w:tr w:rsidR="00277B5E" w:rsidRPr="0099608D" w:rsidTr="004A083D">
        <w:trPr>
          <w:trHeight w:val="70"/>
          <w:jc w:val="center"/>
        </w:trPr>
        <w:tc>
          <w:tcPr>
            <w:tcW w:w="2557" w:type="dxa"/>
            <w:hideMark/>
          </w:tcPr>
          <w:p w:rsidR="00277B5E" w:rsidRPr="0099608D" w:rsidRDefault="00277B5E" w:rsidP="0099608D">
            <w:pPr>
              <w:widowControl w:val="0"/>
              <w:spacing w:line="360" w:lineRule="auto"/>
              <w:jc w:val="both"/>
              <w:rPr>
                <w:lang w:eastAsia="en-US"/>
              </w:rPr>
            </w:pPr>
            <w:r w:rsidRPr="0099608D">
              <w:rPr>
                <w:lang w:eastAsia="en-US"/>
              </w:rPr>
              <w:t>ликеры</w:t>
            </w:r>
          </w:p>
        </w:tc>
        <w:tc>
          <w:tcPr>
            <w:tcW w:w="1960" w:type="dxa"/>
            <w:noWrap/>
            <w:vAlign w:val="bottom"/>
            <w:hideMark/>
          </w:tcPr>
          <w:p w:rsidR="00277B5E" w:rsidRPr="0099608D" w:rsidRDefault="00277B5E" w:rsidP="0099608D">
            <w:pPr>
              <w:widowControl w:val="0"/>
              <w:spacing w:line="360" w:lineRule="auto"/>
              <w:jc w:val="both"/>
            </w:pPr>
            <w:r w:rsidRPr="0099608D">
              <w:t>6,3</w:t>
            </w:r>
          </w:p>
        </w:tc>
        <w:tc>
          <w:tcPr>
            <w:tcW w:w="1600" w:type="dxa"/>
            <w:hideMark/>
          </w:tcPr>
          <w:p w:rsidR="00277B5E" w:rsidRPr="0099608D" w:rsidRDefault="00277B5E" w:rsidP="0099608D">
            <w:pPr>
              <w:widowControl w:val="0"/>
              <w:spacing w:line="360" w:lineRule="auto"/>
              <w:jc w:val="both"/>
            </w:pPr>
            <w:r w:rsidRPr="0099608D">
              <w:t>5,5</w:t>
            </w:r>
          </w:p>
        </w:tc>
        <w:tc>
          <w:tcPr>
            <w:tcW w:w="2062" w:type="dxa"/>
            <w:hideMark/>
          </w:tcPr>
          <w:p w:rsidR="00277B5E" w:rsidRPr="0099608D" w:rsidRDefault="00277B5E" w:rsidP="0099608D">
            <w:pPr>
              <w:widowControl w:val="0"/>
              <w:spacing w:line="360" w:lineRule="auto"/>
              <w:jc w:val="both"/>
            </w:pPr>
            <w:r w:rsidRPr="0099608D">
              <w:t>4,8</w:t>
            </w:r>
          </w:p>
        </w:tc>
      </w:tr>
      <w:tr w:rsidR="00277B5E" w:rsidRPr="0099608D" w:rsidTr="004A083D">
        <w:trPr>
          <w:trHeight w:val="70"/>
          <w:jc w:val="center"/>
        </w:trPr>
        <w:tc>
          <w:tcPr>
            <w:tcW w:w="2557" w:type="dxa"/>
            <w:hideMark/>
          </w:tcPr>
          <w:p w:rsidR="00277B5E" w:rsidRPr="0099608D" w:rsidRDefault="00277B5E" w:rsidP="0099608D">
            <w:pPr>
              <w:widowControl w:val="0"/>
              <w:spacing w:line="360" w:lineRule="auto"/>
              <w:jc w:val="both"/>
              <w:rPr>
                <w:lang w:eastAsia="en-US"/>
              </w:rPr>
            </w:pPr>
            <w:r w:rsidRPr="0099608D">
              <w:rPr>
                <w:lang w:eastAsia="en-US"/>
              </w:rPr>
              <w:t>бренди</w:t>
            </w:r>
          </w:p>
        </w:tc>
        <w:tc>
          <w:tcPr>
            <w:tcW w:w="1960" w:type="dxa"/>
            <w:noWrap/>
            <w:vAlign w:val="bottom"/>
            <w:hideMark/>
          </w:tcPr>
          <w:p w:rsidR="00277B5E" w:rsidRPr="0099608D" w:rsidRDefault="00277B5E" w:rsidP="0099608D">
            <w:pPr>
              <w:widowControl w:val="0"/>
              <w:spacing w:line="360" w:lineRule="auto"/>
              <w:jc w:val="both"/>
            </w:pPr>
            <w:r w:rsidRPr="0099608D">
              <w:t>3,3</w:t>
            </w:r>
          </w:p>
        </w:tc>
        <w:tc>
          <w:tcPr>
            <w:tcW w:w="1600" w:type="dxa"/>
            <w:hideMark/>
          </w:tcPr>
          <w:p w:rsidR="00277B5E" w:rsidRPr="0099608D" w:rsidRDefault="00277B5E" w:rsidP="0099608D">
            <w:pPr>
              <w:widowControl w:val="0"/>
              <w:spacing w:line="360" w:lineRule="auto"/>
              <w:jc w:val="both"/>
            </w:pPr>
            <w:r w:rsidRPr="0099608D">
              <w:t>3,2</w:t>
            </w:r>
          </w:p>
        </w:tc>
        <w:tc>
          <w:tcPr>
            <w:tcW w:w="2062" w:type="dxa"/>
            <w:hideMark/>
          </w:tcPr>
          <w:p w:rsidR="00277B5E" w:rsidRPr="0099608D" w:rsidRDefault="00277B5E" w:rsidP="0099608D">
            <w:pPr>
              <w:widowControl w:val="0"/>
              <w:spacing w:line="360" w:lineRule="auto"/>
              <w:jc w:val="both"/>
            </w:pPr>
            <w:r w:rsidRPr="0099608D">
              <w:t>3,2</w:t>
            </w:r>
          </w:p>
        </w:tc>
      </w:tr>
      <w:tr w:rsidR="00277B5E" w:rsidRPr="0099608D" w:rsidTr="004A083D">
        <w:trPr>
          <w:trHeight w:val="70"/>
          <w:jc w:val="center"/>
        </w:trPr>
        <w:tc>
          <w:tcPr>
            <w:tcW w:w="2557" w:type="dxa"/>
            <w:hideMark/>
          </w:tcPr>
          <w:p w:rsidR="00277B5E" w:rsidRPr="0099608D" w:rsidRDefault="00277B5E" w:rsidP="0099608D">
            <w:pPr>
              <w:widowControl w:val="0"/>
              <w:spacing w:line="360" w:lineRule="auto"/>
              <w:jc w:val="both"/>
              <w:rPr>
                <w:lang w:eastAsia="en-US"/>
              </w:rPr>
            </w:pPr>
            <w:r w:rsidRPr="0099608D">
              <w:rPr>
                <w:lang w:eastAsia="en-US"/>
              </w:rPr>
              <w:t>вина</w:t>
            </w:r>
          </w:p>
        </w:tc>
        <w:tc>
          <w:tcPr>
            <w:tcW w:w="1960" w:type="dxa"/>
            <w:noWrap/>
            <w:vAlign w:val="bottom"/>
            <w:hideMark/>
          </w:tcPr>
          <w:p w:rsidR="00277B5E" w:rsidRPr="0099608D" w:rsidRDefault="00277B5E" w:rsidP="0099608D">
            <w:pPr>
              <w:widowControl w:val="0"/>
              <w:spacing w:line="360" w:lineRule="auto"/>
              <w:jc w:val="both"/>
            </w:pPr>
            <w:r w:rsidRPr="0099608D">
              <w:t>8,1</w:t>
            </w:r>
          </w:p>
        </w:tc>
        <w:tc>
          <w:tcPr>
            <w:tcW w:w="1600" w:type="dxa"/>
            <w:hideMark/>
          </w:tcPr>
          <w:p w:rsidR="00277B5E" w:rsidRPr="0099608D" w:rsidRDefault="00277B5E" w:rsidP="0099608D">
            <w:pPr>
              <w:widowControl w:val="0"/>
              <w:spacing w:line="360" w:lineRule="auto"/>
              <w:jc w:val="both"/>
            </w:pPr>
            <w:r w:rsidRPr="0099608D">
              <w:t>7,5</w:t>
            </w:r>
          </w:p>
        </w:tc>
        <w:tc>
          <w:tcPr>
            <w:tcW w:w="2062" w:type="dxa"/>
            <w:hideMark/>
          </w:tcPr>
          <w:p w:rsidR="00277B5E" w:rsidRPr="0099608D" w:rsidRDefault="00277B5E" w:rsidP="0099608D">
            <w:pPr>
              <w:widowControl w:val="0"/>
              <w:spacing w:line="360" w:lineRule="auto"/>
              <w:jc w:val="both"/>
            </w:pPr>
            <w:r w:rsidRPr="0099608D">
              <w:t>6,9</w:t>
            </w:r>
          </w:p>
        </w:tc>
      </w:tr>
      <w:tr w:rsidR="00277B5E" w:rsidRPr="0099608D" w:rsidTr="004A083D">
        <w:trPr>
          <w:trHeight w:val="70"/>
          <w:jc w:val="center"/>
        </w:trPr>
        <w:tc>
          <w:tcPr>
            <w:tcW w:w="2557" w:type="dxa"/>
            <w:hideMark/>
          </w:tcPr>
          <w:p w:rsidR="00277B5E" w:rsidRPr="0099608D" w:rsidRDefault="00277B5E" w:rsidP="0099608D">
            <w:pPr>
              <w:widowControl w:val="0"/>
              <w:spacing w:line="360" w:lineRule="auto"/>
              <w:jc w:val="both"/>
              <w:rPr>
                <w:lang w:eastAsia="en-US"/>
              </w:rPr>
            </w:pPr>
            <w:r w:rsidRPr="0099608D">
              <w:rPr>
                <w:lang w:eastAsia="en-US"/>
              </w:rPr>
              <w:t>слабоалкогольные напитки</w:t>
            </w:r>
          </w:p>
        </w:tc>
        <w:tc>
          <w:tcPr>
            <w:tcW w:w="1960" w:type="dxa"/>
            <w:noWrap/>
            <w:vAlign w:val="bottom"/>
            <w:hideMark/>
          </w:tcPr>
          <w:p w:rsidR="00277B5E" w:rsidRPr="0099608D" w:rsidRDefault="00277B5E" w:rsidP="0099608D">
            <w:pPr>
              <w:widowControl w:val="0"/>
              <w:spacing w:line="360" w:lineRule="auto"/>
              <w:jc w:val="both"/>
            </w:pPr>
            <w:r w:rsidRPr="0099608D">
              <w:t>4,5</w:t>
            </w:r>
          </w:p>
        </w:tc>
        <w:tc>
          <w:tcPr>
            <w:tcW w:w="1600" w:type="dxa"/>
            <w:hideMark/>
          </w:tcPr>
          <w:p w:rsidR="00277B5E" w:rsidRPr="0099608D" w:rsidRDefault="00277B5E" w:rsidP="0099608D">
            <w:pPr>
              <w:widowControl w:val="0"/>
              <w:spacing w:line="360" w:lineRule="auto"/>
              <w:jc w:val="both"/>
            </w:pPr>
            <w:r w:rsidRPr="0099608D">
              <w:t>5,6</w:t>
            </w:r>
          </w:p>
        </w:tc>
        <w:tc>
          <w:tcPr>
            <w:tcW w:w="2062" w:type="dxa"/>
            <w:hideMark/>
          </w:tcPr>
          <w:p w:rsidR="00277B5E" w:rsidRPr="0099608D" w:rsidRDefault="00277B5E" w:rsidP="0099608D">
            <w:pPr>
              <w:widowControl w:val="0"/>
              <w:spacing w:line="360" w:lineRule="auto"/>
              <w:jc w:val="both"/>
            </w:pPr>
            <w:r w:rsidRPr="0099608D">
              <w:t>7</w:t>
            </w:r>
          </w:p>
        </w:tc>
      </w:tr>
      <w:tr w:rsidR="00277B5E" w:rsidRPr="0099608D" w:rsidTr="004A083D">
        <w:trPr>
          <w:trHeight w:val="70"/>
          <w:jc w:val="center"/>
        </w:trPr>
        <w:tc>
          <w:tcPr>
            <w:tcW w:w="2557" w:type="dxa"/>
            <w:hideMark/>
          </w:tcPr>
          <w:p w:rsidR="00277B5E" w:rsidRPr="0099608D" w:rsidRDefault="00277B5E" w:rsidP="0099608D">
            <w:pPr>
              <w:widowControl w:val="0"/>
              <w:spacing w:line="360" w:lineRule="auto"/>
              <w:jc w:val="both"/>
              <w:rPr>
                <w:lang w:eastAsia="en-US"/>
              </w:rPr>
            </w:pPr>
            <w:r w:rsidRPr="0099608D">
              <w:rPr>
                <w:lang w:eastAsia="en-US"/>
              </w:rPr>
              <w:t>безалкогольные напитки</w:t>
            </w:r>
          </w:p>
        </w:tc>
        <w:tc>
          <w:tcPr>
            <w:tcW w:w="1960" w:type="dxa"/>
            <w:noWrap/>
            <w:vAlign w:val="bottom"/>
            <w:hideMark/>
          </w:tcPr>
          <w:p w:rsidR="00277B5E" w:rsidRPr="0099608D" w:rsidRDefault="00277B5E" w:rsidP="0099608D">
            <w:pPr>
              <w:widowControl w:val="0"/>
              <w:spacing w:line="360" w:lineRule="auto"/>
              <w:jc w:val="both"/>
            </w:pPr>
            <w:r w:rsidRPr="0099608D">
              <w:t>3,8</w:t>
            </w:r>
          </w:p>
        </w:tc>
        <w:tc>
          <w:tcPr>
            <w:tcW w:w="1600" w:type="dxa"/>
            <w:hideMark/>
          </w:tcPr>
          <w:p w:rsidR="00277B5E" w:rsidRPr="0099608D" w:rsidRDefault="00277B5E" w:rsidP="0099608D">
            <w:pPr>
              <w:widowControl w:val="0"/>
              <w:spacing w:line="360" w:lineRule="auto"/>
              <w:jc w:val="both"/>
            </w:pPr>
            <w:r w:rsidRPr="0099608D">
              <w:t>3,1</w:t>
            </w:r>
          </w:p>
        </w:tc>
        <w:tc>
          <w:tcPr>
            <w:tcW w:w="2062" w:type="dxa"/>
            <w:hideMark/>
          </w:tcPr>
          <w:p w:rsidR="00277B5E" w:rsidRPr="0099608D" w:rsidRDefault="00277B5E" w:rsidP="0099608D">
            <w:pPr>
              <w:widowControl w:val="0"/>
              <w:spacing w:line="360" w:lineRule="auto"/>
              <w:jc w:val="both"/>
            </w:pPr>
            <w:r w:rsidRPr="0099608D">
              <w:t>1,2</w:t>
            </w:r>
          </w:p>
        </w:tc>
      </w:tr>
    </w:tbl>
    <w:p w:rsidR="004A083D" w:rsidRDefault="004A083D" w:rsidP="003207C3">
      <w:pPr>
        <w:widowControl w:val="0"/>
        <w:autoSpaceDE w:val="0"/>
        <w:autoSpaceDN w:val="0"/>
        <w:adjustRightInd w:val="0"/>
        <w:spacing w:line="360" w:lineRule="auto"/>
        <w:ind w:firstLine="709"/>
        <w:jc w:val="both"/>
        <w:rPr>
          <w:sz w:val="28"/>
          <w:szCs w:val="28"/>
          <w:lang w:eastAsia="en-US"/>
        </w:rPr>
      </w:pPr>
    </w:p>
    <w:p w:rsidR="00EC067E" w:rsidRPr="003207C3" w:rsidRDefault="00EC067E"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 xml:space="preserve">Как следует из таблицы, ровную тенденцию в развитии удельного веса в общем объеме товарооборота торгового предприятия имеют </w:t>
      </w:r>
      <w:r w:rsidR="001855A3" w:rsidRPr="003207C3">
        <w:rPr>
          <w:sz w:val="28"/>
          <w:szCs w:val="28"/>
          <w:lang w:eastAsia="en-US"/>
        </w:rPr>
        <w:t>тов</w:t>
      </w:r>
      <w:r w:rsidRPr="003207C3">
        <w:rPr>
          <w:sz w:val="28"/>
          <w:szCs w:val="28"/>
          <w:lang w:eastAsia="en-US"/>
        </w:rPr>
        <w:t xml:space="preserve">арные </w:t>
      </w:r>
      <w:r w:rsidR="001855A3" w:rsidRPr="003207C3">
        <w:rPr>
          <w:sz w:val="28"/>
          <w:szCs w:val="28"/>
          <w:lang w:eastAsia="en-US"/>
        </w:rPr>
        <w:t>группы «</w:t>
      </w:r>
      <w:r w:rsidR="00372EC3" w:rsidRPr="003207C3">
        <w:rPr>
          <w:sz w:val="28"/>
          <w:szCs w:val="28"/>
          <w:lang w:eastAsia="en-US"/>
        </w:rPr>
        <w:t>Бренди</w:t>
      </w:r>
      <w:r w:rsidRPr="003207C3">
        <w:rPr>
          <w:sz w:val="28"/>
          <w:szCs w:val="28"/>
          <w:lang w:eastAsia="en-US"/>
        </w:rPr>
        <w:t xml:space="preserve">». </w:t>
      </w:r>
      <w:r w:rsidR="001855A3" w:rsidRPr="003207C3">
        <w:rPr>
          <w:sz w:val="28"/>
          <w:szCs w:val="28"/>
          <w:lang w:eastAsia="en-US"/>
        </w:rPr>
        <w:t>Поэ</w:t>
      </w:r>
      <w:r w:rsidRPr="003207C3">
        <w:rPr>
          <w:sz w:val="28"/>
          <w:szCs w:val="28"/>
          <w:lang w:eastAsia="en-US"/>
        </w:rPr>
        <w:t>тому удельный вес оборота эт</w:t>
      </w:r>
      <w:r w:rsidR="001855A3" w:rsidRPr="003207C3">
        <w:rPr>
          <w:sz w:val="28"/>
          <w:szCs w:val="28"/>
          <w:lang w:eastAsia="en-US"/>
        </w:rPr>
        <w:t>ой</w:t>
      </w:r>
      <w:r w:rsidRPr="003207C3">
        <w:rPr>
          <w:sz w:val="28"/>
          <w:szCs w:val="28"/>
          <w:lang w:eastAsia="en-US"/>
        </w:rPr>
        <w:t xml:space="preserve"> товарн</w:t>
      </w:r>
      <w:r w:rsidR="001855A3" w:rsidRPr="003207C3">
        <w:rPr>
          <w:sz w:val="28"/>
          <w:szCs w:val="28"/>
          <w:lang w:eastAsia="en-US"/>
        </w:rPr>
        <w:t>ой</w:t>
      </w:r>
      <w:r w:rsidRPr="003207C3">
        <w:rPr>
          <w:sz w:val="28"/>
          <w:szCs w:val="28"/>
          <w:lang w:eastAsia="en-US"/>
        </w:rPr>
        <w:t xml:space="preserve"> групп</w:t>
      </w:r>
      <w:r w:rsidR="001855A3" w:rsidRPr="003207C3">
        <w:rPr>
          <w:sz w:val="28"/>
          <w:szCs w:val="28"/>
          <w:lang w:eastAsia="en-US"/>
        </w:rPr>
        <w:t>ы</w:t>
      </w:r>
      <w:r w:rsidRPr="003207C3">
        <w:rPr>
          <w:sz w:val="28"/>
          <w:szCs w:val="28"/>
          <w:lang w:eastAsia="en-US"/>
        </w:rPr>
        <w:t xml:space="preserve"> в общем объеме товарооборота предприятия в </w:t>
      </w:r>
      <w:r w:rsidR="001855A3" w:rsidRPr="003207C3">
        <w:rPr>
          <w:sz w:val="28"/>
          <w:szCs w:val="28"/>
          <w:lang w:eastAsia="en-US"/>
        </w:rPr>
        <w:t>планируемом году следует рассчит</w:t>
      </w:r>
      <w:r w:rsidRPr="003207C3">
        <w:rPr>
          <w:sz w:val="28"/>
          <w:szCs w:val="28"/>
          <w:lang w:eastAsia="en-US"/>
        </w:rPr>
        <w:t>ать опытно-статистическим методом, используя арифметиче</w:t>
      </w:r>
      <w:r w:rsidR="001855A3" w:rsidRPr="003207C3">
        <w:rPr>
          <w:sz w:val="28"/>
          <w:szCs w:val="28"/>
          <w:lang w:eastAsia="en-US"/>
        </w:rPr>
        <w:t>с</w:t>
      </w:r>
      <w:r w:rsidRPr="003207C3">
        <w:rPr>
          <w:sz w:val="28"/>
          <w:szCs w:val="28"/>
          <w:lang w:eastAsia="en-US"/>
        </w:rPr>
        <w:t>кую среднюю:</w:t>
      </w:r>
    </w:p>
    <w:p w:rsidR="004A083D" w:rsidRDefault="004A083D" w:rsidP="003207C3">
      <w:pPr>
        <w:widowControl w:val="0"/>
        <w:autoSpaceDE w:val="0"/>
        <w:autoSpaceDN w:val="0"/>
        <w:adjustRightInd w:val="0"/>
        <w:spacing w:line="360" w:lineRule="auto"/>
        <w:ind w:firstLine="709"/>
        <w:jc w:val="both"/>
        <w:rPr>
          <w:sz w:val="28"/>
          <w:szCs w:val="28"/>
          <w:lang w:eastAsia="en-US"/>
        </w:rPr>
      </w:pPr>
    </w:p>
    <w:p w:rsidR="00EC067E" w:rsidRPr="003207C3" w:rsidRDefault="00EC067E"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w:t>
      </w:r>
      <w:r w:rsidR="00277B5E" w:rsidRPr="003207C3">
        <w:rPr>
          <w:sz w:val="28"/>
          <w:szCs w:val="28"/>
          <w:lang w:eastAsia="en-US"/>
        </w:rPr>
        <w:t>Бренди</w:t>
      </w:r>
      <w:r w:rsidR="001855A3" w:rsidRPr="003207C3">
        <w:rPr>
          <w:sz w:val="28"/>
          <w:szCs w:val="28"/>
          <w:lang w:eastAsia="en-US"/>
        </w:rPr>
        <w:t>» = (3,3</w:t>
      </w:r>
      <w:r w:rsidRPr="003207C3">
        <w:rPr>
          <w:sz w:val="28"/>
          <w:szCs w:val="28"/>
          <w:lang w:eastAsia="en-US"/>
        </w:rPr>
        <w:t xml:space="preserve"> + </w:t>
      </w:r>
      <w:r w:rsidR="001855A3" w:rsidRPr="003207C3">
        <w:rPr>
          <w:sz w:val="28"/>
          <w:szCs w:val="28"/>
          <w:lang w:eastAsia="en-US"/>
        </w:rPr>
        <w:t>3,</w:t>
      </w:r>
      <w:r w:rsidRPr="003207C3">
        <w:rPr>
          <w:sz w:val="28"/>
          <w:szCs w:val="28"/>
          <w:lang w:eastAsia="en-US"/>
        </w:rPr>
        <w:t xml:space="preserve">2 + </w:t>
      </w:r>
      <w:r w:rsidR="001855A3" w:rsidRPr="003207C3">
        <w:rPr>
          <w:sz w:val="28"/>
          <w:szCs w:val="28"/>
          <w:lang w:eastAsia="en-US"/>
        </w:rPr>
        <w:t>3,2) / 3 = 3,23</w:t>
      </w:r>
      <w:r w:rsidR="004A083D">
        <w:rPr>
          <w:sz w:val="28"/>
          <w:szCs w:val="28"/>
          <w:lang w:eastAsia="en-US"/>
        </w:rPr>
        <w:t xml:space="preserve"> %</w:t>
      </w:r>
    </w:p>
    <w:p w:rsidR="004A083D" w:rsidRDefault="004A083D" w:rsidP="003207C3">
      <w:pPr>
        <w:widowControl w:val="0"/>
        <w:autoSpaceDE w:val="0"/>
        <w:autoSpaceDN w:val="0"/>
        <w:adjustRightInd w:val="0"/>
        <w:spacing w:line="360" w:lineRule="auto"/>
        <w:ind w:firstLine="709"/>
        <w:jc w:val="both"/>
        <w:rPr>
          <w:sz w:val="28"/>
          <w:szCs w:val="28"/>
          <w:lang w:eastAsia="en-US"/>
        </w:rPr>
      </w:pPr>
    </w:p>
    <w:p w:rsidR="00EC067E" w:rsidRPr="003207C3" w:rsidRDefault="001855A3"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П</w:t>
      </w:r>
      <w:r w:rsidR="00EC067E" w:rsidRPr="003207C3">
        <w:rPr>
          <w:sz w:val="28"/>
          <w:szCs w:val="28"/>
          <w:lang w:eastAsia="en-US"/>
        </w:rPr>
        <w:t>о остальным товарным группам для нахождения удельного веса оборота на планируемый год следует использовать экономико-ста</w:t>
      </w:r>
      <w:r w:rsidRPr="003207C3">
        <w:rPr>
          <w:sz w:val="28"/>
          <w:szCs w:val="28"/>
          <w:lang w:eastAsia="en-US"/>
        </w:rPr>
        <w:t>т</w:t>
      </w:r>
      <w:r w:rsidR="00EC067E" w:rsidRPr="003207C3">
        <w:rPr>
          <w:sz w:val="28"/>
          <w:szCs w:val="28"/>
          <w:lang w:eastAsia="en-US"/>
        </w:rPr>
        <w:t>истический метод.</w:t>
      </w:r>
    </w:p>
    <w:p w:rsidR="00EC067E" w:rsidRPr="003207C3" w:rsidRDefault="00EC067E" w:rsidP="003207C3">
      <w:pPr>
        <w:widowControl w:val="0"/>
        <w:spacing w:line="360" w:lineRule="auto"/>
        <w:ind w:firstLine="709"/>
        <w:jc w:val="both"/>
        <w:rPr>
          <w:sz w:val="28"/>
          <w:szCs w:val="28"/>
          <w:lang w:eastAsia="en-US"/>
        </w:rPr>
      </w:pPr>
      <w:r w:rsidRPr="003207C3">
        <w:rPr>
          <w:sz w:val="28"/>
          <w:szCs w:val="28"/>
          <w:lang w:eastAsia="en-US"/>
        </w:rPr>
        <w:t xml:space="preserve">Рассмотрим </w:t>
      </w:r>
      <w:r w:rsidR="001855A3" w:rsidRPr="003207C3">
        <w:rPr>
          <w:sz w:val="28"/>
          <w:szCs w:val="28"/>
          <w:lang w:eastAsia="en-US"/>
        </w:rPr>
        <w:t xml:space="preserve">порядок планирования </w:t>
      </w:r>
      <w:r w:rsidRPr="003207C3">
        <w:rPr>
          <w:sz w:val="28"/>
          <w:szCs w:val="28"/>
          <w:lang w:eastAsia="en-US"/>
        </w:rPr>
        <w:t>на примере товарной группы «</w:t>
      </w:r>
      <w:r w:rsidR="00277B5E" w:rsidRPr="003207C3">
        <w:rPr>
          <w:sz w:val="28"/>
          <w:szCs w:val="28"/>
          <w:lang w:eastAsia="en-US"/>
        </w:rPr>
        <w:t>Водка</w:t>
      </w:r>
      <w:r w:rsidRPr="003207C3">
        <w:rPr>
          <w:sz w:val="28"/>
          <w:szCs w:val="28"/>
          <w:lang w:eastAsia="en-US"/>
        </w:rPr>
        <w:t>». Определяем скользящие средние для двух близлежащих лет:</w:t>
      </w:r>
    </w:p>
    <w:p w:rsidR="004A083D" w:rsidRDefault="004A083D" w:rsidP="003207C3">
      <w:pPr>
        <w:widowControl w:val="0"/>
        <w:spacing w:line="360" w:lineRule="auto"/>
        <w:ind w:firstLine="709"/>
        <w:jc w:val="both"/>
        <w:rPr>
          <w:sz w:val="28"/>
          <w:szCs w:val="28"/>
          <w:lang w:eastAsia="en-US"/>
        </w:rPr>
      </w:pPr>
    </w:p>
    <w:p w:rsidR="001855A3" w:rsidRPr="003207C3" w:rsidRDefault="001855A3" w:rsidP="003207C3">
      <w:pPr>
        <w:widowControl w:val="0"/>
        <w:spacing w:line="360" w:lineRule="auto"/>
        <w:ind w:firstLine="709"/>
        <w:jc w:val="both"/>
        <w:rPr>
          <w:sz w:val="28"/>
          <w:szCs w:val="28"/>
          <w:lang w:eastAsia="en-US"/>
        </w:rPr>
      </w:pPr>
      <w:r w:rsidRPr="003207C3">
        <w:rPr>
          <w:sz w:val="28"/>
          <w:szCs w:val="28"/>
          <w:lang w:eastAsia="en-US"/>
        </w:rPr>
        <w:t>К</w:t>
      </w:r>
      <w:r w:rsidRPr="003207C3">
        <w:rPr>
          <w:sz w:val="28"/>
          <w:szCs w:val="28"/>
          <w:vertAlign w:val="subscript"/>
          <w:lang w:eastAsia="en-US"/>
        </w:rPr>
        <w:t>1</w:t>
      </w:r>
      <w:r w:rsidRPr="003207C3">
        <w:rPr>
          <w:sz w:val="28"/>
          <w:szCs w:val="28"/>
          <w:lang w:eastAsia="en-US"/>
        </w:rPr>
        <w:t xml:space="preserve"> = (68,1 + 69,3) / 2 = 68,7</w:t>
      </w:r>
    </w:p>
    <w:p w:rsidR="001855A3" w:rsidRPr="003207C3" w:rsidRDefault="001855A3" w:rsidP="003207C3">
      <w:pPr>
        <w:widowControl w:val="0"/>
        <w:spacing w:line="360" w:lineRule="auto"/>
        <w:ind w:firstLine="709"/>
        <w:jc w:val="both"/>
        <w:rPr>
          <w:sz w:val="28"/>
          <w:szCs w:val="28"/>
          <w:lang w:eastAsia="en-US"/>
        </w:rPr>
      </w:pPr>
      <w:r w:rsidRPr="003207C3">
        <w:rPr>
          <w:sz w:val="28"/>
          <w:szCs w:val="28"/>
          <w:lang w:eastAsia="en-US"/>
        </w:rPr>
        <w:t>К</w:t>
      </w:r>
      <w:r w:rsidRPr="003207C3">
        <w:rPr>
          <w:sz w:val="28"/>
          <w:szCs w:val="28"/>
          <w:vertAlign w:val="subscript"/>
          <w:lang w:eastAsia="en-US"/>
        </w:rPr>
        <w:t>2</w:t>
      </w:r>
      <w:r w:rsidRPr="003207C3">
        <w:rPr>
          <w:sz w:val="28"/>
          <w:szCs w:val="28"/>
          <w:lang w:eastAsia="en-US"/>
        </w:rPr>
        <w:t xml:space="preserve"> = (69,3 + 70,1) / 2 = 69,7</w:t>
      </w:r>
    </w:p>
    <w:p w:rsidR="001855A3" w:rsidRPr="003207C3" w:rsidRDefault="001855A3" w:rsidP="003207C3">
      <w:pPr>
        <w:widowControl w:val="0"/>
        <w:spacing w:line="360" w:lineRule="auto"/>
        <w:ind w:firstLine="709"/>
        <w:jc w:val="both"/>
        <w:rPr>
          <w:sz w:val="28"/>
          <w:szCs w:val="28"/>
          <w:lang w:eastAsia="en-US"/>
        </w:rPr>
      </w:pPr>
      <w:r w:rsidRPr="003207C3">
        <w:rPr>
          <w:sz w:val="28"/>
          <w:szCs w:val="28"/>
          <w:lang w:eastAsia="en-US"/>
        </w:rPr>
        <w:t>К</w:t>
      </w:r>
      <w:r w:rsidRPr="003207C3">
        <w:rPr>
          <w:sz w:val="28"/>
          <w:szCs w:val="28"/>
          <w:vertAlign w:val="subscript"/>
          <w:lang w:eastAsia="en-US"/>
        </w:rPr>
        <w:t>3</w:t>
      </w:r>
      <w:r w:rsidRPr="003207C3">
        <w:rPr>
          <w:sz w:val="28"/>
          <w:szCs w:val="28"/>
          <w:lang w:eastAsia="en-US"/>
        </w:rPr>
        <w:t xml:space="preserve"> = (68,7 + 69,7) / 2 = 69,2</w:t>
      </w:r>
    </w:p>
    <w:p w:rsidR="004A083D" w:rsidRDefault="004A083D" w:rsidP="003207C3">
      <w:pPr>
        <w:widowControl w:val="0"/>
        <w:spacing w:line="360" w:lineRule="auto"/>
        <w:ind w:firstLine="709"/>
        <w:jc w:val="both"/>
        <w:rPr>
          <w:sz w:val="28"/>
          <w:szCs w:val="28"/>
          <w:lang w:eastAsia="en-US"/>
        </w:rPr>
      </w:pPr>
    </w:p>
    <w:p w:rsidR="001855A3" w:rsidRPr="003207C3" w:rsidRDefault="001855A3" w:rsidP="003207C3">
      <w:pPr>
        <w:widowControl w:val="0"/>
        <w:spacing w:line="360" w:lineRule="auto"/>
        <w:ind w:firstLine="709"/>
        <w:jc w:val="both"/>
        <w:rPr>
          <w:sz w:val="28"/>
          <w:szCs w:val="28"/>
          <w:lang w:eastAsia="en-US"/>
        </w:rPr>
      </w:pPr>
      <w:r w:rsidRPr="003207C3">
        <w:rPr>
          <w:sz w:val="28"/>
          <w:szCs w:val="28"/>
          <w:lang w:eastAsia="en-US"/>
        </w:rPr>
        <w:t>Рассчитаем среднегодовое изменение удельного веса:</w:t>
      </w:r>
    </w:p>
    <w:p w:rsidR="004A083D" w:rsidRDefault="004A083D" w:rsidP="003207C3">
      <w:pPr>
        <w:widowControl w:val="0"/>
        <w:spacing w:line="360" w:lineRule="auto"/>
        <w:ind w:firstLine="709"/>
        <w:jc w:val="both"/>
        <w:rPr>
          <w:rFonts w:cs="Arial"/>
          <w:sz w:val="28"/>
          <w:szCs w:val="28"/>
          <w:lang w:eastAsia="en-US"/>
        </w:rPr>
      </w:pPr>
    </w:p>
    <w:p w:rsidR="001855A3" w:rsidRPr="003207C3" w:rsidRDefault="00230419" w:rsidP="003207C3">
      <w:pPr>
        <w:widowControl w:val="0"/>
        <w:spacing w:line="360" w:lineRule="auto"/>
        <w:ind w:firstLine="709"/>
        <w:jc w:val="both"/>
        <w:rPr>
          <w:sz w:val="28"/>
          <w:szCs w:val="28"/>
          <w:lang w:eastAsia="en-US"/>
        </w:rPr>
      </w:pPr>
      <w:r w:rsidRPr="003207C3">
        <w:rPr>
          <w:rFonts w:cs="Arial"/>
          <w:sz w:val="28"/>
          <w:szCs w:val="28"/>
          <w:lang w:eastAsia="en-US"/>
        </w:rPr>
        <w:t>∆</w:t>
      </w:r>
      <w:r w:rsidRPr="003207C3">
        <w:rPr>
          <w:sz w:val="28"/>
          <w:szCs w:val="28"/>
          <w:vertAlign w:val="subscript"/>
          <w:lang w:eastAsia="en-US"/>
        </w:rPr>
        <w:t>ср</w:t>
      </w:r>
      <w:r w:rsidRPr="003207C3">
        <w:rPr>
          <w:sz w:val="28"/>
          <w:szCs w:val="28"/>
          <w:lang w:eastAsia="en-US"/>
        </w:rPr>
        <w:t xml:space="preserve"> = (69,2 – 68,7) / 2 = 0,25 %</w:t>
      </w:r>
    </w:p>
    <w:p w:rsidR="004A083D" w:rsidRDefault="004A083D" w:rsidP="003207C3">
      <w:pPr>
        <w:widowControl w:val="0"/>
        <w:autoSpaceDE w:val="0"/>
        <w:autoSpaceDN w:val="0"/>
        <w:adjustRightInd w:val="0"/>
        <w:spacing w:line="360" w:lineRule="auto"/>
        <w:ind w:firstLine="709"/>
        <w:jc w:val="both"/>
        <w:rPr>
          <w:sz w:val="28"/>
          <w:szCs w:val="28"/>
          <w:lang w:eastAsia="en-US"/>
        </w:rPr>
      </w:pPr>
    </w:p>
    <w:p w:rsidR="00823852" w:rsidRPr="003207C3" w:rsidRDefault="00823852"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Тогда удельный вес оборота товарной группы «</w:t>
      </w:r>
      <w:r w:rsidR="00372EC3" w:rsidRPr="003207C3">
        <w:rPr>
          <w:sz w:val="28"/>
          <w:szCs w:val="28"/>
          <w:lang w:eastAsia="en-US"/>
        </w:rPr>
        <w:t>Водка</w:t>
      </w:r>
      <w:r w:rsidRPr="003207C3">
        <w:rPr>
          <w:sz w:val="28"/>
          <w:szCs w:val="28"/>
          <w:lang w:eastAsia="en-US"/>
        </w:rPr>
        <w:t xml:space="preserve">» в общем объеме товарооборота </w:t>
      </w:r>
      <w:r w:rsidR="00821CD9" w:rsidRPr="003207C3">
        <w:rPr>
          <w:sz w:val="28"/>
          <w:szCs w:val="28"/>
          <w:lang w:eastAsia="en-US"/>
        </w:rPr>
        <w:t>ООО «Эла»</w:t>
      </w:r>
      <w:r w:rsidRPr="003207C3">
        <w:rPr>
          <w:sz w:val="28"/>
          <w:szCs w:val="28"/>
          <w:lang w:eastAsia="en-US"/>
        </w:rPr>
        <w:t xml:space="preserve"> в планируемом году составит:</w:t>
      </w:r>
    </w:p>
    <w:p w:rsidR="004A083D" w:rsidRDefault="004A083D" w:rsidP="003207C3">
      <w:pPr>
        <w:widowControl w:val="0"/>
        <w:spacing w:line="360" w:lineRule="auto"/>
        <w:ind w:firstLine="709"/>
        <w:jc w:val="both"/>
        <w:rPr>
          <w:sz w:val="28"/>
          <w:szCs w:val="28"/>
          <w:lang w:eastAsia="en-US"/>
        </w:rPr>
      </w:pPr>
    </w:p>
    <w:p w:rsidR="00230419" w:rsidRPr="003207C3" w:rsidRDefault="00823852" w:rsidP="003207C3">
      <w:pPr>
        <w:widowControl w:val="0"/>
        <w:spacing w:line="360" w:lineRule="auto"/>
        <w:ind w:firstLine="709"/>
        <w:jc w:val="both"/>
        <w:rPr>
          <w:sz w:val="28"/>
          <w:szCs w:val="28"/>
          <w:lang w:eastAsia="en-US"/>
        </w:rPr>
      </w:pPr>
      <w:r w:rsidRPr="003207C3">
        <w:rPr>
          <w:sz w:val="28"/>
          <w:szCs w:val="28"/>
          <w:lang w:eastAsia="en-US"/>
        </w:rPr>
        <w:t>К</w:t>
      </w:r>
      <w:r w:rsidRPr="003207C3">
        <w:rPr>
          <w:sz w:val="28"/>
          <w:szCs w:val="28"/>
          <w:vertAlign w:val="subscript"/>
          <w:lang w:eastAsia="en-US"/>
        </w:rPr>
        <w:t>4</w:t>
      </w:r>
      <w:r w:rsidRPr="003207C3">
        <w:rPr>
          <w:sz w:val="28"/>
          <w:szCs w:val="28"/>
          <w:lang w:eastAsia="en-US"/>
        </w:rPr>
        <w:t xml:space="preserve"> = 70,1 + 0,25 = 70,35 %</w:t>
      </w:r>
    </w:p>
    <w:p w:rsidR="001C3DF5" w:rsidRPr="003207C3" w:rsidRDefault="004A083D" w:rsidP="003207C3">
      <w:pPr>
        <w:widowControl w:val="0"/>
        <w:spacing w:line="360" w:lineRule="auto"/>
        <w:ind w:firstLine="709"/>
        <w:jc w:val="both"/>
        <w:rPr>
          <w:sz w:val="28"/>
          <w:szCs w:val="28"/>
          <w:lang w:eastAsia="en-US"/>
        </w:rPr>
      </w:pPr>
      <w:r>
        <w:rPr>
          <w:sz w:val="28"/>
          <w:szCs w:val="28"/>
          <w:lang w:eastAsia="en-US"/>
        </w:rPr>
        <w:br w:type="page"/>
      </w:r>
      <w:r w:rsidR="001C3DF5" w:rsidRPr="003207C3">
        <w:rPr>
          <w:sz w:val="28"/>
          <w:szCs w:val="28"/>
          <w:lang w:eastAsia="en-US"/>
        </w:rPr>
        <w:t>Сумма товарооборота по данной товарной группе составит:</w:t>
      </w:r>
    </w:p>
    <w:p w:rsidR="004A083D" w:rsidRDefault="004A083D" w:rsidP="003207C3">
      <w:pPr>
        <w:widowControl w:val="0"/>
        <w:spacing w:line="360" w:lineRule="auto"/>
        <w:ind w:firstLine="709"/>
        <w:jc w:val="both"/>
        <w:rPr>
          <w:sz w:val="28"/>
          <w:szCs w:val="28"/>
          <w:lang w:eastAsia="en-US"/>
        </w:rPr>
      </w:pPr>
    </w:p>
    <w:p w:rsidR="001C3DF5" w:rsidRPr="003207C3" w:rsidRDefault="001C3DF5" w:rsidP="003207C3">
      <w:pPr>
        <w:widowControl w:val="0"/>
        <w:spacing w:line="360" w:lineRule="auto"/>
        <w:ind w:firstLine="709"/>
        <w:jc w:val="both"/>
        <w:rPr>
          <w:sz w:val="28"/>
          <w:szCs w:val="28"/>
          <w:lang w:eastAsia="en-US"/>
        </w:rPr>
      </w:pPr>
      <w:r w:rsidRPr="003207C3">
        <w:rPr>
          <w:sz w:val="28"/>
          <w:szCs w:val="28"/>
          <w:lang w:eastAsia="en-US"/>
        </w:rPr>
        <w:t>Т</w:t>
      </w:r>
      <w:r w:rsidRPr="003207C3">
        <w:rPr>
          <w:sz w:val="28"/>
          <w:szCs w:val="28"/>
          <w:vertAlign w:val="subscript"/>
          <w:lang w:eastAsia="en-US"/>
        </w:rPr>
        <w:t>п.г.</w:t>
      </w:r>
      <w:r w:rsidRPr="003207C3">
        <w:rPr>
          <w:sz w:val="28"/>
          <w:szCs w:val="28"/>
          <w:vertAlign w:val="subscript"/>
          <w:lang w:val="en-US" w:eastAsia="en-US"/>
        </w:rPr>
        <w:t>i</w:t>
      </w:r>
      <w:r w:rsidRPr="003207C3">
        <w:rPr>
          <w:sz w:val="28"/>
          <w:szCs w:val="28"/>
          <w:lang w:eastAsia="en-US"/>
        </w:rPr>
        <w:t xml:space="preserve"> = 6611,9 * 70,35 / 100 = 4651,5 тыс. руб.</w:t>
      </w:r>
    </w:p>
    <w:p w:rsidR="004A083D" w:rsidRDefault="004A083D" w:rsidP="003207C3">
      <w:pPr>
        <w:widowControl w:val="0"/>
        <w:spacing w:line="360" w:lineRule="auto"/>
        <w:ind w:firstLine="709"/>
        <w:jc w:val="both"/>
        <w:rPr>
          <w:sz w:val="28"/>
          <w:szCs w:val="28"/>
          <w:lang w:eastAsia="en-US"/>
        </w:rPr>
      </w:pPr>
    </w:p>
    <w:p w:rsidR="00823852" w:rsidRPr="003207C3" w:rsidRDefault="00823852" w:rsidP="003207C3">
      <w:pPr>
        <w:widowControl w:val="0"/>
        <w:spacing w:line="360" w:lineRule="auto"/>
        <w:ind w:firstLine="709"/>
        <w:jc w:val="both"/>
        <w:rPr>
          <w:sz w:val="28"/>
          <w:szCs w:val="28"/>
          <w:lang w:eastAsia="en-US"/>
        </w:rPr>
      </w:pPr>
      <w:r w:rsidRPr="003207C3">
        <w:rPr>
          <w:sz w:val="28"/>
          <w:szCs w:val="28"/>
          <w:lang w:eastAsia="en-US"/>
        </w:rPr>
        <w:t>Аналогичные расчеты выполним для остальных товарных групп.</w:t>
      </w:r>
    </w:p>
    <w:p w:rsidR="004A083D" w:rsidRDefault="004A083D" w:rsidP="003207C3">
      <w:pPr>
        <w:widowControl w:val="0"/>
        <w:spacing w:line="360" w:lineRule="auto"/>
        <w:ind w:firstLine="709"/>
        <w:jc w:val="both"/>
        <w:rPr>
          <w:sz w:val="28"/>
          <w:szCs w:val="28"/>
          <w:lang w:eastAsia="en-US"/>
        </w:rPr>
      </w:pPr>
    </w:p>
    <w:p w:rsidR="00823852" w:rsidRPr="003207C3" w:rsidRDefault="00823852" w:rsidP="003207C3">
      <w:pPr>
        <w:widowControl w:val="0"/>
        <w:spacing w:line="360" w:lineRule="auto"/>
        <w:ind w:firstLine="709"/>
        <w:jc w:val="both"/>
        <w:rPr>
          <w:sz w:val="28"/>
          <w:szCs w:val="28"/>
          <w:lang w:eastAsia="en-US"/>
        </w:rPr>
      </w:pPr>
      <w:r w:rsidRPr="003207C3">
        <w:rPr>
          <w:sz w:val="28"/>
          <w:szCs w:val="28"/>
          <w:lang w:eastAsia="en-US"/>
        </w:rPr>
        <w:t>Таблица 3.9 – Планирование структуры товарооборота на 2009</w:t>
      </w:r>
      <w:r w:rsidR="003207C3">
        <w:rPr>
          <w:sz w:val="28"/>
          <w:szCs w:val="28"/>
          <w:lang w:eastAsia="en-US"/>
        </w:rPr>
        <w:t xml:space="preserve"> </w:t>
      </w:r>
      <w:r w:rsidRPr="003207C3">
        <w:rPr>
          <w:sz w:val="28"/>
          <w:szCs w:val="28"/>
          <w:lang w:eastAsia="en-US"/>
        </w:rPr>
        <w:t>г.</w:t>
      </w:r>
    </w:p>
    <w:tbl>
      <w:tblPr>
        <w:tblW w:w="834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960"/>
        <w:gridCol w:w="960"/>
        <w:gridCol w:w="960"/>
        <w:gridCol w:w="960"/>
        <w:gridCol w:w="960"/>
        <w:gridCol w:w="986"/>
      </w:tblGrid>
      <w:tr w:rsidR="001C3DF5" w:rsidRPr="004A083D" w:rsidTr="004A083D">
        <w:trPr>
          <w:trHeight w:val="315"/>
        </w:trPr>
        <w:tc>
          <w:tcPr>
            <w:tcW w:w="2557" w:type="dxa"/>
            <w:vAlign w:val="center"/>
            <w:hideMark/>
          </w:tcPr>
          <w:p w:rsidR="001C3DF5" w:rsidRPr="004A083D" w:rsidRDefault="001C3DF5" w:rsidP="004A083D">
            <w:pPr>
              <w:widowControl w:val="0"/>
              <w:spacing w:line="360" w:lineRule="auto"/>
              <w:jc w:val="both"/>
            </w:pPr>
            <w:r w:rsidRPr="004A083D">
              <w:t>Товарные группы</w:t>
            </w:r>
          </w:p>
        </w:tc>
        <w:tc>
          <w:tcPr>
            <w:tcW w:w="960" w:type="dxa"/>
            <w:vAlign w:val="center"/>
            <w:hideMark/>
          </w:tcPr>
          <w:p w:rsidR="001C3DF5" w:rsidRPr="004A083D" w:rsidRDefault="001C3DF5" w:rsidP="004A083D">
            <w:pPr>
              <w:widowControl w:val="0"/>
              <w:spacing w:line="360" w:lineRule="auto"/>
              <w:jc w:val="both"/>
            </w:pPr>
            <w:r w:rsidRPr="004A083D">
              <w:t>К</w:t>
            </w:r>
            <w:r w:rsidRPr="004A083D">
              <w:rPr>
                <w:vertAlign w:val="subscript"/>
              </w:rPr>
              <w:t>1</w:t>
            </w:r>
          </w:p>
        </w:tc>
        <w:tc>
          <w:tcPr>
            <w:tcW w:w="960" w:type="dxa"/>
            <w:vAlign w:val="center"/>
            <w:hideMark/>
          </w:tcPr>
          <w:p w:rsidR="001C3DF5" w:rsidRPr="004A083D" w:rsidRDefault="001C3DF5" w:rsidP="004A083D">
            <w:pPr>
              <w:widowControl w:val="0"/>
              <w:spacing w:line="360" w:lineRule="auto"/>
              <w:jc w:val="both"/>
            </w:pPr>
            <w:r w:rsidRPr="004A083D">
              <w:t>К</w:t>
            </w:r>
            <w:r w:rsidRPr="004A083D">
              <w:rPr>
                <w:vertAlign w:val="subscript"/>
              </w:rPr>
              <w:t>2</w:t>
            </w:r>
          </w:p>
        </w:tc>
        <w:tc>
          <w:tcPr>
            <w:tcW w:w="960" w:type="dxa"/>
            <w:vAlign w:val="center"/>
            <w:hideMark/>
          </w:tcPr>
          <w:p w:rsidR="001C3DF5" w:rsidRPr="004A083D" w:rsidRDefault="001C3DF5" w:rsidP="004A083D">
            <w:pPr>
              <w:widowControl w:val="0"/>
              <w:spacing w:line="360" w:lineRule="auto"/>
              <w:jc w:val="both"/>
            </w:pPr>
            <w:r w:rsidRPr="004A083D">
              <w:t>К</w:t>
            </w:r>
            <w:r w:rsidRPr="004A083D">
              <w:rPr>
                <w:vertAlign w:val="subscript"/>
              </w:rPr>
              <w:t>3</w:t>
            </w:r>
          </w:p>
        </w:tc>
        <w:tc>
          <w:tcPr>
            <w:tcW w:w="960" w:type="dxa"/>
            <w:noWrap/>
            <w:vAlign w:val="bottom"/>
            <w:hideMark/>
          </w:tcPr>
          <w:p w:rsidR="001C3DF5" w:rsidRPr="004A083D" w:rsidRDefault="001C3DF5" w:rsidP="004A083D">
            <w:pPr>
              <w:widowControl w:val="0"/>
              <w:spacing w:line="360" w:lineRule="auto"/>
              <w:jc w:val="both"/>
            </w:pPr>
            <w:r w:rsidRPr="004A083D">
              <w:t>∆</w:t>
            </w:r>
          </w:p>
        </w:tc>
        <w:tc>
          <w:tcPr>
            <w:tcW w:w="960" w:type="dxa"/>
            <w:vAlign w:val="center"/>
            <w:hideMark/>
          </w:tcPr>
          <w:p w:rsidR="001C3DF5" w:rsidRPr="004A083D" w:rsidRDefault="001C3DF5" w:rsidP="004A083D">
            <w:pPr>
              <w:widowControl w:val="0"/>
              <w:spacing w:line="360" w:lineRule="auto"/>
              <w:jc w:val="both"/>
            </w:pPr>
            <w:r w:rsidRPr="004A083D">
              <w:t>К</w:t>
            </w:r>
            <w:r w:rsidRPr="004A083D">
              <w:rPr>
                <w:vertAlign w:val="subscript"/>
              </w:rPr>
              <w:t>4</w:t>
            </w:r>
          </w:p>
        </w:tc>
        <w:tc>
          <w:tcPr>
            <w:tcW w:w="986" w:type="dxa"/>
            <w:vAlign w:val="center"/>
            <w:hideMark/>
          </w:tcPr>
          <w:p w:rsidR="001C3DF5" w:rsidRPr="004A083D" w:rsidRDefault="001C3DF5" w:rsidP="004A083D">
            <w:pPr>
              <w:widowControl w:val="0"/>
              <w:spacing w:line="360" w:lineRule="auto"/>
              <w:jc w:val="both"/>
            </w:pPr>
            <w:r w:rsidRPr="004A083D">
              <w:t>Т</w:t>
            </w:r>
            <w:r w:rsidRPr="004A083D">
              <w:rPr>
                <w:vertAlign w:val="subscript"/>
              </w:rPr>
              <w:t>п.г.</w:t>
            </w:r>
          </w:p>
        </w:tc>
      </w:tr>
      <w:tr w:rsidR="00277B5E" w:rsidRPr="004A083D" w:rsidTr="004A083D">
        <w:trPr>
          <w:trHeight w:val="70"/>
        </w:trPr>
        <w:tc>
          <w:tcPr>
            <w:tcW w:w="2557" w:type="dxa"/>
            <w:hideMark/>
          </w:tcPr>
          <w:p w:rsidR="00277B5E" w:rsidRPr="004A083D" w:rsidRDefault="00277B5E" w:rsidP="004A083D">
            <w:pPr>
              <w:widowControl w:val="0"/>
              <w:spacing w:line="360" w:lineRule="auto"/>
              <w:jc w:val="both"/>
              <w:rPr>
                <w:lang w:eastAsia="en-US"/>
              </w:rPr>
            </w:pPr>
            <w:r w:rsidRPr="004A083D">
              <w:rPr>
                <w:lang w:eastAsia="en-US"/>
              </w:rPr>
              <w:t>водка</w:t>
            </w:r>
          </w:p>
        </w:tc>
        <w:tc>
          <w:tcPr>
            <w:tcW w:w="960" w:type="dxa"/>
            <w:noWrap/>
            <w:vAlign w:val="bottom"/>
            <w:hideMark/>
          </w:tcPr>
          <w:p w:rsidR="00277B5E" w:rsidRPr="004A083D" w:rsidRDefault="00277B5E" w:rsidP="004A083D">
            <w:pPr>
              <w:widowControl w:val="0"/>
              <w:spacing w:line="360" w:lineRule="auto"/>
              <w:jc w:val="both"/>
            </w:pPr>
            <w:r w:rsidRPr="004A083D">
              <w:t>68,7</w:t>
            </w:r>
          </w:p>
        </w:tc>
        <w:tc>
          <w:tcPr>
            <w:tcW w:w="960" w:type="dxa"/>
            <w:noWrap/>
            <w:vAlign w:val="bottom"/>
            <w:hideMark/>
          </w:tcPr>
          <w:p w:rsidR="00277B5E" w:rsidRPr="004A083D" w:rsidRDefault="00277B5E" w:rsidP="004A083D">
            <w:pPr>
              <w:widowControl w:val="0"/>
              <w:spacing w:line="360" w:lineRule="auto"/>
              <w:jc w:val="both"/>
            </w:pPr>
            <w:r w:rsidRPr="004A083D">
              <w:t>69,7</w:t>
            </w:r>
          </w:p>
        </w:tc>
        <w:tc>
          <w:tcPr>
            <w:tcW w:w="960" w:type="dxa"/>
            <w:noWrap/>
            <w:vAlign w:val="bottom"/>
            <w:hideMark/>
          </w:tcPr>
          <w:p w:rsidR="00277B5E" w:rsidRPr="004A083D" w:rsidRDefault="00277B5E" w:rsidP="004A083D">
            <w:pPr>
              <w:widowControl w:val="0"/>
              <w:spacing w:line="360" w:lineRule="auto"/>
              <w:jc w:val="both"/>
            </w:pPr>
            <w:r w:rsidRPr="004A083D">
              <w:t>69,2</w:t>
            </w:r>
          </w:p>
        </w:tc>
        <w:tc>
          <w:tcPr>
            <w:tcW w:w="960" w:type="dxa"/>
            <w:noWrap/>
            <w:vAlign w:val="bottom"/>
            <w:hideMark/>
          </w:tcPr>
          <w:p w:rsidR="00277B5E" w:rsidRPr="004A083D" w:rsidRDefault="00277B5E" w:rsidP="004A083D">
            <w:pPr>
              <w:widowControl w:val="0"/>
              <w:spacing w:line="360" w:lineRule="auto"/>
              <w:jc w:val="both"/>
            </w:pPr>
            <w:r w:rsidRPr="004A083D">
              <w:t>0,3</w:t>
            </w:r>
          </w:p>
        </w:tc>
        <w:tc>
          <w:tcPr>
            <w:tcW w:w="960" w:type="dxa"/>
            <w:noWrap/>
            <w:vAlign w:val="bottom"/>
            <w:hideMark/>
          </w:tcPr>
          <w:p w:rsidR="00277B5E" w:rsidRPr="004A083D" w:rsidRDefault="00277B5E" w:rsidP="004A083D">
            <w:pPr>
              <w:widowControl w:val="0"/>
              <w:spacing w:line="360" w:lineRule="auto"/>
              <w:jc w:val="both"/>
            </w:pPr>
            <w:r w:rsidRPr="004A083D">
              <w:t>70,3</w:t>
            </w:r>
          </w:p>
        </w:tc>
        <w:tc>
          <w:tcPr>
            <w:tcW w:w="986" w:type="dxa"/>
            <w:noWrap/>
            <w:vAlign w:val="bottom"/>
            <w:hideMark/>
          </w:tcPr>
          <w:p w:rsidR="00277B5E" w:rsidRPr="004A083D" w:rsidRDefault="00277B5E" w:rsidP="004A083D">
            <w:pPr>
              <w:widowControl w:val="0"/>
              <w:spacing w:line="360" w:lineRule="auto"/>
              <w:jc w:val="both"/>
            </w:pPr>
            <w:r w:rsidRPr="004A083D">
              <w:t>4648,2</w:t>
            </w:r>
          </w:p>
        </w:tc>
      </w:tr>
      <w:tr w:rsidR="00277B5E" w:rsidRPr="004A083D" w:rsidTr="004A083D">
        <w:trPr>
          <w:trHeight w:val="70"/>
        </w:trPr>
        <w:tc>
          <w:tcPr>
            <w:tcW w:w="2557" w:type="dxa"/>
            <w:hideMark/>
          </w:tcPr>
          <w:p w:rsidR="00277B5E" w:rsidRPr="004A083D" w:rsidRDefault="00277B5E" w:rsidP="004A083D">
            <w:pPr>
              <w:widowControl w:val="0"/>
              <w:spacing w:line="360" w:lineRule="auto"/>
              <w:jc w:val="both"/>
              <w:rPr>
                <w:lang w:eastAsia="en-US"/>
              </w:rPr>
            </w:pPr>
            <w:r w:rsidRPr="004A083D">
              <w:rPr>
                <w:lang w:eastAsia="en-US"/>
              </w:rPr>
              <w:t>коньяки</w:t>
            </w:r>
          </w:p>
        </w:tc>
        <w:tc>
          <w:tcPr>
            <w:tcW w:w="960" w:type="dxa"/>
            <w:noWrap/>
            <w:vAlign w:val="bottom"/>
            <w:hideMark/>
          </w:tcPr>
          <w:p w:rsidR="00277B5E" w:rsidRPr="004A083D" w:rsidRDefault="00277B5E" w:rsidP="004A083D">
            <w:pPr>
              <w:widowControl w:val="0"/>
              <w:spacing w:line="360" w:lineRule="auto"/>
              <w:jc w:val="both"/>
            </w:pPr>
            <w:r w:rsidRPr="004A083D">
              <w:t>5,9</w:t>
            </w:r>
          </w:p>
        </w:tc>
        <w:tc>
          <w:tcPr>
            <w:tcW w:w="960" w:type="dxa"/>
            <w:noWrap/>
            <w:vAlign w:val="bottom"/>
            <w:hideMark/>
          </w:tcPr>
          <w:p w:rsidR="00277B5E" w:rsidRPr="004A083D" w:rsidRDefault="00277B5E" w:rsidP="004A083D">
            <w:pPr>
              <w:widowControl w:val="0"/>
              <w:spacing w:line="360" w:lineRule="auto"/>
              <w:jc w:val="both"/>
            </w:pPr>
            <w:r w:rsidRPr="004A083D">
              <w:t>6,3</w:t>
            </w:r>
          </w:p>
        </w:tc>
        <w:tc>
          <w:tcPr>
            <w:tcW w:w="960" w:type="dxa"/>
            <w:noWrap/>
            <w:vAlign w:val="bottom"/>
            <w:hideMark/>
          </w:tcPr>
          <w:p w:rsidR="00277B5E" w:rsidRPr="004A083D" w:rsidRDefault="00277B5E" w:rsidP="004A083D">
            <w:pPr>
              <w:widowControl w:val="0"/>
              <w:spacing w:line="360" w:lineRule="auto"/>
              <w:jc w:val="both"/>
            </w:pPr>
            <w:r w:rsidRPr="004A083D">
              <w:t>6,1</w:t>
            </w:r>
          </w:p>
        </w:tc>
        <w:tc>
          <w:tcPr>
            <w:tcW w:w="960" w:type="dxa"/>
            <w:noWrap/>
            <w:vAlign w:val="bottom"/>
            <w:hideMark/>
          </w:tcPr>
          <w:p w:rsidR="00277B5E" w:rsidRPr="004A083D" w:rsidRDefault="00277B5E" w:rsidP="004A083D">
            <w:pPr>
              <w:widowControl w:val="0"/>
              <w:spacing w:line="360" w:lineRule="auto"/>
              <w:jc w:val="both"/>
            </w:pPr>
            <w:r w:rsidRPr="004A083D">
              <w:t>0,1</w:t>
            </w:r>
          </w:p>
        </w:tc>
        <w:tc>
          <w:tcPr>
            <w:tcW w:w="960" w:type="dxa"/>
            <w:noWrap/>
            <w:vAlign w:val="bottom"/>
            <w:hideMark/>
          </w:tcPr>
          <w:p w:rsidR="00277B5E" w:rsidRPr="004A083D" w:rsidRDefault="00277B5E" w:rsidP="004A083D">
            <w:pPr>
              <w:widowControl w:val="0"/>
              <w:spacing w:line="360" w:lineRule="auto"/>
              <w:jc w:val="both"/>
            </w:pPr>
            <w:r w:rsidRPr="004A083D">
              <w:t>6,9</w:t>
            </w:r>
          </w:p>
        </w:tc>
        <w:tc>
          <w:tcPr>
            <w:tcW w:w="986" w:type="dxa"/>
            <w:noWrap/>
            <w:vAlign w:val="bottom"/>
            <w:hideMark/>
          </w:tcPr>
          <w:p w:rsidR="00277B5E" w:rsidRPr="004A083D" w:rsidRDefault="00277B5E" w:rsidP="004A083D">
            <w:pPr>
              <w:widowControl w:val="0"/>
              <w:spacing w:line="360" w:lineRule="auto"/>
              <w:jc w:val="both"/>
            </w:pPr>
            <w:r w:rsidRPr="004A083D">
              <w:t>456,2</w:t>
            </w:r>
          </w:p>
        </w:tc>
      </w:tr>
      <w:tr w:rsidR="00277B5E" w:rsidRPr="004A083D" w:rsidTr="004A083D">
        <w:trPr>
          <w:trHeight w:val="70"/>
        </w:trPr>
        <w:tc>
          <w:tcPr>
            <w:tcW w:w="2557" w:type="dxa"/>
            <w:hideMark/>
          </w:tcPr>
          <w:p w:rsidR="00277B5E" w:rsidRPr="004A083D" w:rsidRDefault="00277B5E" w:rsidP="004A083D">
            <w:pPr>
              <w:widowControl w:val="0"/>
              <w:spacing w:line="360" w:lineRule="auto"/>
              <w:jc w:val="both"/>
              <w:rPr>
                <w:lang w:eastAsia="en-US"/>
              </w:rPr>
            </w:pPr>
            <w:r w:rsidRPr="004A083D">
              <w:rPr>
                <w:lang w:eastAsia="en-US"/>
              </w:rPr>
              <w:t>ликеры</w:t>
            </w:r>
          </w:p>
        </w:tc>
        <w:tc>
          <w:tcPr>
            <w:tcW w:w="960" w:type="dxa"/>
            <w:noWrap/>
            <w:vAlign w:val="bottom"/>
            <w:hideMark/>
          </w:tcPr>
          <w:p w:rsidR="00277B5E" w:rsidRPr="004A083D" w:rsidRDefault="00277B5E" w:rsidP="004A083D">
            <w:pPr>
              <w:widowControl w:val="0"/>
              <w:spacing w:line="360" w:lineRule="auto"/>
              <w:jc w:val="both"/>
            </w:pPr>
            <w:r w:rsidRPr="004A083D">
              <w:t>5,9</w:t>
            </w:r>
          </w:p>
        </w:tc>
        <w:tc>
          <w:tcPr>
            <w:tcW w:w="960" w:type="dxa"/>
            <w:noWrap/>
            <w:vAlign w:val="bottom"/>
            <w:hideMark/>
          </w:tcPr>
          <w:p w:rsidR="00277B5E" w:rsidRPr="004A083D" w:rsidRDefault="00277B5E" w:rsidP="004A083D">
            <w:pPr>
              <w:widowControl w:val="0"/>
              <w:spacing w:line="360" w:lineRule="auto"/>
              <w:jc w:val="both"/>
            </w:pPr>
            <w:r w:rsidRPr="004A083D">
              <w:t>5,2</w:t>
            </w:r>
          </w:p>
        </w:tc>
        <w:tc>
          <w:tcPr>
            <w:tcW w:w="960" w:type="dxa"/>
            <w:noWrap/>
            <w:vAlign w:val="bottom"/>
            <w:hideMark/>
          </w:tcPr>
          <w:p w:rsidR="00277B5E" w:rsidRPr="004A083D" w:rsidRDefault="00277B5E" w:rsidP="004A083D">
            <w:pPr>
              <w:widowControl w:val="0"/>
              <w:spacing w:line="360" w:lineRule="auto"/>
              <w:jc w:val="both"/>
            </w:pPr>
            <w:r w:rsidRPr="004A083D">
              <w:t>5,5</w:t>
            </w:r>
          </w:p>
        </w:tc>
        <w:tc>
          <w:tcPr>
            <w:tcW w:w="960" w:type="dxa"/>
            <w:noWrap/>
            <w:vAlign w:val="bottom"/>
            <w:hideMark/>
          </w:tcPr>
          <w:p w:rsidR="00277B5E" w:rsidRPr="004A083D" w:rsidRDefault="00277B5E" w:rsidP="004A083D">
            <w:pPr>
              <w:widowControl w:val="0"/>
              <w:spacing w:line="360" w:lineRule="auto"/>
              <w:jc w:val="both"/>
            </w:pPr>
            <w:r w:rsidRPr="004A083D">
              <w:t>-0,2</w:t>
            </w:r>
          </w:p>
        </w:tc>
        <w:tc>
          <w:tcPr>
            <w:tcW w:w="960" w:type="dxa"/>
            <w:noWrap/>
            <w:vAlign w:val="bottom"/>
            <w:hideMark/>
          </w:tcPr>
          <w:p w:rsidR="00277B5E" w:rsidRPr="004A083D" w:rsidRDefault="00277B5E" w:rsidP="004A083D">
            <w:pPr>
              <w:widowControl w:val="0"/>
              <w:spacing w:line="360" w:lineRule="auto"/>
              <w:jc w:val="both"/>
            </w:pPr>
            <w:r w:rsidRPr="004A083D">
              <w:t>4,6</w:t>
            </w:r>
          </w:p>
        </w:tc>
        <w:tc>
          <w:tcPr>
            <w:tcW w:w="986" w:type="dxa"/>
            <w:noWrap/>
            <w:vAlign w:val="bottom"/>
            <w:hideMark/>
          </w:tcPr>
          <w:p w:rsidR="00277B5E" w:rsidRPr="004A083D" w:rsidRDefault="00277B5E" w:rsidP="004A083D">
            <w:pPr>
              <w:widowControl w:val="0"/>
              <w:spacing w:line="360" w:lineRule="auto"/>
              <w:jc w:val="both"/>
            </w:pPr>
            <w:r w:rsidRPr="004A083D">
              <w:t>304,1</w:t>
            </w:r>
          </w:p>
        </w:tc>
      </w:tr>
      <w:tr w:rsidR="00277B5E" w:rsidRPr="004A083D" w:rsidTr="004A083D">
        <w:trPr>
          <w:trHeight w:val="70"/>
        </w:trPr>
        <w:tc>
          <w:tcPr>
            <w:tcW w:w="2557" w:type="dxa"/>
            <w:hideMark/>
          </w:tcPr>
          <w:p w:rsidR="00277B5E" w:rsidRPr="004A083D" w:rsidRDefault="00277B5E" w:rsidP="004A083D">
            <w:pPr>
              <w:widowControl w:val="0"/>
              <w:spacing w:line="360" w:lineRule="auto"/>
              <w:jc w:val="both"/>
              <w:rPr>
                <w:lang w:eastAsia="en-US"/>
              </w:rPr>
            </w:pPr>
            <w:r w:rsidRPr="004A083D">
              <w:rPr>
                <w:lang w:eastAsia="en-US"/>
              </w:rPr>
              <w:t>бренди</w:t>
            </w:r>
          </w:p>
        </w:tc>
        <w:tc>
          <w:tcPr>
            <w:tcW w:w="960" w:type="dxa"/>
            <w:noWrap/>
            <w:vAlign w:val="bottom"/>
            <w:hideMark/>
          </w:tcPr>
          <w:p w:rsidR="00277B5E" w:rsidRPr="004A083D" w:rsidRDefault="00277B5E" w:rsidP="004A083D">
            <w:pPr>
              <w:widowControl w:val="0"/>
              <w:spacing w:line="360" w:lineRule="auto"/>
              <w:jc w:val="both"/>
            </w:pPr>
            <w:r w:rsidRPr="004A083D">
              <w:t>7,8</w:t>
            </w:r>
          </w:p>
        </w:tc>
        <w:tc>
          <w:tcPr>
            <w:tcW w:w="960" w:type="dxa"/>
            <w:noWrap/>
            <w:vAlign w:val="bottom"/>
            <w:hideMark/>
          </w:tcPr>
          <w:p w:rsidR="00277B5E" w:rsidRPr="004A083D" w:rsidRDefault="00277B5E" w:rsidP="004A083D">
            <w:pPr>
              <w:widowControl w:val="0"/>
              <w:spacing w:line="360" w:lineRule="auto"/>
              <w:jc w:val="both"/>
            </w:pPr>
            <w:r w:rsidRPr="004A083D">
              <w:t>7,2</w:t>
            </w:r>
          </w:p>
        </w:tc>
        <w:tc>
          <w:tcPr>
            <w:tcW w:w="960" w:type="dxa"/>
            <w:noWrap/>
            <w:vAlign w:val="bottom"/>
            <w:hideMark/>
          </w:tcPr>
          <w:p w:rsidR="00277B5E" w:rsidRPr="004A083D" w:rsidRDefault="00277B5E" w:rsidP="004A083D">
            <w:pPr>
              <w:widowControl w:val="0"/>
              <w:spacing w:line="360" w:lineRule="auto"/>
              <w:jc w:val="both"/>
            </w:pPr>
            <w:r w:rsidRPr="004A083D">
              <w:t>7,5</w:t>
            </w:r>
          </w:p>
        </w:tc>
        <w:tc>
          <w:tcPr>
            <w:tcW w:w="960" w:type="dxa"/>
            <w:noWrap/>
            <w:vAlign w:val="bottom"/>
            <w:hideMark/>
          </w:tcPr>
          <w:p w:rsidR="00277B5E" w:rsidRPr="004A083D" w:rsidRDefault="00277B5E" w:rsidP="004A083D">
            <w:pPr>
              <w:widowControl w:val="0"/>
              <w:spacing w:line="360" w:lineRule="auto"/>
              <w:jc w:val="both"/>
            </w:pPr>
            <w:r w:rsidRPr="004A083D">
              <w:t>-0,2</w:t>
            </w:r>
          </w:p>
        </w:tc>
        <w:tc>
          <w:tcPr>
            <w:tcW w:w="960" w:type="dxa"/>
            <w:noWrap/>
            <w:vAlign w:val="bottom"/>
            <w:hideMark/>
          </w:tcPr>
          <w:p w:rsidR="00277B5E" w:rsidRPr="004A083D" w:rsidRDefault="00277B5E" w:rsidP="004A083D">
            <w:pPr>
              <w:widowControl w:val="0"/>
              <w:spacing w:line="360" w:lineRule="auto"/>
              <w:jc w:val="both"/>
            </w:pPr>
            <w:r w:rsidRPr="004A083D">
              <w:t>6,8</w:t>
            </w:r>
          </w:p>
        </w:tc>
        <w:tc>
          <w:tcPr>
            <w:tcW w:w="986" w:type="dxa"/>
            <w:noWrap/>
            <w:vAlign w:val="bottom"/>
            <w:hideMark/>
          </w:tcPr>
          <w:p w:rsidR="00277B5E" w:rsidRPr="004A083D" w:rsidRDefault="00277B5E" w:rsidP="004A083D">
            <w:pPr>
              <w:widowControl w:val="0"/>
              <w:spacing w:line="360" w:lineRule="auto"/>
              <w:jc w:val="both"/>
            </w:pPr>
            <w:r w:rsidRPr="004A083D">
              <w:t>449,6</w:t>
            </w:r>
          </w:p>
        </w:tc>
      </w:tr>
      <w:tr w:rsidR="00277B5E" w:rsidRPr="004A083D" w:rsidTr="004A083D">
        <w:trPr>
          <w:trHeight w:val="70"/>
        </w:trPr>
        <w:tc>
          <w:tcPr>
            <w:tcW w:w="2557" w:type="dxa"/>
            <w:hideMark/>
          </w:tcPr>
          <w:p w:rsidR="00277B5E" w:rsidRPr="004A083D" w:rsidRDefault="00277B5E" w:rsidP="004A083D">
            <w:pPr>
              <w:widowControl w:val="0"/>
              <w:spacing w:line="360" w:lineRule="auto"/>
              <w:jc w:val="both"/>
              <w:rPr>
                <w:lang w:eastAsia="en-US"/>
              </w:rPr>
            </w:pPr>
            <w:r w:rsidRPr="004A083D">
              <w:rPr>
                <w:lang w:eastAsia="en-US"/>
              </w:rPr>
              <w:t>вина</w:t>
            </w:r>
          </w:p>
        </w:tc>
        <w:tc>
          <w:tcPr>
            <w:tcW w:w="960" w:type="dxa"/>
            <w:noWrap/>
            <w:vAlign w:val="bottom"/>
            <w:hideMark/>
          </w:tcPr>
          <w:p w:rsidR="00277B5E" w:rsidRPr="004A083D" w:rsidRDefault="00277B5E" w:rsidP="004A083D">
            <w:pPr>
              <w:widowControl w:val="0"/>
              <w:spacing w:line="360" w:lineRule="auto"/>
              <w:jc w:val="both"/>
            </w:pPr>
            <w:r w:rsidRPr="004A083D">
              <w:t>5,1</w:t>
            </w:r>
          </w:p>
        </w:tc>
        <w:tc>
          <w:tcPr>
            <w:tcW w:w="960" w:type="dxa"/>
            <w:noWrap/>
            <w:vAlign w:val="bottom"/>
            <w:hideMark/>
          </w:tcPr>
          <w:p w:rsidR="00277B5E" w:rsidRPr="004A083D" w:rsidRDefault="00277B5E" w:rsidP="004A083D">
            <w:pPr>
              <w:widowControl w:val="0"/>
              <w:spacing w:line="360" w:lineRule="auto"/>
              <w:jc w:val="both"/>
            </w:pPr>
            <w:r w:rsidRPr="004A083D">
              <w:t>6,3</w:t>
            </w:r>
          </w:p>
        </w:tc>
        <w:tc>
          <w:tcPr>
            <w:tcW w:w="960" w:type="dxa"/>
            <w:noWrap/>
            <w:vAlign w:val="bottom"/>
            <w:hideMark/>
          </w:tcPr>
          <w:p w:rsidR="00277B5E" w:rsidRPr="004A083D" w:rsidRDefault="00277B5E" w:rsidP="004A083D">
            <w:pPr>
              <w:widowControl w:val="0"/>
              <w:spacing w:line="360" w:lineRule="auto"/>
              <w:jc w:val="both"/>
            </w:pPr>
            <w:r w:rsidRPr="004A083D">
              <w:t>5,7</w:t>
            </w:r>
          </w:p>
        </w:tc>
        <w:tc>
          <w:tcPr>
            <w:tcW w:w="960" w:type="dxa"/>
            <w:noWrap/>
            <w:vAlign w:val="bottom"/>
            <w:hideMark/>
          </w:tcPr>
          <w:p w:rsidR="00277B5E" w:rsidRPr="004A083D" w:rsidRDefault="00277B5E" w:rsidP="004A083D">
            <w:pPr>
              <w:widowControl w:val="0"/>
              <w:spacing w:line="360" w:lineRule="auto"/>
              <w:jc w:val="both"/>
            </w:pPr>
            <w:r w:rsidRPr="004A083D">
              <w:t>0,3</w:t>
            </w:r>
          </w:p>
        </w:tc>
        <w:tc>
          <w:tcPr>
            <w:tcW w:w="960" w:type="dxa"/>
            <w:noWrap/>
            <w:vAlign w:val="bottom"/>
            <w:hideMark/>
          </w:tcPr>
          <w:p w:rsidR="00277B5E" w:rsidRPr="004A083D" w:rsidRDefault="00277B5E" w:rsidP="004A083D">
            <w:pPr>
              <w:widowControl w:val="0"/>
              <w:spacing w:line="360" w:lineRule="auto"/>
              <w:jc w:val="both"/>
            </w:pPr>
            <w:r w:rsidRPr="004A083D">
              <w:t>7,3</w:t>
            </w:r>
          </w:p>
        </w:tc>
        <w:tc>
          <w:tcPr>
            <w:tcW w:w="986" w:type="dxa"/>
            <w:noWrap/>
            <w:vAlign w:val="bottom"/>
            <w:hideMark/>
          </w:tcPr>
          <w:p w:rsidR="00277B5E" w:rsidRPr="004A083D" w:rsidRDefault="00277B5E" w:rsidP="004A083D">
            <w:pPr>
              <w:widowControl w:val="0"/>
              <w:spacing w:line="360" w:lineRule="auto"/>
              <w:jc w:val="both"/>
            </w:pPr>
            <w:r w:rsidRPr="004A083D">
              <w:t>482,7</w:t>
            </w:r>
          </w:p>
        </w:tc>
      </w:tr>
      <w:tr w:rsidR="00277B5E" w:rsidRPr="004A083D" w:rsidTr="004A083D">
        <w:trPr>
          <w:trHeight w:val="70"/>
        </w:trPr>
        <w:tc>
          <w:tcPr>
            <w:tcW w:w="2557" w:type="dxa"/>
            <w:hideMark/>
          </w:tcPr>
          <w:p w:rsidR="00277B5E" w:rsidRPr="004A083D" w:rsidRDefault="00277B5E" w:rsidP="004A083D">
            <w:pPr>
              <w:widowControl w:val="0"/>
              <w:spacing w:line="360" w:lineRule="auto"/>
              <w:jc w:val="both"/>
              <w:rPr>
                <w:lang w:eastAsia="en-US"/>
              </w:rPr>
            </w:pPr>
            <w:r w:rsidRPr="004A083D">
              <w:rPr>
                <w:lang w:eastAsia="en-US"/>
              </w:rPr>
              <w:t>слабоалкогольные напитки</w:t>
            </w:r>
          </w:p>
        </w:tc>
        <w:tc>
          <w:tcPr>
            <w:tcW w:w="960" w:type="dxa"/>
            <w:noWrap/>
            <w:vAlign w:val="bottom"/>
            <w:hideMark/>
          </w:tcPr>
          <w:p w:rsidR="00277B5E" w:rsidRPr="004A083D" w:rsidRDefault="00277B5E" w:rsidP="004A083D">
            <w:pPr>
              <w:widowControl w:val="0"/>
              <w:spacing w:line="360" w:lineRule="auto"/>
              <w:jc w:val="both"/>
            </w:pPr>
            <w:r w:rsidRPr="004A083D">
              <w:t>3,5</w:t>
            </w:r>
          </w:p>
        </w:tc>
        <w:tc>
          <w:tcPr>
            <w:tcW w:w="960" w:type="dxa"/>
            <w:noWrap/>
            <w:vAlign w:val="bottom"/>
            <w:hideMark/>
          </w:tcPr>
          <w:p w:rsidR="00277B5E" w:rsidRPr="004A083D" w:rsidRDefault="00277B5E" w:rsidP="004A083D">
            <w:pPr>
              <w:widowControl w:val="0"/>
              <w:spacing w:line="360" w:lineRule="auto"/>
              <w:jc w:val="both"/>
            </w:pPr>
            <w:r w:rsidRPr="004A083D">
              <w:t>2,2</w:t>
            </w:r>
          </w:p>
        </w:tc>
        <w:tc>
          <w:tcPr>
            <w:tcW w:w="960" w:type="dxa"/>
            <w:noWrap/>
            <w:vAlign w:val="bottom"/>
            <w:hideMark/>
          </w:tcPr>
          <w:p w:rsidR="00277B5E" w:rsidRPr="004A083D" w:rsidRDefault="00277B5E" w:rsidP="004A083D">
            <w:pPr>
              <w:widowControl w:val="0"/>
              <w:spacing w:line="360" w:lineRule="auto"/>
              <w:jc w:val="both"/>
            </w:pPr>
            <w:r w:rsidRPr="004A083D">
              <w:t>2,8</w:t>
            </w:r>
          </w:p>
        </w:tc>
        <w:tc>
          <w:tcPr>
            <w:tcW w:w="960" w:type="dxa"/>
            <w:noWrap/>
            <w:vAlign w:val="bottom"/>
            <w:hideMark/>
          </w:tcPr>
          <w:p w:rsidR="00277B5E" w:rsidRPr="004A083D" w:rsidRDefault="00277B5E" w:rsidP="004A083D">
            <w:pPr>
              <w:widowControl w:val="0"/>
              <w:spacing w:line="360" w:lineRule="auto"/>
              <w:jc w:val="both"/>
            </w:pPr>
            <w:r w:rsidRPr="004A083D">
              <w:t>-0,3</w:t>
            </w:r>
          </w:p>
        </w:tc>
        <w:tc>
          <w:tcPr>
            <w:tcW w:w="960" w:type="dxa"/>
            <w:noWrap/>
            <w:vAlign w:val="bottom"/>
            <w:hideMark/>
          </w:tcPr>
          <w:p w:rsidR="00277B5E" w:rsidRPr="004A083D" w:rsidRDefault="00277B5E" w:rsidP="004A083D">
            <w:pPr>
              <w:widowControl w:val="0"/>
              <w:spacing w:line="360" w:lineRule="auto"/>
              <w:jc w:val="both"/>
            </w:pPr>
            <w:r w:rsidRPr="004A083D">
              <w:t>0,9</w:t>
            </w:r>
          </w:p>
        </w:tc>
        <w:tc>
          <w:tcPr>
            <w:tcW w:w="986" w:type="dxa"/>
            <w:noWrap/>
            <w:vAlign w:val="bottom"/>
            <w:hideMark/>
          </w:tcPr>
          <w:p w:rsidR="00277B5E" w:rsidRPr="004A083D" w:rsidRDefault="00277B5E" w:rsidP="004A083D">
            <w:pPr>
              <w:widowControl w:val="0"/>
              <w:spacing w:line="360" w:lineRule="auto"/>
              <w:jc w:val="both"/>
            </w:pPr>
            <w:r w:rsidRPr="004A083D">
              <w:t>59,5</w:t>
            </w:r>
          </w:p>
        </w:tc>
      </w:tr>
      <w:tr w:rsidR="00277B5E" w:rsidRPr="004A083D" w:rsidTr="004A083D">
        <w:trPr>
          <w:trHeight w:val="70"/>
        </w:trPr>
        <w:tc>
          <w:tcPr>
            <w:tcW w:w="2557" w:type="dxa"/>
            <w:hideMark/>
          </w:tcPr>
          <w:p w:rsidR="00277B5E" w:rsidRPr="004A083D" w:rsidRDefault="00277B5E" w:rsidP="004A083D">
            <w:pPr>
              <w:widowControl w:val="0"/>
              <w:spacing w:line="360" w:lineRule="auto"/>
              <w:jc w:val="both"/>
              <w:rPr>
                <w:lang w:eastAsia="en-US"/>
              </w:rPr>
            </w:pPr>
            <w:r w:rsidRPr="004A083D">
              <w:rPr>
                <w:lang w:eastAsia="en-US"/>
              </w:rPr>
              <w:t>безалкогольные напитки</w:t>
            </w:r>
          </w:p>
        </w:tc>
        <w:tc>
          <w:tcPr>
            <w:tcW w:w="960" w:type="dxa"/>
            <w:noWrap/>
            <w:vAlign w:val="bottom"/>
            <w:hideMark/>
          </w:tcPr>
          <w:p w:rsidR="00277B5E" w:rsidRPr="004A083D" w:rsidRDefault="00277B5E" w:rsidP="004A083D">
            <w:pPr>
              <w:widowControl w:val="0"/>
              <w:spacing w:line="360" w:lineRule="auto"/>
              <w:jc w:val="both"/>
            </w:pPr>
            <w:r w:rsidRPr="004A083D">
              <w:t>х</w:t>
            </w:r>
          </w:p>
        </w:tc>
        <w:tc>
          <w:tcPr>
            <w:tcW w:w="960" w:type="dxa"/>
            <w:noWrap/>
            <w:vAlign w:val="bottom"/>
            <w:hideMark/>
          </w:tcPr>
          <w:p w:rsidR="00277B5E" w:rsidRPr="004A083D" w:rsidRDefault="00277B5E" w:rsidP="004A083D">
            <w:pPr>
              <w:widowControl w:val="0"/>
              <w:spacing w:line="360" w:lineRule="auto"/>
              <w:jc w:val="both"/>
            </w:pPr>
            <w:r w:rsidRPr="004A083D">
              <w:t>х</w:t>
            </w:r>
          </w:p>
        </w:tc>
        <w:tc>
          <w:tcPr>
            <w:tcW w:w="960" w:type="dxa"/>
            <w:noWrap/>
            <w:vAlign w:val="bottom"/>
            <w:hideMark/>
          </w:tcPr>
          <w:p w:rsidR="00277B5E" w:rsidRPr="004A083D" w:rsidRDefault="00277B5E" w:rsidP="004A083D">
            <w:pPr>
              <w:widowControl w:val="0"/>
              <w:spacing w:line="360" w:lineRule="auto"/>
              <w:jc w:val="both"/>
            </w:pPr>
            <w:r w:rsidRPr="004A083D">
              <w:t>х</w:t>
            </w:r>
          </w:p>
        </w:tc>
        <w:tc>
          <w:tcPr>
            <w:tcW w:w="960" w:type="dxa"/>
            <w:noWrap/>
            <w:vAlign w:val="bottom"/>
            <w:hideMark/>
          </w:tcPr>
          <w:p w:rsidR="00277B5E" w:rsidRPr="004A083D" w:rsidRDefault="00277B5E" w:rsidP="004A083D">
            <w:pPr>
              <w:widowControl w:val="0"/>
              <w:spacing w:line="360" w:lineRule="auto"/>
              <w:jc w:val="both"/>
            </w:pPr>
            <w:r w:rsidRPr="004A083D">
              <w:t>х</w:t>
            </w:r>
          </w:p>
        </w:tc>
        <w:tc>
          <w:tcPr>
            <w:tcW w:w="960" w:type="dxa"/>
            <w:noWrap/>
            <w:vAlign w:val="bottom"/>
            <w:hideMark/>
          </w:tcPr>
          <w:p w:rsidR="00277B5E" w:rsidRPr="004A083D" w:rsidRDefault="00277B5E" w:rsidP="004A083D">
            <w:pPr>
              <w:widowControl w:val="0"/>
              <w:spacing w:line="360" w:lineRule="auto"/>
              <w:jc w:val="both"/>
            </w:pPr>
            <w:r w:rsidRPr="004A083D">
              <w:t>3,2</w:t>
            </w:r>
          </w:p>
        </w:tc>
        <w:tc>
          <w:tcPr>
            <w:tcW w:w="986" w:type="dxa"/>
            <w:noWrap/>
            <w:vAlign w:val="bottom"/>
            <w:hideMark/>
          </w:tcPr>
          <w:p w:rsidR="00277B5E" w:rsidRPr="004A083D" w:rsidRDefault="00277B5E" w:rsidP="004A083D">
            <w:pPr>
              <w:widowControl w:val="0"/>
              <w:spacing w:line="360" w:lineRule="auto"/>
              <w:jc w:val="both"/>
            </w:pPr>
            <w:r w:rsidRPr="004A083D">
              <w:t>211,6</w:t>
            </w:r>
          </w:p>
        </w:tc>
      </w:tr>
    </w:tbl>
    <w:p w:rsidR="004A083D" w:rsidRDefault="004A083D" w:rsidP="003207C3">
      <w:pPr>
        <w:widowControl w:val="0"/>
        <w:spacing w:line="360" w:lineRule="auto"/>
        <w:ind w:firstLine="709"/>
        <w:jc w:val="both"/>
        <w:rPr>
          <w:sz w:val="28"/>
          <w:szCs w:val="28"/>
        </w:rPr>
      </w:pPr>
    </w:p>
    <w:p w:rsidR="001855A3" w:rsidRPr="003207C3" w:rsidRDefault="001C3DF5" w:rsidP="003207C3">
      <w:pPr>
        <w:widowControl w:val="0"/>
        <w:spacing w:line="360" w:lineRule="auto"/>
        <w:ind w:firstLine="709"/>
        <w:jc w:val="both"/>
        <w:rPr>
          <w:sz w:val="28"/>
          <w:szCs w:val="28"/>
        </w:rPr>
      </w:pPr>
      <w:r w:rsidRPr="003207C3">
        <w:rPr>
          <w:sz w:val="28"/>
          <w:szCs w:val="28"/>
        </w:rPr>
        <w:t>Таким образом, с помощью данного метода возможно определение структуры товарооборота по различным товарным группам, что и было продемонстрировано в данной работе.</w:t>
      </w:r>
    </w:p>
    <w:p w:rsidR="00E73B0D" w:rsidRPr="003207C3" w:rsidRDefault="00E73B0D" w:rsidP="003207C3">
      <w:pPr>
        <w:widowControl w:val="0"/>
        <w:spacing w:line="360" w:lineRule="auto"/>
        <w:ind w:firstLine="709"/>
        <w:jc w:val="both"/>
        <w:rPr>
          <w:sz w:val="28"/>
          <w:szCs w:val="28"/>
        </w:rPr>
      </w:pPr>
      <w:r w:rsidRPr="003207C3">
        <w:rPr>
          <w:sz w:val="28"/>
          <w:szCs w:val="28"/>
        </w:rPr>
        <w:t xml:space="preserve">В целом по результатам работы можно отметить, что </w:t>
      </w:r>
      <w:r w:rsidR="00821CD9" w:rsidRPr="003207C3">
        <w:rPr>
          <w:sz w:val="28"/>
          <w:szCs w:val="28"/>
        </w:rPr>
        <w:t>ООО «Эла»</w:t>
      </w:r>
      <w:r w:rsidRPr="003207C3">
        <w:rPr>
          <w:sz w:val="28"/>
          <w:szCs w:val="28"/>
        </w:rPr>
        <w:t xml:space="preserve"> развивается достаточно динамично, и с учетом предложенных плановых показателей можно прогнозировать благоприятное будущее в его деятельности.</w:t>
      </w:r>
    </w:p>
    <w:p w:rsidR="004A083D" w:rsidRDefault="004A083D" w:rsidP="003207C3">
      <w:pPr>
        <w:pStyle w:val="1"/>
        <w:keepNext w:val="0"/>
        <w:widowControl w:val="0"/>
        <w:spacing w:before="0" w:after="0" w:line="360" w:lineRule="auto"/>
        <w:ind w:firstLine="709"/>
        <w:jc w:val="both"/>
        <w:rPr>
          <w:rFonts w:cs="Times New Roman"/>
          <w:b w:val="0"/>
          <w:bCs w:val="0"/>
          <w:szCs w:val="28"/>
        </w:rPr>
      </w:pPr>
      <w:bookmarkStart w:id="16" w:name="_Toc188790456"/>
      <w:bookmarkStart w:id="17" w:name="_Toc230608106"/>
    </w:p>
    <w:p w:rsidR="0047793C" w:rsidRPr="003207C3" w:rsidRDefault="004A083D" w:rsidP="003207C3">
      <w:pPr>
        <w:pStyle w:val="1"/>
        <w:keepNext w:val="0"/>
        <w:widowControl w:val="0"/>
        <w:spacing w:before="0" w:after="0" w:line="360" w:lineRule="auto"/>
        <w:ind w:firstLine="709"/>
        <w:jc w:val="both"/>
        <w:rPr>
          <w:rFonts w:cs="Times New Roman"/>
          <w:b w:val="0"/>
          <w:bCs w:val="0"/>
          <w:szCs w:val="28"/>
        </w:rPr>
      </w:pPr>
      <w:r>
        <w:rPr>
          <w:rFonts w:cs="Times New Roman"/>
          <w:b w:val="0"/>
          <w:bCs w:val="0"/>
          <w:szCs w:val="28"/>
        </w:rPr>
        <w:br w:type="page"/>
      </w:r>
      <w:r w:rsidR="0047793C" w:rsidRPr="003207C3">
        <w:rPr>
          <w:rFonts w:cs="Times New Roman"/>
          <w:b w:val="0"/>
          <w:bCs w:val="0"/>
          <w:szCs w:val="28"/>
        </w:rPr>
        <w:t>З</w:t>
      </w:r>
      <w:bookmarkEnd w:id="16"/>
      <w:r w:rsidR="0047793C" w:rsidRPr="003207C3">
        <w:rPr>
          <w:rFonts w:cs="Times New Roman"/>
          <w:b w:val="0"/>
          <w:bCs w:val="0"/>
          <w:szCs w:val="28"/>
        </w:rPr>
        <w:t>аключение</w:t>
      </w:r>
      <w:bookmarkEnd w:id="17"/>
    </w:p>
    <w:p w:rsidR="004A083D" w:rsidRDefault="004A083D" w:rsidP="003207C3">
      <w:pPr>
        <w:widowControl w:val="0"/>
        <w:spacing w:line="360" w:lineRule="auto"/>
        <w:ind w:firstLine="709"/>
        <w:jc w:val="both"/>
        <w:rPr>
          <w:sz w:val="28"/>
          <w:szCs w:val="28"/>
          <w:lang w:eastAsia="en-US"/>
        </w:rPr>
      </w:pPr>
    </w:p>
    <w:p w:rsidR="0047793C" w:rsidRPr="003207C3" w:rsidRDefault="0047793C" w:rsidP="003207C3">
      <w:pPr>
        <w:widowControl w:val="0"/>
        <w:spacing w:line="360" w:lineRule="auto"/>
        <w:ind w:firstLine="709"/>
        <w:jc w:val="both"/>
        <w:rPr>
          <w:sz w:val="28"/>
          <w:szCs w:val="28"/>
          <w:lang w:eastAsia="en-US"/>
        </w:rPr>
      </w:pPr>
      <w:r w:rsidRPr="003207C3">
        <w:rPr>
          <w:sz w:val="28"/>
          <w:szCs w:val="28"/>
          <w:lang w:eastAsia="en-US"/>
        </w:rPr>
        <w:t>Итак, обобщая вышеизложенное, можно сделать следующие выводы.</w:t>
      </w:r>
    </w:p>
    <w:p w:rsidR="0047793C" w:rsidRPr="003207C3" w:rsidRDefault="0047793C" w:rsidP="003207C3">
      <w:pPr>
        <w:widowControl w:val="0"/>
        <w:spacing w:line="360" w:lineRule="auto"/>
        <w:ind w:firstLine="709"/>
        <w:jc w:val="both"/>
        <w:rPr>
          <w:sz w:val="28"/>
          <w:szCs w:val="28"/>
          <w:lang w:eastAsia="en-US"/>
        </w:rPr>
      </w:pPr>
      <w:r w:rsidRPr="003207C3">
        <w:rPr>
          <w:sz w:val="28"/>
          <w:szCs w:val="28"/>
          <w:lang w:eastAsia="en-US"/>
        </w:rPr>
        <w:t>Под товарооборотом понимают продажу товаров массового потребления и предоставление платных торговых услуг населению для удовлетворения личных нужд в обмен на его денежные доходы или другим предприятиям – для дальнейшей переработки или продажи. Экономические отношения, связанные с обменом денежных средств на товары, отображают экономическую сущность товарооборота.</w:t>
      </w:r>
    </w:p>
    <w:p w:rsidR="0047793C" w:rsidRPr="003207C3" w:rsidRDefault="0047793C"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Н</w:t>
      </w:r>
      <w:r w:rsidRPr="003207C3">
        <w:rPr>
          <w:sz w:val="28"/>
          <w:szCs w:val="28"/>
          <w:lang w:val="en-US" w:eastAsia="en-US"/>
        </w:rPr>
        <w:t>a</w:t>
      </w:r>
      <w:r w:rsidRPr="003207C3">
        <w:rPr>
          <w:sz w:val="28"/>
          <w:szCs w:val="28"/>
          <w:lang w:eastAsia="en-US"/>
        </w:rPr>
        <w:t xml:space="preserve"> объем товарооборота торгового предприятия оказывает влияние большое число факторов, которые можно подразделить на следующие группы:</w:t>
      </w:r>
    </w:p>
    <w:p w:rsidR="0047793C" w:rsidRPr="003207C3" w:rsidRDefault="0047793C"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w:t>
      </w:r>
      <w:r w:rsidR="003207C3">
        <w:rPr>
          <w:sz w:val="28"/>
          <w:szCs w:val="28"/>
          <w:lang w:eastAsia="en-US"/>
        </w:rPr>
        <w:t xml:space="preserve"> </w:t>
      </w:r>
      <w:r w:rsidRPr="003207C3">
        <w:rPr>
          <w:sz w:val="28"/>
          <w:szCs w:val="28"/>
          <w:lang w:eastAsia="en-US"/>
        </w:rPr>
        <w:t>факторы, связанные с товарными ресурсами;</w:t>
      </w:r>
    </w:p>
    <w:p w:rsidR="0047793C" w:rsidRPr="003207C3" w:rsidRDefault="0047793C"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 факторы, связанные с численностью работников и производительностью их труда;</w:t>
      </w:r>
    </w:p>
    <w:p w:rsidR="0047793C" w:rsidRPr="003207C3" w:rsidRDefault="0047793C"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w:t>
      </w:r>
      <w:r w:rsidR="003207C3">
        <w:rPr>
          <w:sz w:val="28"/>
          <w:szCs w:val="28"/>
          <w:lang w:eastAsia="en-US"/>
        </w:rPr>
        <w:t xml:space="preserve"> </w:t>
      </w:r>
      <w:r w:rsidRPr="003207C3">
        <w:rPr>
          <w:sz w:val="28"/>
          <w:szCs w:val="28"/>
          <w:lang w:eastAsia="en-US"/>
        </w:rPr>
        <w:t>факторы, связанные с наличием и эффективностью использования основных фондов торгового предприятия и режимом его работы.</w:t>
      </w:r>
    </w:p>
    <w:p w:rsidR="0047793C" w:rsidRPr="003207C3" w:rsidRDefault="0047793C"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В специальной экономической литературе все чаще стали выявлять четвертую группу факторов, влияющих на объем товарооборота, - социальные факторы (предоставление различного рода социальных услуг работникам своего предприятия). Тем не менее влияние четвертой группы факторов на изменение объема продаж носит стохастический характер, когда невозможно установить конкретную форму связи между изучаемыми признаками.</w:t>
      </w:r>
    </w:p>
    <w:p w:rsidR="0047793C" w:rsidRPr="003207C3" w:rsidRDefault="0047793C" w:rsidP="003207C3">
      <w:pPr>
        <w:widowControl w:val="0"/>
        <w:spacing w:line="360" w:lineRule="auto"/>
        <w:ind w:firstLine="709"/>
        <w:jc w:val="both"/>
        <w:rPr>
          <w:sz w:val="28"/>
          <w:szCs w:val="28"/>
          <w:lang w:eastAsia="en-US"/>
        </w:rPr>
      </w:pPr>
      <w:r w:rsidRPr="003207C3">
        <w:rPr>
          <w:sz w:val="28"/>
          <w:szCs w:val="28"/>
          <w:lang w:eastAsia="en-US"/>
        </w:rPr>
        <w:t>Оценка влияния факторов на размер товарооборота осуществляется с помощью различных методов экономического анализа, которые были рассмотрены в работе.</w:t>
      </w:r>
    </w:p>
    <w:p w:rsidR="0047793C" w:rsidRPr="003207C3" w:rsidRDefault="0047793C"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Роль товарооборота в деятельности торговых предприятий чрезвычайно высока, и может быть охарактеризована следующими моментами. Розничный товарооборот может быть применен для характеристики использования ресурсов предприятия и общей суммы затрат на реализацию товаров. Поскольку товарооборот является показателем, отражающим важнейший конечный результат хозяйственной деятельности торгового предприятия, то его сопоставление с величиной затраченных ресурсов (трудовых, материальных, финансовых) дает представление об эффективности их использования, так как в обобщенном виде показатель эффективности есть соотношение результатов и затрат.</w:t>
      </w:r>
    </w:p>
    <w:p w:rsidR="0047793C" w:rsidRPr="003207C3" w:rsidRDefault="0047793C" w:rsidP="003207C3">
      <w:pPr>
        <w:widowControl w:val="0"/>
        <w:autoSpaceDE w:val="0"/>
        <w:autoSpaceDN w:val="0"/>
        <w:adjustRightInd w:val="0"/>
        <w:spacing w:line="360" w:lineRule="auto"/>
        <w:ind w:firstLine="709"/>
        <w:jc w:val="both"/>
        <w:rPr>
          <w:sz w:val="28"/>
          <w:szCs w:val="28"/>
          <w:lang w:eastAsia="en-US"/>
        </w:rPr>
      </w:pPr>
      <w:r w:rsidRPr="003207C3">
        <w:rPr>
          <w:sz w:val="28"/>
          <w:szCs w:val="28"/>
          <w:lang w:eastAsia="en-US"/>
        </w:rPr>
        <w:t>Розничный товарооборот может быть использован для расчета трудоемкости, фондоемкости, затратоемкости, капиталоемкости ресурсов. С помощью этих показателей можно в первом приближении определить потребность предприятия в дополнительных ресурсах для обеспечения прироста товарооборота.</w:t>
      </w:r>
    </w:p>
    <w:p w:rsidR="0047793C" w:rsidRPr="003207C3" w:rsidRDefault="0047793C" w:rsidP="003207C3">
      <w:pPr>
        <w:pStyle w:val="2"/>
        <w:keepNext w:val="0"/>
        <w:widowControl w:val="0"/>
        <w:spacing w:before="0" w:after="0"/>
        <w:ind w:firstLine="709"/>
        <w:rPr>
          <w:b w:val="0"/>
        </w:rPr>
      </w:pPr>
      <w:bookmarkStart w:id="18" w:name="_Toc230608107"/>
      <w:r w:rsidRPr="003207C3">
        <w:rPr>
          <w:b w:val="0"/>
        </w:rPr>
        <w:t>Развитие розничного товарооборота должно быть тесно увязано с такими экономическими показателями, как спрос, поступление товаров, товарные запасы, прибыль, численность работников, расходы на оплату труда.</w:t>
      </w:r>
      <w:bookmarkEnd w:id="18"/>
    </w:p>
    <w:p w:rsidR="0047793C" w:rsidRPr="003207C3" w:rsidRDefault="0047793C" w:rsidP="003207C3">
      <w:pPr>
        <w:widowControl w:val="0"/>
        <w:spacing w:line="360" w:lineRule="auto"/>
        <w:ind w:firstLine="709"/>
        <w:jc w:val="both"/>
        <w:rPr>
          <w:sz w:val="28"/>
          <w:szCs w:val="28"/>
          <w:lang w:eastAsia="en-US"/>
        </w:rPr>
      </w:pPr>
      <w:r w:rsidRPr="003207C3">
        <w:rPr>
          <w:sz w:val="28"/>
          <w:szCs w:val="28"/>
          <w:lang w:eastAsia="en-US"/>
        </w:rPr>
        <w:t xml:space="preserve">Анализ показателей деятельности </w:t>
      </w:r>
      <w:r w:rsidR="00821CD9" w:rsidRPr="003207C3">
        <w:rPr>
          <w:sz w:val="28"/>
          <w:szCs w:val="28"/>
          <w:lang w:eastAsia="en-US"/>
        </w:rPr>
        <w:t>ООО «Эла»</w:t>
      </w:r>
      <w:r w:rsidRPr="003207C3">
        <w:rPr>
          <w:sz w:val="28"/>
          <w:szCs w:val="28"/>
          <w:lang w:eastAsia="en-US"/>
        </w:rPr>
        <w:t xml:space="preserve"> показал следующие результаты.</w:t>
      </w:r>
    </w:p>
    <w:p w:rsidR="0047793C" w:rsidRPr="003207C3" w:rsidRDefault="0047793C" w:rsidP="003207C3">
      <w:pPr>
        <w:pStyle w:val="a9"/>
        <w:widowControl w:val="0"/>
        <w:spacing w:after="0"/>
        <w:ind w:firstLine="709"/>
        <w:rPr>
          <w:sz w:val="28"/>
          <w:szCs w:val="28"/>
        </w:rPr>
      </w:pPr>
      <w:r w:rsidRPr="003207C3">
        <w:rPr>
          <w:sz w:val="28"/>
          <w:szCs w:val="28"/>
        </w:rPr>
        <w:t>На анализируемом предприятии наблюдается рост оборота торговли на 142 тыс. руб. и в отчетном периоде он составляет 6125 тыс. руб. На предприятии наблюдается увеличение численности работников на 1 чел., причем торгово-оперативного персонала. Так как темп роста товарооборота ниже темпа роста численности работников, то происходит снижение производительности труда в целом по предприятию на 5,5 % или на 27,4 тыс. руб. Производительность труда торгово-оперативного персонала снизилась на 12,25 % или на 122,2 тыс. руб., что можно оценить отрицательно. На предприятии произошел рост стоимости основных фондов на 47 тыс. руб. или на 21,06 %. Средняя стоимость основных фондов в 2008 г. составила 270,17 тыс. руб. Показатель фондоотдачи, характеризующий оборот, приходящийся на 1 руб. основных фондов сократился на 4,1 тыс. руб. или на 15,44 %, что привело к росту фондоемкости на 18,25 %. Такую ситуацию нельзя оценить положительно. На предприятии наблюдается увеличение оборотных средств на 188,64 тыс. руб. или на 18,33 %. Время обращения на предприятии замедлилось на 9,65 дней, что привело к снижению скорости обращения на 0,78 оборота. Наблюдается положительная динамика коэффициента рентабельности оборотных средств на 0,24, который свидетельствует об увеличении в отчетном году суммы чистой прибыли заработанной на 1 руб. оборотных средств. На предприятии наблюдается рост издержек обращения на 157 тыс. руб. или на 32,71 %. Показатели рентабельности оборота растут вследствие того, что темп роста валового дохода выше темпа роста товарооборота и темпа роста издержек обращения. Сложившаяся ситуация свидетельствует о росте доходов предприятия опережающими темпами по сравнению с ростом его расходов. Сумма чистой прибыли в 2008 г. составила 704 тыс. руб., что на 198 тыс. руб. или на 39,13 % выше значения показателя прошлого года. Рентабельность финансово-хозяйственной деятельности в отчетном году составила 11,49 %, что выше показателя прошлого года на 3,04 % и свидетельствует о росте эффективности деятельности предприятия.</w:t>
      </w:r>
      <w:r w:rsidR="003207C3">
        <w:rPr>
          <w:sz w:val="28"/>
          <w:szCs w:val="28"/>
        </w:rPr>
        <w:t xml:space="preserve"> </w:t>
      </w:r>
    </w:p>
    <w:p w:rsidR="0047793C" w:rsidRPr="003207C3" w:rsidRDefault="0047793C" w:rsidP="003207C3">
      <w:pPr>
        <w:widowControl w:val="0"/>
        <w:spacing w:line="360" w:lineRule="auto"/>
        <w:ind w:firstLine="709"/>
        <w:jc w:val="both"/>
        <w:rPr>
          <w:sz w:val="28"/>
          <w:szCs w:val="28"/>
          <w:lang w:eastAsia="en-US"/>
        </w:rPr>
      </w:pPr>
      <w:r w:rsidRPr="003207C3">
        <w:rPr>
          <w:sz w:val="28"/>
          <w:szCs w:val="28"/>
          <w:lang w:eastAsia="en-US"/>
        </w:rPr>
        <w:t xml:space="preserve">Факторный анализ товарооборота показал, что оборот торговли </w:t>
      </w:r>
      <w:r w:rsidR="00821CD9" w:rsidRPr="003207C3">
        <w:rPr>
          <w:sz w:val="28"/>
          <w:szCs w:val="28"/>
          <w:lang w:eastAsia="en-US"/>
        </w:rPr>
        <w:t>ООО «Эла»</w:t>
      </w:r>
      <w:r w:rsidRPr="003207C3">
        <w:rPr>
          <w:sz w:val="28"/>
          <w:szCs w:val="28"/>
          <w:lang w:eastAsia="en-US"/>
        </w:rPr>
        <w:t xml:space="preserve"> вырос преимущественно за счет изменения цен и изменение численности работников, стоимости основных и оборотных средств (экстенсивных факторов), интенсивные же факторы вызвали незначительный прирост или даже снижение товарооборота. Это свидетельствует о недостаточно эффективной работе магазина.</w:t>
      </w:r>
    </w:p>
    <w:p w:rsidR="0047793C" w:rsidRPr="003207C3" w:rsidRDefault="0047793C" w:rsidP="003207C3">
      <w:pPr>
        <w:widowControl w:val="0"/>
        <w:spacing w:line="360" w:lineRule="auto"/>
        <w:ind w:firstLine="709"/>
        <w:jc w:val="both"/>
        <w:rPr>
          <w:sz w:val="28"/>
          <w:szCs w:val="28"/>
          <w:lang w:eastAsia="en-US"/>
        </w:rPr>
      </w:pPr>
      <w:r w:rsidRPr="003207C3">
        <w:rPr>
          <w:sz w:val="28"/>
          <w:szCs w:val="28"/>
          <w:lang w:eastAsia="en-US"/>
        </w:rPr>
        <w:t>Анализ финансовых результатов хозяйственной деятельности показал, что сумма прибыли от реализации товаров в 2008 г. по сравнению с 2007 г. возросла за счет прироста товарооборота в действительных ценах на 142 тыс. руб.</w:t>
      </w:r>
    </w:p>
    <w:p w:rsidR="0047793C" w:rsidRPr="003207C3" w:rsidRDefault="0047793C" w:rsidP="003207C3">
      <w:pPr>
        <w:widowControl w:val="0"/>
        <w:spacing w:line="360" w:lineRule="auto"/>
        <w:ind w:firstLine="709"/>
        <w:jc w:val="both"/>
        <w:rPr>
          <w:sz w:val="28"/>
          <w:szCs w:val="28"/>
          <w:lang w:eastAsia="en-US"/>
        </w:rPr>
      </w:pPr>
      <w:r w:rsidRPr="003207C3">
        <w:rPr>
          <w:sz w:val="28"/>
          <w:szCs w:val="28"/>
          <w:lang w:eastAsia="en-US"/>
        </w:rPr>
        <w:t>Общие прирост прибыли за счет роста товарооборота составил 13,29 тыс. руб., при этом изменение физического объема товарооборота вызвало снижение прибыли на 65,8 тыс. руб., а изменение цен вызвало ее прирост на 79,09 тыс. руб. Очевидно, что рост прибыли обеспечен за счет фактора цены, а не прироста объемов продаж в натуральном выражении, что свидетельствует о неэффективной политике предприятия по увеличению реализации товаров.</w:t>
      </w:r>
    </w:p>
    <w:p w:rsidR="0047793C" w:rsidRPr="003207C3" w:rsidRDefault="0047793C" w:rsidP="003207C3">
      <w:pPr>
        <w:widowControl w:val="0"/>
        <w:spacing w:line="360" w:lineRule="auto"/>
        <w:ind w:firstLine="709"/>
        <w:jc w:val="both"/>
        <w:rPr>
          <w:sz w:val="28"/>
          <w:szCs w:val="28"/>
          <w:lang w:eastAsia="en-US"/>
        </w:rPr>
      </w:pPr>
      <w:r w:rsidRPr="003207C3">
        <w:rPr>
          <w:sz w:val="28"/>
          <w:szCs w:val="28"/>
          <w:lang w:eastAsia="en-US"/>
        </w:rPr>
        <w:t>В целом по итогам анализа можно сделать вывод об экстенсивном характере изменения товарооборота.</w:t>
      </w:r>
    </w:p>
    <w:p w:rsidR="0047793C" w:rsidRPr="003207C3" w:rsidRDefault="0047793C" w:rsidP="003207C3">
      <w:pPr>
        <w:widowControl w:val="0"/>
        <w:spacing w:line="360" w:lineRule="auto"/>
        <w:ind w:firstLine="709"/>
        <w:jc w:val="both"/>
        <w:rPr>
          <w:sz w:val="28"/>
          <w:szCs w:val="28"/>
          <w:lang w:eastAsia="en-US"/>
        </w:rPr>
      </w:pPr>
      <w:r w:rsidRPr="003207C3">
        <w:rPr>
          <w:sz w:val="28"/>
          <w:szCs w:val="28"/>
          <w:lang w:eastAsia="en-US"/>
        </w:rPr>
        <w:t>В результате планирования товарооборота на 2009 г. различными методами были получены следующие результаты. Опытно-статистический метод предполагает товарооборот в сумме 6498,6 тыс. руб., экономико-статистический – 6661,55</w:t>
      </w:r>
      <w:r w:rsidR="003207C3">
        <w:rPr>
          <w:sz w:val="28"/>
          <w:szCs w:val="28"/>
          <w:lang w:eastAsia="en-US"/>
        </w:rPr>
        <w:t xml:space="preserve"> </w:t>
      </w:r>
      <w:r w:rsidRPr="003207C3">
        <w:rPr>
          <w:sz w:val="28"/>
          <w:szCs w:val="28"/>
          <w:lang w:eastAsia="en-US"/>
        </w:rPr>
        <w:t>тыс. руб., трендовая модель – 6675,6 тыс. руб.</w:t>
      </w:r>
    </w:p>
    <w:p w:rsidR="0047793C" w:rsidRPr="003207C3" w:rsidRDefault="0047793C" w:rsidP="003207C3">
      <w:pPr>
        <w:widowControl w:val="0"/>
        <w:spacing w:line="360" w:lineRule="auto"/>
        <w:ind w:firstLine="709"/>
        <w:jc w:val="both"/>
        <w:rPr>
          <w:sz w:val="28"/>
          <w:szCs w:val="28"/>
          <w:lang w:eastAsia="en-US"/>
        </w:rPr>
      </w:pPr>
      <w:r w:rsidRPr="003207C3">
        <w:rPr>
          <w:sz w:val="28"/>
          <w:szCs w:val="28"/>
          <w:lang w:eastAsia="en-US"/>
        </w:rPr>
        <w:t xml:space="preserve">Плановый объем товарооборота установлен в среднем размере, т.е. 6611,9 тыс. руб. При этом объем прибыли в планируемом году составит 1028,81 тыс. руб. </w:t>
      </w:r>
    </w:p>
    <w:p w:rsidR="0047793C" w:rsidRPr="003207C3" w:rsidRDefault="0047793C" w:rsidP="003207C3">
      <w:pPr>
        <w:widowControl w:val="0"/>
        <w:spacing w:line="360" w:lineRule="auto"/>
        <w:ind w:firstLine="709"/>
        <w:jc w:val="both"/>
        <w:rPr>
          <w:sz w:val="28"/>
          <w:szCs w:val="28"/>
          <w:lang w:eastAsia="en-US"/>
        </w:rPr>
      </w:pPr>
      <w:r w:rsidRPr="003207C3">
        <w:rPr>
          <w:sz w:val="28"/>
          <w:szCs w:val="28"/>
          <w:lang w:eastAsia="en-US"/>
        </w:rPr>
        <w:t xml:space="preserve">В 2008 г. товарооборота </w:t>
      </w:r>
      <w:r w:rsidR="00821CD9" w:rsidRPr="003207C3">
        <w:rPr>
          <w:sz w:val="28"/>
          <w:szCs w:val="28"/>
          <w:lang w:eastAsia="en-US"/>
        </w:rPr>
        <w:t>ООО «Эла»</w:t>
      </w:r>
      <w:r w:rsidRPr="003207C3">
        <w:rPr>
          <w:sz w:val="28"/>
          <w:szCs w:val="28"/>
          <w:lang w:eastAsia="en-US"/>
        </w:rPr>
        <w:t xml:space="preserve"> обеспечил предприятию запас финансовой прочности в размере 69,89 %. В планируемом периоде происходит увеличение размера товарооборота на 7,9 %, что обеспечивает запас финансовой прочности уже на 71,12 %.</w:t>
      </w:r>
    </w:p>
    <w:p w:rsidR="0047793C" w:rsidRPr="003207C3" w:rsidRDefault="0047793C" w:rsidP="003207C3">
      <w:pPr>
        <w:widowControl w:val="0"/>
        <w:spacing w:line="360" w:lineRule="auto"/>
        <w:ind w:firstLine="709"/>
        <w:jc w:val="both"/>
        <w:rPr>
          <w:sz w:val="28"/>
          <w:szCs w:val="28"/>
          <w:lang w:eastAsia="en-US"/>
        </w:rPr>
      </w:pPr>
      <w:r w:rsidRPr="003207C3">
        <w:rPr>
          <w:sz w:val="28"/>
          <w:szCs w:val="28"/>
          <w:lang w:eastAsia="en-US"/>
        </w:rPr>
        <w:t>Также в работе составлен сводный план развития предприятия, в котором отражены показатели товарооборота в разрезе кварталов и отдельных ассортиментных групп.</w:t>
      </w:r>
    </w:p>
    <w:p w:rsidR="0047793C" w:rsidRPr="003207C3" w:rsidRDefault="0047793C" w:rsidP="003207C3">
      <w:pPr>
        <w:widowControl w:val="0"/>
        <w:spacing w:line="360" w:lineRule="auto"/>
        <w:ind w:firstLine="709"/>
        <w:jc w:val="both"/>
        <w:rPr>
          <w:sz w:val="28"/>
          <w:szCs w:val="28"/>
          <w:lang w:eastAsia="en-US"/>
        </w:rPr>
      </w:pPr>
      <w:r w:rsidRPr="003207C3">
        <w:rPr>
          <w:sz w:val="28"/>
          <w:szCs w:val="28"/>
          <w:lang w:eastAsia="en-US"/>
        </w:rPr>
        <w:t>В целом можно сделать вывод, что существующие темпы роста показателей обеспечивают достаточное развитие предприятия, что очень важно в условиях кризиса, когда нарушаются многие хозяйственные связи, изменяется конъюнктура рынка, может существенно снизиться спрос на продукцию предприятия.</w:t>
      </w:r>
    </w:p>
    <w:p w:rsidR="0047793C" w:rsidRPr="003207C3" w:rsidRDefault="0047793C" w:rsidP="003207C3">
      <w:pPr>
        <w:widowControl w:val="0"/>
        <w:spacing w:line="360" w:lineRule="auto"/>
        <w:ind w:firstLine="709"/>
        <w:jc w:val="both"/>
        <w:rPr>
          <w:sz w:val="28"/>
          <w:szCs w:val="28"/>
          <w:lang w:eastAsia="en-US"/>
        </w:rPr>
      </w:pPr>
    </w:p>
    <w:p w:rsidR="0047793C" w:rsidRPr="003207C3" w:rsidRDefault="004A083D" w:rsidP="003207C3">
      <w:pPr>
        <w:pStyle w:val="1"/>
        <w:keepNext w:val="0"/>
        <w:widowControl w:val="0"/>
        <w:spacing w:before="0" w:after="0" w:line="360" w:lineRule="auto"/>
        <w:ind w:firstLine="709"/>
        <w:jc w:val="both"/>
        <w:rPr>
          <w:b w:val="0"/>
        </w:rPr>
      </w:pPr>
      <w:bookmarkStart w:id="19" w:name="_Toc230608108"/>
      <w:r>
        <w:rPr>
          <w:b w:val="0"/>
        </w:rPr>
        <w:br w:type="page"/>
      </w:r>
      <w:r w:rsidR="0047793C" w:rsidRPr="003207C3">
        <w:rPr>
          <w:b w:val="0"/>
        </w:rPr>
        <w:t>Список литературы</w:t>
      </w:r>
      <w:bookmarkEnd w:id="19"/>
    </w:p>
    <w:p w:rsidR="0047793C" w:rsidRPr="003207C3" w:rsidRDefault="0047793C" w:rsidP="003207C3">
      <w:pPr>
        <w:widowControl w:val="0"/>
        <w:spacing w:line="360" w:lineRule="auto"/>
        <w:ind w:firstLine="709"/>
        <w:jc w:val="both"/>
        <w:rPr>
          <w:sz w:val="28"/>
          <w:lang w:eastAsia="en-US"/>
        </w:rPr>
      </w:pPr>
    </w:p>
    <w:p w:rsidR="001D571F" w:rsidRPr="003207C3" w:rsidRDefault="001D571F" w:rsidP="004A083D">
      <w:pPr>
        <w:widowControl w:val="0"/>
        <w:numPr>
          <w:ilvl w:val="0"/>
          <w:numId w:val="10"/>
        </w:numPr>
        <w:autoSpaceDE w:val="0"/>
        <w:autoSpaceDN w:val="0"/>
        <w:spacing w:line="360" w:lineRule="auto"/>
        <w:ind w:left="0" w:firstLine="0"/>
        <w:jc w:val="both"/>
        <w:rPr>
          <w:sz w:val="28"/>
          <w:szCs w:val="28"/>
          <w:lang w:eastAsia="en-US"/>
        </w:rPr>
      </w:pPr>
      <w:r w:rsidRPr="003207C3">
        <w:rPr>
          <w:sz w:val="28"/>
          <w:szCs w:val="28"/>
          <w:lang w:eastAsia="en-US"/>
        </w:rPr>
        <w:t>Александров Ю. Л. Экономика предприятия торговли: учеб. пособие /</w:t>
      </w:r>
      <w:r w:rsidR="003207C3">
        <w:rPr>
          <w:sz w:val="28"/>
          <w:szCs w:val="28"/>
          <w:lang w:eastAsia="en-US"/>
        </w:rPr>
        <w:t xml:space="preserve"> </w:t>
      </w:r>
      <w:r w:rsidRPr="003207C3">
        <w:rPr>
          <w:sz w:val="28"/>
          <w:szCs w:val="28"/>
          <w:lang w:eastAsia="en-US"/>
        </w:rPr>
        <w:t>Ю. Л. Александров, Э. А. Батраева, И. В. Петрученя и др. – Красноярск, 2002. – 390 с.</w:t>
      </w:r>
    </w:p>
    <w:p w:rsidR="001D571F" w:rsidRPr="003207C3" w:rsidRDefault="001D571F" w:rsidP="004A083D">
      <w:pPr>
        <w:widowControl w:val="0"/>
        <w:numPr>
          <w:ilvl w:val="0"/>
          <w:numId w:val="10"/>
        </w:numPr>
        <w:autoSpaceDE w:val="0"/>
        <w:autoSpaceDN w:val="0"/>
        <w:spacing w:line="360" w:lineRule="auto"/>
        <w:ind w:left="0" w:firstLine="0"/>
        <w:jc w:val="both"/>
        <w:rPr>
          <w:sz w:val="28"/>
          <w:szCs w:val="28"/>
          <w:lang w:eastAsia="en-US"/>
        </w:rPr>
      </w:pPr>
      <w:r w:rsidRPr="003207C3">
        <w:rPr>
          <w:sz w:val="28"/>
          <w:szCs w:val="28"/>
          <w:lang w:eastAsia="en-US"/>
        </w:rPr>
        <w:t>Александров Ю. Л. Экономика товарного обращения : учебник /</w:t>
      </w:r>
      <w:r w:rsidR="003207C3">
        <w:rPr>
          <w:sz w:val="28"/>
          <w:szCs w:val="28"/>
          <w:lang w:eastAsia="en-US"/>
        </w:rPr>
        <w:t xml:space="preserve"> </w:t>
      </w:r>
      <w:r w:rsidRPr="003207C3">
        <w:rPr>
          <w:sz w:val="28"/>
          <w:szCs w:val="28"/>
          <w:lang w:eastAsia="en-US"/>
        </w:rPr>
        <w:t xml:space="preserve">Ю. Л. Александров, Н. Н. Терещенко. </w:t>
      </w:r>
      <w:r w:rsidRPr="003207C3">
        <w:rPr>
          <w:snapToGrid w:val="0"/>
          <w:sz w:val="28"/>
          <w:szCs w:val="28"/>
          <w:lang w:eastAsia="en-US"/>
        </w:rPr>
        <w:sym w:font="Symbol" w:char="F02D"/>
      </w:r>
      <w:r w:rsidRPr="003207C3">
        <w:rPr>
          <w:sz w:val="28"/>
          <w:szCs w:val="28"/>
          <w:lang w:eastAsia="en-US"/>
        </w:rPr>
        <w:t xml:space="preserve"> Красноярск, 2008. – 240 с.</w:t>
      </w:r>
    </w:p>
    <w:p w:rsidR="001D571F" w:rsidRPr="003207C3" w:rsidRDefault="001D571F" w:rsidP="004A083D">
      <w:pPr>
        <w:widowControl w:val="0"/>
        <w:numPr>
          <w:ilvl w:val="0"/>
          <w:numId w:val="10"/>
        </w:numPr>
        <w:autoSpaceDE w:val="0"/>
        <w:autoSpaceDN w:val="0"/>
        <w:spacing w:line="360" w:lineRule="auto"/>
        <w:ind w:left="0" w:firstLine="0"/>
        <w:jc w:val="both"/>
        <w:rPr>
          <w:sz w:val="28"/>
          <w:szCs w:val="28"/>
          <w:lang w:eastAsia="en-US"/>
        </w:rPr>
      </w:pPr>
      <w:r w:rsidRPr="003207C3">
        <w:rPr>
          <w:sz w:val="28"/>
          <w:szCs w:val="28"/>
          <w:lang w:eastAsia="en-US"/>
        </w:rPr>
        <w:t>Александров Ю. Л. Экономика торгового предприятия : учеб. пособие/</w:t>
      </w:r>
      <w:r w:rsidR="003207C3">
        <w:rPr>
          <w:sz w:val="28"/>
          <w:szCs w:val="28"/>
          <w:lang w:eastAsia="en-US"/>
        </w:rPr>
        <w:t xml:space="preserve"> </w:t>
      </w:r>
      <w:r w:rsidRPr="003207C3">
        <w:rPr>
          <w:sz w:val="28"/>
          <w:szCs w:val="28"/>
          <w:lang w:eastAsia="en-US"/>
        </w:rPr>
        <w:t>Ю. Л. Александров, Н. Н. Терещенко, И. В. Петруче</w:t>
      </w:r>
      <w:r w:rsidR="004A083D">
        <w:rPr>
          <w:sz w:val="28"/>
          <w:szCs w:val="28"/>
          <w:lang w:eastAsia="en-US"/>
        </w:rPr>
        <w:t>ня. – Красноярск, 2007. – 220</w:t>
      </w:r>
    </w:p>
    <w:p w:rsidR="001D571F" w:rsidRPr="003207C3" w:rsidRDefault="001D571F" w:rsidP="004A083D">
      <w:pPr>
        <w:widowControl w:val="0"/>
        <w:numPr>
          <w:ilvl w:val="0"/>
          <w:numId w:val="10"/>
        </w:numPr>
        <w:shd w:val="clear" w:color="auto" w:fill="FFFFFF"/>
        <w:tabs>
          <w:tab w:val="left" w:pos="0"/>
          <w:tab w:val="left" w:pos="686"/>
        </w:tabs>
        <w:autoSpaceDE w:val="0"/>
        <w:autoSpaceDN w:val="0"/>
        <w:adjustRightInd w:val="0"/>
        <w:spacing w:line="360" w:lineRule="auto"/>
        <w:ind w:left="0" w:firstLine="0"/>
        <w:jc w:val="both"/>
        <w:rPr>
          <w:sz w:val="28"/>
          <w:szCs w:val="28"/>
          <w:lang w:eastAsia="en-US"/>
        </w:rPr>
      </w:pPr>
      <w:r w:rsidRPr="003207C3">
        <w:rPr>
          <w:sz w:val="28"/>
          <w:szCs w:val="28"/>
          <w:lang w:eastAsia="en-US"/>
        </w:rPr>
        <w:t>Анализ</w:t>
      </w:r>
      <w:r w:rsidR="003207C3">
        <w:rPr>
          <w:sz w:val="28"/>
          <w:szCs w:val="28"/>
          <w:lang w:eastAsia="en-US"/>
        </w:rPr>
        <w:t xml:space="preserve"> </w:t>
      </w:r>
      <w:r w:rsidRPr="003207C3">
        <w:rPr>
          <w:sz w:val="28"/>
          <w:szCs w:val="28"/>
          <w:lang w:eastAsia="en-US"/>
        </w:rPr>
        <w:t>и</w:t>
      </w:r>
      <w:r w:rsidR="003207C3">
        <w:rPr>
          <w:sz w:val="28"/>
          <w:szCs w:val="28"/>
          <w:lang w:eastAsia="en-US"/>
        </w:rPr>
        <w:t xml:space="preserve"> </w:t>
      </w:r>
      <w:r w:rsidRPr="003207C3">
        <w:rPr>
          <w:sz w:val="28"/>
          <w:szCs w:val="28"/>
          <w:lang w:eastAsia="en-US"/>
        </w:rPr>
        <w:t>планирование</w:t>
      </w:r>
      <w:r w:rsidR="003207C3">
        <w:rPr>
          <w:sz w:val="28"/>
          <w:szCs w:val="28"/>
          <w:lang w:eastAsia="en-US"/>
        </w:rPr>
        <w:t xml:space="preserve"> </w:t>
      </w:r>
      <w:r w:rsidRPr="003207C3">
        <w:rPr>
          <w:sz w:val="28"/>
          <w:szCs w:val="28"/>
          <w:lang w:eastAsia="en-US"/>
        </w:rPr>
        <w:t>оборота розничной торговли</w:t>
      </w:r>
      <w:r w:rsidR="003207C3">
        <w:rPr>
          <w:sz w:val="28"/>
          <w:szCs w:val="28"/>
          <w:lang w:eastAsia="en-US"/>
        </w:rPr>
        <w:t xml:space="preserve"> </w:t>
      </w:r>
      <w:r w:rsidRPr="003207C3">
        <w:rPr>
          <w:sz w:val="28"/>
          <w:szCs w:val="28"/>
          <w:lang w:eastAsia="en-US"/>
        </w:rPr>
        <w:t>и</w:t>
      </w:r>
      <w:r w:rsidR="003207C3">
        <w:rPr>
          <w:sz w:val="28"/>
          <w:szCs w:val="28"/>
          <w:lang w:eastAsia="en-US"/>
        </w:rPr>
        <w:t xml:space="preserve"> </w:t>
      </w:r>
      <w:r w:rsidRPr="003207C3">
        <w:rPr>
          <w:sz w:val="28"/>
          <w:szCs w:val="28"/>
          <w:lang w:eastAsia="en-US"/>
        </w:rPr>
        <w:t>товарных</w:t>
      </w:r>
      <w:r w:rsidR="003207C3">
        <w:rPr>
          <w:sz w:val="28"/>
          <w:szCs w:val="28"/>
          <w:lang w:eastAsia="en-US"/>
        </w:rPr>
        <w:t xml:space="preserve"> </w:t>
      </w:r>
      <w:r w:rsidRPr="003207C3">
        <w:rPr>
          <w:sz w:val="28"/>
          <w:szCs w:val="28"/>
          <w:lang w:eastAsia="en-US"/>
        </w:rPr>
        <w:t>запасов розничного</w:t>
      </w:r>
      <w:r w:rsidR="003207C3">
        <w:rPr>
          <w:sz w:val="28"/>
          <w:szCs w:val="28"/>
          <w:lang w:eastAsia="en-US"/>
        </w:rPr>
        <w:t xml:space="preserve"> </w:t>
      </w:r>
      <w:r w:rsidRPr="003207C3">
        <w:rPr>
          <w:sz w:val="28"/>
          <w:szCs w:val="28"/>
          <w:lang w:eastAsia="en-US"/>
        </w:rPr>
        <w:t>торгового</w:t>
      </w:r>
      <w:r w:rsidR="003207C3">
        <w:rPr>
          <w:sz w:val="28"/>
          <w:szCs w:val="28"/>
          <w:lang w:eastAsia="en-US"/>
        </w:rPr>
        <w:t xml:space="preserve"> </w:t>
      </w:r>
      <w:r w:rsidRPr="003207C3">
        <w:rPr>
          <w:sz w:val="28"/>
          <w:szCs w:val="28"/>
          <w:lang w:eastAsia="en-US"/>
        </w:rPr>
        <w:t>предприятия:</w:t>
      </w:r>
      <w:r w:rsidR="003207C3">
        <w:rPr>
          <w:sz w:val="28"/>
          <w:szCs w:val="28"/>
          <w:lang w:eastAsia="en-US"/>
        </w:rPr>
        <w:t xml:space="preserve"> </w:t>
      </w:r>
      <w:r w:rsidRPr="003207C3">
        <w:rPr>
          <w:sz w:val="28"/>
          <w:szCs w:val="28"/>
          <w:lang w:eastAsia="en-US"/>
        </w:rPr>
        <w:t>практикум</w:t>
      </w:r>
      <w:r w:rsidR="003207C3">
        <w:rPr>
          <w:sz w:val="28"/>
          <w:szCs w:val="28"/>
          <w:lang w:eastAsia="en-US"/>
        </w:rPr>
        <w:t xml:space="preserve"> </w:t>
      </w:r>
      <w:r w:rsidRPr="003207C3">
        <w:rPr>
          <w:sz w:val="28"/>
          <w:szCs w:val="28"/>
          <w:lang w:eastAsia="en-US"/>
        </w:rPr>
        <w:t>/</w:t>
      </w:r>
      <w:r w:rsidR="003207C3">
        <w:rPr>
          <w:sz w:val="28"/>
          <w:szCs w:val="28"/>
          <w:lang w:eastAsia="en-US"/>
        </w:rPr>
        <w:t xml:space="preserve"> </w:t>
      </w:r>
      <w:r w:rsidRPr="003207C3">
        <w:rPr>
          <w:sz w:val="28"/>
          <w:szCs w:val="28"/>
          <w:lang w:eastAsia="en-US"/>
        </w:rPr>
        <w:t>сост.</w:t>
      </w:r>
      <w:r w:rsidR="003207C3">
        <w:rPr>
          <w:sz w:val="28"/>
          <w:szCs w:val="28"/>
          <w:lang w:eastAsia="en-US"/>
        </w:rPr>
        <w:t xml:space="preserve"> </w:t>
      </w:r>
      <w:r w:rsidRPr="003207C3">
        <w:rPr>
          <w:sz w:val="28"/>
          <w:szCs w:val="28"/>
          <w:lang w:eastAsia="en-US"/>
        </w:rPr>
        <w:t>Н. Н. Терещенко, О. Н. Емельянова; Краснояр. гос. торг.–экон. ин-т. – Красноярск, 2004. – 76 с.</w:t>
      </w:r>
    </w:p>
    <w:p w:rsidR="001D571F" w:rsidRPr="003207C3" w:rsidRDefault="001D571F" w:rsidP="004A083D">
      <w:pPr>
        <w:widowControl w:val="0"/>
        <w:numPr>
          <w:ilvl w:val="0"/>
          <w:numId w:val="10"/>
        </w:numPr>
        <w:autoSpaceDE w:val="0"/>
        <w:autoSpaceDN w:val="0"/>
        <w:spacing w:line="360" w:lineRule="auto"/>
        <w:ind w:left="0" w:firstLine="0"/>
        <w:jc w:val="both"/>
        <w:rPr>
          <w:sz w:val="28"/>
          <w:szCs w:val="28"/>
          <w:lang w:eastAsia="en-US"/>
        </w:rPr>
      </w:pPr>
      <w:r w:rsidRPr="003207C3">
        <w:rPr>
          <w:sz w:val="28"/>
          <w:szCs w:val="28"/>
          <w:lang w:eastAsia="en-US"/>
        </w:rPr>
        <w:t xml:space="preserve">Баканов М. И. Экономический анализ в торговле / М. И. Баканов. </w:t>
      </w:r>
      <w:r w:rsidRPr="003207C3">
        <w:rPr>
          <w:snapToGrid w:val="0"/>
          <w:sz w:val="28"/>
          <w:szCs w:val="28"/>
          <w:lang w:eastAsia="en-US"/>
        </w:rPr>
        <w:sym w:font="Symbol" w:char="F02D"/>
      </w:r>
      <w:r w:rsidRPr="003207C3">
        <w:rPr>
          <w:sz w:val="28"/>
          <w:szCs w:val="28"/>
          <w:lang w:eastAsia="en-US"/>
        </w:rPr>
        <w:t xml:space="preserve"> М. : Экономика, 2006. </w:t>
      </w:r>
      <w:r w:rsidRPr="003207C3">
        <w:rPr>
          <w:snapToGrid w:val="0"/>
          <w:sz w:val="28"/>
          <w:szCs w:val="28"/>
          <w:lang w:eastAsia="en-US"/>
        </w:rPr>
        <w:sym w:font="Symbol" w:char="F02D"/>
      </w:r>
      <w:r w:rsidRPr="003207C3">
        <w:rPr>
          <w:snapToGrid w:val="0"/>
          <w:sz w:val="28"/>
          <w:szCs w:val="28"/>
          <w:lang w:eastAsia="en-US"/>
        </w:rPr>
        <w:t xml:space="preserve"> </w:t>
      </w:r>
      <w:r w:rsidRPr="003207C3">
        <w:rPr>
          <w:sz w:val="28"/>
          <w:szCs w:val="28"/>
          <w:lang w:eastAsia="en-US"/>
        </w:rPr>
        <w:t>348 с.</w:t>
      </w:r>
    </w:p>
    <w:p w:rsidR="001D571F" w:rsidRPr="003207C3" w:rsidRDefault="001D571F" w:rsidP="004A083D">
      <w:pPr>
        <w:widowControl w:val="0"/>
        <w:numPr>
          <w:ilvl w:val="0"/>
          <w:numId w:val="10"/>
        </w:numPr>
        <w:spacing w:line="360" w:lineRule="auto"/>
        <w:ind w:left="0" w:firstLine="0"/>
        <w:jc w:val="both"/>
        <w:rPr>
          <w:sz w:val="28"/>
          <w:szCs w:val="28"/>
          <w:lang w:eastAsia="en-US"/>
        </w:rPr>
      </w:pPr>
      <w:r w:rsidRPr="003207C3">
        <w:rPr>
          <w:sz w:val="28"/>
          <w:szCs w:val="28"/>
          <w:lang w:eastAsia="en-US"/>
        </w:rPr>
        <w:t>Баканов М.И., Шеремет А.Д. Теория экономического анализа. – М.: ИНФРА-М, - 2007. – 222 с.</w:t>
      </w:r>
    </w:p>
    <w:p w:rsidR="001D571F" w:rsidRPr="003207C3" w:rsidRDefault="001D571F" w:rsidP="004A083D">
      <w:pPr>
        <w:widowControl w:val="0"/>
        <w:numPr>
          <w:ilvl w:val="0"/>
          <w:numId w:val="10"/>
        </w:numPr>
        <w:spacing w:line="360" w:lineRule="auto"/>
        <w:ind w:left="0" w:firstLine="0"/>
        <w:jc w:val="both"/>
        <w:rPr>
          <w:sz w:val="28"/>
          <w:szCs w:val="28"/>
          <w:lang w:eastAsia="en-US"/>
        </w:rPr>
      </w:pPr>
      <w:r w:rsidRPr="003207C3">
        <w:rPr>
          <w:sz w:val="28"/>
          <w:szCs w:val="28"/>
          <w:lang w:eastAsia="en-US"/>
        </w:rPr>
        <w:t>Балабанов И.Б. Финансовый анализ и планирование хозяйствующего субъекта. – М.: Финансы и статистика. – 2007. – 208 с.</w:t>
      </w:r>
    </w:p>
    <w:p w:rsidR="001D571F" w:rsidRPr="003207C3" w:rsidRDefault="001D571F" w:rsidP="004A083D">
      <w:pPr>
        <w:widowControl w:val="0"/>
        <w:numPr>
          <w:ilvl w:val="0"/>
          <w:numId w:val="10"/>
        </w:numPr>
        <w:spacing w:line="360" w:lineRule="auto"/>
        <w:ind w:left="0" w:firstLine="0"/>
        <w:jc w:val="both"/>
        <w:rPr>
          <w:sz w:val="28"/>
          <w:szCs w:val="28"/>
          <w:lang w:eastAsia="en-US"/>
        </w:rPr>
      </w:pPr>
      <w:r w:rsidRPr="003207C3">
        <w:rPr>
          <w:sz w:val="28"/>
          <w:szCs w:val="28"/>
          <w:lang w:eastAsia="en-US"/>
        </w:rPr>
        <w:t>Басовский Л.Е., Басовская Е.Н. Комплексный экономический анализ хозяйственной деятельности. – М.: ИНФРА-М, - 2004 – 366 с.</w:t>
      </w:r>
    </w:p>
    <w:p w:rsidR="001D571F" w:rsidRPr="003207C3" w:rsidRDefault="001D571F" w:rsidP="004A083D">
      <w:pPr>
        <w:widowControl w:val="0"/>
        <w:numPr>
          <w:ilvl w:val="0"/>
          <w:numId w:val="10"/>
        </w:numPr>
        <w:autoSpaceDE w:val="0"/>
        <w:autoSpaceDN w:val="0"/>
        <w:spacing w:line="360" w:lineRule="auto"/>
        <w:ind w:left="0" w:firstLine="0"/>
        <w:jc w:val="both"/>
        <w:rPr>
          <w:sz w:val="28"/>
          <w:szCs w:val="28"/>
          <w:lang w:eastAsia="en-US"/>
        </w:rPr>
      </w:pPr>
      <w:r w:rsidRPr="003207C3">
        <w:rPr>
          <w:sz w:val="28"/>
          <w:szCs w:val="28"/>
          <w:lang w:eastAsia="en-US"/>
        </w:rPr>
        <w:t>Валевич Р. П. Экономика торгового предприятия / Р. П. Валевич,</w:t>
      </w:r>
      <w:r w:rsidR="003207C3">
        <w:rPr>
          <w:sz w:val="28"/>
          <w:szCs w:val="28"/>
          <w:lang w:eastAsia="en-US"/>
        </w:rPr>
        <w:t xml:space="preserve"> </w:t>
      </w:r>
      <w:r w:rsidRPr="003207C3">
        <w:rPr>
          <w:sz w:val="28"/>
          <w:szCs w:val="28"/>
          <w:lang w:eastAsia="en-US"/>
        </w:rPr>
        <w:t xml:space="preserve">Г. А. Давыдова. – Минск : Вышэйш. шк., 2006. </w:t>
      </w:r>
      <w:r w:rsidRPr="003207C3">
        <w:rPr>
          <w:snapToGrid w:val="0"/>
          <w:sz w:val="28"/>
          <w:szCs w:val="28"/>
          <w:lang w:eastAsia="en-US"/>
        </w:rPr>
        <w:sym w:font="Symbol" w:char="F02D"/>
      </w:r>
      <w:r w:rsidRPr="003207C3">
        <w:rPr>
          <w:snapToGrid w:val="0"/>
          <w:sz w:val="28"/>
          <w:szCs w:val="28"/>
          <w:lang w:eastAsia="en-US"/>
        </w:rPr>
        <w:t xml:space="preserve"> </w:t>
      </w:r>
      <w:r w:rsidRPr="003207C3">
        <w:rPr>
          <w:sz w:val="28"/>
          <w:szCs w:val="28"/>
          <w:lang w:eastAsia="en-US"/>
        </w:rPr>
        <w:t>367 с.</w:t>
      </w:r>
    </w:p>
    <w:p w:rsidR="001D571F" w:rsidRPr="003207C3" w:rsidRDefault="001D571F" w:rsidP="004A083D">
      <w:pPr>
        <w:widowControl w:val="0"/>
        <w:numPr>
          <w:ilvl w:val="0"/>
          <w:numId w:val="10"/>
        </w:numPr>
        <w:autoSpaceDE w:val="0"/>
        <w:autoSpaceDN w:val="0"/>
        <w:spacing w:line="360" w:lineRule="auto"/>
        <w:ind w:left="0" w:firstLine="0"/>
        <w:jc w:val="both"/>
        <w:rPr>
          <w:sz w:val="28"/>
          <w:szCs w:val="28"/>
          <w:lang w:eastAsia="en-US"/>
        </w:rPr>
      </w:pPr>
      <w:r w:rsidRPr="003207C3">
        <w:rPr>
          <w:sz w:val="28"/>
          <w:szCs w:val="28"/>
          <w:lang w:eastAsia="en-US"/>
        </w:rPr>
        <w:t>Ковалев В.В., Волкова О.Н. Анализ хозяйственной деятельности предприятия. – М.: ПБОЮЛ, - 2007. – 424 с.</w:t>
      </w:r>
    </w:p>
    <w:p w:rsidR="001D571F" w:rsidRPr="003207C3" w:rsidRDefault="001D571F" w:rsidP="004A083D">
      <w:pPr>
        <w:widowControl w:val="0"/>
        <w:numPr>
          <w:ilvl w:val="0"/>
          <w:numId w:val="10"/>
        </w:numPr>
        <w:autoSpaceDE w:val="0"/>
        <w:autoSpaceDN w:val="0"/>
        <w:spacing w:line="360" w:lineRule="auto"/>
        <w:ind w:left="0" w:firstLine="0"/>
        <w:jc w:val="both"/>
        <w:rPr>
          <w:sz w:val="28"/>
          <w:szCs w:val="28"/>
          <w:lang w:eastAsia="en-US"/>
        </w:rPr>
      </w:pPr>
      <w:r w:rsidRPr="003207C3">
        <w:rPr>
          <w:sz w:val="28"/>
          <w:szCs w:val="28"/>
          <w:lang w:eastAsia="en-US"/>
        </w:rPr>
        <w:t>Кравченко Л. И. Анализ хозяйственной деятельности в торговле /</w:t>
      </w:r>
      <w:r w:rsidR="003207C3">
        <w:rPr>
          <w:sz w:val="28"/>
          <w:szCs w:val="28"/>
          <w:lang w:eastAsia="en-US"/>
        </w:rPr>
        <w:t xml:space="preserve"> </w:t>
      </w:r>
      <w:r w:rsidRPr="003207C3">
        <w:rPr>
          <w:sz w:val="28"/>
          <w:szCs w:val="28"/>
          <w:lang w:eastAsia="en-US"/>
        </w:rPr>
        <w:t xml:space="preserve">Л. И. Кравченко. </w:t>
      </w:r>
      <w:r w:rsidRPr="003207C3">
        <w:rPr>
          <w:snapToGrid w:val="0"/>
          <w:sz w:val="28"/>
          <w:szCs w:val="28"/>
          <w:lang w:eastAsia="en-US"/>
        </w:rPr>
        <w:sym w:font="Symbol" w:char="F02D"/>
      </w:r>
      <w:r w:rsidRPr="003207C3">
        <w:rPr>
          <w:sz w:val="28"/>
          <w:szCs w:val="28"/>
          <w:lang w:eastAsia="en-US"/>
        </w:rPr>
        <w:t xml:space="preserve"> Минск : Вышэй.</w:t>
      </w:r>
      <w:r w:rsidR="003207C3">
        <w:rPr>
          <w:sz w:val="28"/>
          <w:szCs w:val="28"/>
          <w:lang w:eastAsia="en-US"/>
        </w:rPr>
        <w:t xml:space="preserve"> </w:t>
      </w:r>
      <w:r w:rsidRPr="003207C3">
        <w:rPr>
          <w:sz w:val="28"/>
          <w:szCs w:val="28"/>
          <w:lang w:eastAsia="en-US"/>
        </w:rPr>
        <w:t>шк., 2007. – 314 с.</w:t>
      </w:r>
    </w:p>
    <w:p w:rsidR="001D571F" w:rsidRPr="003207C3" w:rsidRDefault="001D571F" w:rsidP="004A083D">
      <w:pPr>
        <w:widowControl w:val="0"/>
        <w:numPr>
          <w:ilvl w:val="0"/>
          <w:numId w:val="10"/>
        </w:numPr>
        <w:autoSpaceDE w:val="0"/>
        <w:autoSpaceDN w:val="0"/>
        <w:spacing w:line="360" w:lineRule="auto"/>
        <w:ind w:left="0" w:firstLine="0"/>
        <w:jc w:val="both"/>
        <w:rPr>
          <w:sz w:val="28"/>
          <w:szCs w:val="28"/>
          <w:lang w:eastAsia="en-US"/>
        </w:rPr>
      </w:pPr>
      <w:r w:rsidRPr="003207C3">
        <w:rPr>
          <w:sz w:val="28"/>
          <w:szCs w:val="28"/>
          <w:lang w:eastAsia="en-US"/>
        </w:rPr>
        <w:t xml:space="preserve"> Крейнина М.Н.</w:t>
      </w:r>
      <w:r w:rsidR="003207C3">
        <w:rPr>
          <w:sz w:val="28"/>
          <w:szCs w:val="28"/>
          <w:lang w:eastAsia="en-US"/>
        </w:rPr>
        <w:t xml:space="preserve"> </w:t>
      </w:r>
      <w:r w:rsidRPr="003207C3">
        <w:rPr>
          <w:sz w:val="28"/>
          <w:szCs w:val="28"/>
          <w:lang w:eastAsia="en-US"/>
        </w:rPr>
        <w:t>Финансовое</w:t>
      </w:r>
      <w:r w:rsidR="003207C3">
        <w:rPr>
          <w:sz w:val="28"/>
          <w:szCs w:val="28"/>
          <w:lang w:eastAsia="en-US"/>
        </w:rPr>
        <w:t xml:space="preserve"> </w:t>
      </w:r>
      <w:r w:rsidRPr="003207C3">
        <w:rPr>
          <w:sz w:val="28"/>
          <w:szCs w:val="28"/>
          <w:lang w:eastAsia="en-US"/>
        </w:rPr>
        <w:t>состояние предприятия. Методы оценки. М.:- ИКЦ “ДИС”,- 2004. –224с.</w:t>
      </w:r>
    </w:p>
    <w:p w:rsidR="001D571F" w:rsidRPr="003207C3" w:rsidRDefault="001D571F" w:rsidP="004A083D">
      <w:pPr>
        <w:widowControl w:val="0"/>
        <w:numPr>
          <w:ilvl w:val="0"/>
          <w:numId w:val="10"/>
        </w:numPr>
        <w:spacing w:line="360" w:lineRule="auto"/>
        <w:ind w:left="0" w:firstLine="0"/>
        <w:jc w:val="both"/>
        <w:rPr>
          <w:sz w:val="28"/>
          <w:szCs w:val="28"/>
          <w:lang w:eastAsia="en-US"/>
        </w:rPr>
      </w:pPr>
      <w:r w:rsidRPr="003207C3">
        <w:rPr>
          <w:sz w:val="28"/>
          <w:szCs w:val="28"/>
          <w:lang w:eastAsia="en-US"/>
        </w:rPr>
        <w:t xml:space="preserve">Лебедев В.Г., Томилина Д.Н., Бургунова Г.Н. Методика анализа деятельности предприятия в условиях рынка. – СПб: СПБГИЭА, - 2006. – 234 </w:t>
      </w:r>
    </w:p>
    <w:p w:rsidR="001D571F" w:rsidRPr="003207C3" w:rsidRDefault="001D571F" w:rsidP="004A083D">
      <w:pPr>
        <w:widowControl w:val="0"/>
        <w:numPr>
          <w:ilvl w:val="0"/>
          <w:numId w:val="10"/>
        </w:numPr>
        <w:spacing w:line="360" w:lineRule="auto"/>
        <w:ind w:left="0" w:firstLine="0"/>
        <w:jc w:val="both"/>
        <w:rPr>
          <w:sz w:val="28"/>
          <w:szCs w:val="28"/>
        </w:rPr>
      </w:pPr>
      <w:r w:rsidRPr="003207C3">
        <w:rPr>
          <w:sz w:val="28"/>
          <w:szCs w:val="28"/>
        </w:rPr>
        <w:t>Лебедева С.Н. Экономика торгового предпри</w:t>
      </w:r>
      <w:r w:rsidR="004A083D">
        <w:rPr>
          <w:sz w:val="28"/>
          <w:szCs w:val="28"/>
        </w:rPr>
        <w:t xml:space="preserve">ятия: учеб. пособие для вузов </w:t>
      </w:r>
      <w:r w:rsidRPr="003207C3">
        <w:rPr>
          <w:sz w:val="28"/>
          <w:szCs w:val="28"/>
        </w:rPr>
        <w:t>Лебедева С.Н., Казиначикова Н.А., Гавриков А.В. – 3-е изд., испр. – Минск: Новое знание, 2003. – 239 с.</w:t>
      </w:r>
    </w:p>
    <w:p w:rsidR="001D571F" w:rsidRPr="003207C3" w:rsidRDefault="001D571F" w:rsidP="004A083D">
      <w:pPr>
        <w:widowControl w:val="0"/>
        <w:numPr>
          <w:ilvl w:val="0"/>
          <w:numId w:val="10"/>
        </w:numPr>
        <w:spacing w:line="360" w:lineRule="auto"/>
        <w:ind w:left="0" w:firstLine="0"/>
        <w:jc w:val="both"/>
        <w:rPr>
          <w:sz w:val="28"/>
          <w:szCs w:val="28"/>
          <w:lang w:eastAsia="en-US"/>
        </w:rPr>
      </w:pPr>
      <w:r w:rsidRPr="003207C3">
        <w:rPr>
          <w:sz w:val="28"/>
          <w:szCs w:val="28"/>
          <w:lang w:eastAsia="en-US"/>
        </w:rPr>
        <w:t>Любушин Н.П., Лещева В.Б., Дьякова В.Г. Анализ финансово-экономической деятельности предприятия. – М.: ЮНИТИ-ДАНА, -2005. – 471 с.</w:t>
      </w:r>
    </w:p>
    <w:p w:rsidR="001D571F" w:rsidRPr="003207C3" w:rsidRDefault="001D571F" w:rsidP="004A083D">
      <w:pPr>
        <w:widowControl w:val="0"/>
        <w:numPr>
          <w:ilvl w:val="0"/>
          <w:numId w:val="10"/>
        </w:numPr>
        <w:spacing w:line="360" w:lineRule="auto"/>
        <w:ind w:left="0" w:firstLine="0"/>
        <w:jc w:val="both"/>
        <w:rPr>
          <w:sz w:val="28"/>
          <w:szCs w:val="28"/>
        </w:rPr>
      </w:pPr>
      <w:r w:rsidRPr="003207C3">
        <w:rPr>
          <w:sz w:val="28"/>
          <w:szCs w:val="28"/>
        </w:rPr>
        <w:t>Орлов А. В. Межотраслевые связи торговли /А.В.Орлов. - М.: Экономика, 1978. – 417 с.</w:t>
      </w:r>
    </w:p>
    <w:p w:rsidR="001D571F" w:rsidRPr="003207C3" w:rsidRDefault="001D571F" w:rsidP="004A083D">
      <w:pPr>
        <w:widowControl w:val="0"/>
        <w:numPr>
          <w:ilvl w:val="0"/>
          <w:numId w:val="10"/>
        </w:numPr>
        <w:spacing w:line="360" w:lineRule="auto"/>
        <w:ind w:left="0" w:firstLine="0"/>
        <w:jc w:val="both"/>
        <w:rPr>
          <w:sz w:val="28"/>
          <w:szCs w:val="28"/>
        </w:rPr>
      </w:pPr>
      <w:r w:rsidRPr="003207C3">
        <w:rPr>
          <w:sz w:val="28"/>
          <w:szCs w:val="28"/>
        </w:rPr>
        <w:t>Павлова Л.Н. Финансовый менеджмент. Управление денежным оборотом предприятия: Учебник для вузов/Л.Н. Павлова. – М.: Банки и биржи, ЮНИТИ, 2005. – 400с.</w:t>
      </w:r>
    </w:p>
    <w:p w:rsidR="001D571F" w:rsidRPr="003207C3" w:rsidRDefault="001D571F" w:rsidP="004A083D">
      <w:pPr>
        <w:widowControl w:val="0"/>
        <w:numPr>
          <w:ilvl w:val="0"/>
          <w:numId w:val="10"/>
        </w:numPr>
        <w:spacing w:line="360" w:lineRule="auto"/>
        <w:ind w:left="0" w:firstLine="0"/>
        <w:jc w:val="both"/>
        <w:rPr>
          <w:sz w:val="28"/>
          <w:szCs w:val="28"/>
        </w:rPr>
      </w:pPr>
      <w:r w:rsidRPr="003207C3">
        <w:rPr>
          <w:sz w:val="28"/>
          <w:szCs w:val="28"/>
        </w:rPr>
        <w:t>Прыкина Л.В. Экономический анализ предприятия: учебник для вузов. – 2-е изд., перераб. и доп. – М.: ЮНИТИ-ДАНА, 2003. – 407 с.</w:t>
      </w:r>
    </w:p>
    <w:p w:rsidR="001D571F" w:rsidRPr="003207C3" w:rsidRDefault="001D571F" w:rsidP="004A083D">
      <w:pPr>
        <w:widowControl w:val="0"/>
        <w:numPr>
          <w:ilvl w:val="0"/>
          <w:numId w:val="10"/>
        </w:numPr>
        <w:spacing w:line="360" w:lineRule="auto"/>
        <w:ind w:left="0" w:firstLine="0"/>
        <w:jc w:val="both"/>
        <w:rPr>
          <w:sz w:val="28"/>
          <w:szCs w:val="28"/>
        </w:rPr>
      </w:pPr>
      <w:r w:rsidRPr="003207C3">
        <w:rPr>
          <w:sz w:val="28"/>
          <w:szCs w:val="28"/>
        </w:rPr>
        <w:t>Пястолов С.М. Экономический анализ деятельности предприятий: учеб. пособие для вузов. – М.: Академический Проект, 2004. – 576 с.</w:t>
      </w:r>
    </w:p>
    <w:p w:rsidR="001D571F" w:rsidRPr="003207C3" w:rsidRDefault="001D571F" w:rsidP="004A083D">
      <w:pPr>
        <w:widowControl w:val="0"/>
        <w:numPr>
          <w:ilvl w:val="0"/>
          <w:numId w:val="10"/>
        </w:numPr>
        <w:spacing w:line="360" w:lineRule="auto"/>
        <w:ind w:left="0" w:firstLine="0"/>
        <w:jc w:val="both"/>
        <w:rPr>
          <w:sz w:val="28"/>
          <w:szCs w:val="28"/>
        </w:rPr>
      </w:pPr>
      <w:r w:rsidRPr="003207C3">
        <w:rPr>
          <w:sz w:val="28"/>
          <w:szCs w:val="28"/>
        </w:rPr>
        <w:t>Раицкий К.А. Экономика предприятия: учеб. для вузов. – изд. 3-е, перераб. и доп. – М.: Дашков и К, 2008. – 1012 с.</w:t>
      </w:r>
    </w:p>
    <w:p w:rsidR="001D571F" w:rsidRPr="003207C3" w:rsidRDefault="001D571F" w:rsidP="004A083D">
      <w:pPr>
        <w:widowControl w:val="0"/>
        <w:numPr>
          <w:ilvl w:val="0"/>
          <w:numId w:val="10"/>
        </w:numPr>
        <w:autoSpaceDE w:val="0"/>
        <w:autoSpaceDN w:val="0"/>
        <w:spacing w:line="360" w:lineRule="auto"/>
        <w:ind w:left="0" w:firstLine="0"/>
        <w:jc w:val="both"/>
        <w:rPr>
          <w:sz w:val="28"/>
          <w:szCs w:val="28"/>
          <w:lang w:eastAsia="en-US"/>
        </w:rPr>
      </w:pPr>
      <w:r w:rsidRPr="003207C3">
        <w:rPr>
          <w:sz w:val="28"/>
          <w:szCs w:val="28"/>
          <w:lang w:eastAsia="en-US"/>
        </w:rPr>
        <w:t>Соломатин А. Н. Практикум по анализу и планированию товарооборота и товарных запасов розничного торгового предприятия : учеб. пособие /</w:t>
      </w:r>
      <w:r w:rsidR="003207C3">
        <w:rPr>
          <w:sz w:val="28"/>
          <w:szCs w:val="28"/>
          <w:lang w:eastAsia="en-US"/>
        </w:rPr>
        <w:t xml:space="preserve"> </w:t>
      </w:r>
      <w:r w:rsidRPr="003207C3">
        <w:rPr>
          <w:sz w:val="28"/>
          <w:szCs w:val="28"/>
          <w:lang w:eastAsia="en-US"/>
        </w:rPr>
        <w:t xml:space="preserve">А. Н. Соломатин. </w:t>
      </w:r>
      <w:r w:rsidRPr="003207C3">
        <w:rPr>
          <w:snapToGrid w:val="0"/>
          <w:sz w:val="28"/>
          <w:szCs w:val="28"/>
          <w:lang w:eastAsia="en-US"/>
        </w:rPr>
        <w:sym w:font="Symbol" w:char="F02D"/>
      </w:r>
      <w:r w:rsidRPr="003207C3">
        <w:rPr>
          <w:sz w:val="28"/>
          <w:szCs w:val="28"/>
          <w:lang w:eastAsia="en-US"/>
        </w:rPr>
        <w:t xml:space="preserve"> СПб. : ТЭИ, 2000. </w:t>
      </w:r>
      <w:r w:rsidRPr="003207C3">
        <w:rPr>
          <w:snapToGrid w:val="0"/>
          <w:sz w:val="28"/>
          <w:szCs w:val="28"/>
          <w:lang w:eastAsia="en-US"/>
        </w:rPr>
        <w:sym w:font="Symbol" w:char="F02D"/>
      </w:r>
      <w:r w:rsidRPr="003207C3">
        <w:rPr>
          <w:snapToGrid w:val="0"/>
          <w:sz w:val="28"/>
          <w:szCs w:val="28"/>
          <w:lang w:eastAsia="en-US"/>
        </w:rPr>
        <w:t xml:space="preserve"> </w:t>
      </w:r>
      <w:r w:rsidRPr="003207C3">
        <w:rPr>
          <w:sz w:val="28"/>
          <w:szCs w:val="28"/>
          <w:lang w:eastAsia="en-US"/>
        </w:rPr>
        <w:t>30 с.</w:t>
      </w:r>
    </w:p>
    <w:p w:rsidR="001D571F" w:rsidRPr="003207C3" w:rsidRDefault="001D571F" w:rsidP="004A083D">
      <w:pPr>
        <w:widowControl w:val="0"/>
        <w:numPr>
          <w:ilvl w:val="0"/>
          <w:numId w:val="10"/>
        </w:numPr>
        <w:autoSpaceDE w:val="0"/>
        <w:autoSpaceDN w:val="0"/>
        <w:spacing w:line="360" w:lineRule="auto"/>
        <w:ind w:left="0" w:firstLine="0"/>
        <w:jc w:val="both"/>
        <w:rPr>
          <w:sz w:val="28"/>
          <w:szCs w:val="28"/>
          <w:lang w:eastAsia="en-US"/>
        </w:rPr>
      </w:pPr>
      <w:r w:rsidRPr="003207C3">
        <w:rPr>
          <w:sz w:val="28"/>
          <w:szCs w:val="28"/>
          <w:lang w:eastAsia="en-US"/>
        </w:rPr>
        <w:t xml:space="preserve"> Соломатин А.Н. Экономика, анализ и планирование на предприятии торговли. – СПб.: Питер, 2009. – 560 с.</w:t>
      </w:r>
    </w:p>
    <w:p w:rsidR="001D571F" w:rsidRPr="003207C3" w:rsidRDefault="001D571F" w:rsidP="004A083D">
      <w:pPr>
        <w:widowControl w:val="0"/>
        <w:numPr>
          <w:ilvl w:val="0"/>
          <w:numId w:val="10"/>
        </w:numPr>
        <w:shd w:val="clear" w:color="auto" w:fill="FFFFFF"/>
        <w:tabs>
          <w:tab w:val="left" w:pos="0"/>
          <w:tab w:val="left" w:pos="691"/>
        </w:tabs>
        <w:autoSpaceDE w:val="0"/>
        <w:autoSpaceDN w:val="0"/>
        <w:adjustRightInd w:val="0"/>
        <w:spacing w:line="360" w:lineRule="auto"/>
        <w:ind w:left="0" w:firstLine="0"/>
        <w:jc w:val="both"/>
        <w:rPr>
          <w:sz w:val="28"/>
          <w:szCs w:val="28"/>
          <w:lang w:eastAsia="en-US"/>
        </w:rPr>
      </w:pPr>
      <w:r w:rsidRPr="003207C3">
        <w:rPr>
          <w:sz w:val="28"/>
          <w:szCs w:val="28"/>
          <w:lang w:eastAsia="en-US"/>
        </w:rPr>
        <w:t xml:space="preserve"> Терещенко Н. Н. Планирование : учеб.пособие / Н. Н. Терещенко; Краснояр. гос. торг.-экон. ин-т. – Красноярск, 2005. – 227 с.</w:t>
      </w:r>
    </w:p>
    <w:p w:rsidR="001D571F" w:rsidRPr="003207C3" w:rsidRDefault="001D571F" w:rsidP="004A083D">
      <w:pPr>
        <w:widowControl w:val="0"/>
        <w:numPr>
          <w:ilvl w:val="0"/>
          <w:numId w:val="10"/>
        </w:numPr>
        <w:spacing w:line="360" w:lineRule="auto"/>
        <w:ind w:left="0" w:firstLine="0"/>
        <w:jc w:val="both"/>
        <w:rPr>
          <w:sz w:val="28"/>
          <w:szCs w:val="28"/>
        </w:rPr>
      </w:pPr>
      <w:r w:rsidRPr="003207C3">
        <w:rPr>
          <w:sz w:val="28"/>
          <w:szCs w:val="28"/>
        </w:rPr>
        <w:t>Финансовый менеджмент: Теория и практика: Учебник / Под ред. Е. С. Стояновой. – 4-е изд., перераб. и доп. – М.: Перспектива, 1999 . – 656 с.</w:t>
      </w:r>
    </w:p>
    <w:p w:rsidR="001D571F" w:rsidRPr="003207C3" w:rsidRDefault="001D571F" w:rsidP="004A083D">
      <w:pPr>
        <w:widowControl w:val="0"/>
        <w:numPr>
          <w:ilvl w:val="0"/>
          <w:numId w:val="10"/>
        </w:numPr>
        <w:shd w:val="clear" w:color="auto" w:fill="FFFFFF"/>
        <w:tabs>
          <w:tab w:val="left" w:pos="0"/>
          <w:tab w:val="left" w:pos="691"/>
        </w:tabs>
        <w:autoSpaceDE w:val="0"/>
        <w:autoSpaceDN w:val="0"/>
        <w:adjustRightInd w:val="0"/>
        <w:spacing w:line="360" w:lineRule="auto"/>
        <w:ind w:left="0" w:firstLine="0"/>
        <w:jc w:val="both"/>
        <w:rPr>
          <w:sz w:val="28"/>
          <w:szCs w:val="28"/>
          <w:lang w:eastAsia="en-US"/>
        </w:rPr>
      </w:pPr>
      <w:r w:rsidRPr="003207C3">
        <w:rPr>
          <w:sz w:val="28"/>
          <w:szCs w:val="28"/>
          <w:lang w:eastAsia="en-US"/>
        </w:rPr>
        <w:t xml:space="preserve"> Экономика и организация деятельности торгового предприятия : учеб. пособие / под общ. ред. А. Н. Соломатина. – М.: ИНФРА-М, 2006. – 295 с.</w:t>
      </w:r>
    </w:p>
    <w:p w:rsidR="001D571F" w:rsidRPr="003207C3" w:rsidRDefault="001D571F" w:rsidP="004A083D">
      <w:pPr>
        <w:widowControl w:val="0"/>
        <w:numPr>
          <w:ilvl w:val="0"/>
          <w:numId w:val="10"/>
        </w:numPr>
        <w:spacing w:line="360" w:lineRule="auto"/>
        <w:ind w:left="0" w:firstLine="0"/>
        <w:jc w:val="both"/>
        <w:rPr>
          <w:sz w:val="28"/>
          <w:szCs w:val="28"/>
        </w:rPr>
      </w:pPr>
      <w:r w:rsidRPr="003207C3">
        <w:rPr>
          <w:sz w:val="28"/>
          <w:szCs w:val="28"/>
        </w:rPr>
        <w:t>Экономика организации (предприятия): учеб. для вузов / ред. Сафронов Н.А. – 2-е изд., перераб. и доп. – М.: Экономистъ, 2004. – 618 с.</w:t>
      </w:r>
    </w:p>
    <w:p w:rsidR="001D571F" w:rsidRPr="003207C3" w:rsidRDefault="001D571F" w:rsidP="004A083D">
      <w:pPr>
        <w:widowControl w:val="0"/>
        <w:numPr>
          <w:ilvl w:val="0"/>
          <w:numId w:val="10"/>
        </w:numPr>
        <w:autoSpaceDE w:val="0"/>
        <w:autoSpaceDN w:val="0"/>
        <w:spacing w:line="360" w:lineRule="auto"/>
        <w:ind w:left="0" w:firstLine="0"/>
        <w:jc w:val="both"/>
        <w:rPr>
          <w:sz w:val="28"/>
          <w:szCs w:val="28"/>
          <w:lang w:eastAsia="en-US"/>
        </w:rPr>
      </w:pPr>
      <w:r w:rsidRPr="003207C3">
        <w:rPr>
          <w:sz w:val="28"/>
          <w:szCs w:val="28"/>
          <w:lang w:eastAsia="en-US"/>
        </w:rPr>
        <w:t>Экономика предприятия: учебник для вузов / под ред. К. А. Раицкого. – 2-е изд. – М. : Маркетинг, 2005. – 696 с.</w:t>
      </w:r>
    </w:p>
    <w:p w:rsidR="001D571F" w:rsidRPr="003207C3" w:rsidRDefault="001D571F" w:rsidP="004A083D">
      <w:pPr>
        <w:widowControl w:val="0"/>
        <w:numPr>
          <w:ilvl w:val="0"/>
          <w:numId w:val="10"/>
        </w:numPr>
        <w:spacing w:line="360" w:lineRule="auto"/>
        <w:ind w:left="0" w:firstLine="0"/>
        <w:jc w:val="both"/>
        <w:rPr>
          <w:sz w:val="28"/>
          <w:szCs w:val="28"/>
        </w:rPr>
      </w:pPr>
      <w:r w:rsidRPr="003207C3">
        <w:rPr>
          <w:sz w:val="28"/>
          <w:szCs w:val="28"/>
        </w:rPr>
        <w:t>Экономика торгового предприятия: Торговое дело: Учебник для вузов / ред. Брагин Л.А. – М.: ИНФРА-М, 2004. – 314 с.</w:t>
      </w:r>
    </w:p>
    <w:p w:rsidR="001D571F" w:rsidRDefault="001D571F" w:rsidP="004A083D">
      <w:pPr>
        <w:widowControl w:val="0"/>
        <w:numPr>
          <w:ilvl w:val="0"/>
          <w:numId w:val="10"/>
        </w:numPr>
        <w:autoSpaceDE w:val="0"/>
        <w:autoSpaceDN w:val="0"/>
        <w:spacing w:line="360" w:lineRule="auto"/>
        <w:ind w:left="0" w:firstLine="0"/>
        <w:jc w:val="both"/>
        <w:rPr>
          <w:sz w:val="28"/>
          <w:szCs w:val="28"/>
          <w:lang w:eastAsia="en-US"/>
        </w:rPr>
      </w:pPr>
      <w:r w:rsidRPr="003207C3">
        <w:rPr>
          <w:sz w:val="28"/>
          <w:szCs w:val="28"/>
          <w:lang w:eastAsia="en-US"/>
        </w:rPr>
        <w:t>Экономика торгового предприятия: учебник для вузов / под ред.</w:t>
      </w:r>
      <w:r w:rsidR="003207C3">
        <w:rPr>
          <w:sz w:val="28"/>
          <w:szCs w:val="28"/>
          <w:lang w:eastAsia="en-US"/>
        </w:rPr>
        <w:t xml:space="preserve"> </w:t>
      </w:r>
      <w:r w:rsidRPr="003207C3">
        <w:rPr>
          <w:sz w:val="28"/>
          <w:szCs w:val="28"/>
          <w:lang w:eastAsia="en-US"/>
        </w:rPr>
        <w:t xml:space="preserve">А. И. Гребнева. </w:t>
      </w:r>
      <w:r w:rsidRPr="003207C3">
        <w:rPr>
          <w:snapToGrid w:val="0"/>
          <w:sz w:val="28"/>
          <w:szCs w:val="28"/>
          <w:lang w:eastAsia="en-US"/>
        </w:rPr>
        <w:sym w:font="Symbol" w:char="F02D"/>
      </w:r>
      <w:r w:rsidRPr="003207C3">
        <w:rPr>
          <w:sz w:val="28"/>
          <w:szCs w:val="28"/>
          <w:lang w:eastAsia="en-US"/>
        </w:rPr>
        <w:t xml:space="preserve"> М. : Экономика, 2006. </w:t>
      </w:r>
      <w:r w:rsidRPr="003207C3">
        <w:rPr>
          <w:snapToGrid w:val="0"/>
          <w:sz w:val="28"/>
          <w:szCs w:val="28"/>
          <w:lang w:eastAsia="en-US"/>
        </w:rPr>
        <w:sym w:font="Symbol" w:char="F02D"/>
      </w:r>
      <w:r w:rsidRPr="003207C3">
        <w:rPr>
          <w:snapToGrid w:val="0"/>
          <w:sz w:val="28"/>
          <w:szCs w:val="28"/>
          <w:lang w:eastAsia="en-US"/>
        </w:rPr>
        <w:t xml:space="preserve"> </w:t>
      </w:r>
      <w:r w:rsidRPr="003207C3">
        <w:rPr>
          <w:sz w:val="28"/>
          <w:szCs w:val="28"/>
          <w:lang w:eastAsia="en-US"/>
        </w:rPr>
        <w:t>238 с.</w:t>
      </w:r>
    </w:p>
    <w:p w:rsidR="004A083D" w:rsidRPr="003207C3" w:rsidRDefault="004A083D" w:rsidP="004A083D">
      <w:pPr>
        <w:widowControl w:val="0"/>
        <w:autoSpaceDE w:val="0"/>
        <w:autoSpaceDN w:val="0"/>
        <w:spacing w:line="360" w:lineRule="auto"/>
        <w:jc w:val="both"/>
        <w:rPr>
          <w:sz w:val="28"/>
          <w:szCs w:val="28"/>
          <w:lang w:eastAsia="en-US"/>
        </w:rPr>
      </w:pPr>
    </w:p>
    <w:p w:rsidR="001D571F" w:rsidRPr="003207C3" w:rsidRDefault="001D571F" w:rsidP="004A083D">
      <w:pPr>
        <w:widowControl w:val="0"/>
        <w:autoSpaceDE w:val="0"/>
        <w:autoSpaceDN w:val="0"/>
        <w:spacing w:line="360" w:lineRule="auto"/>
        <w:jc w:val="both"/>
        <w:rPr>
          <w:sz w:val="28"/>
          <w:szCs w:val="28"/>
          <w:lang w:eastAsia="en-US"/>
        </w:rPr>
      </w:pPr>
    </w:p>
    <w:p w:rsidR="004A083D" w:rsidRDefault="004A083D" w:rsidP="003207C3">
      <w:pPr>
        <w:widowControl w:val="0"/>
        <w:spacing w:line="360" w:lineRule="auto"/>
        <w:ind w:firstLine="709"/>
        <w:jc w:val="both"/>
        <w:rPr>
          <w:sz w:val="28"/>
          <w:szCs w:val="28"/>
        </w:rPr>
        <w:sectPr w:rsidR="004A083D" w:rsidSect="003207C3">
          <w:pgSz w:w="11906" w:h="16838" w:code="9"/>
          <w:pgMar w:top="1134" w:right="851" w:bottom="1134" w:left="1701" w:header="709" w:footer="709" w:gutter="0"/>
          <w:cols w:space="708"/>
          <w:docGrid w:linePitch="360"/>
        </w:sectPr>
      </w:pPr>
    </w:p>
    <w:p w:rsidR="00726850" w:rsidRPr="003207C3" w:rsidRDefault="00726850" w:rsidP="003207C3">
      <w:pPr>
        <w:widowControl w:val="0"/>
        <w:spacing w:line="360" w:lineRule="auto"/>
        <w:ind w:firstLine="709"/>
        <w:jc w:val="both"/>
        <w:rPr>
          <w:sz w:val="28"/>
          <w:szCs w:val="28"/>
        </w:rPr>
      </w:pPr>
      <w:r w:rsidRPr="003207C3">
        <w:rPr>
          <w:sz w:val="28"/>
          <w:szCs w:val="28"/>
        </w:rPr>
        <w:t>Приложение 1</w:t>
      </w:r>
    </w:p>
    <w:p w:rsidR="004A083D" w:rsidRDefault="004A083D" w:rsidP="003207C3">
      <w:pPr>
        <w:widowControl w:val="0"/>
        <w:spacing w:line="360" w:lineRule="auto"/>
        <w:ind w:firstLine="709"/>
        <w:jc w:val="both"/>
        <w:rPr>
          <w:sz w:val="28"/>
          <w:szCs w:val="28"/>
          <w:lang w:eastAsia="en-US"/>
        </w:rPr>
      </w:pPr>
    </w:p>
    <w:p w:rsidR="00726850" w:rsidRPr="003207C3" w:rsidRDefault="00726850" w:rsidP="003207C3">
      <w:pPr>
        <w:widowControl w:val="0"/>
        <w:spacing w:line="360" w:lineRule="auto"/>
        <w:ind w:firstLine="709"/>
        <w:jc w:val="both"/>
        <w:rPr>
          <w:sz w:val="28"/>
          <w:szCs w:val="28"/>
          <w:lang w:eastAsia="en-US"/>
        </w:rPr>
      </w:pPr>
      <w:r w:rsidRPr="003207C3">
        <w:rPr>
          <w:sz w:val="28"/>
          <w:szCs w:val="28"/>
          <w:lang w:eastAsia="en-US"/>
        </w:rPr>
        <w:t xml:space="preserve">Таблица 1 - Анализ прибыли </w:t>
      </w:r>
      <w:r w:rsidR="00821CD9" w:rsidRPr="003207C3">
        <w:rPr>
          <w:sz w:val="28"/>
          <w:szCs w:val="28"/>
          <w:lang w:eastAsia="en-US"/>
        </w:rPr>
        <w:t>ООО «Эла»</w:t>
      </w:r>
      <w:r w:rsidR="004A083D">
        <w:rPr>
          <w:sz w:val="28"/>
          <w:szCs w:val="28"/>
          <w:lang w:eastAsia="en-US"/>
        </w:rPr>
        <w:t xml:space="preserve"> за 2006-2008 гг</w:t>
      </w:r>
    </w:p>
    <w:tbl>
      <w:tblPr>
        <w:tblW w:w="14020" w:type="dxa"/>
        <w:tblInd w:w="392" w:type="dxa"/>
        <w:tblLook w:val="04A0" w:firstRow="1" w:lastRow="0" w:firstColumn="1" w:lastColumn="0" w:noHBand="0" w:noVBand="1"/>
      </w:tblPr>
      <w:tblGrid>
        <w:gridCol w:w="3460"/>
        <w:gridCol w:w="945"/>
        <w:gridCol w:w="850"/>
        <w:gridCol w:w="992"/>
        <w:gridCol w:w="1222"/>
        <w:gridCol w:w="1134"/>
        <w:gridCol w:w="960"/>
        <w:gridCol w:w="960"/>
        <w:gridCol w:w="960"/>
        <w:gridCol w:w="1274"/>
        <w:gridCol w:w="1263"/>
      </w:tblGrid>
      <w:tr w:rsidR="00726850" w:rsidRPr="004A083D" w:rsidTr="004A083D">
        <w:trPr>
          <w:trHeight w:val="1035"/>
        </w:trPr>
        <w:tc>
          <w:tcPr>
            <w:tcW w:w="3460" w:type="dxa"/>
            <w:tcBorders>
              <w:top w:val="single" w:sz="8" w:space="0" w:color="auto"/>
              <w:left w:val="single" w:sz="8" w:space="0" w:color="auto"/>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Наименование показателя</w:t>
            </w:r>
          </w:p>
        </w:tc>
        <w:tc>
          <w:tcPr>
            <w:tcW w:w="945" w:type="dxa"/>
            <w:tcBorders>
              <w:top w:val="single" w:sz="8" w:space="0" w:color="auto"/>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2006 г.</w:t>
            </w:r>
          </w:p>
        </w:tc>
        <w:tc>
          <w:tcPr>
            <w:tcW w:w="850" w:type="dxa"/>
            <w:tcBorders>
              <w:top w:val="single" w:sz="8" w:space="0" w:color="auto"/>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2007 г.</w:t>
            </w:r>
          </w:p>
        </w:tc>
        <w:tc>
          <w:tcPr>
            <w:tcW w:w="992" w:type="dxa"/>
            <w:tcBorders>
              <w:top w:val="single" w:sz="8" w:space="0" w:color="auto"/>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2008 г.</w:t>
            </w:r>
          </w:p>
        </w:tc>
        <w:tc>
          <w:tcPr>
            <w:tcW w:w="2356" w:type="dxa"/>
            <w:gridSpan w:val="2"/>
            <w:tcBorders>
              <w:top w:val="single" w:sz="8" w:space="0" w:color="auto"/>
              <w:left w:val="nil"/>
              <w:bottom w:val="single" w:sz="8" w:space="0" w:color="auto"/>
              <w:right w:val="single" w:sz="8" w:space="0" w:color="000000"/>
            </w:tcBorders>
            <w:vAlign w:val="bottom"/>
            <w:hideMark/>
          </w:tcPr>
          <w:p w:rsidR="00726850" w:rsidRPr="004A083D" w:rsidRDefault="00726850" w:rsidP="004A083D">
            <w:pPr>
              <w:widowControl w:val="0"/>
              <w:spacing w:line="360" w:lineRule="auto"/>
              <w:jc w:val="both"/>
            </w:pPr>
            <w:r w:rsidRPr="004A083D">
              <w:rPr>
                <w:rFonts w:cs="Arial"/>
              </w:rPr>
              <w:t>Отклонение</w:t>
            </w:r>
          </w:p>
        </w:tc>
        <w:tc>
          <w:tcPr>
            <w:tcW w:w="960" w:type="dxa"/>
            <w:tcBorders>
              <w:top w:val="single" w:sz="8" w:space="0" w:color="auto"/>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Уровень в % к выручке в 2006г</w:t>
            </w:r>
          </w:p>
        </w:tc>
        <w:tc>
          <w:tcPr>
            <w:tcW w:w="960" w:type="dxa"/>
            <w:tcBorders>
              <w:top w:val="single" w:sz="8" w:space="0" w:color="auto"/>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Уровень в % к выручке в 2007г</w:t>
            </w:r>
          </w:p>
        </w:tc>
        <w:tc>
          <w:tcPr>
            <w:tcW w:w="960" w:type="dxa"/>
            <w:tcBorders>
              <w:top w:val="single" w:sz="8" w:space="0" w:color="auto"/>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Уровень в % к выручке в 2008г</w:t>
            </w:r>
          </w:p>
        </w:tc>
        <w:tc>
          <w:tcPr>
            <w:tcW w:w="2537" w:type="dxa"/>
            <w:gridSpan w:val="2"/>
            <w:tcBorders>
              <w:top w:val="single" w:sz="8" w:space="0" w:color="auto"/>
              <w:left w:val="nil"/>
              <w:bottom w:val="single" w:sz="8" w:space="0" w:color="auto"/>
              <w:right w:val="single" w:sz="8" w:space="0" w:color="000000"/>
            </w:tcBorders>
            <w:vAlign w:val="bottom"/>
            <w:hideMark/>
          </w:tcPr>
          <w:p w:rsidR="00726850" w:rsidRPr="004A083D" w:rsidRDefault="00726850" w:rsidP="004A083D">
            <w:pPr>
              <w:widowControl w:val="0"/>
              <w:spacing w:line="360" w:lineRule="auto"/>
              <w:jc w:val="both"/>
            </w:pPr>
            <w:r w:rsidRPr="004A083D">
              <w:rPr>
                <w:rFonts w:cs="Arial"/>
              </w:rPr>
              <w:t>Отклонение</w:t>
            </w:r>
          </w:p>
        </w:tc>
      </w:tr>
      <w:tr w:rsidR="00726850" w:rsidRPr="004A083D" w:rsidTr="004A083D">
        <w:trPr>
          <w:trHeight w:val="60"/>
        </w:trPr>
        <w:tc>
          <w:tcPr>
            <w:tcW w:w="3460" w:type="dxa"/>
            <w:tcBorders>
              <w:top w:val="nil"/>
              <w:left w:val="single" w:sz="8" w:space="0" w:color="auto"/>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1</w:t>
            </w:r>
          </w:p>
        </w:tc>
        <w:tc>
          <w:tcPr>
            <w:tcW w:w="945"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2</w:t>
            </w:r>
          </w:p>
        </w:tc>
        <w:tc>
          <w:tcPr>
            <w:tcW w:w="850"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3</w:t>
            </w:r>
          </w:p>
        </w:tc>
        <w:tc>
          <w:tcPr>
            <w:tcW w:w="992"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4</w:t>
            </w:r>
          </w:p>
        </w:tc>
        <w:tc>
          <w:tcPr>
            <w:tcW w:w="1222"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5=гр3-гр2</w:t>
            </w:r>
          </w:p>
        </w:tc>
        <w:tc>
          <w:tcPr>
            <w:tcW w:w="1134"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6=гр4-гр3</w:t>
            </w:r>
          </w:p>
        </w:tc>
        <w:tc>
          <w:tcPr>
            <w:tcW w:w="960"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7</w:t>
            </w:r>
          </w:p>
        </w:tc>
        <w:tc>
          <w:tcPr>
            <w:tcW w:w="960"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8</w:t>
            </w:r>
          </w:p>
        </w:tc>
        <w:tc>
          <w:tcPr>
            <w:tcW w:w="960"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9</w:t>
            </w:r>
          </w:p>
        </w:tc>
        <w:tc>
          <w:tcPr>
            <w:tcW w:w="1274"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10=гр8-гр7</w:t>
            </w:r>
          </w:p>
        </w:tc>
        <w:tc>
          <w:tcPr>
            <w:tcW w:w="1263"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11=гр9-гр8</w:t>
            </w:r>
          </w:p>
        </w:tc>
      </w:tr>
      <w:tr w:rsidR="00726850" w:rsidRPr="004A083D" w:rsidTr="004A083D">
        <w:trPr>
          <w:trHeight w:val="780"/>
        </w:trPr>
        <w:tc>
          <w:tcPr>
            <w:tcW w:w="3460" w:type="dxa"/>
            <w:tcBorders>
              <w:top w:val="nil"/>
              <w:left w:val="single" w:sz="8" w:space="0" w:color="auto"/>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Выручка (нетто) от продажи товаров, продукции, работ, услуг (за минусом НДС, акцизов и аналог. платежей)</w:t>
            </w:r>
          </w:p>
        </w:tc>
        <w:tc>
          <w:tcPr>
            <w:tcW w:w="945"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5731</w:t>
            </w:r>
          </w:p>
        </w:tc>
        <w:tc>
          <w:tcPr>
            <w:tcW w:w="850"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5983</w:t>
            </w:r>
          </w:p>
        </w:tc>
        <w:tc>
          <w:tcPr>
            <w:tcW w:w="992"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6125</w:t>
            </w:r>
          </w:p>
        </w:tc>
        <w:tc>
          <w:tcPr>
            <w:tcW w:w="1222"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252</w:t>
            </w:r>
          </w:p>
        </w:tc>
        <w:tc>
          <w:tcPr>
            <w:tcW w:w="1134"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142</w:t>
            </w:r>
          </w:p>
        </w:tc>
        <w:tc>
          <w:tcPr>
            <w:tcW w:w="960"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100</w:t>
            </w:r>
          </w:p>
        </w:tc>
        <w:tc>
          <w:tcPr>
            <w:tcW w:w="960"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100</w:t>
            </w:r>
          </w:p>
        </w:tc>
        <w:tc>
          <w:tcPr>
            <w:tcW w:w="960"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100</w:t>
            </w:r>
          </w:p>
        </w:tc>
        <w:tc>
          <w:tcPr>
            <w:tcW w:w="1274"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0</w:t>
            </w:r>
          </w:p>
        </w:tc>
        <w:tc>
          <w:tcPr>
            <w:tcW w:w="1263"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0</w:t>
            </w:r>
          </w:p>
        </w:tc>
      </w:tr>
      <w:tr w:rsidR="00726850" w:rsidRPr="004A083D" w:rsidTr="004A083D">
        <w:trPr>
          <w:trHeight w:val="60"/>
        </w:trPr>
        <w:tc>
          <w:tcPr>
            <w:tcW w:w="3460" w:type="dxa"/>
            <w:tcBorders>
              <w:top w:val="nil"/>
              <w:left w:val="single" w:sz="8" w:space="0" w:color="auto"/>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t>Оборот по покупным ценам</w:t>
            </w:r>
          </w:p>
        </w:tc>
        <w:tc>
          <w:tcPr>
            <w:tcW w:w="945"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4783</w:t>
            </w:r>
          </w:p>
        </w:tc>
        <w:tc>
          <w:tcPr>
            <w:tcW w:w="850"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4943</w:t>
            </w:r>
          </w:p>
        </w:tc>
        <w:tc>
          <w:tcPr>
            <w:tcW w:w="992"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4535</w:t>
            </w:r>
          </w:p>
        </w:tc>
        <w:tc>
          <w:tcPr>
            <w:tcW w:w="1222"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160</w:t>
            </w:r>
          </w:p>
        </w:tc>
        <w:tc>
          <w:tcPr>
            <w:tcW w:w="1134"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-408</w:t>
            </w:r>
          </w:p>
        </w:tc>
        <w:tc>
          <w:tcPr>
            <w:tcW w:w="960"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83,46</w:t>
            </w:r>
          </w:p>
        </w:tc>
        <w:tc>
          <w:tcPr>
            <w:tcW w:w="960"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82,62</w:t>
            </w:r>
          </w:p>
        </w:tc>
        <w:tc>
          <w:tcPr>
            <w:tcW w:w="960"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74,04</w:t>
            </w:r>
          </w:p>
        </w:tc>
        <w:tc>
          <w:tcPr>
            <w:tcW w:w="1274"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-0,84</w:t>
            </w:r>
          </w:p>
        </w:tc>
        <w:tc>
          <w:tcPr>
            <w:tcW w:w="1263"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-8,58</w:t>
            </w:r>
          </w:p>
        </w:tc>
      </w:tr>
      <w:tr w:rsidR="00726850" w:rsidRPr="004A083D" w:rsidTr="004A083D">
        <w:trPr>
          <w:trHeight w:val="270"/>
        </w:trPr>
        <w:tc>
          <w:tcPr>
            <w:tcW w:w="3460" w:type="dxa"/>
            <w:tcBorders>
              <w:top w:val="nil"/>
              <w:left w:val="single" w:sz="8" w:space="0" w:color="auto"/>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 xml:space="preserve">Валовой доход </w:t>
            </w:r>
          </w:p>
        </w:tc>
        <w:tc>
          <w:tcPr>
            <w:tcW w:w="945"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948</w:t>
            </w:r>
          </w:p>
        </w:tc>
        <w:tc>
          <w:tcPr>
            <w:tcW w:w="850"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1040</w:t>
            </w:r>
          </w:p>
        </w:tc>
        <w:tc>
          <w:tcPr>
            <w:tcW w:w="992"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1590</w:t>
            </w:r>
          </w:p>
        </w:tc>
        <w:tc>
          <w:tcPr>
            <w:tcW w:w="1222"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92</w:t>
            </w:r>
          </w:p>
        </w:tc>
        <w:tc>
          <w:tcPr>
            <w:tcW w:w="1134"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550</w:t>
            </w:r>
          </w:p>
        </w:tc>
        <w:tc>
          <w:tcPr>
            <w:tcW w:w="960"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16,54</w:t>
            </w:r>
          </w:p>
        </w:tc>
        <w:tc>
          <w:tcPr>
            <w:tcW w:w="960"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17,38</w:t>
            </w:r>
          </w:p>
        </w:tc>
        <w:tc>
          <w:tcPr>
            <w:tcW w:w="960"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25,96</w:t>
            </w:r>
          </w:p>
        </w:tc>
        <w:tc>
          <w:tcPr>
            <w:tcW w:w="1274"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0,84</w:t>
            </w:r>
          </w:p>
        </w:tc>
        <w:tc>
          <w:tcPr>
            <w:tcW w:w="1263"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8,58</w:t>
            </w:r>
          </w:p>
        </w:tc>
      </w:tr>
      <w:tr w:rsidR="00726850" w:rsidRPr="004A083D" w:rsidTr="004A083D">
        <w:trPr>
          <w:trHeight w:val="270"/>
        </w:trPr>
        <w:tc>
          <w:tcPr>
            <w:tcW w:w="3460" w:type="dxa"/>
            <w:tcBorders>
              <w:top w:val="nil"/>
              <w:left w:val="single" w:sz="8" w:space="0" w:color="auto"/>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t>Издержки обращения</w:t>
            </w:r>
          </w:p>
        </w:tc>
        <w:tc>
          <w:tcPr>
            <w:tcW w:w="945"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rPr>
                <w:lang w:eastAsia="en-US"/>
              </w:rPr>
            </w:pPr>
            <w:r w:rsidRPr="004A083D">
              <w:rPr>
                <w:lang w:eastAsia="en-US"/>
              </w:rPr>
              <w:t>407</w:t>
            </w:r>
          </w:p>
        </w:tc>
        <w:tc>
          <w:tcPr>
            <w:tcW w:w="850"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rPr>
                <w:lang w:eastAsia="en-US"/>
              </w:rPr>
            </w:pPr>
            <w:r w:rsidRPr="004A083D">
              <w:rPr>
                <w:lang w:eastAsia="en-US"/>
              </w:rPr>
              <w:t>480</w:t>
            </w:r>
          </w:p>
        </w:tc>
        <w:tc>
          <w:tcPr>
            <w:tcW w:w="992"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rPr>
                <w:lang w:eastAsia="en-US"/>
              </w:rPr>
            </w:pPr>
            <w:r w:rsidRPr="004A083D">
              <w:rPr>
                <w:lang w:eastAsia="en-US"/>
              </w:rPr>
              <w:t>637</w:t>
            </w:r>
          </w:p>
        </w:tc>
        <w:tc>
          <w:tcPr>
            <w:tcW w:w="1222"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rPr>
                <w:lang w:eastAsia="en-US"/>
              </w:rPr>
            </w:pPr>
            <w:r w:rsidRPr="004A083D">
              <w:rPr>
                <w:lang w:eastAsia="en-US"/>
              </w:rPr>
              <w:t>73</w:t>
            </w:r>
          </w:p>
        </w:tc>
        <w:tc>
          <w:tcPr>
            <w:tcW w:w="1134"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rPr>
                <w:lang w:eastAsia="en-US"/>
              </w:rPr>
            </w:pPr>
            <w:r w:rsidRPr="004A083D">
              <w:rPr>
                <w:lang w:eastAsia="en-US"/>
              </w:rPr>
              <w:t>157</w:t>
            </w:r>
          </w:p>
        </w:tc>
        <w:tc>
          <w:tcPr>
            <w:tcW w:w="960"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rPr>
                <w:lang w:eastAsia="en-US"/>
              </w:rPr>
            </w:pPr>
            <w:r w:rsidRPr="004A083D">
              <w:rPr>
                <w:lang w:eastAsia="en-US"/>
              </w:rPr>
              <w:t>7,1</w:t>
            </w:r>
          </w:p>
        </w:tc>
        <w:tc>
          <w:tcPr>
            <w:tcW w:w="960"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rPr>
                <w:lang w:eastAsia="en-US"/>
              </w:rPr>
            </w:pPr>
            <w:r w:rsidRPr="004A083D">
              <w:rPr>
                <w:lang w:eastAsia="en-US"/>
              </w:rPr>
              <w:t>8,02</w:t>
            </w:r>
          </w:p>
        </w:tc>
        <w:tc>
          <w:tcPr>
            <w:tcW w:w="960"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rPr>
                <w:lang w:eastAsia="en-US"/>
              </w:rPr>
            </w:pPr>
            <w:r w:rsidRPr="004A083D">
              <w:rPr>
                <w:lang w:eastAsia="en-US"/>
              </w:rPr>
              <w:t>10,4</w:t>
            </w:r>
          </w:p>
        </w:tc>
        <w:tc>
          <w:tcPr>
            <w:tcW w:w="1274"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rPr>
                <w:lang w:eastAsia="en-US"/>
              </w:rPr>
            </w:pPr>
            <w:r w:rsidRPr="004A083D">
              <w:rPr>
                <w:lang w:eastAsia="en-US"/>
              </w:rPr>
              <w:t>0,92</w:t>
            </w:r>
          </w:p>
        </w:tc>
        <w:tc>
          <w:tcPr>
            <w:tcW w:w="1263"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rPr>
                <w:lang w:eastAsia="en-US"/>
              </w:rPr>
            </w:pPr>
            <w:r w:rsidRPr="004A083D">
              <w:rPr>
                <w:lang w:eastAsia="en-US"/>
              </w:rPr>
              <w:t>2,38</w:t>
            </w:r>
          </w:p>
        </w:tc>
      </w:tr>
      <w:tr w:rsidR="00726850" w:rsidRPr="004A083D" w:rsidTr="004A083D">
        <w:trPr>
          <w:trHeight w:val="270"/>
        </w:trPr>
        <w:tc>
          <w:tcPr>
            <w:tcW w:w="3460" w:type="dxa"/>
            <w:tcBorders>
              <w:top w:val="single" w:sz="8" w:space="0" w:color="auto"/>
              <w:left w:val="single" w:sz="8" w:space="0" w:color="auto"/>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Прибыль (убыток) от продаж</w:t>
            </w:r>
          </w:p>
        </w:tc>
        <w:tc>
          <w:tcPr>
            <w:tcW w:w="945" w:type="dxa"/>
            <w:tcBorders>
              <w:top w:val="single" w:sz="8" w:space="0" w:color="auto"/>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541</w:t>
            </w:r>
          </w:p>
        </w:tc>
        <w:tc>
          <w:tcPr>
            <w:tcW w:w="850" w:type="dxa"/>
            <w:tcBorders>
              <w:top w:val="single" w:sz="8" w:space="0" w:color="auto"/>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560</w:t>
            </w:r>
          </w:p>
        </w:tc>
        <w:tc>
          <w:tcPr>
            <w:tcW w:w="992" w:type="dxa"/>
            <w:tcBorders>
              <w:top w:val="single" w:sz="8" w:space="0" w:color="auto"/>
              <w:left w:val="nil"/>
              <w:bottom w:val="single" w:sz="4"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953</w:t>
            </w:r>
          </w:p>
        </w:tc>
        <w:tc>
          <w:tcPr>
            <w:tcW w:w="1222" w:type="dxa"/>
            <w:tcBorders>
              <w:top w:val="nil"/>
              <w:left w:val="nil"/>
              <w:bottom w:val="single" w:sz="4"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19</w:t>
            </w:r>
          </w:p>
        </w:tc>
        <w:tc>
          <w:tcPr>
            <w:tcW w:w="1134" w:type="dxa"/>
            <w:tcBorders>
              <w:top w:val="nil"/>
              <w:left w:val="nil"/>
              <w:bottom w:val="single" w:sz="4"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393</w:t>
            </w:r>
          </w:p>
        </w:tc>
        <w:tc>
          <w:tcPr>
            <w:tcW w:w="960" w:type="dxa"/>
            <w:tcBorders>
              <w:top w:val="nil"/>
              <w:left w:val="nil"/>
              <w:bottom w:val="single" w:sz="4"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9,44</w:t>
            </w:r>
          </w:p>
        </w:tc>
        <w:tc>
          <w:tcPr>
            <w:tcW w:w="960" w:type="dxa"/>
            <w:tcBorders>
              <w:top w:val="nil"/>
              <w:left w:val="nil"/>
              <w:bottom w:val="single" w:sz="4"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9,36</w:t>
            </w:r>
          </w:p>
        </w:tc>
        <w:tc>
          <w:tcPr>
            <w:tcW w:w="960" w:type="dxa"/>
            <w:tcBorders>
              <w:top w:val="nil"/>
              <w:left w:val="nil"/>
              <w:bottom w:val="single" w:sz="4"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15,56</w:t>
            </w:r>
          </w:p>
        </w:tc>
        <w:tc>
          <w:tcPr>
            <w:tcW w:w="1274" w:type="dxa"/>
            <w:tcBorders>
              <w:top w:val="nil"/>
              <w:left w:val="nil"/>
              <w:bottom w:val="single" w:sz="4"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-0,08</w:t>
            </w:r>
          </w:p>
        </w:tc>
        <w:tc>
          <w:tcPr>
            <w:tcW w:w="1263" w:type="dxa"/>
            <w:tcBorders>
              <w:top w:val="nil"/>
              <w:left w:val="nil"/>
              <w:bottom w:val="single" w:sz="4"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6,20</w:t>
            </w:r>
          </w:p>
        </w:tc>
      </w:tr>
      <w:tr w:rsidR="00726850" w:rsidRPr="004A083D" w:rsidTr="004A083D">
        <w:trPr>
          <w:trHeight w:val="270"/>
        </w:trPr>
        <w:tc>
          <w:tcPr>
            <w:tcW w:w="3460" w:type="dxa"/>
            <w:tcBorders>
              <w:top w:val="nil"/>
              <w:left w:val="single" w:sz="8" w:space="0" w:color="auto"/>
              <w:bottom w:val="nil"/>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Прочие доходы</w:t>
            </w:r>
          </w:p>
        </w:tc>
        <w:tc>
          <w:tcPr>
            <w:tcW w:w="945" w:type="dxa"/>
            <w:tcBorders>
              <w:top w:val="nil"/>
              <w:left w:val="nil"/>
              <w:bottom w:val="nil"/>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12</w:t>
            </w:r>
          </w:p>
        </w:tc>
        <w:tc>
          <w:tcPr>
            <w:tcW w:w="850" w:type="dxa"/>
            <w:tcBorders>
              <w:top w:val="nil"/>
              <w:left w:val="nil"/>
              <w:bottom w:val="nil"/>
              <w:right w:val="single" w:sz="4" w:space="0" w:color="auto"/>
            </w:tcBorders>
            <w:vAlign w:val="bottom"/>
            <w:hideMark/>
          </w:tcPr>
          <w:p w:rsidR="00726850" w:rsidRPr="004A083D" w:rsidRDefault="00726850" w:rsidP="004A083D">
            <w:pPr>
              <w:widowControl w:val="0"/>
              <w:spacing w:line="360" w:lineRule="auto"/>
              <w:jc w:val="both"/>
            </w:pPr>
            <w:r w:rsidRPr="004A083D">
              <w:rPr>
                <w:rFonts w:cs="Arial"/>
              </w:rPr>
              <w:t>51</w:t>
            </w:r>
          </w:p>
        </w:tc>
        <w:tc>
          <w:tcPr>
            <w:tcW w:w="992" w:type="dxa"/>
            <w:tcBorders>
              <w:top w:val="single" w:sz="4" w:space="0" w:color="auto"/>
              <w:left w:val="single" w:sz="4" w:space="0" w:color="auto"/>
              <w:bottom w:val="single" w:sz="4" w:space="0" w:color="auto"/>
              <w:right w:val="single" w:sz="4" w:space="0" w:color="auto"/>
            </w:tcBorders>
            <w:vAlign w:val="bottom"/>
            <w:hideMark/>
          </w:tcPr>
          <w:p w:rsidR="00726850" w:rsidRPr="004A083D" w:rsidRDefault="00726850" w:rsidP="004A083D">
            <w:pPr>
              <w:widowControl w:val="0"/>
              <w:spacing w:line="360" w:lineRule="auto"/>
              <w:jc w:val="both"/>
            </w:pPr>
            <w:r w:rsidRPr="004A083D">
              <w:rPr>
                <w:rFonts w:cs="Arial"/>
              </w:rPr>
              <w:t>13</w:t>
            </w:r>
          </w:p>
        </w:tc>
        <w:tc>
          <w:tcPr>
            <w:tcW w:w="1222" w:type="dxa"/>
            <w:tcBorders>
              <w:top w:val="single" w:sz="4" w:space="0" w:color="auto"/>
              <w:left w:val="single" w:sz="4" w:space="0" w:color="auto"/>
              <w:bottom w:val="single" w:sz="4" w:space="0" w:color="auto"/>
              <w:right w:val="single" w:sz="4" w:space="0" w:color="auto"/>
            </w:tcBorders>
            <w:vAlign w:val="bottom"/>
            <w:hideMark/>
          </w:tcPr>
          <w:p w:rsidR="00726850" w:rsidRPr="004A083D" w:rsidRDefault="00726850" w:rsidP="004A083D">
            <w:pPr>
              <w:widowControl w:val="0"/>
              <w:spacing w:line="360" w:lineRule="auto"/>
              <w:jc w:val="both"/>
            </w:pPr>
            <w:r w:rsidRPr="004A083D">
              <w:rPr>
                <w:rFonts w:cs="Arial"/>
              </w:rPr>
              <w:t>39</w:t>
            </w:r>
          </w:p>
        </w:tc>
        <w:tc>
          <w:tcPr>
            <w:tcW w:w="1134" w:type="dxa"/>
            <w:tcBorders>
              <w:top w:val="single" w:sz="4" w:space="0" w:color="auto"/>
              <w:left w:val="single" w:sz="4" w:space="0" w:color="auto"/>
              <w:bottom w:val="single" w:sz="4" w:space="0" w:color="auto"/>
              <w:right w:val="single" w:sz="4" w:space="0" w:color="auto"/>
            </w:tcBorders>
            <w:vAlign w:val="bottom"/>
            <w:hideMark/>
          </w:tcPr>
          <w:p w:rsidR="00726850" w:rsidRPr="004A083D" w:rsidRDefault="00726850" w:rsidP="004A083D">
            <w:pPr>
              <w:widowControl w:val="0"/>
              <w:spacing w:line="360" w:lineRule="auto"/>
              <w:jc w:val="both"/>
            </w:pPr>
            <w:r w:rsidRPr="004A083D">
              <w:rPr>
                <w:rFonts w:cs="Arial"/>
              </w:rPr>
              <w:t>-38</w:t>
            </w:r>
          </w:p>
        </w:tc>
        <w:tc>
          <w:tcPr>
            <w:tcW w:w="960" w:type="dxa"/>
            <w:tcBorders>
              <w:top w:val="single" w:sz="4" w:space="0" w:color="auto"/>
              <w:left w:val="single" w:sz="4" w:space="0" w:color="auto"/>
              <w:bottom w:val="single" w:sz="4" w:space="0" w:color="auto"/>
              <w:right w:val="single" w:sz="4" w:space="0" w:color="auto"/>
            </w:tcBorders>
            <w:vAlign w:val="bottom"/>
            <w:hideMark/>
          </w:tcPr>
          <w:p w:rsidR="00726850" w:rsidRPr="004A083D" w:rsidRDefault="00726850" w:rsidP="004A083D">
            <w:pPr>
              <w:widowControl w:val="0"/>
              <w:spacing w:line="360" w:lineRule="auto"/>
              <w:jc w:val="both"/>
            </w:pPr>
            <w:r w:rsidRPr="004A083D">
              <w:rPr>
                <w:rFonts w:cs="Arial"/>
              </w:rPr>
              <w:t>0,21</w:t>
            </w:r>
          </w:p>
        </w:tc>
        <w:tc>
          <w:tcPr>
            <w:tcW w:w="960" w:type="dxa"/>
            <w:tcBorders>
              <w:top w:val="single" w:sz="4" w:space="0" w:color="auto"/>
              <w:left w:val="single" w:sz="4" w:space="0" w:color="auto"/>
              <w:bottom w:val="single" w:sz="4" w:space="0" w:color="auto"/>
              <w:right w:val="single" w:sz="4" w:space="0" w:color="auto"/>
            </w:tcBorders>
            <w:vAlign w:val="bottom"/>
            <w:hideMark/>
          </w:tcPr>
          <w:p w:rsidR="00726850" w:rsidRPr="004A083D" w:rsidRDefault="00726850" w:rsidP="004A083D">
            <w:pPr>
              <w:widowControl w:val="0"/>
              <w:spacing w:line="360" w:lineRule="auto"/>
              <w:jc w:val="both"/>
            </w:pPr>
            <w:r w:rsidRPr="004A083D">
              <w:rPr>
                <w:rFonts w:cs="Arial"/>
              </w:rPr>
              <w:t>0,85</w:t>
            </w:r>
          </w:p>
        </w:tc>
        <w:tc>
          <w:tcPr>
            <w:tcW w:w="960" w:type="dxa"/>
            <w:tcBorders>
              <w:top w:val="single" w:sz="4" w:space="0" w:color="auto"/>
              <w:left w:val="single" w:sz="4" w:space="0" w:color="auto"/>
              <w:bottom w:val="single" w:sz="4" w:space="0" w:color="auto"/>
              <w:right w:val="single" w:sz="4" w:space="0" w:color="auto"/>
            </w:tcBorders>
            <w:vAlign w:val="bottom"/>
            <w:hideMark/>
          </w:tcPr>
          <w:p w:rsidR="00726850" w:rsidRPr="004A083D" w:rsidRDefault="00726850" w:rsidP="004A083D">
            <w:pPr>
              <w:widowControl w:val="0"/>
              <w:spacing w:line="360" w:lineRule="auto"/>
              <w:jc w:val="both"/>
            </w:pPr>
            <w:r w:rsidRPr="004A083D">
              <w:rPr>
                <w:rFonts w:cs="Arial"/>
              </w:rPr>
              <w:t>0,21</w:t>
            </w:r>
          </w:p>
        </w:tc>
        <w:tc>
          <w:tcPr>
            <w:tcW w:w="1274" w:type="dxa"/>
            <w:tcBorders>
              <w:top w:val="single" w:sz="4" w:space="0" w:color="auto"/>
              <w:left w:val="single" w:sz="4" w:space="0" w:color="auto"/>
              <w:bottom w:val="single" w:sz="4" w:space="0" w:color="auto"/>
              <w:right w:val="single" w:sz="4" w:space="0" w:color="auto"/>
            </w:tcBorders>
            <w:vAlign w:val="bottom"/>
            <w:hideMark/>
          </w:tcPr>
          <w:p w:rsidR="00726850" w:rsidRPr="004A083D" w:rsidRDefault="00726850" w:rsidP="004A083D">
            <w:pPr>
              <w:widowControl w:val="0"/>
              <w:spacing w:line="360" w:lineRule="auto"/>
              <w:jc w:val="both"/>
            </w:pPr>
            <w:r w:rsidRPr="004A083D">
              <w:rPr>
                <w:rFonts w:cs="Arial"/>
              </w:rPr>
              <w:t>0,64</w:t>
            </w:r>
          </w:p>
        </w:tc>
        <w:tc>
          <w:tcPr>
            <w:tcW w:w="1263" w:type="dxa"/>
            <w:tcBorders>
              <w:top w:val="single" w:sz="4" w:space="0" w:color="auto"/>
              <w:left w:val="single" w:sz="4" w:space="0" w:color="auto"/>
              <w:bottom w:val="single" w:sz="4" w:space="0" w:color="auto"/>
              <w:right w:val="single" w:sz="4" w:space="0" w:color="auto"/>
            </w:tcBorders>
            <w:vAlign w:val="bottom"/>
            <w:hideMark/>
          </w:tcPr>
          <w:p w:rsidR="00726850" w:rsidRPr="004A083D" w:rsidRDefault="00726850" w:rsidP="004A083D">
            <w:pPr>
              <w:widowControl w:val="0"/>
              <w:spacing w:line="360" w:lineRule="auto"/>
              <w:jc w:val="both"/>
            </w:pPr>
            <w:r w:rsidRPr="004A083D">
              <w:rPr>
                <w:rFonts w:cs="Arial"/>
              </w:rPr>
              <w:t>-0,64</w:t>
            </w:r>
          </w:p>
        </w:tc>
      </w:tr>
      <w:tr w:rsidR="00726850" w:rsidRPr="004A083D" w:rsidTr="004A083D">
        <w:trPr>
          <w:trHeight w:val="270"/>
        </w:trPr>
        <w:tc>
          <w:tcPr>
            <w:tcW w:w="3460" w:type="dxa"/>
            <w:tcBorders>
              <w:top w:val="nil"/>
              <w:left w:val="single" w:sz="8" w:space="0" w:color="auto"/>
              <w:bottom w:val="nil"/>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Прочие расходы</w:t>
            </w:r>
          </w:p>
        </w:tc>
        <w:tc>
          <w:tcPr>
            <w:tcW w:w="945" w:type="dxa"/>
            <w:tcBorders>
              <w:top w:val="single" w:sz="8" w:space="0" w:color="auto"/>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22</w:t>
            </w:r>
          </w:p>
        </w:tc>
        <w:tc>
          <w:tcPr>
            <w:tcW w:w="850" w:type="dxa"/>
            <w:tcBorders>
              <w:top w:val="single" w:sz="8" w:space="0" w:color="auto"/>
              <w:left w:val="nil"/>
              <w:bottom w:val="single" w:sz="8" w:space="0" w:color="auto"/>
              <w:right w:val="single" w:sz="4" w:space="0" w:color="auto"/>
            </w:tcBorders>
            <w:vAlign w:val="bottom"/>
            <w:hideMark/>
          </w:tcPr>
          <w:p w:rsidR="00726850" w:rsidRPr="004A083D" w:rsidRDefault="00726850" w:rsidP="004A083D">
            <w:pPr>
              <w:widowControl w:val="0"/>
              <w:spacing w:line="360" w:lineRule="auto"/>
              <w:jc w:val="both"/>
            </w:pPr>
            <w:r w:rsidRPr="004A083D">
              <w:rPr>
                <w:rFonts w:cs="Arial"/>
              </w:rPr>
              <w:t>68</w:t>
            </w:r>
          </w:p>
        </w:tc>
        <w:tc>
          <w:tcPr>
            <w:tcW w:w="992" w:type="dxa"/>
            <w:tcBorders>
              <w:top w:val="single" w:sz="4" w:space="0" w:color="auto"/>
              <w:left w:val="single" w:sz="4" w:space="0" w:color="auto"/>
              <w:bottom w:val="single" w:sz="4" w:space="0" w:color="auto"/>
              <w:right w:val="single" w:sz="4" w:space="0" w:color="auto"/>
            </w:tcBorders>
            <w:vAlign w:val="bottom"/>
            <w:hideMark/>
          </w:tcPr>
          <w:p w:rsidR="00726850" w:rsidRPr="004A083D" w:rsidRDefault="00726850" w:rsidP="004A083D">
            <w:pPr>
              <w:widowControl w:val="0"/>
              <w:spacing w:line="360" w:lineRule="auto"/>
              <w:jc w:val="both"/>
            </w:pPr>
            <w:r w:rsidRPr="004A083D">
              <w:rPr>
                <w:rFonts w:cs="Arial"/>
              </w:rPr>
              <w:t>225</w:t>
            </w:r>
          </w:p>
        </w:tc>
        <w:tc>
          <w:tcPr>
            <w:tcW w:w="1222" w:type="dxa"/>
            <w:tcBorders>
              <w:top w:val="single" w:sz="4" w:space="0" w:color="auto"/>
              <w:left w:val="single" w:sz="4" w:space="0" w:color="auto"/>
              <w:bottom w:val="single" w:sz="4" w:space="0" w:color="auto"/>
              <w:right w:val="single" w:sz="4" w:space="0" w:color="auto"/>
            </w:tcBorders>
            <w:vAlign w:val="bottom"/>
            <w:hideMark/>
          </w:tcPr>
          <w:p w:rsidR="00726850" w:rsidRPr="004A083D" w:rsidRDefault="00726850" w:rsidP="004A083D">
            <w:pPr>
              <w:widowControl w:val="0"/>
              <w:spacing w:line="360" w:lineRule="auto"/>
              <w:jc w:val="both"/>
            </w:pPr>
            <w:r w:rsidRPr="004A083D">
              <w:rPr>
                <w:rFonts w:cs="Arial"/>
              </w:rPr>
              <w:t>46</w:t>
            </w:r>
          </w:p>
        </w:tc>
        <w:tc>
          <w:tcPr>
            <w:tcW w:w="1134" w:type="dxa"/>
            <w:tcBorders>
              <w:top w:val="single" w:sz="4" w:space="0" w:color="auto"/>
              <w:left w:val="single" w:sz="4" w:space="0" w:color="auto"/>
              <w:bottom w:val="single" w:sz="4" w:space="0" w:color="auto"/>
              <w:right w:val="single" w:sz="4" w:space="0" w:color="auto"/>
            </w:tcBorders>
            <w:vAlign w:val="bottom"/>
            <w:hideMark/>
          </w:tcPr>
          <w:p w:rsidR="00726850" w:rsidRPr="004A083D" w:rsidRDefault="00726850" w:rsidP="004A083D">
            <w:pPr>
              <w:widowControl w:val="0"/>
              <w:spacing w:line="360" w:lineRule="auto"/>
              <w:jc w:val="both"/>
            </w:pPr>
            <w:r w:rsidRPr="004A083D">
              <w:rPr>
                <w:rFonts w:cs="Arial"/>
              </w:rPr>
              <w:t>157</w:t>
            </w:r>
          </w:p>
        </w:tc>
        <w:tc>
          <w:tcPr>
            <w:tcW w:w="960" w:type="dxa"/>
            <w:tcBorders>
              <w:top w:val="single" w:sz="4" w:space="0" w:color="auto"/>
              <w:left w:val="single" w:sz="4" w:space="0" w:color="auto"/>
              <w:bottom w:val="single" w:sz="4" w:space="0" w:color="auto"/>
              <w:right w:val="single" w:sz="4" w:space="0" w:color="auto"/>
            </w:tcBorders>
            <w:vAlign w:val="bottom"/>
            <w:hideMark/>
          </w:tcPr>
          <w:p w:rsidR="00726850" w:rsidRPr="004A083D" w:rsidRDefault="00726850" w:rsidP="004A083D">
            <w:pPr>
              <w:widowControl w:val="0"/>
              <w:spacing w:line="360" w:lineRule="auto"/>
              <w:jc w:val="both"/>
            </w:pPr>
            <w:r w:rsidRPr="004A083D">
              <w:rPr>
                <w:rFonts w:cs="Arial"/>
              </w:rPr>
              <w:t>0,38</w:t>
            </w:r>
          </w:p>
        </w:tc>
        <w:tc>
          <w:tcPr>
            <w:tcW w:w="960" w:type="dxa"/>
            <w:tcBorders>
              <w:top w:val="single" w:sz="4" w:space="0" w:color="auto"/>
              <w:left w:val="single" w:sz="4" w:space="0" w:color="auto"/>
              <w:bottom w:val="single" w:sz="4" w:space="0" w:color="auto"/>
              <w:right w:val="single" w:sz="4" w:space="0" w:color="auto"/>
            </w:tcBorders>
            <w:vAlign w:val="bottom"/>
            <w:hideMark/>
          </w:tcPr>
          <w:p w:rsidR="00726850" w:rsidRPr="004A083D" w:rsidRDefault="00726850" w:rsidP="004A083D">
            <w:pPr>
              <w:widowControl w:val="0"/>
              <w:spacing w:line="360" w:lineRule="auto"/>
              <w:jc w:val="both"/>
            </w:pPr>
            <w:r w:rsidRPr="004A083D">
              <w:rPr>
                <w:rFonts w:cs="Arial"/>
              </w:rPr>
              <w:t>1,14</w:t>
            </w:r>
          </w:p>
        </w:tc>
        <w:tc>
          <w:tcPr>
            <w:tcW w:w="960" w:type="dxa"/>
            <w:tcBorders>
              <w:top w:val="single" w:sz="4" w:space="0" w:color="auto"/>
              <w:left w:val="single" w:sz="4" w:space="0" w:color="auto"/>
              <w:bottom w:val="single" w:sz="4" w:space="0" w:color="auto"/>
              <w:right w:val="single" w:sz="4" w:space="0" w:color="auto"/>
            </w:tcBorders>
            <w:vAlign w:val="bottom"/>
            <w:hideMark/>
          </w:tcPr>
          <w:p w:rsidR="00726850" w:rsidRPr="004A083D" w:rsidRDefault="00726850" w:rsidP="004A083D">
            <w:pPr>
              <w:widowControl w:val="0"/>
              <w:spacing w:line="360" w:lineRule="auto"/>
              <w:jc w:val="both"/>
            </w:pPr>
            <w:r w:rsidRPr="004A083D">
              <w:rPr>
                <w:rFonts w:cs="Arial"/>
              </w:rPr>
              <w:t>3,67</w:t>
            </w:r>
          </w:p>
        </w:tc>
        <w:tc>
          <w:tcPr>
            <w:tcW w:w="1274" w:type="dxa"/>
            <w:tcBorders>
              <w:top w:val="single" w:sz="4" w:space="0" w:color="auto"/>
              <w:left w:val="single" w:sz="4" w:space="0" w:color="auto"/>
              <w:bottom w:val="single" w:sz="4" w:space="0" w:color="auto"/>
              <w:right w:val="single" w:sz="4" w:space="0" w:color="auto"/>
            </w:tcBorders>
            <w:vAlign w:val="bottom"/>
            <w:hideMark/>
          </w:tcPr>
          <w:p w:rsidR="00726850" w:rsidRPr="004A083D" w:rsidRDefault="00726850" w:rsidP="004A083D">
            <w:pPr>
              <w:widowControl w:val="0"/>
              <w:spacing w:line="360" w:lineRule="auto"/>
              <w:jc w:val="both"/>
            </w:pPr>
            <w:r w:rsidRPr="004A083D">
              <w:rPr>
                <w:rFonts w:cs="Arial"/>
              </w:rPr>
              <w:t>0,75</w:t>
            </w:r>
          </w:p>
        </w:tc>
        <w:tc>
          <w:tcPr>
            <w:tcW w:w="1263" w:type="dxa"/>
            <w:tcBorders>
              <w:top w:val="single" w:sz="4" w:space="0" w:color="auto"/>
              <w:left w:val="single" w:sz="4" w:space="0" w:color="auto"/>
              <w:bottom w:val="single" w:sz="4" w:space="0" w:color="auto"/>
              <w:right w:val="single" w:sz="4" w:space="0" w:color="auto"/>
            </w:tcBorders>
            <w:vAlign w:val="bottom"/>
            <w:hideMark/>
          </w:tcPr>
          <w:p w:rsidR="00726850" w:rsidRPr="004A083D" w:rsidRDefault="00726850" w:rsidP="004A083D">
            <w:pPr>
              <w:widowControl w:val="0"/>
              <w:spacing w:line="360" w:lineRule="auto"/>
              <w:jc w:val="both"/>
            </w:pPr>
            <w:r w:rsidRPr="004A083D">
              <w:rPr>
                <w:rFonts w:cs="Arial"/>
              </w:rPr>
              <w:t>2,54</w:t>
            </w:r>
          </w:p>
        </w:tc>
      </w:tr>
      <w:tr w:rsidR="00726850" w:rsidRPr="004A083D" w:rsidTr="004A083D">
        <w:trPr>
          <w:trHeight w:val="60"/>
        </w:trPr>
        <w:tc>
          <w:tcPr>
            <w:tcW w:w="3460" w:type="dxa"/>
            <w:tcBorders>
              <w:top w:val="single" w:sz="8" w:space="0" w:color="auto"/>
              <w:left w:val="single" w:sz="8" w:space="0" w:color="auto"/>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t>Валовая прибыль</w:t>
            </w:r>
          </w:p>
        </w:tc>
        <w:tc>
          <w:tcPr>
            <w:tcW w:w="945"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531</w:t>
            </w:r>
          </w:p>
        </w:tc>
        <w:tc>
          <w:tcPr>
            <w:tcW w:w="850" w:type="dxa"/>
            <w:tcBorders>
              <w:top w:val="nil"/>
              <w:left w:val="nil"/>
              <w:bottom w:val="single" w:sz="8" w:space="0" w:color="auto"/>
              <w:right w:val="single" w:sz="4" w:space="0" w:color="auto"/>
            </w:tcBorders>
            <w:vAlign w:val="bottom"/>
            <w:hideMark/>
          </w:tcPr>
          <w:p w:rsidR="00726850" w:rsidRPr="004A083D" w:rsidRDefault="00726850" w:rsidP="004A083D">
            <w:pPr>
              <w:widowControl w:val="0"/>
              <w:spacing w:line="360" w:lineRule="auto"/>
              <w:jc w:val="both"/>
            </w:pPr>
            <w:r w:rsidRPr="004A083D">
              <w:rPr>
                <w:rFonts w:cs="Arial"/>
              </w:rPr>
              <w:t>543</w:t>
            </w:r>
          </w:p>
        </w:tc>
        <w:tc>
          <w:tcPr>
            <w:tcW w:w="992" w:type="dxa"/>
            <w:tcBorders>
              <w:top w:val="single" w:sz="4" w:space="0" w:color="auto"/>
              <w:left w:val="single" w:sz="4" w:space="0" w:color="auto"/>
              <w:bottom w:val="single" w:sz="4" w:space="0" w:color="auto"/>
              <w:right w:val="single" w:sz="4" w:space="0" w:color="auto"/>
            </w:tcBorders>
            <w:vAlign w:val="bottom"/>
            <w:hideMark/>
          </w:tcPr>
          <w:p w:rsidR="00726850" w:rsidRPr="004A083D" w:rsidRDefault="00726850" w:rsidP="004A083D">
            <w:pPr>
              <w:widowControl w:val="0"/>
              <w:spacing w:line="360" w:lineRule="auto"/>
              <w:jc w:val="both"/>
            </w:pPr>
            <w:r w:rsidRPr="004A083D">
              <w:rPr>
                <w:rFonts w:cs="Arial"/>
              </w:rPr>
              <w:t>741</w:t>
            </w:r>
          </w:p>
        </w:tc>
        <w:tc>
          <w:tcPr>
            <w:tcW w:w="1222" w:type="dxa"/>
            <w:tcBorders>
              <w:top w:val="single" w:sz="4" w:space="0" w:color="auto"/>
              <w:left w:val="single" w:sz="4" w:space="0" w:color="auto"/>
              <w:bottom w:val="single" w:sz="4" w:space="0" w:color="auto"/>
              <w:right w:val="single" w:sz="4" w:space="0" w:color="auto"/>
            </w:tcBorders>
            <w:vAlign w:val="bottom"/>
            <w:hideMark/>
          </w:tcPr>
          <w:p w:rsidR="00726850" w:rsidRPr="004A083D" w:rsidRDefault="00726850" w:rsidP="004A083D">
            <w:pPr>
              <w:widowControl w:val="0"/>
              <w:spacing w:line="360" w:lineRule="auto"/>
              <w:jc w:val="both"/>
            </w:pPr>
            <w:r w:rsidRPr="004A083D">
              <w:rPr>
                <w:rFonts w:cs="Arial"/>
              </w:rPr>
              <w:t>12</w:t>
            </w:r>
          </w:p>
        </w:tc>
        <w:tc>
          <w:tcPr>
            <w:tcW w:w="1134" w:type="dxa"/>
            <w:tcBorders>
              <w:top w:val="single" w:sz="4" w:space="0" w:color="auto"/>
              <w:left w:val="single" w:sz="4" w:space="0" w:color="auto"/>
              <w:bottom w:val="single" w:sz="4" w:space="0" w:color="auto"/>
              <w:right w:val="single" w:sz="4" w:space="0" w:color="auto"/>
            </w:tcBorders>
            <w:vAlign w:val="bottom"/>
            <w:hideMark/>
          </w:tcPr>
          <w:p w:rsidR="00726850" w:rsidRPr="004A083D" w:rsidRDefault="00726850" w:rsidP="004A083D">
            <w:pPr>
              <w:widowControl w:val="0"/>
              <w:spacing w:line="360" w:lineRule="auto"/>
              <w:jc w:val="both"/>
            </w:pPr>
            <w:r w:rsidRPr="004A083D">
              <w:rPr>
                <w:rFonts w:cs="Arial"/>
              </w:rPr>
              <w:t>198</w:t>
            </w:r>
          </w:p>
        </w:tc>
        <w:tc>
          <w:tcPr>
            <w:tcW w:w="960" w:type="dxa"/>
            <w:tcBorders>
              <w:top w:val="single" w:sz="4" w:space="0" w:color="auto"/>
              <w:left w:val="single" w:sz="4" w:space="0" w:color="auto"/>
              <w:bottom w:val="single" w:sz="4" w:space="0" w:color="auto"/>
              <w:right w:val="single" w:sz="4" w:space="0" w:color="auto"/>
            </w:tcBorders>
            <w:vAlign w:val="bottom"/>
            <w:hideMark/>
          </w:tcPr>
          <w:p w:rsidR="00726850" w:rsidRPr="004A083D" w:rsidRDefault="00726850" w:rsidP="004A083D">
            <w:pPr>
              <w:widowControl w:val="0"/>
              <w:spacing w:line="360" w:lineRule="auto"/>
              <w:jc w:val="both"/>
            </w:pPr>
            <w:r w:rsidRPr="004A083D">
              <w:rPr>
                <w:rFonts w:cs="Arial"/>
              </w:rPr>
              <w:t>9,27</w:t>
            </w:r>
          </w:p>
        </w:tc>
        <w:tc>
          <w:tcPr>
            <w:tcW w:w="960" w:type="dxa"/>
            <w:tcBorders>
              <w:top w:val="single" w:sz="4" w:space="0" w:color="auto"/>
              <w:left w:val="single" w:sz="4" w:space="0" w:color="auto"/>
              <w:bottom w:val="single" w:sz="4" w:space="0" w:color="auto"/>
              <w:right w:val="single" w:sz="4" w:space="0" w:color="auto"/>
            </w:tcBorders>
            <w:vAlign w:val="bottom"/>
            <w:hideMark/>
          </w:tcPr>
          <w:p w:rsidR="00726850" w:rsidRPr="004A083D" w:rsidRDefault="00726850" w:rsidP="004A083D">
            <w:pPr>
              <w:widowControl w:val="0"/>
              <w:spacing w:line="360" w:lineRule="auto"/>
              <w:jc w:val="both"/>
            </w:pPr>
            <w:r w:rsidRPr="004A083D">
              <w:rPr>
                <w:rFonts w:cs="Arial"/>
              </w:rPr>
              <w:t>9,08</w:t>
            </w:r>
          </w:p>
        </w:tc>
        <w:tc>
          <w:tcPr>
            <w:tcW w:w="960" w:type="dxa"/>
            <w:tcBorders>
              <w:top w:val="single" w:sz="4" w:space="0" w:color="auto"/>
              <w:left w:val="single" w:sz="4" w:space="0" w:color="auto"/>
              <w:bottom w:val="single" w:sz="4" w:space="0" w:color="auto"/>
              <w:right w:val="single" w:sz="4" w:space="0" w:color="auto"/>
            </w:tcBorders>
            <w:vAlign w:val="bottom"/>
            <w:hideMark/>
          </w:tcPr>
          <w:p w:rsidR="00726850" w:rsidRPr="004A083D" w:rsidRDefault="00726850" w:rsidP="004A083D">
            <w:pPr>
              <w:widowControl w:val="0"/>
              <w:spacing w:line="360" w:lineRule="auto"/>
              <w:jc w:val="both"/>
            </w:pPr>
            <w:r w:rsidRPr="004A083D">
              <w:rPr>
                <w:rFonts w:cs="Arial"/>
              </w:rPr>
              <w:t>12,10</w:t>
            </w:r>
          </w:p>
        </w:tc>
        <w:tc>
          <w:tcPr>
            <w:tcW w:w="1274" w:type="dxa"/>
            <w:tcBorders>
              <w:top w:val="single" w:sz="4" w:space="0" w:color="auto"/>
              <w:left w:val="single" w:sz="4" w:space="0" w:color="auto"/>
              <w:bottom w:val="single" w:sz="4" w:space="0" w:color="auto"/>
              <w:right w:val="single" w:sz="4" w:space="0" w:color="auto"/>
            </w:tcBorders>
            <w:vAlign w:val="bottom"/>
            <w:hideMark/>
          </w:tcPr>
          <w:p w:rsidR="00726850" w:rsidRPr="004A083D" w:rsidRDefault="00726850" w:rsidP="004A083D">
            <w:pPr>
              <w:widowControl w:val="0"/>
              <w:spacing w:line="360" w:lineRule="auto"/>
              <w:jc w:val="both"/>
            </w:pPr>
            <w:r w:rsidRPr="004A083D">
              <w:rPr>
                <w:rFonts w:cs="Arial"/>
              </w:rPr>
              <w:t>-0,19</w:t>
            </w:r>
          </w:p>
        </w:tc>
        <w:tc>
          <w:tcPr>
            <w:tcW w:w="1263" w:type="dxa"/>
            <w:tcBorders>
              <w:top w:val="single" w:sz="4" w:space="0" w:color="auto"/>
              <w:left w:val="single" w:sz="4" w:space="0" w:color="auto"/>
              <w:bottom w:val="single" w:sz="4" w:space="0" w:color="auto"/>
              <w:right w:val="single" w:sz="4" w:space="0" w:color="auto"/>
            </w:tcBorders>
            <w:vAlign w:val="bottom"/>
            <w:hideMark/>
          </w:tcPr>
          <w:p w:rsidR="00726850" w:rsidRPr="004A083D" w:rsidRDefault="00726850" w:rsidP="004A083D">
            <w:pPr>
              <w:widowControl w:val="0"/>
              <w:spacing w:line="360" w:lineRule="auto"/>
              <w:jc w:val="both"/>
            </w:pPr>
            <w:r w:rsidRPr="004A083D">
              <w:rPr>
                <w:rFonts w:cs="Arial"/>
              </w:rPr>
              <w:t>3,02</w:t>
            </w:r>
          </w:p>
        </w:tc>
      </w:tr>
      <w:tr w:rsidR="00726850" w:rsidRPr="004A083D" w:rsidTr="004A083D">
        <w:trPr>
          <w:trHeight w:val="270"/>
        </w:trPr>
        <w:tc>
          <w:tcPr>
            <w:tcW w:w="3460" w:type="dxa"/>
            <w:tcBorders>
              <w:top w:val="nil"/>
              <w:left w:val="single" w:sz="8" w:space="0" w:color="auto"/>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t>ЕНВД</w:t>
            </w:r>
          </w:p>
        </w:tc>
        <w:tc>
          <w:tcPr>
            <w:tcW w:w="945"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37</w:t>
            </w:r>
          </w:p>
        </w:tc>
        <w:tc>
          <w:tcPr>
            <w:tcW w:w="850"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37</w:t>
            </w:r>
          </w:p>
        </w:tc>
        <w:tc>
          <w:tcPr>
            <w:tcW w:w="992" w:type="dxa"/>
            <w:tcBorders>
              <w:top w:val="single" w:sz="4" w:space="0" w:color="auto"/>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37</w:t>
            </w:r>
          </w:p>
        </w:tc>
        <w:tc>
          <w:tcPr>
            <w:tcW w:w="1222" w:type="dxa"/>
            <w:tcBorders>
              <w:top w:val="single" w:sz="4" w:space="0" w:color="auto"/>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0</w:t>
            </w:r>
          </w:p>
        </w:tc>
        <w:tc>
          <w:tcPr>
            <w:tcW w:w="1134" w:type="dxa"/>
            <w:tcBorders>
              <w:top w:val="single" w:sz="4" w:space="0" w:color="auto"/>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0</w:t>
            </w:r>
          </w:p>
        </w:tc>
        <w:tc>
          <w:tcPr>
            <w:tcW w:w="960" w:type="dxa"/>
            <w:tcBorders>
              <w:top w:val="single" w:sz="4" w:space="0" w:color="auto"/>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0,65</w:t>
            </w:r>
          </w:p>
        </w:tc>
        <w:tc>
          <w:tcPr>
            <w:tcW w:w="960" w:type="dxa"/>
            <w:tcBorders>
              <w:top w:val="single" w:sz="4" w:space="0" w:color="auto"/>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0,62</w:t>
            </w:r>
          </w:p>
        </w:tc>
        <w:tc>
          <w:tcPr>
            <w:tcW w:w="960" w:type="dxa"/>
            <w:tcBorders>
              <w:top w:val="single" w:sz="4" w:space="0" w:color="auto"/>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0,60</w:t>
            </w:r>
          </w:p>
        </w:tc>
        <w:tc>
          <w:tcPr>
            <w:tcW w:w="1274" w:type="dxa"/>
            <w:tcBorders>
              <w:top w:val="single" w:sz="4" w:space="0" w:color="auto"/>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-0,03</w:t>
            </w:r>
          </w:p>
        </w:tc>
        <w:tc>
          <w:tcPr>
            <w:tcW w:w="1263" w:type="dxa"/>
            <w:tcBorders>
              <w:top w:val="single" w:sz="4" w:space="0" w:color="auto"/>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-0,01</w:t>
            </w:r>
          </w:p>
        </w:tc>
      </w:tr>
      <w:tr w:rsidR="00726850" w:rsidRPr="004A083D" w:rsidTr="004A083D">
        <w:trPr>
          <w:trHeight w:val="525"/>
        </w:trPr>
        <w:tc>
          <w:tcPr>
            <w:tcW w:w="3460" w:type="dxa"/>
            <w:tcBorders>
              <w:top w:val="nil"/>
              <w:left w:val="single" w:sz="8" w:space="0" w:color="auto"/>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Чистая прибыль (убыток) отчетного периода</w:t>
            </w:r>
          </w:p>
        </w:tc>
        <w:tc>
          <w:tcPr>
            <w:tcW w:w="945"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494</w:t>
            </w:r>
          </w:p>
        </w:tc>
        <w:tc>
          <w:tcPr>
            <w:tcW w:w="850"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506</w:t>
            </w:r>
          </w:p>
        </w:tc>
        <w:tc>
          <w:tcPr>
            <w:tcW w:w="992"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704</w:t>
            </w:r>
          </w:p>
        </w:tc>
        <w:tc>
          <w:tcPr>
            <w:tcW w:w="1222"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12</w:t>
            </w:r>
          </w:p>
        </w:tc>
        <w:tc>
          <w:tcPr>
            <w:tcW w:w="1134"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198</w:t>
            </w:r>
          </w:p>
        </w:tc>
        <w:tc>
          <w:tcPr>
            <w:tcW w:w="960"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8,62</w:t>
            </w:r>
          </w:p>
        </w:tc>
        <w:tc>
          <w:tcPr>
            <w:tcW w:w="960"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8,46</w:t>
            </w:r>
          </w:p>
        </w:tc>
        <w:tc>
          <w:tcPr>
            <w:tcW w:w="960"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11,49</w:t>
            </w:r>
          </w:p>
        </w:tc>
        <w:tc>
          <w:tcPr>
            <w:tcW w:w="1274"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-0,16</w:t>
            </w:r>
          </w:p>
        </w:tc>
        <w:tc>
          <w:tcPr>
            <w:tcW w:w="1263" w:type="dxa"/>
            <w:tcBorders>
              <w:top w:val="nil"/>
              <w:left w:val="nil"/>
              <w:bottom w:val="single" w:sz="8" w:space="0" w:color="auto"/>
              <w:right w:val="single" w:sz="8" w:space="0" w:color="auto"/>
            </w:tcBorders>
            <w:vAlign w:val="bottom"/>
            <w:hideMark/>
          </w:tcPr>
          <w:p w:rsidR="00726850" w:rsidRPr="004A083D" w:rsidRDefault="00726850" w:rsidP="004A083D">
            <w:pPr>
              <w:widowControl w:val="0"/>
              <w:spacing w:line="360" w:lineRule="auto"/>
              <w:jc w:val="both"/>
            </w:pPr>
            <w:r w:rsidRPr="004A083D">
              <w:rPr>
                <w:rFonts w:cs="Arial"/>
              </w:rPr>
              <w:t>3,04</w:t>
            </w:r>
          </w:p>
        </w:tc>
      </w:tr>
    </w:tbl>
    <w:p w:rsidR="00726850" w:rsidRPr="004A083D" w:rsidRDefault="00726850" w:rsidP="004A083D">
      <w:pPr>
        <w:widowControl w:val="0"/>
        <w:spacing w:line="360" w:lineRule="auto"/>
        <w:jc w:val="both"/>
        <w:rPr>
          <w:sz w:val="28"/>
          <w:szCs w:val="28"/>
        </w:rPr>
      </w:pPr>
      <w:bookmarkStart w:id="20" w:name="_GoBack"/>
      <w:bookmarkEnd w:id="20"/>
    </w:p>
    <w:sectPr w:rsidR="00726850" w:rsidRPr="004A083D" w:rsidSect="004A083D">
      <w:pgSz w:w="16838" w:h="11906" w:orient="landscape"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67F" w:rsidRDefault="0050267F" w:rsidP="006D069E">
      <w:pPr>
        <w:ind w:firstLine="720"/>
        <w:jc w:val="both"/>
        <w:rPr>
          <w:sz w:val="22"/>
          <w:lang w:eastAsia="en-US"/>
        </w:rPr>
      </w:pPr>
      <w:r>
        <w:rPr>
          <w:sz w:val="22"/>
          <w:lang w:eastAsia="en-US"/>
        </w:rPr>
        <w:separator/>
      </w:r>
    </w:p>
  </w:endnote>
  <w:endnote w:type="continuationSeparator" w:id="0">
    <w:p w:rsidR="0050267F" w:rsidRDefault="0050267F" w:rsidP="006D069E">
      <w:pPr>
        <w:ind w:firstLine="720"/>
        <w:jc w:val="both"/>
        <w:rPr>
          <w:sz w:val="22"/>
          <w:lang w:eastAsia="en-US"/>
        </w:rPr>
      </w:pPr>
      <w:r>
        <w:rPr>
          <w:sz w:val="22"/>
          <w:lang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67F" w:rsidRDefault="0050267F" w:rsidP="006D069E">
      <w:pPr>
        <w:ind w:firstLine="720"/>
        <w:jc w:val="both"/>
        <w:rPr>
          <w:sz w:val="22"/>
          <w:lang w:eastAsia="en-US"/>
        </w:rPr>
      </w:pPr>
      <w:r>
        <w:rPr>
          <w:sz w:val="22"/>
          <w:lang w:eastAsia="en-US"/>
        </w:rPr>
        <w:separator/>
      </w:r>
    </w:p>
  </w:footnote>
  <w:footnote w:type="continuationSeparator" w:id="0">
    <w:p w:rsidR="0050267F" w:rsidRDefault="0050267F" w:rsidP="006D069E">
      <w:pPr>
        <w:ind w:firstLine="720"/>
        <w:jc w:val="both"/>
        <w:rPr>
          <w:sz w:val="22"/>
          <w:lang w:eastAsia="en-US"/>
        </w:rPr>
      </w:pPr>
      <w:r>
        <w:rPr>
          <w:sz w:val="22"/>
          <w:lang w:eastAsia="en-US"/>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201DC"/>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
    <w:nsid w:val="05425448"/>
    <w:multiLevelType w:val="singleLevel"/>
    <w:tmpl w:val="AFBAFBFC"/>
    <w:lvl w:ilvl="0">
      <w:start w:val="1"/>
      <w:numFmt w:val="bullet"/>
      <w:lvlText w:val="-"/>
      <w:lvlJc w:val="left"/>
      <w:pPr>
        <w:tabs>
          <w:tab w:val="num" w:pos="360"/>
        </w:tabs>
        <w:ind w:left="360" w:hanging="360"/>
      </w:pPr>
      <w:rPr>
        <w:rFonts w:hint="default"/>
        <w:b/>
        <w:i w:val="0"/>
      </w:rPr>
    </w:lvl>
  </w:abstractNum>
  <w:abstractNum w:abstractNumId="2">
    <w:nsid w:val="059264BE"/>
    <w:multiLevelType w:val="singleLevel"/>
    <w:tmpl w:val="4524CDE8"/>
    <w:lvl w:ilvl="0">
      <w:start w:val="1"/>
      <w:numFmt w:val="bullet"/>
      <w:lvlText w:val=""/>
      <w:lvlJc w:val="left"/>
      <w:pPr>
        <w:tabs>
          <w:tab w:val="num" w:pos="360"/>
        </w:tabs>
        <w:ind w:left="360" w:hanging="360"/>
      </w:pPr>
      <w:rPr>
        <w:rFonts w:ascii="Symbol" w:hAnsi="Symbol" w:hint="default"/>
        <w:color w:val="auto"/>
        <w:sz w:val="28"/>
      </w:rPr>
    </w:lvl>
  </w:abstractNum>
  <w:abstractNum w:abstractNumId="3">
    <w:nsid w:val="0C0E350E"/>
    <w:multiLevelType w:val="singleLevel"/>
    <w:tmpl w:val="4524CDE8"/>
    <w:lvl w:ilvl="0">
      <w:start w:val="1"/>
      <w:numFmt w:val="bullet"/>
      <w:lvlText w:val=""/>
      <w:lvlJc w:val="left"/>
      <w:pPr>
        <w:tabs>
          <w:tab w:val="num" w:pos="360"/>
        </w:tabs>
        <w:ind w:left="360" w:hanging="360"/>
      </w:pPr>
      <w:rPr>
        <w:rFonts w:ascii="Symbol" w:hAnsi="Symbol" w:hint="default"/>
        <w:color w:val="auto"/>
        <w:sz w:val="28"/>
      </w:rPr>
    </w:lvl>
  </w:abstractNum>
  <w:abstractNum w:abstractNumId="4">
    <w:nsid w:val="18E25EE6"/>
    <w:multiLevelType w:val="hybridMultilevel"/>
    <w:tmpl w:val="BACA9002"/>
    <w:lvl w:ilvl="0" w:tplc="04190001">
      <w:start w:val="1"/>
      <w:numFmt w:val="bullet"/>
      <w:lvlText w:val=""/>
      <w:lvlJc w:val="left"/>
      <w:pPr>
        <w:tabs>
          <w:tab w:val="num" w:pos="2574"/>
        </w:tabs>
        <w:ind w:left="2574" w:hanging="360"/>
      </w:pPr>
      <w:rPr>
        <w:rFonts w:ascii="Symbol" w:hAnsi="Symbol" w:hint="default"/>
      </w:rPr>
    </w:lvl>
    <w:lvl w:ilvl="1" w:tplc="04190003" w:tentative="1">
      <w:start w:val="1"/>
      <w:numFmt w:val="bullet"/>
      <w:lvlText w:val="o"/>
      <w:lvlJc w:val="left"/>
      <w:pPr>
        <w:tabs>
          <w:tab w:val="num" w:pos="3294"/>
        </w:tabs>
        <w:ind w:left="3294" w:hanging="360"/>
      </w:pPr>
      <w:rPr>
        <w:rFonts w:ascii="Courier New" w:hAnsi="Courier New" w:hint="default"/>
      </w:rPr>
    </w:lvl>
    <w:lvl w:ilvl="2" w:tplc="04190005" w:tentative="1">
      <w:start w:val="1"/>
      <w:numFmt w:val="bullet"/>
      <w:lvlText w:val=""/>
      <w:lvlJc w:val="left"/>
      <w:pPr>
        <w:tabs>
          <w:tab w:val="num" w:pos="4014"/>
        </w:tabs>
        <w:ind w:left="4014" w:hanging="360"/>
      </w:pPr>
      <w:rPr>
        <w:rFonts w:ascii="Wingdings" w:hAnsi="Wingdings" w:hint="default"/>
      </w:rPr>
    </w:lvl>
    <w:lvl w:ilvl="3" w:tplc="04190001" w:tentative="1">
      <w:start w:val="1"/>
      <w:numFmt w:val="bullet"/>
      <w:lvlText w:val=""/>
      <w:lvlJc w:val="left"/>
      <w:pPr>
        <w:tabs>
          <w:tab w:val="num" w:pos="4734"/>
        </w:tabs>
        <w:ind w:left="4734" w:hanging="360"/>
      </w:pPr>
      <w:rPr>
        <w:rFonts w:ascii="Symbol" w:hAnsi="Symbol" w:hint="default"/>
      </w:rPr>
    </w:lvl>
    <w:lvl w:ilvl="4" w:tplc="04190003" w:tentative="1">
      <w:start w:val="1"/>
      <w:numFmt w:val="bullet"/>
      <w:lvlText w:val="o"/>
      <w:lvlJc w:val="left"/>
      <w:pPr>
        <w:tabs>
          <w:tab w:val="num" w:pos="5454"/>
        </w:tabs>
        <w:ind w:left="5454" w:hanging="360"/>
      </w:pPr>
      <w:rPr>
        <w:rFonts w:ascii="Courier New" w:hAnsi="Courier New" w:hint="default"/>
      </w:rPr>
    </w:lvl>
    <w:lvl w:ilvl="5" w:tplc="04190005" w:tentative="1">
      <w:start w:val="1"/>
      <w:numFmt w:val="bullet"/>
      <w:lvlText w:val=""/>
      <w:lvlJc w:val="left"/>
      <w:pPr>
        <w:tabs>
          <w:tab w:val="num" w:pos="6174"/>
        </w:tabs>
        <w:ind w:left="6174" w:hanging="360"/>
      </w:pPr>
      <w:rPr>
        <w:rFonts w:ascii="Wingdings" w:hAnsi="Wingdings" w:hint="default"/>
      </w:rPr>
    </w:lvl>
    <w:lvl w:ilvl="6" w:tplc="04190001" w:tentative="1">
      <w:start w:val="1"/>
      <w:numFmt w:val="bullet"/>
      <w:lvlText w:val=""/>
      <w:lvlJc w:val="left"/>
      <w:pPr>
        <w:tabs>
          <w:tab w:val="num" w:pos="6894"/>
        </w:tabs>
        <w:ind w:left="6894" w:hanging="360"/>
      </w:pPr>
      <w:rPr>
        <w:rFonts w:ascii="Symbol" w:hAnsi="Symbol" w:hint="default"/>
      </w:rPr>
    </w:lvl>
    <w:lvl w:ilvl="7" w:tplc="04190003" w:tentative="1">
      <w:start w:val="1"/>
      <w:numFmt w:val="bullet"/>
      <w:lvlText w:val="o"/>
      <w:lvlJc w:val="left"/>
      <w:pPr>
        <w:tabs>
          <w:tab w:val="num" w:pos="7614"/>
        </w:tabs>
        <w:ind w:left="7614" w:hanging="360"/>
      </w:pPr>
      <w:rPr>
        <w:rFonts w:ascii="Courier New" w:hAnsi="Courier New" w:hint="default"/>
      </w:rPr>
    </w:lvl>
    <w:lvl w:ilvl="8" w:tplc="04190005" w:tentative="1">
      <w:start w:val="1"/>
      <w:numFmt w:val="bullet"/>
      <w:lvlText w:val=""/>
      <w:lvlJc w:val="left"/>
      <w:pPr>
        <w:tabs>
          <w:tab w:val="num" w:pos="8334"/>
        </w:tabs>
        <w:ind w:left="8334" w:hanging="360"/>
      </w:pPr>
      <w:rPr>
        <w:rFonts w:ascii="Wingdings" w:hAnsi="Wingdings" w:hint="default"/>
      </w:rPr>
    </w:lvl>
  </w:abstractNum>
  <w:abstractNum w:abstractNumId="5">
    <w:nsid w:val="29C236AA"/>
    <w:multiLevelType w:val="singleLevel"/>
    <w:tmpl w:val="F772831C"/>
    <w:lvl w:ilvl="0">
      <w:start w:val="1"/>
      <w:numFmt w:val="decimal"/>
      <w:lvlText w:val="%1."/>
      <w:legacy w:legacy="1" w:legacySpace="0" w:legacyIndent="360"/>
      <w:lvlJc w:val="left"/>
      <w:rPr>
        <w:rFonts w:ascii="Times New Roman" w:hAnsi="Times New Roman" w:cs="Times New Roman" w:hint="default"/>
      </w:rPr>
    </w:lvl>
  </w:abstractNum>
  <w:abstractNum w:abstractNumId="6">
    <w:nsid w:val="2F8540E4"/>
    <w:multiLevelType w:val="singleLevel"/>
    <w:tmpl w:val="4524CDE8"/>
    <w:lvl w:ilvl="0">
      <w:start w:val="1"/>
      <w:numFmt w:val="bullet"/>
      <w:lvlText w:val=""/>
      <w:lvlJc w:val="left"/>
      <w:pPr>
        <w:tabs>
          <w:tab w:val="num" w:pos="1080"/>
        </w:tabs>
        <w:ind w:left="1080" w:hanging="360"/>
      </w:pPr>
      <w:rPr>
        <w:rFonts w:ascii="Symbol" w:hAnsi="Symbol" w:hint="default"/>
        <w:color w:val="auto"/>
        <w:sz w:val="28"/>
      </w:rPr>
    </w:lvl>
  </w:abstractNum>
  <w:abstractNum w:abstractNumId="7">
    <w:nsid w:val="33C54A6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8">
    <w:nsid w:val="55834F22"/>
    <w:multiLevelType w:val="hybridMultilevel"/>
    <w:tmpl w:val="91FE40E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5A4C4EFF"/>
    <w:multiLevelType w:val="hybridMultilevel"/>
    <w:tmpl w:val="A0D6BC4C"/>
    <w:lvl w:ilvl="0" w:tplc="474C8B54">
      <w:start w:val="1"/>
      <w:numFmt w:val="decimal"/>
      <w:lvlText w:val="%1)"/>
      <w:lvlJc w:val="left"/>
      <w:pPr>
        <w:tabs>
          <w:tab w:val="num" w:pos="1935"/>
        </w:tabs>
        <w:ind w:left="1935" w:hanging="121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0">
    <w:nsid w:val="604629C8"/>
    <w:multiLevelType w:val="hybridMultilevel"/>
    <w:tmpl w:val="1E5C24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BC957DC"/>
    <w:multiLevelType w:val="hybridMultilevel"/>
    <w:tmpl w:val="C94605A2"/>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2">
    <w:nsid w:val="70C32AD6"/>
    <w:multiLevelType w:val="hybridMultilevel"/>
    <w:tmpl w:val="0BC26FF6"/>
    <w:lvl w:ilvl="0" w:tplc="FFFFFFFF">
      <w:start w:val="1"/>
      <w:numFmt w:val="decimal"/>
      <w:lvlText w:val="%1."/>
      <w:lvlJc w:val="left"/>
      <w:pPr>
        <w:tabs>
          <w:tab w:val="num" w:pos="1440"/>
        </w:tabs>
        <w:ind w:left="1440" w:hanging="360"/>
      </w:pPr>
      <w:rPr>
        <w:rFonts w:cs="Times New Roman"/>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3">
    <w:nsid w:val="7B1A63AC"/>
    <w:multiLevelType w:val="hybridMultilevel"/>
    <w:tmpl w:val="B8E4A064"/>
    <w:lvl w:ilvl="0" w:tplc="AA5E7056">
      <w:start w:val="1"/>
      <w:numFmt w:val="decimal"/>
      <w:lvlText w:val="%1."/>
      <w:lvlJc w:val="left"/>
      <w:pPr>
        <w:tabs>
          <w:tab w:val="num" w:pos="2235"/>
        </w:tabs>
        <w:ind w:left="2235" w:hanging="975"/>
      </w:pPr>
      <w:rPr>
        <w:rFonts w:cs="Times New Roman" w:hint="default"/>
        <w:b w:val="0"/>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12"/>
  </w:num>
  <w:num w:numId="2">
    <w:abstractNumId w:val="6"/>
  </w:num>
  <w:num w:numId="3">
    <w:abstractNumId w:val="3"/>
  </w:num>
  <w:num w:numId="4">
    <w:abstractNumId w:val="2"/>
  </w:num>
  <w:num w:numId="5">
    <w:abstractNumId w:val="9"/>
  </w:num>
  <w:num w:numId="6">
    <w:abstractNumId w:val="5"/>
  </w:num>
  <w:num w:numId="7">
    <w:abstractNumId w:val="0"/>
  </w:num>
  <w:num w:numId="8">
    <w:abstractNumId w:val="1"/>
  </w:num>
  <w:num w:numId="9">
    <w:abstractNumId w:val="13"/>
  </w:num>
  <w:num w:numId="10">
    <w:abstractNumId w:val="7"/>
  </w:num>
  <w:num w:numId="11">
    <w:abstractNumId w:val="8"/>
  </w:num>
  <w:num w:numId="12">
    <w:abstractNumId w:val="4"/>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181D"/>
    <w:rsid w:val="00001C5D"/>
    <w:rsid w:val="00017E97"/>
    <w:rsid w:val="00040438"/>
    <w:rsid w:val="00057917"/>
    <w:rsid w:val="000607DB"/>
    <w:rsid w:val="00090A43"/>
    <w:rsid w:val="000A3CBF"/>
    <w:rsid w:val="000B2912"/>
    <w:rsid w:val="000B3956"/>
    <w:rsid w:val="000D0F61"/>
    <w:rsid w:val="000D703B"/>
    <w:rsid w:val="000E4A48"/>
    <w:rsid w:val="00111BB6"/>
    <w:rsid w:val="00112870"/>
    <w:rsid w:val="00143CC2"/>
    <w:rsid w:val="00165AD0"/>
    <w:rsid w:val="001855A3"/>
    <w:rsid w:val="001C3DF5"/>
    <w:rsid w:val="001D571F"/>
    <w:rsid w:val="001E36DD"/>
    <w:rsid w:val="00204DBE"/>
    <w:rsid w:val="00213219"/>
    <w:rsid w:val="00230419"/>
    <w:rsid w:val="00240623"/>
    <w:rsid w:val="00260AE8"/>
    <w:rsid w:val="00264275"/>
    <w:rsid w:val="00277B5E"/>
    <w:rsid w:val="00291B0D"/>
    <w:rsid w:val="00295361"/>
    <w:rsid w:val="002B02CD"/>
    <w:rsid w:val="002C61EB"/>
    <w:rsid w:val="002D7E47"/>
    <w:rsid w:val="002E12C2"/>
    <w:rsid w:val="003016DF"/>
    <w:rsid w:val="003207C3"/>
    <w:rsid w:val="00353BAA"/>
    <w:rsid w:val="003543CF"/>
    <w:rsid w:val="003707CE"/>
    <w:rsid w:val="003721C2"/>
    <w:rsid w:val="00372EC3"/>
    <w:rsid w:val="003C7E9C"/>
    <w:rsid w:val="003D312E"/>
    <w:rsid w:val="003D64CB"/>
    <w:rsid w:val="003E30A3"/>
    <w:rsid w:val="003E4B82"/>
    <w:rsid w:val="003E7C19"/>
    <w:rsid w:val="003F0F30"/>
    <w:rsid w:val="00436174"/>
    <w:rsid w:val="00440789"/>
    <w:rsid w:val="00441E65"/>
    <w:rsid w:val="004743A7"/>
    <w:rsid w:val="0047793C"/>
    <w:rsid w:val="004942CA"/>
    <w:rsid w:val="004A083D"/>
    <w:rsid w:val="004C05B4"/>
    <w:rsid w:val="0050267F"/>
    <w:rsid w:val="00505D37"/>
    <w:rsid w:val="00517927"/>
    <w:rsid w:val="00535F13"/>
    <w:rsid w:val="005369C3"/>
    <w:rsid w:val="00542234"/>
    <w:rsid w:val="005808F5"/>
    <w:rsid w:val="005A083D"/>
    <w:rsid w:val="005D6062"/>
    <w:rsid w:val="005E19AC"/>
    <w:rsid w:val="005E50B7"/>
    <w:rsid w:val="005F20B2"/>
    <w:rsid w:val="005F2403"/>
    <w:rsid w:val="00617F00"/>
    <w:rsid w:val="00623680"/>
    <w:rsid w:val="006512C1"/>
    <w:rsid w:val="00662466"/>
    <w:rsid w:val="00691DF9"/>
    <w:rsid w:val="006A181D"/>
    <w:rsid w:val="006B1AAB"/>
    <w:rsid w:val="006B6EC8"/>
    <w:rsid w:val="006D069E"/>
    <w:rsid w:val="006D271C"/>
    <w:rsid w:val="006D697D"/>
    <w:rsid w:val="006E3EE1"/>
    <w:rsid w:val="007070D6"/>
    <w:rsid w:val="0070734E"/>
    <w:rsid w:val="00721E61"/>
    <w:rsid w:val="007236FF"/>
    <w:rsid w:val="00726850"/>
    <w:rsid w:val="00737D0F"/>
    <w:rsid w:val="00740DDA"/>
    <w:rsid w:val="007534EA"/>
    <w:rsid w:val="007543A5"/>
    <w:rsid w:val="00756126"/>
    <w:rsid w:val="0075690A"/>
    <w:rsid w:val="007804BA"/>
    <w:rsid w:val="007A0B5C"/>
    <w:rsid w:val="007D59B1"/>
    <w:rsid w:val="008131AD"/>
    <w:rsid w:val="00821CD9"/>
    <w:rsid w:val="00823852"/>
    <w:rsid w:val="008A3C2B"/>
    <w:rsid w:val="008B4881"/>
    <w:rsid w:val="008C15C3"/>
    <w:rsid w:val="008E11F8"/>
    <w:rsid w:val="008E364F"/>
    <w:rsid w:val="008F065F"/>
    <w:rsid w:val="00926EFF"/>
    <w:rsid w:val="00943F0A"/>
    <w:rsid w:val="00961539"/>
    <w:rsid w:val="009801D7"/>
    <w:rsid w:val="0099608D"/>
    <w:rsid w:val="009B4D57"/>
    <w:rsid w:val="009C3B78"/>
    <w:rsid w:val="009C5838"/>
    <w:rsid w:val="009E4BC4"/>
    <w:rsid w:val="009E65E0"/>
    <w:rsid w:val="00A27F7B"/>
    <w:rsid w:val="00A70F48"/>
    <w:rsid w:val="00A71610"/>
    <w:rsid w:val="00A96CC4"/>
    <w:rsid w:val="00AD5CD2"/>
    <w:rsid w:val="00AF29E2"/>
    <w:rsid w:val="00B50491"/>
    <w:rsid w:val="00B52054"/>
    <w:rsid w:val="00B61393"/>
    <w:rsid w:val="00B77DEB"/>
    <w:rsid w:val="00B83128"/>
    <w:rsid w:val="00BB0B2A"/>
    <w:rsid w:val="00BC397C"/>
    <w:rsid w:val="00C00A48"/>
    <w:rsid w:val="00C30CC7"/>
    <w:rsid w:val="00CB0D74"/>
    <w:rsid w:val="00CC084D"/>
    <w:rsid w:val="00CF70ED"/>
    <w:rsid w:val="00D02B96"/>
    <w:rsid w:val="00D2265A"/>
    <w:rsid w:val="00D246D1"/>
    <w:rsid w:val="00D3129D"/>
    <w:rsid w:val="00D35CCF"/>
    <w:rsid w:val="00D66430"/>
    <w:rsid w:val="00D7303D"/>
    <w:rsid w:val="00D759A1"/>
    <w:rsid w:val="00D75EC1"/>
    <w:rsid w:val="00D95852"/>
    <w:rsid w:val="00D95B29"/>
    <w:rsid w:val="00DF7CE0"/>
    <w:rsid w:val="00E41EB7"/>
    <w:rsid w:val="00E73B0D"/>
    <w:rsid w:val="00E96F5F"/>
    <w:rsid w:val="00EB0196"/>
    <w:rsid w:val="00EC067E"/>
    <w:rsid w:val="00EC6218"/>
    <w:rsid w:val="00ED4862"/>
    <w:rsid w:val="00EE2F15"/>
    <w:rsid w:val="00F2523A"/>
    <w:rsid w:val="00F30A24"/>
    <w:rsid w:val="00F36D83"/>
    <w:rsid w:val="00F46628"/>
    <w:rsid w:val="00F62A46"/>
    <w:rsid w:val="00F657E8"/>
    <w:rsid w:val="00F71998"/>
    <w:rsid w:val="00F735D3"/>
    <w:rsid w:val="00F8562B"/>
    <w:rsid w:val="00F86ACC"/>
    <w:rsid w:val="00FA2A91"/>
    <w:rsid w:val="00FA30C5"/>
    <w:rsid w:val="00FB0F9F"/>
    <w:rsid w:val="00FD01D1"/>
    <w:rsid w:val="00FD31F1"/>
    <w:rsid w:val="00FF5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93"/>
    <o:shapelayout v:ext="edit">
      <o:idmap v:ext="edit" data="1"/>
      <o:rules v:ext="edit">
        <o:r id="V:Rule17" type="connector" idref="#_s1129">
          <o:proxy start="" idref="#_s1131" connectloc="0"/>
          <o:proxy end="" idref="#_s1130" connectloc="2"/>
        </o:r>
        <o:r id="V:Rule18" type="connector" idref="#_s1127">
          <o:proxy start="" idref="#_s1133" connectloc="0"/>
          <o:proxy end="" idref="#_s1130" connectloc="2"/>
        </o:r>
        <o:r id="V:Rule19" type="connector" idref="#_s1128">
          <o:proxy start="" idref="#_s1132" connectloc="0"/>
          <o:proxy end="" idref="#_s1130" connectloc="2"/>
        </o:r>
        <o:r id="V:Rule20" type="connector" idref="#_s1123">
          <o:proxy start="" idref="#_s1137" connectloc="0"/>
          <o:proxy end="" idref="#_s1132" connectloc="2"/>
        </o:r>
        <o:r id="V:Rule21" type="connector" idref="#_s1124">
          <o:proxy start="" idref="#_s1136" connectloc="0"/>
          <o:proxy end="" idref="#_s1131" connectloc="2"/>
        </o:r>
        <o:r id="V:Rule22" type="connector" idref="#_s1126">
          <o:proxy start="" idref="#_s1134" connectloc="0"/>
          <o:proxy end="" idref="#_s1130" connectloc="2"/>
        </o:r>
        <o:r id="V:Rule23" type="connector" idref="#_s1125">
          <o:proxy start="" idref="#_s1135" connectloc="0"/>
          <o:proxy end="" idref="#_s1130" connectloc="2"/>
        </o:r>
        <o:r id="V:Rule24" type="connector" idref="#_s1115">
          <o:proxy start="" idref="#_s1145" connectloc="1"/>
          <o:proxy end="" idref="#_s1135" connectloc="2"/>
        </o:r>
        <o:r id="V:Rule25" type="connector" idref="#_s1114">
          <o:proxy start="" idref="#_s1146" connectloc="1"/>
          <o:proxy end="" idref="#_s1135" connectloc="2"/>
        </o:r>
        <o:r id="V:Rule26" type="connector" idref="#_s1119">
          <o:proxy start="" idref="#_s1141" connectloc="0"/>
          <o:proxy end="" idref="#_s1135" connectloc="2"/>
        </o:r>
        <o:r id="V:Rule27" type="connector" idref="#_s1121">
          <o:proxy start="" idref="#_s1139" connectloc="0"/>
          <o:proxy end="" idref="#_s1135" connectloc="2"/>
        </o:r>
        <o:r id="V:Rule28" type="connector" idref="#_s1122">
          <o:proxy start="" idref="#_s1138" connectloc="0"/>
          <o:proxy end="" idref="#_s1132" connectloc="2"/>
        </o:r>
        <o:r id="V:Rule29" type="connector" idref="#_s1120">
          <o:proxy start="" idref="#_s1140" connectloc="1"/>
          <o:proxy end="" idref="#_s1139" connectloc="2"/>
        </o:r>
        <o:r id="V:Rule30" type="connector" idref="#_s1116">
          <o:proxy start="" idref="#_s1144" connectloc="1"/>
          <o:proxy end="" idref="#_s1135" connectloc="2"/>
        </o:r>
        <o:r id="V:Rule31" type="connector" idref="#_s1118">
          <o:proxy start="" idref="#_s1142" connectloc="0"/>
          <o:proxy end="" idref="#_s1135" connectloc="2"/>
        </o:r>
        <o:r id="V:Rule32" type="connector" idref="#_s1117">
          <o:proxy start="" idref="#_s1143" connectloc="0"/>
          <o:proxy end="" idref="#_s1135" connectloc="2"/>
        </o:r>
      </o:rules>
    </o:shapelayout>
  </w:shapeDefaults>
  <w:decimalSymbol w:val=","/>
  <w:listSeparator w:val=";"/>
  <w14:defaultImageDpi w14:val="0"/>
  <w15:chartTrackingRefBased/>
  <w15:docId w15:val="{47D0F19B-D545-41B6-88A7-B0E7B257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236FF"/>
  </w:style>
  <w:style w:type="paragraph" w:styleId="1">
    <w:name w:val="heading 1"/>
    <w:basedOn w:val="a"/>
    <w:next w:val="a"/>
    <w:link w:val="10"/>
    <w:uiPriority w:val="9"/>
    <w:qFormat/>
    <w:rsid w:val="009E4BC4"/>
    <w:pPr>
      <w:keepNext/>
      <w:spacing w:before="240" w:after="60"/>
      <w:jc w:val="center"/>
      <w:outlineLvl w:val="0"/>
    </w:pPr>
    <w:rPr>
      <w:rFonts w:cs="Arial"/>
      <w:b/>
      <w:bCs/>
      <w:kern w:val="32"/>
      <w:sz w:val="28"/>
      <w:szCs w:val="32"/>
      <w:lang w:eastAsia="en-US"/>
    </w:rPr>
  </w:style>
  <w:style w:type="paragraph" w:styleId="2">
    <w:name w:val="heading 2"/>
    <w:basedOn w:val="a"/>
    <w:next w:val="a"/>
    <w:link w:val="20"/>
    <w:uiPriority w:val="9"/>
    <w:unhideWhenUsed/>
    <w:qFormat/>
    <w:rsid w:val="009E4BC4"/>
    <w:pPr>
      <w:keepNext/>
      <w:spacing w:before="240" w:after="60" w:line="360" w:lineRule="auto"/>
      <w:ind w:firstLine="720"/>
      <w:jc w:val="both"/>
      <w:outlineLvl w:val="1"/>
    </w:pPr>
    <w:rPr>
      <w:b/>
      <w:bCs/>
      <w:iCs/>
      <w:sz w:val="28"/>
      <w:szCs w:val="28"/>
      <w:lang w:eastAsia="en-US"/>
    </w:rPr>
  </w:style>
  <w:style w:type="paragraph" w:styleId="3">
    <w:name w:val="heading 3"/>
    <w:basedOn w:val="a"/>
    <w:next w:val="a"/>
    <w:link w:val="30"/>
    <w:uiPriority w:val="9"/>
    <w:semiHidden/>
    <w:unhideWhenUsed/>
    <w:qFormat/>
    <w:rsid w:val="007236FF"/>
    <w:pPr>
      <w:keepNext/>
      <w:spacing w:before="240" w:after="60" w:line="360" w:lineRule="auto"/>
      <w:ind w:firstLine="720"/>
      <w:jc w:val="both"/>
      <w:outlineLvl w:val="2"/>
    </w:pPr>
    <w:rPr>
      <w:rFonts w:ascii="Cambria" w:hAnsi="Cambria"/>
      <w:b/>
      <w:bCs/>
      <w:sz w:val="26"/>
      <w:szCs w:val="26"/>
      <w:lang w:eastAsia="en-US"/>
    </w:rPr>
  </w:style>
  <w:style w:type="paragraph" w:styleId="4">
    <w:name w:val="heading 4"/>
    <w:basedOn w:val="a"/>
    <w:next w:val="a"/>
    <w:link w:val="40"/>
    <w:uiPriority w:val="9"/>
    <w:semiHidden/>
    <w:unhideWhenUsed/>
    <w:qFormat/>
    <w:rsid w:val="00D75EC1"/>
    <w:pPr>
      <w:keepNext/>
      <w:spacing w:before="240" w:after="60" w:line="360" w:lineRule="auto"/>
      <w:ind w:firstLine="720"/>
      <w:jc w:val="both"/>
      <w:outlineLvl w:val="3"/>
    </w:pPr>
    <w:rPr>
      <w:rFonts w:ascii="Calibri" w:hAnsi="Calibri"/>
      <w:b/>
      <w:bCs/>
      <w:sz w:val="28"/>
      <w:szCs w:val="28"/>
      <w:lang w:eastAsia="en-US"/>
    </w:rPr>
  </w:style>
  <w:style w:type="paragraph" w:styleId="6">
    <w:name w:val="heading 6"/>
    <w:basedOn w:val="a"/>
    <w:next w:val="a"/>
    <w:link w:val="60"/>
    <w:uiPriority w:val="9"/>
    <w:semiHidden/>
    <w:unhideWhenUsed/>
    <w:qFormat/>
    <w:rsid w:val="005808F5"/>
    <w:pPr>
      <w:spacing w:before="240" w:after="60" w:line="360" w:lineRule="auto"/>
      <w:ind w:firstLine="720"/>
      <w:jc w:val="both"/>
      <w:outlineLvl w:val="5"/>
    </w:pPr>
    <w:rPr>
      <w:rFonts w:ascii="Calibri" w:hAnsi="Calibri"/>
      <w:b/>
      <w:bCs/>
      <w:sz w:val="22"/>
      <w:szCs w:val="22"/>
      <w:lang w:eastAsia="en-US"/>
    </w:rPr>
  </w:style>
  <w:style w:type="paragraph" w:styleId="7">
    <w:name w:val="heading 7"/>
    <w:basedOn w:val="a"/>
    <w:next w:val="a"/>
    <w:link w:val="70"/>
    <w:uiPriority w:val="9"/>
    <w:rsid w:val="007236FF"/>
    <w:pPr>
      <w:keepNext/>
      <w:tabs>
        <w:tab w:val="center" w:pos="3828"/>
      </w:tabs>
      <w:jc w:val="both"/>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9E4BC4"/>
    <w:rPr>
      <w:rFonts w:eastAsia="Times New Roman" w:cs="Arial"/>
      <w:b/>
      <w:bCs/>
      <w:kern w:val="32"/>
      <w:sz w:val="32"/>
      <w:szCs w:val="32"/>
    </w:rPr>
  </w:style>
  <w:style w:type="character" w:customStyle="1" w:styleId="20">
    <w:name w:val="Заголовок 2 Знак"/>
    <w:link w:val="2"/>
    <w:uiPriority w:val="9"/>
    <w:locked/>
    <w:rsid w:val="009E4BC4"/>
    <w:rPr>
      <w:rFonts w:eastAsia="Times New Roman" w:cs="Times New Roman"/>
      <w:b/>
      <w:bCs/>
      <w:iCs/>
      <w:sz w:val="28"/>
      <w:szCs w:val="28"/>
      <w:lang w:val="x-none" w:eastAsia="en-US"/>
    </w:rPr>
  </w:style>
  <w:style w:type="character" w:customStyle="1" w:styleId="30">
    <w:name w:val="Заголовок 3 Знак"/>
    <w:link w:val="3"/>
    <w:uiPriority w:val="9"/>
    <w:semiHidden/>
    <w:locked/>
    <w:rsid w:val="007236FF"/>
    <w:rPr>
      <w:rFonts w:ascii="Cambria" w:hAnsi="Cambria" w:cs="Times New Roman"/>
      <w:b/>
      <w:bCs/>
      <w:sz w:val="26"/>
      <w:szCs w:val="26"/>
      <w:lang w:val="x-none" w:eastAsia="en-US"/>
    </w:rPr>
  </w:style>
  <w:style w:type="character" w:customStyle="1" w:styleId="40">
    <w:name w:val="Заголовок 4 Знак"/>
    <w:link w:val="4"/>
    <w:uiPriority w:val="9"/>
    <w:semiHidden/>
    <w:locked/>
    <w:rsid w:val="00D75EC1"/>
    <w:rPr>
      <w:rFonts w:ascii="Calibri" w:hAnsi="Calibri" w:cs="Times New Roman"/>
      <w:b/>
      <w:bCs/>
      <w:sz w:val="28"/>
      <w:szCs w:val="28"/>
      <w:lang w:val="x-none" w:eastAsia="en-US"/>
    </w:rPr>
  </w:style>
  <w:style w:type="character" w:customStyle="1" w:styleId="60">
    <w:name w:val="Заголовок 6 Знак"/>
    <w:link w:val="6"/>
    <w:uiPriority w:val="9"/>
    <w:semiHidden/>
    <w:locked/>
    <w:rsid w:val="005808F5"/>
    <w:rPr>
      <w:rFonts w:ascii="Calibri" w:hAnsi="Calibri" w:cs="Times New Roman"/>
      <w:b/>
      <w:bCs/>
      <w:sz w:val="22"/>
      <w:szCs w:val="22"/>
      <w:lang w:val="x-none" w:eastAsia="en-US"/>
    </w:rPr>
  </w:style>
  <w:style w:type="paragraph" w:styleId="a3">
    <w:name w:val="Body Text Indent"/>
    <w:basedOn w:val="a"/>
    <w:link w:val="a4"/>
    <w:uiPriority w:val="99"/>
    <w:semiHidden/>
    <w:rsid w:val="00D95B29"/>
    <w:pPr>
      <w:spacing w:line="360" w:lineRule="auto"/>
      <w:ind w:firstLine="851"/>
    </w:pPr>
    <w:rPr>
      <w:b/>
      <w:i/>
      <w:sz w:val="28"/>
    </w:rPr>
  </w:style>
  <w:style w:type="character" w:customStyle="1" w:styleId="a4">
    <w:name w:val="Основной текст с отступом Знак"/>
    <w:link w:val="a3"/>
    <w:uiPriority w:val="99"/>
    <w:semiHidden/>
    <w:locked/>
    <w:rsid w:val="00D95B29"/>
    <w:rPr>
      <w:rFonts w:eastAsia="Times New Roman" w:cs="Times New Roman"/>
      <w:b/>
      <w:i/>
      <w:sz w:val="28"/>
    </w:rPr>
  </w:style>
  <w:style w:type="paragraph" w:styleId="a5">
    <w:name w:val="header"/>
    <w:basedOn w:val="a"/>
    <w:link w:val="a6"/>
    <w:uiPriority w:val="99"/>
    <w:unhideWhenUsed/>
    <w:rsid w:val="006D069E"/>
    <w:pPr>
      <w:tabs>
        <w:tab w:val="center" w:pos="4677"/>
        <w:tab w:val="right" w:pos="9355"/>
      </w:tabs>
      <w:spacing w:line="360" w:lineRule="auto"/>
      <w:ind w:firstLine="720"/>
      <w:jc w:val="both"/>
    </w:pPr>
    <w:rPr>
      <w:sz w:val="22"/>
      <w:lang w:eastAsia="en-US"/>
    </w:rPr>
  </w:style>
  <w:style w:type="character" w:customStyle="1" w:styleId="a6">
    <w:name w:val="Верхний колонтитул Знак"/>
    <w:link w:val="a5"/>
    <w:uiPriority w:val="99"/>
    <w:locked/>
    <w:rsid w:val="006D069E"/>
    <w:rPr>
      <w:rFonts w:cs="Times New Roman"/>
      <w:sz w:val="22"/>
      <w:lang w:val="x-none" w:eastAsia="en-US"/>
    </w:rPr>
  </w:style>
  <w:style w:type="paragraph" w:styleId="a7">
    <w:name w:val="footer"/>
    <w:basedOn w:val="a"/>
    <w:link w:val="a8"/>
    <w:uiPriority w:val="99"/>
    <w:unhideWhenUsed/>
    <w:rsid w:val="006D069E"/>
    <w:pPr>
      <w:tabs>
        <w:tab w:val="center" w:pos="4677"/>
        <w:tab w:val="right" w:pos="9355"/>
      </w:tabs>
      <w:spacing w:line="360" w:lineRule="auto"/>
      <w:ind w:firstLine="720"/>
      <w:jc w:val="both"/>
    </w:pPr>
    <w:rPr>
      <w:sz w:val="22"/>
      <w:lang w:eastAsia="en-US"/>
    </w:rPr>
  </w:style>
  <w:style w:type="character" w:customStyle="1" w:styleId="a8">
    <w:name w:val="Нижний колонтитул Знак"/>
    <w:link w:val="a7"/>
    <w:uiPriority w:val="99"/>
    <w:locked/>
    <w:rsid w:val="006D069E"/>
    <w:rPr>
      <w:rFonts w:cs="Times New Roman"/>
      <w:sz w:val="22"/>
      <w:lang w:val="x-none" w:eastAsia="en-US"/>
    </w:rPr>
  </w:style>
  <w:style w:type="paragraph" w:styleId="31">
    <w:name w:val="Body Text Indent 3"/>
    <w:basedOn w:val="a"/>
    <w:link w:val="32"/>
    <w:uiPriority w:val="99"/>
    <w:unhideWhenUsed/>
    <w:rsid w:val="00DF7CE0"/>
    <w:pPr>
      <w:spacing w:after="120" w:line="360" w:lineRule="auto"/>
      <w:ind w:left="283" w:firstLine="720"/>
      <w:jc w:val="both"/>
    </w:pPr>
    <w:rPr>
      <w:sz w:val="16"/>
      <w:szCs w:val="16"/>
      <w:lang w:eastAsia="en-US"/>
    </w:rPr>
  </w:style>
  <w:style w:type="character" w:customStyle="1" w:styleId="32">
    <w:name w:val="Основной текст с отступом 3 Знак"/>
    <w:link w:val="31"/>
    <w:uiPriority w:val="99"/>
    <w:locked/>
    <w:rsid w:val="00DF7CE0"/>
    <w:rPr>
      <w:rFonts w:cs="Times New Roman"/>
      <w:sz w:val="16"/>
      <w:szCs w:val="16"/>
      <w:lang w:val="x-none" w:eastAsia="en-US"/>
    </w:rPr>
  </w:style>
  <w:style w:type="paragraph" w:styleId="a9">
    <w:name w:val="Body Text"/>
    <w:basedOn w:val="a"/>
    <w:link w:val="aa"/>
    <w:uiPriority w:val="99"/>
    <w:semiHidden/>
    <w:unhideWhenUsed/>
    <w:rsid w:val="00DF7CE0"/>
    <w:pPr>
      <w:spacing w:after="120" w:line="360" w:lineRule="auto"/>
      <w:ind w:firstLine="720"/>
      <w:jc w:val="both"/>
    </w:pPr>
    <w:rPr>
      <w:sz w:val="22"/>
      <w:lang w:eastAsia="en-US"/>
    </w:rPr>
  </w:style>
  <w:style w:type="character" w:customStyle="1" w:styleId="aa">
    <w:name w:val="Основной текст Знак"/>
    <w:link w:val="a9"/>
    <w:uiPriority w:val="99"/>
    <w:semiHidden/>
    <w:locked/>
    <w:rsid w:val="00DF7CE0"/>
    <w:rPr>
      <w:rFonts w:cs="Times New Roman"/>
      <w:sz w:val="22"/>
      <w:lang w:val="x-none" w:eastAsia="en-US"/>
    </w:rPr>
  </w:style>
  <w:style w:type="paragraph" w:styleId="21">
    <w:name w:val="Body Text Indent 2"/>
    <w:basedOn w:val="a"/>
    <w:link w:val="22"/>
    <w:uiPriority w:val="99"/>
    <w:rsid w:val="00D3129D"/>
    <w:pPr>
      <w:spacing w:line="360" w:lineRule="auto"/>
      <w:ind w:firstLine="709"/>
      <w:jc w:val="center"/>
    </w:pPr>
    <w:rPr>
      <w:sz w:val="28"/>
    </w:rPr>
  </w:style>
  <w:style w:type="character" w:customStyle="1" w:styleId="22">
    <w:name w:val="Основной текст с отступом 2 Знак"/>
    <w:link w:val="21"/>
    <w:uiPriority w:val="99"/>
    <w:semiHidden/>
    <w:locked/>
    <w:rsid w:val="00D75EC1"/>
    <w:rPr>
      <w:rFonts w:cs="Times New Roman"/>
      <w:sz w:val="22"/>
      <w:lang w:val="x-none" w:eastAsia="en-US"/>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styleId="ab">
    <w:name w:val="Normal (Web)"/>
    <w:basedOn w:val="a"/>
    <w:uiPriority w:val="99"/>
    <w:semiHidden/>
    <w:unhideWhenUsed/>
    <w:rsid w:val="00737D0F"/>
    <w:pPr>
      <w:spacing w:before="100" w:beforeAutospacing="1" w:after="100" w:afterAutospacing="1"/>
    </w:pPr>
    <w:rPr>
      <w:sz w:val="24"/>
      <w:szCs w:val="24"/>
    </w:rPr>
  </w:style>
  <w:style w:type="paragraph" w:styleId="33">
    <w:name w:val="Body Text 3"/>
    <w:basedOn w:val="a"/>
    <w:link w:val="34"/>
    <w:uiPriority w:val="99"/>
    <w:semiHidden/>
    <w:unhideWhenUsed/>
    <w:rsid w:val="00436174"/>
    <w:pPr>
      <w:spacing w:after="120" w:line="360" w:lineRule="auto"/>
      <w:ind w:firstLine="720"/>
      <w:jc w:val="both"/>
    </w:pPr>
    <w:rPr>
      <w:sz w:val="16"/>
      <w:szCs w:val="16"/>
      <w:lang w:eastAsia="en-US"/>
    </w:rPr>
  </w:style>
  <w:style w:type="character" w:customStyle="1" w:styleId="34">
    <w:name w:val="Основной текст 3 Знак"/>
    <w:link w:val="33"/>
    <w:uiPriority w:val="99"/>
    <w:semiHidden/>
    <w:locked/>
    <w:rsid w:val="00436174"/>
    <w:rPr>
      <w:rFonts w:cs="Times New Roman"/>
      <w:sz w:val="16"/>
      <w:szCs w:val="16"/>
      <w:lang w:val="x-none" w:eastAsia="en-US"/>
    </w:rPr>
  </w:style>
  <w:style w:type="paragraph" w:styleId="ac">
    <w:name w:val="footnote text"/>
    <w:basedOn w:val="a"/>
    <w:link w:val="ad"/>
    <w:uiPriority w:val="99"/>
    <w:semiHidden/>
    <w:rsid w:val="005808F5"/>
    <w:pPr>
      <w:ind w:left="113" w:right="113"/>
    </w:pPr>
  </w:style>
  <w:style w:type="character" w:customStyle="1" w:styleId="ad">
    <w:name w:val="Текст сноски Знак"/>
    <w:link w:val="ac"/>
    <w:uiPriority w:val="99"/>
    <w:semiHidden/>
    <w:locked/>
    <w:rsid w:val="005808F5"/>
    <w:rPr>
      <w:rFonts w:eastAsia="Times New Roman" w:cs="Times New Roman"/>
    </w:rPr>
  </w:style>
  <w:style w:type="paragraph" w:customStyle="1" w:styleId="ae">
    <w:name w:val="Основной"/>
    <w:basedOn w:val="a"/>
    <w:rsid w:val="0047793C"/>
    <w:pPr>
      <w:spacing w:line="300" w:lineRule="exact"/>
      <w:ind w:firstLine="567"/>
      <w:jc w:val="both"/>
    </w:pPr>
    <w:rPr>
      <w:rFonts w:ascii="Arial" w:hAnsi="Arial"/>
      <w:spacing w:val="20"/>
      <w:sz w:val="24"/>
    </w:rPr>
  </w:style>
  <w:style w:type="paragraph" w:styleId="af">
    <w:name w:val="TOC Heading"/>
    <w:basedOn w:val="1"/>
    <w:next w:val="a"/>
    <w:uiPriority w:val="39"/>
    <w:semiHidden/>
    <w:unhideWhenUsed/>
    <w:qFormat/>
    <w:rsid w:val="0047793C"/>
    <w:pPr>
      <w:keepLines/>
      <w:spacing w:before="480" w:after="0" w:line="276" w:lineRule="auto"/>
      <w:jc w:val="left"/>
      <w:outlineLvl w:val="9"/>
    </w:pPr>
    <w:rPr>
      <w:rFonts w:ascii="Cambria" w:hAnsi="Cambria" w:cs="Times New Roman"/>
      <w:color w:val="365F91"/>
      <w:kern w:val="0"/>
      <w:szCs w:val="28"/>
    </w:rPr>
  </w:style>
  <w:style w:type="paragraph" w:styleId="11">
    <w:name w:val="toc 1"/>
    <w:basedOn w:val="a"/>
    <w:next w:val="a"/>
    <w:autoRedefine/>
    <w:uiPriority w:val="39"/>
    <w:unhideWhenUsed/>
    <w:rsid w:val="00143CC2"/>
    <w:pPr>
      <w:tabs>
        <w:tab w:val="right" w:leader="dot" w:pos="9344"/>
      </w:tabs>
      <w:spacing w:line="360" w:lineRule="auto"/>
      <w:ind w:left="426" w:hanging="284"/>
      <w:jc w:val="both"/>
    </w:pPr>
    <w:rPr>
      <w:sz w:val="22"/>
      <w:lang w:eastAsia="en-US"/>
    </w:rPr>
  </w:style>
  <w:style w:type="paragraph" w:styleId="23">
    <w:name w:val="toc 2"/>
    <w:basedOn w:val="a"/>
    <w:next w:val="a"/>
    <w:autoRedefine/>
    <w:uiPriority w:val="39"/>
    <w:unhideWhenUsed/>
    <w:rsid w:val="00143CC2"/>
    <w:pPr>
      <w:tabs>
        <w:tab w:val="right" w:leader="dot" w:pos="9356"/>
      </w:tabs>
      <w:spacing w:line="360" w:lineRule="auto"/>
      <w:ind w:left="426"/>
      <w:jc w:val="both"/>
    </w:pPr>
    <w:rPr>
      <w:sz w:val="22"/>
      <w:lang w:eastAsia="en-US"/>
    </w:rPr>
  </w:style>
  <w:style w:type="character" w:styleId="af0">
    <w:name w:val="Hyperlink"/>
    <w:uiPriority w:val="99"/>
    <w:unhideWhenUsed/>
    <w:rsid w:val="0047793C"/>
    <w:rPr>
      <w:rFonts w:cs="Times New Roman"/>
      <w:color w:val="0000FF"/>
      <w:u w:val="single"/>
    </w:rPr>
  </w:style>
  <w:style w:type="paragraph" w:styleId="24">
    <w:name w:val="Body Text 2"/>
    <w:basedOn w:val="a"/>
    <w:link w:val="25"/>
    <w:uiPriority w:val="99"/>
    <w:semiHidden/>
    <w:unhideWhenUsed/>
    <w:rsid w:val="00821CD9"/>
    <w:pPr>
      <w:spacing w:after="120" w:line="480" w:lineRule="auto"/>
      <w:ind w:firstLine="720"/>
      <w:jc w:val="both"/>
    </w:pPr>
    <w:rPr>
      <w:sz w:val="22"/>
      <w:lang w:eastAsia="en-US"/>
    </w:rPr>
  </w:style>
  <w:style w:type="character" w:customStyle="1" w:styleId="25">
    <w:name w:val="Основной текст 2 Знак"/>
    <w:link w:val="24"/>
    <w:uiPriority w:val="99"/>
    <w:semiHidden/>
    <w:locked/>
    <w:rsid w:val="00821CD9"/>
    <w:rPr>
      <w:rFonts w:cs="Times New Roman"/>
      <w:sz w:val="22"/>
      <w:lang w:val="x-none" w:eastAsia="en-US"/>
    </w:rPr>
  </w:style>
  <w:style w:type="paragraph" w:customStyle="1" w:styleId="14095">
    <w:name w:val="Стиль 14 пт По ширине Первая строка:  0.95 см"/>
    <w:basedOn w:val="a"/>
    <w:rsid w:val="00821CD9"/>
    <w:pPr>
      <w:spacing w:line="360" w:lineRule="auto"/>
      <w:ind w:firstLine="540"/>
      <w:jc w:val="both"/>
    </w:pPr>
    <w:rPr>
      <w:sz w:val="28"/>
    </w:rPr>
  </w:style>
  <w:style w:type="paragraph" w:styleId="af1">
    <w:name w:val="Block Text"/>
    <w:basedOn w:val="a"/>
    <w:uiPriority w:val="99"/>
    <w:rsid w:val="00821CD9"/>
    <w:pPr>
      <w:spacing w:before="60" w:after="60" w:line="360" w:lineRule="auto"/>
      <w:ind w:left="1134" w:right="708" w:firstLine="720"/>
      <w:jc w:val="both"/>
    </w:pPr>
    <w:rPr>
      <w:rFonts w:ascii="Courier New" w:hAnsi="Courier New"/>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7597792">
      <w:marLeft w:val="0"/>
      <w:marRight w:val="0"/>
      <w:marTop w:val="0"/>
      <w:marBottom w:val="0"/>
      <w:divBdr>
        <w:top w:val="none" w:sz="0" w:space="0" w:color="auto"/>
        <w:left w:val="none" w:sz="0" w:space="0" w:color="auto"/>
        <w:bottom w:val="none" w:sz="0" w:space="0" w:color="auto"/>
        <w:right w:val="none" w:sz="0" w:space="0" w:color="auto"/>
      </w:divBdr>
    </w:div>
    <w:div w:id="1597597793">
      <w:marLeft w:val="0"/>
      <w:marRight w:val="0"/>
      <w:marTop w:val="0"/>
      <w:marBottom w:val="0"/>
      <w:divBdr>
        <w:top w:val="none" w:sz="0" w:space="0" w:color="auto"/>
        <w:left w:val="none" w:sz="0" w:space="0" w:color="auto"/>
        <w:bottom w:val="none" w:sz="0" w:space="0" w:color="auto"/>
        <w:right w:val="none" w:sz="0" w:space="0" w:color="auto"/>
      </w:divBdr>
    </w:div>
    <w:div w:id="1597597794">
      <w:marLeft w:val="0"/>
      <w:marRight w:val="0"/>
      <w:marTop w:val="0"/>
      <w:marBottom w:val="0"/>
      <w:divBdr>
        <w:top w:val="none" w:sz="0" w:space="0" w:color="auto"/>
        <w:left w:val="none" w:sz="0" w:space="0" w:color="auto"/>
        <w:bottom w:val="none" w:sz="0" w:space="0" w:color="auto"/>
        <w:right w:val="none" w:sz="0" w:space="0" w:color="auto"/>
      </w:divBdr>
    </w:div>
    <w:div w:id="1597597795">
      <w:marLeft w:val="0"/>
      <w:marRight w:val="0"/>
      <w:marTop w:val="0"/>
      <w:marBottom w:val="0"/>
      <w:divBdr>
        <w:top w:val="none" w:sz="0" w:space="0" w:color="auto"/>
        <w:left w:val="none" w:sz="0" w:space="0" w:color="auto"/>
        <w:bottom w:val="none" w:sz="0" w:space="0" w:color="auto"/>
        <w:right w:val="none" w:sz="0" w:space="0" w:color="auto"/>
      </w:divBdr>
    </w:div>
    <w:div w:id="1597597796">
      <w:marLeft w:val="0"/>
      <w:marRight w:val="0"/>
      <w:marTop w:val="0"/>
      <w:marBottom w:val="0"/>
      <w:divBdr>
        <w:top w:val="none" w:sz="0" w:space="0" w:color="auto"/>
        <w:left w:val="none" w:sz="0" w:space="0" w:color="auto"/>
        <w:bottom w:val="none" w:sz="0" w:space="0" w:color="auto"/>
        <w:right w:val="none" w:sz="0" w:space="0" w:color="auto"/>
      </w:divBdr>
    </w:div>
    <w:div w:id="1597597797">
      <w:marLeft w:val="0"/>
      <w:marRight w:val="0"/>
      <w:marTop w:val="0"/>
      <w:marBottom w:val="0"/>
      <w:divBdr>
        <w:top w:val="none" w:sz="0" w:space="0" w:color="auto"/>
        <w:left w:val="none" w:sz="0" w:space="0" w:color="auto"/>
        <w:bottom w:val="none" w:sz="0" w:space="0" w:color="auto"/>
        <w:right w:val="none" w:sz="0" w:space="0" w:color="auto"/>
      </w:divBdr>
    </w:div>
    <w:div w:id="1597597798">
      <w:marLeft w:val="0"/>
      <w:marRight w:val="0"/>
      <w:marTop w:val="0"/>
      <w:marBottom w:val="0"/>
      <w:divBdr>
        <w:top w:val="none" w:sz="0" w:space="0" w:color="auto"/>
        <w:left w:val="none" w:sz="0" w:space="0" w:color="auto"/>
        <w:bottom w:val="none" w:sz="0" w:space="0" w:color="auto"/>
        <w:right w:val="none" w:sz="0" w:space="0" w:color="auto"/>
      </w:divBdr>
    </w:div>
    <w:div w:id="1597597799">
      <w:marLeft w:val="0"/>
      <w:marRight w:val="0"/>
      <w:marTop w:val="0"/>
      <w:marBottom w:val="0"/>
      <w:divBdr>
        <w:top w:val="none" w:sz="0" w:space="0" w:color="auto"/>
        <w:left w:val="none" w:sz="0" w:space="0" w:color="auto"/>
        <w:bottom w:val="none" w:sz="0" w:space="0" w:color="auto"/>
        <w:right w:val="none" w:sz="0" w:space="0" w:color="auto"/>
      </w:divBdr>
    </w:div>
    <w:div w:id="1597597800">
      <w:marLeft w:val="0"/>
      <w:marRight w:val="0"/>
      <w:marTop w:val="0"/>
      <w:marBottom w:val="0"/>
      <w:divBdr>
        <w:top w:val="none" w:sz="0" w:space="0" w:color="auto"/>
        <w:left w:val="none" w:sz="0" w:space="0" w:color="auto"/>
        <w:bottom w:val="none" w:sz="0" w:space="0" w:color="auto"/>
        <w:right w:val="none" w:sz="0" w:space="0" w:color="auto"/>
      </w:divBdr>
    </w:div>
    <w:div w:id="1597597801">
      <w:marLeft w:val="0"/>
      <w:marRight w:val="0"/>
      <w:marTop w:val="0"/>
      <w:marBottom w:val="0"/>
      <w:divBdr>
        <w:top w:val="none" w:sz="0" w:space="0" w:color="auto"/>
        <w:left w:val="none" w:sz="0" w:space="0" w:color="auto"/>
        <w:bottom w:val="none" w:sz="0" w:space="0" w:color="auto"/>
        <w:right w:val="none" w:sz="0" w:space="0" w:color="auto"/>
      </w:divBdr>
    </w:div>
    <w:div w:id="1597597802">
      <w:marLeft w:val="0"/>
      <w:marRight w:val="0"/>
      <w:marTop w:val="0"/>
      <w:marBottom w:val="0"/>
      <w:divBdr>
        <w:top w:val="none" w:sz="0" w:space="0" w:color="auto"/>
        <w:left w:val="none" w:sz="0" w:space="0" w:color="auto"/>
        <w:bottom w:val="none" w:sz="0" w:space="0" w:color="auto"/>
        <w:right w:val="none" w:sz="0" w:space="0" w:color="auto"/>
      </w:divBdr>
    </w:div>
    <w:div w:id="1597597803">
      <w:marLeft w:val="0"/>
      <w:marRight w:val="0"/>
      <w:marTop w:val="0"/>
      <w:marBottom w:val="0"/>
      <w:divBdr>
        <w:top w:val="none" w:sz="0" w:space="0" w:color="auto"/>
        <w:left w:val="none" w:sz="0" w:space="0" w:color="auto"/>
        <w:bottom w:val="none" w:sz="0" w:space="0" w:color="auto"/>
        <w:right w:val="none" w:sz="0" w:space="0" w:color="auto"/>
      </w:divBdr>
    </w:div>
    <w:div w:id="1597597804">
      <w:marLeft w:val="0"/>
      <w:marRight w:val="0"/>
      <w:marTop w:val="0"/>
      <w:marBottom w:val="0"/>
      <w:divBdr>
        <w:top w:val="none" w:sz="0" w:space="0" w:color="auto"/>
        <w:left w:val="none" w:sz="0" w:space="0" w:color="auto"/>
        <w:bottom w:val="none" w:sz="0" w:space="0" w:color="auto"/>
        <w:right w:val="none" w:sz="0" w:space="0" w:color="auto"/>
      </w:divBdr>
    </w:div>
    <w:div w:id="1597597805">
      <w:marLeft w:val="0"/>
      <w:marRight w:val="0"/>
      <w:marTop w:val="0"/>
      <w:marBottom w:val="0"/>
      <w:divBdr>
        <w:top w:val="none" w:sz="0" w:space="0" w:color="auto"/>
        <w:left w:val="none" w:sz="0" w:space="0" w:color="auto"/>
        <w:bottom w:val="none" w:sz="0" w:space="0" w:color="auto"/>
        <w:right w:val="none" w:sz="0" w:space="0" w:color="auto"/>
      </w:divBdr>
    </w:div>
    <w:div w:id="1597597806">
      <w:marLeft w:val="0"/>
      <w:marRight w:val="0"/>
      <w:marTop w:val="0"/>
      <w:marBottom w:val="0"/>
      <w:divBdr>
        <w:top w:val="none" w:sz="0" w:space="0" w:color="auto"/>
        <w:left w:val="none" w:sz="0" w:space="0" w:color="auto"/>
        <w:bottom w:val="none" w:sz="0" w:space="0" w:color="auto"/>
        <w:right w:val="none" w:sz="0" w:space="0" w:color="auto"/>
      </w:divBdr>
    </w:div>
    <w:div w:id="1597597807">
      <w:marLeft w:val="0"/>
      <w:marRight w:val="0"/>
      <w:marTop w:val="0"/>
      <w:marBottom w:val="0"/>
      <w:divBdr>
        <w:top w:val="none" w:sz="0" w:space="0" w:color="auto"/>
        <w:left w:val="none" w:sz="0" w:space="0" w:color="auto"/>
        <w:bottom w:val="none" w:sz="0" w:space="0" w:color="auto"/>
        <w:right w:val="none" w:sz="0" w:space="0" w:color="auto"/>
      </w:divBdr>
    </w:div>
    <w:div w:id="1597597808">
      <w:marLeft w:val="0"/>
      <w:marRight w:val="0"/>
      <w:marTop w:val="0"/>
      <w:marBottom w:val="0"/>
      <w:divBdr>
        <w:top w:val="none" w:sz="0" w:space="0" w:color="auto"/>
        <w:left w:val="none" w:sz="0" w:space="0" w:color="auto"/>
        <w:bottom w:val="none" w:sz="0" w:space="0" w:color="auto"/>
        <w:right w:val="none" w:sz="0" w:space="0" w:color="auto"/>
      </w:divBdr>
    </w:div>
    <w:div w:id="15975978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image" Target="media/image35.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png"/><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13725</Words>
  <Characters>78239</Characters>
  <Application>Microsoft Office Word</Application>
  <DocSecurity>0</DocSecurity>
  <Lines>651</Lines>
  <Paragraphs>183</Paragraphs>
  <ScaleCrop>false</ScaleCrop>
  <HeadingPairs>
    <vt:vector size="4" baseType="variant">
      <vt:variant>
        <vt:lpstr>Название</vt:lpstr>
      </vt:variant>
      <vt:variant>
        <vt:i4>1</vt:i4>
      </vt:variant>
      <vt:variant>
        <vt:lpstr>Заголовки</vt:lpstr>
      </vt:variant>
      <vt:variant>
        <vt:i4>44</vt:i4>
      </vt:variant>
    </vt:vector>
  </HeadingPairs>
  <TitlesOfParts>
    <vt:vector size="45" baseType="lpstr">
      <vt:lpstr/>
      <vt:lpstr>Содержание</vt:lpstr>
      <vt:lpstr/>
      <vt:lpstr>Введение</vt:lpstr>
      <vt:lpstr>1. Товарооборот как важнейший показатель развития предприятия и его роль в форми</vt:lpstr>
      <vt:lpstr>1.1 Экономическое содержание розничного товарооборота и характеристика факторов,</vt:lpstr>
      <vt:lpstr>1.2 Роль товарооборота в формировании финансовых результатов хозяйственной деяте</vt:lpstr>
      <vt:lpstr>2. Анализ товарооборота и эффективности хозяйственной деятельности</vt:lpstr>
      <vt:lpstr>2.1 Экономическая характеристика ООО «Эла» и результатов его хозяйственной деяте</vt:lpstr>
      <vt:lpstr>2.2 Анализ товарооборота предприятия и факторов, определяющих его объем и структ</vt:lpstr>
      <vt:lpstr>2.3 Оценка влияния товарооборота на формирование издержек обращения, валового до</vt:lpstr>
      <vt:lpstr>3. Оценка перспектив развития товарооборота и финансовых результатов хозяйственн</vt:lpstr>
      <vt:lpstr>3.1 Обоснование минимально необходимой прибыли, достаточной для осуществления хо</vt:lpstr>
      <vt:lpstr>3.2 Экономическое обоснование размера товарооборота, обеспечивающего достаточный</vt:lpstr>
      <vt:lpstr>3.3 Разработка сводного плана развития предприятия на среднесрочную перспективу</vt:lpstr>
      <vt:lpstr>Заключение</vt:lpstr>
      <vt:lpstr>Список использованной литературы</vt:lpstr>
      <vt:lpstr/>
      <vt:lpstr>Введение</vt:lpstr>
      <vt:lpstr/>
      <vt:lpstr>1. Товарооборот как важнейший показатель развития предприятия и его роль в форм</vt:lpstr>
      <vt:lpstr>    </vt:lpstr>
      <vt:lpstr>    1.1 Экономическое содержание розничного товарооборота и характеристика факторов,</vt:lpstr>
      <vt:lpstr>Рис. 3.- Характеристика этапов анализа розничного товарооборота предприятия</vt:lpstr>
      <vt:lpstr>    </vt:lpstr>
      <vt:lpstr>    1.2 Роль товарооборота в формировании финансовых результатов хозяйственной деяте</vt:lpstr>
      <vt:lpstr>    Развитие розничного товарооборота должно быть тесно увязано с такими экономическ</vt:lpstr>
      <vt:lpstr>2. Анализ товарооборота и эффективности хозяйственной деятельности</vt:lpstr>
      <vt:lpstr>    </vt:lpstr>
      <vt:lpstr>    2.1 Экономическая характеристика ООО «Эла» и результатов его хозяйственной деяте</vt:lpstr>
      <vt:lpstr>    2.2 Анализ товарооборота предприятия и факторов, определяющих его объем и структ</vt:lpstr>
      <vt:lpstr>    </vt:lpstr>
      <vt:lpstr>    Таблица 2.13 – Сводная таблица влияния факторов на изменение оборота розничной т</vt:lpstr>
      <vt:lpstr>    </vt:lpstr>
      <vt:lpstr>    2.3 Оценка влияния товарооборота на формирование издержек обращения, валового до</vt:lpstr>
      <vt:lpstr>3. Оценка перспектив развития товарооборота и финансовых результатов хозяйствен</vt:lpstr>
      <vt:lpstr>    </vt:lpstr>
      <vt:lpstr>    3.1 Обоснование минимально необходимой прибыли, достаточной для осуществления хо</vt:lpstr>
      <vt:lpstr>    3.2 Экономическое обоснование размера товарооборота, обеспечивающего достаточный</vt:lpstr>
      <vt:lpstr>    </vt:lpstr>
      <vt:lpstr>    3.3 Разработка сводного плана развития предприятия на среднесрочную перспективу</vt:lpstr>
      <vt:lpstr/>
      <vt:lpstr>Заключение</vt:lpstr>
      <vt:lpstr>    Развитие розничного товарооборота должно быть тесно увязано с такими экономическ</vt:lpstr>
      <vt:lpstr>Список литературы</vt:lpstr>
    </vt:vector>
  </TitlesOfParts>
  <Company/>
  <LinksUpToDate>false</LinksUpToDate>
  <CharactersWithSpaces>91781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admin</cp:lastModifiedBy>
  <cp:revision>2</cp:revision>
  <dcterms:created xsi:type="dcterms:W3CDTF">2014-03-20T09:27:00Z</dcterms:created>
  <dcterms:modified xsi:type="dcterms:W3CDTF">2014-03-20T09:27:00Z</dcterms:modified>
</cp:coreProperties>
</file>