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3A" w:rsidRDefault="007C6524">
      <w:pPr>
        <w:jc w:val="center"/>
        <w:rPr>
          <w:sz w:val="24"/>
        </w:rPr>
      </w:pPr>
      <w:bookmarkStart w:id="0" w:name="_Toc451605420"/>
      <w:bookmarkStart w:id="1" w:name="_Toc451615221"/>
      <w:r>
        <w:rPr>
          <w:sz w:val="24"/>
        </w:rPr>
        <w:t>ФЕДЕРАЛЬНОЕ АГЕНСТВО ПО ОБРАЗОВАНИЮ РОССИЙСКОЙ ФЕДЕРАЦИИ</w:t>
      </w:r>
    </w:p>
    <w:p w:rsidR="00BF193A" w:rsidRDefault="007C6524">
      <w:pPr>
        <w:jc w:val="center"/>
        <w:rPr>
          <w:sz w:val="24"/>
        </w:rPr>
      </w:pPr>
      <w:r>
        <w:rPr>
          <w:sz w:val="24"/>
        </w:rPr>
        <w:t>ГОУ ВПО УРАЛЬСКИЙ ГОСУДАРСТВЕННЫЙ ТЕХНИЧЕСКИЙ УНИВЕРСИТЕТ – УПИ</w:t>
      </w:r>
    </w:p>
    <w:p w:rsidR="00BF193A" w:rsidRDefault="007C6524">
      <w:pPr>
        <w:jc w:val="center"/>
      </w:pPr>
      <w:r>
        <w:rPr>
          <w:sz w:val="24"/>
        </w:rPr>
        <w:t>Радиотехнический институт – РТФ</w:t>
      </w: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7C6524">
      <w:pPr>
        <w:jc w:val="center"/>
        <w:rPr>
          <w:sz w:val="24"/>
        </w:rPr>
      </w:pPr>
      <w:r>
        <w:rPr>
          <w:sz w:val="24"/>
        </w:rPr>
        <w:t xml:space="preserve">Курсовая работа </w:t>
      </w:r>
    </w:p>
    <w:p w:rsidR="00BF193A" w:rsidRDefault="007C6524">
      <w:pPr>
        <w:jc w:val="center"/>
        <w:rPr>
          <w:sz w:val="24"/>
        </w:rPr>
      </w:pPr>
      <w:r>
        <w:rPr>
          <w:sz w:val="24"/>
        </w:rPr>
        <w:t>&lt;&lt;Проектирование пассивных электрических фильтров&gt;&gt;</w:t>
      </w: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7C6524">
      <w:pPr>
        <w:ind w:left="2124" w:firstLine="711"/>
        <w:jc w:val="both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Ф.И.О.</w:t>
      </w:r>
    </w:p>
    <w:p w:rsidR="00BF193A" w:rsidRDefault="007C6524">
      <w:pPr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  <w:t>_____________________________________________Шилов Ю.В.</w:t>
      </w:r>
    </w:p>
    <w:p w:rsidR="00BF193A" w:rsidRDefault="00BF193A">
      <w:pPr>
        <w:rPr>
          <w:sz w:val="24"/>
        </w:rPr>
      </w:pPr>
    </w:p>
    <w:p w:rsidR="00BF193A" w:rsidRDefault="007C6524">
      <w:pPr>
        <w:rPr>
          <w:sz w:val="24"/>
        </w:rPr>
      </w:pPr>
      <w:r>
        <w:rPr>
          <w:sz w:val="24"/>
        </w:rPr>
        <w:t>Студент группы</w:t>
      </w:r>
      <w:r>
        <w:rPr>
          <w:sz w:val="24"/>
        </w:rPr>
        <w:tab/>
      </w:r>
    </w:p>
    <w:p w:rsidR="00BF193A" w:rsidRDefault="007C6524">
      <w:pPr>
        <w:rPr>
          <w:sz w:val="24"/>
        </w:rPr>
      </w:pPr>
      <w:r>
        <w:rPr>
          <w:sz w:val="24"/>
        </w:rPr>
        <w:t>Р - 24044</w:t>
      </w:r>
      <w:r>
        <w:rPr>
          <w:sz w:val="24"/>
        </w:rPr>
        <w:tab/>
      </w:r>
      <w:r>
        <w:rPr>
          <w:sz w:val="24"/>
        </w:rPr>
        <w:tab/>
        <w:t>______________________________________________Зверев А.М.</w:t>
      </w: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pStyle w:val="a3"/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BF193A">
      <w:pPr>
        <w:jc w:val="center"/>
        <w:rPr>
          <w:sz w:val="24"/>
        </w:rPr>
      </w:pPr>
    </w:p>
    <w:p w:rsidR="00BF193A" w:rsidRDefault="007C6524">
      <w:pPr>
        <w:jc w:val="center"/>
        <w:rPr>
          <w:sz w:val="24"/>
        </w:rPr>
      </w:pPr>
      <w:r>
        <w:rPr>
          <w:sz w:val="24"/>
        </w:rPr>
        <w:t>2006 г.</w:t>
      </w:r>
    </w:p>
    <w:p w:rsidR="00BF193A" w:rsidRDefault="007C6524">
      <w:pPr>
        <w:pStyle w:val="1"/>
        <w:jc w:val="left"/>
      </w:pPr>
      <w:bookmarkStart w:id="2" w:name="_Toc135987630"/>
      <w:bookmarkStart w:id="3" w:name="_Toc135987709"/>
      <w:bookmarkStart w:id="4" w:name="_Toc136524573"/>
      <w:bookmarkStart w:id="5" w:name="_Toc136537326"/>
      <w:r>
        <w:lastRenderedPageBreak/>
        <w:t>Содержание</w:t>
      </w:r>
      <w:bookmarkEnd w:id="2"/>
      <w:bookmarkEnd w:id="3"/>
      <w:bookmarkEnd w:id="4"/>
      <w:bookmarkEnd w:id="5"/>
    </w:p>
    <w:p w:rsidR="00BF193A" w:rsidRDefault="007C6524">
      <w:pPr>
        <w:pStyle w:val="10"/>
        <w:tabs>
          <w:tab w:val="right" w:leader="dot" w:pos="10195"/>
        </w:tabs>
        <w:rPr>
          <w:noProof/>
        </w:rPr>
      </w:pPr>
      <w:r>
        <w:fldChar w:fldCharType="begin"/>
      </w:r>
      <w:r>
        <w:instrText xml:space="preserve"> TOC \o "1-2" </w:instrText>
      </w:r>
      <w:r>
        <w:fldChar w:fldCharType="separate"/>
      </w:r>
      <w:r>
        <w:rPr>
          <w:noProof/>
        </w:rPr>
        <w:t>Содержание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F193A" w:rsidRDefault="007C6524">
      <w:pPr>
        <w:pStyle w:val="10"/>
        <w:tabs>
          <w:tab w:val="right" w:leader="dot" w:pos="10195"/>
        </w:tabs>
        <w:rPr>
          <w:noProof/>
        </w:rPr>
      </w:pPr>
      <w:r>
        <w:rPr>
          <w:noProof/>
        </w:rPr>
        <w:t>Реферат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Характеристики аналоговых фильтров.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 xml:space="preserve">Классификация фильтров по виду частотных </w:t>
      </w:r>
      <w:r>
        <w:rPr>
          <w:noProof/>
          <w:spacing w:val="-3"/>
        </w:rPr>
        <w:t>характеристик.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Этапы проектирования фильтра.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 xml:space="preserve">Нормирование параметров фильтра и преобразование </w:t>
      </w:r>
      <w:r>
        <w:rPr>
          <w:noProof/>
          <w:spacing w:val="-6"/>
        </w:rPr>
        <w:t>частоты.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Правила преобразования элементов и расчетные соотношения для основных видов преобразований.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Расчет и реализация пассивных LС-фильтров.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Алгоритм расчета комплексной частотной характеристики лестничной цепи.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F193A" w:rsidRDefault="007C6524">
      <w:pPr>
        <w:pStyle w:val="10"/>
        <w:tabs>
          <w:tab w:val="right" w:leader="dot" w:pos="10195"/>
        </w:tabs>
        <w:rPr>
          <w:noProof/>
        </w:rPr>
      </w:pPr>
      <w:r>
        <w:rPr>
          <w:noProof/>
        </w:rPr>
        <w:t>Перечень условных обозначений, единиц и терминов.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F193A" w:rsidRDefault="007C6524">
      <w:pPr>
        <w:pStyle w:val="10"/>
        <w:tabs>
          <w:tab w:val="right" w:leader="dot" w:pos="10195"/>
        </w:tabs>
        <w:rPr>
          <w:noProof/>
        </w:rPr>
      </w:pPr>
      <w:r>
        <w:rPr>
          <w:noProof/>
        </w:rPr>
        <w:t>Задание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BF193A" w:rsidRDefault="007C6524">
      <w:pPr>
        <w:pStyle w:val="10"/>
        <w:tabs>
          <w:tab w:val="right" w:leader="dot" w:pos="10195"/>
        </w:tabs>
        <w:rPr>
          <w:noProof/>
        </w:rPr>
      </w:pPr>
      <w:r>
        <w:rPr>
          <w:noProof/>
        </w:rPr>
        <w:t>Основная часть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left" w:pos="600"/>
          <w:tab w:val="right" w:leader="dot" w:pos="10195"/>
        </w:tabs>
        <w:rPr>
          <w:noProof/>
        </w:rPr>
      </w:pPr>
      <w:r>
        <w:rPr>
          <w:noProof/>
        </w:rPr>
        <w:t>1. Нормировка параметров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2. Выбор порядка фильтра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3. Параметры нормированного прототипа ФНЧ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4. Преобразование ФНЧ</w:t>
      </w:r>
      <w:r>
        <w:rPr>
          <w:i/>
          <w:noProof/>
        </w:rPr>
        <w:sym w:font="Symbol" w:char="F0AE"/>
      </w:r>
      <w:r>
        <w:rPr>
          <w:noProof/>
        </w:rPr>
        <w:t>ФВЧ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left" w:pos="600"/>
          <w:tab w:val="right" w:leader="dot" w:pos="10195"/>
        </w:tabs>
        <w:rPr>
          <w:noProof/>
        </w:rPr>
      </w:pPr>
      <w:r>
        <w:rPr>
          <w:noProof/>
        </w:rPr>
        <w:t>5. Денормировка параметров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left" w:pos="600"/>
          <w:tab w:val="right" w:leader="dot" w:pos="10195"/>
        </w:tabs>
        <w:rPr>
          <w:noProof/>
        </w:rPr>
      </w:pPr>
      <w:r>
        <w:rPr>
          <w:noProof/>
        </w:rPr>
        <w:t>6. АЧХ и ФЧХ фильтра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7. Влияние на АЧХ и ФЧХ разброса параметров индуктивностей и емкостей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BF193A" w:rsidRDefault="007C6524">
      <w:pPr>
        <w:pStyle w:val="20"/>
        <w:tabs>
          <w:tab w:val="left" w:pos="600"/>
          <w:tab w:val="right" w:leader="dot" w:pos="10195"/>
        </w:tabs>
        <w:rPr>
          <w:noProof/>
        </w:rPr>
      </w:pPr>
      <w:r>
        <w:rPr>
          <w:noProof/>
        </w:rPr>
        <w:t>8. Нули и полюсы системной функции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BF193A" w:rsidRDefault="007C6524">
      <w:pPr>
        <w:pStyle w:val="10"/>
        <w:tabs>
          <w:tab w:val="right" w:leader="dot" w:pos="10195"/>
        </w:tabs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BF193A" w:rsidRDefault="007C6524">
      <w:pPr>
        <w:pStyle w:val="10"/>
        <w:tabs>
          <w:tab w:val="right" w:leader="dot" w:pos="10195"/>
        </w:tabs>
        <w:rPr>
          <w:noProof/>
        </w:rPr>
      </w:pPr>
      <w:r>
        <w:rPr>
          <w:noProof/>
        </w:rPr>
        <w:t>Библиографический список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BF193A" w:rsidRDefault="007C6524">
      <w:pPr>
        <w:pStyle w:val="10"/>
        <w:tabs>
          <w:tab w:val="right" w:leader="dot" w:pos="10195"/>
        </w:tabs>
        <w:rPr>
          <w:noProof/>
        </w:rPr>
      </w:pPr>
      <w:r>
        <w:rPr>
          <w:noProof/>
        </w:rPr>
        <w:t>Приложение.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_Toc136537348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BF193A" w:rsidRDefault="007C6524">
      <w:r>
        <w:fldChar w:fldCharType="end"/>
      </w:r>
      <w:r>
        <w:br w:type="page"/>
      </w:r>
    </w:p>
    <w:p w:rsidR="00BF193A" w:rsidRDefault="007C6524">
      <w:pPr>
        <w:pStyle w:val="1"/>
        <w:rPr>
          <w:lang w:val="en-US"/>
        </w:rPr>
      </w:pPr>
      <w:bookmarkStart w:id="6" w:name="_Toc135986875"/>
      <w:bookmarkStart w:id="7" w:name="_Toc135987286"/>
      <w:bookmarkStart w:id="8" w:name="_Toc135987631"/>
      <w:bookmarkStart w:id="9" w:name="_Toc135987710"/>
      <w:bookmarkStart w:id="10" w:name="_Toc136524574"/>
      <w:bookmarkStart w:id="11" w:name="_Toc136537327"/>
      <w:r>
        <w:t>Реферат</w:t>
      </w:r>
      <w:bookmarkEnd w:id="0"/>
      <w:bookmarkEnd w:id="1"/>
      <w:bookmarkEnd w:id="6"/>
      <w:bookmarkEnd w:id="7"/>
      <w:bookmarkEnd w:id="8"/>
      <w:bookmarkEnd w:id="9"/>
      <w:bookmarkEnd w:id="10"/>
      <w:bookmarkEnd w:id="11"/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Фильтрующие цепи играют важную роль в системах связи и в электрических контрольно-измерительных устройствах.</w:t>
      </w:r>
      <w:r>
        <w:rPr>
          <w:b/>
          <w:color w:val="000000"/>
          <w:spacing w:val="-9"/>
        </w:rPr>
        <w:t xml:space="preserve"> </w:t>
      </w:r>
      <w:r>
        <w:rPr>
          <w:color w:val="000000"/>
          <w:spacing w:val="-9"/>
          <w:sz w:val="24"/>
        </w:rPr>
        <w:t xml:space="preserve">В современной радиотехнике под фильтрацией сигналов на </w:t>
      </w:r>
      <w:r>
        <w:rPr>
          <w:color w:val="000000"/>
          <w:spacing w:val="-11"/>
          <w:sz w:val="24"/>
        </w:rPr>
        <w:t xml:space="preserve">фоне помех понимают любое выделение параметров случайных </w:t>
      </w:r>
      <w:r>
        <w:rPr>
          <w:color w:val="000000"/>
          <w:spacing w:val="-10"/>
          <w:sz w:val="24"/>
        </w:rPr>
        <w:t>процессов, отражающих полезную информацию (сообщение). Вме</w:t>
      </w:r>
      <w:r>
        <w:rPr>
          <w:color w:val="000000"/>
          <w:spacing w:val="-8"/>
          <w:sz w:val="24"/>
        </w:rPr>
        <w:t xml:space="preserve">сте с тем сохраняется и традиционное, более узкое, представление </w:t>
      </w:r>
      <w:r>
        <w:rPr>
          <w:color w:val="000000"/>
          <w:spacing w:val="-9"/>
          <w:sz w:val="24"/>
        </w:rPr>
        <w:t>о фильтрации, связанное с частотной селекцией сигналов.</w:t>
      </w:r>
      <w:r>
        <w:rPr>
          <w:sz w:val="24"/>
        </w:rPr>
        <w:t xml:space="preserve"> </w:t>
      </w:r>
    </w:p>
    <w:p w:rsidR="00BF193A" w:rsidRDefault="007C6524">
      <w:pPr>
        <w:ind w:firstLine="567"/>
        <w:rPr>
          <w:sz w:val="24"/>
        </w:rPr>
      </w:pPr>
      <w:r>
        <w:rPr>
          <w:color w:val="000000"/>
          <w:spacing w:val="-11"/>
          <w:sz w:val="24"/>
        </w:rPr>
        <w:t>Под электрическим фильтром в традиционном смысле понима</w:t>
      </w:r>
      <w:r>
        <w:rPr>
          <w:color w:val="000000"/>
          <w:spacing w:val="-9"/>
          <w:sz w:val="24"/>
        </w:rPr>
        <w:t xml:space="preserve">ется цепь, обладающая избирательностью реакции на внешнее </w:t>
      </w:r>
      <w:r>
        <w:rPr>
          <w:color w:val="000000"/>
          <w:spacing w:val="-11"/>
          <w:sz w:val="24"/>
        </w:rPr>
        <w:t>воздействие. Характеристики фильтра могут задаваться во времен</w:t>
      </w:r>
      <w:r>
        <w:rPr>
          <w:color w:val="000000"/>
          <w:spacing w:val="-6"/>
          <w:sz w:val="24"/>
        </w:rPr>
        <w:t xml:space="preserve">ной или частотной области, в последнем случае требования к </w:t>
      </w:r>
      <w:r>
        <w:rPr>
          <w:color w:val="000000"/>
          <w:spacing w:val="-11"/>
          <w:sz w:val="24"/>
        </w:rPr>
        <w:t>фильтру обычно диктуют определенную избирательность в задан</w:t>
      </w:r>
      <w:r>
        <w:rPr>
          <w:color w:val="000000"/>
          <w:spacing w:val="-11"/>
          <w:sz w:val="24"/>
        </w:rPr>
        <w:softHyphen/>
      </w:r>
      <w:r>
        <w:rPr>
          <w:color w:val="000000"/>
          <w:spacing w:val="-10"/>
          <w:sz w:val="24"/>
        </w:rPr>
        <w:t>ном диапазоне частот.</w:t>
      </w:r>
    </w:p>
    <w:p w:rsidR="00BF193A" w:rsidRDefault="007C6524">
      <w:pPr>
        <w:ind w:firstLine="567"/>
        <w:rPr>
          <w:sz w:val="24"/>
          <w:lang w:val="en-US"/>
        </w:rPr>
      </w:pPr>
      <w:r>
        <w:rPr>
          <w:color w:val="000000"/>
          <w:spacing w:val="-10"/>
          <w:sz w:val="24"/>
        </w:rPr>
        <w:t>Электрические фильтры можно классифицировать по различ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pacing w:val="-11"/>
          <w:sz w:val="24"/>
        </w:rPr>
        <w:t>ным признакам. По способу построения и используемой элементной базе различаются следующие типы фильтров: фильтры на сосредо</w:t>
      </w:r>
      <w:r>
        <w:rPr>
          <w:color w:val="000000"/>
          <w:spacing w:val="-9"/>
          <w:sz w:val="24"/>
        </w:rPr>
        <w:t>точенных элементах (</w:t>
      </w:r>
      <w:r>
        <w:rPr>
          <w:color w:val="000000"/>
          <w:spacing w:val="-9"/>
          <w:sz w:val="24"/>
          <w:lang w:val="en-US"/>
        </w:rPr>
        <w:t>LC</w:t>
      </w:r>
      <w:r>
        <w:rPr>
          <w:color w:val="000000"/>
          <w:spacing w:val="-9"/>
          <w:sz w:val="24"/>
        </w:rPr>
        <w:t xml:space="preserve">-фильтры), кварцевые и керамические, </w:t>
      </w:r>
      <w:r>
        <w:rPr>
          <w:color w:val="000000"/>
          <w:spacing w:val="-10"/>
          <w:sz w:val="24"/>
        </w:rPr>
        <w:t>электромеханические фильтры, фильтры на отрезках длинных ли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pacing w:val="-11"/>
          <w:sz w:val="24"/>
        </w:rPr>
        <w:t xml:space="preserve">ний (СВЧ-фильтры), активные </w:t>
      </w:r>
      <w:r>
        <w:rPr>
          <w:color w:val="000000"/>
          <w:spacing w:val="-11"/>
          <w:sz w:val="24"/>
          <w:lang w:val="en-US"/>
        </w:rPr>
        <w:t>R</w:t>
      </w:r>
      <w:r>
        <w:rPr>
          <w:color w:val="000000"/>
          <w:spacing w:val="-11"/>
          <w:sz w:val="24"/>
        </w:rPr>
        <w:t xml:space="preserve">С-фильтры на сосредоточенных и </w:t>
      </w:r>
      <w:r>
        <w:rPr>
          <w:color w:val="000000"/>
          <w:spacing w:val="-13"/>
          <w:sz w:val="24"/>
        </w:rPr>
        <w:t>распределенных элементах, коммутируемые и цифровые фильтры, фильтры на поверхностных акустических волнах.</w:t>
      </w:r>
    </w:p>
    <w:p w:rsidR="00BF193A" w:rsidRDefault="007C6524">
      <w:pPr>
        <w:pStyle w:val="2"/>
        <w:ind w:firstLine="567"/>
        <w:rPr>
          <w:rFonts w:ascii="Times New Roman" w:hAnsi="Times New Roman"/>
          <w:i w:val="0"/>
        </w:rPr>
      </w:pPr>
      <w:bookmarkStart w:id="12" w:name="_Toc135987287"/>
      <w:bookmarkStart w:id="13" w:name="_Toc135987632"/>
      <w:bookmarkStart w:id="14" w:name="_Toc135987711"/>
      <w:bookmarkStart w:id="15" w:name="_Toc136524575"/>
      <w:bookmarkStart w:id="16" w:name="_Toc136537328"/>
      <w:r>
        <w:rPr>
          <w:rFonts w:ascii="Times New Roman" w:hAnsi="Times New Roman"/>
          <w:i w:val="0"/>
        </w:rPr>
        <w:t>Характеристики аналоговых фильтров.</w:t>
      </w:r>
      <w:bookmarkEnd w:id="12"/>
      <w:bookmarkEnd w:id="13"/>
      <w:bookmarkEnd w:id="14"/>
      <w:bookmarkEnd w:id="15"/>
      <w:bookmarkEnd w:id="16"/>
    </w:p>
    <w:p w:rsidR="00BF193A" w:rsidRDefault="007C6524">
      <w:pPr>
        <w:ind w:firstLine="567"/>
        <w:rPr>
          <w:sz w:val="24"/>
        </w:rPr>
      </w:pPr>
      <w:r>
        <w:rPr>
          <w:spacing w:val="-13"/>
          <w:sz w:val="24"/>
        </w:rPr>
        <w:t>Ниже рассматриваются фильтры с одним входом и одним выхо</w:t>
      </w:r>
      <w:r>
        <w:rPr>
          <w:sz w:val="24"/>
        </w:rPr>
        <w:t>дом, состоящие из линейных элементов, параметры которых не зависят от времени (рис. 1).</w:t>
      </w:r>
    </w:p>
    <w:p w:rsidR="00BF193A" w:rsidRDefault="00FE521D">
      <w:pPr>
        <w:shd w:val="clear" w:color="auto" w:fill="FFFFFF"/>
        <w:spacing w:line="226" w:lineRule="exact"/>
        <w:ind w:left="14" w:right="19" w:firstLine="553"/>
        <w:rPr>
          <w:color w:val="000000"/>
          <w:spacing w:val="-11"/>
          <w:sz w:val="24"/>
        </w:rPr>
      </w:pPr>
      <w:r>
        <w:rPr>
          <w:b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209.7pt;margin-top:26.1pt;width:120pt;height:44pt;z-index:251632128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Equation.3" ShapeID="_x0000_s1041" DrawAspect="Content" ObjectID="_1473946751" r:id="rId8"/>
        </w:object>
      </w:r>
      <w:r w:rsidR="007C6524">
        <w:rPr>
          <w:color w:val="000000"/>
          <w:spacing w:val="-10"/>
          <w:sz w:val="24"/>
        </w:rPr>
        <w:t xml:space="preserve">Выходной сигнал такого фильтра линейно связан с входным. </w:t>
      </w:r>
      <w:r w:rsidR="007C6524">
        <w:rPr>
          <w:color w:val="000000"/>
          <w:spacing w:val="-11"/>
          <w:sz w:val="24"/>
        </w:rPr>
        <w:t>Эта связь во временной области описывается интегралом свертки:</w:t>
      </w:r>
    </w:p>
    <w:p w:rsidR="00BF193A" w:rsidRDefault="007C6524">
      <w:pPr>
        <w:shd w:val="clear" w:color="auto" w:fill="FFFFFF"/>
        <w:spacing w:line="226" w:lineRule="exact"/>
        <w:ind w:left="14" w:right="19" w:firstLine="553"/>
        <w:rPr>
          <w:color w:val="000000"/>
          <w:sz w:val="24"/>
          <w:lang w:val="en-US"/>
        </w:rPr>
      </w:pPr>
      <w:r>
        <w:rPr>
          <w:color w:val="000000"/>
          <w:sz w:val="24"/>
        </w:rPr>
        <w:t xml:space="preserve">где </w:t>
      </w:r>
      <w:r>
        <w:rPr>
          <w:b/>
          <w:i/>
          <w:color w:val="000000"/>
          <w:sz w:val="24"/>
          <w:lang w:val="en-US"/>
        </w:rPr>
        <w:t>h</w:t>
      </w:r>
      <w:r>
        <w:rPr>
          <w:b/>
          <w:i/>
          <w:color w:val="000000"/>
          <w:sz w:val="24"/>
        </w:rPr>
        <w:t>(</w:t>
      </w:r>
      <w:r>
        <w:rPr>
          <w:b/>
          <w:i/>
          <w:color w:val="000000"/>
          <w:sz w:val="24"/>
          <w:lang w:val="en-US"/>
        </w:rPr>
        <w:t>t</w:t>
      </w:r>
      <w:r>
        <w:rPr>
          <w:b/>
          <w:i/>
          <w:color w:val="000000"/>
          <w:sz w:val="24"/>
        </w:rPr>
        <w:t>)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-.импульсная характеристика фильтра.</w:t>
      </w:r>
    </w:p>
    <w:p w:rsidR="00BF193A" w:rsidRDefault="00FE521D">
      <w:pPr>
        <w:shd w:val="clear" w:color="auto" w:fill="FFFFFF"/>
        <w:spacing w:before="226"/>
        <w:jc w:val="center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pict>
          <v:shape id="_x0000_i1026" type="#_x0000_t75" style="width:252.75pt;height:82.5pt" fillcolor="window">
            <v:imagedata r:id="rId9" o:title="1"/>
          </v:shape>
        </w:pict>
      </w:r>
    </w:p>
    <w:p w:rsidR="00BF193A" w:rsidRDefault="007C6524">
      <w:pPr>
        <w:pStyle w:val="a4"/>
      </w:pPr>
      <w:r>
        <w:t>Рис.1. Линейный фильтр</w:t>
      </w:r>
    </w:p>
    <w:p w:rsidR="00BF193A" w:rsidRDefault="007C6524">
      <w:pPr>
        <w:shd w:val="clear" w:color="auto" w:fill="FFFFFF"/>
        <w:spacing w:before="264" w:line="226" w:lineRule="exact"/>
        <w:ind w:left="14" w:firstLine="553"/>
        <w:rPr>
          <w:sz w:val="24"/>
        </w:rPr>
      </w:pPr>
      <w:r>
        <w:rPr>
          <w:color w:val="000000"/>
          <w:spacing w:val="-14"/>
          <w:sz w:val="24"/>
        </w:rPr>
        <w:t>Связь между входным и выходным сигналами в частотной об</w:t>
      </w:r>
      <w:r>
        <w:rPr>
          <w:color w:val="000000"/>
          <w:sz w:val="24"/>
        </w:rPr>
        <w:t>ласти можно получить, применив к выше приведенной формуле преобразование Лапласа:</w:t>
      </w:r>
    </w:p>
    <w:p w:rsidR="00BF193A" w:rsidRDefault="007C6524">
      <w:pPr>
        <w:shd w:val="clear" w:color="auto" w:fill="FFFFFF"/>
        <w:spacing w:before="14"/>
        <w:ind w:firstLine="567"/>
        <w:jc w:val="center"/>
        <w:rPr>
          <w:b/>
          <w:sz w:val="24"/>
        </w:rPr>
      </w:pPr>
      <w:r>
        <w:rPr>
          <w:b/>
          <w:color w:val="000000"/>
          <w:sz w:val="24"/>
          <w:lang w:val="en-US"/>
        </w:rPr>
        <w:t>Y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)=</w:t>
      </w:r>
      <w:r>
        <w:rPr>
          <w:b/>
          <w:color w:val="000000"/>
          <w:sz w:val="24"/>
          <w:lang w:val="en-US"/>
        </w:rPr>
        <w:t>H</w:t>
      </w:r>
      <w:r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p</w:t>
      </w:r>
      <w:r>
        <w:rPr>
          <w:b/>
          <w:color w:val="000000"/>
          <w:sz w:val="24"/>
        </w:rPr>
        <w:t>)</w:t>
      </w:r>
      <w:r>
        <w:rPr>
          <w:b/>
          <w:color w:val="000000"/>
          <w:sz w:val="24"/>
          <w:lang w:val="en-US"/>
        </w:rPr>
        <w:t>X(p)</w:t>
      </w:r>
    </w:p>
    <w:p w:rsidR="00BF193A" w:rsidRDefault="00FE521D">
      <w:pPr>
        <w:shd w:val="clear" w:color="auto" w:fill="FFFFFF"/>
        <w:spacing w:before="77" w:line="274" w:lineRule="exact"/>
        <w:ind w:left="10" w:firstLine="557"/>
        <w:rPr>
          <w:color w:val="000000"/>
          <w:spacing w:val="-8"/>
          <w:sz w:val="24"/>
          <w:lang w:val="en-US"/>
        </w:rPr>
      </w:pPr>
      <w:r>
        <w:rPr>
          <w:noProof/>
          <w:color w:val="000000"/>
          <w:sz w:val="24"/>
        </w:rPr>
        <w:object w:dxaOrig="1440" w:dyaOrig="1440">
          <v:shape id="_x0000_s1043" type="#_x0000_t75" style="position:absolute;left:0;text-align:left;margin-left:202.5pt;margin-top:40pt;width:152pt;height:34pt;z-index:251634176;mso-position-horizontal:absolute;mso-position-horizontal-relative:text;mso-position-vertical:absolute;mso-position-vertical-relative:text" o:allowincell="f">
            <v:imagedata r:id="rId10" o:title=""/>
            <w10:wrap type="topAndBottom"/>
          </v:shape>
          <o:OLEObject Type="Embed" ProgID="Equation.3" ShapeID="_x0000_s1043" DrawAspect="Content" ObjectID="_1473946752" r:id="rId11"/>
        </w:object>
      </w:r>
      <w:r w:rsidR="007C6524">
        <w:rPr>
          <w:color w:val="000000"/>
          <w:sz w:val="24"/>
        </w:rPr>
        <w:t xml:space="preserve">Здесь </w:t>
      </w:r>
      <w:r w:rsidR="007C6524">
        <w:rPr>
          <w:i/>
          <w:color w:val="000000"/>
          <w:sz w:val="24"/>
        </w:rPr>
        <w:t xml:space="preserve">Н(р) </w:t>
      </w:r>
      <w:r w:rsidR="007C6524">
        <w:rPr>
          <w:color w:val="000000"/>
          <w:sz w:val="24"/>
        </w:rPr>
        <w:t xml:space="preserve">- преобразование Лапласа для </w:t>
      </w:r>
      <w:r w:rsidR="007C6524">
        <w:rPr>
          <w:b/>
          <w:i/>
          <w:color w:val="000000"/>
          <w:sz w:val="24"/>
          <w:lang w:val="en-US"/>
        </w:rPr>
        <w:t>h</w:t>
      </w:r>
      <w:r w:rsidR="007C6524">
        <w:rPr>
          <w:b/>
          <w:i/>
          <w:color w:val="000000"/>
          <w:sz w:val="24"/>
        </w:rPr>
        <w:t>(</w:t>
      </w:r>
      <w:r w:rsidR="007C6524">
        <w:rPr>
          <w:b/>
          <w:i/>
          <w:color w:val="000000"/>
          <w:sz w:val="24"/>
          <w:lang w:val="en-US"/>
        </w:rPr>
        <w:t>t</w:t>
      </w:r>
      <w:r w:rsidR="007C6524">
        <w:rPr>
          <w:b/>
          <w:i/>
          <w:color w:val="000000"/>
          <w:sz w:val="24"/>
        </w:rPr>
        <w:t>)</w:t>
      </w:r>
      <w:r w:rsidR="007C6524">
        <w:rPr>
          <w:i/>
          <w:color w:val="000000"/>
          <w:sz w:val="24"/>
        </w:rPr>
        <w:t xml:space="preserve"> </w:t>
      </w:r>
      <w:r w:rsidR="007C6524">
        <w:rPr>
          <w:color w:val="000000"/>
          <w:sz w:val="24"/>
        </w:rPr>
        <w:t xml:space="preserve">(передаточная функция фильтра). При </w:t>
      </w:r>
      <w:r w:rsidR="007C6524">
        <w:rPr>
          <w:i/>
          <w:color w:val="000000"/>
          <w:sz w:val="24"/>
          <w:lang w:val="en-US"/>
        </w:rPr>
        <w:t>p</w:t>
      </w:r>
      <w:r w:rsidR="007C6524">
        <w:rPr>
          <w:i/>
          <w:color w:val="000000"/>
          <w:sz w:val="24"/>
        </w:rPr>
        <w:t xml:space="preserve">=jω </w:t>
      </w:r>
      <w:r w:rsidR="007C6524">
        <w:rPr>
          <w:color w:val="000000"/>
          <w:sz w:val="24"/>
        </w:rPr>
        <w:t xml:space="preserve">она является комплексной частотной </w:t>
      </w:r>
      <w:r w:rsidR="007C6524">
        <w:rPr>
          <w:color w:val="000000"/>
          <w:spacing w:val="-8"/>
          <w:sz w:val="24"/>
        </w:rPr>
        <w:t>характеристикой (КЧХ)</w:t>
      </w:r>
      <w:r w:rsidR="007C6524">
        <w:rPr>
          <w:color w:val="000000"/>
          <w:spacing w:val="-8"/>
          <w:sz w:val="24"/>
          <w:lang w:val="en-US"/>
        </w:rPr>
        <w:t xml:space="preserve"> </w:t>
      </w:r>
      <w:r w:rsidR="007C6524">
        <w:rPr>
          <w:b/>
          <w:i/>
          <w:color w:val="000000"/>
          <w:spacing w:val="-8"/>
          <w:sz w:val="24"/>
          <w:lang w:val="en-US"/>
        </w:rPr>
        <w:t>H(</w:t>
      </w:r>
      <w:r w:rsidR="007C6524">
        <w:rPr>
          <w:b/>
          <w:i/>
          <w:color w:val="000000"/>
          <w:sz w:val="24"/>
        </w:rPr>
        <w:t>jω</w:t>
      </w:r>
      <w:r w:rsidR="007C6524">
        <w:rPr>
          <w:b/>
          <w:i/>
          <w:color w:val="000000"/>
          <w:spacing w:val="-8"/>
          <w:sz w:val="24"/>
          <w:lang w:val="en-US"/>
        </w:rPr>
        <w:t>)</w:t>
      </w:r>
      <w:r w:rsidR="007C6524">
        <w:rPr>
          <w:color w:val="000000"/>
          <w:spacing w:val="-8"/>
          <w:sz w:val="24"/>
          <w:lang w:val="en-US"/>
        </w:rPr>
        <w:t xml:space="preserve">. </w:t>
      </w:r>
      <w:r w:rsidR="007C6524">
        <w:rPr>
          <w:color w:val="000000"/>
          <w:spacing w:val="-8"/>
          <w:sz w:val="24"/>
        </w:rPr>
        <w:t>Таким образом,</w:t>
      </w:r>
    </w:p>
    <w:p w:rsidR="00BF193A" w:rsidRDefault="007C6524">
      <w:pPr>
        <w:shd w:val="clear" w:color="auto" w:fill="FFFFFF"/>
        <w:spacing w:before="77" w:line="274" w:lineRule="exact"/>
        <w:ind w:left="10" w:hanging="10"/>
        <w:rPr>
          <w:color w:val="000000"/>
          <w:sz w:val="24"/>
        </w:rPr>
      </w:pPr>
      <w:r>
        <w:rPr>
          <w:color w:val="000000"/>
          <w:sz w:val="24"/>
        </w:rPr>
        <w:t xml:space="preserve">где </w:t>
      </w:r>
      <w:r>
        <w:rPr>
          <w:i/>
          <w:color w:val="000000"/>
          <w:sz w:val="24"/>
        </w:rPr>
        <w:t xml:space="preserve">Н(jω) </w:t>
      </w:r>
      <w:r>
        <w:rPr>
          <w:color w:val="000000"/>
          <w:sz w:val="24"/>
        </w:rPr>
        <w:t>- амплитудно-частотная характеристика (АЧХ) фильтра;</w:t>
      </w:r>
      <w:r>
        <w:rPr>
          <w:color w:val="000000"/>
          <w:sz w:val="24"/>
        </w:rPr>
        <w:br/>
      </w:r>
      <w:r>
        <w:rPr>
          <w:i/>
          <w:color w:val="000000"/>
          <w:sz w:val="24"/>
        </w:rPr>
        <w:t xml:space="preserve">φ(ω) - </w:t>
      </w:r>
      <w:r>
        <w:rPr>
          <w:color w:val="000000"/>
          <w:sz w:val="24"/>
        </w:rPr>
        <w:t>фазо-частотная характеристика (ФЧХ) фильтра.</w:t>
      </w:r>
    </w:p>
    <w:p w:rsidR="00BF193A" w:rsidRDefault="00FE521D">
      <w:pPr>
        <w:shd w:val="clear" w:color="auto" w:fill="FFFFFF"/>
        <w:spacing w:before="77" w:line="274" w:lineRule="exact"/>
        <w:ind w:left="10" w:firstLine="557"/>
        <w:rPr>
          <w:color w:val="000000"/>
          <w:spacing w:val="-12"/>
          <w:sz w:val="24"/>
        </w:rPr>
      </w:pPr>
      <w:r>
        <w:rPr>
          <w:noProof/>
          <w:color w:val="000000"/>
          <w:sz w:val="24"/>
        </w:rPr>
        <w:object w:dxaOrig="1440" w:dyaOrig="1440">
          <v:shape id="_x0000_s1044" type="#_x0000_t75" style="position:absolute;left:0;text-align:left;margin-left:216.9pt;margin-top:49.95pt;width:114pt;height:37pt;z-index:251635200;mso-position-horizontal:absolute;mso-position-horizontal-relative:text;mso-position-vertical:absolute;mso-position-vertical-relative:text" o:allowincell="f">
            <v:imagedata r:id="rId12" o:title=""/>
            <w10:wrap type="topAndBottom"/>
          </v:shape>
          <o:OLEObject Type="Embed" ProgID="Equation.3" ShapeID="_x0000_s1044" DrawAspect="Content" ObjectID="_1473946753" r:id="rId13"/>
        </w:object>
      </w:r>
      <w:r w:rsidR="007C6524">
        <w:rPr>
          <w:color w:val="000000"/>
          <w:spacing w:val="-10"/>
          <w:sz w:val="24"/>
        </w:rPr>
        <w:t>В зависимости от вида входной и выходной переменных пере</w:t>
      </w:r>
      <w:r w:rsidR="007C6524">
        <w:rPr>
          <w:color w:val="000000"/>
          <w:spacing w:val="-8"/>
          <w:sz w:val="24"/>
        </w:rPr>
        <w:t xml:space="preserve">даточная функция и КЧХ могут иметь размерность сопротивления, </w:t>
      </w:r>
      <w:r w:rsidR="007C6524">
        <w:rPr>
          <w:color w:val="000000"/>
          <w:spacing w:val="-6"/>
          <w:sz w:val="24"/>
        </w:rPr>
        <w:t>проводимости либо быть безразмерными. В частности, КЧХ по на</w:t>
      </w:r>
      <w:r w:rsidR="007C6524">
        <w:rPr>
          <w:color w:val="000000"/>
          <w:spacing w:val="-12"/>
          <w:sz w:val="24"/>
        </w:rPr>
        <w:t>пряжению определяется как</w:t>
      </w:r>
    </w:p>
    <w:p w:rsidR="00BF193A" w:rsidRDefault="007C6524">
      <w:pPr>
        <w:shd w:val="clear" w:color="auto" w:fill="FFFFFF"/>
        <w:spacing w:before="77" w:line="274" w:lineRule="exact"/>
        <w:ind w:left="10" w:hanging="10"/>
        <w:rPr>
          <w:sz w:val="24"/>
        </w:rPr>
      </w:pPr>
      <w:r>
        <w:rPr>
          <w:color w:val="000000"/>
          <w:sz w:val="24"/>
        </w:rPr>
        <w:t xml:space="preserve">где </w:t>
      </w:r>
      <w:r>
        <w:rPr>
          <w:i/>
          <w:color w:val="000000"/>
          <w:sz w:val="24"/>
          <w:lang w:val="en-US"/>
        </w:rPr>
        <w:t>U</w:t>
      </w:r>
      <w:r>
        <w:rPr>
          <w:i/>
          <w:color w:val="000000"/>
          <w:sz w:val="16"/>
          <w:lang w:val="en-US"/>
        </w:rPr>
        <w:t>вых</w:t>
      </w:r>
      <w:r>
        <w:rPr>
          <w:i/>
          <w:color w:val="000000"/>
          <w:sz w:val="24"/>
        </w:rPr>
        <w:t xml:space="preserve">(jω) </w:t>
      </w:r>
      <w:r>
        <w:rPr>
          <w:color w:val="000000"/>
          <w:sz w:val="24"/>
        </w:rPr>
        <w:t xml:space="preserve">и </w:t>
      </w:r>
      <w:r>
        <w:rPr>
          <w:i/>
          <w:color w:val="000000"/>
          <w:sz w:val="24"/>
          <w:lang w:val="en-US"/>
        </w:rPr>
        <w:t>U</w:t>
      </w:r>
      <w:r>
        <w:rPr>
          <w:i/>
          <w:color w:val="000000"/>
          <w:sz w:val="16"/>
        </w:rPr>
        <w:t>вх</w:t>
      </w:r>
      <w:r>
        <w:rPr>
          <w:i/>
          <w:color w:val="000000"/>
          <w:sz w:val="24"/>
          <w:lang w:val="en-US"/>
        </w:rPr>
        <w:t>(</w:t>
      </w:r>
      <w:r>
        <w:rPr>
          <w:i/>
          <w:color w:val="000000"/>
          <w:sz w:val="24"/>
        </w:rPr>
        <w:t>jω</w:t>
      </w:r>
      <w:r>
        <w:rPr>
          <w:i/>
          <w:color w:val="000000"/>
          <w:sz w:val="24"/>
          <w:lang w:val="en-US"/>
        </w:rPr>
        <w:t>)</w:t>
      </w:r>
      <w:r>
        <w:rPr>
          <w:i/>
          <w:color w:val="000000"/>
          <w:sz w:val="24"/>
        </w:rPr>
        <w:t xml:space="preserve"> - </w:t>
      </w:r>
      <w:r>
        <w:rPr>
          <w:color w:val="000000"/>
          <w:sz w:val="24"/>
        </w:rPr>
        <w:t>комплексные амплитуды входного и выход</w:t>
      </w:r>
      <w:r>
        <w:rPr>
          <w:color w:val="000000"/>
          <w:spacing w:val="-11"/>
          <w:sz w:val="24"/>
        </w:rPr>
        <w:t>ного напряжений.</w:t>
      </w:r>
    </w:p>
    <w:p w:rsidR="00BF193A" w:rsidRDefault="00FE521D">
      <w:pPr>
        <w:shd w:val="clear" w:color="auto" w:fill="FFFFFF"/>
        <w:spacing w:line="230" w:lineRule="exact"/>
        <w:ind w:left="14" w:firstLine="553"/>
        <w:rPr>
          <w:color w:val="000000"/>
          <w:spacing w:val="-11"/>
          <w:sz w:val="24"/>
        </w:rPr>
      </w:pPr>
      <w:r>
        <w:rPr>
          <w:noProof/>
          <w:color w:val="000000"/>
          <w:spacing w:val="-12"/>
          <w:sz w:val="24"/>
        </w:rPr>
        <w:object w:dxaOrig="1440" w:dyaOrig="1440">
          <v:shape id="_x0000_s1045" type="#_x0000_t75" style="position:absolute;left:0;text-align:left;margin-left:123.3pt;margin-top:16pt;width:300pt;height:30pt;z-index:251636224;mso-position-horizontal:absolute;mso-position-horizontal-relative:text;mso-position-vertical:absolute;mso-position-vertical-relative:text" o:allowincell="f">
            <v:imagedata r:id="rId14" o:title=""/>
            <w10:wrap type="topAndBottom"/>
          </v:shape>
          <o:OLEObject Type="Embed" ProgID="Equation.3" ShapeID="_x0000_s1045" DrawAspect="Content" ObjectID="_1473946754" r:id="rId15"/>
        </w:object>
      </w:r>
      <w:r w:rsidR="007C6524">
        <w:rPr>
          <w:color w:val="000000"/>
          <w:spacing w:val="-12"/>
          <w:sz w:val="24"/>
        </w:rPr>
        <w:t xml:space="preserve">Наряду с этой характеристикой широко используется частотный </w:t>
      </w:r>
      <w:r w:rsidR="007C6524">
        <w:rPr>
          <w:color w:val="000000"/>
          <w:spacing w:val="-11"/>
          <w:sz w:val="24"/>
        </w:rPr>
        <w:t>коэффициент передачи мощности:</w:t>
      </w:r>
    </w:p>
    <w:p w:rsidR="00BF193A" w:rsidRDefault="007C6524">
      <w:pPr>
        <w:shd w:val="clear" w:color="auto" w:fill="FFFFFF"/>
        <w:spacing w:line="230" w:lineRule="exact"/>
        <w:ind w:left="14" w:firstLine="553"/>
        <w:rPr>
          <w:sz w:val="24"/>
        </w:rPr>
      </w:pPr>
      <w:r>
        <w:rPr>
          <w:color w:val="000000"/>
          <w:spacing w:val="-12"/>
          <w:sz w:val="24"/>
        </w:rPr>
        <w:t xml:space="preserve">В отличие от КЧХ, частотный коэффициент передачи мощности </w:t>
      </w:r>
      <w:r>
        <w:rPr>
          <w:color w:val="000000"/>
          <w:spacing w:val="-11"/>
          <w:sz w:val="24"/>
        </w:rPr>
        <w:t xml:space="preserve">является действительной функцией частоты и поэтому в ряде случаев удобен для задания исходных данных при проектировании </w:t>
      </w:r>
      <w:r>
        <w:rPr>
          <w:color w:val="000000"/>
          <w:spacing w:val="-9"/>
          <w:sz w:val="24"/>
        </w:rPr>
        <w:t>фильтров. Однако эта функция не содержит в общем случае сведе</w:t>
      </w:r>
      <w:r>
        <w:rPr>
          <w:color w:val="000000"/>
          <w:spacing w:val="-11"/>
          <w:sz w:val="24"/>
        </w:rPr>
        <w:t>ний о ФЧХ фильтра.</w:t>
      </w:r>
    </w:p>
    <w:p w:rsidR="00BF193A" w:rsidRDefault="00FE521D">
      <w:pPr>
        <w:shd w:val="clear" w:color="auto" w:fill="FFFFFF"/>
        <w:spacing w:line="226" w:lineRule="exact"/>
        <w:ind w:left="19" w:firstLine="326"/>
        <w:rPr>
          <w:color w:val="000000"/>
          <w:sz w:val="24"/>
        </w:rPr>
      </w:pPr>
      <w:r>
        <w:rPr>
          <w:noProof/>
          <w:color w:val="000000"/>
          <w:sz w:val="24"/>
        </w:rPr>
        <w:object w:dxaOrig="1440" w:dyaOrig="1440">
          <v:shape id="_x0000_s1042" type="#_x0000_t75" style="position:absolute;left:0;text-align:left;margin-left:137.7pt;margin-top:21.9pt;width:245pt;height:54pt;z-index:251633152;mso-position-horizontal:absolute;mso-position-horizontal-relative:text;mso-position-vertical:absolute;mso-position-vertical-relative:text" o:allowincell="f">
            <v:imagedata r:id="rId16" o:title=""/>
            <w10:wrap type="topAndBottom"/>
          </v:shape>
          <o:OLEObject Type="Embed" ProgID="Equation.3" ShapeID="_x0000_s1042" DrawAspect="Content" ObjectID="_1473946755" r:id="rId17"/>
        </w:object>
      </w:r>
      <w:r w:rsidR="007C6524">
        <w:rPr>
          <w:color w:val="000000"/>
          <w:spacing w:val="-12"/>
          <w:sz w:val="24"/>
        </w:rPr>
        <w:t>Передаточная функция физически реализуемого фильтра пред</w:t>
      </w:r>
      <w:r w:rsidR="007C6524">
        <w:rPr>
          <w:color w:val="000000"/>
          <w:sz w:val="24"/>
        </w:rPr>
        <w:t>ставляет собой отношение полиномов:</w:t>
      </w:r>
    </w:p>
    <w:p w:rsidR="00BF193A" w:rsidRDefault="007C6524">
      <w:pPr>
        <w:shd w:val="clear" w:color="auto" w:fill="FFFFFF"/>
        <w:spacing w:line="254" w:lineRule="exact"/>
        <w:ind w:left="72" w:right="960"/>
        <w:rPr>
          <w:sz w:val="24"/>
        </w:rPr>
      </w:pPr>
      <w:r>
        <w:rPr>
          <w:color w:val="000000"/>
          <w:sz w:val="24"/>
        </w:rPr>
        <w:t xml:space="preserve">где </w:t>
      </w:r>
      <w:r>
        <w:rPr>
          <w:i/>
          <w:color w:val="000000"/>
          <w:sz w:val="24"/>
        </w:rPr>
        <w:t>Н,а,</w:t>
      </w:r>
      <w:r>
        <w:rPr>
          <w:i/>
          <w:color w:val="000000"/>
          <w:sz w:val="24"/>
          <w:lang w:val="en-US"/>
        </w:rPr>
        <w:t>b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- действительные постоянные коэффициенты; </w:t>
      </w:r>
      <w:r>
        <w:rPr>
          <w:i/>
          <w:color w:val="000000"/>
          <w:sz w:val="24"/>
        </w:rPr>
        <w:t>т,п = 1,2,...,   т≤п.</w:t>
      </w:r>
    </w:p>
    <w:p w:rsidR="00BF193A" w:rsidRDefault="007C6524">
      <w:pPr>
        <w:shd w:val="clear" w:color="auto" w:fill="FFFFFF"/>
        <w:spacing w:before="29" w:line="187" w:lineRule="exact"/>
        <w:ind w:left="72" w:firstLine="605"/>
        <w:rPr>
          <w:sz w:val="24"/>
        </w:rPr>
      </w:pPr>
      <w:r>
        <w:rPr>
          <w:color w:val="000000"/>
          <w:spacing w:val="-11"/>
          <w:sz w:val="24"/>
        </w:rPr>
        <w:t>Степень полином знаменателя определяет порядок фильт</w:t>
      </w:r>
      <w:r>
        <w:rPr>
          <w:color w:val="000000"/>
          <w:spacing w:val="-13"/>
          <w:sz w:val="24"/>
        </w:rPr>
        <w:t>ра.</w:t>
      </w:r>
    </w:p>
    <w:p w:rsidR="00BF193A" w:rsidRDefault="00FE521D">
      <w:pPr>
        <w:shd w:val="clear" w:color="auto" w:fill="FFFFFF"/>
        <w:spacing w:before="34" w:line="221" w:lineRule="exact"/>
        <w:ind w:left="53" w:firstLine="614"/>
      </w:pPr>
      <w:r>
        <w:rPr>
          <w:noProof/>
          <w:sz w:val="24"/>
        </w:rPr>
        <w:object w:dxaOrig="1440" w:dyaOrig="1440">
          <v:shape id="_x0000_s1046" type="#_x0000_t75" style="position:absolute;left:0;text-align:left;margin-left:209.7pt;margin-top:37.7pt;width:126pt;height:40pt;z-index:251637248;mso-position-horizontal:absolute;mso-position-horizontal-relative:text;mso-position-vertical:absolute;mso-position-vertical-relative:text" o:allowincell="f">
            <v:imagedata r:id="rId18" o:title=""/>
            <w10:wrap type="topAndBottom"/>
          </v:shape>
          <o:OLEObject Type="Embed" ProgID="Equation.3" ShapeID="_x0000_s1046" DrawAspect="Content" ObjectID="_1473946756" r:id="rId19"/>
        </w:object>
      </w:r>
      <w:r w:rsidR="007C6524">
        <w:rPr>
          <w:color w:val="000000"/>
          <w:spacing w:val="-8"/>
          <w:sz w:val="24"/>
        </w:rPr>
        <w:t>Наряду с частотными характеристиками передачи (в пере</w:t>
      </w:r>
      <w:r w:rsidR="007C6524">
        <w:rPr>
          <w:color w:val="000000"/>
          <w:spacing w:val="-11"/>
          <w:sz w:val="24"/>
        </w:rPr>
        <w:t>менных выход-вход) широко применяются частотные характеристи</w:t>
      </w:r>
      <w:r w:rsidR="007C6524">
        <w:rPr>
          <w:color w:val="000000"/>
          <w:sz w:val="24"/>
        </w:rPr>
        <w:t xml:space="preserve">ки затухания (в переменных вход-выход), использующие не само </w:t>
      </w:r>
      <w:r w:rsidR="007C6524">
        <w:rPr>
          <w:color w:val="000000"/>
          <w:spacing w:val="-10"/>
          <w:sz w:val="24"/>
        </w:rPr>
        <w:t>отношение переменных, а логарифм</w:t>
      </w:r>
    </w:p>
    <w:p w:rsidR="00BF193A" w:rsidRDefault="00BF193A">
      <w:pPr>
        <w:spacing w:before="24"/>
        <w:ind w:left="1642" w:right="10"/>
        <w:rPr>
          <w:sz w:val="24"/>
        </w:rPr>
      </w:pPr>
    </w:p>
    <w:p w:rsidR="00BF193A" w:rsidRDefault="007C6524">
      <w:pPr>
        <w:shd w:val="clear" w:color="auto" w:fill="FFFFFF"/>
        <w:spacing w:before="34" w:line="230" w:lineRule="exact"/>
        <w:ind w:left="34" w:firstLine="408"/>
        <w:rPr>
          <w:sz w:val="24"/>
        </w:rPr>
      </w:pPr>
      <w:r>
        <w:rPr>
          <w:color w:val="000000"/>
          <w:spacing w:val="-10"/>
          <w:sz w:val="24"/>
        </w:rPr>
        <w:t xml:space="preserve">При этом </w:t>
      </w:r>
      <w:r>
        <w:rPr>
          <w:i/>
          <w:color w:val="000000"/>
          <w:spacing w:val="-10"/>
          <w:sz w:val="24"/>
        </w:rPr>
        <w:t>А(</w:t>
      </w:r>
      <w:r>
        <w:rPr>
          <w:i/>
          <w:color w:val="000000"/>
          <w:sz w:val="24"/>
        </w:rPr>
        <w:t>ω</w:t>
      </w:r>
      <w:r>
        <w:rPr>
          <w:i/>
          <w:color w:val="000000"/>
          <w:spacing w:val="-10"/>
          <w:sz w:val="24"/>
        </w:rPr>
        <w:t xml:space="preserve">) </w:t>
      </w:r>
      <w:r>
        <w:rPr>
          <w:color w:val="000000"/>
          <w:spacing w:val="-10"/>
          <w:sz w:val="24"/>
        </w:rPr>
        <w:t>называется логарифмической амплитудно-час</w:t>
      </w:r>
      <w:r>
        <w:rPr>
          <w:color w:val="000000"/>
          <w:spacing w:val="-11"/>
          <w:sz w:val="24"/>
        </w:rPr>
        <w:t>тотной характеристикой (ЛАЧХ) фильтра и измеряется в децибелах.</w:t>
      </w:r>
    </w:p>
    <w:p w:rsidR="00BF193A" w:rsidRDefault="00BF193A">
      <w:pPr>
        <w:ind w:firstLine="567"/>
      </w:pP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Для расчета фильтров, я пользуюсь специальным справочником по расчету фильтров, автора Зааля Р. Он специально предназначен в помощь инженеру при решении большинства задач по расчету фильтров, он позволяет избежать трудоемких вычислений, которые требуют синтезы цепей, и составления сложных машинных программ или применение вычислительных машин.</w:t>
      </w:r>
    </w:p>
    <w:p w:rsidR="00BF193A" w:rsidRDefault="007C6524">
      <w:pPr>
        <w:pStyle w:val="2"/>
        <w:ind w:firstLine="567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bookmarkStart w:id="17" w:name="_Toc135987288"/>
      <w:bookmarkStart w:id="18" w:name="_Toc135987633"/>
      <w:bookmarkStart w:id="19" w:name="_Toc135987712"/>
      <w:bookmarkStart w:id="20" w:name="_Toc136524576"/>
      <w:bookmarkStart w:id="21" w:name="_Toc136537329"/>
      <w:r>
        <w:rPr>
          <w:rFonts w:ascii="Times New Roman" w:hAnsi="Times New Roman"/>
          <w:i w:val="0"/>
        </w:rPr>
        <w:t xml:space="preserve">Классификация фильтров по виду частотных </w:t>
      </w:r>
      <w:r>
        <w:rPr>
          <w:rFonts w:ascii="Times New Roman" w:hAnsi="Times New Roman"/>
          <w:i w:val="0"/>
          <w:spacing w:val="-3"/>
        </w:rPr>
        <w:t>характеристик.</w:t>
      </w:r>
      <w:bookmarkEnd w:id="17"/>
      <w:bookmarkEnd w:id="18"/>
      <w:bookmarkEnd w:id="19"/>
      <w:bookmarkEnd w:id="20"/>
      <w:bookmarkEnd w:id="21"/>
    </w:p>
    <w:p w:rsidR="00BF193A" w:rsidRDefault="007C6524">
      <w:pPr>
        <w:ind w:firstLine="567"/>
        <w:rPr>
          <w:sz w:val="24"/>
        </w:rPr>
      </w:pPr>
      <w:r>
        <w:rPr>
          <w:spacing w:val="-7"/>
          <w:sz w:val="24"/>
        </w:rPr>
        <w:t xml:space="preserve">Диапазон частот, в котором затухание фильтра минимально </w:t>
      </w:r>
      <w:r>
        <w:rPr>
          <w:spacing w:val="-10"/>
          <w:sz w:val="24"/>
        </w:rPr>
        <w:t>(для идеального фильтра равно нулю), называется полосой пропус</w:t>
      </w:r>
      <w:r>
        <w:rPr>
          <w:spacing w:val="-11"/>
          <w:sz w:val="24"/>
        </w:rPr>
        <w:t xml:space="preserve">кания. Обычно это диапазон частот, занимаемый преимущественно </w:t>
      </w:r>
      <w:r>
        <w:rPr>
          <w:spacing w:val="-13"/>
          <w:sz w:val="24"/>
        </w:rPr>
        <w:t>полезным сигналом.</w:t>
      </w:r>
    </w:p>
    <w:p w:rsidR="00BF193A" w:rsidRDefault="007C6524">
      <w:pPr>
        <w:ind w:firstLine="567"/>
        <w:rPr>
          <w:sz w:val="24"/>
        </w:rPr>
      </w:pPr>
      <w:r>
        <w:rPr>
          <w:spacing w:val="-8"/>
          <w:sz w:val="24"/>
        </w:rPr>
        <w:t xml:space="preserve">Диапазон частот, в котором затухание фильтра максимально </w:t>
      </w:r>
      <w:r>
        <w:rPr>
          <w:spacing w:val="-11"/>
          <w:sz w:val="24"/>
        </w:rPr>
        <w:t>(для идеального фильтра равно бесконечности), называется полос</w:t>
      </w:r>
      <w:r>
        <w:rPr>
          <w:spacing w:val="-9"/>
          <w:sz w:val="24"/>
        </w:rPr>
        <w:t>ой подавления (задерживания). Обычно это диапазон частот, за</w:t>
      </w:r>
      <w:r>
        <w:rPr>
          <w:spacing w:val="-12"/>
          <w:sz w:val="24"/>
        </w:rPr>
        <w:t>нимаемый преимущественно помехой.</w:t>
      </w:r>
    </w:p>
    <w:p w:rsidR="00BF193A" w:rsidRDefault="007C6524">
      <w:pPr>
        <w:ind w:firstLine="567"/>
        <w:rPr>
          <w:sz w:val="24"/>
        </w:rPr>
      </w:pPr>
      <w:r>
        <w:rPr>
          <w:spacing w:val="-11"/>
          <w:sz w:val="24"/>
        </w:rPr>
        <w:t>Диапазон частот, лежащий между полосой пропускания и поло</w:t>
      </w:r>
      <w:r>
        <w:rPr>
          <w:spacing w:val="-12"/>
          <w:sz w:val="24"/>
        </w:rPr>
        <w:t>сой подавления, называют переходной полосой;</w:t>
      </w:r>
    </w:p>
    <w:p w:rsidR="00BF193A" w:rsidRDefault="007C6524">
      <w:pPr>
        <w:ind w:firstLine="567"/>
        <w:rPr>
          <w:sz w:val="24"/>
        </w:rPr>
      </w:pPr>
      <w:r>
        <w:rPr>
          <w:spacing w:val="-12"/>
          <w:sz w:val="24"/>
        </w:rPr>
        <w:t xml:space="preserve">В зависимости от взаимного расположения полос подавления и </w:t>
      </w:r>
      <w:r>
        <w:rPr>
          <w:spacing w:val="-13"/>
          <w:sz w:val="24"/>
        </w:rPr>
        <w:t>пропускания различают следующие типы фильтров: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1 Фильтр нижних частот (ФНЧ) - фильтр с полосой пропускания от 0 до частоты ω</w:t>
      </w:r>
      <w:r>
        <w:rPr>
          <w:sz w:val="16"/>
        </w:rPr>
        <w:t>с</w:t>
      </w:r>
      <w:r>
        <w:rPr>
          <w:sz w:val="24"/>
        </w:rPr>
        <w:t xml:space="preserve"> и с полосой подавления от ω</w:t>
      </w:r>
      <w:r>
        <w:rPr>
          <w:sz w:val="16"/>
        </w:rPr>
        <w:t>с</w:t>
      </w:r>
      <w:r>
        <w:rPr>
          <w:sz w:val="24"/>
        </w:rPr>
        <w:t xml:space="preserve"> до бесконечности (ω</w:t>
      </w:r>
      <w:r>
        <w:rPr>
          <w:sz w:val="16"/>
        </w:rPr>
        <w:t>с</w:t>
      </w:r>
      <w:r>
        <w:rPr>
          <w:sz w:val="24"/>
          <w:lang w:val="en-US"/>
        </w:rPr>
        <w:t>&lt;</w:t>
      </w:r>
      <w:r>
        <w:rPr>
          <w:sz w:val="24"/>
        </w:rPr>
        <w:t>ω</w:t>
      </w:r>
      <w:r>
        <w:rPr>
          <w:sz w:val="16"/>
        </w:rPr>
        <w:t>s</w:t>
      </w:r>
      <w:r>
        <w:rPr>
          <w:sz w:val="24"/>
        </w:rPr>
        <w:t>).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2. Фильтр верхних частот (ФВЧ) - фильтр с полосой пропускания от частоты ω</w:t>
      </w:r>
      <w:r>
        <w:rPr>
          <w:sz w:val="16"/>
        </w:rPr>
        <w:t>с</w:t>
      </w:r>
      <w:r>
        <w:rPr>
          <w:sz w:val="24"/>
        </w:rPr>
        <w:t xml:space="preserve"> до бесконечности и с полосой подавления от 0 до ω</w:t>
      </w:r>
      <w:r>
        <w:rPr>
          <w:sz w:val="16"/>
        </w:rPr>
        <w:t>с</w:t>
      </w:r>
      <w:r>
        <w:rPr>
          <w:sz w:val="24"/>
        </w:rPr>
        <w:t xml:space="preserve"> (ω</w:t>
      </w:r>
      <w:r>
        <w:rPr>
          <w:sz w:val="16"/>
        </w:rPr>
        <w:t>с</w:t>
      </w:r>
      <w:r>
        <w:rPr>
          <w:sz w:val="24"/>
        </w:rPr>
        <w:t xml:space="preserve"> </w:t>
      </w:r>
      <w:r>
        <w:rPr>
          <w:sz w:val="24"/>
          <w:lang w:val="en-US"/>
        </w:rPr>
        <w:t>&gt;</w:t>
      </w:r>
      <w:r>
        <w:rPr>
          <w:sz w:val="24"/>
        </w:rPr>
        <w:t>ω</w:t>
      </w:r>
      <w:r>
        <w:rPr>
          <w:sz w:val="16"/>
          <w:lang w:val="en-US"/>
        </w:rPr>
        <w:t>s</w:t>
      </w:r>
      <w:r>
        <w:rPr>
          <w:sz w:val="24"/>
        </w:rPr>
        <w:t>).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3. Полосовой фильтр (ПФ) - обе границы полосы пропускания представляют собой ненулевые частоты ω</w:t>
      </w:r>
      <w:r>
        <w:rPr>
          <w:sz w:val="16"/>
        </w:rPr>
        <w:t>сн</w:t>
      </w:r>
      <w:r>
        <w:rPr>
          <w:sz w:val="24"/>
        </w:rPr>
        <w:t>, ω</w:t>
      </w:r>
      <w:r>
        <w:rPr>
          <w:sz w:val="16"/>
        </w:rPr>
        <w:t>св</w:t>
      </w:r>
      <w:r>
        <w:rPr>
          <w:sz w:val="24"/>
        </w:rPr>
        <w:t>, а с каждой из сто</w:t>
      </w:r>
      <w:r>
        <w:rPr>
          <w:spacing w:val="-7"/>
          <w:sz w:val="24"/>
        </w:rPr>
        <w:t xml:space="preserve">рон от полосы пропускания имеется по одной полосе подавления </w:t>
      </w:r>
      <w:r>
        <w:rPr>
          <w:sz w:val="24"/>
        </w:rPr>
        <w:t>(от 0 до ω</w:t>
      </w:r>
      <w:r>
        <w:rPr>
          <w:sz w:val="16"/>
        </w:rPr>
        <w:t xml:space="preserve">sh </w:t>
      </w:r>
      <w:r>
        <w:rPr>
          <w:sz w:val="24"/>
        </w:rPr>
        <w:t>и от ω</w:t>
      </w:r>
      <w:r>
        <w:rPr>
          <w:sz w:val="16"/>
          <w:lang w:val="en-US"/>
        </w:rPr>
        <w:t>sh</w:t>
      </w:r>
      <w:r>
        <w:rPr>
          <w:sz w:val="24"/>
          <w:lang w:val="en-US"/>
        </w:rPr>
        <w:t xml:space="preserve"> </w:t>
      </w:r>
      <w:r>
        <w:rPr>
          <w:sz w:val="24"/>
        </w:rPr>
        <w:t>до ∞).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4. Режекторный (заграждающий) фильтр (РФ) - фильтр с двумя полосами пропускания (от 0 до ω</w:t>
      </w:r>
      <w:r>
        <w:rPr>
          <w:sz w:val="16"/>
        </w:rPr>
        <w:t>сн</w:t>
      </w:r>
      <w:r>
        <w:rPr>
          <w:sz w:val="24"/>
        </w:rPr>
        <w:t xml:space="preserve"> и от ω</w:t>
      </w:r>
      <w:r>
        <w:rPr>
          <w:sz w:val="16"/>
        </w:rPr>
        <w:t>св</w:t>
      </w:r>
      <w:r>
        <w:rPr>
          <w:sz w:val="24"/>
        </w:rPr>
        <w:t xml:space="preserve"> до ∞) и одной полосой </w:t>
      </w:r>
      <w:r>
        <w:rPr>
          <w:spacing w:val="-12"/>
          <w:sz w:val="24"/>
        </w:rPr>
        <w:t>подавления.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 xml:space="preserve">5. Гребенчатый фильтр (ГФ) - фильтр с несколькими полосами </w:t>
      </w:r>
      <w:r>
        <w:rPr>
          <w:spacing w:val="-12"/>
          <w:sz w:val="24"/>
        </w:rPr>
        <w:t>подавления и несколькими полосам пропускания.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 xml:space="preserve">6. Все пропускающий фильтр постоянного затухания (ФПЗ) - </w:t>
      </w:r>
      <w:r>
        <w:rPr>
          <w:spacing w:val="-9"/>
          <w:sz w:val="24"/>
        </w:rPr>
        <w:t xml:space="preserve">фильтр с единичной (постоянной) передачей для всех частот (т. е. с </w:t>
      </w:r>
      <w:r>
        <w:rPr>
          <w:sz w:val="24"/>
        </w:rPr>
        <w:t>полосой пропусками от 0 до ∞); используется для обеспечения тре</w:t>
      </w:r>
      <w:r>
        <w:rPr>
          <w:spacing w:val="-11"/>
          <w:sz w:val="24"/>
        </w:rPr>
        <w:t>буемой фазовой коррекции и фазового сдвига.</w:t>
      </w:r>
    </w:p>
    <w:p w:rsidR="00BF193A" w:rsidRDefault="007C6524">
      <w:pPr>
        <w:ind w:firstLine="567"/>
        <w:rPr>
          <w:spacing w:val="-13"/>
          <w:sz w:val="24"/>
        </w:rPr>
      </w:pPr>
      <w:r>
        <w:rPr>
          <w:spacing w:val="-11"/>
          <w:sz w:val="24"/>
        </w:rPr>
        <w:t xml:space="preserve">Требования к амплитудно-частотной характеристике фильтра в </w:t>
      </w:r>
      <w:r>
        <w:rPr>
          <w:spacing w:val="-12"/>
          <w:sz w:val="24"/>
        </w:rPr>
        <w:t xml:space="preserve">первую очередь включают параметры полосы подавления, полосы </w:t>
      </w:r>
      <w:r>
        <w:rPr>
          <w:spacing w:val="-13"/>
          <w:sz w:val="24"/>
        </w:rPr>
        <w:t>пропускания и переходной полосы.</w:t>
      </w:r>
    </w:p>
    <w:p w:rsidR="00BF193A" w:rsidRDefault="007C6524">
      <w:pPr>
        <w:ind w:firstLine="567"/>
        <w:rPr>
          <w:sz w:val="24"/>
        </w:rPr>
      </w:pPr>
      <w:r>
        <w:rPr>
          <w:spacing w:val="-11"/>
          <w:sz w:val="24"/>
        </w:rPr>
        <w:t xml:space="preserve">В идеальном случае затухание фильтра должно быть равным </w:t>
      </w:r>
      <w:r>
        <w:rPr>
          <w:sz w:val="24"/>
        </w:rPr>
        <w:t xml:space="preserve">нулю в полосе пропускания и стремиться к бесконечности в полосе </w:t>
      </w:r>
      <w:r>
        <w:rPr>
          <w:spacing w:val="-8"/>
          <w:sz w:val="24"/>
        </w:rPr>
        <w:t xml:space="preserve">подавления. В теории цепей на основе так называемого критерия </w:t>
      </w:r>
      <w:r>
        <w:rPr>
          <w:spacing w:val="-10"/>
          <w:sz w:val="24"/>
        </w:rPr>
        <w:t xml:space="preserve">Пели-Виннера доказывается, что фильтры с прямоугольной АЧХ </w:t>
      </w:r>
      <w:r>
        <w:rPr>
          <w:sz w:val="24"/>
        </w:rPr>
        <w:t>физически нереализуемы. Поэтому пер</w:t>
      </w:r>
      <w:r>
        <w:rPr>
          <w:spacing w:val="-11"/>
          <w:sz w:val="24"/>
        </w:rPr>
        <w:t>вая задача построения фильтра - аппроксимация идеальной прямо</w:t>
      </w:r>
      <w:r>
        <w:rPr>
          <w:spacing w:val="-12"/>
          <w:sz w:val="24"/>
        </w:rPr>
        <w:t>угольной характеристики функцией цепи, удовлетворяющей услови</w:t>
      </w:r>
      <w:r>
        <w:rPr>
          <w:spacing w:val="-9"/>
          <w:sz w:val="24"/>
        </w:rPr>
        <w:t xml:space="preserve">ям физической реализуемости. Эта задача имеет многочисленные </w:t>
      </w:r>
      <w:r>
        <w:rPr>
          <w:spacing w:val="-6"/>
          <w:sz w:val="24"/>
        </w:rPr>
        <w:t>решения, доведенные до ряда стандартных функциональных по</w:t>
      </w:r>
      <w:r>
        <w:rPr>
          <w:spacing w:val="-8"/>
          <w:sz w:val="24"/>
        </w:rPr>
        <w:t>строений, которые основаны на различных способах аппроксим</w:t>
      </w:r>
      <w:r>
        <w:rPr>
          <w:spacing w:val="-14"/>
          <w:sz w:val="24"/>
        </w:rPr>
        <w:t>ации.</w:t>
      </w:r>
    </w:p>
    <w:p w:rsidR="00BF193A" w:rsidRDefault="007C6524">
      <w:pPr>
        <w:ind w:firstLine="567"/>
        <w:rPr>
          <w:sz w:val="24"/>
        </w:rPr>
      </w:pPr>
      <w:r>
        <w:rPr>
          <w:spacing w:val="-9"/>
          <w:sz w:val="24"/>
        </w:rPr>
        <w:t xml:space="preserve">Наиболее употребительными являются следующие типы </w:t>
      </w:r>
      <w:r>
        <w:rPr>
          <w:spacing w:val="-12"/>
          <w:sz w:val="24"/>
        </w:rPr>
        <w:t>фильтров, отличающиеся видом аппроксимирующей функции:</w:t>
      </w:r>
    </w:p>
    <w:p w:rsidR="00BF193A" w:rsidRDefault="007C6524">
      <w:pPr>
        <w:ind w:firstLine="567"/>
        <w:rPr>
          <w:sz w:val="24"/>
        </w:rPr>
      </w:pPr>
      <w:r>
        <w:rPr>
          <w:spacing w:val="-9"/>
          <w:sz w:val="24"/>
        </w:rPr>
        <w:t xml:space="preserve">1. Фильтр Баттерворта, имеющий максимально плоскую АЧХ в </w:t>
      </w:r>
      <w:r>
        <w:rPr>
          <w:spacing w:val="-11"/>
          <w:sz w:val="24"/>
        </w:rPr>
        <w:t>полосе пропускания и монотонно возрастающее затухание в полосе задерживания.</w:t>
      </w:r>
    </w:p>
    <w:p w:rsidR="00BF193A" w:rsidRDefault="007C6524">
      <w:pPr>
        <w:ind w:firstLine="567"/>
        <w:rPr>
          <w:sz w:val="24"/>
        </w:rPr>
      </w:pPr>
      <w:r>
        <w:rPr>
          <w:spacing w:val="-16"/>
          <w:sz w:val="24"/>
        </w:rPr>
        <w:t xml:space="preserve">2. Фильтр Чебышева </w:t>
      </w:r>
      <w:r>
        <w:rPr>
          <w:spacing w:val="6"/>
          <w:sz w:val="24"/>
        </w:rPr>
        <w:t>с</w:t>
      </w:r>
      <w:r>
        <w:rPr>
          <w:spacing w:val="-16"/>
          <w:sz w:val="24"/>
        </w:rPr>
        <w:t xml:space="preserve"> равно волновой АЧХ в полосе пропуска</w:t>
      </w:r>
      <w:r>
        <w:rPr>
          <w:spacing w:val="-9"/>
          <w:sz w:val="24"/>
        </w:rPr>
        <w:t>ния и монотонно возрастающим затуханием  в полосе подавления.</w:t>
      </w:r>
    </w:p>
    <w:p w:rsidR="00BF193A" w:rsidRDefault="007C6524">
      <w:pPr>
        <w:ind w:firstLine="567"/>
        <w:rPr>
          <w:sz w:val="24"/>
        </w:rPr>
      </w:pPr>
      <w:r>
        <w:rPr>
          <w:spacing w:val="-11"/>
          <w:sz w:val="24"/>
        </w:rPr>
        <w:t>3. Инверсный фильтр Чебыщева с монотонно возрастающим в полосе пропускания затуханием и равно волновой АЧХ в полосе по</w:t>
      </w:r>
      <w:r>
        <w:rPr>
          <w:spacing w:val="-10"/>
          <w:sz w:val="24"/>
        </w:rPr>
        <w:t>давления.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4. Эллиптический фильтр (фильтр Золотарева-Кауэра) с равно</w:t>
      </w:r>
      <w:r>
        <w:rPr>
          <w:spacing w:val="-9"/>
          <w:sz w:val="24"/>
        </w:rPr>
        <w:t xml:space="preserve"> волновой АЧХ, как в полосе пропускания, так и в полосе подавле</w:t>
      </w:r>
      <w:r>
        <w:rPr>
          <w:spacing w:val="-15"/>
          <w:sz w:val="24"/>
        </w:rPr>
        <w:t>ния.</w:t>
      </w:r>
    </w:p>
    <w:p w:rsidR="00BF193A" w:rsidRDefault="007C6524">
      <w:pPr>
        <w:ind w:firstLine="567"/>
        <w:rPr>
          <w:spacing w:val="-10"/>
          <w:sz w:val="24"/>
        </w:rPr>
      </w:pPr>
      <w:r>
        <w:rPr>
          <w:sz w:val="24"/>
        </w:rPr>
        <w:t>5. Фильтр Бесселя (фильтр с максимально плоской характери</w:t>
      </w:r>
      <w:r>
        <w:rPr>
          <w:spacing w:val="-10"/>
          <w:sz w:val="24"/>
        </w:rPr>
        <w:t>стикой группового времени</w:t>
      </w:r>
    </w:p>
    <w:p w:rsidR="00BF193A" w:rsidRDefault="007C6524">
      <w:pPr>
        <w:rPr>
          <w:spacing w:val="-10"/>
          <w:sz w:val="24"/>
        </w:rPr>
      </w:pPr>
      <w:r>
        <w:rPr>
          <w:spacing w:val="-10"/>
          <w:sz w:val="24"/>
        </w:rPr>
        <w:t>запаздывания) с аппроксимацией ФЧХ рядом Тейлора.</w:t>
      </w:r>
    </w:p>
    <w:p w:rsidR="00BF193A" w:rsidRDefault="007C6524">
      <w:pPr>
        <w:ind w:firstLine="567"/>
        <w:rPr>
          <w:sz w:val="24"/>
        </w:rPr>
      </w:pPr>
      <w:r>
        <w:rPr>
          <w:spacing w:val="-12"/>
          <w:sz w:val="24"/>
        </w:rPr>
        <w:t>Фильтры с характеристиками указанных типов могут быть реа</w:t>
      </w:r>
      <w:r>
        <w:rPr>
          <w:spacing w:val="-12"/>
          <w:sz w:val="24"/>
        </w:rPr>
        <w:softHyphen/>
      </w:r>
      <w:r>
        <w:rPr>
          <w:spacing w:val="-10"/>
          <w:sz w:val="24"/>
        </w:rPr>
        <w:t xml:space="preserve">лизованы как пассивными </w:t>
      </w:r>
      <w:r>
        <w:rPr>
          <w:spacing w:val="-10"/>
          <w:sz w:val="24"/>
          <w:lang w:val="en-US"/>
        </w:rPr>
        <w:t>LC</w:t>
      </w:r>
      <w:r>
        <w:rPr>
          <w:spacing w:val="-10"/>
          <w:sz w:val="24"/>
        </w:rPr>
        <w:t xml:space="preserve">-цепями, так и активными </w:t>
      </w:r>
      <w:r>
        <w:rPr>
          <w:spacing w:val="-10"/>
          <w:sz w:val="24"/>
          <w:lang w:val="en-US"/>
        </w:rPr>
        <w:t>R</w:t>
      </w:r>
      <w:r>
        <w:rPr>
          <w:spacing w:val="-10"/>
          <w:sz w:val="24"/>
        </w:rPr>
        <w:t xml:space="preserve">C-схемами, </w:t>
      </w:r>
      <w:r>
        <w:rPr>
          <w:spacing w:val="-11"/>
          <w:sz w:val="24"/>
        </w:rPr>
        <w:t>а также цифровыми методами.</w:t>
      </w:r>
    </w:p>
    <w:p w:rsidR="00BF193A" w:rsidRDefault="007C6524">
      <w:pPr>
        <w:pStyle w:val="2"/>
        <w:ind w:firstLine="567"/>
        <w:rPr>
          <w:rFonts w:ascii="Times New Roman" w:hAnsi="Times New Roman"/>
          <w:i w:val="0"/>
        </w:rPr>
      </w:pPr>
      <w:bookmarkStart w:id="22" w:name="_Toc135987289"/>
      <w:bookmarkStart w:id="23" w:name="_Toc135987634"/>
      <w:bookmarkStart w:id="24" w:name="_Toc135987713"/>
      <w:bookmarkStart w:id="25" w:name="_Toc136524577"/>
      <w:bookmarkStart w:id="26" w:name="_Toc136537330"/>
      <w:r>
        <w:rPr>
          <w:rFonts w:ascii="Times New Roman" w:hAnsi="Times New Roman"/>
          <w:i w:val="0"/>
        </w:rPr>
        <w:t>Этапы проектирования фильтра.</w:t>
      </w:r>
      <w:bookmarkEnd w:id="22"/>
      <w:bookmarkEnd w:id="23"/>
      <w:bookmarkEnd w:id="24"/>
      <w:bookmarkEnd w:id="25"/>
      <w:bookmarkEnd w:id="26"/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Проектирование фильтра начинается с задания технических характеристик фильтра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которые обычно формируются в виде требований к АЧХ в полосе пропускания и полосе подавления, ширине переходной полосы, требований к ФЧХ или характеристике группо</w:t>
      </w:r>
      <w:r>
        <w:rPr>
          <w:sz w:val="24"/>
        </w:rPr>
        <w:softHyphen/>
        <w:t>вого времени запаздывания, а также к другим параметрам, например, к сопротивлению нагрузки, внутреннему сопротивлению источника, уровню сигнала и т. п.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На втором этапе решается задача нахождения подходящей передаточной функции, удовлетворяющей заданным требованиям. Эта задача сводится к выбору аппроксимирующей функции, то есть к выбору фильтра соответствующего типа.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Третий этап - схемная реализация выбранной на втором этапе передаточной функции. Решение этой задачи для основных типов фильтров (Баттерворта, Чебышева, эллиптических), реализуемых как в виде пассивных LC-схем, так и в виде активных четырехполюсников на базе операционных усилителей (ОУ), охваченных обратной связью, доведено до обширных таблиц и графиков. Тем самым в инженерных приложениях второй и третий этапы сводятся к выбору типа фильтра (вида аппроксимирующей функции) и определению по таблицам или графикам соответствующих коэффициентов передаточной функции, устанавливающих в конечном итоге параметры элементов фильтра.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Четвертый этап - анализ фильтра, то есть исследование его характеристик на соответствие требуемым допускам, чувствительности к изменению параметров схемы, возможностям настройки и т. п.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Сначала такой анализ выполняется при номинальных значени</w:t>
      </w:r>
      <w:r>
        <w:rPr>
          <w:sz w:val="24"/>
        </w:rPr>
        <w:softHyphen/>
        <w:t>ях параметров, чтобы проверить правильность расчетов, произведенных на втором и третьем этапах. Затем учитываются погрешности элементов. Необходимость этого объясняется следующими причинами. При изготовлении спроектированного фильтра невозможно абсолютно точно подобрать его элементы. Разброс параметров реальных резисторов; конденсаторов и катушек индуктивности обычно находится в пределах нескольких процентов. В связи с этим анализ должен дать ответ на вопрос о допустимом разбросе параметров элементов фильтра, при котором еще выполняется техниче</w:t>
      </w:r>
      <w:r>
        <w:rPr>
          <w:sz w:val="24"/>
        </w:rPr>
        <w:softHyphen/>
        <w:t>ское задание на проектирование.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Кроме того, в процессе эксплуатации неизбежно изменение па</w:t>
      </w:r>
      <w:r>
        <w:rPr>
          <w:sz w:val="24"/>
        </w:rPr>
        <w:softHyphen/>
        <w:t>раметров элементов фильтра за счет старении, изменения климатических условий и т.п. Анализ позволяет учесть и этот фактор и принять соответствующие меры для стабилизации характеристик фильтра.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При достаточно большом числе элементов фильтра такой анализ выполнить вручную весьма сложно, а порой и просто невозможно (например, при попытках учесть случайный характер изменения параметров элементов). Поэтому эти расчеты и моделирование выполняют на ПЭВМ с использованием различных пакетов прикладных программ анализа электронных схем.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На следующей стадии проектирования осуществляется сравне</w:t>
      </w:r>
      <w:r>
        <w:rPr>
          <w:sz w:val="24"/>
        </w:rPr>
        <w:softHyphen/>
        <w:t>ние технических требований с характеристиками, рассчитанными на этапе анализа. Если требования не выполняются, необходимо изменить параметры фильтра, выбрать другой тип или снизить требования к характеристикам и повторить расчеты. После получения удовлетворительных характеристик переходят к этапу экспериментальной реализации фильтра.</w:t>
      </w:r>
    </w:p>
    <w:p w:rsidR="00BF193A" w:rsidRDefault="007C6524">
      <w:pPr>
        <w:pStyle w:val="2"/>
        <w:ind w:firstLine="567"/>
        <w:rPr>
          <w:rFonts w:ascii="Times New Roman" w:hAnsi="Times New Roman"/>
          <w:i w:val="0"/>
        </w:rPr>
      </w:pPr>
      <w:bookmarkStart w:id="27" w:name="_Toc136524578"/>
      <w:bookmarkStart w:id="28" w:name="_Toc136537331"/>
      <w:bookmarkStart w:id="29" w:name="_Toc135987290"/>
      <w:bookmarkStart w:id="30" w:name="_Toc135987635"/>
      <w:bookmarkStart w:id="31" w:name="_Toc135987714"/>
      <w:r>
        <w:rPr>
          <w:rFonts w:ascii="Times New Roman" w:hAnsi="Times New Roman"/>
          <w:i w:val="0"/>
        </w:rPr>
        <w:t xml:space="preserve">Нормирование параметров фильтра и преобразование </w:t>
      </w:r>
      <w:r>
        <w:rPr>
          <w:rFonts w:ascii="Times New Roman" w:hAnsi="Times New Roman"/>
          <w:i w:val="0"/>
          <w:spacing w:val="-6"/>
        </w:rPr>
        <w:t>частоты.</w:t>
      </w:r>
      <w:bookmarkEnd w:id="27"/>
      <w:bookmarkEnd w:id="28"/>
    </w:p>
    <w:p w:rsidR="00BF193A" w:rsidRDefault="007C6524">
      <w:pPr>
        <w:ind w:firstLine="567"/>
        <w:rPr>
          <w:sz w:val="24"/>
        </w:rPr>
      </w:pPr>
      <w:r>
        <w:rPr>
          <w:spacing w:val="-10"/>
          <w:sz w:val="24"/>
        </w:rPr>
        <w:t>Для использования на этапе расчета фильтра графиков и таб</w:t>
      </w:r>
      <w:r>
        <w:rPr>
          <w:spacing w:val="-11"/>
          <w:sz w:val="24"/>
        </w:rPr>
        <w:t>лиц, помещенных в справочниках, то есть для обращения к «катало</w:t>
      </w:r>
      <w:r>
        <w:rPr>
          <w:spacing w:val="-12"/>
          <w:sz w:val="24"/>
        </w:rPr>
        <w:t>гу фильтров», необходимо проектируемый фильтр привести к кано</w:t>
      </w:r>
      <w:r>
        <w:rPr>
          <w:spacing w:val="-10"/>
          <w:sz w:val="24"/>
        </w:rPr>
        <w:t>ническому виду. Это приведение основано на двух процедурах: нор</w:t>
      </w:r>
      <w:r>
        <w:rPr>
          <w:spacing w:val="-11"/>
          <w:sz w:val="24"/>
        </w:rPr>
        <w:t>мировании параметров фильтра и частотного диапазона и преобра</w:t>
      </w:r>
      <w:r>
        <w:rPr>
          <w:spacing w:val="-12"/>
          <w:sz w:val="24"/>
        </w:rPr>
        <w:t>зовании частоты.</w:t>
      </w:r>
    </w:p>
    <w:p w:rsidR="00BF193A" w:rsidRDefault="007C6524">
      <w:pPr>
        <w:ind w:firstLine="567"/>
        <w:rPr>
          <w:sz w:val="24"/>
        </w:rPr>
      </w:pPr>
      <w:r>
        <w:rPr>
          <w:spacing w:val="-10"/>
          <w:sz w:val="24"/>
        </w:rPr>
        <w:t>Нормирование заключается в переходе от размерных физиче</w:t>
      </w:r>
      <w:r>
        <w:rPr>
          <w:sz w:val="24"/>
        </w:rPr>
        <w:t>ских величин к безразмерным и близким к 1 за счет выбора подхо</w:t>
      </w:r>
      <w:r>
        <w:rPr>
          <w:spacing w:val="-13"/>
          <w:sz w:val="24"/>
        </w:rPr>
        <w:t>дящих нормирующих величин.</w:t>
      </w:r>
    </w:p>
    <w:p w:rsidR="00BF193A" w:rsidRDefault="007C6524">
      <w:pPr>
        <w:ind w:firstLine="567"/>
        <w:rPr>
          <w:sz w:val="24"/>
        </w:rPr>
      </w:pPr>
      <w:r>
        <w:rPr>
          <w:spacing w:val="-10"/>
          <w:sz w:val="24"/>
        </w:rPr>
        <w:t>Преобразование частоты представляет собой процедуру, с по</w:t>
      </w:r>
      <w:r>
        <w:rPr>
          <w:spacing w:val="-11"/>
          <w:sz w:val="24"/>
        </w:rPr>
        <w:t>мощью которой требования к ФВЧ, ПФ, ЗФ преобразуются в требо</w:t>
      </w:r>
      <w:r>
        <w:rPr>
          <w:spacing w:val="-10"/>
          <w:sz w:val="24"/>
        </w:rPr>
        <w:t>вания к ФНЧ, называемому фильтром-прототипом. Эта же процеду</w:t>
      </w:r>
      <w:r>
        <w:rPr>
          <w:spacing w:val="-11"/>
          <w:sz w:val="24"/>
        </w:rPr>
        <w:t>ра после расчета фильтра-прототипа дает простой способ перехода о</w:t>
      </w:r>
      <w:r>
        <w:rPr>
          <w:sz w:val="24"/>
        </w:rPr>
        <w:t>т ФНЧ к более сложным типам фильтров.</w:t>
      </w:r>
    </w:p>
    <w:p w:rsidR="00BF193A" w:rsidRDefault="007C6524">
      <w:pPr>
        <w:ind w:firstLine="567"/>
        <w:rPr>
          <w:sz w:val="24"/>
        </w:rPr>
      </w:pPr>
      <w:r>
        <w:rPr>
          <w:spacing w:val="-14"/>
          <w:sz w:val="24"/>
        </w:rPr>
        <w:t>При выборе нормирующих величин следует учитывать, что пол</w:t>
      </w:r>
      <w:r>
        <w:rPr>
          <w:spacing w:val="-12"/>
          <w:sz w:val="24"/>
        </w:rPr>
        <w:t xml:space="preserve">ное сопротивление, частота, индуктивность и емкость связаны между собой. Поэтому только две переменные могут быть нормированы </w:t>
      </w:r>
      <w:r>
        <w:rPr>
          <w:spacing w:val="-11"/>
          <w:sz w:val="24"/>
        </w:rPr>
        <w:t xml:space="preserve">независимо. Чаще всего это полное сопротивление и частота. Если </w:t>
      </w:r>
      <w:r>
        <w:rPr>
          <w:spacing w:val="-13"/>
          <w:sz w:val="24"/>
        </w:rPr>
        <w:t xml:space="preserve">взять нормирующую частоту </w:t>
      </w:r>
      <w:r>
        <w:rPr>
          <w:i/>
          <w:sz w:val="24"/>
          <w:lang w:val="en-US"/>
        </w:rPr>
        <w:t>f</w:t>
      </w:r>
      <w:r>
        <w:rPr>
          <w:i/>
          <w:sz w:val="16"/>
        </w:rPr>
        <w:t>в</w:t>
      </w:r>
      <w:r>
        <w:rPr>
          <w:spacing w:val="-13"/>
          <w:sz w:val="24"/>
        </w:rPr>
        <w:t xml:space="preserve"> в Гц и нормирующее сопротивление </w:t>
      </w:r>
      <w:r>
        <w:rPr>
          <w:i/>
          <w:sz w:val="24"/>
          <w:lang w:val="en-US"/>
        </w:rPr>
        <w:t>R</w:t>
      </w:r>
      <w:r>
        <w:rPr>
          <w:i/>
          <w:sz w:val="16"/>
        </w:rPr>
        <w:t>в</w:t>
      </w:r>
      <w:r>
        <w:rPr>
          <w:i/>
          <w:sz w:val="24"/>
        </w:rPr>
        <w:t xml:space="preserve"> </w:t>
      </w:r>
      <w:r>
        <w:rPr>
          <w:sz w:val="24"/>
        </w:rPr>
        <w:t>в Ом, то получим прочие нормирующие величины: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нормирующее время в секундах</w:t>
      </w:r>
    </w:p>
    <w:p w:rsidR="00BF193A" w:rsidRDefault="007C6524">
      <w:pPr>
        <w:ind w:firstLine="567"/>
        <w:rPr>
          <w:b/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16"/>
        </w:rPr>
        <w:t xml:space="preserve">в </w:t>
      </w:r>
      <w:r>
        <w:rPr>
          <w:b/>
          <w:sz w:val="24"/>
        </w:rPr>
        <w:t>= 1/2п</w:t>
      </w:r>
      <w:r>
        <w:rPr>
          <w:b/>
          <w:sz w:val="24"/>
          <w:lang w:val="en-US"/>
        </w:rPr>
        <w:t>f</w:t>
      </w:r>
      <w:r>
        <w:rPr>
          <w:b/>
          <w:sz w:val="16"/>
        </w:rPr>
        <w:t>в</w:t>
      </w:r>
      <w:r>
        <w:rPr>
          <w:b/>
          <w:sz w:val="24"/>
        </w:rPr>
        <w:t xml:space="preserve"> = 1/</w:t>
      </w:r>
      <w:r>
        <w:rPr>
          <w:b/>
          <w:sz w:val="24"/>
          <w:lang w:val="en-US"/>
        </w:rPr>
        <w:t>ω</w:t>
      </w:r>
      <w:r>
        <w:rPr>
          <w:b/>
          <w:sz w:val="16"/>
        </w:rPr>
        <w:t>в</w:t>
      </w:r>
      <w:r>
        <w:rPr>
          <w:b/>
          <w:sz w:val="24"/>
        </w:rPr>
        <w:t xml:space="preserve"> = 1/6.283185</w:t>
      </w:r>
      <w:r>
        <w:rPr>
          <w:b/>
          <w:sz w:val="24"/>
          <w:lang w:val="en-US"/>
        </w:rPr>
        <w:t>f</w:t>
      </w:r>
      <w:r>
        <w:rPr>
          <w:b/>
          <w:sz w:val="16"/>
        </w:rPr>
        <w:t>в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нормирующую индуктивность в генри</w:t>
      </w:r>
    </w:p>
    <w:p w:rsidR="00BF193A" w:rsidRDefault="007C6524">
      <w:pPr>
        <w:ind w:firstLine="567"/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16"/>
        </w:rPr>
        <w:t>в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R</w:t>
      </w:r>
      <w:r>
        <w:rPr>
          <w:b/>
          <w:sz w:val="16"/>
        </w:rPr>
        <w:t>в</w:t>
      </w:r>
      <w:r>
        <w:rPr>
          <w:b/>
          <w:sz w:val="24"/>
        </w:rPr>
        <w:t>/2п</w:t>
      </w:r>
      <w:r>
        <w:rPr>
          <w:b/>
          <w:sz w:val="24"/>
          <w:lang w:val="en-US"/>
        </w:rPr>
        <w:t>f</w:t>
      </w:r>
      <w:r>
        <w:rPr>
          <w:b/>
          <w:sz w:val="16"/>
        </w:rPr>
        <w:t>в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нормирующую емкость в фарадах</w:t>
      </w:r>
    </w:p>
    <w:p w:rsidR="00BF193A" w:rsidRDefault="007C6524">
      <w:pPr>
        <w:ind w:firstLine="567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z w:val="16"/>
        </w:rPr>
        <w:t>в</w:t>
      </w:r>
      <w:r>
        <w:rPr>
          <w:b/>
          <w:sz w:val="24"/>
        </w:rPr>
        <w:t xml:space="preserve"> = 1/2п</w:t>
      </w:r>
      <w:r>
        <w:rPr>
          <w:b/>
          <w:sz w:val="24"/>
          <w:lang w:val="en-US"/>
        </w:rPr>
        <w:t>f</w:t>
      </w:r>
      <w:r>
        <w:rPr>
          <w:b/>
          <w:sz w:val="16"/>
        </w:rPr>
        <w:t>в</w:t>
      </w:r>
      <w:r>
        <w:rPr>
          <w:b/>
          <w:sz w:val="24"/>
          <w:lang w:val="en-US"/>
        </w:rPr>
        <w:t>R</w:t>
      </w:r>
      <w:r>
        <w:rPr>
          <w:b/>
          <w:sz w:val="16"/>
        </w:rPr>
        <w:t>в</w:t>
      </w:r>
    </w:p>
    <w:p w:rsidR="00BF193A" w:rsidRDefault="007C6524">
      <w:pPr>
        <w:rPr>
          <w:spacing w:val="10"/>
          <w:sz w:val="24"/>
        </w:rPr>
      </w:pPr>
      <w:r>
        <w:rPr>
          <w:spacing w:val="10"/>
          <w:sz w:val="24"/>
        </w:rPr>
        <w:t>Тогда нормированные(безразмерные) значения определятся следующими выражениями</w:t>
      </w:r>
      <w:r>
        <w:rPr>
          <w:spacing w:val="10"/>
          <w:sz w:val="24"/>
          <w:lang w:val="en-US"/>
        </w:rPr>
        <w:t>: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значения частоты</w:t>
      </w:r>
    </w:p>
    <w:p w:rsidR="00BF193A" w:rsidRDefault="007C6524">
      <w:pPr>
        <w:ind w:firstLine="567"/>
        <w:rPr>
          <w:b/>
          <w:sz w:val="24"/>
        </w:rPr>
      </w:pPr>
      <w:r>
        <w:rPr>
          <w:b/>
          <w:sz w:val="24"/>
        </w:rPr>
        <w:t xml:space="preserve">Ω = </w:t>
      </w:r>
      <w:r>
        <w:rPr>
          <w:b/>
          <w:sz w:val="24"/>
          <w:lang w:val="en-US"/>
        </w:rPr>
        <w:t>f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t>f</w:t>
      </w:r>
      <w:r>
        <w:rPr>
          <w:b/>
          <w:sz w:val="16"/>
        </w:rPr>
        <w:t>в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ω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t>ω</w:t>
      </w:r>
      <w:r>
        <w:rPr>
          <w:b/>
          <w:sz w:val="16"/>
        </w:rPr>
        <w:t>в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времени</w:t>
      </w:r>
    </w:p>
    <w:p w:rsidR="00BF193A" w:rsidRDefault="007C6524">
      <w:pPr>
        <w:ind w:firstLine="567"/>
        <w:rPr>
          <w:b/>
          <w:sz w:val="24"/>
          <w:lang w:val="en-US"/>
        </w:rPr>
      </w:pPr>
      <w:r>
        <w:rPr>
          <w:b/>
          <w:sz w:val="24"/>
          <w:lang w:val="en-US"/>
        </w:rPr>
        <w:t>t = T/T</w:t>
      </w:r>
      <w:r>
        <w:rPr>
          <w:b/>
          <w:sz w:val="16"/>
        </w:rPr>
        <w:t>в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групповой задержки</w:t>
      </w:r>
    </w:p>
    <w:p w:rsidR="00BF193A" w:rsidRDefault="007C6524">
      <w:pPr>
        <w:ind w:firstLine="567"/>
        <w:rPr>
          <w:b/>
          <w:sz w:val="24"/>
        </w:rPr>
      </w:pPr>
      <w:r>
        <w:rPr>
          <w:b/>
          <w:sz w:val="24"/>
        </w:rPr>
        <w:t>τ</w:t>
      </w:r>
      <w:r>
        <w:rPr>
          <w:b/>
          <w:sz w:val="16"/>
          <w:lang w:val="en-US"/>
        </w:rPr>
        <w:t>g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T</w:t>
      </w:r>
      <w:r>
        <w:rPr>
          <w:b/>
          <w:sz w:val="16"/>
          <w:lang w:val="en-US"/>
        </w:rPr>
        <w:t>g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t>T</w:t>
      </w:r>
      <w:r>
        <w:rPr>
          <w:b/>
          <w:sz w:val="16"/>
        </w:rPr>
        <w:t>в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сопротивления</w:t>
      </w:r>
    </w:p>
    <w:p w:rsidR="00BF193A" w:rsidRDefault="007C6524">
      <w:pPr>
        <w:ind w:firstLine="567"/>
        <w:rPr>
          <w:b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R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t>R</w:t>
      </w:r>
      <w:r>
        <w:rPr>
          <w:b/>
          <w:sz w:val="16"/>
        </w:rPr>
        <w:t>в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индуктивности</w:t>
      </w:r>
    </w:p>
    <w:p w:rsidR="00BF193A" w:rsidRDefault="007C6524">
      <w:pPr>
        <w:ind w:firstLine="567"/>
        <w:rPr>
          <w:b/>
          <w:sz w:val="24"/>
        </w:rPr>
      </w:pPr>
      <w:r>
        <w:rPr>
          <w:b/>
          <w:sz w:val="24"/>
          <w:lang w:val="en-US"/>
        </w:rPr>
        <w:t>ι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t>L</w:t>
      </w:r>
      <w:r>
        <w:rPr>
          <w:b/>
          <w:sz w:val="16"/>
        </w:rPr>
        <w:t>в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и емкости</w:t>
      </w:r>
    </w:p>
    <w:p w:rsidR="00BF193A" w:rsidRDefault="007C6524">
      <w:pPr>
        <w:ind w:firstLine="567"/>
        <w:rPr>
          <w:b/>
          <w:sz w:val="24"/>
          <w:lang w:val="en-US"/>
        </w:rPr>
      </w:pPr>
      <w:r>
        <w:rPr>
          <w:b/>
          <w:sz w:val="24"/>
        </w:rPr>
        <w:t>с = С</w:t>
      </w:r>
      <w:r>
        <w:rPr>
          <w:b/>
          <w:sz w:val="24"/>
          <w:lang w:val="en-US"/>
        </w:rPr>
        <w:t>/C</w:t>
      </w:r>
      <w:r>
        <w:rPr>
          <w:b/>
          <w:sz w:val="16"/>
        </w:rPr>
        <w:t>в</w:t>
      </w:r>
    </w:p>
    <w:p w:rsidR="00BF193A" w:rsidRDefault="007C6524">
      <w:pPr>
        <w:ind w:firstLine="567"/>
        <w:rPr>
          <w:sz w:val="24"/>
        </w:rPr>
      </w:pPr>
      <w:r>
        <w:rPr>
          <w:spacing w:val="-12"/>
          <w:sz w:val="24"/>
        </w:rPr>
        <w:t xml:space="preserve">В качестве основных нормирующих величин </w:t>
      </w:r>
      <w:r>
        <w:rPr>
          <w:i/>
          <w:sz w:val="24"/>
          <w:lang w:val="en-US"/>
        </w:rPr>
        <w:t>R</w:t>
      </w:r>
      <w:r>
        <w:rPr>
          <w:i/>
          <w:sz w:val="16"/>
        </w:rPr>
        <w:t>в</w:t>
      </w:r>
      <w:r>
        <w:rPr>
          <w:spacing w:val="-12"/>
          <w:sz w:val="24"/>
        </w:rPr>
        <w:t xml:space="preserve"> и </w:t>
      </w:r>
      <w:r>
        <w:rPr>
          <w:i/>
          <w:sz w:val="24"/>
          <w:lang w:val="en-US"/>
        </w:rPr>
        <w:t>f</w:t>
      </w:r>
      <w:r>
        <w:rPr>
          <w:i/>
          <w:sz w:val="16"/>
        </w:rPr>
        <w:t>в</w:t>
      </w:r>
      <w:r>
        <w:rPr>
          <w:i/>
          <w:spacing w:val="-12"/>
          <w:sz w:val="24"/>
        </w:rPr>
        <w:t xml:space="preserve"> </w:t>
      </w:r>
      <w:r>
        <w:rPr>
          <w:spacing w:val="-12"/>
          <w:sz w:val="24"/>
        </w:rPr>
        <w:t>обычно вы</w:t>
      </w:r>
      <w:r>
        <w:rPr>
          <w:sz w:val="24"/>
        </w:rPr>
        <w:t xml:space="preserve">бираются сопротивления нагрузки </w:t>
      </w:r>
      <w:r>
        <w:rPr>
          <w:i/>
          <w:sz w:val="24"/>
          <w:lang w:val="en-US"/>
        </w:rPr>
        <w:t>R</w:t>
      </w:r>
      <w:r>
        <w:rPr>
          <w:i/>
          <w:sz w:val="24"/>
          <w:vertAlign w:val="subscript"/>
        </w:rPr>
        <w:t>2</w:t>
      </w:r>
      <w:r>
        <w:rPr>
          <w:i/>
          <w:sz w:val="24"/>
        </w:rPr>
        <w:t xml:space="preserve"> </w:t>
      </w:r>
      <w:r>
        <w:rPr>
          <w:sz w:val="24"/>
        </w:rPr>
        <w:t xml:space="preserve">(или внутреннее сопротивление источника </w:t>
      </w:r>
      <w:r>
        <w:rPr>
          <w:i/>
          <w:sz w:val="24"/>
          <w:lang w:val="en-US"/>
        </w:rPr>
        <w:t>R</w:t>
      </w:r>
      <w:r>
        <w:rPr>
          <w:i/>
          <w:sz w:val="16"/>
        </w:rPr>
        <w:t>1</w:t>
      </w:r>
      <w:r>
        <w:rPr>
          <w:sz w:val="24"/>
        </w:rPr>
        <w:t>)</w:t>
      </w:r>
      <w:r>
        <w:rPr>
          <w:i/>
          <w:sz w:val="24"/>
        </w:rPr>
        <w:t xml:space="preserve"> </w:t>
      </w:r>
      <w:r>
        <w:rPr>
          <w:sz w:val="24"/>
        </w:rPr>
        <w:t xml:space="preserve">и частота в некоторой удобной точке (чаще всего </w:t>
      </w:r>
      <w:r>
        <w:rPr>
          <w:spacing w:val="-14"/>
          <w:sz w:val="24"/>
        </w:rPr>
        <w:t xml:space="preserve">частота среза </w:t>
      </w:r>
      <w:r>
        <w:rPr>
          <w:i/>
          <w:sz w:val="24"/>
          <w:lang w:val="en-US"/>
        </w:rPr>
        <w:t>f</w:t>
      </w:r>
      <w:r>
        <w:rPr>
          <w:i/>
          <w:sz w:val="16"/>
        </w:rPr>
        <w:t>с</w:t>
      </w:r>
      <w:r>
        <w:rPr>
          <w:spacing w:val="-14"/>
          <w:sz w:val="24"/>
        </w:rPr>
        <w:t>).</w:t>
      </w:r>
    </w:p>
    <w:p w:rsidR="00BF193A" w:rsidRDefault="007C6524">
      <w:pPr>
        <w:ind w:firstLine="567"/>
        <w:rPr>
          <w:sz w:val="24"/>
          <w:lang w:val="en-US"/>
        </w:rPr>
      </w:pPr>
      <w:r>
        <w:rPr>
          <w:spacing w:val="-9"/>
          <w:sz w:val="24"/>
        </w:rPr>
        <w:t>Сущность преобразования частоты заключается в замене час</w:t>
      </w:r>
      <w:r>
        <w:rPr>
          <w:sz w:val="24"/>
        </w:rPr>
        <w:t xml:space="preserve">тотной переменной </w:t>
      </w:r>
      <w:r>
        <w:rPr>
          <w:i/>
          <w:sz w:val="24"/>
          <w:lang w:val="en-US"/>
        </w:rPr>
        <w:t>ω</w:t>
      </w:r>
      <w:r>
        <w:rPr>
          <w:i/>
          <w:sz w:val="16"/>
        </w:rPr>
        <w:t>нч</w:t>
      </w:r>
      <w:r>
        <w:rPr>
          <w:smallCaps/>
          <w:sz w:val="24"/>
        </w:rPr>
        <w:t xml:space="preserve"> </w:t>
      </w:r>
      <w:r>
        <w:rPr>
          <w:sz w:val="24"/>
        </w:rPr>
        <w:t xml:space="preserve">во всех частотных характеристиках фильтра-прототипа на функцию </w:t>
      </w:r>
      <w:r>
        <w:rPr>
          <w:i/>
          <w:sz w:val="24"/>
          <w:lang w:val="en-US"/>
        </w:rPr>
        <w:t>ω</w:t>
      </w:r>
      <w:r>
        <w:rPr>
          <w:i/>
          <w:sz w:val="16"/>
        </w:rPr>
        <w:t>нч</w:t>
      </w:r>
      <w:r>
        <w:rPr>
          <w:i/>
          <w:sz w:val="24"/>
        </w:rPr>
        <w:t>=</w:t>
      </w:r>
      <w:r>
        <w:rPr>
          <w:i/>
          <w:sz w:val="24"/>
          <w:lang w:val="en-US"/>
        </w:rPr>
        <w:t>W(ω)</w:t>
      </w:r>
      <w:r>
        <w:rPr>
          <w:sz w:val="24"/>
          <w:lang w:val="en-US"/>
        </w:rPr>
        <w:t>.</w:t>
      </w:r>
    </w:p>
    <w:p w:rsidR="00BF193A" w:rsidRDefault="007C6524">
      <w:pPr>
        <w:ind w:firstLine="567"/>
        <w:rPr>
          <w:spacing w:val="-13"/>
          <w:sz w:val="24"/>
        </w:rPr>
      </w:pPr>
      <w:r>
        <w:rPr>
          <w:spacing w:val="-11"/>
          <w:sz w:val="24"/>
        </w:rPr>
        <w:t>Такое преобразование приводит к замене индуктивного и емкостного сопротивлений прототипа на новые реактивные сопротивления, характер и величина которых могут быть определены из выра</w:t>
      </w:r>
      <w:r>
        <w:rPr>
          <w:spacing w:val="-13"/>
          <w:sz w:val="24"/>
        </w:rPr>
        <w:t>жений.</w:t>
      </w:r>
    </w:p>
    <w:p w:rsidR="00BF193A" w:rsidRDefault="00BF193A">
      <w:pPr>
        <w:ind w:firstLine="567"/>
        <w:rPr>
          <w:b/>
          <w:i/>
          <w:sz w:val="24"/>
          <w:lang w:val="en-US"/>
        </w:rPr>
      </w:pPr>
    </w:p>
    <w:p w:rsidR="00BF193A" w:rsidRDefault="007C6524">
      <w:pPr>
        <w:ind w:firstLine="56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ω</w:t>
      </w:r>
      <w:r>
        <w:rPr>
          <w:b/>
          <w:sz w:val="16"/>
        </w:rPr>
        <w:t>нч</w:t>
      </w:r>
      <w:r>
        <w:rPr>
          <w:b/>
          <w:sz w:val="24"/>
          <w:lang w:val="en-US"/>
        </w:rPr>
        <w:t>L</w:t>
      </w:r>
      <w:r>
        <w:rPr>
          <w:b/>
          <w:sz w:val="16"/>
        </w:rPr>
        <w:t xml:space="preserve">нч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W(ω)L</w:t>
      </w:r>
      <w:r>
        <w:rPr>
          <w:b/>
          <w:sz w:val="16"/>
        </w:rPr>
        <w:t>нч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24"/>
        </w:rPr>
        <w:t>1</w:t>
      </w:r>
      <w:r>
        <w:rPr>
          <w:b/>
          <w:sz w:val="24"/>
          <w:lang w:val="en-US"/>
        </w:rPr>
        <w:t>/ω</w:t>
      </w:r>
      <w:r>
        <w:rPr>
          <w:b/>
          <w:sz w:val="16"/>
        </w:rPr>
        <w:t>нч</w:t>
      </w:r>
      <w:r>
        <w:rPr>
          <w:b/>
          <w:sz w:val="24"/>
          <w:lang w:val="en-US"/>
        </w:rPr>
        <w:t>C</w:t>
      </w:r>
      <w:r>
        <w:rPr>
          <w:b/>
          <w:sz w:val="16"/>
        </w:rPr>
        <w:t>нч</w:t>
      </w:r>
      <w:r>
        <w:rPr>
          <w:b/>
          <w:sz w:val="24"/>
          <w:lang w:val="en-US"/>
        </w:rPr>
        <w:t xml:space="preserve"> = 1/ W(ω)</w:t>
      </w:r>
    </w:p>
    <w:bookmarkEnd w:id="29"/>
    <w:bookmarkEnd w:id="30"/>
    <w:bookmarkEnd w:id="31"/>
    <w:p w:rsidR="00BF193A" w:rsidRDefault="00BF193A">
      <w:pPr>
        <w:ind w:firstLine="567"/>
        <w:rPr>
          <w:spacing w:val="-13"/>
          <w:sz w:val="24"/>
        </w:rPr>
      </w:pPr>
    </w:p>
    <w:p w:rsidR="00BF193A" w:rsidRDefault="007C6524">
      <w:pPr>
        <w:ind w:firstLine="567"/>
        <w:rPr>
          <w:sz w:val="24"/>
        </w:rPr>
      </w:pPr>
      <w:r>
        <w:rPr>
          <w:spacing w:val="-13"/>
          <w:sz w:val="24"/>
        </w:rPr>
        <w:t xml:space="preserve">Правила преобразования элементов и расчетные соотношения для основных видов преобразований. </w:t>
      </w:r>
      <w:r>
        <w:rPr>
          <w:sz w:val="24"/>
        </w:rPr>
        <w:t xml:space="preserve">Обратный переход от нормированных к денормированным (размерным) значениям физических параметров схемы фильтра осуществляется путем соответствующего выбора конкретных значении </w:t>
      </w:r>
      <w:r>
        <w:rPr>
          <w:sz w:val="24"/>
          <w:lang w:val="en-US"/>
        </w:rPr>
        <w:t>f</w:t>
      </w:r>
      <w:r>
        <w:rPr>
          <w:sz w:val="24"/>
        </w:rPr>
        <w:t xml:space="preserve">в и </w:t>
      </w:r>
      <w:r>
        <w:rPr>
          <w:sz w:val="24"/>
          <w:lang w:val="en-US"/>
        </w:rPr>
        <w:t>R</w:t>
      </w:r>
      <w:r>
        <w:rPr>
          <w:sz w:val="24"/>
        </w:rPr>
        <w:t>в.</w:t>
      </w:r>
    </w:p>
    <w:p w:rsidR="00BF193A" w:rsidRDefault="007C6524">
      <w:pPr>
        <w:pStyle w:val="2"/>
        <w:ind w:firstLine="567"/>
        <w:rPr>
          <w:rFonts w:ascii="Times New Roman" w:hAnsi="Times New Roman"/>
          <w:i w:val="0"/>
        </w:rPr>
      </w:pPr>
      <w:bookmarkStart w:id="32" w:name="_Toc136524579"/>
      <w:bookmarkStart w:id="33" w:name="_Toc136537332"/>
      <w:r>
        <w:rPr>
          <w:rFonts w:ascii="Times New Roman" w:hAnsi="Times New Roman"/>
          <w:i w:val="0"/>
        </w:rPr>
        <w:t>Правила преобразования элементов и расчетные соотношения для основных видов преобразований.</w:t>
      </w:r>
      <w:bookmarkEnd w:id="32"/>
      <w:bookmarkEnd w:id="33"/>
    </w:p>
    <w:p w:rsidR="00BF193A" w:rsidRDefault="007C6524">
      <w:pPr>
        <w:ind w:firstLine="567"/>
        <w:rPr>
          <w:sz w:val="24"/>
        </w:rPr>
      </w:pPr>
      <w:r>
        <w:rPr>
          <w:sz w:val="24"/>
          <w:u w:val="single"/>
        </w:rPr>
        <w:t>Преобразование ФНЧ-ФНЧ (масштабирование по частоте)</w:t>
      </w:r>
      <w:r>
        <w:rPr>
          <w:sz w:val="24"/>
        </w:rPr>
        <w:t xml:space="preserve"> осуществляется путем следующей замены переменной</w:t>
      </w:r>
      <w:r>
        <w:rPr>
          <w:sz w:val="24"/>
          <w:lang w:val="en-US"/>
        </w:rPr>
        <w:t>:</w:t>
      </w:r>
    </w:p>
    <w:p w:rsidR="00BF193A" w:rsidRDefault="007C6524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Ω = </w:t>
      </w:r>
      <w:r>
        <w:rPr>
          <w:b/>
          <w:sz w:val="24"/>
          <w:lang w:val="en-US"/>
        </w:rPr>
        <w:t>W(ω) = ω/ω</w:t>
      </w:r>
      <w:r>
        <w:rPr>
          <w:b/>
          <w:sz w:val="16"/>
          <w:lang w:val="en-US"/>
        </w:rPr>
        <w:t>c</w:t>
      </w:r>
    </w:p>
    <w:p w:rsidR="00BF193A" w:rsidRDefault="00BF193A">
      <w:pPr>
        <w:ind w:firstLine="567"/>
        <w:rPr>
          <w:sz w:val="24"/>
        </w:rPr>
      </w:pP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 xml:space="preserve">Таким образом, если фильтр прототип имел частоту </w:t>
      </w:r>
      <w:r>
        <w:rPr>
          <w:sz w:val="24"/>
          <w:lang w:val="en-US"/>
        </w:rPr>
        <w:t>cpеза</w:t>
      </w:r>
      <w:r>
        <w:rPr>
          <w:sz w:val="24"/>
        </w:rPr>
        <w:t xml:space="preserve">, равную 1, то новый фильтр будет иметь частоту среза </w:t>
      </w:r>
      <w:r>
        <w:rPr>
          <w:i/>
          <w:sz w:val="24"/>
          <w:lang w:val="en-US"/>
        </w:rPr>
        <w:t>ω</w:t>
      </w:r>
      <w:r>
        <w:rPr>
          <w:i/>
          <w:sz w:val="16"/>
          <w:lang w:val="en-US"/>
        </w:rPr>
        <w:t>с</w:t>
      </w:r>
      <w:r>
        <w:rPr>
          <w:i/>
          <w:sz w:val="24"/>
        </w:rPr>
        <w:t>.</w:t>
      </w:r>
    </w:p>
    <w:p w:rsidR="00BF193A" w:rsidRDefault="00FE521D">
      <w:pPr>
        <w:ind w:firstLine="567"/>
        <w:rPr>
          <w:spacing w:val="-11"/>
          <w:sz w:val="24"/>
        </w:rPr>
      </w:pPr>
      <w:r>
        <w:rPr>
          <w:noProof/>
          <w:sz w:val="24"/>
        </w:rPr>
        <w:object w:dxaOrig="1440" w:dyaOrig="1440">
          <v:shape id="_x0000_s1047" type="#_x0000_t75" style="position:absolute;left:0;text-align:left;margin-left:159.3pt;margin-top:33.3pt;width:53pt;height:37pt;z-index:251638272;mso-position-horizontal:absolute;mso-position-horizontal-relative:text;mso-position-vertical:absolute;mso-position-vertical-relative:text" o:allowincell="f">
            <v:imagedata r:id="rId20" o:title=""/>
            <w10:wrap type="topAndBottom"/>
          </v:shape>
          <o:OLEObject Type="Embed" ProgID="Equation.3" ShapeID="_x0000_s1047" DrawAspect="Content" ObjectID="_1473946757" r:id="rId21"/>
        </w:object>
      </w:r>
      <w:r>
        <w:rPr>
          <w:noProof/>
          <w:spacing w:val="-11"/>
          <w:sz w:val="24"/>
        </w:rPr>
        <w:object w:dxaOrig="1440" w:dyaOrig="1440">
          <v:shape id="_x0000_s1048" type="#_x0000_t75" style="position:absolute;left:0;text-align:left;margin-left:324.9pt;margin-top:33.3pt;width:54pt;height:37pt;z-index:251639296;mso-position-horizontal:absolute;mso-position-horizontal-relative:text;mso-position-vertical:absolute;mso-position-vertical-relative:text" o:allowincell="f">
            <v:imagedata r:id="rId22" o:title=""/>
            <w10:wrap type="topAndBottom"/>
          </v:shape>
          <o:OLEObject Type="Embed" ProgID="Equation.3" ShapeID="_x0000_s1048" DrawAspect="Content" ObjectID="_1473946758" r:id="rId23"/>
        </w:object>
      </w:r>
      <w:r w:rsidR="007C6524">
        <w:rPr>
          <w:spacing w:val="-11"/>
          <w:sz w:val="24"/>
        </w:rPr>
        <w:t>Характер реактивных сопротивлений в преобразованной схеме сохраняется, изменяется только величина элементов:</w:t>
      </w:r>
    </w:p>
    <w:p w:rsidR="00BF193A" w:rsidRDefault="00FE521D">
      <w:pPr>
        <w:ind w:firstLine="567"/>
        <w:rPr>
          <w:spacing w:val="-11"/>
          <w:sz w:val="24"/>
          <w:lang w:val="en-US"/>
        </w:rPr>
      </w:pPr>
      <w:r>
        <w:rPr>
          <w:noProof/>
          <w:spacing w:val="-11"/>
          <w:sz w:val="24"/>
        </w:rPr>
        <w:object w:dxaOrig="1440" w:dyaOrig="1440">
          <v:shape id="_x0000_s1051" type="#_x0000_t75" style="position:absolute;left:0;text-align:left;margin-left:180.9pt;margin-top:113.7pt;width:162pt;height:33pt;z-index:251642368;mso-position-horizontal:absolute;mso-position-horizontal-relative:text;mso-position-vertical:absolute;mso-position-vertical-relative:text" o:allowincell="f">
            <v:imagedata r:id="rId24" o:title=""/>
            <w10:wrap type="topAndBottom"/>
          </v:shape>
          <o:OLEObject Type="Embed" ProgID="Equation.3" ShapeID="_x0000_s1051" DrawAspect="Content" ObjectID="_1473946759" r:id="rId25"/>
        </w:object>
      </w:r>
      <w:r>
        <w:rPr>
          <w:noProof/>
          <w:spacing w:val="-11"/>
          <w:sz w:val="24"/>
          <w:u w:val="single"/>
        </w:rPr>
        <w:object w:dxaOrig="1440" w:dyaOrig="1440">
          <v:shape id="_x0000_s1049" type="#_x0000_t75" style="position:absolute;left:0;text-align:left;margin-left:209.7pt;margin-top:63.3pt;width:108pt;height:31.95pt;z-index:251640320;mso-position-horizontal:absolute;mso-position-horizontal-relative:text;mso-position-vertical:absolute;mso-position-vertical-relative:text" o:allowincell="f">
            <v:imagedata r:id="rId26" o:title=""/>
            <w10:wrap type="topAndBottom"/>
          </v:shape>
          <o:OLEObject Type="Embed" ProgID="Equation.3" ShapeID="_x0000_s1049" DrawAspect="Content" ObjectID="_1473946760" r:id="rId27"/>
        </w:object>
      </w:r>
      <w:r w:rsidR="007C6524">
        <w:rPr>
          <w:spacing w:val="-11"/>
          <w:sz w:val="24"/>
          <w:u w:val="single"/>
        </w:rPr>
        <w:t>Преобразования ФНЧ-ФВЧ</w:t>
      </w:r>
      <w:r w:rsidR="007C6524">
        <w:rPr>
          <w:spacing w:val="-11"/>
          <w:sz w:val="24"/>
        </w:rPr>
        <w:t xml:space="preserve"> осуществляется путем следующей смены переменной</w:t>
      </w:r>
      <w:r w:rsidR="007C6524">
        <w:rPr>
          <w:spacing w:val="-11"/>
          <w:sz w:val="24"/>
          <w:lang w:val="en-US"/>
        </w:rPr>
        <w:t>:</w:t>
      </w:r>
    </w:p>
    <w:p w:rsidR="00BF193A" w:rsidRDefault="007C6524">
      <w:pPr>
        <w:ind w:firstLine="567"/>
        <w:rPr>
          <w:spacing w:val="-11"/>
          <w:sz w:val="24"/>
        </w:rPr>
      </w:pPr>
      <w:r>
        <w:rPr>
          <w:spacing w:val="-11"/>
          <w:sz w:val="24"/>
        </w:rPr>
        <w:t>При этом индуктивное сопротивление прототипа ω</w:t>
      </w:r>
      <w:r>
        <w:rPr>
          <w:spacing w:val="-11"/>
          <w:sz w:val="16"/>
        </w:rPr>
        <w:t>нч</w:t>
      </w:r>
      <w:r>
        <w:rPr>
          <w:spacing w:val="-11"/>
          <w:sz w:val="24"/>
          <w:lang w:val="en-US"/>
        </w:rPr>
        <w:t>L</w:t>
      </w:r>
      <w:r>
        <w:rPr>
          <w:spacing w:val="-11"/>
          <w:sz w:val="16"/>
        </w:rPr>
        <w:t>нч</w:t>
      </w:r>
      <w:r>
        <w:rPr>
          <w:spacing w:val="-11"/>
          <w:sz w:val="24"/>
        </w:rPr>
        <w:t xml:space="preserve"> преобразуется в емкостное</w:t>
      </w:r>
    </w:p>
    <w:p w:rsidR="00BF193A" w:rsidRDefault="00FE521D">
      <w:pPr>
        <w:ind w:firstLine="567"/>
        <w:rPr>
          <w:spacing w:val="-11"/>
          <w:sz w:val="24"/>
        </w:rPr>
      </w:pPr>
      <w:r>
        <w:rPr>
          <w:noProof/>
          <w:spacing w:val="-11"/>
          <w:sz w:val="24"/>
        </w:rPr>
        <w:object w:dxaOrig="1440" w:dyaOrig="1440">
          <v:shape id="_x0000_s1050" type="#_x0000_t75" style="position:absolute;left:0;text-align:left;margin-left:51.3pt;margin-top:55.05pt;width:52pt;height:34pt;z-index:251641344;mso-position-horizontal:absolute;mso-position-horizontal-relative:text;mso-position-vertical:absolute;mso-position-vertical-relative:text" o:allowincell="f">
            <v:imagedata r:id="rId28" o:title=""/>
            <w10:wrap type="topAndBottom"/>
          </v:shape>
          <o:OLEObject Type="Embed" ProgID="Equation.3" ShapeID="_x0000_s1050" DrawAspect="Content" ObjectID="_1473946761" r:id="rId29"/>
        </w:object>
      </w:r>
      <w:r w:rsidR="007C6524">
        <w:rPr>
          <w:spacing w:val="-11"/>
          <w:sz w:val="24"/>
        </w:rPr>
        <w:t>где</w:t>
      </w:r>
    </w:p>
    <w:p w:rsidR="00BF193A" w:rsidRDefault="00FE521D">
      <w:pPr>
        <w:ind w:firstLine="567"/>
        <w:rPr>
          <w:spacing w:val="-11"/>
          <w:sz w:val="24"/>
        </w:rPr>
      </w:pPr>
      <w:r>
        <w:rPr>
          <w:noProof/>
          <w:spacing w:val="-11"/>
          <w:sz w:val="24"/>
        </w:rPr>
        <w:object w:dxaOrig="1440" w:dyaOrig="1440">
          <v:shape id="_x0000_s1052" type="#_x0000_t75" style="position:absolute;left:0;text-align:left;margin-left:202.5pt;margin-top:54pt;width:154pt;height:36pt;z-index:251643392;mso-position-horizontal:absolute;mso-position-horizontal-relative:text;mso-position-vertical:absolute;mso-position-vertical-relative:text" o:allowincell="f">
            <v:imagedata r:id="rId30" o:title=""/>
            <w10:wrap type="topAndBottom"/>
          </v:shape>
          <o:OLEObject Type="Embed" ProgID="Equation.3" ShapeID="_x0000_s1052" DrawAspect="Content" ObjectID="_1473946762" r:id="rId31"/>
        </w:object>
      </w:r>
      <w:r w:rsidR="007C6524">
        <w:rPr>
          <w:spacing w:val="-11"/>
          <w:sz w:val="24"/>
        </w:rPr>
        <w:t>и наоборот, емкостное, в индуктивное</w:t>
      </w:r>
    </w:p>
    <w:p w:rsidR="00BF193A" w:rsidRDefault="00FE521D">
      <w:pPr>
        <w:ind w:firstLine="567"/>
        <w:rPr>
          <w:spacing w:val="-11"/>
          <w:sz w:val="24"/>
        </w:rPr>
      </w:pPr>
      <w:r>
        <w:rPr>
          <w:noProof/>
          <w:spacing w:val="-11"/>
          <w:sz w:val="24"/>
        </w:rPr>
        <w:object w:dxaOrig="1440" w:dyaOrig="1440">
          <v:shape id="_x0000_s1053" type="#_x0000_t75" style="position:absolute;left:0;text-align:left;margin-left:51.3pt;margin-top:53pt;width:57pt;height:38pt;z-index:251644416;mso-position-horizontal:absolute;mso-position-horizontal-relative:text;mso-position-vertical:absolute;mso-position-vertical-relative:text" o:allowincell="f">
            <v:imagedata r:id="rId32" o:title=""/>
            <w10:wrap type="topAndBottom"/>
          </v:shape>
          <o:OLEObject Type="Embed" ProgID="Equation.3" ShapeID="_x0000_s1053" DrawAspect="Content" ObjectID="_1473946763" r:id="rId33"/>
        </w:object>
      </w:r>
      <w:r w:rsidR="007C6524">
        <w:rPr>
          <w:spacing w:val="-11"/>
          <w:sz w:val="24"/>
        </w:rPr>
        <w:t>где</w:t>
      </w:r>
    </w:p>
    <w:p w:rsidR="00BF193A" w:rsidRDefault="00FE521D">
      <w:pPr>
        <w:ind w:firstLine="567"/>
        <w:rPr>
          <w:spacing w:val="-11"/>
          <w:sz w:val="24"/>
          <w:lang w:val="en-US"/>
        </w:rPr>
      </w:pPr>
      <w:r>
        <w:rPr>
          <w:noProof/>
          <w:spacing w:val="-11"/>
          <w:sz w:val="24"/>
        </w:rPr>
        <w:object w:dxaOrig="1440" w:dyaOrig="1440">
          <v:shape id="_x0000_s1054" type="#_x0000_t75" style="position:absolute;left:0;text-align:left;margin-left:144.9pt;margin-top:87pt;width:67.95pt;height:39pt;z-index:251645440;mso-position-horizontal:absolute;mso-position-horizontal-relative:text;mso-position-vertical:absolute;mso-position-vertical-relative:text" o:allowincell="f">
            <v:imagedata r:id="rId34" o:title=""/>
            <w10:wrap type="topAndBottom"/>
          </v:shape>
          <o:OLEObject Type="Embed" ProgID="Equation.3" ShapeID="_x0000_s1054" DrawAspect="Content" ObjectID="_1473946764" r:id="rId35"/>
        </w:object>
      </w:r>
      <w:r w:rsidR="007C6524">
        <w:rPr>
          <w:spacing w:val="-11"/>
          <w:sz w:val="24"/>
        </w:rPr>
        <w:t>Преобразование частоты приводит к тому, что точки на АЧХ фильтра-прототипа, соответствующие частоте среза ω</w:t>
      </w:r>
      <w:r w:rsidR="007C6524">
        <w:rPr>
          <w:spacing w:val="-11"/>
          <w:sz w:val="16"/>
        </w:rPr>
        <w:t>ср</w:t>
      </w:r>
      <w:r w:rsidR="007C6524">
        <w:rPr>
          <w:spacing w:val="-11"/>
          <w:sz w:val="24"/>
        </w:rPr>
        <w:t xml:space="preserve"> и границе полосы подавления (частоте гарантированного затухания) ω</w:t>
      </w:r>
      <w:r w:rsidR="007C6524">
        <w:rPr>
          <w:spacing w:val="-11"/>
          <w:sz w:val="16"/>
          <w:lang w:val="en-US"/>
        </w:rPr>
        <w:t>s</w:t>
      </w:r>
      <w:r w:rsidR="007C6524">
        <w:rPr>
          <w:spacing w:val="-11"/>
          <w:sz w:val="16"/>
        </w:rPr>
        <w:t>нч</w:t>
      </w:r>
      <w:r w:rsidR="007C6524">
        <w:rPr>
          <w:spacing w:val="-11"/>
          <w:sz w:val="24"/>
        </w:rPr>
        <w:t>,</w:t>
      </w:r>
      <w:r w:rsidR="007C6524">
        <w:rPr>
          <w:spacing w:val="-11"/>
          <w:sz w:val="24"/>
          <w:lang w:val="en-US"/>
        </w:rPr>
        <w:t xml:space="preserve"> отображаются в точки, соответствующие частоте среза и частоте гарантированного затухания ФВЧ.</w:t>
      </w:r>
    </w:p>
    <w:p w:rsidR="00BF193A" w:rsidRDefault="00FE521D">
      <w:pPr>
        <w:ind w:firstLine="567"/>
        <w:rPr>
          <w:spacing w:val="-11"/>
          <w:sz w:val="24"/>
          <w:lang w:val="en-US"/>
        </w:rPr>
      </w:pPr>
      <w:r>
        <w:rPr>
          <w:noProof/>
          <w:spacing w:val="-11"/>
          <w:sz w:val="24"/>
        </w:rPr>
        <w:object w:dxaOrig="1440" w:dyaOrig="1440">
          <v:shape id="_x0000_s1055" type="#_x0000_t75" style="position:absolute;left:0;text-align:left;margin-left:317.7pt;margin-top:7pt;width:66pt;height:36pt;z-index:251646464;mso-position-horizontal:absolute;mso-position-horizontal-relative:text;mso-position-vertical:absolute;mso-position-vertical-relative:text" o:allowincell="f">
            <v:imagedata r:id="rId36" o:title=""/>
            <w10:wrap type="topAndBottom"/>
          </v:shape>
          <o:OLEObject Type="Embed" ProgID="Equation.3" ShapeID="_x0000_s1055" DrawAspect="Content" ObjectID="_1473946765" r:id="rId37"/>
        </w:object>
      </w:r>
      <w:r w:rsidR="007C6524">
        <w:rPr>
          <w:spacing w:val="-11"/>
          <w:sz w:val="24"/>
          <w:lang w:val="en-US"/>
        </w:rPr>
        <w:t>В частности, если преобразованию подвергается нормированный фильтр прототип с частотой среза Ω</w:t>
      </w:r>
      <w:r w:rsidR="007C6524">
        <w:rPr>
          <w:spacing w:val="-11"/>
          <w:sz w:val="16"/>
          <w:lang w:val="en-US"/>
        </w:rPr>
        <w:t>снч</w:t>
      </w:r>
      <w:r w:rsidR="007C6524">
        <w:rPr>
          <w:spacing w:val="-11"/>
          <w:sz w:val="24"/>
          <w:lang w:val="en-US"/>
        </w:rPr>
        <w:t xml:space="preserve">=1, то параметр преоброзования </w:t>
      </w:r>
      <w:r w:rsidR="007C6524">
        <w:rPr>
          <w:i/>
          <w:spacing w:val="-11"/>
          <w:sz w:val="24"/>
          <w:lang w:val="en-US"/>
        </w:rPr>
        <w:t>А</w:t>
      </w:r>
      <w:r w:rsidR="007C6524">
        <w:rPr>
          <w:spacing w:val="-11"/>
          <w:sz w:val="24"/>
          <w:lang w:val="en-US"/>
        </w:rPr>
        <w:t xml:space="preserve"> равен частоте среза проектируемого ФВЧ.</w:t>
      </w:r>
    </w:p>
    <w:p w:rsidR="00BF193A" w:rsidRDefault="00FE521D">
      <w:pPr>
        <w:ind w:firstLine="567"/>
        <w:rPr>
          <w:spacing w:val="-11"/>
          <w:sz w:val="24"/>
          <w:lang w:val="en-US"/>
        </w:rPr>
      </w:pPr>
      <w:r>
        <w:rPr>
          <w:noProof/>
          <w:spacing w:val="-11"/>
          <w:sz w:val="24"/>
        </w:rPr>
        <w:object w:dxaOrig="1440" w:dyaOrig="1440">
          <v:shape id="_x0000_s1056" type="#_x0000_t75" style="position:absolute;left:0;text-align:left;margin-left:216.9pt;margin-top:29.7pt;width:105pt;height:37pt;z-index:251647488;mso-position-horizontal:absolute;mso-position-horizontal-relative:text;mso-position-vertical:absolute;mso-position-vertical-relative:text" o:allowincell="f">
            <v:imagedata r:id="rId38" o:title=""/>
            <w10:wrap type="topAndBottom"/>
          </v:shape>
          <o:OLEObject Type="Embed" ProgID="Equation.3" ShapeID="_x0000_s1056" DrawAspect="Content" ObjectID="_1473946766" r:id="rId39"/>
        </w:object>
      </w:r>
      <w:r w:rsidR="007C6524">
        <w:rPr>
          <w:spacing w:val="-11"/>
          <w:sz w:val="24"/>
          <w:lang w:val="en-US"/>
        </w:rPr>
        <w:t>При задании требований к характеристике затухания ФВЧ необходимая избирательность фильтра-прототипа, определяющая его порядок, вычисляется из соотношения</w:t>
      </w:r>
    </w:p>
    <w:p w:rsidR="00BF193A" w:rsidRDefault="007C6524">
      <w:pPr>
        <w:pStyle w:val="2"/>
        <w:ind w:firstLine="567"/>
        <w:rPr>
          <w:rFonts w:ascii="Times New Roman" w:hAnsi="Times New Roman"/>
          <w:i w:val="0"/>
        </w:rPr>
      </w:pPr>
      <w:bookmarkStart w:id="34" w:name="_Toc136524580"/>
      <w:bookmarkStart w:id="35" w:name="_Toc136537333"/>
      <w:r>
        <w:rPr>
          <w:rFonts w:ascii="Times New Roman" w:hAnsi="Times New Roman"/>
          <w:i w:val="0"/>
        </w:rPr>
        <w:t xml:space="preserve">Расчет и реализация пассивных </w:t>
      </w:r>
      <w:r>
        <w:rPr>
          <w:rFonts w:ascii="Times New Roman" w:hAnsi="Times New Roman"/>
          <w:i w:val="0"/>
          <w:lang w:val="en-US"/>
        </w:rPr>
        <w:t>LС</w:t>
      </w:r>
      <w:r>
        <w:rPr>
          <w:rFonts w:ascii="Times New Roman" w:hAnsi="Times New Roman"/>
          <w:i w:val="0"/>
        </w:rPr>
        <w:t>-фильтров.</w:t>
      </w:r>
      <w:bookmarkEnd w:id="34"/>
      <w:bookmarkEnd w:id="35"/>
    </w:p>
    <w:p w:rsidR="00BF193A" w:rsidRDefault="00FE521D">
      <w:pPr>
        <w:ind w:firstLine="567"/>
        <w:rPr>
          <w:sz w:val="24"/>
        </w:rPr>
      </w:pPr>
      <w:r>
        <w:rPr>
          <w:noProof/>
          <w:spacing w:val="-11"/>
          <w:sz w:val="24"/>
        </w:rPr>
        <w:pict>
          <v:line id="_x0000_s1068" style="position:absolute;left:0;text-align:left;z-index:251659776;mso-position-horizontal:absolute;mso-position-horizontal-relative:text;mso-position-vertical:absolute;mso-position-vertical-relative:text" from="324.9pt,85.4pt" to="324.9pt,114.2pt" o:allowincell="f">
            <v:stroke endarrow="block"/>
          </v:line>
        </w:pict>
      </w:r>
      <w:r>
        <w:rPr>
          <w:noProof/>
          <w:spacing w:val="-11"/>
          <w:sz w:val="24"/>
        </w:rPr>
        <w:object w:dxaOrig="1440" w:dyaOrig="1440">
          <v:shape id="_x0000_s1064" type="#_x0000_t75" style="position:absolute;left:0;text-align:left;margin-left:173.7pt;margin-top:92.6pt;width:16pt;height:17pt;z-index:251655680;mso-position-horizontal:absolute;mso-position-horizontal-relative:text;mso-position-vertical:absolute;mso-position-vertical-relative:text" o:allowincell="f">
            <v:imagedata r:id="rId40" o:title=""/>
            <w10:wrap type="topAndBottom"/>
          </v:shape>
          <o:OLEObject Type="Embed" ProgID="Equation.3" ShapeID="_x0000_s1064" DrawAspect="Content" ObjectID="_1473946767" r:id="rId41"/>
        </w:object>
      </w:r>
      <w:r>
        <w:rPr>
          <w:noProof/>
          <w:spacing w:val="-11"/>
          <w:sz w:val="24"/>
        </w:rPr>
        <w:pict>
          <v:line id="_x0000_s1067" style="position:absolute;left:0;text-align:left;z-index:251658752;mso-position-horizontal:absolute;mso-position-horizontal-relative:text;mso-position-vertical:absolute;mso-position-vertical-relative:text" from="195.3pt,92.6pt" to="195.3pt,114.2pt" o:allowincell="f">
            <v:stroke endarrow="block"/>
          </v:line>
        </w:pict>
      </w:r>
      <w:r>
        <w:rPr>
          <w:noProof/>
          <w:spacing w:val="-11"/>
          <w:sz w:val="24"/>
        </w:rPr>
        <w:pict>
          <v:line id="_x0000_s1066" style="position:absolute;left:0;text-align:left;z-index:251657728;mso-position-horizontal:absolute;mso-position-horizontal-relative:text;mso-position-vertical:absolute;mso-position-vertical-relative:text" from="152.1pt,92.6pt" to="152.1pt,114.2pt" o:allowincell="f">
            <v:stroke endarrow="block"/>
          </v:line>
        </w:pict>
      </w:r>
      <w:r>
        <w:rPr>
          <w:noProof/>
          <w:spacing w:val="-11"/>
          <w:sz w:val="24"/>
        </w:rPr>
        <w:object w:dxaOrig="1440" w:dyaOrig="1440">
          <v:shape id="_x0000_s1065" type="#_x0000_t75" style="position:absolute;left:0;text-align:left;margin-left:332.1pt;margin-top:92.6pt;width:17pt;height:17pt;z-index:251656704;mso-position-horizontal:absolute;mso-position-horizontal-relative:text;mso-position-vertical:absolute;mso-position-vertical-relative:text" o:allowincell="f">
            <v:imagedata r:id="rId42" o:title=""/>
            <w10:wrap type="topAndBottom"/>
          </v:shape>
          <o:OLEObject Type="Embed" ProgID="Equation.3" ShapeID="_x0000_s1065" DrawAspect="Content" ObjectID="_1473946768" r:id="rId43"/>
        </w:object>
      </w:r>
      <w:r>
        <w:rPr>
          <w:noProof/>
          <w:spacing w:val="-11"/>
          <w:sz w:val="24"/>
        </w:rPr>
        <w:object w:dxaOrig="1440" w:dyaOrig="1440">
          <v:shape id="_x0000_s1063" type="#_x0000_t75" style="position:absolute;left:0;text-align:left;margin-left:152.1pt;margin-top:92.6pt;width:17pt;height:18pt;z-index:251654656;mso-position-horizontal:absolute;mso-position-horizontal-relative:text;mso-position-vertical:absolute;mso-position-vertical-relative:text" o:allowincell="f">
            <v:imagedata r:id="rId44" o:title=""/>
            <w10:wrap type="topAndBottom"/>
          </v:shape>
          <o:OLEObject Type="Embed" ProgID="Equation.3" ShapeID="_x0000_s1063" DrawAspect="Content" ObjectID="_1473946769" r:id="rId45"/>
        </w:object>
      </w:r>
      <w:r>
        <w:rPr>
          <w:noProof/>
          <w:spacing w:val="-11"/>
          <w:sz w:val="24"/>
        </w:rPr>
        <w:object w:dxaOrig="1440" w:dyaOrig="1440">
          <v:shape id="_x0000_s1062" type="#_x0000_t75" style="position:absolute;left:0;text-align:left;margin-left:375.3pt;margin-top:92.6pt;width:17pt;height:17pt;z-index:251653632;mso-position-horizontal:absolute;mso-position-horizontal-relative:text;mso-position-vertical:absolute;mso-position-vertical-relative:text" o:allowincell="f">
            <v:imagedata r:id="rId46" o:title=""/>
            <w10:wrap type="topAndBottom"/>
          </v:shape>
          <o:OLEObject Type="Embed" ProgID="Equation.3" ShapeID="_x0000_s1062" DrawAspect="Content" ObjectID="_1473946770" r:id="rId47"/>
        </w:object>
      </w:r>
      <w:r>
        <w:rPr>
          <w:noProof/>
          <w:spacing w:val="-11"/>
          <w:sz w:val="24"/>
        </w:rPr>
        <w:object w:dxaOrig="1440" w:dyaOrig="1440">
          <v:shape id="_x0000_s1061" type="#_x0000_t75" style="position:absolute;left:0;text-align:left;margin-left:159.3pt;margin-top:49.4pt;width:16pt;height:17pt;z-index:251652608;mso-position-horizontal:absolute;mso-position-horizontal-relative:text;mso-position-vertical:absolute;mso-position-vertical-relative:text" o:allowincell="f">
            <v:imagedata r:id="rId48" o:title=""/>
            <w10:wrap type="topAndBottom"/>
          </v:shape>
          <o:OLEObject Type="Embed" ProgID="Equation.3" ShapeID="_x0000_s1061" DrawAspect="Content" ObjectID="_1473946771" r:id="rId49"/>
        </w:object>
      </w:r>
      <w:r>
        <w:rPr>
          <w:noProof/>
          <w:spacing w:val="-11"/>
          <w:sz w:val="24"/>
        </w:rPr>
        <w:pict>
          <v:shape id="_x0000_s1059" type="#_x0000_t75" style="position:absolute;left:0;text-align:left;margin-left:123.3pt;margin-top:42.2pt;width:271.45pt;height:102pt;z-index:251650560;mso-position-horizontal:absolute;mso-position-horizontal-relative:text;mso-position-vertical:absolute;mso-position-vertical-relative:text" o:allowincell="f">
            <v:imagedata r:id="rId50" o:title="2"/>
            <w10:wrap type="topAndBottom"/>
          </v:shape>
        </w:pict>
      </w:r>
      <w:r>
        <w:rPr>
          <w:noProof/>
          <w:spacing w:val="-11"/>
          <w:sz w:val="24"/>
        </w:rPr>
        <w:object w:dxaOrig="1440" w:dyaOrig="1440">
          <v:shape id="_x0000_s1058" type="#_x0000_t75" style="position:absolute;left:0;text-align:left;margin-left:166.5pt;margin-top:85.4pt;width:17pt;height:18pt;z-index:251649536;mso-position-horizontal:absolute;mso-position-horizontal-relative:text;mso-position-vertical:absolute;mso-position-vertical-relative:text" o:allowincell="f">
            <v:imagedata r:id="rId51" o:title=""/>
            <w10:wrap type="topAndBottom"/>
          </v:shape>
          <o:OLEObject Type="Embed" ProgID="Equation.3" ShapeID="_x0000_s1058" DrawAspect="Content" ObjectID="_1473946772" r:id="rId52"/>
        </w:object>
      </w:r>
      <w:r>
        <w:rPr>
          <w:noProof/>
          <w:spacing w:val="-11"/>
          <w:sz w:val="24"/>
        </w:rPr>
        <w:object w:dxaOrig="1440" w:dyaOrig="1440">
          <v:shape id="_x0000_s1057" type="#_x0000_t75" style="position:absolute;left:0;text-align:left;margin-left:108.9pt;margin-top:92.6pt;width:11pt;height:13pt;z-index:251648512;mso-position-horizontal:absolute;mso-position-horizontal-relative:text;mso-position-vertical:absolute;mso-position-vertical-relative:text" o:allowincell="f">
            <v:imagedata r:id="rId53" o:title=""/>
            <w10:wrap type="topAndBottom"/>
          </v:shape>
          <o:OLEObject Type="Embed" ProgID="Equation.3" ShapeID="_x0000_s1057" DrawAspect="Content" ObjectID="_1473946773" r:id="rId54"/>
        </w:object>
      </w:r>
      <w:r>
        <w:rPr>
          <w:noProof/>
          <w:spacing w:val="-14"/>
          <w:sz w:val="24"/>
        </w:rPr>
        <w:pict>
          <v:line id="_x0000_s1060" style="position:absolute;left:0;text-align:left;flip:y;z-index:251651584;mso-position-horizontal:absolute;mso-position-horizontal-relative:text;mso-position-vertical:absolute;mso-position-vertical-relative:text" from="137.7pt,92.6pt" to="137.7pt,114.2pt" o:allowincell="f">
            <v:stroke endarrow="block"/>
          </v:line>
        </w:pict>
      </w:r>
      <w:r w:rsidR="007C6524">
        <w:rPr>
          <w:spacing w:val="-14"/>
          <w:sz w:val="24"/>
        </w:rPr>
        <w:t>Под пассивным фильтром подразумевается реактивный четы</w:t>
      </w:r>
      <w:r w:rsidR="007C6524">
        <w:rPr>
          <w:sz w:val="24"/>
        </w:rPr>
        <w:t>рехполюсник (</w:t>
      </w:r>
      <w:r w:rsidR="007C6524">
        <w:rPr>
          <w:spacing w:val="-14"/>
          <w:sz w:val="24"/>
        </w:rPr>
        <w:t>четы</w:t>
      </w:r>
      <w:r w:rsidR="007C6524">
        <w:rPr>
          <w:sz w:val="24"/>
        </w:rPr>
        <w:t>рехполюсник без потерь), нагруженный со сторо</w:t>
      </w:r>
      <w:r w:rsidR="007C6524">
        <w:rPr>
          <w:spacing w:val="-10"/>
          <w:sz w:val="24"/>
        </w:rPr>
        <w:t xml:space="preserve">ны выходных зажимов на сопротивление нагрузки </w:t>
      </w:r>
      <w:r w:rsidR="007C6524">
        <w:rPr>
          <w:i/>
          <w:spacing w:val="-10"/>
          <w:sz w:val="24"/>
          <w:lang w:val="en-US"/>
        </w:rPr>
        <w:t>R</w:t>
      </w:r>
      <w:r w:rsidR="007C6524">
        <w:rPr>
          <w:i/>
          <w:spacing w:val="-10"/>
          <w:sz w:val="16"/>
          <w:lang w:val="en-US"/>
        </w:rPr>
        <w:t>2</w:t>
      </w:r>
      <w:r w:rsidR="007C6524">
        <w:rPr>
          <w:spacing w:val="-10"/>
          <w:sz w:val="24"/>
        </w:rPr>
        <w:t>, а со</w:t>
      </w:r>
      <w:r w:rsidR="007C6524">
        <w:rPr>
          <w:spacing w:val="-10"/>
          <w:sz w:val="24"/>
          <w:lang w:val="en-US"/>
        </w:rPr>
        <w:t xml:space="preserve"> стороны</w:t>
      </w:r>
      <w:r w:rsidR="007C6524">
        <w:rPr>
          <w:spacing w:val="-10"/>
          <w:sz w:val="24"/>
        </w:rPr>
        <w:t xml:space="preserve"> </w:t>
      </w:r>
      <w:r w:rsidR="007C6524">
        <w:rPr>
          <w:sz w:val="24"/>
        </w:rPr>
        <w:t xml:space="preserve">входных - на внутреннее сопротивление генератора </w:t>
      </w:r>
      <w:r w:rsidR="007C6524">
        <w:rPr>
          <w:i/>
          <w:sz w:val="24"/>
          <w:lang w:val="en-US"/>
        </w:rPr>
        <w:t>R</w:t>
      </w:r>
      <w:r w:rsidR="007C6524">
        <w:rPr>
          <w:i/>
          <w:sz w:val="16"/>
        </w:rPr>
        <w:t>1</w:t>
      </w:r>
      <w:r w:rsidR="007C6524">
        <w:rPr>
          <w:i/>
          <w:sz w:val="24"/>
        </w:rPr>
        <w:t xml:space="preserve">, </w:t>
      </w:r>
      <w:r w:rsidR="007C6524">
        <w:rPr>
          <w:sz w:val="24"/>
        </w:rPr>
        <w:t>как это показано на рис.2.</w:t>
      </w:r>
    </w:p>
    <w:p w:rsidR="00BF193A" w:rsidRDefault="007C6524">
      <w:pPr>
        <w:ind w:firstLine="567"/>
        <w:jc w:val="center"/>
        <w:rPr>
          <w:spacing w:val="-11"/>
          <w:sz w:val="24"/>
        </w:rPr>
      </w:pPr>
      <w:r>
        <w:rPr>
          <w:spacing w:val="-11"/>
          <w:sz w:val="24"/>
          <w:lang w:val="en-US"/>
        </w:rPr>
        <w:t xml:space="preserve">Рис.2. Реактивный </w:t>
      </w:r>
      <w:r>
        <w:rPr>
          <w:spacing w:val="-11"/>
          <w:sz w:val="24"/>
        </w:rPr>
        <w:t>четырехполюсник с нагрузкой на входе и выходе</w:t>
      </w:r>
    </w:p>
    <w:p w:rsidR="00BF193A" w:rsidRDefault="00BF193A">
      <w:pPr>
        <w:pStyle w:val="31"/>
      </w:pPr>
    </w:p>
    <w:p w:rsidR="00BF193A" w:rsidRDefault="007C6524">
      <w:pPr>
        <w:pStyle w:val="31"/>
      </w:pPr>
      <w:r>
        <w:t>При расчете таких фильтров для их описания вводят два коэфицента – коэфициент передачи мощности и коэффициент отражения – определяемые по следующей методике.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069" type="#_x0000_t75" style="position:absolute;left:0;text-align:left;margin-left:231.3pt;margin-top:30pt;width:76pt;height:49pt;z-index:251660800;mso-position-horizontal:absolute;mso-position-horizontal-relative:text;mso-position-vertical:absolute;mso-position-vertical-relative:text" o:allowincell="f">
            <v:imagedata r:id="rId55" o:title=""/>
            <w10:wrap type="topAndBottom"/>
          </v:shape>
          <o:OLEObject Type="Embed" ProgID="Equation.3" ShapeID="_x0000_s1069" DrawAspect="Content" ObjectID="_1473946774" r:id="rId56"/>
        </w:object>
      </w:r>
      <w:r w:rsidR="007C6524">
        <w:rPr>
          <w:sz w:val="24"/>
        </w:rPr>
        <w:t>Максимальная мощность, которая может поступить от источника в нагрузку, рассчитывается по формуле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070" type="#_x0000_t75" style="position:absolute;left:0;text-align:left;margin-left:231.3pt;margin-top:81.6pt;width:88pt;height:56pt;z-index:251661824;mso-position-horizontal:absolute;mso-position-horizontal-relative:text;mso-position-vertical:absolute;mso-position-vertical-relative:text" o:allowincell="f">
            <v:imagedata r:id="rId57" o:title=""/>
            <w10:wrap type="topAndBottom"/>
          </v:shape>
          <o:OLEObject Type="Embed" ProgID="Equation.3" ShapeID="_x0000_s1070" DrawAspect="Content" ObjectID="_1473946775" r:id="rId58"/>
        </w:object>
      </w:r>
      <w:r w:rsidR="007C6524">
        <w:rPr>
          <w:sz w:val="24"/>
        </w:rPr>
        <w:t>Мощность, поступающая в нагрузку через реактивный четырехполюсник, определяется выражением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071" type="#_x0000_t75" style="position:absolute;left:0;text-align:left;margin-left:137.7pt;margin-top:74.6pt;width:292pt;height:54pt;z-index:251662848;mso-position-horizontal:absolute;mso-position-horizontal-relative:text;mso-position-vertical:absolute;mso-position-vertical-relative:text" o:allowincell="f">
            <v:imagedata r:id="rId59" o:title=""/>
            <w10:wrap type="topAndBottom"/>
          </v:shape>
          <o:OLEObject Type="Embed" ProgID="Equation.3" ShapeID="_x0000_s1071" DrawAspect="Content" ObjectID="_1473946776" r:id="rId60"/>
        </w:object>
      </w:r>
      <w:r w:rsidR="007C6524">
        <w:rPr>
          <w:sz w:val="24"/>
        </w:rPr>
        <w:t>С учетом этого коэффициент передачи мощности определяется отношением</w:t>
      </w:r>
    </w:p>
    <w:p w:rsidR="00BF193A" w:rsidRDefault="00FE521D">
      <w:pPr>
        <w:ind w:firstLine="567"/>
        <w:rPr>
          <w:sz w:val="24"/>
          <w:lang w:val="en-US"/>
        </w:rPr>
      </w:pPr>
      <w:r>
        <w:rPr>
          <w:noProof/>
          <w:sz w:val="24"/>
        </w:rPr>
        <w:object w:dxaOrig="1440" w:dyaOrig="1440">
          <v:shape id="_x0000_s1072" type="#_x0000_t75" style="position:absolute;left:0;text-align:left;margin-left:224.1pt;margin-top:74.2pt;width:110pt;height:27pt;z-index:251663872;mso-position-horizontal:absolute;mso-position-horizontal-relative:text;mso-position-vertical:absolute;mso-position-vertical-relative:text" o:allowincell="f">
            <v:imagedata r:id="rId61" o:title=""/>
            <w10:wrap type="topAndBottom"/>
          </v:shape>
          <o:OLEObject Type="Embed" ProgID="Equation.3" ShapeID="_x0000_s1072" DrawAspect="Content" ObjectID="_1473946777" r:id="rId62"/>
        </w:object>
      </w:r>
      <w:r w:rsidR="007C6524">
        <w:rPr>
          <w:sz w:val="24"/>
        </w:rPr>
        <w:t>оэффицент отражения определяется как дополнение оэффицента передачи мощности до 1</w:t>
      </w:r>
      <w:r w:rsidR="007C6524">
        <w:rPr>
          <w:sz w:val="24"/>
          <w:lang w:val="en-US"/>
        </w:rPr>
        <w:t>: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073" type="#_x0000_t75" style="position:absolute;left:0;text-align:left;margin-left:224.1pt;margin-top:61.8pt;width:116pt;height:31.95pt;z-index:251664896;mso-position-horizontal:absolute;mso-position-horizontal-relative:text;mso-position-vertical:absolute;mso-position-vertical-relative:text" o:allowincell="f">
            <v:imagedata r:id="rId63" o:title=""/>
            <w10:wrap type="topAndBottom"/>
          </v:shape>
          <o:OLEObject Type="Embed" ProgID="Equation.3" ShapeID="_x0000_s1073" DrawAspect="Content" ObjectID="_1473946778" r:id="rId64"/>
        </w:object>
      </w:r>
      <w:r w:rsidR="007C6524">
        <w:rPr>
          <w:sz w:val="24"/>
        </w:rPr>
        <w:t>Отсюда следует, что изменение коэффициента отражения в полосе пропускания приводит к изменению затухания на величину, дБ,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075" type="#_x0000_t75" style="position:absolute;left:0;text-align:left;margin-left:224.1pt;margin-top:53.4pt;width:110pt;height:26pt;z-index:251666944;mso-position-horizontal:absolute;mso-position-horizontal-relative:text;mso-position-vertical:absolute;mso-position-vertical-relative:text" o:allowincell="f">
            <v:imagedata r:id="rId65" o:title=""/>
            <w10:wrap type="topAndBottom"/>
          </v:shape>
          <o:OLEObject Type="Embed" ProgID="Equation.3" ShapeID="_x0000_s1075" DrawAspect="Content" ObjectID="_1473946779" r:id="rId66"/>
        </w:object>
      </w:r>
      <w:r w:rsidR="007C6524">
        <w:rPr>
          <w:sz w:val="24"/>
        </w:rPr>
        <w:t>Иначе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В справочниках по расчету фильтров используют как максимально допустимый коэффицент отражения, так и максимальную неравномерность АЧХ затухания.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 xml:space="preserve">Часто вместо коэффицента передачи мощности используется характеристическая функция </w:t>
      </w:r>
      <w:r>
        <w:rPr>
          <w:i/>
          <w:sz w:val="24"/>
        </w:rPr>
        <w:t>θ(</w:t>
      </w:r>
      <w:r>
        <w:rPr>
          <w:i/>
          <w:sz w:val="24"/>
          <w:lang w:val="en-US"/>
        </w:rPr>
        <w:t>iω</w:t>
      </w:r>
      <w:r>
        <w:rPr>
          <w:i/>
          <w:sz w:val="24"/>
        </w:rPr>
        <w:t>)</w:t>
      </w:r>
      <w:r>
        <w:rPr>
          <w:sz w:val="24"/>
        </w:rPr>
        <w:t>, определяемая из соотношения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077" type="#_x0000_t75" style="position:absolute;left:0;text-align:left;margin-left:224.1pt;margin-top:66.9pt;width:114.95pt;height:44pt;z-index:251668992;mso-position-horizontal:absolute;mso-position-horizontal-relative:text;mso-position-vertical:absolute;mso-position-vertical-relative:text" o:allowincell="f">
            <v:imagedata r:id="rId67" o:title=""/>
            <w10:wrap type="topAndBottom"/>
          </v:shape>
          <o:OLEObject Type="Embed" ProgID="Equation.3" ShapeID="_x0000_s1077" DrawAspect="Content" ObjectID="_1473946780" r:id="rId68"/>
        </w:object>
      </w:r>
      <w:r>
        <w:rPr>
          <w:noProof/>
          <w:sz w:val="24"/>
        </w:rPr>
        <w:object w:dxaOrig="1440" w:dyaOrig="1440">
          <v:shape id="_x0000_s1076" type="#_x0000_t75" style="position:absolute;left:0;text-align:left;margin-left:224.1pt;margin-top:2.1pt;width:112pt;height:42.95pt;z-index:251667968;mso-position-horizontal:absolute;mso-position-horizontal-relative:text;mso-position-vertical:absolute;mso-position-vertical-relative:text" o:allowincell="f">
            <v:imagedata r:id="rId69" o:title=""/>
            <w10:wrap type="topAndBottom"/>
          </v:shape>
          <o:OLEObject Type="Embed" ProgID="Equation.3" ShapeID="_x0000_s1076" DrawAspect="Content" ObjectID="_1473946781" r:id="rId70"/>
        </w:object>
      </w:r>
      <w:r w:rsidR="007C6524">
        <w:rPr>
          <w:sz w:val="24"/>
        </w:rPr>
        <w:t>Откуда следует, что</w:t>
      </w:r>
    </w:p>
    <w:p w:rsidR="00BF193A" w:rsidRDefault="007C6524">
      <w:pPr>
        <w:shd w:val="clear" w:color="auto" w:fill="FFFFFF"/>
        <w:spacing w:before="29" w:line="226" w:lineRule="exact"/>
        <w:ind w:left="10" w:right="29"/>
        <w:rPr>
          <w:sz w:val="24"/>
        </w:rPr>
      </w:pPr>
      <w:r>
        <w:rPr>
          <w:sz w:val="24"/>
        </w:rPr>
        <w:t>Существует несколько методов реализации заданной переда</w:t>
      </w:r>
      <w:r>
        <w:rPr>
          <w:spacing w:val="-10"/>
          <w:sz w:val="24"/>
        </w:rPr>
        <w:t xml:space="preserve">точной функции пассивной цепью. Наибольшее распространение </w:t>
      </w:r>
      <w:r>
        <w:rPr>
          <w:sz w:val="24"/>
        </w:rPr>
        <w:t xml:space="preserve">получили три основные схемные структуры: лестничные схемы, мостовые схемы и схемы Дарлингтона. Тематика курсовой </w:t>
      </w:r>
      <w:r>
        <w:rPr>
          <w:spacing w:val="-9"/>
          <w:sz w:val="24"/>
        </w:rPr>
        <w:t xml:space="preserve">работы предполагает разработку пассивного </w:t>
      </w:r>
      <w:r>
        <w:rPr>
          <w:spacing w:val="-9"/>
          <w:sz w:val="24"/>
          <w:lang w:val="en-US"/>
        </w:rPr>
        <w:t>L</w:t>
      </w:r>
      <w:r>
        <w:rPr>
          <w:spacing w:val="-9"/>
          <w:sz w:val="24"/>
        </w:rPr>
        <w:t>С -фильтра лестнич</w:t>
      </w:r>
      <w:r>
        <w:rPr>
          <w:sz w:val="24"/>
        </w:rPr>
        <w:t xml:space="preserve">ной структуры. Лестничные схемы обладают важным преимуществом, вытекающим </w:t>
      </w:r>
      <w:r>
        <w:rPr>
          <w:spacing w:val="-8"/>
          <w:sz w:val="24"/>
        </w:rPr>
        <w:t>из следующего свойства: нуль передачи лестничной цепи достига</w:t>
      </w:r>
      <w:r>
        <w:rPr>
          <w:spacing w:val="-10"/>
          <w:sz w:val="24"/>
        </w:rPr>
        <w:t>ется на тех частотах, на которых полное сопротивление последова</w:t>
      </w:r>
      <w:r>
        <w:rPr>
          <w:spacing w:val="-12"/>
          <w:sz w:val="24"/>
        </w:rPr>
        <w:t>тельной ветви или полная проводимость параллельной ветви равны</w:t>
      </w:r>
      <w:r>
        <w:rPr>
          <w:b/>
          <w:color w:val="000000"/>
          <w:spacing w:val="-8"/>
        </w:rPr>
        <w:t xml:space="preserve"> </w:t>
      </w:r>
      <w:r>
        <w:rPr>
          <w:color w:val="000000"/>
          <w:spacing w:val="-8"/>
          <w:sz w:val="24"/>
        </w:rPr>
        <w:t xml:space="preserve">бесконечности. Из этого следует, что каждой ветвью обусловлен </w:t>
      </w:r>
      <w:r>
        <w:rPr>
          <w:color w:val="000000"/>
          <w:spacing w:val="-10"/>
          <w:sz w:val="24"/>
        </w:rPr>
        <w:t>нуль передачи (полюс затухания). Это делает настройку лестничного фильтра относительно простой. Также благодаря этому нули пе</w:t>
      </w:r>
      <w:r>
        <w:rPr>
          <w:color w:val="000000"/>
          <w:spacing w:val="-9"/>
          <w:sz w:val="24"/>
        </w:rPr>
        <w:t xml:space="preserve">редачи (полюса затухания) менее чувствительны к изменению параметров элементов по сравнению со схемами, в которых частота </w:t>
      </w:r>
      <w:r>
        <w:rPr>
          <w:color w:val="000000"/>
          <w:sz w:val="24"/>
        </w:rPr>
        <w:t>полюса (нуля) определяется условием баланса моста.</w:t>
      </w:r>
    </w:p>
    <w:p w:rsidR="00BF193A" w:rsidRDefault="007C6524">
      <w:pPr>
        <w:shd w:val="clear" w:color="auto" w:fill="FFFFFF"/>
        <w:spacing w:before="19" w:line="230" w:lineRule="exact"/>
        <w:ind w:left="10" w:right="29" w:firstLine="394"/>
        <w:rPr>
          <w:sz w:val="24"/>
        </w:rPr>
      </w:pPr>
      <w:r>
        <w:rPr>
          <w:color w:val="000000"/>
          <w:spacing w:val="-11"/>
          <w:sz w:val="24"/>
        </w:rPr>
        <w:t xml:space="preserve">Расчет пассивного </w:t>
      </w:r>
      <w:r>
        <w:rPr>
          <w:color w:val="000000"/>
          <w:spacing w:val="-11"/>
          <w:sz w:val="24"/>
          <w:lang w:val="en-US"/>
        </w:rPr>
        <w:t>LC</w:t>
      </w:r>
      <w:r>
        <w:rPr>
          <w:color w:val="000000"/>
          <w:spacing w:val="-11"/>
          <w:sz w:val="24"/>
        </w:rPr>
        <w:t>-фильтра лестничной структуры осущест</w:t>
      </w:r>
      <w:r>
        <w:rPr>
          <w:color w:val="000000"/>
          <w:spacing w:val="-12"/>
          <w:sz w:val="24"/>
        </w:rPr>
        <w:t>вляется в следующей последовательности.</w:t>
      </w:r>
    </w:p>
    <w:p w:rsidR="00BF193A" w:rsidRDefault="007C6524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230" w:lineRule="exact"/>
        <w:ind w:left="576" w:hanging="259"/>
        <w:rPr>
          <w:color w:val="000000"/>
          <w:sz w:val="24"/>
        </w:rPr>
      </w:pPr>
      <w:r>
        <w:rPr>
          <w:color w:val="000000"/>
          <w:spacing w:val="-7"/>
          <w:sz w:val="24"/>
        </w:rPr>
        <w:t>Нормирование частоты и определение нормирующих пара</w:t>
      </w:r>
      <w:r>
        <w:rPr>
          <w:color w:val="000000"/>
          <w:spacing w:val="-11"/>
          <w:sz w:val="24"/>
        </w:rPr>
        <w:t>метров у элементов фильтра.</w:t>
      </w:r>
    </w:p>
    <w:p w:rsidR="00BF193A" w:rsidRDefault="007C6524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230" w:lineRule="exact"/>
        <w:ind w:left="576" w:hanging="259"/>
        <w:rPr>
          <w:color w:val="000000"/>
          <w:sz w:val="24"/>
        </w:rPr>
      </w:pPr>
      <w:r>
        <w:rPr>
          <w:color w:val="000000"/>
          <w:spacing w:val="-7"/>
          <w:sz w:val="24"/>
        </w:rPr>
        <w:t>Переход к фильтру-прототипу и определение параметра из</w:t>
      </w:r>
      <w:r>
        <w:rPr>
          <w:color w:val="000000"/>
          <w:spacing w:val="-12"/>
          <w:sz w:val="24"/>
        </w:rPr>
        <w:t>бирательности фильтра-прототипа.</w:t>
      </w:r>
    </w:p>
    <w:p w:rsidR="00BF193A" w:rsidRDefault="007C6524">
      <w:pPr>
        <w:numPr>
          <w:ilvl w:val="0"/>
          <w:numId w:val="10"/>
        </w:numPr>
        <w:shd w:val="clear" w:color="auto" w:fill="FFFFFF"/>
        <w:tabs>
          <w:tab w:val="left" w:pos="567"/>
        </w:tabs>
        <w:spacing w:line="230" w:lineRule="exact"/>
        <w:ind w:left="567" w:hanging="283"/>
        <w:rPr>
          <w:color w:val="000000"/>
          <w:sz w:val="24"/>
        </w:rPr>
      </w:pPr>
      <w:r>
        <w:rPr>
          <w:color w:val="000000"/>
          <w:spacing w:val="-12"/>
          <w:sz w:val="24"/>
        </w:rPr>
        <w:t>Выбор типа и порядка фильтра-прототипа.</w:t>
      </w:r>
    </w:p>
    <w:p w:rsidR="00BF193A" w:rsidRDefault="007C6524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230" w:lineRule="exact"/>
        <w:ind w:left="576" w:hanging="259"/>
        <w:rPr>
          <w:color w:val="000000"/>
          <w:sz w:val="24"/>
        </w:rPr>
      </w:pPr>
      <w:r>
        <w:rPr>
          <w:color w:val="000000"/>
          <w:spacing w:val="-10"/>
          <w:sz w:val="24"/>
        </w:rPr>
        <w:t>Определение по таблицам и графикам нормированных пара</w:t>
      </w:r>
      <w:r>
        <w:rPr>
          <w:color w:val="000000"/>
          <w:spacing w:val="-12"/>
          <w:sz w:val="24"/>
        </w:rPr>
        <w:t>метров фильтра-прототипа.</w:t>
      </w:r>
    </w:p>
    <w:p w:rsidR="00BF193A" w:rsidRDefault="007C6524">
      <w:pPr>
        <w:shd w:val="clear" w:color="auto" w:fill="FFFFFF"/>
        <w:tabs>
          <w:tab w:val="left" w:pos="581"/>
          <w:tab w:val="left" w:pos="3418"/>
        </w:tabs>
        <w:spacing w:line="230" w:lineRule="exact"/>
        <w:ind w:left="149" w:firstLine="173"/>
        <w:rPr>
          <w:sz w:val="24"/>
        </w:rPr>
      </w:pPr>
      <w:r>
        <w:rPr>
          <w:color w:val="000000"/>
          <w:sz w:val="24"/>
        </w:rPr>
        <w:t>5.</w:t>
      </w:r>
      <w:r>
        <w:rPr>
          <w:color w:val="000000"/>
          <w:sz w:val="24"/>
        </w:rPr>
        <w:tab/>
        <w:t>Преобразование частоты - переход от фильтра-прототипа к</w:t>
      </w:r>
      <w:r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</w:rPr>
        <w:t>ФВЧ или ПФ.</w:t>
      </w:r>
    </w:p>
    <w:p w:rsidR="00BF193A" w:rsidRDefault="007C6524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230" w:lineRule="exact"/>
        <w:ind w:left="317"/>
        <w:rPr>
          <w:color w:val="000000"/>
          <w:spacing w:val="-11"/>
          <w:sz w:val="24"/>
        </w:rPr>
      </w:pPr>
      <w:r>
        <w:rPr>
          <w:color w:val="000000"/>
          <w:spacing w:val="-11"/>
          <w:sz w:val="24"/>
        </w:rPr>
        <w:t>Денормирование параметров элементов фильтра.</w:t>
      </w:r>
    </w:p>
    <w:p w:rsidR="00BF193A" w:rsidRDefault="007C6524">
      <w:pPr>
        <w:shd w:val="clear" w:color="auto" w:fill="FFFFFF"/>
        <w:tabs>
          <w:tab w:val="left" w:pos="566"/>
        </w:tabs>
        <w:spacing w:line="230" w:lineRule="exact"/>
        <w:ind w:left="317"/>
        <w:rPr>
          <w:color w:val="000000"/>
          <w:spacing w:val="-13"/>
          <w:sz w:val="24"/>
        </w:rPr>
      </w:pPr>
      <w:r>
        <w:rPr>
          <w:color w:val="000000"/>
          <w:spacing w:val="-13"/>
          <w:sz w:val="24"/>
        </w:rPr>
        <w:t>Нормирование частоты можно производить и после перехода к фильтру-прототипу.</w:t>
      </w:r>
    </w:p>
    <w:p w:rsidR="00BF193A" w:rsidRDefault="007C6524">
      <w:pPr>
        <w:pStyle w:val="2"/>
        <w:ind w:firstLine="567"/>
        <w:rPr>
          <w:rFonts w:ascii="Times New Roman" w:hAnsi="Times New Roman"/>
          <w:i w:val="0"/>
        </w:rPr>
      </w:pPr>
      <w:bookmarkStart w:id="36" w:name="_Toc136537334"/>
      <w:r>
        <w:rPr>
          <w:rFonts w:ascii="Times New Roman" w:hAnsi="Times New Roman"/>
          <w:i w:val="0"/>
        </w:rPr>
        <w:t>Алгоритм расчета комплексной частотной характеристики лестничной цепи.</w:t>
      </w:r>
      <w:bookmarkEnd w:id="36"/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Под лестничной цепью понимают пассивный линейный четырехполюсник, образованный путем каскадного соединения обратных Г-образных звеньев (рис.6). Пассивные фильтры чаще всего строятся на основе именно таких структур.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102" type="#_x0000_t75" style="position:absolute;left:0;text-align:left;margin-left:432.9pt;margin-top:139.2pt;width:21pt;height:17pt;z-index:251685376;mso-position-horizontal:absolute;mso-position-horizontal-relative:text;mso-position-vertical:absolute;mso-position-vertical-relative:text" o:allowincell="f">
            <v:imagedata r:id="rId71" o:title=""/>
            <w10:wrap type="topAndBottom"/>
          </v:shape>
          <o:OLEObject Type="Embed" ProgID="Equation.3" ShapeID="_x0000_s1102" DrawAspect="Content" ObjectID="_1473946782" r:id="rId72"/>
        </w:object>
      </w:r>
      <w:r>
        <w:rPr>
          <w:noProof/>
          <w:sz w:val="24"/>
        </w:rPr>
        <w:object w:dxaOrig="1440" w:dyaOrig="1440">
          <v:shape id="_x0000_s1101" type="#_x0000_t75" style="position:absolute;left:0;text-align:left;margin-left:382.5pt;margin-top:139.2pt;width:20pt;height:17pt;z-index:251684352;mso-position-horizontal:absolute;mso-position-horizontal-relative:text;mso-position-vertical:absolute;mso-position-vertical-relative:text" o:allowincell="f">
            <v:imagedata r:id="rId73" o:title=""/>
            <w10:wrap type="topAndBottom"/>
          </v:shape>
          <o:OLEObject Type="Embed" ProgID="Equation.3" ShapeID="_x0000_s1101" DrawAspect="Content" ObjectID="_1473946783" r:id="rId74"/>
        </w:object>
      </w:r>
      <w:r>
        <w:rPr>
          <w:noProof/>
          <w:sz w:val="24"/>
        </w:rPr>
        <w:object w:dxaOrig="1440" w:dyaOrig="1440">
          <v:shape id="_x0000_s1100" type="#_x0000_t75" style="position:absolute;left:0;text-align:left;margin-left:296.1pt;margin-top:139.2pt;width:17pt;height:17pt;z-index:251683328;mso-position-horizontal:absolute;mso-position-horizontal-relative:text;mso-position-vertical:absolute;mso-position-vertical-relative:text" o:allowincell="f">
            <v:imagedata r:id="rId75" o:title=""/>
            <w10:wrap type="topAndBottom"/>
          </v:shape>
          <o:OLEObject Type="Embed" ProgID="Equation.3" ShapeID="_x0000_s1100" DrawAspect="Content" ObjectID="_1473946784" r:id="rId76"/>
        </w:object>
      </w:r>
      <w:r>
        <w:rPr>
          <w:noProof/>
          <w:sz w:val="24"/>
        </w:rPr>
        <w:object w:dxaOrig="1440" w:dyaOrig="1440">
          <v:shape id="_x0000_s1099" type="#_x0000_t75" style="position:absolute;left:0;text-align:left;margin-left:224.1pt;margin-top:139.2pt;width:11pt;height:17pt;z-index:251682304;mso-position-horizontal:absolute;mso-position-horizontal-relative:text;mso-position-vertical:absolute;mso-position-vertical-relative:text" o:allowincell="f">
            <v:imagedata r:id="rId77" o:title=""/>
            <w10:wrap type="topAndBottom"/>
          </v:shape>
          <o:OLEObject Type="Embed" ProgID="Equation.3" ShapeID="_x0000_s1099" DrawAspect="Content" ObjectID="_1473946785" r:id="rId78"/>
        </w:object>
      </w:r>
      <w:r>
        <w:rPr>
          <w:noProof/>
          <w:sz w:val="24"/>
        </w:rPr>
        <w:object w:dxaOrig="1440" w:dyaOrig="1440">
          <v:shape id="_x0000_s1098" type="#_x0000_t75" style="position:absolute;left:0;text-align:left;margin-left:180.9pt;margin-top:139.2pt;width:13pt;height:13pt;z-index:251681280;mso-position-horizontal:absolute;mso-position-horizontal-relative:text;mso-position-vertical:absolute;mso-position-vertical-relative:text" o:allowincell="f">
            <v:imagedata r:id="rId79" o:title=""/>
            <w10:wrap type="topAndBottom"/>
          </v:shape>
          <o:OLEObject Type="Embed" ProgID="Equation.3" ShapeID="_x0000_s1098" DrawAspect="Content" ObjectID="_1473946786" r:id="rId80"/>
        </w:object>
      </w:r>
      <w:r>
        <w:rPr>
          <w:noProof/>
          <w:sz w:val="24"/>
        </w:rPr>
        <w:object w:dxaOrig="1440" w:dyaOrig="1440">
          <v:shape id="_x0000_s1097" type="#_x0000_t75" style="position:absolute;left:0;text-align:left;margin-left:360.9pt;margin-top:74.4pt;width:26pt;height:18pt;z-index:251680256;mso-position-horizontal:absolute;mso-position-horizontal-relative:text;mso-position-vertical:absolute;mso-position-vertical-relative:text" o:allowincell="f">
            <v:imagedata r:id="rId81" o:title=""/>
            <w10:wrap type="topAndBottom"/>
          </v:shape>
          <o:OLEObject Type="Embed" ProgID="Equation.3" ShapeID="_x0000_s1097" DrawAspect="Content" ObjectID="_1473946787" r:id="rId82"/>
        </w:object>
      </w:r>
      <w:r>
        <w:rPr>
          <w:noProof/>
          <w:sz w:val="24"/>
        </w:rPr>
        <w:object w:dxaOrig="1440" w:dyaOrig="1440">
          <v:shape id="_x0000_s1095" type="#_x0000_t75" style="position:absolute;left:0;text-align:left;margin-left:339.3pt;margin-top:88.8pt;width:23pt;height:17pt;z-index:251678208;mso-position-horizontal:absolute;mso-position-horizontal-relative:text;mso-position-vertical:absolute;mso-position-vertical-relative:text" o:allowincell="f">
            <v:imagedata r:id="rId83" o:title=""/>
            <w10:wrap type="topAndBottom"/>
          </v:shape>
          <o:OLEObject Type="Embed" ProgID="Equation.3" ShapeID="_x0000_s1095" DrawAspect="Content" ObjectID="_1473946788" r:id="rId84"/>
        </w:object>
      </w:r>
      <w:r>
        <w:rPr>
          <w:noProof/>
          <w:sz w:val="24"/>
        </w:rPr>
        <w:object w:dxaOrig="1440" w:dyaOrig="1440">
          <v:shape id="_x0000_s1094" type="#_x0000_t75" style="position:absolute;left:0;text-align:left;margin-left:231.3pt;margin-top:81.6pt;width:16pt;height:17pt;z-index:251677184;mso-position-horizontal:absolute;mso-position-horizontal-relative:text;mso-position-vertical:absolute;mso-position-vertical-relative:text" o:allowincell="f">
            <v:imagedata r:id="rId85" o:title=""/>
            <w10:wrap type="topAndBottom"/>
          </v:shape>
          <o:OLEObject Type="Embed" ProgID="Equation.3" ShapeID="_x0000_s1094" DrawAspect="Content" ObjectID="_1473946789" r:id="rId86"/>
        </w:object>
      </w:r>
      <w:r>
        <w:rPr>
          <w:noProof/>
          <w:sz w:val="24"/>
        </w:rPr>
        <w:object w:dxaOrig="1440" w:dyaOrig="1440">
          <v:shape id="_x0000_s1091" type="#_x0000_t75" style="position:absolute;left:0;text-align:left;margin-left:144.9pt;margin-top:88.8pt;width:11pt;height:17pt;z-index:251674112;mso-position-horizontal:absolute;mso-position-horizontal-relative:text;mso-position-vertical:absolute;mso-position-vertical-relative:text" o:allowincell="f">
            <v:imagedata r:id="rId87" o:title=""/>
            <w10:wrap type="topAndBottom"/>
          </v:shape>
          <o:OLEObject Type="Embed" ProgID="Equation.3" ShapeID="_x0000_s1091" DrawAspect="Content" ObjectID="_1473946790" r:id="rId88"/>
        </w:object>
      </w:r>
      <w:r>
        <w:rPr>
          <w:noProof/>
          <w:sz w:val="24"/>
        </w:rPr>
        <w:object w:dxaOrig="1440" w:dyaOrig="1440">
          <v:shape id="_x0000_s1093" type="#_x0000_t75" style="position:absolute;left:0;text-align:left;margin-left:209.7pt;margin-top:88.8pt;width:12pt;height:17pt;z-index:251676160;mso-position-horizontal:absolute;mso-position-horizontal-relative:text;mso-position-vertical:absolute;mso-position-vertical-relative:text" o:allowincell="f">
            <v:imagedata r:id="rId89" o:title=""/>
            <w10:wrap type="topAndBottom"/>
          </v:shape>
          <o:OLEObject Type="Embed" ProgID="Equation.3" ShapeID="_x0000_s1093" DrawAspect="Content" ObjectID="_1473946791" r:id="rId90"/>
        </w:object>
      </w:r>
      <w:r>
        <w:rPr>
          <w:noProof/>
          <w:sz w:val="24"/>
        </w:rPr>
        <w:object w:dxaOrig="1440" w:dyaOrig="1440">
          <v:shape id="_x0000_s1092" type="#_x0000_t75" style="position:absolute;left:0;text-align:left;margin-left:166.5pt;margin-top:81.6pt;width:13.95pt;height:17pt;z-index:251675136;mso-position-horizontal:absolute;mso-position-horizontal-relative:text;mso-position-vertical:absolute;mso-position-vertical-relative:text" o:allowincell="f">
            <v:imagedata r:id="rId91" o:title=""/>
            <w10:wrap type="topAndBottom"/>
          </v:shape>
          <o:OLEObject Type="Embed" ProgID="Equation.3" ShapeID="_x0000_s1092" DrawAspect="Content" ObjectID="_1473946792" r:id="rId92"/>
        </w:object>
      </w:r>
      <w:r>
        <w:rPr>
          <w:noProof/>
          <w:sz w:val="24"/>
        </w:rPr>
        <w:pict>
          <v:line id="_x0000_s1090" style="position:absolute;left:0;text-align:left;z-index:251673088;mso-position-horizontal:absolute;mso-position-horizontal-relative:text;mso-position-vertical:absolute;mso-position-vertical-relative:text" from="425.7pt,132pt" to="425.7pt,160.8pt" o:allowincell="f">
            <v:stroke endarrow="block"/>
          </v:line>
        </w:pict>
      </w:r>
      <w:r>
        <w:rPr>
          <w:noProof/>
          <w:sz w:val="24"/>
        </w:rPr>
        <w:pict>
          <v:line id="_x0000_s1089" style="position:absolute;left:0;text-align:left;z-index:251672064;mso-position-horizontal:absolute;mso-position-horizontal-relative:text;mso-position-vertical:absolute;mso-position-vertical-relative:text" from="288.9pt,132pt" to="288.9pt,160.8pt" o:allowincell="f">
            <v:stroke endarrow="block"/>
          </v:line>
        </w:pict>
      </w:r>
      <w:r>
        <w:rPr>
          <w:noProof/>
          <w:sz w:val="24"/>
        </w:rPr>
        <w:pict>
          <v:line id="_x0000_s1088" style="position:absolute;left:0;text-align:left;z-index:251671040;mso-position-horizontal:absolute;mso-position-horizontal-relative:text;mso-position-vertical:absolute;mso-position-vertical-relative:text" from="216.9pt,132pt" to="216.9pt,160.8pt" o:allowincell="f">
            <v:stroke endarrow="block"/>
          </v:line>
        </w:pict>
      </w:r>
      <w:r>
        <w:rPr>
          <w:noProof/>
          <w:sz w:val="24"/>
        </w:rPr>
        <w:pict>
          <v:shape id="_x0000_s1087" type="#_x0000_t75" style="position:absolute;left:0;text-align:left;margin-left:123.3pt;margin-top:45.6pt;width:302.2pt;height:204.7pt;z-index:251670016;mso-position-horizontal:absolute;mso-position-horizontal-relative:text;mso-position-vertical:absolute;mso-position-vertical-relative:text" o:allowincell="f">
            <v:imagedata r:id="rId93" o:title="6"/>
            <w10:wrap type="topAndBottom"/>
          </v:shape>
        </w:pict>
      </w:r>
      <w:r w:rsidR="007C6524">
        <w:rPr>
          <w:sz w:val="24"/>
        </w:rPr>
        <w:t xml:space="preserve">При расчете КЧХ продольные ветви такой цепи удобно обозначать как сопротивления с нечетными индексами. Внутренне сопротивление источника включается в состав сопротивления </w:t>
      </w:r>
      <w:r w:rsidR="007C6524">
        <w:rPr>
          <w:sz w:val="24"/>
          <w:lang w:val="en-US"/>
        </w:rPr>
        <w:t>Z</w:t>
      </w:r>
      <w:r w:rsidR="007C6524">
        <w:rPr>
          <w:sz w:val="16"/>
          <w:lang w:val="en-US"/>
        </w:rPr>
        <w:t>1</w:t>
      </w:r>
      <w:r w:rsidR="007C6524">
        <w:rPr>
          <w:sz w:val="24"/>
        </w:rPr>
        <w:t>,</w:t>
      </w:r>
      <w:r w:rsidR="007C6524">
        <w:rPr>
          <w:sz w:val="24"/>
          <w:lang w:val="en-US"/>
        </w:rPr>
        <w:t xml:space="preserve"> </w:t>
      </w:r>
      <w:r w:rsidR="007C6524">
        <w:rPr>
          <w:sz w:val="24"/>
        </w:rPr>
        <w:t>а</w:t>
      </w:r>
      <w:r w:rsidR="007C6524">
        <w:rPr>
          <w:sz w:val="24"/>
          <w:lang w:val="en-US"/>
        </w:rPr>
        <w:t xml:space="preserve"> проводимость нагрузки – в состав проводимости Y</w:t>
      </w:r>
      <w:r w:rsidR="007C6524">
        <w:rPr>
          <w:sz w:val="16"/>
          <w:lang w:val="en-US"/>
        </w:rPr>
        <w:t>2n</w:t>
      </w:r>
      <w:r w:rsidR="007C6524">
        <w:rPr>
          <w:sz w:val="24"/>
        </w:rPr>
        <w:t>.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096" type="#_x0000_t75" style="position:absolute;left:0;text-align:left;margin-left:108.9pt;margin-top:105pt;width:11pt;height:13pt;z-index:251679232;mso-position-horizontal:absolute;mso-position-horizontal-relative:text;mso-position-vertical:absolute;mso-position-vertical-relative:text" o:allowincell="f">
            <v:imagedata r:id="rId94" o:title=""/>
            <w10:wrap type="topAndBottom"/>
          </v:shape>
          <o:OLEObject Type="Embed" ProgID="Equation.3" ShapeID="_x0000_s1096" DrawAspect="Content" ObjectID="_1473946793" r:id="rId95"/>
        </w:object>
      </w:r>
      <w:r w:rsidR="007C6524">
        <w:rPr>
          <w:sz w:val="24"/>
        </w:rPr>
        <w:t>Составляя уравнения Кирхгофа последовательно для первого контура и первого узла, затем для второго контура и второго узла и т.д., получаем систему из 2</w:t>
      </w:r>
      <w:r w:rsidR="007C6524">
        <w:rPr>
          <w:sz w:val="24"/>
          <w:lang w:val="en-US"/>
        </w:rPr>
        <w:t xml:space="preserve">n </w:t>
      </w:r>
      <w:r w:rsidR="007C6524">
        <w:rPr>
          <w:sz w:val="24"/>
        </w:rPr>
        <w:t>уравнений и с 2</w:t>
      </w:r>
      <w:r w:rsidR="007C6524">
        <w:rPr>
          <w:sz w:val="24"/>
          <w:lang w:val="en-US"/>
        </w:rPr>
        <w:t xml:space="preserve">n </w:t>
      </w:r>
      <w:r w:rsidR="007C6524">
        <w:rPr>
          <w:sz w:val="24"/>
        </w:rPr>
        <w:t>неизвестными (токи и напряжения).</w:t>
      </w:r>
    </w:p>
    <w:p w:rsidR="00BF193A" w:rsidRDefault="00BF193A">
      <w:pPr>
        <w:ind w:firstLine="567"/>
        <w:rPr>
          <w:b/>
          <w:sz w:val="24"/>
          <w:lang w:val="en-US"/>
        </w:rPr>
      </w:pPr>
    </w:p>
    <w:p w:rsidR="00BF193A" w:rsidRDefault="007C6524">
      <w:pPr>
        <w:ind w:firstLine="567"/>
        <w:rPr>
          <w:b/>
          <w:sz w:val="24"/>
          <w:lang w:val="en-US"/>
        </w:rPr>
      </w:pPr>
      <w:r>
        <w:rPr>
          <w:b/>
          <w:sz w:val="24"/>
          <w:lang w:val="en-US"/>
        </w:rPr>
        <w:t>I</w:t>
      </w:r>
      <w:r>
        <w:rPr>
          <w:sz w:val="16"/>
          <w:lang w:val="en-US"/>
        </w:rPr>
        <w:t>1</w:t>
      </w:r>
      <w:r>
        <w:rPr>
          <w:b/>
          <w:sz w:val="24"/>
          <w:lang w:val="en-US"/>
        </w:rPr>
        <w:t>Z</w:t>
      </w:r>
      <w:r>
        <w:rPr>
          <w:sz w:val="16"/>
          <w:lang w:val="en-US"/>
        </w:rPr>
        <w:t xml:space="preserve">1 </w:t>
      </w:r>
      <w:r>
        <w:rPr>
          <w:sz w:val="24"/>
          <w:lang w:val="en-US"/>
        </w:rPr>
        <w:t xml:space="preserve">+ </w:t>
      </w:r>
      <w:r>
        <w:rPr>
          <w:b/>
          <w:sz w:val="24"/>
          <w:lang w:val="en-US"/>
        </w:rPr>
        <w:t>U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 xml:space="preserve"> = </w:t>
      </w:r>
      <w:r>
        <w:rPr>
          <w:b/>
          <w:sz w:val="24"/>
          <w:lang w:val="en-US"/>
        </w:rPr>
        <w:t>E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(1 контур),</w:t>
      </w:r>
    </w:p>
    <w:p w:rsidR="00BF193A" w:rsidRDefault="007C6524">
      <w:pPr>
        <w:ind w:firstLine="567"/>
        <w:rPr>
          <w:b/>
          <w:sz w:val="24"/>
          <w:lang w:val="en-US"/>
        </w:rPr>
      </w:pPr>
      <w:r>
        <w:rPr>
          <w:b/>
          <w:sz w:val="24"/>
          <w:lang w:val="en-US"/>
        </w:rPr>
        <w:t>-I</w:t>
      </w:r>
      <w:r>
        <w:rPr>
          <w:sz w:val="16"/>
          <w:lang w:val="en-US"/>
        </w:rPr>
        <w:t>1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>+ Y</w:t>
      </w:r>
      <w:r>
        <w:rPr>
          <w:sz w:val="16"/>
          <w:lang w:val="en-US"/>
        </w:rPr>
        <w:t>2</w:t>
      </w:r>
      <w:r>
        <w:rPr>
          <w:b/>
          <w:sz w:val="24"/>
          <w:lang w:val="en-US"/>
        </w:rPr>
        <w:t>U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 xml:space="preserve"> + </w:t>
      </w:r>
      <w:r>
        <w:rPr>
          <w:b/>
          <w:sz w:val="24"/>
          <w:lang w:val="en-US"/>
        </w:rPr>
        <w:t>I</w:t>
      </w:r>
      <w:r>
        <w:rPr>
          <w:sz w:val="16"/>
          <w:lang w:val="en-US"/>
        </w:rPr>
        <w:t>3</w:t>
      </w:r>
      <w:r>
        <w:rPr>
          <w:sz w:val="24"/>
          <w:lang w:val="en-US"/>
        </w:rPr>
        <w:t xml:space="preserve"> = 0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(1 узел),</w:t>
      </w:r>
    </w:p>
    <w:p w:rsidR="00BF193A" w:rsidRDefault="007C6524">
      <w:pPr>
        <w:ind w:firstLine="567"/>
        <w:rPr>
          <w:b/>
          <w:sz w:val="24"/>
          <w:lang w:val="en-US"/>
        </w:rPr>
      </w:pPr>
      <w:r>
        <w:rPr>
          <w:sz w:val="24"/>
          <w:lang w:val="en-US"/>
        </w:rPr>
        <w:tab/>
        <w:t xml:space="preserve">         -</w:t>
      </w:r>
      <w:r>
        <w:rPr>
          <w:b/>
          <w:sz w:val="24"/>
          <w:lang w:val="en-US"/>
        </w:rPr>
        <w:t>U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 xml:space="preserve"> + </w:t>
      </w:r>
      <w:r>
        <w:rPr>
          <w:b/>
          <w:sz w:val="24"/>
          <w:lang w:val="en-US"/>
        </w:rPr>
        <w:t>I</w:t>
      </w:r>
      <w:r>
        <w:rPr>
          <w:sz w:val="16"/>
          <w:lang w:val="en-US"/>
        </w:rPr>
        <w:t>3</w:t>
      </w:r>
      <w:r>
        <w:rPr>
          <w:b/>
          <w:sz w:val="24"/>
          <w:lang w:val="en-US"/>
        </w:rPr>
        <w:t>Z</w:t>
      </w:r>
      <w:r>
        <w:rPr>
          <w:sz w:val="16"/>
          <w:lang w:val="en-US"/>
        </w:rPr>
        <w:t>3</w:t>
      </w:r>
      <w:r>
        <w:rPr>
          <w:sz w:val="24"/>
          <w:lang w:val="en-US"/>
        </w:rPr>
        <w:t xml:space="preserve"> + </w:t>
      </w:r>
      <w:r>
        <w:rPr>
          <w:b/>
          <w:sz w:val="24"/>
          <w:lang w:val="en-US"/>
        </w:rPr>
        <w:t>U</w:t>
      </w:r>
      <w:r>
        <w:rPr>
          <w:sz w:val="16"/>
          <w:lang w:val="en-US"/>
        </w:rPr>
        <w:t>4</w:t>
      </w:r>
      <w:r>
        <w:rPr>
          <w:sz w:val="24"/>
          <w:lang w:val="en-US"/>
        </w:rPr>
        <w:t xml:space="preserve"> = 0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b/>
          <w:sz w:val="24"/>
          <w:lang w:val="en-US"/>
        </w:rPr>
        <w:t xml:space="preserve">(2 </w:t>
      </w:r>
      <w:r>
        <w:rPr>
          <w:b/>
          <w:sz w:val="24"/>
        </w:rPr>
        <w:t>контур</w:t>
      </w:r>
      <w:r>
        <w:rPr>
          <w:b/>
          <w:sz w:val="24"/>
          <w:lang w:val="en-US"/>
        </w:rPr>
        <w:t>),</w:t>
      </w:r>
    </w:p>
    <w:p w:rsidR="00BF193A" w:rsidRDefault="007C6524">
      <w:pPr>
        <w:ind w:firstLine="567"/>
        <w:rPr>
          <w:b/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-</w:t>
      </w:r>
      <w:r>
        <w:rPr>
          <w:b/>
          <w:sz w:val="24"/>
          <w:lang w:val="en-US"/>
        </w:rPr>
        <w:t>I</w:t>
      </w:r>
      <w:r>
        <w:rPr>
          <w:sz w:val="16"/>
          <w:lang w:val="en-US"/>
        </w:rPr>
        <w:t>3</w:t>
      </w:r>
      <w:r>
        <w:rPr>
          <w:sz w:val="24"/>
          <w:lang w:val="en-US"/>
        </w:rPr>
        <w:t xml:space="preserve"> + </w:t>
      </w:r>
      <w:r>
        <w:rPr>
          <w:b/>
          <w:sz w:val="24"/>
          <w:lang w:val="en-US"/>
        </w:rPr>
        <w:t>Y</w:t>
      </w:r>
      <w:r>
        <w:rPr>
          <w:sz w:val="16"/>
          <w:lang w:val="en-US"/>
        </w:rPr>
        <w:t>4</w:t>
      </w:r>
      <w:r>
        <w:rPr>
          <w:b/>
          <w:sz w:val="24"/>
          <w:lang w:val="en-US"/>
        </w:rPr>
        <w:t>U</w:t>
      </w:r>
      <w:r>
        <w:rPr>
          <w:sz w:val="16"/>
          <w:lang w:val="en-US"/>
        </w:rPr>
        <w:t>4</w:t>
      </w:r>
      <w:r>
        <w:rPr>
          <w:sz w:val="24"/>
          <w:lang w:val="en-US"/>
        </w:rPr>
        <w:t xml:space="preserve"> + </w:t>
      </w:r>
      <w:r>
        <w:rPr>
          <w:b/>
          <w:sz w:val="24"/>
          <w:lang w:val="en-US"/>
        </w:rPr>
        <w:t>I</w:t>
      </w:r>
      <w:r>
        <w:rPr>
          <w:sz w:val="16"/>
          <w:lang w:val="en-US"/>
        </w:rPr>
        <w:t>5</w:t>
      </w:r>
      <w:r>
        <w:rPr>
          <w:sz w:val="24"/>
          <w:lang w:val="en-US"/>
        </w:rPr>
        <w:t xml:space="preserve"> = 0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 xml:space="preserve">(2 </w:t>
      </w:r>
      <w:r>
        <w:rPr>
          <w:b/>
          <w:sz w:val="24"/>
        </w:rPr>
        <w:t>узел</w:t>
      </w:r>
      <w:r>
        <w:rPr>
          <w:b/>
          <w:sz w:val="24"/>
          <w:lang w:val="en-US"/>
        </w:rPr>
        <w:t>),</w:t>
      </w:r>
    </w:p>
    <w:p w:rsidR="00BF193A" w:rsidRDefault="007C6524">
      <w:pPr>
        <w:ind w:firstLine="567"/>
        <w:rPr>
          <w:b/>
          <w:sz w:val="24"/>
          <w:lang w:val="en-US"/>
        </w:rPr>
      </w:pPr>
      <w:r>
        <w:rPr>
          <w:b/>
          <w:sz w:val="24"/>
          <w:lang w:val="en-US"/>
        </w:rPr>
        <w:t>………………………………….</w:t>
      </w:r>
    </w:p>
    <w:p w:rsidR="00BF193A" w:rsidRDefault="007C6524">
      <w:pPr>
        <w:ind w:firstLine="567"/>
        <w:rPr>
          <w:b/>
          <w:sz w:val="24"/>
          <w:lang w:val="en-US"/>
        </w:rPr>
      </w:pP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-U</w:t>
      </w:r>
      <w:r>
        <w:rPr>
          <w:sz w:val="16"/>
          <w:lang w:val="en-US"/>
        </w:rPr>
        <w:t>2n</w:t>
      </w:r>
      <w:r>
        <w:rPr>
          <w:sz w:val="24"/>
          <w:lang w:val="en-US"/>
        </w:rPr>
        <w:t xml:space="preserve"> + </w:t>
      </w:r>
      <w:r>
        <w:rPr>
          <w:b/>
          <w:sz w:val="24"/>
          <w:lang w:val="en-US"/>
        </w:rPr>
        <w:t>I</w:t>
      </w:r>
      <w:r>
        <w:rPr>
          <w:sz w:val="16"/>
          <w:lang w:val="en-US"/>
        </w:rPr>
        <w:t>2n</w:t>
      </w:r>
      <w:r>
        <w:rPr>
          <w:b/>
          <w:sz w:val="24"/>
          <w:lang w:val="en-US"/>
        </w:rPr>
        <w:t>Z</w:t>
      </w:r>
      <w:r>
        <w:rPr>
          <w:sz w:val="16"/>
          <w:lang w:val="en-US"/>
        </w:rPr>
        <w:t>2n</w:t>
      </w:r>
      <w:r>
        <w:rPr>
          <w:b/>
          <w:sz w:val="24"/>
          <w:lang w:val="en-US"/>
        </w:rPr>
        <w:t xml:space="preserve"> + U</w:t>
      </w:r>
      <w:r>
        <w:rPr>
          <w:sz w:val="16"/>
          <w:lang w:val="en-US"/>
        </w:rPr>
        <w:t>2n</w:t>
      </w:r>
      <w:r>
        <w:rPr>
          <w:sz w:val="24"/>
          <w:lang w:val="en-US"/>
        </w:rPr>
        <w:t xml:space="preserve"> = 0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 xml:space="preserve">(n-й </w:t>
      </w:r>
      <w:r>
        <w:rPr>
          <w:b/>
          <w:sz w:val="24"/>
        </w:rPr>
        <w:t>контур</w:t>
      </w:r>
      <w:r>
        <w:rPr>
          <w:b/>
          <w:sz w:val="24"/>
          <w:lang w:val="en-US"/>
        </w:rPr>
        <w:t>),</w:t>
      </w:r>
    </w:p>
    <w:p w:rsidR="00BF193A" w:rsidRDefault="007C6524">
      <w:pPr>
        <w:ind w:firstLine="567"/>
        <w:rPr>
          <w:b/>
          <w:sz w:val="24"/>
          <w:lang w:val="en-US"/>
        </w:rPr>
      </w:pP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-I</w:t>
      </w:r>
      <w:r>
        <w:rPr>
          <w:sz w:val="16"/>
          <w:lang w:val="en-US"/>
        </w:rPr>
        <w:t>2n-1</w:t>
      </w:r>
      <w:r>
        <w:rPr>
          <w:sz w:val="24"/>
          <w:lang w:val="en-US"/>
        </w:rPr>
        <w:t xml:space="preserve"> + </w:t>
      </w:r>
      <w:r>
        <w:rPr>
          <w:b/>
          <w:sz w:val="24"/>
          <w:lang w:val="en-US"/>
        </w:rPr>
        <w:t>Y</w:t>
      </w:r>
      <w:r>
        <w:rPr>
          <w:sz w:val="16"/>
          <w:lang w:val="en-US"/>
        </w:rPr>
        <w:t>2n</w:t>
      </w:r>
      <w:r>
        <w:rPr>
          <w:b/>
          <w:sz w:val="24"/>
          <w:lang w:val="en-US"/>
        </w:rPr>
        <w:t>U</w:t>
      </w:r>
      <w:r>
        <w:rPr>
          <w:sz w:val="16"/>
          <w:lang w:val="en-US"/>
        </w:rPr>
        <w:t>2n</w:t>
      </w:r>
      <w:r>
        <w:rPr>
          <w:b/>
          <w:sz w:val="24"/>
          <w:lang w:val="en-US"/>
        </w:rPr>
        <w:t xml:space="preserve"> = </w:t>
      </w:r>
      <w:r>
        <w:rPr>
          <w:sz w:val="24"/>
          <w:lang w:val="en-US"/>
        </w:rPr>
        <w:t>0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b/>
          <w:sz w:val="24"/>
          <w:lang w:val="en-US"/>
        </w:rPr>
        <w:t>(n-</w:t>
      </w:r>
      <w:r>
        <w:rPr>
          <w:b/>
          <w:sz w:val="24"/>
        </w:rPr>
        <w:t>й узел</w:t>
      </w:r>
      <w:r>
        <w:rPr>
          <w:b/>
          <w:sz w:val="24"/>
          <w:lang w:val="en-US"/>
        </w:rPr>
        <w:t>).</w:t>
      </w:r>
    </w:p>
    <w:p w:rsidR="00BF193A" w:rsidRDefault="00FE521D">
      <w:pPr>
        <w:rPr>
          <w:sz w:val="24"/>
        </w:rPr>
      </w:pPr>
      <w:r>
        <w:rPr>
          <w:noProof/>
          <w:sz w:val="24"/>
        </w:rPr>
        <w:object w:dxaOrig="1440" w:dyaOrig="1440">
          <v:shape id="_x0000_s1103" type="#_x0000_t75" style="position:absolute;margin-left:224.1pt;margin-top:19.5pt;width:77pt;height:17pt;z-index:251686400;mso-position-horizontal:absolute;mso-position-horizontal-relative:text;mso-position-vertical:absolute;mso-position-vertical-relative:text" o:allowincell="f">
            <v:imagedata r:id="rId96" o:title=""/>
            <w10:wrap type="topAndBottom"/>
          </v:shape>
          <o:OLEObject Type="Embed" ProgID="Equation.3" ShapeID="_x0000_s1103" DrawAspect="Content" ObjectID="_1473946794" r:id="rId97"/>
        </w:object>
      </w:r>
      <w:r w:rsidR="007C6524">
        <w:rPr>
          <w:sz w:val="24"/>
        </w:rPr>
        <w:t>Или в матричной форме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[IU] = [I</w:t>
      </w:r>
      <w:r>
        <w:rPr>
          <w:sz w:val="16"/>
          <w:lang w:val="en-US"/>
        </w:rPr>
        <w:t>1</w:t>
      </w:r>
      <w:r>
        <w:rPr>
          <w:sz w:val="24"/>
        </w:rPr>
        <w:t>,</w:t>
      </w:r>
      <w:r>
        <w:rPr>
          <w:sz w:val="24"/>
          <w:lang w:val="en-US"/>
        </w:rPr>
        <w:t>U</w:t>
      </w:r>
      <w:r>
        <w:rPr>
          <w:sz w:val="16"/>
          <w:lang w:val="en-US"/>
        </w:rPr>
        <w:t>2</w:t>
      </w:r>
      <w:r>
        <w:rPr>
          <w:sz w:val="24"/>
        </w:rPr>
        <w:t>,</w:t>
      </w:r>
      <w:r>
        <w:rPr>
          <w:sz w:val="24"/>
          <w:lang w:val="en-US"/>
        </w:rPr>
        <w:t>I</w:t>
      </w:r>
      <w:r>
        <w:rPr>
          <w:sz w:val="16"/>
          <w:lang w:val="en-US"/>
        </w:rPr>
        <w:t>3</w:t>
      </w:r>
      <w:r>
        <w:rPr>
          <w:sz w:val="24"/>
        </w:rPr>
        <w:t>,</w:t>
      </w:r>
      <w:r>
        <w:rPr>
          <w:sz w:val="24"/>
          <w:lang w:val="en-US"/>
        </w:rPr>
        <w:t>U</w:t>
      </w:r>
      <w:r>
        <w:rPr>
          <w:sz w:val="16"/>
          <w:lang w:val="en-US"/>
        </w:rPr>
        <w:t>4</w:t>
      </w:r>
      <w:r>
        <w:rPr>
          <w:sz w:val="24"/>
        </w:rPr>
        <w:t>,</w:t>
      </w:r>
      <w:r>
        <w:rPr>
          <w:sz w:val="24"/>
          <w:lang w:val="en-US"/>
        </w:rPr>
        <w:t>…,I</w:t>
      </w:r>
      <w:r>
        <w:rPr>
          <w:sz w:val="16"/>
          <w:lang w:val="en-US"/>
        </w:rPr>
        <w:t>2n-1</w:t>
      </w:r>
      <w:r>
        <w:rPr>
          <w:sz w:val="24"/>
          <w:lang w:val="en-US"/>
        </w:rPr>
        <w:t>,U</w:t>
      </w:r>
      <w:r>
        <w:rPr>
          <w:sz w:val="16"/>
          <w:lang w:val="en-US"/>
        </w:rPr>
        <w:t>2n</w:t>
      </w:r>
      <w:r>
        <w:rPr>
          <w:sz w:val="24"/>
          <w:lang w:val="en-US"/>
        </w:rPr>
        <w:t xml:space="preserve">] – </w:t>
      </w:r>
      <w:r>
        <w:rPr>
          <w:sz w:val="24"/>
        </w:rPr>
        <w:t>вектор-столбец электрических переменных схемы (токов и напряжений)</w:t>
      </w:r>
      <w:r>
        <w:rPr>
          <w:sz w:val="24"/>
          <w:lang w:val="en-US"/>
        </w:rPr>
        <w:t>;</w:t>
      </w:r>
    </w:p>
    <w:p w:rsidR="00BF193A" w:rsidRDefault="00FE521D">
      <w:pPr>
        <w:ind w:firstLine="567"/>
        <w:rPr>
          <w:sz w:val="24"/>
          <w:lang w:val="en-US"/>
        </w:rPr>
      </w:pPr>
      <w:r>
        <w:rPr>
          <w:noProof/>
          <w:sz w:val="24"/>
        </w:rPr>
        <w:object w:dxaOrig="1440" w:dyaOrig="1440">
          <v:shape id="_x0000_s1104" type="#_x0000_t75" style="position:absolute;left:0;text-align:left;margin-left:202.5pt;margin-top:34.6pt;width:132pt;height:134pt;z-index:251687424;mso-position-horizontal:absolute;mso-position-horizontal-relative:text;mso-position-vertical:absolute;mso-position-vertical-relative:text" o:allowincell="f">
            <v:imagedata r:id="rId98" o:title=""/>
            <w10:wrap type="topAndBottom"/>
          </v:shape>
          <o:OLEObject Type="Embed" ProgID="Equation.3" ShapeID="_x0000_s1104" DrawAspect="Content" ObjectID="_1473946795" r:id="rId99"/>
        </w:object>
      </w:r>
      <w:r w:rsidR="007C6524">
        <w:rPr>
          <w:sz w:val="24"/>
          <w:lang w:val="en-US"/>
        </w:rPr>
        <w:t xml:space="preserve">[E] – </w:t>
      </w:r>
      <w:r w:rsidR="007C6524">
        <w:rPr>
          <w:sz w:val="24"/>
        </w:rPr>
        <w:t>вектор-столбец источников</w:t>
      </w:r>
      <w:r w:rsidR="007C6524">
        <w:rPr>
          <w:sz w:val="24"/>
          <w:lang w:val="en-US"/>
        </w:rPr>
        <w:t>;</w:t>
      </w:r>
    </w:p>
    <w:p w:rsidR="00BF193A" w:rsidRDefault="007C6524">
      <w:pPr>
        <w:ind w:firstLine="567"/>
        <w:rPr>
          <w:sz w:val="24"/>
          <w:lang w:val="en-US"/>
        </w:rPr>
      </w:pPr>
      <w:r>
        <w:rPr>
          <w:sz w:val="24"/>
          <w:lang w:val="en-US"/>
        </w:rPr>
        <w:t xml:space="preserve">[ZY] – </w:t>
      </w:r>
      <w:r>
        <w:rPr>
          <w:sz w:val="24"/>
        </w:rPr>
        <w:t>матрица параметров схемы, имеющая следующий вид</w:t>
      </w:r>
      <w:r>
        <w:rPr>
          <w:sz w:val="24"/>
          <w:lang w:val="en-US"/>
        </w:rPr>
        <w:t>;</w:t>
      </w:r>
    </w:p>
    <w:p w:rsidR="00BF193A" w:rsidRDefault="00FE521D">
      <w:pPr>
        <w:ind w:firstLine="567"/>
        <w:rPr>
          <w:sz w:val="24"/>
          <w:lang w:val="en-US"/>
        </w:rPr>
      </w:pPr>
      <w:r>
        <w:rPr>
          <w:noProof/>
          <w:sz w:val="24"/>
        </w:rPr>
        <w:object w:dxaOrig="1440" w:dyaOrig="1440">
          <v:shape id="_x0000_s1105" type="#_x0000_t75" style="position:absolute;left:0;text-align:left;margin-left:231.3pt;margin-top:158.2pt;width:89pt;height:23pt;z-index:251688448;mso-position-horizontal:absolute;mso-position-horizontal-relative:text;mso-position-vertical:absolute;mso-position-vertical-relative:text" o:allowincell="f">
            <v:imagedata r:id="rId100" o:title=""/>
            <w10:wrap type="topAndBottom"/>
          </v:shape>
          <o:OLEObject Type="Embed" ProgID="Equation.3" ShapeID="_x0000_s1105" DrawAspect="Content" ObjectID="_1473946796" r:id="rId101"/>
        </w:object>
      </w:r>
      <w:r w:rsidR="007C6524">
        <w:rPr>
          <w:sz w:val="24"/>
        </w:rPr>
        <w:t>Уравнение всегда разрешимо</w:t>
      </w:r>
      <w:r w:rsidR="007C6524">
        <w:rPr>
          <w:sz w:val="24"/>
          <w:lang w:val="en-US"/>
        </w:rPr>
        <w:t>:</w:t>
      </w:r>
    </w:p>
    <w:p w:rsidR="00BF193A" w:rsidRDefault="007C6524">
      <w:pPr>
        <w:ind w:firstLine="567"/>
        <w:rPr>
          <w:sz w:val="24"/>
          <w:lang w:val="en-US"/>
        </w:rPr>
      </w:pPr>
      <w:r>
        <w:rPr>
          <w:sz w:val="24"/>
        </w:rPr>
        <w:t xml:space="preserve">Можно избежать трудностей вычисления обратной матрицы </w:t>
      </w:r>
      <w:r>
        <w:rPr>
          <w:sz w:val="24"/>
          <w:lang w:val="en-US"/>
        </w:rPr>
        <w:t>[ZY]</w:t>
      </w:r>
      <w:r>
        <w:rPr>
          <w:sz w:val="24"/>
        </w:rPr>
        <w:t xml:space="preserve">, если воспользоваться некоторыми свойствами трехдагональных матриц, к которым относится матрица параметров </w:t>
      </w:r>
      <w:r>
        <w:rPr>
          <w:sz w:val="24"/>
          <w:lang w:val="en-US"/>
        </w:rPr>
        <w:t>[ZY]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106" type="#_x0000_t75" style="position:absolute;left:0;text-align:left;margin-left:231.3pt;margin-top:14.2pt;width:83pt;height:22pt;z-index:251689472;mso-position-horizontal:absolute;mso-position-horizontal-relative:text;mso-position-vertical:absolute;mso-position-vertical-relative:text" o:allowincell="f">
            <v:imagedata r:id="rId102" o:title=""/>
            <w10:wrap type="topAndBottom"/>
          </v:shape>
          <o:OLEObject Type="Embed" ProgID="Equation.3" ShapeID="_x0000_s1106" DrawAspect="Content" ObjectID="_1473946797" r:id="rId103"/>
        </w:object>
      </w:r>
      <w:r w:rsidR="007C6524">
        <w:rPr>
          <w:sz w:val="24"/>
        </w:rPr>
        <w:t>Решение системы линейных уравнений методом Крамера дает</w:t>
      </w:r>
      <w:r w:rsidR="007C6524">
        <w:rPr>
          <w:sz w:val="24"/>
          <w:lang w:val="en-US"/>
        </w:rPr>
        <w:t>: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где ∆ - определитель матрицы параметров</w:t>
      </w:r>
      <w:r>
        <w:rPr>
          <w:sz w:val="24"/>
          <w:lang w:val="en-US"/>
        </w:rPr>
        <w:t>;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ab/>
        <w:t>∆</w:t>
      </w:r>
      <w:r>
        <w:rPr>
          <w:sz w:val="16"/>
        </w:rPr>
        <w:t>2</w:t>
      </w:r>
      <w:r>
        <w:rPr>
          <w:sz w:val="16"/>
          <w:lang w:val="en-US"/>
        </w:rPr>
        <w:t>n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определитель матрицы, полученной из </w:t>
      </w:r>
      <w:r>
        <w:rPr>
          <w:sz w:val="24"/>
          <w:lang w:val="en-US"/>
        </w:rPr>
        <w:t>[ZY] путем замены последнего столбца на вектор-столбец [E]</w:t>
      </w:r>
      <w:r>
        <w:rPr>
          <w:sz w:val="24"/>
        </w:rPr>
        <w:t>.</w:t>
      </w:r>
    </w:p>
    <w:p w:rsidR="00BF193A" w:rsidRDefault="00FE521D">
      <w:pPr>
        <w:ind w:firstLine="567"/>
        <w:rPr>
          <w:sz w:val="24"/>
          <w:lang w:val="en-US"/>
        </w:rPr>
      </w:pPr>
      <w:r>
        <w:rPr>
          <w:noProof/>
          <w:sz w:val="24"/>
        </w:rPr>
        <w:object w:dxaOrig="1440" w:dyaOrig="1440">
          <v:shape id="_x0000_s1107" type="#_x0000_t75" style="position:absolute;left:0;text-align:left;margin-left:152.1pt;margin-top:30.2pt;width:175pt;height:29pt;z-index:251690496;mso-position-horizontal:absolute;mso-position-horizontal-relative:text;mso-position-vertical:absolute;mso-position-vertical-relative:text" o:allowincell="f">
            <v:imagedata r:id="rId104" o:title=""/>
            <w10:wrap type="topAndBottom"/>
          </v:shape>
          <o:OLEObject Type="Embed" ProgID="Equation.3" ShapeID="_x0000_s1107" DrawAspect="Content" ObjectID="_1473946798" r:id="rId105"/>
        </w:object>
      </w:r>
      <w:r w:rsidR="007C6524">
        <w:rPr>
          <w:sz w:val="24"/>
        </w:rPr>
        <w:t>Раскладывая определитель ∆</w:t>
      </w:r>
      <w:r w:rsidR="007C6524">
        <w:rPr>
          <w:sz w:val="16"/>
        </w:rPr>
        <w:t>2</w:t>
      </w:r>
      <w:r w:rsidR="007C6524">
        <w:rPr>
          <w:sz w:val="16"/>
          <w:lang w:val="en-US"/>
        </w:rPr>
        <w:t>n</w:t>
      </w:r>
      <w:r w:rsidR="007C6524">
        <w:rPr>
          <w:sz w:val="24"/>
        </w:rPr>
        <w:t xml:space="preserve"> по элементам последнего столбца и учитывая, что остающийся при этом определитель треугольный, получаем</w:t>
      </w:r>
      <w:r w:rsidR="007C6524">
        <w:rPr>
          <w:sz w:val="24"/>
          <w:lang w:val="en-US"/>
        </w:rPr>
        <w:t>: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>Передаточная функция по напряжению по определению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110" type="#_x0000_t75" style="position:absolute;left:0;text-align:left;margin-left:281.7pt;margin-top:58pt;width:96pt;height:20pt;z-index:251693568;mso-position-horizontal:absolute;mso-position-horizontal-relative:text;mso-position-vertical:absolute;mso-position-vertical-relative:text" o:allowincell="f">
            <v:imagedata r:id="rId106" o:title=""/>
            <w10:wrap type="topAndBottom"/>
          </v:shape>
          <o:OLEObject Type="Embed" ProgID="Equation.3" ShapeID="_x0000_s1110" DrawAspect="Content" ObjectID="_1473946799" r:id="rId107"/>
        </w:object>
      </w:r>
      <w:r>
        <w:rPr>
          <w:noProof/>
          <w:sz w:val="24"/>
        </w:rPr>
        <w:object w:dxaOrig="1440" w:dyaOrig="1440">
          <v:shape id="_x0000_s1109" type="#_x0000_t75" style="position:absolute;left:0;text-align:left;margin-left:87.3pt;margin-top:58pt;width:98pt;height:19pt;z-index:251692544;mso-position-horizontal:absolute;mso-position-horizontal-relative:text;mso-position-vertical:absolute;mso-position-vertical-relative:text" o:allowincell="f">
            <v:imagedata r:id="rId108" o:title=""/>
            <w10:wrap type="topAndBottom"/>
          </v:shape>
          <o:OLEObject Type="Embed" ProgID="Equation.3" ShapeID="_x0000_s1109" DrawAspect="Content" ObjectID="_1473946800" r:id="rId109"/>
        </w:object>
      </w:r>
      <w:r>
        <w:rPr>
          <w:noProof/>
          <w:sz w:val="24"/>
        </w:rPr>
        <w:object w:dxaOrig="1440" w:dyaOrig="1440">
          <v:shape id="_x0000_s1108" type="#_x0000_t75" style="position:absolute;left:0;text-align:left;margin-left:123.3pt;margin-top:7.6pt;width:238pt;height:22pt;z-index:251691520;mso-position-horizontal:absolute;mso-position-horizontal-relative:text;mso-position-vertical:absolute;mso-position-vertical-relative:text" o:allowincell="f">
            <v:imagedata r:id="rId110" o:title=""/>
            <w10:wrap type="topAndBottom"/>
          </v:shape>
          <o:OLEObject Type="Embed" ProgID="Equation.3" ShapeID="_x0000_s1108" DrawAspect="Content" ObjectID="_1473946801" r:id="rId111"/>
        </w:object>
      </w:r>
      <w:r w:rsidR="007C6524">
        <w:rPr>
          <w:sz w:val="24"/>
        </w:rPr>
        <w:t>Откуда с учетом выше приведенных формул получаем, что КЧХ по напряжению и ее модуль определяются выражениями</w:t>
      </w:r>
      <w:r w:rsidR="007C6524">
        <w:rPr>
          <w:sz w:val="24"/>
          <w:lang w:val="en-US"/>
        </w:rPr>
        <w:t>: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112" type="#_x0000_t75" style="position:absolute;left:0;text-align:left;margin-left:281.7pt;margin-top:36.8pt;width:88pt;height:20pt;z-index:251695616;mso-position-horizontal:absolute;mso-position-horizontal-relative:text;mso-position-vertical:absolute;mso-position-vertical-relative:text" o:allowincell="f">
            <v:imagedata r:id="rId112" o:title=""/>
            <w10:wrap type="topAndBottom"/>
          </v:shape>
          <o:OLEObject Type="Embed" ProgID="Equation.3" ShapeID="_x0000_s1112" DrawAspect="Content" ObjectID="_1473946802" r:id="rId113"/>
        </w:object>
      </w:r>
      <w:r>
        <w:rPr>
          <w:noProof/>
          <w:sz w:val="24"/>
        </w:rPr>
        <w:object w:dxaOrig="1440" w:dyaOrig="1440">
          <v:shape id="_x0000_s1111" type="#_x0000_t75" style="position:absolute;left:0;text-align:left;margin-left:94.5pt;margin-top:36.8pt;width:88pt;height:19pt;z-index:251694592;mso-position-horizontal:absolute;mso-position-horizontal-relative:text;mso-position-vertical:absolute;mso-position-vertical-relative:text" o:allowincell="f">
            <v:imagedata r:id="rId114" o:title=""/>
            <w10:wrap type="topAndBottom"/>
          </v:shape>
          <o:OLEObject Type="Embed" ProgID="Equation.3" ShapeID="_x0000_s1111" DrawAspect="Content" ObjectID="_1473946803" r:id="rId115"/>
        </w:object>
      </w:r>
      <w:r w:rsidR="007C6524">
        <w:rPr>
          <w:sz w:val="24"/>
        </w:rPr>
        <w:t>а затухание – соответственно</w:t>
      </w:r>
    </w:p>
    <w:p w:rsidR="00BF193A" w:rsidRDefault="00FE521D">
      <w:pPr>
        <w:ind w:firstLine="567"/>
        <w:rPr>
          <w:sz w:val="24"/>
          <w:lang w:val="en-US"/>
        </w:rPr>
      </w:pPr>
      <w:r>
        <w:rPr>
          <w:noProof/>
          <w:sz w:val="24"/>
        </w:rPr>
        <w:object w:dxaOrig="1440" w:dyaOrig="1440">
          <v:shape id="_x0000_s1113" type="#_x0000_t75" style="position:absolute;left:0;text-align:left;margin-left:231.3pt;margin-top:52.6pt;width:44pt;height:24.55pt;z-index:251696640;mso-position-horizontal:absolute;mso-position-horizontal-relative:text;mso-position-vertical:absolute;mso-position-vertical-relative:text" o:allowincell="f">
            <v:imagedata r:id="rId116" o:title=""/>
            <w10:wrap type="topAndBottom"/>
          </v:shape>
          <o:OLEObject Type="Embed" ProgID="Equation.3" ShapeID="_x0000_s1113" DrawAspect="Content" ObjectID="_1473946804" r:id="rId117"/>
        </w:object>
      </w:r>
      <w:r w:rsidR="007C6524">
        <w:rPr>
          <w:sz w:val="24"/>
        </w:rPr>
        <w:t>Таким образом, задача построения АЧХ сводиться к расчету определителя матрицы, выполняемому по рекуррентной схеме</w:t>
      </w:r>
      <w:r w:rsidR="007C6524">
        <w:rPr>
          <w:sz w:val="24"/>
          <w:lang w:val="en-US"/>
        </w:rPr>
        <w:t>:</w:t>
      </w:r>
    </w:p>
    <w:p w:rsidR="00BF193A" w:rsidRDefault="00FE521D">
      <w:pPr>
        <w:ind w:firstLine="567"/>
        <w:rPr>
          <w:sz w:val="24"/>
        </w:rPr>
      </w:pPr>
      <w:r>
        <w:rPr>
          <w:noProof/>
          <w:sz w:val="24"/>
        </w:rPr>
        <w:object w:dxaOrig="1440" w:dyaOrig="1440">
          <v:shape id="_x0000_s1115" type="#_x0000_t75" style="position:absolute;left:0;text-align:left;margin-left:173.7pt;margin-top:72.9pt;width:149pt;height:22pt;z-index:251698688;mso-position-horizontal:absolute;mso-position-horizontal-relative:text;mso-position-vertical:absolute;mso-position-vertical-relative:text" o:allowincell="f">
            <v:imagedata r:id="rId118" o:title=""/>
            <w10:wrap type="topAndBottom"/>
          </v:shape>
          <o:OLEObject Type="Embed" ProgID="Equation.3" ShapeID="_x0000_s1115" DrawAspect="Content" ObjectID="_1473946805" r:id="rId119"/>
        </w:object>
      </w:r>
      <w:r>
        <w:rPr>
          <w:noProof/>
          <w:sz w:val="24"/>
        </w:rPr>
        <w:object w:dxaOrig="1440" w:dyaOrig="1440">
          <v:shape id="_x0000_s1114" type="#_x0000_t75" style="position:absolute;left:0;text-align:left;margin-left:202.5pt;margin-top:-27.9pt;width:99pt;height:67.95pt;z-index:251697664;mso-position-horizontal:absolute;mso-position-horizontal-relative:text;mso-position-vertical:absolute;mso-position-vertical-relative:text" o:allowincell="f">
            <v:imagedata r:id="rId120" o:title=""/>
            <w10:wrap type="topAndBottom"/>
          </v:shape>
          <o:OLEObject Type="Embed" ProgID="Equation.3" ShapeID="_x0000_s1114" DrawAspect="Content" ObjectID="_1473946806" r:id="rId121"/>
        </w:object>
      </w:r>
      <w:r w:rsidR="007C6524">
        <w:rPr>
          <w:sz w:val="24"/>
        </w:rPr>
        <w:t>Далее, пользуясь методом математической индукции, приходим к следующему рекуррентному соотношению</w:t>
      </w:r>
      <w:r w:rsidR="007C6524">
        <w:rPr>
          <w:sz w:val="24"/>
          <w:lang w:val="en-US"/>
        </w:rPr>
        <w:t>:</w:t>
      </w:r>
    </w:p>
    <w:p w:rsidR="00BF193A" w:rsidRDefault="007C6524">
      <w:pPr>
        <w:ind w:firstLine="567"/>
        <w:rPr>
          <w:sz w:val="24"/>
        </w:rPr>
      </w:pPr>
      <w:r>
        <w:rPr>
          <w:sz w:val="24"/>
        </w:rPr>
        <w:t xml:space="preserve">Подчеркнем, что в общем случае элементы матрицы </w:t>
      </w:r>
      <w:r>
        <w:rPr>
          <w:sz w:val="24"/>
          <w:lang w:val="en-US"/>
        </w:rPr>
        <w:t xml:space="preserve">[ZY] </w:t>
      </w:r>
      <w:r>
        <w:rPr>
          <w:sz w:val="24"/>
        </w:rPr>
        <w:t>носят комплексный характер, поэтому необходимо отдельно вычислять действительные и мнимые части определителя.</w:t>
      </w:r>
    </w:p>
    <w:p w:rsidR="00BF193A" w:rsidRDefault="00BF193A">
      <w:pPr>
        <w:ind w:firstLine="567"/>
        <w:rPr>
          <w:sz w:val="24"/>
        </w:rPr>
      </w:pPr>
    </w:p>
    <w:p w:rsidR="00BF193A" w:rsidRDefault="007C6524">
      <w:pPr>
        <w:pStyle w:val="1"/>
        <w:ind w:firstLine="0"/>
        <w:jc w:val="left"/>
      </w:pPr>
      <w:r>
        <w:rPr>
          <w:sz w:val="24"/>
        </w:rPr>
        <w:br w:type="page"/>
      </w:r>
      <w:bookmarkStart w:id="37" w:name="_Toc136524581"/>
      <w:bookmarkStart w:id="38" w:name="_Toc136537335"/>
      <w:r w:rsidR="00FE521D">
        <w:rPr>
          <w:noProof/>
          <w:sz w:val="24"/>
        </w:rPr>
        <w:object w:dxaOrig="1440" w:dyaOrig="1440">
          <v:shape id="_x0000_s1074" type="#_x0000_t75" style="position:absolute;margin-left:0;margin-top:0;width:9pt;height:17pt;z-index:251665920;mso-position-horizontal:absolute;mso-position-horizontal-relative:text;mso-position-vertical:absolute;mso-position-vertical-relative:text" o:allowincell="f">
            <v:imagedata r:id="rId122" o:title=""/>
            <w10:wrap type="topAndBottom"/>
          </v:shape>
          <o:OLEObject Type="Embed" ProgID="Equation.3" ShapeID="_x0000_s1074" DrawAspect="Content" ObjectID="_1473946807" r:id="rId123"/>
        </w:object>
      </w:r>
      <w:bookmarkStart w:id="39" w:name="_Toc451605422"/>
      <w:bookmarkStart w:id="40" w:name="_Toc451615223"/>
      <w:bookmarkStart w:id="41" w:name="_Toc135986876"/>
      <w:bookmarkStart w:id="42" w:name="_Toc135987291"/>
      <w:bookmarkStart w:id="43" w:name="_Toc135987636"/>
      <w:bookmarkStart w:id="44" w:name="_Toc135987715"/>
      <w:r>
        <w:t>Перечень условных обозначений, единиц и терминов.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BF193A" w:rsidRDefault="00BF193A"/>
    <w:p w:rsidR="00BF193A" w:rsidRDefault="007C6524">
      <w:pPr>
        <w:ind w:firstLine="567"/>
        <w:jc w:val="both"/>
        <w:rPr>
          <w:sz w:val="24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c</w:t>
      </w:r>
      <w:r>
        <w:rPr>
          <w:sz w:val="24"/>
        </w:rPr>
        <w:t>-частота среза фильтра, кГц;</w:t>
      </w:r>
    </w:p>
    <w:p w:rsidR="00BF193A" w:rsidRDefault="007C6524">
      <w:pPr>
        <w:ind w:firstLine="567"/>
        <w:jc w:val="both"/>
        <w:rPr>
          <w:sz w:val="24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s</w:t>
      </w:r>
      <w:r>
        <w:rPr>
          <w:sz w:val="24"/>
        </w:rPr>
        <w:t>-частота гарантированного затухания, кГц; граница полосы подавления;</w:t>
      </w:r>
    </w:p>
    <w:p w:rsidR="00BF193A" w:rsidRDefault="007C6524">
      <w:pPr>
        <w:ind w:firstLine="567"/>
        <w:jc w:val="both"/>
        <w:rPr>
          <w:sz w:val="24"/>
        </w:rPr>
      </w:pPr>
      <w:r>
        <w:rPr>
          <w:sz w:val="24"/>
        </w:rPr>
        <w:t>А</w:t>
      </w:r>
      <w:r>
        <w:rPr>
          <w:sz w:val="24"/>
          <w:vertAlign w:val="subscript"/>
          <w:lang w:val="en-US"/>
        </w:rPr>
        <w:t>s</w:t>
      </w:r>
      <w:r>
        <w:rPr>
          <w:sz w:val="24"/>
        </w:rPr>
        <w:t>-гарантированное затухание в полосе подавления, дБ;</w:t>
      </w:r>
    </w:p>
    <w:p w:rsidR="00BF193A" w:rsidRDefault="007C6524">
      <w:pPr>
        <w:ind w:firstLine="567"/>
        <w:jc w:val="both"/>
        <w:rPr>
          <w:sz w:val="24"/>
        </w:rPr>
      </w:pPr>
      <w:r>
        <w:rPr>
          <w:sz w:val="24"/>
          <w:lang w:val="en-US"/>
        </w:rPr>
        <w:t>A</w:t>
      </w:r>
      <w:r>
        <w:rPr>
          <w:sz w:val="24"/>
          <w:vertAlign w:val="subscript"/>
          <w:lang w:val="en-US"/>
        </w:rPr>
        <w:t>d</w:t>
      </w:r>
      <w:r>
        <w:rPr>
          <w:sz w:val="24"/>
        </w:rPr>
        <w:t>-неравномерность частотной характеристики в полосе пропускания, дБ;</w:t>
      </w:r>
    </w:p>
    <w:p w:rsidR="00BF193A" w:rsidRDefault="007C6524">
      <w:pPr>
        <w:ind w:firstLine="567"/>
        <w:jc w:val="both"/>
        <w:rPr>
          <w:sz w:val="24"/>
        </w:rPr>
      </w:pPr>
      <w:r>
        <w:rPr>
          <w:sz w:val="24"/>
        </w:rPr>
        <w:sym w:font="Symbol" w:char="F072"/>
      </w:r>
      <w:r>
        <w:rPr>
          <w:sz w:val="24"/>
        </w:rPr>
        <w:t>-коэффициент отражения, %;</w:t>
      </w:r>
    </w:p>
    <w:p w:rsidR="00BF193A" w:rsidRDefault="007C6524">
      <w:pPr>
        <w:ind w:firstLine="567"/>
        <w:jc w:val="both"/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</w:rPr>
        <w:t>-сопротивление нагрузки, Ом.</w:t>
      </w:r>
    </w:p>
    <w:p w:rsidR="00BF193A" w:rsidRDefault="007C6524">
      <w:pPr>
        <w:pStyle w:val="1"/>
        <w:jc w:val="left"/>
      </w:pPr>
      <w:r>
        <w:br w:type="page"/>
      </w:r>
      <w:bookmarkStart w:id="45" w:name="_Toc451605423"/>
      <w:bookmarkStart w:id="46" w:name="_Toc451615224"/>
      <w:bookmarkStart w:id="47" w:name="_Toc135986877"/>
      <w:bookmarkStart w:id="48" w:name="_Toc135987292"/>
      <w:bookmarkStart w:id="49" w:name="_Toc135987637"/>
      <w:bookmarkStart w:id="50" w:name="_Toc135987716"/>
      <w:bookmarkStart w:id="51" w:name="_Toc136524582"/>
      <w:bookmarkStart w:id="52" w:name="_Toc136537336"/>
      <w:r>
        <w:t>Задание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BF193A" w:rsidRDefault="007C6524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Спроектировать фильтр в виде реактивного четырехполюсника лестничной структуры с нагрузкой на входе и выходе, удовлетворяющий ниже перечисленным требованиям.</w:t>
      </w:r>
    </w:p>
    <w:p w:rsidR="00BF193A" w:rsidRDefault="007C65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Привести полную схему фильтра и рассчитать АЧХ и ФЧХ фильтра в диапазоне (0</w:t>
      </w:r>
      <w:r>
        <w:rPr>
          <w:sz w:val="24"/>
        </w:rPr>
        <w:sym w:font="Symbol" w:char="F0B8"/>
      </w:r>
      <w:r>
        <w:rPr>
          <w:sz w:val="24"/>
        </w:rPr>
        <w:t>3)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>с</w:t>
      </w:r>
      <w:r>
        <w:rPr>
          <w:sz w:val="24"/>
        </w:rPr>
        <w:t>.</w:t>
      </w:r>
    </w:p>
    <w:p w:rsidR="00BF193A" w:rsidRDefault="007C65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Исследовать влияние на АЧХ и ФЧХ разброса параметров индуктивностей и емкостей в пределах </w:t>
      </w:r>
      <w:r>
        <w:rPr>
          <w:sz w:val="24"/>
        </w:rPr>
        <w:sym w:font="Symbol" w:char="F0B1"/>
      </w:r>
      <w:r>
        <w:rPr>
          <w:sz w:val="24"/>
        </w:rPr>
        <w:sym w:font="Symbol" w:char="F064"/>
      </w:r>
      <w:r>
        <w:rPr>
          <w:sz w:val="24"/>
          <w:lang w:val="en-US"/>
        </w:rPr>
        <w:t>L</w:t>
      </w:r>
      <w:r>
        <w:rPr>
          <w:sz w:val="24"/>
        </w:rPr>
        <w:t xml:space="preserve">% и </w:t>
      </w:r>
      <w:r>
        <w:rPr>
          <w:sz w:val="24"/>
        </w:rPr>
        <w:sym w:font="Symbol" w:char="F0B1"/>
      </w:r>
      <w:r>
        <w:rPr>
          <w:sz w:val="24"/>
        </w:rPr>
        <w:sym w:font="Symbol" w:char="F064"/>
      </w:r>
      <w:r>
        <w:rPr>
          <w:sz w:val="24"/>
          <w:lang w:val="en-US"/>
        </w:rPr>
        <w:t>C</w:t>
      </w:r>
      <w:r>
        <w:rPr>
          <w:sz w:val="24"/>
        </w:rPr>
        <w:t>% относительно номинального значения.</w:t>
      </w:r>
    </w:p>
    <w:p w:rsidR="00BF193A" w:rsidRDefault="00BF193A">
      <w:pPr>
        <w:jc w:val="both"/>
        <w:rPr>
          <w:sz w:val="24"/>
        </w:rPr>
      </w:pPr>
    </w:p>
    <w:p w:rsidR="00BF193A" w:rsidRDefault="007C6524">
      <w:pPr>
        <w:ind w:left="360"/>
        <w:jc w:val="both"/>
        <w:rPr>
          <w:sz w:val="24"/>
        </w:rPr>
      </w:pPr>
      <w:r>
        <w:rPr>
          <w:sz w:val="24"/>
        </w:rPr>
        <w:t>Тип фильтра-ФВЧ Кауэра (эллиптический).</w:t>
      </w:r>
    </w:p>
    <w:p w:rsidR="00BF193A" w:rsidRDefault="00BF193A">
      <w:pPr>
        <w:ind w:left="360"/>
        <w:jc w:val="both"/>
        <w:rPr>
          <w:sz w:val="24"/>
        </w:rPr>
      </w:pPr>
    </w:p>
    <w:p w:rsidR="00BF193A" w:rsidRDefault="007C6524">
      <w:pPr>
        <w:ind w:left="360"/>
        <w:jc w:val="both"/>
        <w:rPr>
          <w:sz w:val="24"/>
        </w:rPr>
      </w:pPr>
      <w:r>
        <w:rPr>
          <w:sz w:val="24"/>
        </w:rPr>
        <w:t>Значения параметров:</w:t>
      </w:r>
    </w:p>
    <w:p w:rsidR="00BF193A" w:rsidRDefault="007C6524">
      <w:pPr>
        <w:ind w:left="360"/>
        <w:jc w:val="both"/>
        <w:rPr>
          <w:sz w:val="24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</w:rPr>
        <w:t>с</w:t>
      </w:r>
      <w:r>
        <w:rPr>
          <w:sz w:val="24"/>
        </w:rPr>
        <w:t>=375 кГц</w:t>
      </w:r>
    </w:p>
    <w:p w:rsidR="00BF193A" w:rsidRDefault="007C6524">
      <w:pPr>
        <w:ind w:left="360"/>
        <w:jc w:val="both"/>
        <w:rPr>
          <w:sz w:val="24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s</w:t>
      </w:r>
      <w:r>
        <w:rPr>
          <w:sz w:val="24"/>
        </w:rPr>
        <w:t>=325 кГц</w:t>
      </w:r>
    </w:p>
    <w:p w:rsidR="00BF193A" w:rsidRDefault="007C6524">
      <w:pPr>
        <w:ind w:left="360"/>
        <w:jc w:val="both"/>
        <w:rPr>
          <w:sz w:val="24"/>
        </w:rPr>
      </w:pPr>
      <w:r>
        <w:rPr>
          <w:sz w:val="24"/>
        </w:rPr>
        <w:t>А</w:t>
      </w:r>
      <w:r>
        <w:rPr>
          <w:sz w:val="24"/>
          <w:vertAlign w:val="subscript"/>
          <w:lang w:val="en-US"/>
        </w:rPr>
        <w:t>s</w:t>
      </w:r>
      <w:r>
        <w:rPr>
          <w:sz w:val="24"/>
        </w:rPr>
        <w:t>=25 дБ</w:t>
      </w:r>
    </w:p>
    <w:p w:rsidR="00BF193A" w:rsidRDefault="007C6524">
      <w:pPr>
        <w:ind w:left="360"/>
        <w:jc w:val="both"/>
        <w:rPr>
          <w:sz w:val="24"/>
        </w:rPr>
      </w:pPr>
      <w:r>
        <w:rPr>
          <w:sz w:val="24"/>
        </w:rPr>
        <w:sym w:font="Symbol" w:char="F072"/>
      </w:r>
      <w:r>
        <w:rPr>
          <w:sz w:val="24"/>
        </w:rPr>
        <w:t>=7%</w:t>
      </w:r>
    </w:p>
    <w:p w:rsidR="00BF193A" w:rsidRDefault="007C6524">
      <w:pPr>
        <w:ind w:left="360"/>
        <w:jc w:val="both"/>
        <w:rPr>
          <w:sz w:val="24"/>
        </w:rPr>
      </w:pPr>
      <w:r>
        <w:rPr>
          <w:sz w:val="24"/>
        </w:rPr>
        <w:sym w:font="Symbol" w:char="F064"/>
      </w:r>
      <w:r>
        <w:rPr>
          <w:sz w:val="24"/>
          <w:lang w:val="en-US"/>
        </w:rPr>
        <w:t>L</w:t>
      </w:r>
      <w:r>
        <w:rPr>
          <w:sz w:val="24"/>
        </w:rPr>
        <w:t>=0,5%</w:t>
      </w:r>
    </w:p>
    <w:p w:rsidR="00BF193A" w:rsidRDefault="007C6524">
      <w:pPr>
        <w:ind w:left="360"/>
        <w:jc w:val="both"/>
        <w:rPr>
          <w:sz w:val="24"/>
        </w:rPr>
      </w:pPr>
      <w:r>
        <w:rPr>
          <w:sz w:val="24"/>
        </w:rPr>
        <w:sym w:font="Symbol" w:char="F064"/>
      </w:r>
      <w:r>
        <w:rPr>
          <w:sz w:val="24"/>
        </w:rPr>
        <w:t>С=0,5%</w:t>
      </w:r>
    </w:p>
    <w:p w:rsidR="00BF193A" w:rsidRDefault="00BF193A">
      <w:pPr>
        <w:ind w:left="360"/>
        <w:jc w:val="both"/>
        <w:rPr>
          <w:sz w:val="28"/>
        </w:rPr>
      </w:pPr>
    </w:p>
    <w:p w:rsidR="00BF193A" w:rsidRDefault="007C6524">
      <w:pPr>
        <w:pStyle w:val="1"/>
        <w:jc w:val="left"/>
      </w:pPr>
      <w:r>
        <w:br w:type="page"/>
      </w:r>
      <w:bookmarkStart w:id="53" w:name="_Toc451605424"/>
      <w:bookmarkStart w:id="54" w:name="_Toc451615225"/>
      <w:bookmarkStart w:id="55" w:name="_Toc135986878"/>
      <w:bookmarkStart w:id="56" w:name="_Toc135987293"/>
      <w:bookmarkStart w:id="57" w:name="_Toc135987638"/>
      <w:bookmarkStart w:id="58" w:name="_Toc135987717"/>
      <w:bookmarkStart w:id="59" w:name="_Toc136524583"/>
      <w:bookmarkStart w:id="60" w:name="_Toc136537337"/>
      <w:r>
        <w:t>Основная часть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BF193A" w:rsidRDefault="007C6524">
      <w:pPr>
        <w:pStyle w:val="2"/>
        <w:numPr>
          <w:ilvl w:val="0"/>
          <w:numId w:val="11"/>
        </w:numPr>
        <w:rPr>
          <w:rFonts w:ascii="Times New Roman" w:hAnsi="Times New Roman"/>
          <w:i w:val="0"/>
        </w:rPr>
      </w:pPr>
      <w:bookmarkStart w:id="61" w:name="_Toc451605425"/>
      <w:bookmarkStart w:id="62" w:name="_Toc451615226"/>
      <w:bookmarkStart w:id="63" w:name="_Toc135986879"/>
      <w:bookmarkStart w:id="64" w:name="_Toc135987294"/>
      <w:bookmarkStart w:id="65" w:name="_Toc135987639"/>
      <w:bookmarkStart w:id="66" w:name="_Toc135987718"/>
      <w:bookmarkStart w:id="67" w:name="_Toc136524584"/>
      <w:bookmarkStart w:id="68" w:name="_Toc136537338"/>
      <w:r>
        <w:rPr>
          <w:rFonts w:ascii="Times New Roman" w:hAnsi="Times New Roman"/>
          <w:i w:val="0"/>
        </w:rPr>
        <w:t>Нормировка параметров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BF193A" w:rsidRDefault="00BF193A"/>
    <w:p w:rsidR="00BF193A" w:rsidRDefault="00FE521D">
      <w:pPr>
        <w:rPr>
          <w:sz w:val="28"/>
          <w:lang w:val="en-US"/>
        </w:rPr>
      </w:pPr>
      <w:r>
        <w:object w:dxaOrig="1440" w:dyaOrig="1440">
          <v:shape id="_x0000_s1026" type="#_x0000_t75" style="position:absolute;margin-left:3.6pt;margin-top:1.2pt;width:84.6pt;height:59.4pt;z-index:251616768;mso-position-horizontal:absolute;mso-position-horizontal-relative:text;mso-position-vertical:absolute;mso-position-vertical-relative:text" o:allowincell="f">
            <v:imagedata r:id="rId124" o:title=""/>
            <w10:wrap type="topAndBottom"/>
          </v:shape>
          <o:OLEObject Type="Embed" ProgID="Mathcad" ShapeID="_x0000_s1026" DrawAspect="Content" ObjectID="_1473946808" r:id="rId125"/>
        </w:object>
      </w:r>
    </w:p>
    <w:p w:rsidR="00BF193A" w:rsidRDefault="007C6524">
      <w:pPr>
        <w:pStyle w:val="2"/>
        <w:rPr>
          <w:rFonts w:ascii="Times New Roman" w:hAnsi="Times New Roman"/>
          <w:i w:val="0"/>
        </w:rPr>
      </w:pPr>
      <w:bookmarkStart w:id="69" w:name="_Toc451605426"/>
      <w:bookmarkStart w:id="70" w:name="_Toc451615227"/>
      <w:bookmarkStart w:id="71" w:name="_Toc135986880"/>
      <w:bookmarkStart w:id="72" w:name="_Toc135987295"/>
      <w:bookmarkStart w:id="73" w:name="_Toc135987640"/>
      <w:bookmarkStart w:id="74" w:name="_Toc135987719"/>
      <w:bookmarkStart w:id="75" w:name="_Toc136524585"/>
      <w:bookmarkStart w:id="76" w:name="_Toc136537339"/>
      <w:r>
        <w:rPr>
          <w:rFonts w:ascii="Times New Roman" w:hAnsi="Times New Roman"/>
          <w:i w:val="0"/>
        </w:rPr>
        <w:t>2. Выбор порядка фильтра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BF193A" w:rsidRDefault="00FE521D">
      <w:pPr>
        <w:rPr>
          <w:sz w:val="24"/>
        </w:rPr>
      </w:pPr>
      <w:r>
        <w:rPr>
          <w:sz w:val="24"/>
        </w:rPr>
        <w:object w:dxaOrig="1440" w:dyaOrig="1440">
          <v:shape id="_x0000_s1027" type="#_x0000_t75" style="position:absolute;margin-left:0;margin-top:0;width:135.6pt;height:45.6pt;z-index:251617792;mso-position-horizontal:absolute;mso-position-horizontal-relative:text;mso-position-vertical:absolute;mso-position-vertical-relative:text" o:allowincell="f">
            <v:imagedata r:id="rId126" o:title=""/>
            <w10:wrap type="topAndBottom"/>
          </v:shape>
          <o:OLEObject Type="Embed" ProgID="Mathcad" ShapeID="_x0000_s1027" DrawAspect="Content" ObjectID="_1473946809" r:id="rId127"/>
        </w:object>
      </w:r>
      <w:r w:rsidR="007C6524">
        <w:rPr>
          <w:sz w:val="24"/>
        </w:rPr>
        <w:t xml:space="preserve">по графику выбираем порядок фильтра: </w:t>
      </w:r>
      <w:r w:rsidR="007C6524">
        <w:rPr>
          <w:sz w:val="24"/>
          <w:lang w:val="en-US"/>
        </w:rPr>
        <w:t>n</w:t>
      </w:r>
      <w:r w:rsidR="007C6524">
        <w:rPr>
          <w:sz w:val="24"/>
        </w:rPr>
        <w:t>=7.</w:t>
      </w:r>
    </w:p>
    <w:p w:rsidR="00BF193A" w:rsidRDefault="00BF193A">
      <w:pPr>
        <w:rPr>
          <w:sz w:val="28"/>
        </w:rPr>
      </w:pPr>
    </w:p>
    <w:p w:rsidR="00BF193A" w:rsidRDefault="007C6524">
      <w:pPr>
        <w:pStyle w:val="2"/>
        <w:rPr>
          <w:rFonts w:ascii="Times New Roman" w:hAnsi="Times New Roman"/>
          <w:i w:val="0"/>
        </w:rPr>
      </w:pPr>
      <w:bookmarkStart w:id="77" w:name="_Toc451605427"/>
      <w:bookmarkStart w:id="78" w:name="_Toc451615228"/>
      <w:bookmarkStart w:id="79" w:name="_Toc135986881"/>
      <w:bookmarkStart w:id="80" w:name="_Toc135987296"/>
      <w:bookmarkStart w:id="81" w:name="_Toc135987641"/>
      <w:bookmarkStart w:id="82" w:name="_Toc135987720"/>
      <w:bookmarkStart w:id="83" w:name="_Toc136524586"/>
      <w:bookmarkStart w:id="84" w:name="_Toc136537340"/>
      <w:r>
        <w:rPr>
          <w:rFonts w:ascii="Times New Roman" w:hAnsi="Times New Roman"/>
          <w:i w:val="0"/>
        </w:rPr>
        <w:t>3. Параметры нормированного прототипа ФНЧ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r>
        <w:rPr>
          <w:rFonts w:ascii="Times New Roman" w:hAnsi="Times New Roman"/>
          <w:i w:val="0"/>
        </w:rPr>
        <w:t xml:space="preserve"> </w:t>
      </w:r>
    </w:p>
    <w:p w:rsidR="00BF193A" w:rsidRDefault="007C6524">
      <w:pPr>
        <w:rPr>
          <w:sz w:val="24"/>
        </w:rPr>
      </w:pPr>
      <w:r>
        <w:t xml:space="preserve">   </w:t>
      </w:r>
      <w:r>
        <w:rPr>
          <w:sz w:val="24"/>
        </w:rPr>
        <w:t>А</w:t>
      </w:r>
      <w:r>
        <w:rPr>
          <w:sz w:val="24"/>
          <w:vertAlign w:val="subscript"/>
          <w:lang w:val="en-US"/>
        </w:rPr>
        <w:t>s</w:t>
      </w:r>
      <w:r>
        <w:rPr>
          <w:sz w:val="24"/>
        </w:rPr>
        <w:t>=36,6 дБ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57"/>
      </w:r>
      <w:r>
        <w:rPr>
          <w:sz w:val="24"/>
          <w:vertAlign w:val="subscript"/>
          <w:lang w:val="en-US"/>
        </w:rPr>
        <w:t>s</w:t>
      </w:r>
      <w:r>
        <w:rPr>
          <w:sz w:val="24"/>
        </w:rPr>
        <w:t>=1,154700538</w:t>
      </w:r>
      <w:r>
        <w:rPr>
          <w:sz w:val="24"/>
        </w:rPr>
        <w:tab/>
        <w:t>А</w:t>
      </w:r>
      <w:r>
        <w:rPr>
          <w:sz w:val="24"/>
          <w:vertAlign w:val="subscript"/>
          <w:lang w:val="en-US"/>
        </w:rPr>
        <w:t>d</w:t>
      </w:r>
      <w:r>
        <w:rPr>
          <w:sz w:val="24"/>
        </w:rPr>
        <w:t>=0,0109 дБ</w:t>
      </w:r>
    </w:p>
    <w:p w:rsidR="00BF193A" w:rsidRDefault="00BF193A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5"/>
        <w:gridCol w:w="1134"/>
        <w:gridCol w:w="1134"/>
        <w:gridCol w:w="1559"/>
        <w:gridCol w:w="1701"/>
        <w:gridCol w:w="1134"/>
        <w:gridCol w:w="1276"/>
      </w:tblGrid>
      <w:tr w:rsidR="00BF193A">
        <w:trPr>
          <w:jc w:val="center"/>
        </w:trPr>
        <w:tc>
          <w:tcPr>
            <w:tcW w:w="425" w:type="dxa"/>
          </w:tcPr>
          <w:p w:rsidR="00BF193A" w:rsidRDefault="007C6524">
            <w:pPr>
              <w:rPr>
                <w:sz w:val="24"/>
              </w:rPr>
            </w:pPr>
            <w:r>
              <w:rPr>
                <w:sz w:val="24"/>
              </w:rPr>
              <w:sym w:font="Symbol" w:char="F06E"/>
            </w:r>
          </w:p>
        </w:tc>
        <w:tc>
          <w:tcPr>
            <w:tcW w:w="1135" w:type="dxa"/>
          </w:tcPr>
          <w:p w:rsidR="00BF193A" w:rsidRDefault="007C6524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  <w:lang w:val="en-US"/>
              </w:rPr>
              <w:t>C`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vertAlign w:val="subscript"/>
              </w:rPr>
              <w:sym w:font="Symbol" w:char="F06E"/>
            </w:r>
            <w:r>
              <w:rPr>
                <w:sz w:val="24"/>
                <w:vertAlign w:val="subscript"/>
              </w:rPr>
              <w:t>-1</w:t>
            </w:r>
          </w:p>
        </w:tc>
        <w:tc>
          <w:tcPr>
            <w:tcW w:w="1134" w:type="dxa"/>
          </w:tcPr>
          <w:p w:rsidR="00BF193A" w:rsidRDefault="007C6524">
            <w:pPr>
              <w:rPr>
                <w:sz w:val="24"/>
                <w:vertAlign w:val="subscript"/>
              </w:rPr>
            </w:pPr>
            <w:r>
              <w:rPr>
                <w:sz w:val="24"/>
                <w:lang w:val="en-US"/>
              </w:rPr>
              <w:t>l`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vertAlign w:val="subscript"/>
              </w:rPr>
              <w:sym w:font="Symbol" w:char="F06E"/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lang w:val="en-US"/>
              </w:rPr>
              <w:t>`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vertAlign w:val="subscript"/>
              </w:rPr>
              <w:sym w:font="Symbol" w:char="F06E"/>
            </w:r>
          </w:p>
        </w:tc>
        <w:tc>
          <w:tcPr>
            <w:tcW w:w="1559" w:type="dxa"/>
          </w:tcPr>
          <w:p w:rsidR="00BF193A" w:rsidRDefault="007C6524">
            <w:pPr>
              <w:jc w:val="center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</w:rPr>
              <w:sym w:font="Symbol" w:char="F057"/>
            </w:r>
            <w:r>
              <w:rPr>
                <w:sz w:val="24"/>
                <w:vertAlign w:val="subscript"/>
              </w:rPr>
              <w:sym w:font="Symbol" w:char="F0A5"/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vertAlign w:val="subscript"/>
                <w:lang w:val="en-US"/>
              </w:rPr>
              <w:sym w:font="Symbol" w:char="F06E"/>
            </w:r>
          </w:p>
        </w:tc>
        <w:tc>
          <w:tcPr>
            <w:tcW w:w="1701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57"/>
            </w:r>
            <w:r>
              <w:rPr>
                <w:sz w:val="24"/>
                <w:vertAlign w:val="subscript"/>
              </w:rPr>
              <w:sym w:font="Symbol" w:char="F06F"/>
            </w:r>
            <w:r>
              <w:rPr>
                <w:sz w:val="24"/>
                <w:vertAlign w:val="subscript"/>
              </w:rPr>
              <w:sym w:font="Symbol" w:char="F06E"/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z w:val="24"/>
                <w:lang w:val="en-US"/>
              </w:rPr>
              <w:sym w:font="Symbol" w:char="F061"/>
            </w:r>
            <w:r>
              <w:rPr>
                <w:sz w:val="24"/>
                <w:vertAlign w:val="subscript"/>
                <w:lang w:val="en-US"/>
              </w:rPr>
              <w:sym w:font="Symbol" w:char="F06E"/>
            </w:r>
          </w:p>
        </w:tc>
        <w:tc>
          <w:tcPr>
            <w:tcW w:w="1276" w:type="dxa"/>
          </w:tcPr>
          <w:p w:rsidR="00BF193A" w:rsidRDefault="007C6524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sym w:font="Symbol" w:char="F062"/>
            </w:r>
            <w:r>
              <w:rPr>
                <w:sz w:val="24"/>
                <w:vertAlign w:val="subscript"/>
              </w:rPr>
              <w:sym w:font="Symbol" w:char="F06E"/>
            </w:r>
          </w:p>
        </w:tc>
      </w:tr>
      <w:tr w:rsidR="00BF193A">
        <w:trPr>
          <w:jc w:val="center"/>
        </w:trPr>
        <w:tc>
          <w:tcPr>
            <w:tcW w:w="425" w:type="dxa"/>
          </w:tcPr>
          <w:p w:rsidR="00BF193A" w:rsidRDefault="007C652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0,655615</w:t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1,174721</w:t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0,197222</w:t>
            </w:r>
          </w:p>
        </w:tc>
        <w:tc>
          <w:tcPr>
            <w:tcW w:w="1559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2,077564703</w:t>
            </w:r>
          </w:p>
        </w:tc>
        <w:tc>
          <w:tcPr>
            <w:tcW w:w="1701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0,858149</w:t>
            </w:r>
          </w:p>
        </w:tc>
        <w:tc>
          <w:tcPr>
            <w:tcW w:w="1276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F193A">
        <w:trPr>
          <w:jc w:val="center"/>
        </w:trPr>
        <w:tc>
          <w:tcPr>
            <w:tcW w:w="425" w:type="dxa"/>
          </w:tcPr>
          <w:p w:rsidR="00BF193A" w:rsidRDefault="007C652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1,137083</w:t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0,698751</w:t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1,047479</w:t>
            </w:r>
          </w:p>
        </w:tc>
        <w:tc>
          <w:tcPr>
            <w:tcW w:w="1559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1,168869467</w:t>
            </w:r>
          </w:p>
        </w:tc>
        <w:tc>
          <w:tcPr>
            <w:tcW w:w="1701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0,5557952234</w:t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0,534179</w:t>
            </w:r>
          </w:p>
        </w:tc>
        <w:tc>
          <w:tcPr>
            <w:tcW w:w="1276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0,7795035</w:t>
            </w:r>
          </w:p>
        </w:tc>
      </w:tr>
      <w:tr w:rsidR="00BF193A">
        <w:trPr>
          <w:trHeight w:val="119"/>
          <w:jc w:val="center"/>
        </w:trPr>
        <w:tc>
          <w:tcPr>
            <w:tcW w:w="425" w:type="dxa"/>
          </w:tcPr>
          <w:p w:rsidR="00BF193A" w:rsidRDefault="007C652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0,985395</w:t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0,680458</w:t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0,838932</w:t>
            </w:r>
          </w:p>
        </w:tc>
        <w:tc>
          <w:tcPr>
            <w:tcW w:w="1559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1,323536714</w:t>
            </w:r>
          </w:p>
        </w:tc>
        <w:tc>
          <w:tcPr>
            <w:tcW w:w="1701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0,8724355936</w:t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0,193429</w:t>
            </w:r>
          </w:p>
        </w:tc>
        <w:tc>
          <w:tcPr>
            <w:tcW w:w="1276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1,0084229</w:t>
            </w:r>
          </w:p>
        </w:tc>
      </w:tr>
      <w:tr w:rsidR="00BF193A">
        <w:trPr>
          <w:trHeight w:val="152"/>
          <w:jc w:val="center"/>
        </w:trPr>
        <w:tc>
          <w:tcPr>
            <w:tcW w:w="425" w:type="dxa"/>
          </w:tcPr>
          <w:p w:rsidR="00BF193A" w:rsidRDefault="007C652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0,286352</w:t>
            </w:r>
          </w:p>
        </w:tc>
        <w:tc>
          <w:tcPr>
            <w:tcW w:w="1134" w:type="dxa"/>
          </w:tcPr>
          <w:p w:rsidR="00BF193A" w:rsidRDefault="00BF193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F193A" w:rsidRDefault="00BF193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BF193A" w:rsidRDefault="00BF193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0,9878780920</w:t>
            </w:r>
          </w:p>
        </w:tc>
        <w:tc>
          <w:tcPr>
            <w:tcW w:w="1134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0,044815</w:t>
            </w:r>
          </w:p>
        </w:tc>
        <w:tc>
          <w:tcPr>
            <w:tcW w:w="1276" w:type="dxa"/>
          </w:tcPr>
          <w:p w:rsidR="00BF193A" w:rsidRDefault="007C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1,0538538</w:t>
            </w:r>
          </w:p>
        </w:tc>
      </w:tr>
    </w:tbl>
    <w:p w:rsidR="00BF193A" w:rsidRDefault="007C6524">
      <w:pPr>
        <w:ind w:left="-993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Cof=11.491824010</w:t>
      </w:r>
    </w:p>
    <w:p w:rsidR="00BF193A" w:rsidRDefault="00FE521D">
      <w:pPr>
        <w:ind w:left="-993"/>
        <w:rPr>
          <w:sz w:val="24"/>
          <w:lang w:val="en-US"/>
        </w:rPr>
      </w:pPr>
      <w:r>
        <w:object w:dxaOrig="1440" w:dyaOrig="1440">
          <v:shape id="_x0000_s1028" type="#_x0000_t75" style="position:absolute;left:0;text-align:left;margin-left:-3.6pt;margin-top:.5pt;width:356.4pt;height:130.8pt;z-index:251618816;mso-position-horizontal:absolute;mso-position-horizontal-relative:text;mso-position-vertical:absolute;mso-position-vertical-relative:text" o:allowincell="f">
            <v:imagedata r:id="rId128" o:title=""/>
            <w10:wrap type="topAndBottom"/>
          </v:shape>
          <o:OLEObject Type="Embed" ProgID="Mathcad" ShapeID="_x0000_s1028" DrawAspect="Content" ObjectID="_1473946810" r:id="rId129"/>
        </w:object>
      </w:r>
    </w:p>
    <w:p w:rsidR="00BF193A" w:rsidRDefault="00BF193A">
      <w:pPr>
        <w:ind w:left="-993"/>
        <w:rPr>
          <w:sz w:val="24"/>
          <w:lang w:val="en-US"/>
        </w:rPr>
      </w:pPr>
    </w:p>
    <w:p w:rsidR="00BF193A" w:rsidRDefault="007C6524">
      <w:pPr>
        <w:pStyle w:val="2"/>
        <w:rPr>
          <w:rFonts w:ascii="Times New Roman" w:hAnsi="Times New Roman"/>
          <w:i w:val="0"/>
          <w:lang w:val="en-US"/>
        </w:rPr>
      </w:pPr>
      <w:bookmarkStart w:id="85" w:name="_Toc451605428"/>
      <w:bookmarkStart w:id="86" w:name="_Toc451615229"/>
      <w:bookmarkStart w:id="87" w:name="_Toc135986882"/>
      <w:bookmarkStart w:id="88" w:name="_Toc135987297"/>
      <w:bookmarkStart w:id="89" w:name="_Toc135987642"/>
      <w:bookmarkStart w:id="90" w:name="_Toc135987721"/>
      <w:bookmarkStart w:id="91" w:name="_Toc136524587"/>
      <w:bookmarkStart w:id="92" w:name="_Toc136537341"/>
      <w:r>
        <w:rPr>
          <w:rFonts w:ascii="Times New Roman" w:hAnsi="Times New Roman"/>
          <w:i w:val="0"/>
          <w:lang w:val="en-US"/>
        </w:rPr>
        <w:t>4. Преобразование ФНЧ</w:t>
      </w:r>
      <w:r>
        <w:rPr>
          <w:rFonts w:ascii="Times New Roman" w:hAnsi="Times New Roman"/>
          <w:i w:val="0"/>
          <w:lang w:val="en-US"/>
        </w:rPr>
        <w:sym w:font="Symbol" w:char="F0AE"/>
      </w:r>
      <w:r>
        <w:rPr>
          <w:rFonts w:ascii="Times New Roman" w:hAnsi="Times New Roman"/>
          <w:i w:val="0"/>
          <w:lang w:val="en-US"/>
        </w:rPr>
        <w:t>ФВЧ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BF193A" w:rsidRDefault="00FE521D">
      <w:r>
        <w:object w:dxaOrig="1440" w:dyaOrig="1440">
          <v:shape id="_x0000_s1030" type="#_x0000_t75" style="position:absolute;margin-left:-6.3pt;margin-top:43.2pt;width:188.4pt;height:122.4pt;z-index:251620864;mso-position-horizontal:absolute;mso-position-horizontal-relative:text;mso-position-vertical:absolute;mso-position-vertical-relative:text" o:allowincell="f">
            <v:imagedata r:id="rId130" o:title=""/>
            <w10:wrap type="topAndBottom"/>
          </v:shape>
          <o:OLEObject Type="Embed" ProgID="Mathcad" ShapeID="_x0000_s1030" DrawAspect="Content" ObjectID="_1473946811" r:id="rId131"/>
        </w:object>
      </w:r>
      <w:r>
        <w:object w:dxaOrig="1440" w:dyaOrig="1440">
          <v:shape id="_x0000_s1029" type="#_x0000_t75" style="position:absolute;margin-left:.9pt;margin-top:0;width:261pt;height:45pt;z-index:251619840;mso-position-horizontal:absolute;mso-position-horizontal-relative:text;mso-position-vertical:absolute;mso-position-vertical-relative:text" o:allowincell="f">
            <v:imagedata r:id="rId132" o:title=""/>
            <w10:wrap type="topAndBottom"/>
          </v:shape>
          <o:OLEObject Type="Embed" ProgID="Mathcad" ShapeID="_x0000_s1029" DrawAspect="Content" ObjectID="_1473946812" r:id="rId133"/>
        </w:object>
      </w:r>
    </w:p>
    <w:p w:rsidR="00BF193A" w:rsidRDefault="007C6524">
      <w:pPr>
        <w:pStyle w:val="2"/>
        <w:numPr>
          <w:ilvl w:val="0"/>
          <w:numId w:val="5"/>
        </w:numPr>
        <w:rPr>
          <w:rFonts w:ascii="Times New Roman" w:hAnsi="Times New Roman"/>
          <w:i w:val="0"/>
        </w:rPr>
      </w:pPr>
      <w:bookmarkStart w:id="93" w:name="_Toc451605429"/>
      <w:bookmarkStart w:id="94" w:name="_Toc451615230"/>
      <w:bookmarkStart w:id="95" w:name="_Toc135986883"/>
      <w:bookmarkStart w:id="96" w:name="_Toc135987298"/>
      <w:bookmarkStart w:id="97" w:name="_Toc135987643"/>
      <w:bookmarkStart w:id="98" w:name="_Toc135987722"/>
      <w:bookmarkStart w:id="99" w:name="_Toc136524588"/>
      <w:bookmarkStart w:id="100" w:name="_Toc136537342"/>
      <w:r>
        <w:rPr>
          <w:rFonts w:ascii="Times New Roman" w:hAnsi="Times New Roman"/>
          <w:i w:val="0"/>
        </w:rPr>
        <w:t>Денормировка параметров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BF193A" w:rsidRDefault="00FE521D">
      <w:r>
        <w:object w:dxaOrig="1440" w:dyaOrig="1440">
          <v:shape id="_x0000_s1031" type="#_x0000_t75" style="position:absolute;margin-left:8.1pt;margin-top:5.7pt;width:228.6pt;height:159.6pt;z-index:251621888;mso-position-horizontal:absolute;mso-position-horizontal-relative:text;mso-position-vertical:absolute;mso-position-vertical-relative:text" o:allowincell="f">
            <v:imagedata r:id="rId134" o:title=""/>
            <w10:wrap type="topAndBottom"/>
          </v:shape>
          <o:OLEObject Type="Embed" ProgID="Mathcad" ShapeID="_x0000_s1031" DrawAspect="Content" ObjectID="_1473946813" r:id="rId135"/>
        </w:object>
      </w:r>
    </w:p>
    <w:p w:rsidR="00BF193A" w:rsidRDefault="007C6524">
      <w:pPr>
        <w:pStyle w:val="2"/>
        <w:numPr>
          <w:ilvl w:val="0"/>
          <w:numId w:val="5"/>
        </w:numPr>
        <w:rPr>
          <w:rFonts w:ascii="Times New Roman" w:hAnsi="Times New Roman"/>
          <w:i w:val="0"/>
        </w:rPr>
      </w:pPr>
      <w:bookmarkStart w:id="101" w:name="_Toc451605430"/>
      <w:bookmarkStart w:id="102" w:name="_Toc451615231"/>
      <w:bookmarkStart w:id="103" w:name="_Toc135986884"/>
      <w:bookmarkStart w:id="104" w:name="_Toc135987299"/>
      <w:bookmarkStart w:id="105" w:name="_Toc135987644"/>
      <w:bookmarkStart w:id="106" w:name="_Toc135987723"/>
      <w:bookmarkStart w:id="107" w:name="_Toc136524589"/>
      <w:bookmarkStart w:id="108" w:name="_Toc136537343"/>
      <w:r>
        <w:rPr>
          <w:rFonts w:ascii="Times New Roman" w:hAnsi="Times New Roman"/>
          <w:i w:val="0"/>
        </w:rPr>
        <w:t>АЧХ и ФЧХ фильтра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BF193A" w:rsidRDefault="00FE521D">
      <w:pPr>
        <w:ind w:firstLine="426"/>
        <w:rPr>
          <w:sz w:val="24"/>
        </w:rPr>
      </w:pPr>
      <w:r>
        <w:rPr>
          <w:noProof/>
        </w:rPr>
        <w:pict>
          <v:shape id="_x0000_s1033" type="#_x0000_t75" style="position:absolute;left:0;text-align:left;margin-left:-7.65pt;margin-top:36.1pt;width:415.15pt;height:458.2pt;z-index:251623936;mso-position-horizontal:absolute;mso-position-horizontal-relative:text;mso-position-vertical:absolute;mso-position-vertical-relative:text" o:allowincell="f">
            <v:imagedata r:id="rId136" o:title="ЧХ"/>
            <w10:wrap type="topAndBottom"/>
          </v:shape>
        </w:pict>
      </w:r>
      <w:r w:rsidR="007C6524">
        <w:rPr>
          <w:sz w:val="24"/>
        </w:rPr>
        <w:t xml:space="preserve">Расчет АЧХ и ФЧХ фильтра проводился при помощи программы </w:t>
      </w:r>
      <w:r w:rsidR="007C6524">
        <w:rPr>
          <w:sz w:val="24"/>
          <w:lang w:val="en-US"/>
        </w:rPr>
        <w:t>Electronics</w:t>
      </w:r>
      <w:r w:rsidR="007C6524">
        <w:rPr>
          <w:sz w:val="24"/>
        </w:rPr>
        <w:t xml:space="preserve"> </w:t>
      </w:r>
      <w:r w:rsidR="007C6524">
        <w:rPr>
          <w:sz w:val="24"/>
          <w:lang w:val="en-US"/>
        </w:rPr>
        <w:t>Workbench</w:t>
      </w:r>
      <w:r w:rsidR="007C6524">
        <w:rPr>
          <w:sz w:val="24"/>
        </w:rPr>
        <w:t xml:space="preserve"> </w:t>
      </w:r>
      <w:r w:rsidR="007C6524">
        <w:rPr>
          <w:sz w:val="24"/>
          <w:lang w:val="en-US"/>
        </w:rPr>
        <w:t>v</w:t>
      </w:r>
      <w:r w:rsidR="007C6524">
        <w:rPr>
          <w:sz w:val="24"/>
        </w:rPr>
        <w:t>.5.0</w:t>
      </w:r>
      <w:r w:rsidR="007C6524">
        <w:rPr>
          <w:sz w:val="24"/>
          <w:lang w:val="en-US"/>
        </w:rPr>
        <w:t>c</w:t>
      </w:r>
      <w:r w:rsidR="007C6524">
        <w:rPr>
          <w:sz w:val="24"/>
        </w:rPr>
        <w:t>, в ветвях цепи, содержащих индуктивности задавались сопротивления потерь равные 10</w:t>
      </w:r>
      <w:r w:rsidR="007C6524">
        <w:rPr>
          <w:sz w:val="24"/>
          <w:vertAlign w:val="superscript"/>
        </w:rPr>
        <w:t>-7</w:t>
      </w:r>
      <w:r w:rsidR="007C6524">
        <w:rPr>
          <w:sz w:val="24"/>
        </w:rPr>
        <w:t xml:space="preserve"> Ом.</w:t>
      </w:r>
    </w:p>
    <w:p w:rsidR="00BF193A" w:rsidRDefault="00BF193A"/>
    <w:p w:rsidR="00BF193A" w:rsidRDefault="007C6524">
      <w:pPr>
        <w:pStyle w:val="2"/>
        <w:rPr>
          <w:rFonts w:ascii="Times New Roman" w:hAnsi="Times New Roman"/>
          <w:i w:val="0"/>
        </w:rPr>
      </w:pPr>
      <w:bookmarkStart w:id="109" w:name="_Toc451615232"/>
      <w:bookmarkStart w:id="110" w:name="_Toc135986885"/>
      <w:bookmarkStart w:id="111" w:name="_Toc135987300"/>
      <w:bookmarkStart w:id="112" w:name="_Toc135987645"/>
      <w:bookmarkStart w:id="113" w:name="_Toc135987724"/>
      <w:bookmarkStart w:id="114" w:name="_Toc136524590"/>
      <w:bookmarkStart w:id="115" w:name="_Toc136537344"/>
      <w:r>
        <w:rPr>
          <w:rFonts w:ascii="Times New Roman" w:hAnsi="Times New Roman"/>
          <w:i w:val="0"/>
        </w:rPr>
        <w:t>7. Влияние на АЧХ и ФЧХ разброса параметров индуктивностей и емкостей</w:t>
      </w:r>
      <w:bookmarkEnd w:id="109"/>
      <w:bookmarkEnd w:id="110"/>
      <w:bookmarkEnd w:id="111"/>
      <w:bookmarkEnd w:id="112"/>
      <w:bookmarkEnd w:id="113"/>
      <w:bookmarkEnd w:id="114"/>
      <w:bookmarkEnd w:id="115"/>
    </w:p>
    <w:p w:rsidR="00BF193A" w:rsidRDefault="00FE521D">
      <w:pPr>
        <w:rPr>
          <w:sz w:val="24"/>
        </w:rPr>
      </w:pPr>
      <w:r>
        <w:pict>
          <v:shape id="_x0000_s1034" type="#_x0000_t75" style="position:absolute;margin-left:-6.3pt;margin-top:.9pt;width:271.2pt;height:120.6pt;z-index:251624960;mso-position-horizontal:absolute;mso-position-horizontal-relative:text;mso-position-vertical:absolute;mso-position-vertical-relative:text" o:allowincell="f">
            <v:imagedata r:id="rId137" o:title=""/>
            <w10:wrap type="topAndBottom"/>
          </v:shape>
        </w:pict>
      </w:r>
      <w:r>
        <w:pict>
          <v:shape id="_x0000_s1035" type="#_x0000_t75" style="position:absolute;margin-left:267.3pt;margin-top:.9pt;width:271.2pt;height:120.6pt;z-index:251625984;mso-position-horizontal:absolute;mso-position-horizontal-relative:text;mso-position-vertical:absolute;mso-position-vertical-relative:text" o:allowincell="f">
            <v:imagedata r:id="rId138" o:title=""/>
            <w10:wrap type="topAndBottom"/>
          </v:shape>
        </w:pict>
      </w:r>
      <w:r w:rsidR="007C6524">
        <w:tab/>
      </w:r>
      <w:r w:rsidR="007C6524">
        <w:tab/>
      </w:r>
      <w:r w:rsidR="007C6524">
        <w:rPr>
          <w:sz w:val="24"/>
        </w:rPr>
        <w:t>Точные параметры</w:t>
      </w:r>
      <w:r w:rsidR="007C6524">
        <w:rPr>
          <w:sz w:val="24"/>
        </w:rPr>
        <w:tab/>
      </w:r>
      <w:r w:rsidR="007C6524">
        <w:rPr>
          <w:sz w:val="24"/>
        </w:rPr>
        <w:tab/>
      </w:r>
      <w:r w:rsidR="007C6524">
        <w:rPr>
          <w:sz w:val="24"/>
        </w:rPr>
        <w:tab/>
      </w:r>
      <w:r w:rsidR="007C6524">
        <w:rPr>
          <w:sz w:val="24"/>
        </w:rPr>
        <w:tab/>
      </w:r>
      <w:r w:rsidR="007C6524">
        <w:rPr>
          <w:sz w:val="24"/>
        </w:rPr>
        <w:tab/>
        <w:t>индуктивности увеличены на 0,5 %</w:t>
      </w:r>
    </w:p>
    <w:p w:rsidR="00BF193A" w:rsidRDefault="00FE521D">
      <w:r>
        <w:pict>
          <v:shape id="_x0000_s1037" type="#_x0000_t75" style="position:absolute;margin-left:267.3pt;margin-top:11.9pt;width:271.2pt;height:120.6pt;z-index:251628032;mso-position-horizontal:absolute;mso-position-horizontal-relative:text;mso-position-vertical:absolute;mso-position-vertical-relative:text" o:allowincell="f">
            <v:imagedata r:id="rId139" o:title=""/>
            <w10:wrap type="topAndBottom"/>
          </v:shape>
        </w:pict>
      </w:r>
      <w:r>
        <w:pict>
          <v:shape id="_x0000_s1036" type="#_x0000_t75" style="position:absolute;margin-left:-6.3pt;margin-top:11.9pt;width:271.2pt;height:120.6pt;z-index:251627008;mso-position-horizontal:absolute;mso-position-horizontal-relative:text;mso-position-vertical:absolute;mso-position-vertical-relative:text" o:allowincell="f">
            <v:imagedata r:id="rId140" o:title=""/>
            <w10:wrap type="topAndBottom"/>
          </v:shape>
        </w:pict>
      </w:r>
    </w:p>
    <w:p w:rsidR="00BF193A" w:rsidRDefault="007C6524">
      <w:pPr>
        <w:rPr>
          <w:sz w:val="24"/>
        </w:rPr>
      </w:pPr>
      <w:r>
        <w:tab/>
      </w:r>
      <w:bookmarkStart w:id="116" w:name="_Toc451615233"/>
      <w:bookmarkStart w:id="117" w:name="_Toc135986886"/>
      <w:bookmarkStart w:id="118" w:name="_Toc135987301"/>
      <w:bookmarkStart w:id="119" w:name="_Toc135987646"/>
      <w:r>
        <w:rPr>
          <w:sz w:val="24"/>
        </w:rPr>
        <w:t>Емкости увеличены на 0,5 %</w:t>
      </w:r>
      <w:r>
        <w:rPr>
          <w:sz w:val="24"/>
        </w:rPr>
        <w:tab/>
      </w:r>
      <w:r>
        <w:rPr>
          <w:sz w:val="24"/>
        </w:rPr>
        <w:tab/>
        <w:t xml:space="preserve">        индуктивности и емкости увеличены на 0,5%</w:t>
      </w:r>
      <w:bookmarkEnd w:id="116"/>
      <w:bookmarkEnd w:id="117"/>
      <w:bookmarkEnd w:id="118"/>
      <w:bookmarkEnd w:id="119"/>
    </w:p>
    <w:p w:rsidR="00BF193A" w:rsidRDefault="00FE521D">
      <w:r>
        <w:pict>
          <v:shape id="_x0000_s1039" type="#_x0000_t75" style="position:absolute;margin-left:267.3pt;margin-top:19.1pt;width:271.2pt;height:120.6pt;z-index:251630080;mso-position-horizontal:absolute;mso-position-horizontal-relative:text;mso-position-vertical:absolute;mso-position-vertical-relative:text" o:allowincell="f">
            <v:imagedata r:id="rId141" o:title=""/>
            <w10:wrap type="topAndBottom"/>
          </v:shape>
        </w:pict>
      </w:r>
      <w:r>
        <w:pict>
          <v:shape id="_x0000_s1038" type="#_x0000_t75" style="position:absolute;margin-left:-6.3pt;margin-top:19.1pt;width:271.2pt;height:120.6pt;z-index:251629056;mso-position-horizontal:absolute;mso-position-horizontal-relative:text;mso-position-vertical:absolute;mso-position-vertical-relative:text" o:allowincell="f">
            <v:imagedata r:id="rId142" o:title=""/>
            <w10:wrap type="topAndBottom"/>
          </v:shape>
        </w:pict>
      </w:r>
    </w:p>
    <w:p w:rsidR="00BF193A" w:rsidRDefault="007C6524">
      <w:pPr>
        <w:rPr>
          <w:sz w:val="24"/>
        </w:rPr>
      </w:pPr>
      <w:r>
        <w:rPr>
          <w:sz w:val="24"/>
          <w:lang w:val="en-US"/>
        </w:rPr>
        <w:t xml:space="preserve">        L</w:t>
      </w:r>
      <w:r>
        <w:rPr>
          <w:sz w:val="24"/>
        </w:rPr>
        <w:t xml:space="preserve"> увеличены, </w:t>
      </w:r>
      <w:r>
        <w:rPr>
          <w:sz w:val="24"/>
          <w:lang w:val="en-US"/>
        </w:rPr>
        <w:t>C</w:t>
      </w:r>
      <w:r>
        <w:rPr>
          <w:sz w:val="24"/>
        </w:rPr>
        <w:t xml:space="preserve"> уменьшены на 0,5 %</w:t>
      </w:r>
      <w:r>
        <w:rPr>
          <w:sz w:val="24"/>
        </w:rPr>
        <w:tab/>
      </w:r>
      <w:r>
        <w:rPr>
          <w:sz w:val="24"/>
          <w:lang w:val="en-US"/>
        </w:rPr>
        <w:tab/>
        <w:t xml:space="preserve">       </w:t>
      </w:r>
      <w:r>
        <w:rPr>
          <w:sz w:val="24"/>
        </w:rPr>
        <w:t>емкости увеличены, инд. уменьшены на 0,5 %</w:t>
      </w:r>
    </w:p>
    <w:p w:rsidR="00BF193A" w:rsidRDefault="00BF193A"/>
    <w:p w:rsidR="00BF193A" w:rsidRDefault="007C6524">
      <w:pPr>
        <w:pStyle w:val="21"/>
      </w:pPr>
      <w:r>
        <w:t xml:space="preserve">В результате проведенного анализа можно сделать вывод что в пределах разброса параметров индуктивностей и емкостей </w:t>
      </w:r>
      <w:r>
        <w:sym w:font="Symbol" w:char="F0B1"/>
      </w:r>
      <w:r>
        <w:t xml:space="preserve"> 0.5 % схема сохраняет необходимые избирательные свойства. При изменении параметров меняются только максимальные значения затухания без сдвига их по частоте.</w:t>
      </w:r>
    </w:p>
    <w:p w:rsidR="00BF193A" w:rsidRDefault="00BF193A">
      <w:pPr>
        <w:ind w:firstLine="567"/>
        <w:jc w:val="both"/>
        <w:rPr>
          <w:sz w:val="24"/>
        </w:rPr>
      </w:pPr>
    </w:p>
    <w:p w:rsidR="00BF193A" w:rsidRDefault="00BF193A">
      <w:pPr>
        <w:ind w:firstLine="567"/>
        <w:jc w:val="both"/>
        <w:rPr>
          <w:sz w:val="24"/>
        </w:rPr>
      </w:pPr>
    </w:p>
    <w:p w:rsidR="00BF193A" w:rsidRDefault="00BF193A">
      <w:pPr>
        <w:ind w:firstLine="567"/>
        <w:jc w:val="both"/>
        <w:rPr>
          <w:sz w:val="24"/>
        </w:rPr>
      </w:pPr>
    </w:p>
    <w:p w:rsidR="00BF193A" w:rsidRDefault="00BF193A">
      <w:pPr>
        <w:ind w:firstLine="567"/>
        <w:jc w:val="both"/>
        <w:rPr>
          <w:sz w:val="24"/>
        </w:rPr>
      </w:pPr>
    </w:p>
    <w:p w:rsidR="00BF193A" w:rsidRDefault="00BF193A">
      <w:pPr>
        <w:ind w:firstLine="567"/>
        <w:jc w:val="both"/>
        <w:rPr>
          <w:sz w:val="24"/>
        </w:rPr>
      </w:pPr>
    </w:p>
    <w:p w:rsidR="00BF193A" w:rsidRDefault="00BF193A">
      <w:pPr>
        <w:ind w:firstLine="567"/>
        <w:jc w:val="both"/>
        <w:rPr>
          <w:sz w:val="24"/>
        </w:rPr>
      </w:pPr>
    </w:p>
    <w:p w:rsidR="00BF193A" w:rsidRDefault="00BF193A">
      <w:pPr>
        <w:ind w:firstLine="567"/>
        <w:jc w:val="both"/>
      </w:pPr>
    </w:p>
    <w:p w:rsidR="00BF193A" w:rsidRDefault="00BF193A"/>
    <w:p w:rsidR="00BF193A" w:rsidRDefault="00BF193A"/>
    <w:p w:rsidR="00BF193A" w:rsidRDefault="00BF193A"/>
    <w:p w:rsidR="00BF193A" w:rsidRDefault="00BF193A"/>
    <w:p w:rsidR="00BF193A" w:rsidRDefault="00BF193A"/>
    <w:p w:rsidR="00BF193A" w:rsidRDefault="007C6524">
      <w:pPr>
        <w:pStyle w:val="2"/>
        <w:numPr>
          <w:ilvl w:val="0"/>
          <w:numId w:val="6"/>
        </w:numPr>
        <w:rPr>
          <w:rFonts w:ascii="Times New Roman" w:hAnsi="Times New Roman"/>
          <w:i w:val="0"/>
        </w:rPr>
      </w:pPr>
      <w:bookmarkStart w:id="120" w:name="_Toc451605431"/>
      <w:bookmarkStart w:id="121" w:name="_Toc451615234"/>
      <w:bookmarkStart w:id="122" w:name="_Toc135986887"/>
      <w:bookmarkStart w:id="123" w:name="_Toc135987302"/>
      <w:bookmarkStart w:id="124" w:name="_Toc135987647"/>
      <w:bookmarkStart w:id="125" w:name="_Toc135987725"/>
      <w:bookmarkStart w:id="126" w:name="_Toc136524591"/>
      <w:bookmarkStart w:id="127" w:name="_Toc136537345"/>
      <w:r>
        <w:rPr>
          <w:rFonts w:ascii="Times New Roman" w:hAnsi="Times New Roman"/>
          <w:i w:val="0"/>
        </w:rPr>
        <w:t>Нули и полюсы системной функции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BF193A" w:rsidRDefault="00BF193A"/>
    <w:p w:rsidR="00BF193A" w:rsidRDefault="00BF193A"/>
    <w:p w:rsidR="00BF193A" w:rsidRDefault="00FE521D">
      <w:pPr>
        <w:pStyle w:val="1"/>
      </w:pPr>
      <w:r>
        <w:object w:dxaOrig="1440" w:dyaOrig="1440">
          <v:shape id="_x0000_s1032" type="#_x0000_t75" style="position:absolute;left:0;text-align:left;margin-left:8.1pt;margin-top:3.8pt;width:218.4pt;height:228pt;z-index:251622912;mso-position-horizontal:absolute;mso-position-horizontal-relative:text;mso-position-vertical:absolute;mso-position-vertical-relative:text" o:allowincell="f">
            <v:imagedata r:id="rId143" o:title=""/>
            <w10:wrap type="topAndBottom"/>
          </v:shape>
          <o:OLEObject Type="Embed" ProgID="Mathcad" ShapeID="_x0000_s1032" DrawAspect="Content" ObjectID="_1473946814" r:id="rId144"/>
        </w:object>
      </w:r>
      <w:r w:rsidR="007C6524">
        <w:t xml:space="preserve"> </w:t>
      </w:r>
    </w:p>
    <w:p w:rsidR="00BF193A" w:rsidRDefault="00BF193A">
      <w:pPr>
        <w:pStyle w:val="1"/>
      </w:pPr>
    </w:p>
    <w:p w:rsidR="00BF193A" w:rsidRDefault="007C6524">
      <w:pPr>
        <w:pStyle w:val="1"/>
      </w:pPr>
      <w:bookmarkStart w:id="128" w:name="_Toc451605432"/>
      <w:bookmarkStart w:id="129" w:name="_Toc451615235"/>
      <w:bookmarkStart w:id="130" w:name="_Toc135986888"/>
      <w:bookmarkStart w:id="131" w:name="_Toc135987303"/>
      <w:bookmarkStart w:id="132" w:name="_Toc135987648"/>
      <w:bookmarkStart w:id="133" w:name="_Toc135987726"/>
      <w:bookmarkStart w:id="134" w:name="_Toc136524592"/>
      <w:bookmarkStart w:id="135" w:name="_Toc136537346"/>
      <w:r>
        <w:t>Заключение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BF193A" w:rsidRDefault="007C6524">
      <w:r>
        <w:br w:type="page"/>
      </w:r>
    </w:p>
    <w:p w:rsidR="00BF193A" w:rsidRDefault="007C6524">
      <w:pPr>
        <w:pStyle w:val="1"/>
      </w:pPr>
      <w:bookmarkStart w:id="136" w:name="_Toc451605433"/>
      <w:bookmarkStart w:id="137" w:name="_Toc451615236"/>
      <w:bookmarkStart w:id="138" w:name="_Toc135986889"/>
      <w:bookmarkStart w:id="139" w:name="_Toc135987304"/>
      <w:bookmarkStart w:id="140" w:name="_Toc135987649"/>
      <w:bookmarkStart w:id="141" w:name="_Toc135987727"/>
      <w:bookmarkStart w:id="142" w:name="_Toc136524593"/>
      <w:bookmarkStart w:id="143" w:name="_Toc136537347"/>
      <w:r>
        <w:t>Библиографический список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BF193A" w:rsidRDefault="00BF193A"/>
    <w:p w:rsidR="00BF193A" w:rsidRDefault="007C652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Г. И. Атабеков Теоретические основы электротехники  М.: Энергия, 1966</w:t>
      </w:r>
    </w:p>
    <w:p w:rsidR="00BF193A" w:rsidRDefault="007C652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Зааль Р. Справочник по расчету фильтров: Пер. с нем. М.: Радто и связь, 1985</w:t>
      </w:r>
    </w:p>
    <w:p w:rsidR="00BF193A" w:rsidRDefault="007C652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Коберниченко В. Г., Мальцев А.П. Шилов Ю.В. Проектирование пассивных и активных фильтров: Методические указания. Екатеринбург:ГОУ ВПО УГТУ-УПИ, 2001</w:t>
      </w:r>
    </w:p>
    <w:p w:rsidR="00BF193A" w:rsidRDefault="007C6524">
      <w:pPr>
        <w:pStyle w:val="1"/>
      </w:pPr>
      <w:r>
        <w:br w:type="page"/>
      </w:r>
      <w:bookmarkStart w:id="144" w:name="_Toc135987305"/>
      <w:bookmarkStart w:id="145" w:name="_Toc135987650"/>
      <w:bookmarkStart w:id="146" w:name="_Toc135987728"/>
      <w:bookmarkStart w:id="147" w:name="_Toc136524594"/>
      <w:bookmarkStart w:id="148" w:name="_Toc136537348"/>
      <w:r>
        <w:t>Приложение.</w:t>
      </w:r>
      <w:bookmarkEnd w:id="144"/>
      <w:bookmarkEnd w:id="145"/>
      <w:bookmarkEnd w:id="146"/>
      <w:bookmarkEnd w:id="147"/>
      <w:bookmarkEnd w:id="148"/>
    </w:p>
    <w:p w:rsidR="00BF193A" w:rsidRDefault="00FE521D">
      <w:pPr>
        <w:rPr>
          <w:sz w:val="24"/>
        </w:rPr>
      </w:pPr>
      <w:r>
        <w:rPr>
          <w:noProof/>
          <w:sz w:val="24"/>
        </w:rPr>
        <w:pict>
          <v:shape id="_x0000_s1040" type="#_x0000_t75" style="position:absolute;margin-left:.9pt;margin-top:29.7pt;width:406.05pt;height:210.15pt;z-index:-251685376;mso-wrap-edited:f;mso-position-horizontal:absolute;mso-position-horizontal-relative:text;mso-position-vertical:absolute;mso-position-vertical-relative:text" wrapcoords="-40 0 -40 21523 21600 21523 21600 0 -40 0" o:allowincell="f" fillcolor="window">
            <v:imagedata r:id="rId145" o:title="f"/>
            <w10:wrap type="topAndBottom"/>
          </v:shape>
        </w:pict>
      </w:r>
      <w:r w:rsidR="007C6524">
        <w:rPr>
          <w:sz w:val="24"/>
        </w:rPr>
        <w:t>Пассивный фильтр лестничной структуры.</w:t>
      </w:r>
    </w:p>
    <w:p w:rsidR="00BF193A" w:rsidRDefault="00BF193A">
      <w:pPr>
        <w:rPr>
          <w:sz w:val="24"/>
        </w:rPr>
      </w:pPr>
    </w:p>
    <w:p w:rsidR="00BF193A" w:rsidRDefault="00BF193A">
      <w:pPr>
        <w:rPr>
          <w:sz w:val="24"/>
        </w:rPr>
      </w:pPr>
    </w:p>
    <w:p w:rsidR="00BF193A" w:rsidRDefault="00BF193A">
      <w:bookmarkStart w:id="149" w:name="_GoBack"/>
      <w:bookmarkEnd w:id="149"/>
    </w:p>
    <w:sectPr w:rsidR="00BF193A">
      <w:headerReference w:type="even" r:id="rId146"/>
      <w:headerReference w:type="default" r:id="rId147"/>
      <w:footerReference w:type="even" r:id="rId148"/>
      <w:footerReference w:type="default" r:id="rId149"/>
      <w:pgSz w:w="11906" w:h="16838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3A" w:rsidRDefault="007C6524">
      <w:r>
        <w:separator/>
      </w:r>
    </w:p>
  </w:endnote>
  <w:endnote w:type="continuationSeparator" w:id="0">
    <w:p w:rsidR="00BF193A" w:rsidRDefault="007C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93A" w:rsidRDefault="007C652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193A" w:rsidRDefault="00BF193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93A" w:rsidRDefault="007C652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BF193A" w:rsidRDefault="00BF19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3A" w:rsidRDefault="007C6524">
      <w:r>
        <w:separator/>
      </w:r>
    </w:p>
  </w:footnote>
  <w:footnote w:type="continuationSeparator" w:id="0">
    <w:p w:rsidR="00BF193A" w:rsidRDefault="007C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93A" w:rsidRDefault="007C652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F193A" w:rsidRDefault="00BF193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93A" w:rsidRDefault="007C652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BF193A" w:rsidRDefault="00BF193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2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564C5"/>
    <w:multiLevelType w:val="singleLevel"/>
    <w:tmpl w:val="36A84BB6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">
    <w:nsid w:val="106937F3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705E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F7388F"/>
    <w:multiLevelType w:val="singleLevel"/>
    <w:tmpl w:val="18806AA0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5">
    <w:nsid w:val="2908503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032F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2D7497"/>
    <w:multiLevelType w:val="singleLevel"/>
    <w:tmpl w:val="169A7524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8">
    <w:nsid w:val="387C3659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D257EC5"/>
    <w:multiLevelType w:val="singleLevel"/>
    <w:tmpl w:val="5A363E74"/>
    <w:lvl w:ilvl="0">
      <w:start w:val="4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0">
    <w:nsid w:val="4D671F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524"/>
    <w:rsid w:val="007C6524"/>
    <w:rsid w:val="00BF193A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7"/>
    <o:shapelayout v:ext="edit">
      <o:idmap v:ext="edit" data="1"/>
    </o:shapelayout>
  </w:shapeDefaults>
  <w:decimalSymbol w:val=","/>
  <w:listSeparator w:val=";"/>
  <w15:chartTrackingRefBased/>
  <w15:docId w15:val="{4D41EA47-B4B1-4D18-AA6F-584BF565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center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ind w:firstLine="567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shd w:val="clear" w:color="auto" w:fill="FFFFFF"/>
      <w:spacing w:before="264"/>
      <w:ind w:left="24"/>
      <w:jc w:val="center"/>
    </w:pPr>
    <w:rPr>
      <w:color w:val="000000"/>
      <w:sz w:val="24"/>
    </w:rPr>
  </w:style>
  <w:style w:type="paragraph" w:styleId="31">
    <w:name w:val="Body Text Indent 3"/>
    <w:basedOn w:val="a"/>
    <w:semiHidden/>
    <w:pPr>
      <w:ind w:firstLine="567"/>
    </w:pPr>
    <w:rPr>
      <w:sz w:val="24"/>
    </w:rPr>
  </w:style>
  <w:style w:type="paragraph" w:styleId="a5">
    <w:name w:val="Body Text"/>
    <w:basedOn w:val="a"/>
    <w:semiHidden/>
    <w:rPr>
      <w:sz w:val="28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4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9.png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3.wmf"/><Relationship Id="rId149" Type="http://schemas.openxmlformats.org/officeDocument/2006/relationships/footer" Target="footer2.xml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image" Target="media/image70.png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50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image" Target="media/image47.wmf"/><Relationship Id="rId140" Type="http://schemas.openxmlformats.org/officeDocument/2006/relationships/image" Target="media/image71.png"/><Relationship Id="rId145" Type="http://schemas.openxmlformats.org/officeDocument/2006/relationships/image" Target="media/image7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51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image" Target="media/image23.png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8.bin"/><Relationship Id="rId141" Type="http://schemas.openxmlformats.org/officeDocument/2006/relationships/image" Target="media/image72.png"/><Relationship Id="rId146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7.png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Relationship Id="rId147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png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3.png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image" Target="media/image68.png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43" Type="http://schemas.openxmlformats.org/officeDocument/2006/relationships/image" Target="media/image74.wmf"/><Relationship Id="rId14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6" Type="http://schemas.openxmlformats.org/officeDocument/2006/relationships/image" Target="media/image6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4.bin"/><Relationship Id="rId90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23192</CharactersWithSpaces>
  <SharedDoc>false</SharedDoc>
  <HLinks>
    <vt:vector size="30" baseType="variant">
      <vt:variant>
        <vt:i4>4390995</vt:i4>
      </vt:variant>
      <vt:variant>
        <vt:i4>8150</vt:i4>
      </vt:variant>
      <vt:variant>
        <vt:i4>1025</vt:i4>
      </vt:variant>
      <vt:variant>
        <vt:i4>1</vt:i4>
      </vt:variant>
      <vt:variant>
        <vt:lpwstr>1.bmp</vt:lpwstr>
      </vt:variant>
      <vt:variant>
        <vt:lpwstr/>
      </vt:variant>
      <vt:variant>
        <vt:i4>71631943</vt:i4>
      </vt:variant>
      <vt:variant>
        <vt:i4>-1</vt:i4>
      </vt:variant>
      <vt:variant>
        <vt:i4>1033</vt:i4>
      </vt:variant>
      <vt:variant>
        <vt:i4>1</vt:i4>
      </vt:variant>
      <vt:variant>
        <vt:lpwstr>ЧХ</vt:lpwstr>
      </vt:variant>
      <vt:variant>
        <vt:lpwstr/>
      </vt:variant>
      <vt:variant>
        <vt:i4>102</vt:i4>
      </vt:variant>
      <vt:variant>
        <vt:i4>-1</vt:i4>
      </vt:variant>
      <vt:variant>
        <vt:i4>1040</vt:i4>
      </vt:variant>
      <vt:variant>
        <vt:i4>1</vt:i4>
      </vt:variant>
      <vt:variant>
        <vt:lpwstr>f</vt:lpwstr>
      </vt:variant>
      <vt:variant>
        <vt:lpwstr/>
      </vt:variant>
      <vt:variant>
        <vt:i4>4390992</vt:i4>
      </vt:variant>
      <vt:variant>
        <vt:i4>-1</vt:i4>
      </vt:variant>
      <vt:variant>
        <vt:i4>1059</vt:i4>
      </vt:variant>
      <vt:variant>
        <vt:i4>1</vt:i4>
      </vt:variant>
      <vt:variant>
        <vt:lpwstr>2.bmp</vt:lpwstr>
      </vt:variant>
      <vt:variant>
        <vt:lpwstr/>
      </vt:variant>
      <vt:variant>
        <vt:i4>4390996</vt:i4>
      </vt:variant>
      <vt:variant>
        <vt:i4>-1</vt:i4>
      </vt:variant>
      <vt:variant>
        <vt:i4>1087</vt:i4>
      </vt:variant>
      <vt:variant>
        <vt:i4>1</vt:i4>
      </vt:variant>
      <vt:variant>
        <vt:lpwstr>6.bmp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Шурик</dc:creator>
  <cp:keywords/>
  <cp:lastModifiedBy>Irina</cp:lastModifiedBy>
  <cp:revision>2</cp:revision>
  <dcterms:created xsi:type="dcterms:W3CDTF">2014-10-04T13:51:00Z</dcterms:created>
  <dcterms:modified xsi:type="dcterms:W3CDTF">2014-10-04T13:51:00Z</dcterms:modified>
</cp:coreProperties>
</file>