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460" w:rsidRDefault="000F7869">
      <w:pPr>
        <w:pStyle w:val="1"/>
        <w:jc w:val="center"/>
      </w:pPr>
      <w:r>
        <w:t>Горький м. - Спор ночлежников о человеке.</w:t>
      </w:r>
    </w:p>
    <w:p w:rsidR="00EF6460" w:rsidRPr="000F7869" w:rsidRDefault="000F7869">
      <w:pPr>
        <w:pStyle w:val="a3"/>
        <w:spacing w:after="240" w:afterAutospacing="0"/>
      </w:pPr>
      <w:r>
        <w:t>Общее благо создается счастьем каждого.</w:t>
      </w:r>
      <w:r>
        <w:br/>
        <w:t>Калио</w:t>
      </w:r>
      <w:r>
        <w:br/>
        <w:t>Исправьте условия жизни людей, и люди станут лучше, чтобы быть достойными этих благ.</w:t>
      </w:r>
      <w:r>
        <w:br/>
        <w:t>Флетчер</w:t>
      </w:r>
      <w:r>
        <w:br/>
      </w:r>
      <w:r>
        <w:br/>
        <w:t>Для чего живет человек, каково его предназначение на земле – этот вопрос волновал и волнует многих писателей и публицистов. В пьесе «На дне» А.М. Горький пытается найти ответ на этот вопрос. Его герои, обитатели человеческого «дна», бессмысленно прожигающие жизнь в нищете и пьянстве, еще окончательно не потеряли человеческого достоинства, не утратили своей индивидуальности.</w:t>
      </w:r>
      <w:r>
        <w:br/>
        <w:t>Спор о месте человека в обществе возникает между героями пьесы в начале четвертого действия, после ухода Луки. Лука, одинокий странник, так же внезапно исчезает из ночлежки, как и появляется. Ему отведена значительная роль в пьесе. Лука пытается «помочь» обитателям ночлежки: Анне обещает счастливую жизнь в загробном мире, Актеру – излечение от алкоголизма, Ваське Пеплу – счастливую жизнь вместе с Наташей в Сибири. Но не все верят его сладким речам. Сатин, Барон, Бубнов лишь подсмеиваются над стариком. И вот странник уходит, а вместе с ним – и мечты, надежда на лучшую жизнь.</w:t>
      </w:r>
      <w:r>
        <w:br/>
        <w:t>В четвертом действии меняется атмосфера общения в ночлежке. Если раньше каждый из героев существовал сам по себе, не обращая внимания на окружающих, то теперь обитатели ночлежки слушают друг друга, пытаются думать сообща.</w:t>
      </w:r>
      <w:r>
        <w:br/>
        <w:t>Вместо отдельных реплик звучат целые монологи-размышления. Что-то произошло в душах героев после знакомства со стариком. И все трагедии, произошедшие в пьесе, наложили на каждого из них свой отпечаток. О Луке ночлежники отзываются с теплотой: «Он вообще … для многих был … как мякиш для беззубых …» (Сатин), «… Как пластырь для нарывов» (Барон), «Он …он жалостливый был … у вас вот … жалости нет …» (Клещ). Даже Сатин, несмотря на все свои усмешки, с сочувствием относится к старику, называл его «умницей».</w:t>
      </w:r>
      <w:r>
        <w:br/>
        <w:t>И все же герои понимают, что его слова – лишь сладкая ложь. А ложью ни спасти, ни вылечить человека нельзя. «Он врал … но это лишь из жалости к нам … Есть ложь утешительная, ложь примиряющая … Ложь-религия рабов и хозяев … Правда – бог свободного человека», – так рассуждает Сатин.</w:t>
      </w:r>
      <w:r>
        <w:br/>
        <w:t>По мнению Луки, люди должны жить для лучшего, «потому-то всякого человека и уважать надо». Для этого Лука и появился в ночлежке, чтобы внушить ее обитателям веру в лучшее. Но его слова – лишь иллюзия. Подражая ему, и другие герои начинают врать. Например, Барон вновь вспоминает о былой жизни: «Старая фамилия … времен Екатерины… При Николае Первом дед мой, Густав Дебиль… занимал высокий пост… богатство… сотни крепостных… лошади… повара…». И он наслаждается своими «воспоминаниями», не обращая внимания на окрики Насти: «Врешь! Не было этого!» И все же, как говорит Сатин, «в карете прошлого далеко не уедешь». Нужно жить настоящим.</w:t>
      </w:r>
      <w:r>
        <w:br/>
        <w:t>Сатин – главный герой четвертого действия. Если в начале пьесы он лишь пытается философствовать, то здесь герой произносит целые монологи о смысле человеческой жизни, о назначении человека. Сатин лишь в одном согласен с Лукой, что «человек рождается для лучшего». Для лучшей жизни, чем та, которая окружает обитателей ночлежки. В своем монологе герой отстаивает свою концепцию: «Все – в человеке, все для человека! Существует только человек, все остальное – дело его рук и мозга! Че-ло-век! Это – великолепно! Это звучит… гордо! Че-ло-век! Надо уважать человека! Не жалеть… не унижать его жалостью … уважать надо!» Не случайно Сатин акцентирует внимание на слове «человек». Это высшее творение природы. Человеку дан разум, чтобы мыслить, и руки, чтобы работать. Необходимо лишь найти свое место в жизни, реализовать себя.</w:t>
      </w:r>
      <w:r>
        <w:br/>
        <w:t>Сатин не согласен с Лукой, он считает, что жалость не может быть спасением от проблем, а лишь унижает его. И мы видим, что пьяница Сатин, живущий в сыром подвале, все же еще окончательно не погиб, не превратился в животное. Он личность, и мечтает о том, чтобы окружающие эту личность уважали, несмотря на все ее пороки и недостатки. И Барон – личность, и Настя, и Актер. Но не каждый из обитателей ночлежки верит в это.</w:t>
      </w:r>
      <w:r>
        <w:br/>
        <w:t>Например, Актера после исчезновения Луки преследует мысль о самоубийстве: «Яма эта… будет мне могилой… умираю, немощный и хилый!» По мнению Сатина, самоубийство – это малодушие, это неуважение к самому себе как к личности. Поэтому он считает, что Актер – просто «дурак».</w:t>
      </w:r>
      <w:r>
        <w:br/>
        <w:t>Другие герои прислушиваются к монологам Сатина, в их сонных душах происходят сложные процессы, и люди начинают слышать, чувствовать, понимать. Понимать, что дальше так жить нельзя, необходимо что-то делать, чтобы подняться «со дна», приносить своим трудом пользу обществу. Нельзя утонуть в пьянстве и лени, необходимо действовать и уважать прежде всего себя как личность. В этом и заключается смысл пьесы.</w:t>
      </w:r>
      <w:r>
        <w:br/>
        <w:t>И несмотря на самоубийство Актера, финал не кажется таким уж трагичным. Все-таки у Горького есть надежда на избавление человечества от пороков и слабостей, изменение в лучшую сторону. А монологи-размышления Сатина актуальны и для современного читателя.</w:t>
      </w:r>
      <w:r>
        <w:br/>
      </w:r>
      <w:r>
        <w:br/>
      </w:r>
      <w:bookmarkStart w:id="0" w:name="_GoBack"/>
      <w:bookmarkEnd w:id="0"/>
    </w:p>
    <w:sectPr w:rsidR="00EF6460" w:rsidRPr="000F78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7869"/>
    <w:rsid w:val="000F7869"/>
    <w:rsid w:val="008714AA"/>
    <w:rsid w:val="00E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D9257-AF2C-460B-802F-107FCBC0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4220</Characters>
  <Application>Microsoft Office Word</Application>
  <DocSecurity>0</DocSecurity>
  <Lines>35</Lines>
  <Paragraphs>9</Paragraphs>
  <ScaleCrop>false</ScaleCrop>
  <Company>diakov.net</Company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Спор ночлежников о человеке.</dc:title>
  <dc:subject/>
  <dc:creator>Irina</dc:creator>
  <cp:keywords/>
  <dc:description/>
  <cp:lastModifiedBy>Irina</cp:lastModifiedBy>
  <cp:revision>2</cp:revision>
  <dcterms:created xsi:type="dcterms:W3CDTF">2014-07-12T17:37:00Z</dcterms:created>
  <dcterms:modified xsi:type="dcterms:W3CDTF">2014-07-12T17:37:00Z</dcterms:modified>
</cp:coreProperties>
</file>