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C1" w:rsidRDefault="002555E0">
      <w:pPr>
        <w:pStyle w:val="1"/>
        <w:jc w:val="center"/>
      </w:pPr>
      <w:r>
        <w:t>О великой отчественной войне - сороковые роковые. ..</w:t>
      </w:r>
    </w:p>
    <w:p w:rsidR="00436CC1" w:rsidRPr="002555E0" w:rsidRDefault="002555E0">
      <w:pPr>
        <w:pStyle w:val="a3"/>
      </w:pPr>
      <w:r>
        <w:t>Сороковые, роковые, Свинцовые, пороховые... Война гуляет по России, А мы такие молодые! Д.Самойлов Вячеслав Леонидович Кондратьев знает войну не понаслышке: с первый дней боев он на фронте, в гуще солдатской жизни, «на передке». И только тяжелое ранение в 1944 году заставило его демобилизоваться из армии. В 1979 году выходит его первая повесть «Сашка», написанная в классическом стиле, основанном Л. Н. Толстым в «Севастопольских рассказах», продолженном в XX веке писателями-Фронтовиками: Е. Носовым, Г. Баклановым, В. Астафьевым. Герой повести - почти ровесник писателя (в 1941 году В. Кондратьеву был 21 год). Приехав на фронт с Дальнего Востока, Сашка наивно полагает, что может опоздать повоевать с фашистами. Совсем еще неопытный боец, он доверяется своей интуиции, мало полагаясь в дозоре на болезненного напарника. «Бывает на передке такое, словно предчувствие, словно голос какой говорит: не делай этого. Так было с Сашкой зимой, когда окопчики снежные еще не растаяли. Сидел он в одном, сжался, вмерзся в ожидании утреннего обстрела, и вдруг... елочка, что перед окопчиком росла, упала на него, подрезанная пулей. И стало Сашке не по себе. Махнул он из этого окопчика в другой. А при обстреле в это самое место - мина! Останься Сашка там, хоронить было б нечего. Вот и сейчас расхотелось Сашке ползти к немцу, и все!» Мечтал Сашка добыть ротному добротные валенки с убитого фрица, да отложил задуманное до утра. Хочется парнишке выручить командира, оставшегося в распутицу без сапог. Не каждому дано в таком пекле думать о людях, замечать их нужды и пытаться помочь. А у Сашки есть это прекрасное качество - душевность. Неспешно ведет автор рассказ о фронтовом быте, герое - простом парне, честном и отзывчивом, с сердцем, открытым навстречу людям. Именно Сашка обнаруживает немецкую разведку и сообщает своим, преодолевая завесу минометного огня. Парнишка наивно мечтает о подвиге, и именно ему удается захватить немца-разведчика. Сашка бесстрашно преследует фрица, прекрасно зная, что сам остался без патронов, отдав запасной диск ротному. Но это еще более поднимает его в собственных глазах. Боец точно знает, что оккупанты - враги, а вот пленный фриц вызывает у Сашки чувство жалости и снисхождения. Обидно парнишке, что не знает он немецкого языка, а то бы объяснил фрицу, воюющему за ложную идею, в чем правда жизни. Боец четко уяснил разницу между зверями-фашистами и советскими солдатами, не способными убить беззащитного пленного. И эту истину Сашка готов отстаивать ценой собственной жизни, не подчиняясь комбату, отказываясь расстреливать «своего фрица». «Теперь конец,- подумал,- Сашка, теперь закричит, затопает, вытащит пистолет (комбат), и тогда? Но Сашка не сник, не опустил глаза, а, ощутив вдруг, как отвердилось, окрепло в нем чувство собственной правоты, встретил взгляд капитана прямо, без страха, с отчаянной решимостью не уступить - ну, что будешь делать? Меня стрелять? Ну стреляй, если сможешь, все равно я правый, а не ты... Ну стреляй... Ну!..» Эти убежденность и правота бойца заставляют остановиться 5итого горем комбата, впервые в жизни отменить собственный - не вершить самосуд, а отправить немца в тыл. Отстояв пленного, Сашка интуитивно понимает, что этот случай он запомнит навсегда как «самый памятный, самый незабывный...». Читателям же ясно, что выдержал парнишка самый труд-«экзамен» -остался человеком, казалось бы, в нечеловеческих условиях. Не давая оценку своему герою, В. Кондратьев всем ходом повествования подводит читателей к мысли, что выжить на войне е самое главное, хотя и необходимое условие. Надо остаться самим собой, быть в ладу с совестью, и Сашка с честью выполнит это условие.</w:t>
      </w:r>
      <w:bookmarkStart w:id="0" w:name="_GoBack"/>
      <w:bookmarkEnd w:id="0"/>
    </w:p>
    <w:sectPr w:rsidR="00436CC1" w:rsidRPr="00255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5E0"/>
    <w:rsid w:val="002555E0"/>
    <w:rsid w:val="00436CC1"/>
    <w:rsid w:val="00C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84E6-606E-4CCD-B779-7504CCA2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3147</Characters>
  <Application>Microsoft Office Word</Application>
  <DocSecurity>0</DocSecurity>
  <Lines>26</Lines>
  <Paragraphs>7</Paragraphs>
  <ScaleCrop>false</ScaleCrop>
  <Company>diakov.net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сороковые роковые. ..</dc:title>
  <dc:subject/>
  <dc:creator>Irina</dc:creator>
  <cp:keywords/>
  <dc:description/>
  <cp:lastModifiedBy>Irina</cp:lastModifiedBy>
  <cp:revision>2</cp:revision>
  <dcterms:created xsi:type="dcterms:W3CDTF">2014-08-30T06:51:00Z</dcterms:created>
  <dcterms:modified xsi:type="dcterms:W3CDTF">2014-08-30T06:51:00Z</dcterms:modified>
</cp:coreProperties>
</file>