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A4" w:rsidRDefault="009262A4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9262A4" w:rsidRDefault="009262A4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9262A4" w:rsidRDefault="009262A4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9262A4" w:rsidRDefault="009262A4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9262A4" w:rsidRDefault="009262A4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9262A4" w:rsidRDefault="009262A4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9262A4" w:rsidRDefault="009262A4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9262A4" w:rsidRDefault="00943B99">
      <w:pPr>
        <w:spacing w:line="360" w:lineRule="auto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Реферат на тему:</w:t>
      </w:r>
    </w:p>
    <w:p w:rsidR="009262A4" w:rsidRDefault="00943B99">
      <w:pPr>
        <w:spacing w:line="360" w:lineRule="auto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Стратегія щодо конкурентів</w:t>
      </w:r>
    </w:p>
    <w:p w:rsidR="009262A4" w:rsidRDefault="00943B99">
      <w:pPr>
        <w:spacing w:line="360" w:lineRule="auto"/>
        <w:ind w:firstLine="709"/>
        <w:jc w:val="both"/>
        <w:rPr>
          <w:iCs/>
          <w:lang w:val="uk-UA"/>
        </w:rPr>
      </w:pPr>
      <w:r>
        <w:rPr>
          <w:iCs/>
          <w:lang w:val="uk-UA"/>
        </w:rPr>
        <w:br w:type="page"/>
        <w:t xml:space="preserve">Центральним поняттям, що виражає сутність ринкових відносин є поняття </w:t>
      </w:r>
      <w:r>
        <w:rPr>
          <w:bCs/>
          <w:i/>
          <w:lang w:val="uk-UA"/>
        </w:rPr>
        <w:t>конкуренції</w:t>
      </w:r>
      <w:r>
        <w:rPr>
          <w:iCs/>
          <w:lang w:val="uk-UA"/>
        </w:rPr>
        <w:t xml:space="preserve"> (competition). Конкуренція - це найважливіша ланка всієї системи ринкового господарства. Стимулом, що спонукає людину до конкурентної боротьби, є прагнення перевершити інших. Предметом конкурентного суперництва на ринках є частки ринку, контрольовані тими чи іншими товаровиробниками. Конкурентна боротьба - це динамічний процес. Він сприяє ліпшому забезпеченню ринку товарами.</w:t>
      </w:r>
    </w:p>
    <w:p w:rsidR="009262A4" w:rsidRDefault="00943B99">
      <w:pPr>
        <w:spacing w:line="360" w:lineRule="auto"/>
        <w:ind w:firstLine="709"/>
        <w:jc w:val="both"/>
        <w:rPr>
          <w:iCs/>
          <w:lang w:val="uk-UA"/>
        </w:rPr>
      </w:pPr>
      <w:r>
        <w:rPr>
          <w:iCs/>
          <w:lang w:val="uk-UA"/>
        </w:rPr>
        <w:t>В якості засобів в конкурентній боротьбі для поліпшення своїх позицій на ринку компанії використовують, зокрема, якість виробів, ціну, сервісне обслуговування, асортимент, умови поставок і платежів, рекламу.</w:t>
      </w:r>
    </w:p>
    <w:p w:rsidR="009262A4" w:rsidRDefault="00943B99">
      <w:pPr>
        <w:spacing w:line="360" w:lineRule="auto"/>
        <w:ind w:firstLine="709"/>
        <w:jc w:val="both"/>
        <w:rPr>
          <w:iCs/>
          <w:lang w:val="uk-UA"/>
        </w:rPr>
      </w:pPr>
      <w:r>
        <w:rPr>
          <w:iCs/>
          <w:lang w:val="uk-UA"/>
        </w:rPr>
        <w:t>Особливо важливим в умовах ринкових відносин є розробка стратегії підприємства щодо конкурентів.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i/>
          <w:iCs/>
          <w:noProof/>
          <w:lang w:val="uk-UA"/>
        </w:rPr>
        <w:t>Стратегія підприємства</w:t>
      </w:r>
      <w:r>
        <w:rPr>
          <w:noProof/>
          <w:lang w:val="uk-UA"/>
        </w:rPr>
        <w:t xml:space="preserve"> – це генеральна комплексна  програма дій, яка визначає пріоритети і для підприємства проблеми, його місію, головні цілі і розподіл ресурсів для їх досягнення. Вона формулює цілі та основні шляхи для їх досягнення, таким чином, що підприємство має спільний напрямок розвитку. За своїм змістом стратегія розвитку підприємства – це довгостроковий плановий документ, тобто це результат стратегічного планування. В свою чергу стратегічне планування – це процес здійснення цілей на певний період та напрямків діяльності підприємства. Розробка стратегій підприємств – це досить складний і тривалий процес, враховуючи постійну переоцінку і періодичну перевірку вибраних цілей, аналізуючи при цьому стан середовища діяльності самого підприємства.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Конкуренція в галузі може бути більше або менше інтенсивна. Це залежить як від наявності кількості фірм у галузі, так і від насиченості ринку, особливості функціонування галузі, місця галузі у економіці.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Для характеристики конкурентів можна використати такі фактори:</w:t>
      </w:r>
    </w:p>
    <w:p w:rsidR="009262A4" w:rsidRDefault="00943B99">
      <w:pPr>
        <w:pStyle w:val="2"/>
        <w:numPr>
          <w:ilvl w:val="0"/>
          <w:numId w:val="2"/>
        </w:numPr>
        <w:spacing w:line="360" w:lineRule="auto"/>
        <w:ind w:left="0" w:firstLine="709"/>
        <w:rPr>
          <w:noProof/>
        </w:rPr>
      </w:pPr>
      <w:r>
        <w:rPr>
          <w:noProof/>
        </w:rPr>
        <w:t>Частка ринку, що обслуговується;</w:t>
      </w:r>
    </w:p>
    <w:p w:rsidR="009262A4" w:rsidRDefault="00943B99">
      <w:pPr>
        <w:pStyle w:val="2"/>
        <w:numPr>
          <w:ilvl w:val="0"/>
          <w:numId w:val="2"/>
        </w:numPr>
        <w:spacing w:line="360" w:lineRule="auto"/>
        <w:ind w:left="0" w:firstLine="709"/>
        <w:rPr>
          <w:noProof/>
        </w:rPr>
      </w:pPr>
      <w:r>
        <w:rPr>
          <w:noProof/>
        </w:rPr>
        <w:t>Імідж, досвід, наявність добре відомих торгових марок;</w:t>
      </w:r>
    </w:p>
    <w:p w:rsidR="009262A4" w:rsidRDefault="00943B99">
      <w:pPr>
        <w:pStyle w:val="2"/>
        <w:numPr>
          <w:ilvl w:val="0"/>
          <w:numId w:val="2"/>
        </w:numPr>
        <w:spacing w:line="360" w:lineRule="auto"/>
        <w:ind w:left="0" w:firstLine="709"/>
        <w:rPr>
          <w:noProof/>
        </w:rPr>
      </w:pPr>
      <w:r>
        <w:rPr>
          <w:noProof/>
        </w:rPr>
        <w:t>Фінансовий стан;</w:t>
      </w:r>
    </w:p>
    <w:p w:rsidR="009262A4" w:rsidRDefault="00943B99">
      <w:pPr>
        <w:pStyle w:val="2"/>
        <w:numPr>
          <w:ilvl w:val="0"/>
          <w:numId w:val="2"/>
        </w:numPr>
        <w:spacing w:line="360" w:lineRule="auto"/>
        <w:ind w:left="0" w:firstLine="709"/>
        <w:rPr>
          <w:noProof/>
        </w:rPr>
      </w:pPr>
      <w:r>
        <w:rPr>
          <w:noProof/>
        </w:rPr>
        <w:t>Наявність передової технології та виробничих потужностей;</w:t>
      </w:r>
    </w:p>
    <w:p w:rsidR="009262A4" w:rsidRDefault="00943B99">
      <w:pPr>
        <w:pStyle w:val="2"/>
        <w:numPr>
          <w:ilvl w:val="0"/>
          <w:numId w:val="2"/>
        </w:numPr>
        <w:spacing w:line="360" w:lineRule="auto"/>
        <w:ind w:left="0" w:firstLine="709"/>
        <w:rPr>
          <w:noProof/>
        </w:rPr>
      </w:pPr>
      <w:r>
        <w:rPr>
          <w:noProof/>
        </w:rPr>
        <w:t>Наявність висококваліфікованих кадрів;</w:t>
      </w:r>
    </w:p>
    <w:p w:rsidR="009262A4" w:rsidRDefault="00943B99">
      <w:pPr>
        <w:pStyle w:val="2"/>
        <w:numPr>
          <w:ilvl w:val="0"/>
          <w:numId w:val="2"/>
        </w:numPr>
        <w:spacing w:line="360" w:lineRule="auto"/>
        <w:ind w:left="0" w:firstLine="709"/>
        <w:rPr>
          <w:noProof/>
        </w:rPr>
      </w:pPr>
      <w:r>
        <w:rPr>
          <w:noProof/>
        </w:rPr>
        <w:t>Вид і рівень реклами та інші.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Однак, просте порівняння факторів не дає змоги врахувати всі аспекти конкуренції в галузі. Як правило, порівняння факторів дає змогу лише констатувати кращий чи гірший рівень діяльності фірми. Проте, найважливішим є розуміння, чому конкуруюча фірма досягла кращих результатів та вжити відповідні заходи на своїй фірмі.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Слід розрізняти параметри та показники конкурентоспроможності.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Параметри конкурентоспроможності – це найчастіше кількісні характеристики властивостей товару, які враховують галузеві особливості оцінки його конкурентоспроможності.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Розрізняють наступні групи параметрів конкурентоспроможності: технічні, економічні, нормативні (різних типів).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Технічні параметри характеризують технічні та фізичні властивості товару, а також функції які виконує товар у процесі його використання.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Економічні параметри визначають рівень витрат та ціни споживання, обслуговування і т. д.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Нормативні параметри визначають відповідність товару встановленим нормам, стандартам і вимогам, що обумовлені законодавством та іншими нормативними документами.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Показники конкурентоспроможності – це сукупність системних критеріїв кількісної оцінки рівня конкурентоспроможності, які базуються на параметрах конкурентоспроможності (ціна, собівартість, прибутковість, потужність і т. д.).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В умовах ринкової економіки зібрати всю необхідну і повну інформацію про конкурента неможливо, проте необхідно ретельно аналізувати поточний стан конкурента, його конкурентну позицію в галузі.</w:t>
      </w:r>
    </w:p>
    <w:p w:rsidR="009262A4" w:rsidRDefault="00943B99">
      <w:pPr>
        <w:pStyle w:val="a3"/>
        <w:spacing w:line="360" w:lineRule="auto"/>
        <w:ind w:firstLine="709"/>
        <w:rPr>
          <w:noProof/>
        </w:rPr>
      </w:pPr>
      <w:r>
        <w:rPr>
          <w:noProof/>
        </w:rPr>
        <w:t>Найчастіше використовують функціональний підхід до оцінки потенціалу конкурента. При цьому об</w:t>
      </w:r>
      <w:r>
        <w:rPr>
          <w:noProof/>
        </w:rPr>
        <w:sym w:font="Symbol" w:char="F0A2"/>
      </w:r>
      <w:r>
        <w:rPr>
          <w:noProof/>
        </w:rPr>
        <w:t>єктами аналізу є: стратегії “портфеля продукції” з його різноманітними техніко-економічними характеристиками; маркетинг, виробництво, системи розподілу, дослідження та розробки, фінанси, кадри, система управління.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Портер пропонував оцінити конкуренцію за такими параметрами: фінансові цілі, відношення до ринку, системи контролю та стимулювання, організаційна структура, система бухгалтерського обліку, склад ради директорів, обмеженість з боку держави та зобов</w:t>
      </w:r>
      <w:r>
        <w:rPr>
          <w:noProof/>
        </w:rPr>
        <w:sym w:font="Symbol" w:char="F0A2"/>
      </w:r>
      <w:r>
        <w:rPr>
          <w:noProof/>
        </w:rPr>
        <w:t>язання фірми і т.д..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Аналіз конкурента має дати відповідь на питання про напрями діяльності та способи ведення конкурентної боротьби.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Крім аналізу існуючих конкурентів слід проводити оцінку і аналіз потенційних конкурентів. До потенційних конкурентів можуть бути віднесені такі фірми:</w:t>
      </w:r>
    </w:p>
    <w:p w:rsidR="009262A4" w:rsidRDefault="00943B99">
      <w:pPr>
        <w:pStyle w:val="2"/>
        <w:numPr>
          <w:ilvl w:val="0"/>
          <w:numId w:val="3"/>
        </w:numPr>
        <w:spacing w:line="360" w:lineRule="auto"/>
        <w:ind w:left="0" w:firstLine="709"/>
        <w:rPr>
          <w:noProof/>
        </w:rPr>
      </w:pPr>
      <w:r>
        <w:rPr>
          <w:noProof/>
        </w:rPr>
        <w:t>Що діють географічно близьких ринках, що схильні до експансії на інших ринках та мають для цього можливості;</w:t>
      </w:r>
    </w:p>
    <w:p w:rsidR="009262A4" w:rsidRDefault="00943B99">
      <w:pPr>
        <w:pStyle w:val="2"/>
        <w:numPr>
          <w:ilvl w:val="0"/>
          <w:numId w:val="3"/>
        </w:numPr>
        <w:spacing w:line="360" w:lineRule="auto"/>
        <w:ind w:left="0" w:firstLine="709"/>
        <w:rPr>
          <w:noProof/>
        </w:rPr>
      </w:pPr>
      <w:r>
        <w:rPr>
          <w:noProof/>
        </w:rPr>
        <w:t>Диверсифіковані фірми, які працюють у суміжних галузях та сферах;</w:t>
      </w:r>
    </w:p>
    <w:p w:rsidR="009262A4" w:rsidRDefault="00943B99">
      <w:pPr>
        <w:pStyle w:val="2"/>
        <w:numPr>
          <w:ilvl w:val="0"/>
          <w:numId w:val="3"/>
        </w:numPr>
        <w:spacing w:line="360" w:lineRule="auto"/>
        <w:ind w:left="0" w:firstLine="709"/>
        <w:rPr>
          <w:noProof/>
        </w:rPr>
      </w:pPr>
      <w:r>
        <w:rPr>
          <w:noProof/>
        </w:rPr>
        <w:t>Споживачі продукції виробничо-технічного призначення, що можуть налагодити частково чи повністю виробництво “не своєї” продукції;</w:t>
      </w:r>
    </w:p>
    <w:p w:rsidR="009262A4" w:rsidRDefault="00943B99">
      <w:pPr>
        <w:pStyle w:val="2"/>
        <w:numPr>
          <w:ilvl w:val="0"/>
          <w:numId w:val="3"/>
        </w:numPr>
        <w:spacing w:line="360" w:lineRule="auto"/>
        <w:ind w:left="0" w:firstLine="709"/>
        <w:rPr>
          <w:noProof/>
        </w:rPr>
      </w:pPr>
      <w:r>
        <w:rPr>
          <w:noProof/>
        </w:rPr>
        <w:t>Постачальники сировини, матеріалів і комплектуючих, що можуть налагодити переробку та виготовлення на своїх потужностях кінцевої продукції;</w:t>
      </w:r>
    </w:p>
    <w:p w:rsidR="009262A4" w:rsidRDefault="00943B99">
      <w:pPr>
        <w:pStyle w:val="2"/>
        <w:numPr>
          <w:ilvl w:val="0"/>
          <w:numId w:val="3"/>
        </w:numPr>
        <w:spacing w:line="360" w:lineRule="auto"/>
        <w:ind w:left="0" w:firstLine="709"/>
        <w:rPr>
          <w:noProof/>
        </w:rPr>
      </w:pPr>
      <w:r>
        <w:rPr>
          <w:noProof/>
        </w:rPr>
        <w:t>Невеликі підприємства, що можуть дістати підтримку держави або великих фірм, бути поглиненими цими великими фірмами і за короткий час розвинутись до статусу великого конкурента.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Порівняння окремих параметрів діяльності фірми дає можливість не лише визначити стан конкуруючої фірми, а і визначити сильні та слабкі сторони фірми її можливості та загрози.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Сильні сторони – це внутрішні можливості чи ресурс, що можуть зумовити формування конкурентної переваги.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Слабкі сторони – види діяльності, які фірма здійснює не досить добре, або ресурси, підсистема потенціалу, що неправильно використовуються.</w:t>
      </w:r>
    </w:p>
    <w:p w:rsidR="009262A4" w:rsidRDefault="00943B99">
      <w:pPr>
        <w:pStyle w:val="2"/>
        <w:spacing w:line="360" w:lineRule="auto"/>
        <w:ind w:firstLine="709"/>
        <w:rPr>
          <w:noProof/>
        </w:rPr>
      </w:pPr>
      <w:r>
        <w:rPr>
          <w:noProof/>
        </w:rPr>
        <w:t>Можливості – альтернативи, що їх може використати фірма для досягнення стратегічних цілей.</w:t>
      </w:r>
    </w:p>
    <w:p w:rsidR="009262A4" w:rsidRDefault="00943B99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Загрози – будь-які процеси або явища, що перешкоджають руху фірми у напрямку досягнення своїх місії та цілей.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Під час аналізу та вибору стратегії управління необхідно врахову</w:t>
      </w:r>
      <w:r>
        <w:rPr>
          <w:noProof/>
          <w:sz w:val="28"/>
          <w:lang w:val="uk-UA"/>
        </w:rPr>
        <w:softHyphen/>
        <w:t>вати різні фактори, які умовно поділяють на два рівні: макро- і мікро-рівень. Вивчаючи мікрорівень, слід враховувати фактори, пов'язані з конкретним становищем підприємства, наприклад, його розмірами, наявністю робочої сили, специфікою організаційної структури та ін. Необхідно чітко усвідомити, що навіть найдосвідченіші експерти та аналітики можуть лише рекомендувати певну стратегію, а оцінити можливості та взяти на себе всю повноту відповідальності за прий</w:t>
      </w:r>
      <w:r>
        <w:rPr>
          <w:noProof/>
          <w:sz w:val="28"/>
          <w:lang w:val="uk-UA"/>
        </w:rPr>
        <w:softHyphen/>
        <w:t>няття та розробку обраної стратегії повинен керівник підприємства (фірми). Для цього потрібно знати теорію та практику управління (ме</w:t>
      </w:r>
      <w:r>
        <w:rPr>
          <w:noProof/>
          <w:sz w:val="28"/>
          <w:lang w:val="uk-UA"/>
        </w:rPr>
        <w:softHyphen/>
        <w:t xml:space="preserve">неджмент) і вміти, що та з чого вибирати.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Ідеальної моделі управління не існує, оскільки кожне підприємство (фірма) унікальне. Кожний повинен шукати свою власну модель. Се</w:t>
      </w:r>
      <w:r>
        <w:rPr>
          <w:noProof/>
          <w:sz w:val="28"/>
          <w:lang w:val="uk-UA"/>
        </w:rPr>
        <w:softHyphen/>
        <w:t xml:space="preserve">ред факторів, що визначають такий вибір, можна назвати такі: розмір підприємства (фірми); характер продукції; характер стратегічної зони господарювання.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З погляду останнього фактора виділяють модель: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раціонального внутрішньофірмового управління в спокійному зов</w:t>
      </w:r>
      <w:r>
        <w:rPr>
          <w:noProof/>
          <w:sz w:val="28"/>
          <w:lang w:val="uk-UA"/>
        </w:rPr>
        <w:softHyphen/>
        <w:t xml:space="preserve">нішньому середовищі;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управління в умовах динамічного і різноманітного ринку;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управління в умовах динамічного науково-технічного прогресу;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пристосування до проблем, що виникають спонтанно, раптово під впливом зовнішнього середовища фірми.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Підприємства (фірми) перебувають у процесі постійного пошуку власної моделі управління (рис. 14). Це безпосередній процес, оскіль</w:t>
      </w:r>
      <w:r>
        <w:rPr>
          <w:noProof/>
          <w:sz w:val="28"/>
          <w:lang w:val="uk-UA"/>
        </w:rPr>
        <w:softHyphen/>
        <w:t>ки змінюється сама фірма та її середовище. Більшість американських компаній здійснюють окремі організаційні зміни не рідше від одного разу на рік, а великі організації провадять такі зміни кожних 4-5 ро</w:t>
      </w:r>
      <w:r>
        <w:rPr>
          <w:noProof/>
          <w:sz w:val="28"/>
          <w:lang w:val="uk-UA"/>
        </w:rPr>
        <w:softHyphen/>
        <w:t xml:space="preserve">ків. Загальний же напрям еволюції - перехід від моделі управління </w:t>
      </w:r>
      <w:r>
        <w:rPr>
          <w:noProof/>
          <w:spacing w:val="-1"/>
          <w:sz w:val="28"/>
          <w:lang w:val="uk-UA"/>
        </w:rPr>
        <w:t>в</w:t>
      </w:r>
      <w:r>
        <w:rPr>
          <w:noProof/>
          <w:sz w:val="28"/>
          <w:lang w:val="uk-UA"/>
        </w:rPr>
        <w:t xml:space="preserve"> умовах масового виробництва та відносно низького рівня конку</w:t>
      </w:r>
      <w:r>
        <w:rPr>
          <w:noProof/>
          <w:sz w:val="28"/>
          <w:lang w:val="uk-UA"/>
        </w:rPr>
        <w:softHyphen/>
        <w:t>ренції до моделі управління в умовах індивідуалізованого виробницт</w:t>
      </w:r>
      <w:r>
        <w:rPr>
          <w:noProof/>
          <w:sz w:val="28"/>
          <w:lang w:val="uk-UA"/>
        </w:rPr>
        <w:softHyphen/>
        <w:t xml:space="preserve">ва та конкуренції, що загострилася.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Сучасна система управління повинна бути простою та гнучкою, її основні критерії - забезпечення ефективності та конкурентоспро</w:t>
      </w:r>
      <w:r>
        <w:rPr>
          <w:noProof/>
          <w:sz w:val="28"/>
          <w:lang w:val="uk-UA"/>
        </w:rPr>
        <w:softHyphen/>
        <w:t>можності. На думку фахівців вона повинна мати такі основні харак</w:t>
      </w:r>
      <w:r>
        <w:rPr>
          <w:noProof/>
          <w:sz w:val="28"/>
          <w:lang w:val="uk-UA"/>
        </w:rPr>
        <w:softHyphen/>
        <w:t xml:space="preserve">теристики: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невеликі підрозділи укомплектовуються меншою кількістю, але більш кваліфікованими людьми;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невелика кількість рівнів управління;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структура, що грунтується на групах (командах) фахівців;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характер та якість продукції, графіки і процедури роботи, орієнто</w:t>
      </w:r>
      <w:r>
        <w:rPr>
          <w:noProof/>
          <w:sz w:val="28"/>
          <w:lang w:val="uk-UA"/>
        </w:rPr>
        <w:softHyphen/>
        <w:t xml:space="preserve">вані на споживача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Суть раціоналістичної стратегії полягає в переконанні, що успіх підприємства (фірми) залежить від таких факторів, як раціональна ор</w:t>
      </w:r>
      <w:r>
        <w:rPr>
          <w:noProof/>
          <w:sz w:val="28"/>
          <w:lang w:val="uk-UA"/>
        </w:rPr>
        <w:softHyphen/>
        <w:t>ганізація виробництва продукції, зниження витрат за рахунок вияв</w:t>
      </w:r>
      <w:r>
        <w:rPr>
          <w:noProof/>
          <w:sz w:val="28"/>
          <w:lang w:val="uk-UA"/>
        </w:rPr>
        <w:softHyphen/>
        <w:t>лення внутрішньовиробничих резервів, зростання продуктивності пра</w:t>
      </w:r>
      <w:r>
        <w:rPr>
          <w:noProof/>
          <w:sz w:val="28"/>
          <w:lang w:val="uk-UA"/>
        </w:rPr>
        <w:softHyphen/>
        <w:t>ці, ефективності використання всіх ресурсіа Підприємство (фірма) розглядається як замкнена система При такому підході цілі та зав</w:t>
      </w:r>
      <w:r>
        <w:rPr>
          <w:noProof/>
          <w:sz w:val="28"/>
          <w:lang w:val="uk-UA"/>
        </w:rPr>
        <w:softHyphen/>
        <w:t>дання вважають заданими і стабільними протягом тривалого часу. Основа стратегії - безперервне зростання та поглиблення спеціалі</w:t>
      </w:r>
      <w:r>
        <w:rPr>
          <w:noProof/>
          <w:sz w:val="28"/>
          <w:lang w:val="uk-UA"/>
        </w:rPr>
        <w:softHyphen/>
        <w:t>зації виробництва; побудова організаційної структури за функціональ</w:t>
      </w:r>
      <w:r>
        <w:rPr>
          <w:noProof/>
          <w:sz w:val="28"/>
          <w:lang w:val="uk-UA"/>
        </w:rPr>
        <w:softHyphen/>
      </w:r>
      <w:r>
        <w:rPr>
          <w:noProof/>
          <w:spacing w:val="2"/>
          <w:sz w:val="28"/>
          <w:lang w:val="uk-UA"/>
        </w:rPr>
        <w:t>ними</w:t>
      </w:r>
      <w:r>
        <w:rPr>
          <w:noProof/>
          <w:sz w:val="28"/>
          <w:lang w:val="uk-UA"/>
        </w:rPr>
        <w:t xml:space="preserve"> принципами (з чітким розподілом апарату управління по служ</w:t>
      </w:r>
      <w:r>
        <w:rPr>
          <w:noProof/>
          <w:sz w:val="28"/>
          <w:lang w:val="uk-UA"/>
        </w:rPr>
        <w:softHyphen/>
        <w:t>бах); контроль усіх видів діяльності, чітке виконання управління вказі</w:t>
      </w:r>
      <w:r>
        <w:rPr>
          <w:noProof/>
          <w:sz w:val="28"/>
          <w:lang w:val="uk-UA"/>
        </w:rPr>
        <w:softHyphen/>
        <w:t xml:space="preserve">вок зверху. Ця стратегія управління була властива централізованій системі економіки.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Вихідні перебудови нової стратегії зводяться до такого: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ставка робиться на людину, яка самореалізується (на відміну від людини економічної та соціальної);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. підприємство (фірма) розглядається як живий організм, що скла</w:t>
      </w:r>
      <w:r>
        <w:rPr>
          <w:noProof/>
          <w:sz w:val="28"/>
          <w:lang w:val="uk-UA"/>
        </w:rPr>
        <w:softHyphen/>
        <w:t xml:space="preserve">дається з людей, які об'єднуються за спільними цінностями („клан");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підприємству (фірмі) притаманне постійне оновлення, обумовлене внутрішнім прагненням і націлене на пристосування до зовнішніх фак</w:t>
      </w:r>
      <w:r>
        <w:rPr>
          <w:noProof/>
          <w:sz w:val="28"/>
          <w:lang w:val="uk-UA"/>
        </w:rPr>
        <w:softHyphen/>
        <w:t xml:space="preserve">торів, основним з яких є споживач.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Нова стратегія грунтується на системному, ситуаційному підході.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sz w:val="28"/>
          <w:lang w:val="uk-UA"/>
        </w:rPr>
        <w:t xml:space="preserve">Підприємство (фірма) - „відкрита система". </w:t>
      </w:r>
      <w:r>
        <w:rPr>
          <w:noProof/>
          <w:sz w:val="28"/>
          <w:lang w:val="uk-UA"/>
        </w:rPr>
        <w:t>Основні передумови її успіху не внутрішні, а зовнішні. Успіх пов'язується з тим, наскільки вдало підприємство (фірма) вписується у зовнішнє середовище (еко</w:t>
      </w:r>
      <w:r>
        <w:rPr>
          <w:noProof/>
          <w:sz w:val="28"/>
          <w:lang w:val="uk-UA"/>
        </w:rPr>
        <w:softHyphen/>
        <w:t>номічне, науково-технічне, соціально-політичне) та пристосовується до нього. Ситуаційний підхід до управління означає, що внутрішня по</w:t>
      </w:r>
      <w:r>
        <w:rPr>
          <w:noProof/>
          <w:sz w:val="28"/>
          <w:lang w:val="uk-UA"/>
        </w:rPr>
        <w:softHyphen/>
        <w:t>будова системи управління є відповіддю на вплив зовнішнього сере</w:t>
      </w:r>
      <w:r>
        <w:rPr>
          <w:noProof/>
          <w:sz w:val="28"/>
          <w:lang w:val="uk-UA"/>
        </w:rPr>
        <w:softHyphen/>
        <w:t>довища. Організаційний механізм пристосовується до виявлення но</w:t>
      </w:r>
      <w:r>
        <w:rPr>
          <w:noProof/>
          <w:sz w:val="28"/>
          <w:lang w:val="uk-UA"/>
        </w:rPr>
        <w:softHyphen/>
        <w:t>вих проблем і вироблення нових рішень. Маневрування при розподілі ресурсів оцінюється вище, ніж пунктуальність при витрачанні їх, а ке-рівники-підприємці виявляються потрібнішими за технократів. Вті</w:t>
      </w:r>
      <w:r>
        <w:rPr>
          <w:noProof/>
          <w:sz w:val="28"/>
          <w:lang w:val="uk-UA"/>
        </w:rPr>
        <w:softHyphen/>
        <w:t xml:space="preserve">ленням нового підходу до управління стало стратегічне управління, </w:t>
      </w:r>
      <w:r>
        <w:rPr>
          <w:noProof/>
          <w:spacing w:val="6"/>
          <w:sz w:val="28"/>
          <w:lang w:val="uk-UA"/>
        </w:rPr>
        <w:t>яке передбачає доповнення планування потенціалу підприємства</w:t>
      </w:r>
      <w:r>
        <w:rPr>
          <w:noProof/>
          <w:sz w:val="28"/>
          <w:lang w:val="uk-UA"/>
        </w:rPr>
        <w:t xml:space="preserve">  (фірми) плануванням стратегії на основі прогнозів майбутнього стану середовища. Зміна ситуації зумовлює зміну можливостей та страте</w:t>
      </w:r>
      <w:r>
        <w:rPr>
          <w:noProof/>
          <w:sz w:val="28"/>
          <w:lang w:val="uk-UA"/>
        </w:rPr>
        <w:softHyphen/>
        <w:t xml:space="preserve">гії. Передбачаються спеціальні заходи для зменшення опору цим змінам.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Нова стратегія управління потребує нових установок персоналу, нової управлінської культури (прагнення до радикальних змін, готов</w:t>
      </w:r>
      <w:r>
        <w:rPr>
          <w:noProof/>
          <w:sz w:val="28"/>
          <w:lang w:val="uk-UA"/>
        </w:rPr>
        <w:softHyphen/>
        <w:t xml:space="preserve">ність до ризику, орієнтації на створення нових можливостей та ін.).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sz w:val="28"/>
          <w:lang w:val="uk-UA"/>
        </w:rPr>
        <w:t xml:space="preserve">Стратегічне управління - </w:t>
      </w:r>
      <w:r>
        <w:rPr>
          <w:noProof/>
          <w:sz w:val="28"/>
          <w:lang w:val="uk-UA"/>
        </w:rPr>
        <w:t>одна з найсучасніших модифікацій управ</w:t>
      </w:r>
      <w:r>
        <w:rPr>
          <w:noProof/>
          <w:sz w:val="28"/>
          <w:lang w:val="uk-UA"/>
        </w:rPr>
        <w:softHyphen/>
        <w:t>ління підприємством (фірмою). Найбільшого поширення ця управлін</w:t>
      </w:r>
      <w:r>
        <w:rPr>
          <w:noProof/>
          <w:sz w:val="28"/>
          <w:lang w:val="uk-UA"/>
        </w:rPr>
        <w:softHyphen/>
        <w:t xml:space="preserve">ська стратегія набула в американських компаніях.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 сучасних умовах конкурентоспроможний той, хто швидко реагує на зміни обставин, не боїться ризику, займається інноваційною діяль</w:t>
      </w:r>
      <w:r>
        <w:rPr>
          <w:noProof/>
          <w:sz w:val="28"/>
          <w:lang w:val="uk-UA"/>
        </w:rPr>
        <w:softHyphen/>
        <w:t xml:space="preserve">ністю і сприймає нові технічні та економічні рішення Він виграє тоді, коли йде в ногу </w:t>
      </w:r>
      <w:r>
        <w:rPr>
          <w:i/>
          <w:iCs/>
          <w:noProof/>
          <w:sz w:val="28"/>
          <w:lang w:val="uk-UA"/>
        </w:rPr>
        <w:t xml:space="preserve">з </w:t>
      </w:r>
      <w:r>
        <w:rPr>
          <w:noProof/>
          <w:sz w:val="28"/>
          <w:lang w:val="uk-UA"/>
        </w:rPr>
        <w:t xml:space="preserve">часом, нарівні з технічним прогресом.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Аналізуючи роль цих факторів та, зокрема, їх вплив на поведінку менеджера, дослідники визначають такі інноваційні напрями страте</w:t>
      </w:r>
      <w:r>
        <w:rPr>
          <w:noProof/>
          <w:sz w:val="28"/>
          <w:lang w:val="uk-UA"/>
        </w:rPr>
        <w:softHyphen/>
        <w:t xml:space="preserve">гічного управління: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sz w:val="28"/>
          <w:lang w:val="uk-UA"/>
        </w:rPr>
        <w:t xml:space="preserve">традиційне - </w:t>
      </w:r>
      <w:r>
        <w:rPr>
          <w:noProof/>
          <w:sz w:val="28"/>
          <w:lang w:val="uk-UA"/>
        </w:rPr>
        <w:t>фірма не прагне ні до чого іншого, крім підвищення якості продукції, яку випускає. При цьому є повна гарантія, що в дов</w:t>
      </w:r>
      <w:r>
        <w:rPr>
          <w:noProof/>
          <w:sz w:val="28"/>
          <w:lang w:val="uk-UA"/>
        </w:rPr>
        <w:softHyphen/>
        <w:t xml:space="preserve">гостроковій перспективі ця фірма відстане техніко-технологічно та економічно;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sz w:val="28"/>
          <w:lang w:val="uk-UA"/>
        </w:rPr>
        <w:t xml:space="preserve">опортуністичне - </w:t>
      </w:r>
      <w:r>
        <w:rPr>
          <w:noProof/>
          <w:sz w:val="28"/>
          <w:lang w:val="uk-UA"/>
        </w:rPr>
        <w:t>фірма зайнята пошуками такого продукту, який не потребує великих витрат на дослідження та розробки, але з яким вона протягом певного часу одноосібне присутня на ринку. Пошук та використання „щілин" передбачає не тільки глибоке знання ринкової ситуації, високий рівень техніко-технологічного розвитку та адапта</w:t>
      </w:r>
      <w:r>
        <w:rPr>
          <w:noProof/>
          <w:sz w:val="28"/>
          <w:lang w:val="uk-UA"/>
        </w:rPr>
        <w:softHyphen/>
        <w:t>ційні здібності, а й високий рівень ризику втрати монопольного ста</w:t>
      </w:r>
      <w:r>
        <w:rPr>
          <w:noProof/>
          <w:sz w:val="28"/>
          <w:lang w:val="uk-UA"/>
        </w:rPr>
        <w:softHyphen/>
        <w:t xml:space="preserve">новища;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sz w:val="28"/>
          <w:lang w:val="uk-UA"/>
        </w:rPr>
        <w:t xml:space="preserve">імітаційне - </w:t>
      </w:r>
      <w:r>
        <w:rPr>
          <w:noProof/>
          <w:sz w:val="28"/>
          <w:lang w:val="uk-UA"/>
        </w:rPr>
        <w:t>нову технологію купують за ліцензіями. Це дешевше, швидше та надійніше, ніж власні розробки і винаходи. Проте для адап</w:t>
      </w:r>
      <w:r>
        <w:rPr>
          <w:noProof/>
          <w:sz w:val="28"/>
          <w:lang w:val="uk-UA"/>
        </w:rPr>
        <w:softHyphen/>
        <w:t xml:space="preserve">тації винаходу та створення на його основі оригінального продукту необхідна висока спеціальна кваліфікація та комплекс заходів щодо підтримання досягнутого рівня;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оборонне - у фірмі дослідження та розробки провадяться без пре</w:t>
      </w:r>
      <w:r>
        <w:rPr>
          <w:noProof/>
          <w:sz w:val="28"/>
          <w:lang w:val="uk-UA"/>
        </w:rPr>
        <w:softHyphen/>
        <w:t>тензій на зайняття провідних позицій, їх мета - не відставати від ін</w:t>
      </w:r>
      <w:r>
        <w:rPr>
          <w:noProof/>
          <w:sz w:val="28"/>
          <w:lang w:val="uk-UA"/>
        </w:rPr>
        <w:softHyphen/>
        <w:t>ших у технічному розвитку та підвищувати технічний рівень вироб</w:t>
      </w:r>
      <w:r>
        <w:rPr>
          <w:noProof/>
          <w:sz w:val="28"/>
          <w:lang w:val="uk-UA"/>
        </w:rPr>
        <w:softHyphen/>
        <w:t xml:space="preserve">ництва Це стратегія, яка не усуває ризику втрати фірмою позицій;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sz w:val="28"/>
          <w:lang w:val="uk-UA"/>
        </w:rPr>
        <w:t xml:space="preserve">залежне - </w:t>
      </w:r>
      <w:r>
        <w:rPr>
          <w:noProof/>
          <w:sz w:val="28"/>
          <w:lang w:val="uk-UA"/>
        </w:rPr>
        <w:t>великі корпорації передають для виробництва нової про</w:t>
      </w:r>
      <w:r>
        <w:rPr>
          <w:noProof/>
          <w:sz w:val="28"/>
          <w:lang w:val="uk-UA"/>
        </w:rPr>
        <w:softHyphen/>
        <w:t xml:space="preserve">дукції метод її виготовлення дрібним фірмам;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наступальне - прагнення фірми до першості на ринку. Це потребує високої кваліфікації та організаторської праці, але результати себе виправдовують. Для цього необхідно: організований, ефективний ін</w:t>
      </w:r>
      <w:r>
        <w:rPr>
          <w:noProof/>
          <w:sz w:val="28"/>
          <w:lang w:val="uk-UA"/>
        </w:rPr>
        <w:softHyphen/>
        <w:t>новаційний процес; наявність новаторів, творців; не традиційно мис</w:t>
      </w:r>
      <w:r>
        <w:rPr>
          <w:noProof/>
          <w:sz w:val="28"/>
          <w:lang w:val="uk-UA"/>
        </w:rPr>
        <w:softHyphen/>
        <w:t xml:space="preserve">ляче керівництво, здатне до нових ідей; можливість розподілу ризику; добрі знання ринку, маркетингова організація.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На початковому етапі розвитку підприємство (фірма), як правило, не може вибирати наступальний напрям. Реальним є напрям тради</w:t>
      </w:r>
      <w:r>
        <w:rPr>
          <w:noProof/>
          <w:spacing w:val="3"/>
          <w:sz w:val="28"/>
          <w:lang w:val="uk-UA"/>
        </w:rPr>
        <w:t>ційного</w:t>
      </w:r>
      <w:r>
        <w:rPr>
          <w:noProof/>
          <w:sz w:val="28"/>
          <w:lang w:val="uk-UA"/>
        </w:rPr>
        <w:t xml:space="preserve"> типу. Потім вже від розвитку фірми, від її керівництва зале</w:t>
      </w:r>
      <w:r>
        <w:rPr>
          <w:noProof/>
          <w:sz w:val="28"/>
          <w:lang w:val="uk-UA"/>
        </w:rPr>
        <w:softHyphen/>
        <w:t>жить, як вона зуміє перейти від становища емітатора, що використо</w:t>
      </w:r>
      <w:r>
        <w:rPr>
          <w:noProof/>
          <w:sz w:val="28"/>
          <w:lang w:val="uk-UA"/>
        </w:rPr>
        <w:softHyphen/>
        <w:t xml:space="preserve">вує чужі результати технічного розвитку, до наступальної поведінки, грунтується на власних творчих можливостях. </w:t>
      </w:r>
    </w:p>
    <w:p w:rsidR="009262A4" w:rsidRDefault="00943B9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Отже, вибір моделі управління, напрям інноваційної діяльності - це є вибір управлінської стратегії на той чи інший період функціонування та розвитку підприємства (фірми). Процес цей не простий, індивіду</w:t>
      </w:r>
      <w:r>
        <w:rPr>
          <w:noProof/>
          <w:sz w:val="28"/>
          <w:lang w:val="uk-UA"/>
        </w:rPr>
        <w:softHyphen/>
        <w:t>альний, потребує знань, досвіду, ретельної підготовки та відпові</w:t>
      </w:r>
      <w:r>
        <w:rPr>
          <w:noProof/>
          <w:sz w:val="28"/>
          <w:lang w:val="uk-UA"/>
        </w:rPr>
        <w:softHyphen/>
      </w:r>
      <w:r>
        <w:rPr>
          <w:noProof/>
          <w:spacing w:val="5"/>
          <w:sz w:val="28"/>
          <w:lang w:val="uk-UA"/>
        </w:rPr>
        <w:t xml:space="preserve">дальності </w:t>
      </w:r>
    </w:p>
    <w:p w:rsidR="009262A4" w:rsidRDefault="009262A4">
      <w:pPr>
        <w:spacing w:line="360" w:lineRule="auto"/>
        <w:rPr>
          <w:noProof/>
          <w:lang w:val="uk-UA"/>
        </w:rPr>
      </w:pPr>
    </w:p>
    <w:p w:rsidR="009262A4" w:rsidRDefault="009262A4">
      <w:pPr>
        <w:spacing w:line="360" w:lineRule="auto"/>
        <w:rPr>
          <w:noProof/>
          <w:lang w:val="uk-UA"/>
        </w:rPr>
      </w:pPr>
    </w:p>
    <w:p w:rsidR="009262A4" w:rsidRDefault="009262A4">
      <w:pPr>
        <w:spacing w:line="360" w:lineRule="auto"/>
        <w:rPr>
          <w:noProof/>
          <w:lang w:val="uk-UA"/>
        </w:rPr>
      </w:pPr>
    </w:p>
    <w:p w:rsidR="009262A4" w:rsidRDefault="00943B99">
      <w:pPr>
        <w:spacing w:line="360" w:lineRule="auto"/>
        <w:jc w:val="center"/>
        <w:rPr>
          <w:b/>
          <w:bCs/>
          <w:i/>
          <w:iCs/>
          <w:sz w:val="32"/>
          <w:lang w:val="uk-UA"/>
        </w:rPr>
      </w:pPr>
      <w:r>
        <w:rPr>
          <w:b/>
          <w:bCs/>
          <w:i/>
          <w:iCs/>
          <w:sz w:val="32"/>
          <w:lang w:val="uk-UA"/>
        </w:rPr>
        <w:br w:type="page"/>
        <w:t>Використана  література:</w:t>
      </w:r>
    </w:p>
    <w:p w:rsidR="009262A4" w:rsidRDefault="00943B99">
      <w:pPr>
        <w:numPr>
          <w:ilvl w:val="0"/>
          <w:numId w:val="4"/>
        </w:numPr>
        <w:spacing w:line="360" w:lineRule="auto"/>
        <w:rPr>
          <w:color w:val="000000"/>
          <w:spacing w:val="-1"/>
          <w:w w:val="101"/>
          <w:lang w:val="uk-UA"/>
        </w:rPr>
      </w:pPr>
      <w:r>
        <w:rPr>
          <w:color w:val="000000"/>
          <w:spacing w:val="-2"/>
          <w:w w:val="101"/>
          <w:lang w:val="uk-UA"/>
        </w:rPr>
        <w:t xml:space="preserve">Гальчинський А.С., Єщенко П.С., Палкін </w:t>
      </w:r>
      <w:r>
        <w:rPr>
          <w:color w:val="000000"/>
          <w:spacing w:val="8"/>
          <w:w w:val="101"/>
          <w:lang w:val="uk-UA"/>
        </w:rPr>
        <w:t>Ю.І.</w:t>
      </w:r>
      <w:r>
        <w:rPr>
          <w:color w:val="000000"/>
          <w:w w:val="101"/>
          <w:lang w:val="uk-UA"/>
        </w:rPr>
        <w:t xml:space="preserve"> </w:t>
      </w:r>
      <w:r>
        <w:rPr>
          <w:color w:val="000000"/>
          <w:spacing w:val="-2"/>
          <w:w w:val="101"/>
          <w:lang w:val="uk-UA"/>
        </w:rPr>
        <w:t xml:space="preserve">Основи економічних знань: Навч. посіб. – </w:t>
      </w:r>
      <w:r>
        <w:rPr>
          <w:color w:val="000000"/>
          <w:spacing w:val="-1"/>
          <w:w w:val="101"/>
          <w:lang w:val="uk-UA"/>
        </w:rPr>
        <w:t>К.: Вища шк., 1998.- 544с</w:t>
      </w:r>
    </w:p>
    <w:p w:rsidR="009262A4" w:rsidRDefault="00943B99">
      <w:pPr>
        <w:numPr>
          <w:ilvl w:val="0"/>
          <w:numId w:val="4"/>
        </w:numPr>
        <w:spacing w:line="360" w:lineRule="auto"/>
        <w:rPr>
          <w:iCs/>
          <w:lang w:val="uk-UA"/>
        </w:rPr>
      </w:pPr>
      <w:r>
        <w:rPr>
          <w:iCs/>
          <w:lang w:val="uk-UA"/>
        </w:rPr>
        <w:t>Маконнелл. К., Брю. С . Экономикс : принципы, проблемы и политика. -  М.: Республика. 1992. Т. 1</w:t>
      </w:r>
    </w:p>
    <w:p w:rsidR="009262A4" w:rsidRDefault="00943B99">
      <w:pPr>
        <w:numPr>
          <w:ilvl w:val="0"/>
          <w:numId w:val="4"/>
        </w:numPr>
        <w:spacing w:line="360" w:lineRule="auto"/>
        <w:rPr>
          <w:iCs/>
          <w:lang w:val="uk-UA"/>
        </w:rPr>
      </w:pPr>
      <w:r>
        <w:rPr>
          <w:iCs/>
          <w:color w:val="000000"/>
          <w:spacing w:val="-1"/>
          <w:w w:val="101"/>
          <w:lang w:val="uk-UA"/>
        </w:rPr>
        <w:t>Ковальчук В.М. Загальні основи ринкової економіки. Тернопіль СМП "Астон". 1994</w:t>
      </w:r>
    </w:p>
    <w:p w:rsidR="009262A4" w:rsidRDefault="00943B99">
      <w:pPr>
        <w:numPr>
          <w:ilvl w:val="0"/>
          <w:numId w:val="4"/>
        </w:numPr>
        <w:spacing w:line="360" w:lineRule="auto"/>
        <w:rPr>
          <w:iCs/>
          <w:lang w:val="uk-UA"/>
        </w:rPr>
      </w:pPr>
      <w:r>
        <w:rPr>
          <w:iCs/>
          <w:lang w:val="uk-UA"/>
        </w:rPr>
        <w:t>Основы экономической теории: политэкономический аспект: Учебник/Отв. ред. Г.Н. Климко. – 3-е изд., перераб. и доп. – К.: Знання-Прес, 2001. – 646с.</w:t>
      </w:r>
    </w:p>
    <w:p w:rsidR="009262A4" w:rsidRDefault="009262A4">
      <w:pPr>
        <w:spacing w:line="360" w:lineRule="auto"/>
        <w:rPr>
          <w:b/>
          <w:bCs/>
          <w:noProof/>
          <w:lang w:val="uk-UA"/>
        </w:rPr>
      </w:pPr>
      <w:bookmarkStart w:id="0" w:name="_GoBack"/>
      <w:bookmarkEnd w:id="0"/>
    </w:p>
    <w:sectPr w:rsidR="009262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09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CC2ED5"/>
    <w:multiLevelType w:val="hybridMultilevel"/>
    <w:tmpl w:val="0DD63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A1204C"/>
    <w:multiLevelType w:val="singleLevel"/>
    <w:tmpl w:val="B7F60384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">
    <w:nsid w:val="77F017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B99"/>
    <w:rsid w:val="007D292C"/>
    <w:rsid w:val="009262A4"/>
    <w:rsid w:val="009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7705-1814-4AF0-BBCE-4E1FFA3C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="851"/>
      <w:jc w:val="both"/>
    </w:pPr>
    <w:rPr>
      <w:szCs w:val="20"/>
      <w:lang w:val="uk-UA"/>
    </w:rPr>
  </w:style>
  <w:style w:type="paragraph" w:styleId="a3">
    <w:name w:val="Body Text"/>
    <w:basedOn w:val="a"/>
    <w:semiHidden/>
    <w:pPr>
      <w:jc w:val="both"/>
    </w:pPr>
    <w:rPr>
      <w:szCs w:val="20"/>
      <w:lang w:val="uk-UA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СТРАТЕГІЯ  ПІДПРИЄМСТВА – це генеральна комплексна  програма дій, яка визначає пріоритети і для підприємства проблеми, його мі</vt:lpstr>
    </vt:vector>
  </TitlesOfParts>
  <Manager>Менеджмент. Маркетинг. Реклама</Manager>
  <Company>Менеджмент. Маркетинг. Реклама</Company>
  <LinksUpToDate>false</LinksUpToDate>
  <CharactersWithSpaces>13867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СТРАТЕГІЯ  ПІДПРИЄМСТВА – це генеральна комплексна  програма дій, яка визначає пріоритети і для підприємства проблеми, його мі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Irina</cp:lastModifiedBy>
  <cp:revision>2</cp:revision>
  <dcterms:created xsi:type="dcterms:W3CDTF">2014-08-18T11:54:00Z</dcterms:created>
  <dcterms:modified xsi:type="dcterms:W3CDTF">2014-08-18T11:54:00Z</dcterms:modified>
  <cp:category>Менеджмент. Маркетинг. Реклама</cp:category>
</cp:coreProperties>
</file>