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387" w:rsidRDefault="00706C14">
      <w:pPr>
        <w:spacing w:line="360" w:lineRule="auto"/>
        <w:ind w:firstLine="720"/>
        <w:jc w:val="both"/>
        <w:rPr>
          <w:rFonts w:ascii="Times New Roman" w:hAnsi="Times New Roman"/>
          <w:sz w:val="24"/>
        </w:rPr>
      </w:pPr>
      <w:r>
        <w:rPr>
          <w:rFonts w:ascii="Times New Roman" w:hAnsi="Times New Roman"/>
          <w:sz w:val="24"/>
        </w:rPr>
        <w:t>Давньоруська держава згуртувала розрізнені народи Східної Європи, створила сприятливі умови для розвитку їх економічного, політичного</w:t>
      </w:r>
      <w:r>
        <w:rPr>
          <w:rFonts w:ascii="Times New Roman" w:hAnsi="Times New Roman"/>
          <w:noProof/>
          <w:sz w:val="24"/>
        </w:rPr>
        <w:t xml:space="preserve"> і</w:t>
      </w:r>
      <w:r>
        <w:rPr>
          <w:rFonts w:ascii="Times New Roman" w:hAnsi="Times New Roman"/>
          <w:sz w:val="24"/>
        </w:rPr>
        <w:t xml:space="preserve"> культурного життя, зробила країну не тільки оборо</w:t>
      </w:r>
      <w:r>
        <w:rPr>
          <w:rFonts w:ascii="Times New Roman" w:hAnsi="Times New Roman"/>
          <w:sz w:val="24"/>
        </w:rPr>
        <w:softHyphen/>
        <w:t>ноздатною, але й грізною для ворогів. Однак, починаючи вже з другої половини</w:t>
      </w:r>
      <w:r>
        <w:rPr>
          <w:rFonts w:ascii="Times New Roman" w:hAnsi="Times New Roman"/>
          <w:noProof/>
          <w:sz w:val="24"/>
        </w:rPr>
        <w:t xml:space="preserve"> XI</w:t>
      </w:r>
      <w:r>
        <w:rPr>
          <w:rFonts w:ascii="Times New Roman" w:hAnsi="Times New Roman"/>
          <w:sz w:val="24"/>
        </w:rPr>
        <w:t xml:space="preserve"> століття, в результаті розвитку феодального землеволодіння, політичного посилення великих землевласників, еко</w:t>
      </w:r>
      <w:r>
        <w:rPr>
          <w:rFonts w:ascii="Times New Roman" w:hAnsi="Times New Roman"/>
          <w:sz w:val="24"/>
        </w:rPr>
        <w:softHyphen/>
        <w:t>номічного і політичного зростання окремих міст, які стали новими центрами окремих земель Київської держави, кожна з яких стала проводити свій власний курс, поступово набирав сили процес розпаду Київської Русі.</w:t>
      </w:r>
    </w:p>
    <w:p w:rsidR="00F20387" w:rsidRDefault="00706C14">
      <w:pPr>
        <w:spacing w:line="360" w:lineRule="auto"/>
        <w:ind w:firstLine="720"/>
        <w:jc w:val="both"/>
        <w:rPr>
          <w:rFonts w:ascii="Times New Roman" w:hAnsi="Times New Roman"/>
          <w:sz w:val="24"/>
        </w:rPr>
      </w:pPr>
      <w:r>
        <w:rPr>
          <w:rFonts w:ascii="Times New Roman" w:hAnsi="Times New Roman"/>
          <w:sz w:val="24"/>
        </w:rPr>
        <w:t>На кінець</w:t>
      </w:r>
      <w:r>
        <w:rPr>
          <w:rFonts w:ascii="Times New Roman" w:hAnsi="Times New Roman"/>
          <w:noProof/>
          <w:sz w:val="24"/>
        </w:rPr>
        <w:t xml:space="preserve"> XII</w:t>
      </w:r>
      <w:r>
        <w:rPr>
          <w:rFonts w:ascii="Times New Roman" w:hAnsi="Times New Roman"/>
          <w:sz w:val="24"/>
        </w:rPr>
        <w:t xml:space="preserve"> ст. нові політичні центри посилились і від</w:t>
      </w:r>
      <w:r>
        <w:rPr>
          <w:rFonts w:ascii="Times New Roman" w:hAnsi="Times New Roman"/>
          <w:sz w:val="24"/>
        </w:rPr>
        <w:softHyphen/>
        <w:t>окремились настільки, що можна вести мову про чотири групи земель, всередині яких існували особливо тісні економічні й політичні взаємини:</w:t>
      </w:r>
      <w:r>
        <w:rPr>
          <w:rFonts w:ascii="Times New Roman" w:hAnsi="Times New Roman"/>
          <w:noProof/>
          <w:sz w:val="24"/>
        </w:rPr>
        <w:t xml:space="preserve"> 1.</w:t>
      </w:r>
      <w:r>
        <w:rPr>
          <w:rFonts w:ascii="Times New Roman" w:hAnsi="Times New Roman"/>
          <w:sz w:val="24"/>
        </w:rPr>
        <w:t xml:space="preserve"> Київська, Чернігівська і Сіверська;</w:t>
      </w:r>
      <w:r>
        <w:rPr>
          <w:rFonts w:ascii="Times New Roman" w:hAnsi="Times New Roman"/>
          <w:noProof/>
          <w:sz w:val="24"/>
        </w:rPr>
        <w:t xml:space="preserve"> 2.</w:t>
      </w:r>
      <w:r>
        <w:rPr>
          <w:rFonts w:ascii="Times New Roman" w:hAnsi="Times New Roman"/>
          <w:sz w:val="24"/>
        </w:rPr>
        <w:t xml:space="preserve"> Галицька і Волинська;</w:t>
      </w:r>
      <w:r>
        <w:rPr>
          <w:rFonts w:ascii="Times New Roman" w:hAnsi="Times New Roman"/>
          <w:noProof/>
          <w:sz w:val="24"/>
        </w:rPr>
        <w:t xml:space="preserve"> 3.</w:t>
      </w:r>
      <w:r>
        <w:rPr>
          <w:rFonts w:ascii="Times New Roman" w:hAnsi="Times New Roman"/>
          <w:sz w:val="24"/>
        </w:rPr>
        <w:t xml:space="preserve"> Новгородська, Псковська, Смоленська, Полоцька і Вітебська;</w:t>
      </w:r>
      <w:r>
        <w:rPr>
          <w:rFonts w:ascii="Times New Roman" w:hAnsi="Times New Roman"/>
          <w:noProof/>
          <w:sz w:val="24"/>
        </w:rPr>
        <w:t xml:space="preserve"> 4.</w:t>
      </w:r>
      <w:r>
        <w:rPr>
          <w:rFonts w:ascii="Times New Roman" w:hAnsi="Times New Roman"/>
          <w:sz w:val="24"/>
        </w:rPr>
        <w:t xml:space="preserve"> Ростово-Суздальська, Рязанська, Устюзька, Му</w:t>
      </w:r>
      <w:r>
        <w:rPr>
          <w:rFonts w:ascii="Times New Roman" w:hAnsi="Times New Roman"/>
          <w:sz w:val="24"/>
        </w:rPr>
        <w:softHyphen/>
        <w:t>ромська. Як вже зазначалося у другому розділі, роздробленість була закономірним етапом розвитку феодальних відносин і сприяла дальшому зміцненню феодальної формації. Разом з тим роз</w:t>
      </w:r>
      <w:r>
        <w:rPr>
          <w:rFonts w:ascii="Times New Roman" w:hAnsi="Times New Roman"/>
          <w:sz w:val="24"/>
        </w:rPr>
        <w:softHyphen/>
        <w:t>дробленість послабила сили держави і народу в боротьбі із зовніш</w:t>
      </w:r>
      <w:r>
        <w:rPr>
          <w:rFonts w:ascii="Times New Roman" w:hAnsi="Times New Roman"/>
          <w:sz w:val="24"/>
        </w:rPr>
        <w:softHyphen/>
        <w:t>ньою загрозою; це особливо трагічно виявилося пізніше, у роки навали орд Батия, що й призвело до занепаду Київської Русі.</w:t>
      </w:r>
    </w:p>
    <w:p w:rsidR="00F20387" w:rsidRDefault="00706C14">
      <w:pPr>
        <w:spacing w:line="360" w:lineRule="auto"/>
        <w:ind w:firstLine="720"/>
        <w:jc w:val="both"/>
        <w:rPr>
          <w:rFonts w:ascii="Times New Roman" w:hAnsi="Times New Roman"/>
          <w:sz w:val="24"/>
        </w:rPr>
      </w:pPr>
      <w:r>
        <w:rPr>
          <w:rFonts w:ascii="Times New Roman" w:hAnsi="Times New Roman"/>
          <w:sz w:val="24"/>
        </w:rPr>
        <w:t>Тут доцільно коротко зупинитися на проблемі історичної спад</w:t>
      </w:r>
      <w:r>
        <w:rPr>
          <w:rFonts w:ascii="Times New Roman" w:hAnsi="Times New Roman"/>
          <w:sz w:val="24"/>
        </w:rPr>
        <w:softHyphen/>
        <w:t>щини Київської держави. Серед розмаїття точок зору полярними виявилися концепції С. Соловйова і М. Грушевського. Перша, підготовлена попередніми спробами (М. Карамзіна, М. Погодіна), передбачає таку конструкцію історичного розвитку: Київ</w:t>
      </w:r>
      <w:r>
        <w:rPr>
          <w:rFonts w:ascii="Times New Roman" w:hAnsi="Times New Roman"/>
          <w:noProof/>
          <w:sz w:val="24"/>
        </w:rPr>
        <w:t xml:space="preserve"> —</w:t>
      </w:r>
      <w:r>
        <w:rPr>
          <w:rFonts w:ascii="Times New Roman" w:hAnsi="Times New Roman"/>
          <w:sz w:val="24"/>
        </w:rPr>
        <w:t xml:space="preserve"> Воло</w:t>
      </w:r>
      <w:r>
        <w:rPr>
          <w:rFonts w:ascii="Times New Roman" w:hAnsi="Times New Roman"/>
          <w:sz w:val="24"/>
        </w:rPr>
        <w:softHyphen/>
        <w:t>димир</w:t>
      </w:r>
      <w:r>
        <w:rPr>
          <w:rFonts w:ascii="Times New Roman" w:hAnsi="Times New Roman"/>
          <w:noProof/>
          <w:sz w:val="24"/>
        </w:rPr>
        <w:t xml:space="preserve"> —</w:t>
      </w:r>
      <w:r>
        <w:rPr>
          <w:rFonts w:ascii="Times New Roman" w:hAnsi="Times New Roman"/>
          <w:sz w:val="24"/>
        </w:rPr>
        <w:t xml:space="preserve"> Москва. Прихильники цієї концепції, особливо ті, котрі зазнали впливу юридичної школи</w:t>
      </w:r>
      <w:r>
        <w:rPr>
          <w:rFonts w:ascii="Times New Roman" w:hAnsi="Times New Roman"/>
          <w:noProof/>
          <w:sz w:val="24"/>
        </w:rPr>
        <w:t xml:space="preserve"> XIX</w:t>
      </w:r>
      <w:r>
        <w:rPr>
          <w:rFonts w:ascii="Times New Roman" w:hAnsi="Times New Roman"/>
          <w:sz w:val="24"/>
        </w:rPr>
        <w:t xml:space="preserve"> століття, доводили, що, оскільки росіяни були єдиною східнослов'янською нацією, яка створила у новітні часи свою державу (апогей історичного процесу вони вбачають у розвитку державності), зв'язок Московської держави із першою державою східних слов'ян був найбільш важ</w:t>
      </w:r>
      <w:r>
        <w:rPr>
          <w:rFonts w:ascii="Times New Roman" w:hAnsi="Times New Roman"/>
          <w:sz w:val="24"/>
        </w:rPr>
        <w:softHyphen/>
        <w:t>ливим і послідовним. Із цього випливає, що, оскільки тоді українці і білоруси власних держав не мали, між їхньою історією ніяких суттєвих зв'язків не існувало. Безпідставність таких однозначних висновків давно доведено, але час від часу ця точка зору знову стає предметом жвавих дискусій</w:t>
      </w:r>
      <w:r>
        <w:rPr>
          <w:rFonts w:ascii="Times New Roman" w:hAnsi="Times New Roman"/>
          <w:noProof/>
          <w:sz w:val="24"/>
        </w:rPr>
        <w:t xml:space="preserve"> </w:t>
      </w:r>
      <w:r>
        <w:rPr>
          <w:rFonts w:ascii="Times New Roman" w:hAnsi="Times New Roman"/>
          <w:sz w:val="24"/>
        </w:rPr>
        <w:t>і виступів політиків і науковців.</w:t>
      </w:r>
    </w:p>
    <w:p w:rsidR="00F20387" w:rsidRDefault="00706C14">
      <w:pPr>
        <w:spacing w:line="360" w:lineRule="auto"/>
        <w:ind w:firstLine="720"/>
        <w:jc w:val="both"/>
        <w:rPr>
          <w:rFonts w:ascii="Times New Roman" w:hAnsi="Times New Roman"/>
          <w:sz w:val="24"/>
        </w:rPr>
      </w:pPr>
      <w:r>
        <w:rPr>
          <w:rFonts w:ascii="Times New Roman" w:hAnsi="Times New Roman"/>
          <w:sz w:val="24"/>
        </w:rPr>
        <w:t>У статті «Звичайна схема «руської» історії й справа раціональ</w:t>
      </w:r>
      <w:r>
        <w:rPr>
          <w:rFonts w:ascii="Times New Roman" w:hAnsi="Times New Roman"/>
          <w:sz w:val="24"/>
        </w:rPr>
        <w:softHyphen/>
        <w:t>ного укладу історії східного слов'янства»</w:t>
      </w:r>
      <w:r>
        <w:rPr>
          <w:rFonts w:ascii="Times New Roman" w:hAnsi="Times New Roman"/>
          <w:noProof/>
          <w:sz w:val="24"/>
        </w:rPr>
        <w:t xml:space="preserve"> (1904</w:t>
      </w:r>
      <w:r>
        <w:rPr>
          <w:rFonts w:ascii="Times New Roman" w:hAnsi="Times New Roman"/>
          <w:sz w:val="24"/>
          <w:lang w:val="ru-RU"/>
        </w:rPr>
        <w:t xml:space="preserve"> р.) М. Грушевський </w:t>
      </w:r>
      <w:r>
        <w:rPr>
          <w:rFonts w:ascii="Times New Roman" w:hAnsi="Times New Roman"/>
          <w:sz w:val="24"/>
        </w:rPr>
        <w:t>не обґрунтував детально альтернативної конструкції, відзначивши, що «київський період перейшов не у володимиро-московський, а в галицько-волинський</w:t>
      </w:r>
      <w:r>
        <w:rPr>
          <w:rFonts w:ascii="Times New Roman" w:hAnsi="Times New Roman"/>
          <w:noProof/>
          <w:sz w:val="24"/>
        </w:rPr>
        <w:t xml:space="preserve"> XIII</w:t>
      </w:r>
      <w:r>
        <w:rPr>
          <w:rFonts w:ascii="Times New Roman" w:hAnsi="Times New Roman"/>
          <w:sz w:val="24"/>
        </w:rPr>
        <w:t xml:space="preserve"> в., потім литовсько-польський</w:t>
      </w:r>
      <w:r>
        <w:rPr>
          <w:rFonts w:ascii="Times New Roman" w:hAnsi="Times New Roman"/>
          <w:noProof/>
          <w:sz w:val="24"/>
        </w:rPr>
        <w:t xml:space="preserve"> XIV— XVI</w:t>
      </w:r>
      <w:r>
        <w:rPr>
          <w:rFonts w:ascii="Times New Roman" w:hAnsi="Times New Roman"/>
          <w:sz w:val="24"/>
        </w:rPr>
        <w:t xml:space="preserve"> вв.» </w:t>
      </w:r>
    </w:p>
    <w:p w:rsidR="00F20387" w:rsidRDefault="00706C14">
      <w:pPr>
        <w:spacing w:line="360" w:lineRule="auto"/>
        <w:ind w:firstLine="720"/>
        <w:jc w:val="both"/>
        <w:rPr>
          <w:rFonts w:ascii="Times New Roman" w:hAnsi="Times New Roman"/>
          <w:sz w:val="24"/>
        </w:rPr>
      </w:pPr>
      <w:r>
        <w:rPr>
          <w:rFonts w:ascii="Times New Roman" w:hAnsi="Times New Roman"/>
          <w:sz w:val="24"/>
        </w:rPr>
        <w:t>Однак історик послався на власну концепцію, розроблену в універ</w:t>
      </w:r>
      <w:r>
        <w:rPr>
          <w:rFonts w:ascii="Times New Roman" w:hAnsi="Times New Roman"/>
          <w:sz w:val="24"/>
        </w:rPr>
        <w:softHyphen/>
        <w:t>ситетському курсі та в праці «Історія України-</w:t>
      </w:r>
      <w:r>
        <w:rPr>
          <w:rFonts w:ascii="Times New Roman" w:hAnsi="Times New Roman"/>
          <w:sz w:val="24"/>
          <w:lang w:val="ru-RU"/>
        </w:rPr>
        <w:t>Руси».</w:t>
      </w:r>
      <w:r>
        <w:rPr>
          <w:rFonts w:ascii="Times New Roman" w:hAnsi="Times New Roman"/>
          <w:sz w:val="24"/>
        </w:rPr>
        <w:t xml:space="preserve"> Незважаючи на те, що у повній відповідності до своїх народовських переконань М. Грушевський наполягав на історії народу, а не державних утворень, у яких народу доводиться існувати, схема історика багато в чому була зумовлена саме державницьким підходом.</w:t>
      </w:r>
    </w:p>
    <w:p w:rsidR="00F20387" w:rsidRDefault="00706C14">
      <w:pPr>
        <w:spacing w:line="360" w:lineRule="auto"/>
        <w:ind w:firstLine="720"/>
        <w:jc w:val="both"/>
        <w:rPr>
          <w:rFonts w:ascii="Times New Roman" w:hAnsi="Times New Roman"/>
          <w:sz w:val="24"/>
        </w:rPr>
      </w:pPr>
      <w:r>
        <w:rPr>
          <w:rFonts w:ascii="Times New Roman" w:hAnsi="Times New Roman"/>
          <w:sz w:val="24"/>
        </w:rPr>
        <w:t>Наявність різних точок зору, запеклість дискусій щодо спад</w:t>
      </w:r>
      <w:r>
        <w:rPr>
          <w:rFonts w:ascii="Times New Roman" w:hAnsi="Times New Roman"/>
          <w:sz w:val="24"/>
        </w:rPr>
        <w:softHyphen/>
        <w:t xml:space="preserve">щини Київської Русі зайвий раз свідчать про те, як тісно переплелися в історіографії Давньоруської держави політичні, ідеологічні та наукові питання. Для нашого ж дальшого викладу вихідним є, </w:t>
      </w:r>
      <w:r>
        <w:rPr>
          <w:rFonts w:ascii="Times New Roman" w:hAnsi="Times New Roman"/>
          <w:sz w:val="24"/>
          <w:lang w:val="ru-RU"/>
        </w:rPr>
        <w:t>К</w:t>
      </w:r>
      <w:r>
        <w:rPr>
          <w:rFonts w:ascii="Times New Roman" w:hAnsi="Times New Roman"/>
          <w:sz w:val="24"/>
        </w:rPr>
        <w:t xml:space="preserve"> безумовно, незаперечний для більшості вчених факт: у південно-західній частині Русі Галицько-Волинське князівство було безпосе</w:t>
      </w:r>
      <w:r>
        <w:rPr>
          <w:rFonts w:ascii="Times New Roman" w:hAnsi="Times New Roman"/>
          <w:sz w:val="24"/>
        </w:rPr>
        <w:softHyphen/>
        <w:t>реднім спадкоємцем Київської Русі, продовжувачем її традицій. Розташована в східних передгір'ях Карпат, у верхів'ях річок Дністра й Пруту Галичина межувала на сході з розлогими й лісистими рівнинами Волині. Здавна ці території заселяли племена дулібів, бужан, волинян, частково тиверців і білих хорватів. На схід від Волині лежало Київське князівство. Якщо Галичина на своїх західних та північних кордонах мала боротися з агресивними мадя</w:t>
      </w:r>
      <w:r>
        <w:rPr>
          <w:rFonts w:ascii="Times New Roman" w:hAnsi="Times New Roman"/>
          <w:sz w:val="24"/>
        </w:rPr>
        <w:softHyphen/>
        <w:t>рами та поляками, то єдиними чужоземними сусідами Волині були литовські племена на півночі. Обидва князівства мали вдале розта</w:t>
      </w:r>
      <w:r>
        <w:rPr>
          <w:rFonts w:ascii="Times New Roman" w:hAnsi="Times New Roman"/>
          <w:sz w:val="24"/>
        </w:rPr>
        <w:softHyphen/>
        <w:t>шування, недосяжне для нападів кочових племен. Волинь і особливо Галичина були густо заселеними, а їхні міста стояли на стратегічно важливих торгових шляхах із Заходу. Крім того, у Галичині містилися великі родовища солі</w:t>
      </w:r>
      <w:r>
        <w:rPr>
          <w:rFonts w:ascii="Times New Roman" w:hAnsi="Times New Roman"/>
          <w:noProof/>
          <w:sz w:val="24"/>
        </w:rPr>
        <w:t xml:space="preserve"> —</w:t>
      </w:r>
      <w:r>
        <w:rPr>
          <w:rFonts w:ascii="Times New Roman" w:hAnsi="Times New Roman"/>
          <w:sz w:val="24"/>
        </w:rPr>
        <w:t xml:space="preserve"> товару, який відігравав велику </w:t>
      </w:r>
      <w:r>
        <w:rPr>
          <w:rFonts w:ascii="Times New Roman" w:hAnsi="Times New Roman"/>
          <w:sz w:val="24"/>
          <w:lang w:val="ru-RU"/>
        </w:rPr>
        <w:t>роль у</w:t>
      </w:r>
      <w:r>
        <w:rPr>
          <w:rFonts w:ascii="Times New Roman" w:hAnsi="Times New Roman"/>
          <w:sz w:val="24"/>
        </w:rPr>
        <w:t xml:space="preserve"> житті Київської Русі.</w:t>
      </w:r>
    </w:p>
    <w:p w:rsidR="00F20387" w:rsidRDefault="00706C14">
      <w:pPr>
        <w:spacing w:line="360" w:lineRule="auto"/>
        <w:ind w:firstLine="720"/>
        <w:jc w:val="both"/>
        <w:rPr>
          <w:rFonts w:ascii="Times New Roman" w:hAnsi="Times New Roman"/>
          <w:sz w:val="24"/>
        </w:rPr>
      </w:pPr>
      <w:r>
        <w:rPr>
          <w:rFonts w:ascii="Times New Roman" w:hAnsi="Times New Roman"/>
          <w:sz w:val="24"/>
        </w:rPr>
        <w:t>Володимир Святославич у</w:t>
      </w:r>
      <w:r>
        <w:rPr>
          <w:rFonts w:ascii="Times New Roman" w:hAnsi="Times New Roman"/>
          <w:noProof/>
          <w:sz w:val="24"/>
        </w:rPr>
        <w:t xml:space="preserve"> 980—990</w:t>
      </w:r>
      <w:r>
        <w:rPr>
          <w:rFonts w:ascii="Times New Roman" w:hAnsi="Times New Roman"/>
          <w:sz w:val="24"/>
          <w:lang w:val="en-US"/>
        </w:rPr>
        <w:t xml:space="preserve"> pp.</w:t>
      </w:r>
      <w:r>
        <w:rPr>
          <w:rFonts w:ascii="Times New Roman" w:hAnsi="Times New Roman"/>
          <w:sz w:val="24"/>
        </w:rPr>
        <w:t xml:space="preserve"> відвоював у поляків Галичину та Волинь, але остаточно вони увійшли до складу Київської держави за врядування Ярослава Мудрого. На Волині було засно</w:t>
      </w:r>
      <w:r>
        <w:rPr>
          <w:rFonts w:ascii="Times New Roman" w:hAnsi="Times New Roman"/>
          <w:sz w:val="24"/>
        </w:rPr>
        <w:softHyphen/>
        <w:t>вано місто Володимир, що згодом стало столицею цих земель. У Га</w:t>
      </w:r>
      <w:r>
        <w:rPr>
          <w:rFonts w:ascii="Times New Roman" w:hAnsi="Times New Roman"/>
          <w:sz w:val="24"/>
        </w:rPr>
        <w:softHyphen/>
        <w:t>личині політичний центр князівства перемістився до міста Галича. Київські князі закріпили ці землі за собою як особисті володіння. Тому першими в Галичині правили Ростиславичі, нащадки онука Ярослава Мудрого. Тим часом на Волині до влади прийшли Мстиславичі, що вели свій рід від Володимира</w:t>
      </w:r>
      <w:r>
        <w:rPr>
          <w:rFonts w:ascii="Times New Roman" w:hAnsi="Times New Roman"/>
          <w:sz w:val="24"/>
          <w:lang w:val="ru-RU"/>
        </w:rPr>
        <w:t xml:space="preserve"> Мономаха.</w:t>
      </w:r>
    </w:p>
    <w:p w:rsidR="00F20387" w:rsidRDefault="00706C14">
      <w:pPr>
        <w:spacing w:line="360" w:lineRule="auto"/>
        <w:ind w:firstLine="720"/>
        <w:jc w:val="both"/>
        <w:rPr>
          <w:rFonts w:ascii="Times New Roman" w:hAnsi="Times New Roman"/>
          <w:sz w:val="24"/>
        </w:rPr>
      </w:pPr>
      <w:r>
        <w:rPr>
          <w:rFonts w:ascii="Times New Roman" w:hAnsi="Times New Roman"/>
          <w:sz w:val="24"/>
        </w:rPr>
        <w:t>Початковий етап створення відокремленого князівства в Галиць</w:t>
      </w:r>
      <w:r>
        <w:rPr>
          <w:rFonts w:ascii="Times New Roman" w:hAnsi="Times New Roman"/>
          <w:sz w:val="24"/>
        </w:rPr>
        <w:softHyphen/>
        <w:t>кій землі відомий в досить загальних рисах. За свідченням літописів у</w:t>
      </w:r>
      <w:r>
        <w:rPr>
          <w:rFonts w:ascii="Times New Roman" w:hAnsi="Times New Roman"/>
          <w:noProof/>
          <w:sz w:val="24"/>
        </w:rPr>
        <w:t xml:space="preserve"> 1084</w:t>
      </w:r>
      <w:r>
        <w:rPr>
          <w:rFonts w:ascii="Times New Roman" w:hAnsi="Times New Roman"/>
          <w:sz w:val="24"/>
        </w:rPr>
        <w:t xml:space="preserve"> році тут здобули владу правнуки Ярослава Мудрого, князі Ростиславичі</w:t>
      </w:r>
      <w:r>
        <w:rPr>
          <w:rFonts w:ascii="Times New Roman" w:hAnsi="Times New Roman"/>
          <w:noProof/>
          <w:sz w:val="24"/>
        </w:rPr>
        <w:t xml:space="preserve"> —</w:t>
      </w:r>
      <w:r>
        <w:rPr>
          <w:rFonts w:ascii="Times New Roman" w:hAnsi="Times New Roman"/>
          <w:sz w:val="24"/>
          <w:lang w:val="ru-RU"/>
        </w:rPr>
        <w:t xml:space="preserve"> Рюрик,</w:t>
      </w:r>
      <w:r>
        <w:rPr>
          <w:rFonts w:ascii="Times New Roman" w:hAnsi="Times New Roman"/>
          <w:sz w:val="24"/>
        </w:rPr>
        <w:t xml:space="preserve"> Володар і Василько</w:t>
      </w:r>
      <w:r>
        <w:rPr>
          <w:rFonts w:ascii="Times New Roman" w:hAnsi="Times New Roman"/>
          <w:noProof/>
          <w:sz w:val="24"/>
        </w:rPr>
        <w:t xml:space="preserve"> —</w:t>
      </w:r>
      <w:r>
        <w:rPr>
          <w:rFonts w:ascii="Times New Roman" w:hAnsi="Times New Roman"/>
          <w:sz w:val="24"/>
        </w:rPr>
        <w:t xml:space="preserve"> і в їх руках опинилися головні міста краю</w:t>
      </w:r>
      <w:r>
        <w:rPr>
          <w:rFonts w:ascii="Times New Roman" w:hAnsi="Times New Roman"/>
          <w:noProof/>
          <w:sz w:val="24"/>
        </w:rPr>
        <w:t xml:space="preserve"> —</w:t>
      </w:r>
      <w:r>
        <w:rPr>
          <w:rFonts w:ascii="Times New Roman" w:hAnsi="Times New Roman"/>
          <w:sz w:val="24"/>
        </w:rPr>
        <w:t xml:space="preserve"> Перемишль,</w:t>
      </w:r>
      <w:r>
        <w:rPr>
          <w:rFonts w:ascii="Times New Roman" w:hAnsi="Times New Roman"/>
          <w:sz w:val="24"/>
          <w:lang w:val="ru-RU"/>
        </w:rPr>
        <w:t xml:space="preserve"> Звенигород</w:t>
      </w:r>
      <w:r>
        <w:rPr>
          <w:rFonts w:ascii="Times New Roman" w:hAnsi="Times New Roman"/>
          <w:sz w:val="24"/>
        </w:rPr>
        <w:t xml:space="preserve"> і Теребовль. Спочатку Галицька земля була поділена на декілька князівств, але князь Володимирко Володарович</w:t>
      </w:r>
      <w:r>
        <w:rPr>
          <w:rFonts w:ascii="Times New Roman" w:hAnsi="Times New Roman"/>
          <w:noProof/>
          <w:sz w:val="24"/>
        </w:rPr>
        <w:t xml:space="preserve"> (1123,</w:t>
      </w:r>
      <w:r>
        <w:rPr>
          <w:rFonts w:ascii="Times New Roman" w:hAnsi="Times New Roman"/>
          <w:sz w:val="24"/>
        </w:rPr>
        <w:t xml:space="preserve"> за іншими відомостями</w:t>
      </w:r>
      <w:r>
        <w:rPr>
          <w:rFonts w:ascii="Times New Roman" w:hAnsi="Times New Roman"/>
          <w:noProof/>
          <w:sz w:val="24"/>
        </w:rPr>
        <w:t xml:space="preserve"> 1124— 1152</w:t>
      </w:r>
      <w:r>
        <w:rPr>
          <w:rFonts w:ascii="Times New Roman" w:hAnsi="Times New Roman"/>
          <w:sz w:val="24"/>
          <w:lang w:val="en-US"/>
        </w:rPr>
        <w:t xml:space="preserve"> pp.)</w:t>
      </w:r>
      <w:r>
        <w:rPr>
          <w:rFonts w:ascii="Times New Roman" w:hAnsi="Times New Roman"/>
          <w:sz w:val="24"/>
        </w:rPr>
        <w:t xml:space="preserve"> об'єднав їх у єдине князівство.</w:t>
      </w:r>
    </w:p>
    <w:p w:rsidR="00F20387" w:rsidRDefault="00706C14">
      <w:pPr>
        <w:spacing w:line="360" w:lineRule="auto"/>
        <w:ind w:firstLine="720"/>
        <w:jc w:val="both"/>
        <w:rPr>
          <w:rFonts w:ascii="Times New Roman" w:hAnsi="Times New Roman"/>
          <w:sz w:val="24"/>
        </w:rPr>
      </w:pPr>
      <w:r>
        <w:rPr>
          <w:rFonts w:ascii="Times New Roman" w:hAnsi="Times New Roman"/>
          <w:sz w:val="24"/>
        </w:rPr>
        <w:t>Волинь до</w:t>
      </w:r>
      <w:r>
        <w:rPr>
          <w:rFonts w:ascii="Times New Roman" w:hAnsi="Times New Roman"/>
          <w:noProof/>
          <w:sz w:val="24"/>
        </w:rPr>
        <w:t xml:space="preserve"> 1170</w:t>
      </w:r>
      <w:r>
        <w:rPr>
          <w:rFonts w:ascii="Times New Roman" w:hAnsi="Times New Roman"/>
          <w:sz w:val="24"/>
          <w:lang w:val="en-US"/>
        </w:rPr>
        <w:t xml:space="preserve"> p.</w:t>
      </w:r>
      <w:r>
        <w:rPr>
          <w:rFonts w:ascii="Times New Roman" w:hAnsi="Times New Roman"/>
          <w:sz w:val="24"/>
        </w:rPr>
        <w:t xml:space="preserve"> залишалася в залежності від Києва. Хоч там князі змінювалися часто, всі вони особливо пильнували, щоб вдер</w:t>
      </w:r>
      <w:r>
        <w:rPr>
          <w:rFonts w:ascii="Times New Roman" w:hAnsi="Times New Roman"/>
          <w:sz w:val="24"/>
        </w:rPr>
        <w:softHyphen/>
        <w:t>жати багату Волинську землю під &lt;гвоєю рукою та не допустити до неї суперників з інших княжих династій. Одночасно із змінами в Києві мінялися волинські князі.</w:t>
      </w:r>
    </w:p>
    <w:p w:rsidR="00F20387" w:rsidRDefault="00706C14">
      <w:pPr>
        <w:spacing w:line="360" w:lineRule="auto"/>
        <w:ind w:firstLine="720"/>
        <w:jc w:val="both"/>
        <w:rPr>
          <w:rFonts w:ascii="Times New Roman" w:hAnsi="Times New Roman"/>
          <w:sz w:val="24"/>
        </w:rPr>
      </w:pPr>
      <w:r>
        <w:rPr>
          <w:rFonts w:ascii="Times New Roman" w:hAnsi="Times New Roman"/>
          <w:sz w:val="24"/>
        </w:rPr>
        <w:t>Процес виділення Волині в окреме князівство значно посилився за часів Ізяслава Мстиславича, внука Володимира</w:t>
      </w:r>
      <w:r>
        <w:rPr>
          <w:rFonts w:ascii="Times New Roman" w:hAnsi="Times New Roman"/>
          <w:sz w:val="24"/>
          <w:lang w:val="ru-RU"/>
        </w:rPr>
        <w:t xml:space="preserve"> Мономаха.</w:t>
      </w:r>
      <w:r>
        <w:rPr>
          <w:rFonts w:ascii="Times New Roman" w:hAnsi="Times New Roman"/>
          <w:sz w:val="24"/>
        </w:rPr>
        <w:t xml:space="preserve"> Як і інші князі з Мономахової династії, він добивався влади у Києві і тричі на короткий час ставав київським князем</w:t>
      </w:r>
      <w:r>
        <w:rPr>
          <w:rFonts w:ascii="Times New Roman" w:hAnsi="Times New Roman"/>
          <w:noProof/>
          <w:sz w:val="24"/>
        </w:rPr>
        <w:t xml:space="preserve"> (1146—1154</w:t>
      </w:r>
      <w:r>
        <w:rPr>
          <w:rFonts w:ascii="Times New Roman" w:hAnsi="Times New Roman"/>
          <w:sz w:val="24"/>
          <w:lang w:val="en-US"/>
        </w:rPr>
        <w:t xml:space="preserve"> pp.). </w:t>
      </w:r>
      <w:r>
        <w:rPr>
          <w:rFonts w:ascii="Times New Roman" w:hAnsi="Times New Roman"/>
          <w:sz w:val="24"/>
        </w:rPr>
        <w:t xml:space="preserve">Але, зустрічаючи вперте суперництво з боку інших князів, він вважав київський престол непевним для себе, тому основну увагу скерував на Волинь, де почав організовувати князівство для свого роду. Син Ізяслава, Мстислав, який на короткий час став київським князем </w:t>
      </w:r>
      <w:r>
        <w:rPr>
          <w:rFonts w:ascii="Times New Roman" w:hAnsi="Times New Roman"/>
          <w:noProof/>
          <w:sz w:val="24"/>
        </w:rPr>
        <w:t>(1167—1170</w:t>
      </w:r>
      <w:r>
        <w:rPr>
          <w:rFonts w:ascii="Times New Roman" w:hAnsi="Times New Roman"/>
          <w:sz w:val="24"/>
          <w:lang w:val="en-US"/>
        </w:rPr>
        <w:t xml:space="preserve"> pp.),</w:t>
      </w:r>
      <w:r>
        <w:rPr>
          <w:rFonts w:ascii="Times New Roman" w:hAnsi="Times New Roman"/>
          <w:sz w:val="24"/>
        </w:rPr>
        <w:t xml:space="preserve"> зумів забезпечити своїй родині володіння Волин</w:t>
      </w:r>
      <w:r>
        <w:rPr>
          <w:rFonts w:ascii="Times New Roman" w:hAnsi="Times New Roman"/>
          <w:sz w:val="24"/>
        </w:rPr>
        <w:softHyphen/>
        <w:t>ню, і з того часу Волинська земля розвивається як незалежне кня</w:t>
      </w:r>
      <w:r>
        <w:rPr>
          <w:rFonts w:ascii="Times New Roman" w:hAnsi="Times New Roman"/>
          <w:sz w:val="24"/>
        </w:rPr>
        <w:softHyphen/>
        <w:t>зівство.</w:t>
      </w:r>
    </w:p>
    <w:p w:rsidR="00F20387" w:rsidRDefault="00706C14">
      <w:pPr>
        <w:spacing w:line="360" w:lineRule="auto"/>
        <w:ind w:firstLine="720"/>
        <w:jc w:val="both"/>
        <w:rPr>
          <w:rFonts w:ascii="Times New Roman" w:hAnsi="Times New Roman"/>
          <w:sz w:val="24"/>
        </w:rPr>
      </w:pPr>
      <w:r>
        <w:rPr>
          <w:rFonts w:ascii="Times New Roman" w:hAnsi="Times New Roman"/>
          <w:sz w:val="24"/>
        </w:rPr>
        <w:t>З</w:t>
      </w:r>
      <w:r>
        <w:rPr>
          <w:rFonts w:ascii="Times New Roman" w:hAnsi="Times New Roman"/>
          <w:noProof/>
          <w:sz w:val="24"/>
        </w:rPr>
        <w:t xml:space="preserve"> 1170</w:t>
      </w:r>
      <w:r>
        <w:rPr>
          <w:rFonts w:ascii="Times New Roman" w:hAnsi="Times New Roman"/>
          <w:sz w:val="24"/>
        </w:rPr>
        <w:t xml:space="preserve"> року у Володимирі-Волинському княжив Роман Мстиславич, який був дуже розважливим політиком і знаним воєна</w:t>
      </w:r>
      <w:r>
        <w:rPr>
          <w:rFonts w:ascii="Times New Roman" w:hAnsi="Times New Roman"/>
          <w:sz w:val="24"/>
        </w:rPr>
        <w:softHyphen/>
        <w:t>чальником,</w:t>
      </w:r>
      <w:r>
        <w:rPr>
          <w:rFonts w:ascii="Times New Roman" w:hAnsi="Times New Roman"/>
          <w:noProof/>
          <w:sz w:val="24"/>
        </w:rPr>
        <w:t xml:space="preserve"> —</w:t>
      </w:r>
      <w:r>
        <w:rPr>
          <w:rFonts w:ascii="Times New Roman" w:hAnsi="Times New Roman"/>
          <w:sz w:val="24"/>
        </w:rPr>
        <w:t xml:space="preserve"> поєднання, як на той повний небезпек період, нечасте. Найважливішою справою Романа, яка дала йому історичне ім'я, було приєднання Галичини до Волині і створення єдиного Галицько-Волинського князівства. В період, коли Київська Русь переживала нищівний процес роздроблення земель, потрібна була надзвичайна енергія, щоб протистояти негативному ходові подій, затримати його і сприяти створенню нових державних, об'єднань.</w:t>
      </w:r>
    </w:p>
    <w:p w:rsidR="00F20387" w:rsidRDefault="00706C14">
      <w:pPr>
        <w:spacing w:line="360" w:lineRule="auto"/>
        <w:ind w:firstLine="720"/>
        <w:jc w:val="both"/>
        <w:rPr>
          <w:rFonts w:ascii="Times New Roman" w:hAnsi="Times New Roman"/>
          <w:sz w:val="24"/>
        </w:rPr>
      </w:pPr>
      <w:r>
        <w:rPr>
          <w:rFonts w:ascii="Times New Roman" w:hAnsi="Times New Roman"/>
          <w:sz w:val="24"/>
        </w:rPr>
        <w:t>Вирішенню цього завдання певною мірою сприяв значний роз</w:t>
      </w:r>
      <w:r>
        <w:rPr>
          <w:rFonts w:ascii="Times New Roman" w:hAnsi="Times New Roman"/>
          <w:sz w:val="24"/>
        </w:rPr>
        <w:softHyphen/>
        <w:t>виток виробничих сил у Галичині і на Волині на зламі</w:t>
      </w:r>
      <w:r>
        <w:rPr>
          <w:rFonts w:ascii="Times New Roman" w:hAnsi="Times New Roman"/>
          <w:noProof/>
          <w:sz w:val="24"/>
        </w:rPr>
        <w:t xml:space="preserve"> XII—XIII</w:t>
      </w:r>
      <w:r>
        <w:rPr>
          <w:rFonts w:ascii="Times New Roman" w:hAnsi="Times New Roman"/>
          <w:sz w:val="24"/>
        </w:rPr>
        <w:t xml:space="preserve"> ст. Тут, як і на Придніпров'ї, розвивалося землеробство, скотарство, рибальство. Високого рівня досягло ремесло: ливарництво, ювелірне виробництво, зброярство, вироби з кості й рогу. З промислів цього періоду маємо відомосгі про широку експлуатацію підкарпатських соляних джерел.</w:t>
      </w:r>
    </w:p>
    <w:p w:rsidR="00F20387" w:rsidRDefault="00706C14">
      <w:pPr>
        <w:spacing w:line="360" w:lineRule="auto"/>
        <w:ind w:firstLine="720"/>
        <w:jc w:val="both"/>
        <w:rPr>
          <w:rFonts w:ascii="Times New Roman" w:hAnsi="Times New Roman"/>
          <w:sz w:val="24"/>
        </w:rPr>
      </w:pPr>
      <w:r>
        <w:rPr>
          <w:rFonts w:ascii="Times New Roman" w:hAnsi="Times New Roman"/>
          <w:sz w:val="24"/>
        </w:rPr>
        <w:t>Розвивалася також внутрішня і зовнішня торгівля. Галичина та Волинь вели торгівлю з іншими руськими землями, а також з Візантією, Угорщиною, Чехією, Німеччиною, Польщею. Галицько-Волинські землі експортували продукти сільського господарства, хутра, віск, інколи збіжжя, художні вироби. На західних землях була поширена пряслиця з овруцького шиферу. З заходу і півдня привозили шовк, тканини, прикраси, зброю, вино, рибу.</w:t>
      </w:r>
    </w:p>
    <w:p w:rsidR="00F20387" w:rsidRDefault="00706C14">
      <w:pPr>
        <w:spacing w:line="360" w:lineRule="auto"/>
        <w:ind w:firstLine="720"/>
        <w:jc w:val="both"/>
        <w:rPr>
          <w:rFonts w:ascii="Times New Roman" w:hAnsi="Times New Roman"/>
          <w:sz w:val="24"/>
        </w:rPr>
      </w:pPr>
      <w:r>
        <w:rPr>
          <w:rFonts w:ascii="Times New Roman" w:hAnsi="Times New Roman"/>
          <w:sz w:val="24"/>
        </w:rPr>
        <w:t>Економічний розвиток сприяв зростанню населення. Літописи згадують про велику кількість сіл у Галичині</w:t>
      </w:r>
      <w:r>
        <w:rPr>
          <w:rFonts w:ascii="Times New Roman" w:hAnsi="Times New Roman"/>
          <w:noProof/>
          <w:sz w:val="24"/>
        </w:rPr>
        <w:t xml:space="preserve"> і</w:t>
      </w:r>
      <w:r>
        <w:rPr>
          <w:rFonts w:ascii="Times New Roman" w:hAnsi="Times New Roman"/>
          <w:sz w:val="24"/>
        </w:rPr>
        <w:t xml:space="preserve"> на Волині. На початку </w:t>
      </w:r>
      <w:r>
        <w:rPr>
          <w:rFonts w:ascii="Times New Roman" w:hAnsi="Times New Roman"/>
          <w:noProof/>
          <w:sz w:val="24"/>
        </w:rPr>
        <w:t>XIII</w:t>
      </w:r>
      <w:r>
        <w:rPr>
          <w:rFonts w:ascii="Times New Roman" w:hAnsi="Times New Roman"/>
          <w:sz w:val="24"/>
        </w:rPr>
        <w:t xml:space="preserve"> ст. тут нараховувалось декілька десятків міст. У містах зростало ремісничо-торгове населення. Воно підтримувало княжу владу в боротьбі проти боярської верхівки, яка гальмувала розвиток торгівлі і ремесла.</w:t>
      </w:r>
    </w:p>
    <w:p w:rsidR="00F20387" w:rsidRDefault="00706C14">
      <w:pPr>
        <w:spacing w:line="360" w:lineRule="auto"/>
        <w:ind w:firstLine="720"/>
        <w:jc w:val="both"/>
        <w:rPr>
          <w:rFonts w:ascii="Times New Roman" w:hAnsi="Times New Roman"/>
          <w:sz w:val="24"/>
        </w:rPr>
      </w:pPr>
      <w:r>
        <w:rPr>
          <w:rFonts w:ascii="Times New Roman" w:hAnsi="Times New Roman"/>
          <w:sz w:val="24"/>
        </w:rPr>
        <w:t>Тому посилення економічних зв'язків між Галичиною і Волинню і необхідність спільної боротьби проти агресії угорських і польських феодалів створювали передумови для об'єднання їх в єдину державу. Політичні передумови були підкріплені Романом Мстиславичем шляхом укладення союзних угод з Угорщиною і Польщею. Шлях на Галич Роман забезпечив собі, отже, суто дипломатичними заходами. І раптова смерть Володимира Ярославича</w:t>
      </w:r>
      <w:r>
        <w:rPr>
          <w:rFonts w:ascii="Times New Roman" w:hAnsi="Times New Roman"/>
          <w:noProof/>
          <w:sz w:val="24"/>
        </w:rPr>
        <w:t xml:space="preserve"> (1198</w:t>
      </w:r>
      <w:r>
        <w:rPr>
          <w:rFonts w:ascii="Times New Roman" w:hAnsi="Times New Roman"/>
          <w:sz w:val="24"/>
          <w:lang w:val="en-US"/>
        </w:rPr>
        <w:t xml:space="preserve"> p.) </w:t>
      </w:r>
      <w:r>
        <w:rPr>
          <w:rFonts w:ascii="Times New Roman" w:hAnsi="Times New Roman"/>
          <w:sz w:val="24"/>
        </w:rPr>
        <w:t>застала волинського князя за підготовкою походу на Галич. Склад</w:t>
      </w:r>
      <w:r>
        <w:rPr>
          <w:rFonts w:ascii="Times New Roman" w:hAnsi="Times New Roman"/>
          <w:sz w:val="24"/>
        </w:rPr>
        <w:softHyphen/>
        <w:t>на політична ситуація, що склалася в зв'язку з кончиною останнього з Ростиславичів, примусила галицьке боярство закликати на князів</w:t>
      </w:r>
      <w:r>
        <w:rPr>
          <w:rFonts w:ascii="Times New Roman" w:hAnsi="Times New Roman"/>
          <w:sz w:val="24"/>
        </w:rPr>
        <w:softHyphen/>
        <w:t>ство Романа.</w:t>
      </w:r>
    </w:p>
    <w:p w:rsidR="00F20387" w:rsidRDefault="00706C14">
      <w:pPr>
        <w:spacing w:line="360" w:lineRule="auto"/>
        <w:ind w:firstLine="720"/>
        <w:jc w:val="both"/>
        <w:rPr>
          <w:rFonts w:ascii="Times New Roman" w:hAnsi="Times New Roman"/>
          <w:sz w:val="24"/>
        </w:rPr>
      </w:pPr>
      <w:r>
        <w:rPr>
          <w:rFonts w:ascii="Times New Roman" w:hAnsi="Times New Roman"/>
          <w:sz w:val="24"/>
        </w:rPr>
        <w:t>У 1199 році Роман об'єднує Галицьку і Волинську землі під своєю рукою. Так було створене</w:t>
      </w:r>
      <w:r>
        <w:rPr>
          <w:rFonts w:ascii="Times New Roman" w:hAnsi="Times New Roman"/>
          <w:sz w:val="24"/>
          <w:lang w:val="ru-RU"/>
        </w:rPr>
        <w:t xml:space="preserve"> Галицько-Волинське князівство, </w:t>
      </w:r>
      <w:r>
        <w:rPr>
          <w:rFonts w:ascii="Times New Roman" w:hAnsi="Times New Roman"/>
          <w:sz w:val="24"/>
        </w:rPr>
        <w:t>яке одразу починає відігравати одну з перших ролей у політичному житті Давньої Русі. Роман зробив столицею нового князівства Галич і перевів туди свій двір. Під час його князювання у Галичі було здійснено спробу вирішити кілька найважливіших завдань: він здолав боярську опозицію, що обмежувала дії його попередників; зміцнив західні кордони великого князівства; здійснив успішні походи проти половців, чим зробив важливий внесок до загальноруської боротьби проти кочівницького степу. Нарешті, зав'язав рівноправні й дружні взаємини з Візантійською і Германською імперіями.</w:t>
      </w:r>
    </w:p>
    <w:p w:rsidR="00F20387" w:rsidRDefault="00706C14">
      <w:pPr>
        <w:spacing w:line="360" w:lineRule="auto"/>
        <w:ind w:firstLine="720"/>
        <w:jc w:val="both"/>
        <w:rPr>
          <w:rFonts w:ascii="Times New Roman" w:hAnsi="Times New Roman"/>
          <w:sz w:val="24"/>
        </w:rPr>
      </w:pPr>
      <w:r>
        <w:rPr>
          <w:rFonts w:ascii="Times New Roman" w:hAnsi="Times New Roman"/>
          <w:sz w:val="24"/>
        </w:rPr>
        <w:t>Проти об'єднання Галицької і Волинської земель в одне кня</w:t>
      </w:r>
      <w:r>
        <w:rPr>
          <w:rFonts w:ascii="Times New Roman" w:hAnsi="Times New Roman"/>
          <w:sz w:val="24"/>
        </w:rPr>
        <w:softHyphen/>
        <w:t>зівство виступала верхівка галицьких бояр. Романові Мстиславичу здавалося, напевне, що він зламав опір боярства Галицької землі.</w:t>
      </w:r>
    </w:p>
    <w:p w:rsidR="00F20387" w:rsidRDefault="00706C14">
      <w:pPr>
        <w:spacing w:line="360" w:lineRule="auto"/>
        <w:ind w:firstLine="720"/>
        <w:jc w:val="both"/>
        <w:rPr>
          <w:rFonts w:ascii="Times New Roman" w:hAnsi="Times New Roman"/>
          <w:sz w:val="24"/>
        </w:rPr>
      </w:pPr>
      <w:r>
        <w:rPr>
          <w:rFonts w:ascii="Times New Roman" w:hAnsi="Times New Roman"/>
          <w:sz w:val="24"/>
        </w:rPr>
        <w:t>Дійсно, як повідомляють тогочасні польські хроністи, князь винищив багато боярських родів, що не бажали коритись його владі. Але й тими жорстокими заходами йому не вдалося повністю викоренити боярську опозицію. І коли Романа не стало, боярські олігархи повернулися додому з вигнання або вийшли із запілля, щоб розпо</w:t>
      </w:r>
      <w:r>
        <w:rPr>
          <w:rFonts w:ascii="Times New Roman" w:hAnsi="Times New Roman"/>
          <w:sz w:val="24"/>
        </w:rPr>
        <w:softHyphen/>
        <w:t>чати боротьбу проти його'нащадків.</w:t>
      </w:r>
    </w:p>
    <w:p w:rsidR="00F20387" w:rsidRDefault="00706C14">
      <w:pPr>
        <w:spacing w:line="360" w:lineRule="auto"/>
        <w:ind w:firstLine="720"/>
        <w:jc w:val="both"/>
        <w:rPr>
          <w:rFonts w:ascii="Times New Roman" w:hAnsi="Times New Roman"/>
          <w:sz w:val="24"/>
        </w:rPr>
      </w:pPr>
      <w:r>
        <w:rPr>
          <w:rFonts w:ascii="Times New Roman" w:hAnsi="Times New Roman"/>
          <w:sz w:val="24"/>
        </w:rPr>
        <w:t>Сепаратистські устремління боярства підтримували також деякі князі з родини Романа, які вважали невигідним для себе існування централізованого Галицьке-Волинського князівства й намагалися здобути незалежність своїх дрібних уділів,</w:t>
      </w:r>
      <w:r>
        <w:rPr>
          <w:rFonts w:ascii="Times New Roman" w:hAnsi="Times New Roman"/>
          <w:noProof/>
          <w:sz w:val="24"/>
        </w:rPr>
        <w:t xml:space="preserve"> —</w:t>
      </w:r>
      <w:r>
        <w:rPr>
          <w:rFonts w:ascii="Times New Roman" w:hAnsi="Times New Roman"/>
          <w:sz w:val="24"/>
        </w:rPr>
        <w:t xml:space="preserve"> в першу чергу белзький князь Олександр Всеволодович. Послаблення Галицько-Во</w:t>
      </w:r>
      <w:r>
        <w:rPr>
          <w:rFonts w:ascii="Times New Roman" w:hAnsi="Times New Roman"/>
          <w:sz w:val="24"/>
        </w:rPr>
        <w:softHyphen/>
        <w:t>линської держави бажали також Угорщина і Польща.</w:t>
      </w:r>
    </w:p>
    <w:p w:rsidR="00F20387" w:rsidRDefault="00706C14">
      <w:pPr>
        <w:spacing w:line="360" w:lineRule="auto"/>
        <w:ind w:firstLine="720"/>
        <w:jc w:val="both"/>
        <w:rPr>
          <w:rFonts w:ascii="Times New Roman" w:hAnsi="Times New Roman"/>
          <w:sz w:val="24"/>
        </w:rPr>
      </w:pPr>
      <w:r>
        <w:rPr>
          <w:rFonts w:ascii="Times New Roman" w:hAnsi="Times New Roman"/>
          <w:sz w:val="24"/>
        </w:rPr>
        <w:t>За таких умов у суспільстві посилювалося прагнення до міцної централізованої влади. І, спираючись на підтримку частини волин</w:t>
      </w:r>
      <w:r>
        <w:rPr>
          <w:rFonts w:ascii="Times New Roman" w:hAnsi="Times New Roman"/>
          <w:sz w:val="24"/>
        </w:rPr>
        <w:softHyphen/>
        <w:t>ського боярства, міського торгово-ремісничого населення, Рома</w:t>
      </w:r>
      <w:r>
        <w:rPr>
          <w:rFonts w:ascii="Times New Roman" w:hAnsi="Times New Roman"/>
          <w:sz w:val="24"/>
        </w:rPr>
        <w:softHyphen/>
        <w:t>новичі</w:t>
      </w:r>
      <w:r>
        <w:rPr>
          <w:rFonts w:ascii="Times New Roman" w:hAnsi="Times New Roman"/>
          <w:noProof/>
          <w:sz w:val="24"/>
        </w:rPr>
        <w:t xml:space="preserve"> —</w:t>
      </w:r>
      <w:r>
        <w:rPr>
          <w:rFonts w:ascii="Times New Roman" w:hAnsi="Times New Roman"/>
          <w:sz w:val="24"/>
        </w:rPr>
        <w:t xml:space="preserve"> Данило й Василько</w:t>
      </w:r>
      <w:r>
        <w:rPr>
          <w:rFonts w:ascii="Times New Roman" w:hAnsi="Times New Roman"/>
          <w:noProof/>
          <w:sz w:val="24"/>
        </w:rPr>
        <w:t xml:space="preserve"> —</w:t>
      </w:r>
      <w:r>
        <w:rPr>
          <w:rFonts w:ascii="Times New Roman" w:hAnsi="Times New Roman"/>
          <w:sz w:val="24"/>
        </w:rPr>
        <w:t xml:space="preserve"> розгорнули боротьбу за віднов</w:t>
      </w:r>
      <w:r>
        <w:rPr>
          <w:rFonts w:ascii="Times New Roman" w:hAnsi="Times New Roman"/>
          <w:sz w:val="24"/>
        </w:rPr>
        <w:softHyphen/>
        <w:t>лення своєї влади, за об'єднання земель. Головну роль відігравав Данило, а Василько був його вірним помічником.</w:t>
      </w:r>
    </w:p>
    <w:p w:rsidR="00F20387" w:rsidRDefault="00706C14">
      <w:pPr>
        <w:spacing w:line="360" w:lineRule="auto"/>
        <w:ind w:firstLine="720"/>
        <w:jc w:val="both"/>
        <w:rPr>
          <w:rFonts w:ascii="Times New Roman" w:hAnsi="Times New Roman"/>
          <w:sz w:val="24"/>
        </w:rPr>
      </w:pPr>
      <w:r>
        <w:rPr>
          <w:rFonts w:ascii="Times New Roman" w:hAnsi="Times New Roman"/>
          <w:sz w:val="24"/>
        </w:rPr>
        <w:t>Протиборство Данила з антидержавними силами було напру</w:t>
      </w:r>
      <w:r>
        <w:rPr>
          <w:rFonts w:ascii="Times New Roman" w:hAnsi="Times New Roman"/>
          <w:sz w:val="24"/>
        </w:rPr>
        <w:softHyphen/>
        <w:t>женим і тривалим, а його результатом стало об'єднання у</w:t>
      </w:r>
      <w:r>
        <w:rPr>
          <w:rFonts w:ascii="Times New Roman" w:hAnsi="Times New Roman"/>
          <w:noProof/>
          <w:sz w:val="24"/>
        </w:rPr>
        <w:t xml:space="preserve"> 1230</w:t>
      </w:r>
      <w:r>
        <w:rPr>
          <w:rFonts w:ascii="Times New Roman" w:hAnsi="Times New Roman"/>
          <w:sz w:val="24"/>
        </w:rPr>
        <w:t xml:space="preserve"> році Волинського князівства в руках Романовичів і завоювання Данилом галицького столу у</w:t>
      </w:r>
      <w:r>
        <w:rPr>
          <w:rFonts w:ascii="Times New Roman" w:hAnsi="Times New Roman"/>
          <w:noProof/>
          <w:sz w:val="24"/>
        </w:rPr>
        <w:t xml:space="preserve"> 1238</w:t>
      </w:r>
      <w:r>
        <w:rPr>
          <w:rFonts w:ascii="Times New Roman" w:hAnsi="Times New Roman"/>
          <w:sz w:val="24"/>
        </w:rPr>
        <w:t xml:space="preserve"> році. Але боротьба за Галичину і Волинь тривала. Тільки перемога Данила над чернігівським князем Рости</w:t>
      </w:r>
      <w:r>
        <w:rPr>
          <w:rFonts w:ascii="Times New Roman" w:hAnsi="Times New Roman"/>
          <w:sz w:val="24"/>
        </w:rPr>
        <w:softHyphen/>
        <w:t>славом й приведеними ним польськими і угорськими військами поблизу галицького міста Ярослава (серпень</w:t>
      </w:r>
      <w:r>
        <w:rPr>
          <w:rFonts w:ascii="Times New Roman" w:hAnsi="Times New Roman"/>
          <w:noProof/>
          <w:sz w:val="24"/>
        </w:rPr>
        <w:t xml:space="preserve"> 1245</w:t>
      </w:r>
      <w:r>
        <w:rPr>
          <w:rFonts w:ascii="Times New Roman" w:hAnsi="Times New Roman"/>
          <w:sz w:val="24"/>
          <w:lang w:val="en-US"/>
        </w:rPr>
        <w:t xml:space="preserve"> p.)</w:t>
      </w:r>
      <w:r>
        <w:rPr>
          <w:rFonts w:ascii="Times New Roman" w:hAnsi="Times New Roman"/>
          <w:sz w:val="24"/>
        </w:rPr>
        <w:t xml:space="preserve"> поставила крапку у відновленні Галицько-Волинської Русі, її державної єд</w:t>
      </w:r>
      <w:r>
        <w:rPr>
          <w:rFonts w:ascii="Times New Roman" w:hAnsi="Times New Roman"/>
          <w:sz w:val="24"/>
        </w:rPr>
        <w:softHyphen/>
        <w:t>ності.</w:t>
      </w:r>
    </w:p>
    <w:p w:rsidR="00F20387" w:rsidRDefault="00706C14">
      <w:pPr>
        <w:spacing w:line="360" w:lineRule="auto"/>
        <w:ind w:firstLine="720"/>
        <w:jc w:val="both"/>
        <w:rPr>
          <w:rFonts w:ascii="Times New Roman" w:hAnsi="Times New Roman"/>
          <w:sz w:val="24"/>
        </w:rPr>
      </w:pPr>
      <w:r>
        <w:rPr>
          <w:rFonts w:ascii="Times New Roman" w:hAnsi="Times New Roman"/>
          <w:sz w:val="24"/>
        </w:rPr>
        <w:t>Корінні зміни в подальшому розвитку Галицько-Волинської держави сталися після татаро-монгольської навали. У</w:t>
      </w:r>
      <w:r>
        <w:rPr>
          <w:rFonts w:ascii="Times New Roman" w:hAnsi="Times New Roman"/>
          <w:noProof/>
          <w:sz w:val="24"/>
        </w:rPr>
        <w:t xml:space="preserve"> 1241</w:t>
      </w:r>
      <w:r>
        <w:rPr>
          <w:rFonts w:ascii="Times New Roman" w:hAnsi="Times New Roman"/>
          <w:sz w:val="24"/>
          <w:lang w:val="en-US"/>
        </w:rPr>
        <w:t xml:space="preserve"> p.</w:t>
      </w:r>
      <w:r>
        <w:rPr>
          <w:rFonts w:ascii="Times New Roman" w:hAnsi="Times New Roman"/>
          <w:sz w:val="24"/>
        </w:rPr>
        <w:t xml:space="preserve"> орди Батия пройшли Галичиною та Волинню, хоч і не завдали тут таких нищівних руйнувань, як у інших руських князівствах. Після навали кочівників Данило присвятив багато уваги відбудові своїх земель. Передбачаючи, що орди завойовників знову виступлять проти нього, він прагнув якнайкраще підготувати князівство до боротьби. Саме в ці часи споруджуються перші муровані фортеці: в Кам'янці-Литовському, у Бересті, в Столп'ї, Білавиному та ін.; потужні замки в Кам'янці-Подільському, Хотині, Білгороді-Дністровському тощо. Активно розбудовувалася нова столиця</w:t>
      </w:r>
      <w:r>
        <w:rPr>
          <w:rFonts w:ascii="Times New Roman" w:hAnsi="Times New Roman"/>
          <w:noProof/>
          <w:sz w:val="24"/>
        </w:rPr>
        <w:t xml:space="preserve"> —</w:t>
      </w:r>
      <w:r>
        <w:rPr>
          <w:rFonts w:ascii="Times New Roman" w:hAnsi="Times New Roman"/>
          <w:sz w:val="24"/>
          <w:lang w:val="ru-RU"/>
        </w:rPr>
        <w:t xml:space="preserve"> Холм.</w:t>
      </w:r>
    </w:p>
    <w:p w:rsidR="00F20387" w:rsidRDefault="00706C14">
      <w:pPr>
        <w:spacing w:line="360" w:lineRule="auto"/>
        <w:ind w:firstLine="720"/>
        <w:jc w:val="both"/>
        <w:rPr>
          <w:rFonts w:ascii="Times New Roman" w:hAnsi="Times New Roman"/>
          <w:sz w:val="24"/>
        </w:rPr>
      </w:pPr>
      <w:r>
        <w:rPr>
          <w:rFonts w:ascii="Times New Roman" w:hAnsi="Times New Roman"/>
          <w:sz w:val="24"/>
        </w:rPr>
        <w:t>Новостворені міста притягали до себе багато населення, сприя</w:t>
      </w:r>
      <w:r>
        <w:rPr>
          <w:rFonts w:ascii="Times New Roman" w:hAnsi="Times New Roman"/>
          <w:sz w:val="24"/>
        </w:rPr>
        <w:softHyphen/>
        <w:t>ючи розширенню торгово-ремісничих верств</w:t>
      </w:r>
      <w:r>
        <w:rPr>
          <w:rFonts w:ascii="Times New Roman" w:hAnsi="Times New Roman"/>
          <w:noProof/>
          <w:sz w:val="24"/>
        </w:rPr>
        <w:t xml:space="preserve"> —</w:t>
      </w:r>
      <w:r>
        <w:rPr>
          <w:rFonts w:ascii="Times New Roman" w:hAnsi="Times New Roman"/>
          <w:sz w:val="24"/>
        </w:rPr>
        <w:t xml:space="preserve"> соціальної опори Данила. Одночасно Данило до нових міст запрошував ремісників та купців з Німеччини, Польщі, інших князівств Русі.</w:t>
      </w:r>
    </w:p>
    <w:p w:rsidR="00F20387" w:rsidRDefault="00706C14">
      <w:pPr>
        <w:spacing w:line="360" w:lineRule="auto"/>
        <w:ind w:firstLine="720"/>
        <w:jc w:val="both"/>
        <w:rPr>
          <w:rFonts w:ascii="Times New Roman" w:hAnsi="Times New Roman"/>
          <w:sz w:val="24"/>
        </w:rPr>
      </w:pPr>
      <w:r>
        <w:rPr>
          <w:rFonts w:ascii="Times New Roman" w:hAnsi="Times New Roman"/>
          <w:sz w:val="24"/>
        </w:rPr>
        <w:t>Активна діяльність князя викликала занепокоєння в Золотій Орді. Данило був змушений виїхати до Сараю, де зумів вирішити головне завдання</w:t>
      </w:r>
      <w:r>
        <w:rPr>
          <w:rFonts w:ascii="Times New Roman" w:hAnsi="Times New Roman"/>
          <w:noProof/>
          <w:sz w:val="24"/>
        </w:rPr>
        <w:t xml:space="preserve"> —</w:t>
      </w:r>
      <w:r>
        <w:rPr>
          <w:rFonts w:ascii="Times New Roman" w:hAnsi="Times New Roman"/>
          <w:sz w:val="24"/>
        </w:rPr>
        <w:t xml:space="preserve"> зберегти за собою Галицьке-Волинське кня</w:t>
      </w:r>
      <w:r>
        <w:rPr>
          <w:rFonts w:ascii="Times New Roman" w:hAnsi="Times New Roman"/>
          <w:sz w:val="24"/>
        </w:rPr>
        <w:softHyphen/>
        <w:t>зівство і живим повернутися додому</w:t>
      </w:r>
      <w:r>
        <w:rPr>
          <w:rFonts w:ascii="Times New Roman" w:hAnsi="Times New Roman"/>
          <w:noProof/>
          <w:sz w:val="24"/>
        </w:rPr>
        <w:t xml:space="preserve"> (1246</w:t>
      </w:r>
      <w:r>
        <w:rPr>
          <w:rFonts w:ascii="Times New Roman" w:hAnsi="Times New Roman"/>
          <w:sz w:val="24"/>
          <w:lang w:val="en-US"/>
        </w:rPr>
        <w:t xml:space="preserve"> p.).</w:t>
      </w:r>
      <w:r>
        <w:rPr>
          <w:rFonts w:ascii="Times New Roman" w:hAnsi="Times New Roman"/>
          <w:sz w:val="24"/>
        </w:rPr>
        <w:t xml:space="preserve"> Дальша діяльність князя свідчить, що він визнавав .себе залежним лише в особливих обставинах і зараз же починав готуватися до війни з Ордою. Свої заходи він проводив дуже обережно і послідовно, тривалий час.</w:t>
      </w:r>
    </w:p>
    <w:p w:rsidR="00F20387" w:rsidRDefault="00706C14">
      <w:pPr>
        <w:spacing w:line="360" w:lineRule="auto"/>
        <w:ind w:firstLine="720"/>
        <w:jc w:val="both"/>
        <w:rPr>
          <w:rFonts w:ascii="Times New Roman" w:hAnsi="Times New Roman"/>
          <w:sz w:val="24"/>
        </w:rPr>
      </w:pPr>
      <w:r>
        <w:rPr>
          <w:rFonts w:ascii="Times New Roman" w:hAnsi="Times New Roman"/>
          <w:sz w:val="24"/>
        </w:rPr>
        <w:t>Політика Данила за цей період відзначалася мирним характером до західних сусідів, а також прагненням налагодити взаємини з державами центральної Європи. В першу чергу Данило встановив мирні відносини з Польщею</w:t>
      </w:r>
      <w:r>
        <w:rPr>
          <w:rFonts w:ascii="Times New Roman" w:hAnsi="Times New Roman"/>
          <w:noProof/>
          <w:sz w:val="24"/>
        </w:rPr>
        <w:t xml:space="preserve"> (1247</w:t>
      </w:r>
      <w:r>
        <w:rPr>
          <w:rFonts w:ascii="Times New Roman" w:hAnsi="Times New Roman"/>
          <w:sz w:val="24"/>
          <w:lang w:val="en-US"/>
        </w:rPr>
        <w:t xml:space="preserve"> p.)</w:t>
      </w:r>
      <w:r>
        <w:rPr>
          <w:rFonts w:ascii="Times New Roman" w:hAnsi="Times New Roman"/>
          <w:noProof/>
          <w:sz w:val="24"/>
        </w:rPr>
        <w:t xml:space="preserve"> 1</w:t>
      </w:r>
      <w:r>
        <w:rPr>
          <w:rFonts w:ascii="Times New Roman" w:hAnsi="Times New Roman"/>
          <w:sz w:val="24"/>
        </w:rPr>
        <w:t xml:space="preserve"> уклав договір про дружбу </w:t>
      </w:r>
      <w:r>
        <w:rPr>
          <w:rFonts w:ascii="Times New Roman" w:hAnsi="Times New Roman"/>
          <w:noProof/>
          <w:sz w:val="24"/>
        </w:rPr>
        <w:t>(1247</w:t>
      </w:r>
      <w:r>
        <w:rPr>
          <w:rFonts w:ascii="Times New Roman" w:hAnsi="Times New Roman"/>
          <w:sz w:val="24"/>
          <w:lang w:val="en-US"/>
        </w:rPr>
        <w:t xml:space="preserve"> p.)</w:t>
      </w:r>
      <w:r>
        <w:rPr>
          <w:rFonts w:ascii="Times New Roman" w:hAnsi="Times New Roman"/>
          <w:sz w:val="24"/>
        </w:rPr>
        <w:t xml:space="preserve"> з королем Угорщини</w:t>
      </w:r>
      <w:r>
        <w:rPr>
          <w:rFonts w:ascii="Times New Roman" w:hAnsi="Times New Roman"/>
          <w:sz w:val="24"/>
          <w:lang w:val="ru-RU"/>
        </w:rPr>
        <w:t xml:space="preserve"> Белою</w:t>
      </w:r>
      <w:r>
        <w:rPr>
          <w:rFonts w:ascii="Times New Roman" w:hAnsi="Times New Roman"/>
          <w:noProof/>
          <w:sz w:val="24"/>
        </w:rPr>
        <w:t xml:space="preserve"> IV.</w:t>
      </w:r>
      <w:r>
        <w:rPr>
          <w:rFonts w:ascii="Times New Roman" w:hAnsi="Times New Roman"/>
          <w:sz w:val="24"/>
        </w:rPr>
        <w:t xml:space="preserve"> Зміцненню дружніх зв'язків Галицько-Волинського князівства з західними країнами сприяло укладення шлюбів синів Данила Льва і Романа відповідно з дочкою угорського короля Констанцією і сестрою герцога Бабенберзького</w:t>
      </w:r>
      <w:r>
        <w:rPr>
          <w:rFonts w:ascii="Times New Roman" w:hAnsi="Times New Roman"/>
          <w:sz w:val="24"/>
          <w:lang w:val="ru-RU"/>
        </w:rPr>
        <w:t xml:space="preserve"> Гертрудою.</w:t>
      </w:r>
    </w:p>
    <w:p w:rsidR="00F20387" w:rsidRDefault="00706C14">
      <w:pPr>
        <w:spacing w:line="360" w:lineRule="auto"/>
        <w:ind w:firstLine="720"/>
        <w:jc w:val="both"/>
        <w:rPr>
          <w:rFonts w:ascii="Times New Roman" w:hAnsi="Times New Roman"/>
          <w:sz w:val="24"/>
        </w:rPr>
      </w:pPr>
      <w:r>
        <w:rPr>
          <w:rFonts w:ascii="Times New Roman" w:hAnsi="Times New Roman"/>
          <w:sz w:val="24"/>
        </w:rPr>
        <w:t>В наслідок успішних війн з Литвою (кінець 40-х</w:t>
      </w:r>
      <w:r>
        <w:rPr>
          <w:rFonts w:ascii="Times New Roman" w:hAnsi="Times New Roman"/>
          <w:noProof/>
          <w:sz w:val="24"/>
        </w:rPr>
        <w:t xml:space="preserve"> —</w:t>
      </w:r>
      <w:r>
        <w:rPr>
          <w:rFonts w:ascii="Times New Roman" w:hAnsi="Times New Roman"/>
          <w:sz w:val="24"/>
        </w:rPr>
        <w:t xml:space="preserve"> початок 50-х</w:t>
      </w:r>
      <w:r>
        <w:rPr>
          <w:rFonts w:ascii="Times New Roman" w:hAnsi="Times New Roman"/>
          <w:sz w:val="24"/>
          <w:lang w:val="en-US"/>
        </w:rPr>
        <w:t xml:space="preserve"> pp.</w:t>
      </w:r>
      <w:r>
        <w:rPr>
          <w:rFonts w:ascii="Times New Roman" w:hAnsi="Times New Roman"/>
          <w:noProof/>
          <w:sz w:val="24"/>
        </w:rPr>
        <w:t xml:space="preserve"> XIII</w:t>
      </w:r>
      <w:r>
        <w:rPr>
          <w:rFonts w:ascii="Times New Roman" w:hAnsi="Times New Roman"/>
          <w:sz w:val="24"/>
          <w:lang w:val="ru-RU"/>
        </w:rPr>
        <w:t xml:space="preserve"> ст.)</w:t>
      </w:r>
      <w:r>
        <w:rPr>
          <w:rFonts w:ascii="Times New Roman" w:hAnsi="Times New Roman"/>
          <w:sz w:val="24"/>
        </w:rPr>
        <w:t xml:space="preserve"> Галицько-Волинське князівство поширило і зміцнило свій північний кордон. Ці війни мали вплив також на пінських князів, які були змушені визнати над собою зверхність Данила. Вся складна політика Данила на північному і західних кордонах мала основну мету: забезпечити найкращі умови для не</w:t>
      </w:r>
      <w:r>
        <w:rPr>
          <w:rFonts w:ascii="Times New Roman" w:hAnsi="Times New Roman"/>
          <w:sz w:val="24"/>
        </w:rPr>
        <w:softHyphen/>
        <w:t>минучої війни з ордами Батия.</w:t>
      </w:r>
    </w:p>
    <w:p w:rsidR="00F20387" w:rsidRDefault="00706C14">
      <w:pPr>
        <w:spacing w:line="360" w:lineRule="auto"/>
        <w:ind w:firstLine="720"/>
        <w:jc w:val="both"/>
        <w:rPr>
          <w:rFonts w:ascii="Times New Roman" w:hAnsi="Times New Roman"/>
          <w:sz w:val="24"/>
        </w:rPr>
      </w:pPr>
      <w:r>
        <w:rPr>
          <w:rFonts w:ascii="Times New Roman" w:hAnsi="Times New Roman"/>
          <w:sz w:val="24"/>
        </w:rPr>
        <w:t>Данило намагався залучити до боротьби з ординцями євро</w:t>
      </w:r>
      <w:r>
        <w:rPr>
          <w:rFonts w:ascii="Times New Roman" w:hAnsi="Times New Roman"/>
          <w:sz w:val="24"/>
        </w:rPr>
        <w:softHyphen/>
        <w:t>пейські країни Заходу. З цією метою він звернувся до римського папи Інокентія</w:t>
      </w:r>
      <w:r>
        <w:rPr>
          <w:rFonts w:ascii="Times New Roman" w:hAnsi="Times New Roman"/>
          <w:noProof/>
          <w:sz w:val="24"/>
        </w:rPr>
        <w:t xml:space="preserve"> IV</w:t>
      </w:r>
      <w:r>
        <w:rPr>
          <w:rFonts w:ascii="Times New Roman" w:hAnsi="Times New Roman"/>
          <w:sz w:val="24"/>
        </w:rPr>
        <w:t xml:space="preserve"> з пропозицією допомогти зібрати слов'ян та інші народи на хрестовий похід проти монголо-татар. За це князь погоджувався на унію</w:t>
      </w:r>
      <w:r>
        <w:rPr>
          <w:rFonts w:ascii="Times New Roman" w:hAnsi="Times New Roman"/>
          <w:noProof/>
          <w:sz w:val="24"/>
        </w:rPr>
        <w:t xml:space="preserve"> —</w:t>
      </w:r>
      <w:r>
        <w:rPr>
          <w:rFonts w:ascii="Times New Roman" w:hAnsi="Times New Roman"/>
          <w:sz w:val="24"/>
        </w:rPr>
        <w:t xml:space="preserve"> об'єднання православної церкви з каталицькою. Щоб заохотити галицького князя, папа послав йому королівську корону, й у</w:t>
      </w:r>
      <w:r>
        <w:rPr>
          <w:rFonts w:ascii="Times New Roman" w:hAnsi="Times New Roman"/>
          <w:noProof/>
          <w:sz w:val="24"/>
        </w:rPr>
        <w:t xml:space="preserve"> 1253</w:t>
      </w:r>
      <w:r>
        <w:rPr>
          <w:rFonts w:ascii="Times New Roman" w:hAnsi="Times New Roman"/>
          <w:sz w:val="24"/>
        </w:rPr>
        <w:t xml:space="preserve"> році в Дорогичині посланець папи коронував Данила.</w:t>
      </w:r>
    </w:p>
    <w:p w:rsidR="00F20387" w:rsidRDefault="00706C14">
      <w:pPr>
        <w:spacing w:line="360" w:lineRule="auto"/>
        <w:ind w:firstLine="720"/>
        <w:jc w:val="both"/>
        <w:rPr>
          <w:rFonts w:ascii="Times New Roman" w:hAnsi="Times New Roman"/>
          <w:sz w:val="24"/>
        </w:rPr>
      </w:pPr>
      <w:r>
        <w:rPr>
          <w:rFonts w:ascii="Times New Roman" w:hAnsi="Times New Roman"/>
          <w:sz w:val="24"/>
        </w:rPr>
        <w:t>Але надії на допомогу із заходу Європи виявилися ілюзорними. Данило, знеохочений безрезультатністю своїх заходів, розірвав контакти з Римом і вирішив власними силами вести війну з Ордою. У</w:t>
      </w:r>
      <w:r>
        <w:rPr>
          <w:rFonts w:ascii="Times New Roman" w:hAnsi="Times New Roman"/>
          <w:noProof/>
          <w:sz w:val="24"/>
        </w:rPr>
        <w:t xml:space="preserve"> 1254</w:t>
      </w:r>
      <w:r>
        <w:rPr>
          <w:rFonts w:ascii="Times New Roman" w:hAnsi="Times New Roman"/>
          <w:sz w:val="24"/>
        </w:rPr>
        <w:t xml:space="preserve"> році Данило розпочав військовий похід, щоб відвоювати у монголо-татар Київ. Однак, незважаючи на перші успіхи, йому не вдалося здійснити свій задум. Сарай вважав небезпечним зростання могутності Галицько-Волинського князівства і вирішив вжити ефек</w:t>
      </w:r>
      <w:r>
        <w:rPr>
          <w:rFonts w:ascii="Times New Roman" w:hAnsi="Times New Roman"/>
          <w:sz w:val="24"/>
        </w:rPr>
        <w:softHyphen/>
        <w:t>тивних заходів</w:t>
      </w:r>
      <w:r>
        <w:rPr>
          <w:rFonts w:ascii="Times New Roman" w:hAnsi="Times New Roman"/>
          <w:noProof/>
          <w:sz w:val="24"/>
        </w:rPr>
        <w:t xml:space="preserve"> — 1259</w:t>
      </w:r>
      <w:r>
        <w:rPr>
          <w:rFonts w:ascii="Times New Roman" w:hAnsi="Times New Roman"/>
          <w:sz w:val="24"/>
        </w:rPr>
        <w:t xml:space="preserve"> року ординський полководець Бурундай з величезним військом рушив на Волинь. Данило зазнав невдачі і змушений був підкоритися татарам, погодившись на знищення укріплень найбільших міст</w:t>
      </w:r>
      <w:r>
        <w:rPr>
          <w:rFonts w:ascii="Times New Roman" w:hAnsi="Times New Roman"/>
          <w:noProof/>
          <w:sz w:val="24"/>
        </w:rPr>
        <w:t xml:space="preserve"> —</w:t>
      </w:r>
      <w:r>
        <w:rPr>
          <w:rFonts w:ascii="Times New Roman" w:hAnsi="Times New Roman"/>
          <w:sz w:val="24"/>
        </w:rPr>
        <w:t xml:space="preserve"> Володимира-Волинського, Луцька, Крем'янця,</w:t>
      </w:r>
      <w:r>
        <w:rPr>
          <w:rFonts w:ascii="Times New Roman" w:hAnsi="Times New Roman"/>
          <w:sz w:val="24"/>
          <w:lang w:val="ru-RU"/>
        </w:rPr>
        <w:t xml:space="preserve"> Данилова,</w:t>
      </w:r>
      <w:r>
        <w:rPr>
          <w:rFonts w:ascii="Times New Roman" w:hAnsi="Times New Roman"/>
          <w:sz w:val="24"/>
        </w:rPr>
        <w:t xml:space="preserve"> Львова та інших.</w:t>
      </w:r>
      <w:r>
        <w:rPr>
          <w:rFonts w:ascii="Times New Roman" w:hAnsi="Times New Roman"/>
          <w:sz w:val="24"/>
          <w:lang w:val="ru-RU"/>
        </w:rPr>
        <w:t xml:space="preserve"> Так Галицько-Волинське </w:t>
      </w:r>
      <w:r>
        <w:rPr>
          <w:rFonts w:ascii="Times New Roman" w:hAnsi="Times New Roman"/>
          <w:sz w:val="24"/>
        </w:rPr>
        <w:t>князівство було позбавлене центрів, які служили основними осеред</w:t>
      </w:r>
      <w:r>
        <w:rPr>
          <w:rFonts w:ascii="Times New Roman" w:hAnsi="Times New Roman"/>
          <w:sz w:val="24"/>
        </w:rPr>
        <w:softHyphen/>
        <w:t>ками опору у війні з ординцями.</w:t>
      </w:r>
    </w:p>
    <w:p w:rsidR="00F20387" w:rsidRDefault="00706C14">
      <w:pPr>
        <w:spacing w:line="360" w:lineRule="auto"/>
        <w:ind w:firstLine="720"/>
        <w:jc w:val="both"/>
        <w:rPr>
          <w:rFonts w:ascii="Times New Roman" w:hAnsi="Times New Roman"/>
          <w:sz w:val="24"/>
        </w:rPr>
      </w:pPr>
      <w:r>
        <w:rPr>
          <w:rFonts w:ascii="Times New Roman" w:hAnsi="Times New Roman"/>
          <w:sz w:val="24"/>
        </w:rPr>
        <w:t>У</w:t>
      </w:r>
      <w:r>
        <w:rPr>
          <w:rFonts w:ascii="Times New Roman" w:hAnsi="Times New Roman"/>
          <w:noProof/>
          <w:sz w:val="24"/>
        </w:rPr>
        <w:t xml:space="preserve"> 1264</w:t>
      </w:r>
      <w:r>
        <w:rPr>
          <w:rFonts w:ascii="Times New Roman" w:hAnsi="Times New Roman"/>
          <w:sz w:val="24"/>
        </w:rPr>
        <w:t xml:space="preserve"> році Данило помер. Була то справді непересічна осо</w:t>
      </w:r>
      <w:r>
        <w:rPr>
          <w:rFonts w:ascii="Times New Roman" w:hAnsi="Times New Roman"/>
          <w:sz w:val="24"/>
        </w:rPr>
        <w:softHyphen/>
        <w:t>ба</w:t>
      </w:r>
      <w:r>
        <w:rPr>
          <w:rFonts w:ascii="Times New Roman" w:hAnsi="Times New Roman"/>
          <w:noProof/>
          <w:sz w:val="24"/>
        </w:rPr>
        <w:t xml:space="preserve"> —</w:t>
      </w:r>
      <w:r>
        <w:rPr>
          <w:rFonts w:ascii="Times New Roman" w:hAnsi="Times New Roman"/>
          <w:sz w:val="24"/>
        </w:rPr>
        <w:t xml:space="preserve"> видатний державний діяч, політик, дипломат, полководець, що багато зробив для своєї держави. З'єднавши територію Галичини і Волині в єдине князівство, Данило зробив все для його економічного розвитку і політичної стабільності, вміло маневруючи між та</w:t>
      </w:r>
      <w:r>
        <w:rPr>
          <w:rFonts w:ascii="Times New Roman" w:hAnsi="Times New Roman"/>
          <w:sz w:val="24"/>
        </w:rPr>
        <w:softHyphen/>
        <w:t>тарськими ханами, з одного боку, і зазіханням на українські землі поляків, угорців та литовців, з другого.</w:t>
      </w:r>
    </w:p>
    <w:p w:rsidR="00F20387" w:rsidRDefault="00706C14">
      <w:pPr>
        <w:spacing w:line="360" w:lineRule="auto"/>
        <w:ind w:firstLine="720"/>
        <w:jc w:val="both"/>
        <w:rPr>
          <w:rFonts w:ascii="Times New Roman" w:hAnsi="Times New Roman"/>
          <w:sz w:val="24"/>
        </w:rPr>
      </w:pPr>
      <w:r>
        <w:rPr>
          <w:rFonts w:ascii="Times New Roman" w:hAnsi="Times New Roman"/>
          <w:sz w:val="24"/>
        </w:rPr>
        <w:t>Слід також зазначити, що ряд істориків вважає за доцільне назвати державу Данила Галицького «першим українським ко</w:t>
      </w:r>
      <w:r>
        <w:rPr>
          <w:rFonts w:ascii="Times New Roman" w:hAnsi="Times New Roman"/>
          <w:sz w:val="24"/>
        </w:rPr>
        <w:softHyphen/>
        <w:t>ролівством». «І було це,</w:t>
      </w:r>
      <w:r>
        <w:rPr>
          <w:rFonts w:ascii="Times New Roman" w:hAnsi="Times New Roman"/>
          <w:noProof/>
          <w:sz w:val="24"/>
        </w:rPr>
        <w:t xml:space="preserve"> —</w:t>
      </w:r>
      <w:r>
        <w:rPr>
          <w:rFonts w:ascii="Times New Roman" w:hAnsi="Times New Roman"/>
          <w:sz w:val="24"/>
        </w:rPr>
        <w:t xml:space="preserve"> пише відомий український дослідник М. Брайчевський,</w:t>
      </w:r>
      <w:r>
        <w:rPr>
          <w:rFonts w:ascii="Times New Roman" w:hAnsi="Times New Roman"/>
          <w:noProof/>
          <w:sz w:val="24"/>
        </w:rPr>
        <w:t xml:space="preserve"> —</w:t>
      </w:r>
      <w:r>
        <w:rPr>
          <w:rFonts w:ascii="Times New Roman" w:hAnsi="Times New Roman"/>
          <w:sz w:val="24"/>
        </w:rPr>
        <w:t xml:space="preserve"> не Галицько-Волинське князівство, як зде</w:t>
      </w:r>
      <w:r>
        <w:rPr>
          <w:rFonts w:ascii="Times New Roman" w:hAnsi="Times New Roman"/>
          <w:sz w:val="24"/>
        </w:rPr>
        <w:softHyphen/>
        <w:t>більшого узвичаєно вважати в історіографії. Таку назву можна вживати щодо досягнутого Романом Мстиславичем об'єднання Галичини і Волині. Воно проіснувало якихось</w:t>
      </w:r>
      <w:r>
        <w:rPr>
          <w:rFonts w:ascii="Times New Roman" w:hAnsi="Times New Roman"/>
          <w:noProof/>
          <w:sz w:val="24"/>
        </w:rPr>
        <w:t xml:space="preserve"> 5—6</w:t>
      </w:r>
      <w:r>
        <w:rPr>
          <w:rFonts w:ascii="Times New Roman" w:hAnsi="Times New Roman"/>
          <w:sz w:val="24"/>
        </w:rPr>
        <w:t xml:space="preserve"> років і являло собою стадію більш претензійного задуму, не реалізованого через наглу смерть князя. Данилові пощастило здійснити те, чого не встиг довершити його батько.</w:t>
      </w:r>
    </w:p>
    <w:p w:rsidR="00F20387" w:rsidRDefault="00706C14">
      <w:pPr>
        <w:spacing w:line="360" w:lineRule="auto"/>
        <w:ind w:firstLine="720"/>
        <w:jc w:val="both"/>
        <w:rPr>
          <w:rFonts w:ascii="Times New Roman" w:hAnsi="Times New Roman"/>
          <w:sz w:val="24"/>
        </w:rPr>
      </w:pPr>
      <w:r>
        <w:rPr>
          <w:rFonts w:ascii="Times New Roman" w:hAnsi="Times New Roman"/>
          <w:sz w:val="24"/>
        </w:rPr>
        <w:t>Держава Данила Галицького виходила за рамки пересічного уділу і територіально, і соціально, і під кутом зору тенденцій, які визначили її появу, вона становила набагато масштабніше й значніше утворення (з тим, правда, застереженням, що східна частина його була спустошена ворогом). Отож, її слід оцінювати як державу загальноукраїнську. У кожному разі іншого, рівнозначного йому, утворення в Україні не існувало».</w:t>
      </w:r>
    </w:p>
    <w:p w:rsidR="00F20387" w:rsidRDefault="00706C14">
      <w:pPr>
        <w:spacing w:line="360" w:lineRule="auto"/>
        <w:ind w:firstLine="720"/>
        <w:jc w:val="both"/>
        <w:rPr>
          <w:rFonts w:ascii="Times New Roman" w:hAnsi="Times New Roman"/>
          <w:sz w:val="24"/>
        </w:rPr>
      </w:pPr>
      <w:r>
        <w:rPr>
          <w:rFonts w:ascii="Times New Roman" w:hAnsi="Times New Roman"/>
          <w:sz w:val="24"/>
        </w:rPr>
        <w:t>Після смерті Данила Галицько-Волинська держава утрималася в непорушному стані майже ціле століття. Сприяли цьому зовнішні Тевтонським орденом. Натомість Юрій вороже ставився до Польщі, що тоді об'єдналася в єдину державу, і, мабуть, намагався здобути собі Люблінщину. Ця політика спричинила союз Польщі і Угорщини проти Галицько-Волинської держави.</w:t>
      </w:r>
    </w:p>
    <w:p w:rsidR="00F20387" w:rsidRDefault="00706C14">
      <w:pPr>
        <w:spacing w:line="360" w:lineRule="auto"/>
        <w:ind w:firstLine="720"/>
        <w:jc w:val="both"/>
        <w:rPr>
          <w:rFonts w:ascii="Times New Roman" w:hAnsi="Times New Roman"/>
          <w:sz w:val="24"/>
        </w:rPr>
      </w:pPr>
      <w:r>
        <w:rPr>
          <w:rFonts w:ascii="Times New Roman" w:hAnsi="Times New Roman"/>
          <w:sz w:val="24"/>
        </w:rPr>
        <w:t>У внутрішній політиці Юрій</w:t>
      </w:r>
      <w:r>
        <w:rPr>
          <w:rFonts w:ascii="Times New Roman" w:hAnsi="Times New Roman"/>
          <w:noProof/>
          <w:sz w:val="24"/>
        </w:rPr>
        <w:t xml:space="preserve"> II</w:t>
      </w:r>
      <w:r>
        <w:rPr>
          <w:rFonts w:ascii="Times New Roman" w:hAnsi="Times New Roman"/>
          <w:sz w:val="24"/>
        </w:rPr>
        <w:t xml:space="preserve"> намагався визволитися з-під впливу бояр, що в останні часи посилився, і збільшити права централізованої князівської влади. Також відомо, що князь проте</w:t>
      </w:r>
      <w:r>
        <w:rPr>
          <w:rFonts w:ascii="Times New Roman" w:hAnsi="Times New Roman"/>
          <w:sz w:val="24"/>
        </w:rPr>
        <w:softHyphen/>
        <w:t>гував іноземцям, подавав допомогу католицькому духовенству. Ці заходи Юрія, навіть не маючи поширеного характеру, могли підбу</w:t>
      </w:r>
      <w:r>
        <w:rPr>
          <w:rFonts w:ascii="Times New Roman" w:hAnsi="Times New Roman"/>
          <w:sz w:val="24"/>
        </w:rPr>
        <w:softHyphen/>
        <w:t>рювати проти нього не лише бояр, а й місцевих міщан, яким загрожувала конкуренція з боку іноземців, а також духовенство, невдоволене поширенням католицизму. Це і призвело до трагічного результату:</w:t>
      </w:r>
      <w:r>
        <w:rPr>
          <w:rFonts w:ascii="Times New Roman" w:hAnsi="Times New Roman"/>
          <w:noProof/>
          <w:sz w:val="24"/>
        </w:rPr>
        <w:t xml:space="preserve"> 7</w:t>
      </w:r>
      <w:r>
        <w:rPr>
          <w:rFonts w:ascii="Times New Roman" w:hAnsi="Times New Roman"/>
          <w:sz w:val="24"/>
        </w:rPr>
        <w:t xml:space="preserve"> квітня</w:t>
      </w:r>
      <w:r>
        <w:rPr>
          <w:rFonts w:ascii="Times New Roman" w:hAnsi="Times New Roman"/>
          <w:noProof/>
          <w:sz w:val="24"/>
        </w:rPr>
        <w:t xml:space="preserve"> 1340</w:t>
      </w:r>
      <w:r>
        <w:rPr>
          <w:rFonts w:ascii="Times New Roman" w:hAnsi="Times New Roman"/>
          <w:sz w:val="24"/>
        </w:rPr>
        <w:t xml:space="preserve"> року Юрія</w:t>
      </w:r>
      <w:r>
        <w:rPr>
          <w:rFonts w:ascii="Times New Roman" w:hAnsi="Times New Roman"/>
          <w:noProof/>
          <w:sz w:val="24"/>
        </w:rPr>
        <w:t xml:space="preserve"> II</w:t>
      </w:r>
      <w:r>
        <w:rPr>
          <w:rFonts w:ascii="Times New Roman" w:hAnsi="Times New Roman"/>
          <w:sz w:val="24"/>
        </w:rPr>
        <w:t xml:space="preserve"> було отруєно у Володимирі-Волинському. Хто був прямим ініціатором цих подій</w:t>
      </w:r>
      <w:r>
        <w:rPr>
          <w:rFonts w:ascii="Times New Roman" w:hAnsi="Times New Roman"/>
          <w:noProof/>
          <w:sz w:val="24"/>
        </w:rPr>
        <w:t xml:space="preserve"> —</w:t>
      </w:r>
      <w:r>
        <w:rPr>
          <w:rFonts w:ascii="Times New Roman" w:hAnsi="Times New Roman"/>
          <w:sz w:val="24"/>
        </w:rPr>
        <w:t xml:space="preserve"> джерела мовчать.</w:t>
      </w:r>
    </w:p>
    <w:p w:rsidR="00F20387" w:rsidRDefault="00706C14">
      <w:pPr>
        <w:spacing w:line="360" w:lineRule="auto"/>
        <w:ind w:firstLine="720"/>
        <w:jc w:val="both"/>
        <w:rPr>
          <w:rFonts w:ascii="Times New Roman" w:hAnsi="Times New Roman"/>
          <w:sz w:val="24"/>
        </w:rPr>
      </w:pPr>
      <w:r>
        <w:rPr>
          <w:rFonts w:ascii="Times New Roman" w:hAnsi="Times New Roman"/>
          <w:sz w:val="24"/>
        </w:rPr>
        <w:t>Смерть Юрія</w:t>
      </w:r>
      <w:r>
        <w:rPr>
          <w:rFonts w:ascii="Times New Roman" w:hAnsi="Times New Roman"/>
          <w:noProof/>
          <w:sz w:val="24"/>
        </w:rPr>
        <w:t xml:space="preserve"> II</w:t>
      </w:r>
      <w:r>
        <w:rPr>
          <w:rFonts w:ascii="Times New Roman" w:hAnsi="Times New Roman"/>
          <w:sz w:val="24"/>
        </w:rPr>
        <w:t xml:space="preserve"> поклала кінець незалежності Галицько-Волин</w:t>
      </w:r>
      <w:r>
        <w:rPr>
          <w:rFonts w:ascii="Times New Roman" w:hAnsi="Times New Roman"/>
          <w:sz w:val="24"/>
        </w:rPr>
        <w:softHyphen/>
        <w:t>ського князівства. Почався період довголітньої боротьби за Галичину і Волинь, який закінчився поневоленням цих земель сусідніми державами.</w:t>
      </w:r>
    </w:p>
    <w:p w:rsidR="00F20387" w:rsidRDefault="00706C14">
      <w:pPr>
        <w:spacing w:line="360" w:lineRule="auto"/>
        <w:ind w:firstLine="720"/>
        <w:jc w:val="both"/>
        <w:rPr>
          <w:rFonts w:ascii="Times New Roman" w:hAnsi="Times New Roman"/>
          <w:sz w:val="24"/>
        </w:rPr>
      </w:pPr>
      <w:r>
        <w:rPr>
          <w:rFonts w:ascii="Times New Roman" w:hAnsi="Times New Roman"/>
          <w:sz w:val="24"/>
        </w:rPr>
        <w:t xml:space="preserve">Таким чином, Галицько-Волинська держава відіграла величезну </w:t>
      </w:r>
      <w:r>
        <w:rPr>
          <w:rFonts w:ascii="Times New Roman" w:hAnsi="Times New Roman"/>
          <w:sz w:val="24"/>
          <w:lang w:val="ru-RU"/>
        </w:rPr>
        <w:t>роль в</w:t>
      </w:r>
      <w:r>
        <w:rPr>
          <w:rFonts w:ascii="Times New Roman" w:hAnsi="Times New Roman"/>
          <w:sz w:val="24"/>
        </w:rPr>
        <w:t xml:space="preserve"> історії України. Вона об'єднала значну частину земель Київської Русі і була її спадкоємицею. Після занепаду Києва Галицько-Волинське князівство продовжило на ціле століття існу</w:t>
      </w:r>
      <w:r>
        <w:rPr>
          <w:rFonts w:ascii="Times New Roman" w:hAnsi="Times New Roman"/>
          <w:sz w:val="24"/>
        </w:rPr>
        <w:softHyphen/>
        <w:t>вання державної організації і стало головним політичним центром для українських земель. По суті, незважаючи на васальну залежність від Золотої Орди, це князівство було самостійним державним об'єднанням. На його території влада фактично зосереджувалася в руках князя і бояр, між якими точилася постійна боротьба за політичне</w:t>
      </w:r>
      <w:r>
        <w:rPr>
          <w:rFonts w:ascii="Times New Roman" w:hAnsi="Times New Roman"/>
          <w:sz w:val="24"/>
          <w:lang w:val="ru-RU"/>
        </w:rPr>
        <w:t xml:space="preserve"> главенство. В</w:t>
      </w:r>
      <w:r>
        <w:rPr>
          <w:rFonts w:ascii="Times New Roman" w:hAnsi="Times New Roman"/>
          <w:sz w:val="24"/>
        </w:rPr>
        <w:t xml:space="preserve"> ході цієї боротьби позиції князя поступово зміцнювалися.</w:t>
      </w:r>
    </w:p>
    <w:p w:rsidR="00F20387" w:rsidRDefault="00706C14">
      <w:pPr>
        <w:spacing w:line="360" w:lineRule="auto"/>
        <w:ind w:firstLine="720"/>
        <w:jc w:val="both"/>
        <w:rPr>
          <w:rFonts w:ascii="Times New Roman" w:hAnsi="Times New Roman"/>
          <w:sz w:val="24"/>
        </w:rPr>
      </w:pPr>
      <w:r>
        <w:rPr>
          <w:rFonts w:ascii="Times New Roman" w:hAnsi="Times New Roman"/>
          <w:sz w:val="24"/>
        </w:rPr>
        <w:t>Про намагання галицько-волинських князів продовжувати тра</w:t>
      </w:r>
      <w:r>
        <w:rPr>
          <w:rFonts w:ascii="Times New Roman" w:hAnsi="Times New Roman"/>
          <w:sz w:val="24"/>
        </w:rPr>
        <w:softHyphen/>
        <w:t>диції Київської Русі, спрямовані на створення і зміцнення єдиної централізованої держави, свідчать, зокрема, зміни, які відбувалися в їх титулатурі. Суть полягає не тільки -в тому, що окремі князі ма</w:t>
      </w:r>
      <w:r>
        <w:rPr>
          <w:rFonts w:ascii="Times New Roman" w:hAnsi="Times New Roman"/>
          <w:sz w:val="24"/>
        </w:rPr>
        <w:softHyphen/>
        <w:t>ли королівський титул, а, насамперед, у тому, що останні з них (Юрій І, Андрій, Лев, Юрій</w:t>
      </w:r>
      <w:r>
        <w:rPr>
          <w:rFonts w:ascii="Times New Roman" w:hAnsi="Times New Roman"/>
          <w:noProof/>
          <w:sz w:val="24"/>
        </w:rPr>
        <w:t xml:space="preserve"> II)</w:t>
      </w:r>
      <w:r>
        <w:rPr>
          <w:rFonts w:ascii="Times New Roman" w:hAnsi="Times New Roman"/>
          <w:sz w:val="24"/>
        </w:rPr>
        <w:t xml:space="preserve"> у</w:t>
      </w:r>
      <w:r>
        <w:rPr>
          <w:rFonts w:ascii="Times New Roman" w:hAnsi="Times New Roman"/>
          <w:noProof/>
          <w:sz w:val="24"/>
        </w:rPr>
        <w:t xml:space="preserve"> XIV</w:t>
      </w:r>
      <w:r>
        <w:rPr>
          <w:rFonts w:ascii="Times New Roman" w:hAnsi="Times New Roman"/>
          <w:sz w:val="24"/>
        </w:rPr>
        <w:t xml:space="preserve"> столітті називали себе володарями «божою милістю», тобто стверджували «божественне походження» своєї влади. Важливо підкреслити й той факт, що в титулатурі з'являються поняття «Русь», «Мала Русь». Поява цих термінів, очевидно, свідчить про прагнення князівської влади поши</w:t>
      </w:r>
      <w:r>
        <w:rPr>
          <w:rFonts w:ascii="Times New Roman" w:hAnsi="Times New Roman"/>
          <w:sz w:val="24"/>
        </w:rPr>
        <w:softHyphen/>
        <w:t>рити свій вплив не тільки на західний регіон, а й на інші землі, відродити єдність Русі.</w:t>
      </w:r>
    </w:p>
    <w:p w:rsidR="00F20387" w:rsidRDefault="00706C14">
      <w:pPr>
        <w:spacing w:line="360" w:lineRule="auto"/>
        <w:ind w:firstLine="720"/>
        <w:jc w:val="both"/>
        <w:rPr>
          <w:rFonts w:ascii="Times New Roman" w:hAnsi="Times New Roman"/>
          <w:sz w:val="24"/>
        </w:rPr>
      </w:pPr>
      <w:r>
        <w:rPr>
          <w:rFonts w:ascii="Times New Roman" w:hAnsi="Times New Roman"/>
          <w:sz w:val="24"/>
        </w:rPr>
        <w:t>Галицько-Волинське князівство успадкувало від Давньоруської держави традицію проведення незалежної політики на міжнародній арені. Воно добилося помітних успіхів у боротьбі з Золотою Ордою, підтримувало міцні стосунки з Тевтонським орденом та Литвою і в такий спосіб відстоювало свою незалежність від агресивних зазіхань Польщі та Угорщини. Навіть неповний перелік країн, з якими Галицько-Волинська держава підтримувала контакти (Австрія, Ві</w:t>
      </w:r>
      <w:r>
        <w:rPr>
          <w:rFonts w:ascii="Times New Roman" w:hAnsi="Times New Roman"/>
          <w:sz w:val="24"/>
        </w:rPr>
        <w:softHyphen/>
        <w:t>зантія, Німеччина, Польща, Угорщина, Чехія та ін.), говорить про її широке міжнародне визнання.</w:t>
      </w:r>
    </w:p>
    <w:p w:rsidR="00F20387" w:rsidRDefault="00706C14">
      <w:pPr>
        <w:spacing w:line="360" w:lineRule="auto"/>
        <w:ind w:firstLine="720"/>
        <w:jc w:val="both"/>
        <w:rPr>
          <w:rFonts w:ascii="Times New Roman" w:hAnsi="Times New Roman"/>
          <w:sz w:val="24"/>
        </w:rPr>
      </w:pPr>
      <w:r>
        <w:rPr>
          <w:rFonts w:ascii="Times New Roman" w:hAnsi="Times New Roman"/>
          <w:sz w:val="24"/>
        </w:rPr>
        <w:t>Галицько-Волинська держава об'єднувала в своєму складі тіль</w:t>
      </w:r>
      <w:r>
        <w:rPr>
          <w:rFonts w:ascii="Times New Roman" w:hAnsi="Times New Roman"/>
          <w:sz w:val="24"/>
        </w:rPr>
        <w:softHyphen/>
        <w:t>ки етнографічні українські землі, і завдяки цьому тут сильніше визначилися у подальшому прикмети української культури. Знач</w:t>
      </w:r>
      <w:r>
        <w:rPr>
          <w:rFonts w:ascii="Times New Roman" w:hAnsi="Times New Roman"/>
          <w:sz w:val="24"/>
        </w:rPr>
        <w:softHyphen/>
        <w:t>ний економічний розвиток країни, бурхливе політичне життя, могутні культурні традиції Київської Русі, зв'язки з різними руськими землями і країнами Заходу</w:t>
      </w:r>
      <w:r>
        <w:rPr>
          <w:rFonts w:ascii="Times New Roman" w:hAnsi="Times New Roman"/>
          <w:noProof/>
          <w:sz w:val="24"/>
        </w:rPr>
        <w:t xml:space="preserve"> —</w:t>
      </w:r>
      <w:r>
        <w:rPr>
          <w:rFonts w:ascii="Times New Roman" w:hAnsi="Times New Roman"/>
          <w:sz w:val="24"/>
        </w:rPr>
        <w:t xml:space="preserve"> все це створювало умови для зростання культури на Галичині і у Волині.</w:t>
      </w:r>
    </w:p>
    <w:p w:rsidR="00F20387" w:rsidRDefault="00706C14">
      <w:pPr>
        <w:spacing w:line="360" w:lineRule="auto"/>
        <w:ind w:firstLine="720"/>
        <w:jc w:val="both"/>
        <w:rPr>
          <w:rFonts w:ascii="Times New Roman" w:hAnsi="Times New Roman"/>
          <w:sz w:val="24"/>
        </w:rPr>
      </w:pPr>
      <w:r>
        <w:rPr>
          <w:rFonts w:ascii="Times New Roman" w:hAnsi="Times New Roman"/>
          <w:sz w:val="24"/>
        </w:rPr>
        <w:t>Головною пам'яткою літератури західних земель того часу є Галицько-Волинський літопис, який пройшов п'ять редакцій. Але в цілому він є продуктом однієї літописної школи. Від інших літописів того часу Галицько-Волинський літопис відрізняється тим, що його редактори не виходили з хронологічного переліку подій, а намагалися піднятися на вищий рівень оповіді. Літописи велися у Володимирі, Пінську,. Галичі, Холмі, Любомлі та ін:</w:t>
      </w:r>
    </w:p>
    <w:p w:rsidR="00F20387" w:rsidRDefault="00706C14">
      <w:pPr>
        <w:spacing w:line="360" w:lineRule="auto"/>
        <w:ind w:firstLine="720"/>
        <w:jc w:val="both"/>
        <w:rPr>
          <w:rFonts w:ascii="Times New Roman" w:hAnsi="Times New Roman"/>
          <w:sz w:val="24"/>
        </w:rPr>
      </w:pPr>
      <w:r>
        <w:rPr>
          <w:rFonts w:ascii="Times New Roman" w:hAnsi="Times New Roman"/>
          <w:sz w:val="24"/>
        </w:rPr>
        <w:t>На західних землях було поширено знання іноземних мов. Вище духовенство частково було грецького походження, і галицькі єпис</w:t>
      </w:r>
      <w:r>
        <w:rPr>
          <w:rFonts w:ascii="Times New Roman" w:hAnsi="Times New Roman"/>
          <w:sz w:val="24"/>
        </w:rPr>
        <w:softHyphen/>
        <w:t>копи мали печатки з грецькими написами. На поширення латин</w:t>
      </w:r>
      <w:r>
        <w:rPr>
          <w:rFonts w:ascii="Times New Roman" w:hAnsi="Times New Roman"/>
          <w:sz w:val="24"/>
        </w:rPr>
        <w:softHyphen/>
        <w:t>ської мови вказують листи латинською мовою як князів, так і володимирських міщан. Визначними центрами архітектури і обра</w:t>
      </w:r>
      <w:r>
        <w:rPr>
          <w:rFonts w:ascii="Times New Roman" w:hAnsi="Times New Roman"/>
          <w:sz w:val="24"/>
        </w:rPr>
        <w:softHyphen/>
        <w:t>зотворчого мистецтва були Володимир-Волинський, Галич,</w:t>
      </w:r>
      <w:r>
        <w:rPr>
          <w:rFonts w:ascii="Times New Roman" w:hAnsi="Times New Roman"/>
          <w:sz w:val="24"/>
          <w:lang w:val="ru-RU"/>
        </w:rPr>
        <w:t xml:space="preserve"> Холм.</w:t>
      </w:r>
    </w:p>
    <w:p w:rsidR="00F20387" w:rsidRDefault="00706C14">
      <w:pPr>
        <w:spacing w:line="360" w:lineRule="auto"/>
        <w:ind w:firstLine="720"/>
        <w:jc w:val="both"/>
        <w:rPr>
          <w:rFonts w:ascii="Times New Roman" w:hAnsi="Times New Roman"/>
          <w:sz w:val="24"/>
        </w:rPr>
      </w:pPr>
      <w:r>
        <w:rPr>
          <w:rFonts w:ascii="Times New Roman" w:hAnsi="Times New Roman"/>
          <w:sz w:val="24"/>
        </w:rPr>
        <w:t>Основною рисою розвитку культури на Галицько-Волинській землі були її тісні культурні зв'язки з іншими землями Київської Русі. Приєднання Волині і Прикарпаття до Києва за часів Воло</w:t>
      </w:r>
      <w:r>
        <w:rPr>
          <w:rFonts w:ascii="Times New Roman" w:hAnsi="Times New Roman"/>
          <w:sz w:val="24"/>
        </w:rPr>
        <w:softHyphen/>
        <w:t>димира Святославича і Ярослава Мудрого стало основою для тривалих культурних і політичних зв'язків. Волинь і Галичина були зв'язані з Києвом економічними взаємовідносинами, єдністю мате</w:t>
      </w:r>
      <w:r>
        <w:rPr>
          <w:rFonts w:ascii="Times New Roman" w:hAnsi="Times New Roman"/>
          <w:sz w:val="24"/>
        </w:rPr>
        <w:softHyphen/>
        <w:t>ріальної і духовної культури. Тому продовження традицій Київської Русі в духовному житті стало логічним для населення Галицько-Волинської держави. Близьке ж сусідство із Заходом принесло українському народові нові культурні впливи і надбання.</w:t>
      </w:r>
    </w:p>
    <w:p w:rsidR="00F20387" w:rsidRDefault="00706C14">
      <w:pPr>
        <w:spacing w:line="360" w:lineRule="auto"/>
        <w:ind w:firstLine="720"/>
        <w:jc w:val="both"/>
        <w:rPr>
          <w:rFonts w:ascii="Times New Roman" w:hAnsi="Times New Roman"/>
          <w:sz w:val="24"/>
        </w:rPr>
      </w:pPr>
      <w:r>
        <w:rPr>
          <w:rFonts w:ascii="Times New Roman" w:hAnsi="Times New Roman"/>
          <w:sz w:val="24"/>
        </w:rPr>
        <w:t>До середини</w:t>
      </w:r>
      <w:r>
        <w:rPr>
          <w:rFonts w:ascii="Times New Roman" w:hAnsi="Times New Roman"/>
          <w:noProof/>
          <w:sz w:val="24"/>
        </w:rPr>
        <w:t xml:space="preserve"> XIV</w:t>
      </w:r>
      <w:r>
        <w:rPr>
          <w:rFonts w:ascii="Times New Roman" w:hAnsi="Times New Roman"/>
          <w:sz w:val="24"/>
        </w:rPr>
        <w:t xml:space="preserve"> ст. кращі часи Галицько-Волинського кня</w:t>
      </w:r>
      <w:r>
        <w:rPr>
          <w:rFonts w:ascii="Times New Roman" w:hAnsi="Times New Roman"/>
          <w:sz w:val="24"/>
        </w:rPr>
        <w:softHyphen/>
        <w:t>зівства залишилися позаду. Боярська опозиція, апологети якої знову підняли голову після смерті Данила, ординське іго і постійні напади іноземних завойовників, наростання процесів феодальної роздробле</w:t>
      </w:r>
      <w:r>
        <w:rPr>
          <w:rFonts w:ascii="Times New Roman" w:hAnsi="Times New Roman"/>
          <w:sz w:val="24"/>
        </w:rPr>
        <w:softHyphen/>
        <w:t>ності, що об'єктивно були неминучими супутниками суспільно-економічного поступу в той час,</w:t>
      </w:r>
      <w:r>
        <w:rPr>
          <w:rFonts w:ascii="Times New Roman" w:hAnsi="Times New Roman"/>
          <w:noProof/>
          <w:sz w:val="24"/>
        </w:rPr>
        <w:t xml:space="preserve"> —</w:t>
      </w:r>
      <w:r>
        <w:rPr>
          <w:rFonts w:ascii="Times New Roman" w:hAnsi="Times New Roman"/>
          <w:sz w:val="24"/>
        </w:rPr>
        <w:t xml:space="preserve"> все це призвело до того, що Галичина і Волинь поступово потрапили під владу Польського королівства і Великого князівства Литовського.</w:t>
      </w:r>
    </w:p>
    <w:p w:rsidR="00F20387" w:rsidRDefault="00706C14">
      <w:pPr>
        <w:spacing w:line="360" w:lineRule="auto"/>
        <w:ind w:firstLine="720"/>
        <w:jc w:val="both"/>
        <w:rPr>
          <w:rFonts w:ascii="Times New Roman" w:hAnsi="Times New Roman"/>
          <w:sz w:val="24"/>
        </w:rPr>
      </w:pPr>
      <w:r>
        <w:rPr>
          <w:rFonts w:ascii="Times New Roman" w:hAnsi="Times New Roman"/>
          <w:sz w:val="24"/>
        </w:rPr>
        <w:t>Так припинила своє існування горда і сильна Галицько-Во</w:t>
      </w:r>
      <w:r>
        <w:rPr>
          <w:rFonts w:ascii="Times New Roman" w:hAnsi="Times New Roman"/>
          <w:sz w:val="24"/>
        </w:rPr>
        <w:softHyphen/>
        <w:t>линська держава. Після занепаду Києва саме Галицьке-Волинське королівство на ціле сторіччя продовжило існування державної орга</w:t>
      </w:r>
      <w:r>
        <w:rPr>
          <w:rFonts w:ascii="Times New Roman" w:hAnsi="Times New Roman"/>
          <w:sz w:val="24"/>
        </w:rPr>
        <w:softHyphen/>
        <w:t>нізації на українських землях і фактично було головним політичним центром для всього південно-західного краю.</w:t>
      </w:r>
      <w:bookmarkStart w:id="0" w:name="_GoBack"/>
      <w:bookmarkEnd w:id="0"/>
    </w:p>
    <w:sectPr w:rsidR="00F2038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C14"/>
    <w:rsid w:val="00706C14"/>
    <w:rsid w:val="00E97D73"/>
    <w:rsid w:val="00F20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542330-EF35-47DE-A481-5F99A2DB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snapToGrid w:val="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3225</Words>
  <Characters>18384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Давньоруська держава</vt:lpstr>
    </vt:vector>
  </TitlesOfParts>
  <Manager>Гуманітарні науки</Manager>
  <Company>Гуманітарні науки</Company>
  <LinksUpToDate>false</LinksUpToDate>
  <CharactersWithSpaces>21566</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Давньоруська держава</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cp:lastPrinted>2000-06-16T11:54:00Z</cp:lastPrinted>
  <dcterms:created xsi:type="dcterms:W3CDTF">2014-08-15T14:57:00Z</dcterms:created>
  <dcterms:modified xsi:type="dcterms:W3CDTF">2014-08-15T14:57:00Z</dcterms:modified>
  <cp:category>Гуманітарні науки</cp:category>
</cp:coreProperties>
</file>