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6D" w:rsidRPr="009D0BC6" w:rsidRDefault="000C126D" w:rsidP="000C126D">
      <w:pPr>
        <w:shd w:val="clear" w:color="auto" w:fill="FFFFFF"/>
        <w:jc w:val="center"/>
      </w:pPr>
      <w:r w:rsidRPr="009D0BC6">
        <w:rPr>
          <w:b/>
          <w:bCs/>
        </w:rPr>
        <w:t>МИНИСТЕРСТВО ОБРАЗОВАНИЯ РОССИЙСКОЙ ФЕДЕРАЦИИ</w:t>
      </w:r>
    </w:p>
    <w:p w:rsidR="000C126D" w:rsidRDefault="00DB669B" w:rsidP="000C126D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2.3pt;width:60pt;height:34.6pt;z-index:251657728" fillcolor="window">
            <v:imagedata r:id="rId5" o:title="" grayscale="t"/>
          </v:shape>
          <o:OLEObject Type="Embed" ProgID="Word.Picture.8" ShapeID="_x0000_s1026" DrawAspect="Content" ObjectID="_1468511391" r:id="rId6"/>
        </w:object>
      </w:r>
    </w:p>
    <w:p w:rsidR="000C126D" w:rsidRDefault="000C126D" w:rsidP="000C126D">
      <w:pPr>
        <w:jc w:val="center"/>
      </w:pPr>
    </w:p>
    <w:p w:rsidR="000C126D" w:rsidRPr="009D0BC6" w:rsidRDefault="000C126D" w:rsidP="000C126D">
      <w:pPr>
        <w:jc w:val="center"/>
      </w:pPr>
    </w:p>
    <w:p w:rsidR="000C126D" w:rsidRPr="000C126D" w:rsidRDefault="000C126D" w:rsidP="000C126D">
      <w:pPr>
        <w:shd w:val="clear" w:color="auto" w:fill="FFFFFF"/>
        <w:jc w:val="center"/>
        <w:rPr>
          <w:b/>
          <w:bCs/>
        </w:rPr>
      </w:pPr>
      <w:r w:rsidRPr="009D0BC6">
        <w:rPr>
          <w:b/>
          <w:bCs/>
        </w:rPr>
        <w:t>Уральский государственный экономический университет</w:t>
      </w:r>
    </w:p>
    <w:p w:rsidR="000C126D" w:rsidRPr="009D0BC6" w:rsidRDefault="000C126D" w:rsidP="000C126D">
      <w:pPr>
        <w:shd w:val="clear" w:color="auto" w:fill="FFFFFF"/>
        <w:jc w:val="center"/>
      </w:pPr>
      <w:r>
        <w:rPr>
          <w:b/>
          <w:bCs/>
        </w:rPr>
        <w:t>Центр дистанционного образования</w:t>
      </w:r>
    </w:p>
    <w:p w:rsidR="000C126D" w:rsidRPr="009D0BC6" w:rsidRDefault="000C126D" w:rsidP="000C126D">
      <w:pPr>
        <w:shd w:val="clear" w:color="auto" w:fill="FFFFFF"/>
        <w:jc w:val="center"/>
        <w:rPr>
          <w:b/>
          <w:bCs/>
          <w:lang w:val="en-US"/>
        </w:rPr>
      </w:pPr>
    </w:p>
    <w:p w:rsidR="000C126D" w:rsidRPr="009D0BC6" w:rsidRDefault="000C126D" w:rsidP="000C126D">
      <w:pPr>
        <w:shd w:val="clear" w:color="auto" w:fill="FFFFFF"/>
        <w:jc w:val="center"/>
        <w:rPr>
          <w:b/>
          <w:bCs/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rPr>
          <w:lang w:val="en-US"/>
        </w:rPr>
      </w:pPr>
    </w:p>
    <w:p w:rsidR="00D55622" w:rsidRDefault="00D55622">
      <w:pPr>
        <w:pStyle w:val="2"/>
      </w:pPr>
    </w:p>
    <w:p w:rsidR="00D55622" w:rsidRDefault="00D55622">
      <w:pPr>
        <w:pStyle w:val="2"/>
      </w:pPr>
    </w:p>
    <w:p w:rsidR="00D55622" w:rsidRDefault="00D55622">
      <w:pPr>
        <w:pStyle w:val="2"/>
      </w:pPr>
    </w:p>
    <w:p w:rsidR="00D55622" w:rsidRDefault="00D55622">
      <w:pPr>
        <w:pStyle w:val="2"/>
      </w:pPr>
    </w:p>
    <w:p w:rsidR="00D55622" w:rsidRDefault="007C3B75">
      <w:pPr>
        <w:pStyle w:val="2"/>
      </w:pPr>
      <w:r>
        <w:t xml:space="preserve"> ОБЩАЯ ТЕОРИЯ СТАТИСТИКИ</w:t>
      </w:r>
    </w:p>
    <w:p w:rsidR="00D55622" w:rsidRDefault="00D55622"/>
    <w:p w:rsidR="00D55622" w:rsidRDefault="00D55622"/>
    <w:p w:rsidR="00D55622" w:rsidRDefault="00D55622"/>
    <w:p w:rsidR="00D55622" w:rsidRDefault="00D55622"/>
    <w:p w:rsidR="00D55622" w:rsidRDefault="00D55622"/>
    <w:p w:rsidR="00D55622" w:rsidRDefault="00D55622">
      <w:pPr>
        <w:pStyle w:val="1"/>
        <w:rPr>
          <w:sz w:val="28"/>
        </w:rPr>
      </w:pPr>
      <w:r>
        <w:rPr>
          <w:sz w:val="28"/>
        </w:rPr>
        <w:t xml:space="preserve">Методические указания </w:t>
      </w:r>
    </w:p>
    <w:p w:rsidR="00D55622" w:rsidRDefault="00D556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написанию контрольной работы</w:t>
      </w:r>
    </w:p>
    <w:p w:rsidR="007C3B75" w:rsidRDefault="00D55622" w:rsidP="007C3B7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и проведению переаттестации</w:t>
      </w:r>
      <w:r w:rsidR="007C3B75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для студентов</w:t>
      </w:r>
      <w:r w:rsidR="007C3B75">
        <w:rPr>
          <w:b/>
          <w:bCs/>
          <w:sz w:val="28"/>
        </w:rPr>
        <w:t xml:space="preserve"> </w:t>
      </w:r>
    </w:p>
    <w:p w:rsidR="00D55622" w:rsidRDefault="007C3B75" w:rsidP="007C3B7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заочного отделения всех</w:t>
      </w:r>
      <w:r w:rsidR="00D55622">
        <w:rPr>
          <w:b/>
          <w:bCs/>
          <w:sz w:val="28"/>
        </w:rPr>
        <w:t xml:space="preserve"> экономических специальностей</w:t>
      </w: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Екатеринбург</w:t>
      </w:r>
    </w:p>
    <w:p w:rsidR="00D55622" w:rsidRDefault="00D556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2007</w:t>
      </w:r>
    </w:p>
    <w:p w:rsidR="00D55622" w:rsidRDefault="00D55622">
      <w:pPr>
        <w:jc w:val="center"/>
        <w:rPr>
          <w:b/>
          <w:bCs/>
        </w:rPr>
      </w:pPr>
    </w:p>
    <w:p w:rsidR="00D55622" w:rsidRDefault="00D55622">
      <w:pPr>
        <w:jc w:val="center"/>
        <w:rPr>
          <w:b/>
          <w:bCs/>
        </w:rPr>
      </w:pPr>
    </w:p>
    <w:p w:rsidR="0055767D" w:rsidRDefault="0055767D">
      <w:pPr>
        <w:rPr>
          <w:b/>
          <w:bCs/>
          <w:sz w:val="28"/>
        </w:rPr>
      </w:pPr>
    </w:p>
    <w:p w:rsidR="00D55622" w:rsidRDefault="00D55622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Составители: к.э.н., доцент Фёд</w:t>
      </w:r>
      <w:r w:rsidR="007C3B75">
        <w:rPr>
          <w:b/>
          <w:bCs/>
          <w:sz w:val="28"/>
        </w:rPr>
        <w:t xml:space="preserve">орова Л.Н., к.э.н. Фёдорова А.Е, </w:t>
      </w:r>
    </w:p>
    <w:p w:rsidR="007C3B75" w:rsidRDefault="007C3B75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ст. преподаватель Рекечинская Т.Б.</w:t>
      </w: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0C126D" w:rsidRDefault="000C126D">
      <w:pPr>
        <w:pStyle w:val="2"/>
        <w:rPr>
          <w:caps/>
        </w:rPr>
      </w:pPr>
    </w:p>
    <w:p w:rsidR="00D55622" w:rsidRDefault="00D55622">
      <w:pPr>
        <w:pStyle w:val="2"/>
        <w:rPr>
          <w:caps/>
        </w:rPr>
      </w:pPr>
      <w:r>
        <w:rPr>
          <w:caps/>
        </w:rPr>
        <w:t>Введение</w:t>
      </w:r>
    </w:p>
    <w:p w:rsidR="00D55622" w:rsidRDefault="00D55622"/>
    <w:p w:rsidR="00D55622" w:rsidRDefault="007C3B75">
      <w:pPr>
        <w:pStyle w:val="a3"/>
        <w:spacing w:line="360" w:lineRule="auto"/>
      </w:pPr>
      <w:r>
        <w:t>Курс «Общая теория статистики</w:t>
      </w:r>
      <w:r w:rsidR="00D55622">
        <w:t>» является базовой дисциплиной в подготовке экономистов, формирующей у них умение и навык</w:t>
      </w:r>
      <w:r>
        <w:t>и  экономико-статистического исследования и имеющей</w:t>
      </w:r>
      <w:r w:rsidR="00D55622">
        <w:t xml:space="preserve"> большую практическую направленность. Статистика разрабатывает систему показателей, которая характеризует с различных сторон деятельность секторов, отраслей и предприятий экономики. Она вскрывает закономерности развития явлений, выявляет соотношение между ними, позволяет анализировать тенденции развития и на их основе прогнозировать будущие уровни и соотношения между финансовыми показателями.</w:t>
      </w:r>
    </w:p>
    <w:p w:rsidR="00D55622" w:rsidRDefault="00D55622">
      <w:pPr>
        <w:pStyle w:val="a3"/>
        <w:spacing w:line="360" w:lineRule="auto"/>
      </w:pPr>
      <w:r>
        <w:t>Целью курса «Статистика» является ознакомление студентов со статистической метод</w:t>
      </w:r>
      <w:r w:rsidR="007C3B75">
        <w:t>ологией сбора и анализа экономическ</w:t>
      </w:r>
      <w:r>
        <w:t>ой информации, системой статистических показателей, отражающих состояние и развитие явлений и процессов в условиях рыночных отношений.</w:t>
      </w:r>
    </w:p>
    <w:p w:rsidR="00D55622" w:rsidRDefault="00D55622">
      <w:pPr>
        <w:pStyle w:val="a3"/>
        <w:spacing w:line="360" w:lineRule="auto"/>
      </w:pPr>
      <w:r>
        <w:t>Задачи дисциплины заключаются в следующем:</w:t>
      </w:r>
    </w:p>
    <w:p w:rsidR="00D55622" w:rsidRDefault="00D55622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изучение существующей в РФ системы показателей статистики на всех уровнях экономики;</w:t>
      </w:r>
    </w:p>
    <w:p w:rsidR="00D55622" w:rsidRDefault="00D55622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обучение студентов практическому применению методов статистического исследования;</w:t>
      </w:r>
    </w:p>
    <w:p w:rsidR="00D55622" w:rsidRDefault="00D55622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ознакомление студентов с реальными параме</w:t>
      </w:r>
      <w:r w:rsidR="007C3B75">
        <w:t>трами, характеризующими экономическ</w:t>
      </w:r>
      <w:r>
        <w:t xml:space="preserve">ую деятельность </w:t>
      </w:r>
      <w:r w:rsidR="007C3B75">
        <w:t xml:space="preserve">субъектов </w:t>
      </w:r>
      <w:r>
        <w:t>на территории РФ;</w:t>
      </w:r>
    </w:p>
    <w:p w:rsidR="00D55622" w:rsidRDefault="00D55622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развитие навыков работы со статистическими данными и использованием разнообразных источников статистической информации.</w:t>
      </w:r>
    </w:p>
    <w:p w:rsidR="00D55622" w:rsidRDefault="00D55622">
      <w:pPr>
        <w:pStyle w:val="a3"/>
        <w:spacing w:line="360" w:lineRule="auto"/>
      </w:pPr>
      <w:r>
        <w:t>Изучение данного курса закладывает основу для дальнейшего изучения других экономических дисциплин, использующих статистические методы и методологию исчисления статистических показателей.</w:t>
      </w:r>
    </w:p>
    <w:p w:rsidR="00D55622" w:rsidRDefault="00D55622">
      <w:pPr>
        <w:pStyle w:val="a3"/>
        <w:spacing w:line="360" w:lineRule="auto"/>
      </w:pPr>
      <w:r>
        <w:t>В процессе изучения дисциплины студенты выполняют контрольную работу и сдают переаттестацию. Переаттестация проводится преподавателем на одном из первых занятий по дисциплине в форме теста. Примерные вопросы тестов приведены в разделе «Переаттестация».</w:t>
      </w:r>
    </w:p>
    <w:p w:rsidR="00D55622" w:rsidRDefault="00D55622">
      <w:pPr>
        <w:pStyle w:val="a3"/>
        <w:spacing w:line="360" w:lineRule="auto"/>
      </w:pPr>
      <w:r>
        <w:t>Контрольная работа носит комплексный характер и охватывает основные методы статистического анализа. При выполнении работы необходимо руководствоваться следующими требованиями:</w:t>
      </w:r>
    </w:p>
    <w:p w:rsidR="00D55622" w:rsidRDefault="00D55622">
      <w:pPr>
        <w:pStyle w:val="a3"/>
        <w:numPr>
          <w:ilvl w:val="0"/>
          <w:numId w:val="3"/>
        </w:numPr>
        <w:spacing w:line="360" w:lineRule="auto"/>
      </w:pPr>
      <w:r>
        <w:t xml:space="preserve">контрольная работа должна быть выполнена в отдельной тетради </w:t>
      </w:r>
      <w:r w:rsidR="007C3B75">
        <w:t xml:space="preserve">или распечатана на бумажном носителе в формате А4 на компьютере </w:t>
      </w:r>
      <w:r>
        <w:t>и представлена в срок;</w:t>
      </w:r>
    </w:p>
    <w:p w:rsidR="00D55622" w:rsidRDefault="00D55622">
      <w:pPr>
        <w:pStyle w:val="a3"/>
        <w:numPr>
          <w:ilvl w:val="0"/>
          <w:numId w:val="3"/>
        </w:numPr>
        <w:spacing w:line="360" w:lineRule="auto"/>
      </w:pPr>
      <w:r>
        <w:t>контрольная работа должна выполняться в той последовательности, которая установлена в содержании задания;</w:t>
      </w:r>
    </w:p>
    <w:p w:rsidR="00D55622" w:rsidRDefault="00D55622">
      <w:pPr>
        <w:pStyle w:val="a3"/>
        <w:numPr>
          <w:ilvl w:val="0"/>
          <w:numId w:val="3"/>
        </w:numPr>
        <w:spacing w:line="360" w:lineRule="auto"/>
      </w:pPr>
      <w:r>
        <w:t xml:space="preserve">решение следует </w:t>
      </w:r>
      <w:r w:rsidR="007C3B75">
        <w:t xml:space="preserve">обязательно </w:t>
      </w:r>
      <w:r>
        <w:t>сопровождать необходимыми формулами;</w:t>
      </w:r>
    </w:p>
    <w:p w:rsidR="00D55622" w:rsidRDefault="00D55622">
      <w:pPr>
        <w:pStyle w:val="a3"/>
        <w:numPr>
          <w:ilvl w:val="0"/>
          <w:numId w:val="3"/>
        </w:numPr>
        <w:spacing w:line="360" w:lineRule="auto"/>
      </w:pPr>
      <w:r>
        <w:t xml:space="preserve">по окончании решения каждой задачи следует четко формулировать </w:t>
      </w:r>
      <w:r w:rsidR="005A3C92">
        <w:t xml:space="preserve">полные </w:t>
      </w:r>
      <w:r>
        <w:t>выводы;</w:t>
      </w:r>
    </w:p>
    <w:p w:rsidR="00D55622" w:rsidRDefault="00D55622">
      <w:pPr>
        <w:pStyle w:val="a3"/>
        <w:numPr>
          <w:ilvl w:val="0"/>
          <w:numId w:val="3"/>
        </w:numPr>
        <w:spacing w:line="360" w:lineRule="auto"/>
      </w:pPr>
      <w:r>
        <w:t>таблицы следует оформлять в соответствии с правилами, установленными ГОСТом;</w:t>
      </w:r>
    </w:p>
    <w:p w:rsidR="00D55622" w:rsidRDefault="00D55622">
      <w:pPr>
        <w:pStyle w:val="a3"/>
        <w:numPr>
          <w:ilvl w:val="0"/>
          <w:numId w:val="3"/>
        </w:numPr>
        <w:spacing w:line="360" w:lineRule="auto"/>
      </w:pPr>
      <w:r>
        <w:t>список литературы, использованной при написании контрольной работы, необходимо привести в ее конце.</w:t>
      </w:r>
    </w:p>
    <w:p w:rsidR="00D55622" w:rsidRDefault="00D55622">
      <w:pPr>
        <w:pStyle w:val="a3"/>
        <w:spacing w:line="360" w:lineRule="auto"/>
      </w:pPr>
      <w:r>
        <w:t>Задания контрольной работы разбиты на темы в соответствии с учебным планом. В каждой теме представлены необходимые формулы для вычислений. Работу следует выполнять по вариантам. В каждой теме номер варианта соответствует номеру задачи. Выбор варианта осуществляется в зависимости от начальной буквы фамилии: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0"/>
        <w:gridCol w:w="4480"/>
      </w:tblGrid>
      <w:tr w:rsidR="00D55622">
        <w:trPr>
          <w:trHeight w:val="294"/>
        </w:trPr>
        <w:tc>
          <w:tcPr>
            <w:tcW w:w="3980" w:type="dxa"/>
          </w:tcPr>
          <w:p w:rsidR="00D55622" w:rsidRDefault="00D55622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Начальная буква фамилии студента</w:t>
            </w:r>
          </w:p>
        </w:tc>
        <w:tc>
          <w:tcPr>
            <w:tcW w:w="4480" w:type="dxa"/>
          </w:tcPr>
          <w:p w:rsidR="00D55622" w:rsidRDefault="00D55622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варианта</w:t>
            </w:r>
          </w:p>
        </w:tc>
      </w:tr>
      <w:tr w:rsidR="00D55622">
        <w:trPr>
          <w:trHeight w:val="160"/>
        </w:trPr>
        <w:tc>
          <w:tcPr>
            <w:tcW w:w="3980" w:type="dxa"/>
          </w:tcPr>
          <w:p w:rsidR="00D55622" w:rsidRDefault="00D5562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А, Д, И, Н, С, Х, Щ</w:t>
            </w:r>
          </w:p>
        </w:tc>
        <w:tc>
          <w:tcPr>
            <w:tcW w:w="4480" w:type="dxa"/>
          </w:tcPr>
          <w:p w:rsidR="00D55622" w:rsidRDefault="00D5562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5622">
        <w:trPr>
          <w:trHeight w:val="220"/>
        </w:trPr>
        <w:tc>
          <w:tcPr>
            <w:tcW w:w="3980" w:type="dxa"/>
          </w:tcPr>
          <w:p w:rsidR="00D55622" w:rsidRDefault="00D5562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Б, Е, К, О, Т, Ц, Э</w:t>
            </w:r>
          </w:p>
        </w:tc>
        <w:tc>
          <w:tcPr>
            <w:tcW w:w="4480" w:type="dxa"/>
          </w:tcPr>
          <w:p w:rsidR="00D55622" w:rsidRDefault="00D5562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55622">
        <w:trPr>
          <w:trHeight w:val="240"/>
        </w:trPr>
        <w:tc>
          <w:tcPr>
            <w:tcW w:w="3980" w:type="dxa"/>
          </w:tcPr>
          <w:p w:rsidR="00D55622" w:rsidRDefault="00D5562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В, Ж, Л, П, У, Ч, Ю</w:t>
            </w:r>
          </w:p>
        </w:tc>
        <w:tc>
          <w:tcPr>
            <w:tcW w:w="4480" w:type="dxa"/>
          </w:tcPr>
          <w:p w:rsidR="00D55622" w:rsidRDefault="00D5562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55622">
        <w:trPr>
          <w:trHeight w:val="142"/>
        </w:trPr>
        <w:tc>
          <w:tcPr>
            <w:tcW w:w="3980" w:type="dxa"/>
          </w:tcPr>
          <w:p w:rsidR="00D55622" w:rsidRDefault="00D5562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Г, З, М, Р, Ф, Ш, Я</w:t>
            </w:r>
          </w:p>
        </w:tc>
        <w:tc>
          <w:tcPr>
            <w:tcW w:w="4480" w:type="dxa"/>
          </w:tcPr>
          <w:p w:rsidR="00D55622" w:rsidRDefault="00D5562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55622" w:rsidRDefault="00D55622">
      <w:pPr>
        <w:pStyle w:val="a3"/>
        <w:spacing w:line="360" w:lineRule="auto"/>
      </w:pPr>
      <w:r>
        <w:t>По окончании изучения курса студенты должны:</w:t>
      </w:r>
    </w:p>
    <w:p w:rsidR="00D55622" w:rsidRDefault="00D55622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>знать сущность показателей статистики;</w:t>
      </w:r>
    </w:p>
    <w:p w:rsidR="00D55622" w:rsidRDefault="00D55622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>знать методологию исчисления важнейших показателей статистики финансов;</w:t>
      </w:r>
    </w:p>
    <w:p w:rsidR="00D55622" w:rsidRDefault="00D55622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>уметь систематизировать и обобщать информацию, анализировать структуру и тенденции развития процессов и явлений экономической деятельности на всех уровнях экономики РФ, прогнозировать эти процессы и явления;</w:t>
      </w:r>
    </w:p>
    <w:p w:rsidR="00D55622" w:rsidRDefault="00D55622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>приобрести навыки самостоятельной работы с исходными данными;</w:t>
      </w:r>
    </w:p>
    <w:p w:rsidR="00D55622" w:rsidRDefault="00D55622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>уметь использовать статистическую информацию при дальнейшем освоении специальных экономических дисциплин.</w:t>
      </w:r>
    </w:p>
    <w:p w:rsidR="00D55622" w:rsidRDefault="00D55622">
      <w:pPr>
        <w:pStyle w:val="a3"/>
        <w:spacing w:line="360" w:lineRule="auto"/>
      </w:pPr>
      <w:r>
        <w:t>Методические указания написаны в соответствии с требованиями образовательных стандартов высшего профессионального образования по экономическим специальностям.</w:t>
      </w:r>
    </w:p>
    <w:p w:rsidR="00D55622" w:rsidRDefault="00D55622">
      <w:pPr>
        <w:spacing w:line="360" w:lineRule="auto"/>
        <w:ind w:firstLine="709"/>
        <w:jc w:val="center"/>
        <w:rPr>
          <w:sz w:val="28"/>
        </w:rPr>
      </w:pPr>
    </w:p>
    <w:p w:rsidR="00D55622" w:rsidRDefault="00D55622">
      <w:pPr>
        <w:spacing w:line="360" w:lineRule="auto"/>
        <w:ind w:firstLine="709"/>
        <w:jc w:val="center"/>
        <w:rPr>
          <w:sz w:val="28"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rPr>
          <w:b/>
          <w:bCs/>
        </w:rPr>
      </w:pPr>
    </w:p>
    <w:p w:rsidR="00D55622" w:rsidRDefault="00D55622">
      <w:pPr>
        <w:pStyle w:val="2"/>
        <w:spacing w:line="360" w:lineRule="auto"/>
        <w:rPr>
          <w:caps/>
        </w:rPr>
      </w:pPr>
      <w:r>
        <w:rPr>
          <w:caps/>
        </w:rPr>
        <w:t>Контрольные задания</w:t>
      </w:r>
    </w:p>
    <w:p w:rsidR="00D55622" w:rsidRDefault="00D55622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Тема 1. Предмет и метод статистики. Сводка и группировка.</w:t>
      </w:r>
    </w:p>
    <w:p w:rsidR="00D55622" w:rsidRPr="00FD3696" w:rsidRDefault="00D55622">
      <w:pPr>
        <w:pStyle w:val="a3"/>
        <w:spacing w:line="360" w:lineRule="auto"/>
        <w:rPr>
          <w:b/>
          <w:i/>
        </w:rPr>
      </w:pPr>
      <w:r w:rsidRPr="00FD3696">
        <w:rPr>
          <w:b/>
          <w:i/>
        </w:rPr>
        <w:t xml:space="preserve">Предмет изучения. Статистическая совокупность. Метод и основные элементы методологии. Основные категории статистики. Задачи статистики. Содержание сводки. Статистические ряды распределения. Группировка – основа научной обработки данных статистики. </w:t>
      </w:r>
    </w:p>
    <w:p w:rsidR="006E4289" w:rsidRPr="006E4289" w:rsidRDefault="006E4289" w:rsidP="006E4289">
      <w:pPr>
        <w:spacing w:line="360" w:lineRule="auto"/>
        <w:ind w:firstLine="1080"/>
        <w:jc w:val="both"/>
        <w:rPr>
          <w:sz w:val="28"/>
          <w:szCs w:val="28"/>
        </w:rPr>
      </w:pPr>
      <w:r w:rsidRPr="006E4289">
        <w:rPr>
          <w:b/>
          <w:bCs/>
          <w:i/>
          <w:sz w:val="28"/>
          <w:szCs w:val="28"/>
        </w:rPr>
        <w:t>Статистика</w:t>
      </w:r>
      <w:r w:rsidRPr="006E4289">
        <w:rPr>
          <w:b/>
          <w:i/>
          <w:sz w:val="28"/>
          <w:szCs w:val="28"/>
        </w:rPr>
        <w:t xml:space="preserve"> </w:t>
      </w:r>
      <w:r w:rsidRPr="006E4289">
        <w:rPr>
          <w:sz w:val="28"/>
          <w:szCs w:val="28"/>
        </w:rPr>
        <w:t>— общественная наука, изучающая коли</w:t>
      </w:r>
      <w:r w:rsidRPr="006E4289">
        <w:rPr>
          <w:sz w:val="28"/>
          <w:szCs w:val="28"/>
        </w:rPr>
        <w:softHyphen/>
        <w:t>чественную сторону качественно определенных массовых социально-экономических явлений и закономерностей их развития в конкретных условиях места и времени.</w:t>
      </w:r>
    </w:p>
    <w:p w:rsidR="006E4289" w:rsidRPr="006E4289" w:rsidRDefault="006E4289" w:rsidP="006E4289">
      <w:pPr>
        <w:shd w:val="clear" w:color="auto" w:fill="FFFFFF"/>
        <w:spacing w:line="360" w:lineRule="auto"/>
        <w:ind w:left="24" w:firstLine="499"/>
        <w:jc w:val="both"/>
        <w:rPr>
          <w:color w:val="000000"/>
          <w:spacing w:val="-2"/>
          <w:sz w:val="28"/>
          <w:szCs w:val="28"/>
        </w:rPr>
      </w:pPr>
      <w:r w:rsidRPr="006E4289">
        <w:rPr>
          <w:color w:val="000000"/>
          <w:spacing w:val="-2"/>
          <w:sz w:val="28"/>
          <w:szCs w:val="28"/>
        </w:rPr>
        <w:t xml:space="preserve">Особенностью статистики, в отличие, например, от математики, является </w:t>
      </w:r>
      <w:r w:rsidRPr="006E4289">
        <w:rPr>
          <w:color w:val="000000"/>
          <w:spacing w:val="-1"/>
          <w:sz w:val="28"/>
          <w:szCs w:val="28"/>
        </w:rPr>
        <w:t xml:space="preserve">то, что она исследует количественную сторону общественных явлений </w:t>
      </w:r>
      <w:r w:rsidRPr="006E4289">
        <w:rPr>
          <w:i/>
          <w:iCs/>
          <w:color w:val="000000"/>
          <w:spacing w:val="-1"/>
          <w:sz w:val="28"/>
          <w:szCs w:val="28"/>
        </w:rPr>
        <w:t>в един</w:t>
      </w:r>
      <w:r w:rsidRPr="006E4289">
        <w:rPr>
          <w:i/>
          <w:iCs/>
          <w:color w:val="000000"/>
          <w:spacing w:val="-1"/>
          <w:sz w:val="28"/>
          <w:szCs w:val="28"/>
        </w:rPr>
        <w:softHyphen/>
      </w:r>
      <w:r w:rsidRPr="006E4289">
        <w:rPr>
          <w:i/>
          <w:iCs/>
          <w:color w:val="000000"/>
          <w:spacing w:val="-2"/>
          <w:sz w:val="28"/>
          <w:szCs w:val="28"/>
        </w:rPr>
        <w:t xml:space="preserve">стве с их качественной </w:t>
      </w:r>
      <w:r w:rsidRPr="006E4289">
        <w:rPr>
          <w:color w:val="000000"/>
          <w:spacing w:val="-2"/>
          <w:sz w:val="28"/>
          <w:szCs w:val="28"/>
        </w:rPr>
        <w:t>стороной. Поэтому она опирается на понятия тех наук, количественную сторону которых она исследует.</w:t>
      </w:r>
    </w:p>
    <w:p w:rsidR="006E4289" w:rsidRPr="006E4289" w:rsidRDefault="006E4289" w:rsidP="006E4289">
      <w:pPr>
        <w:shd w:val="clear" w:color="auto" w:fill="FFFFFF"/>
        <w:spacing w:line="360" w:lineRule="auto"/>
        <w:ind w:left="24" w:firstLine="499"/>
        <w:jc w:val="both"/>
        <w:rPr>
          <w:color w:val="000000"/>
          <w:spacing w:val="-2"/>
          <w:sz w:val="28"/>
          <w:szCs w:val="28"/>
        </w:rPr>
      </w:pPr>
      <w:r w:rsidRPr="006E4289">
        <w:rPr>
          <w:color w:val="000000"/>
          <w:spacing w:val="-2"/>
          <w:sz w:val="28"/>
          <w:szCs w:val="28"/>
        </w:rPr>
        <w:t>Основные</w:t>
      </w:r>
      <w:r w:rsidRPr="006E4289">
        <w:rPr>
          <w:b/>
          <w:bCs/>
          <w:i/>
          <w:color w:val="000000"/>
          <w:spacing w:val="-1"/>
          <w:sz w:val="28"/>
          <w:szCs w:val="28"/>
        </w:rPr>
        <w:t xml:space="preserve"> задачи статистики</w:t>
      </w:r>
      <w:r w:rsidRPr="006E4289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6E4289">
        <w:rPr>
          <w:color w:val="000000"/>
          <w:spacing w:val="-1"/>
          <w:sz w:val="28"/>
          <w:szCs w:val="28"/>
        </w:rPr>
        <w:t xml:space="preserve">состоят </w:t>
      </w:r>
      <w:r w:rsidRPr="006E4289">
        <w:rPr>
          <w:bCs/>
          <w:color w:val="000000"/>
          <w:spacing w:val="-1"/>
          <w:sz w:val="28"/>
          <w:szCs w:val="28"/>
        </w:rPr>
        <w:t xml:space="preserve">в </w:t>
      </w:r>
      <w:r w:rsidRPr="006E4289">
        <w:rPr>
          <w:color w:val="000000"/>
          <w:spacing w:val="-1"/>
          <w:sz w:val="28"/>
          <w:szCs w:val="28"/>
        </w:rPr>
        <w:t>следующем:</w:t>
      </w:r>
    </w:p>
    <w:p w:rsidR="006E4289" w:rsidRPr="006E4289" w:rsidRDefault="006E4289" w:rsidP="006E4289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499"/>
        <w:jc w:val="both"/>
        <w:rPr>
          <w:color w:val="000000"/>
          <w:spacing w:val="-14"/>
          <w:sz w:val="28"/>
          <w:szCs w:val="28"/>
        </w:rPr>
      </w:pPr>
      <w:r w:rsidRPr="006E4289">
        <w:rPr>
          <w:color w:val="000000"/>
          <w:spacing w:val="1"/>
          <w:sz w:val="28"/>
          <w:szCs w:val="28"/>
        </w:rPr>
        <w:t>изучение   уровня,   структуры   и   динамики   массовых   социально-</w:t>
      </w:r>
      <w:r w:rsidRPr="006E4289">
        <w:rPr>
          <w:color w:val="000000"/>
          <w:spacing w:val="-1"/>
          <w:sz w:val="28"/>
          <w:szCs w:val="28"/>
        </w:rPr>
        <w:t>экономических явлений;</w:t>
      </w:r>
    </w:p>
    <w:p w:rsidR="006E4289" w:rsidRPr="006E4289" w:rsidRDefault="006E4289" w:rsidP="006E4289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499"/>
        <w:jc w:val="both"/>
        <w:rPr>
          <w:color w:val="000000"/>
          <w:spacing w:val="-5"/>
          <w:sz w:val="28"/>
          <w:szCs w:val="28"/>
        </w:rPr>
      </w:pPr>
      <w:r w:rsidRPr="006E4289">
        <w:rPr>
          <w:color w:val="000000"/>
          <w:sz w:val="28"/>
          <w:szCs w:val="28"/>
        </w:rPr>
        <w:t xml:space="preserve">изучение взаимосвязи массовых социально-экономических явлений и </w:t>
      </w:r>
      <w:r w:rsidRPr="006E4289">
        <w:rPr>
          <w:color w:val="000000"/>
          <w:spacing w:val="-4"/>
          <w:sz w:val="28"/>
          <w:szCs w:val="28"/>
        </w:rPr>
        <w:t>процессов;</w:t>
      </w:r>
    </w:p>
    <w:p w:rsidR="006E4289" w:rsidRPr="006E4289" w:rsidRDefault="006E4289" w:rsidP="006E4289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499"/>
        <w:jc w:val="both"/>
        <w:rPr>
          <w:color w:val="000000"/>
          <w:spacing w:val="-6"/>
          <w:sz w:val="28"/>
          <w:szCs w:val="28"/>
        </w:rPr>
      </w:pPr>
      <w:r w:rsidRPr="006E4289">
        <w:rPr>
          <w:color w:val="000000"/>
          <w:spacing w:val="2"/>
          <w:sz w:val="28"/>
          <w:szCs w:val="28"/>
        </w:rPr>
        <w:t>количественная и качественная характеристика новых явлений, про</w:t>
      </w:r>
      <w:r w:rsidRPr="006E4289">
        <w:rPr>
          <w:color w:val="000000"/>
          <w:spacing w:val="2"/>
          <w:sz w:val="28"/>
          <w:szCs w:val="28"/>
        </w:rPr>
        <w:softHyphen/>
      </w:r>
      <w:r w:rsidRPr="006E4289">
        <w:rPr>
          <w:color w:val="000000"/>
          <w:spacing w:val="-2"/>
          <w:sz w:val="28"/>
          <w:szCs w:val="28"/>
        </w:rPr>
        <w:t>цессов и закономерностей;</w:t>
      </w:r>
    </w:p>
    <w:p w:rsidR="006E4289" w:rsidRPr="006E4289" w:rsidRDefault="006E4289" w:rsidP="006E4289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499"/>
        <w:jc w:val="both"/>
        <w:rPr>
          <w:color w:val="000000"/>
          <w:spacing w:val="-6"/>
          <w:sz w:val="28"/>
          <w:szCs w:val="28"/>
        </w:rPr>
      </w:pPr>
      <w:r w:rsidRPr="006E4289">
        <w:rPr>
          <w:color w:val="000000"/>
          <w:spacing w:val="1"/>
          <w:sz w:val="28"/>
          <w:szCs w:val="28"/>
        </w:rPr>
        <w:t xml:space="preserve">совершенствование системы сбора, обработки информации, системы </w:t>
      </w:r>
      <w:r w:rsidRPr="006E4289">
        <w:rPr>
          <w:color w:val="000000"/>
          <w:spacing w:val="-1"/>
          <w:sz w:val="28"/>
          <w:szCs w:val="28"/>
        </w:rPr>
        <w:t>организации статистического наблюдения.</w:t>
      </w:r>
    </w:p>
    <w:p w:rsidR="006E4289" w:rsidRPr="006E4289" w:rsidRDefault="006E4289" w:rsidP="00FD3696">
      <w:pPr>
        <w:shd w:val="clear" w:color="auto" w:fill="FFFFFF"/>
        <w:spacing w:line="360" w:lineRule="auto"/>
        <w:ind w:left="57" w:right="57" w:firstLine="485"/>
        <w:jc w:val="both"/>
        <w:rPr>
          <w:color w:val="000000"/>
          <w:spacing w:val="-2"/>
          <w:sz w:val="28"/>
          <w:szCs w:val="28"/>
        </w:rPr>
      </w:pPr>
      <w:r w:rsidRPr="006E4289">
        <w:rPr>
          <w:b/>
          <w:bCs/>
          <w:i/>
          <w:iCs/>
          <w:color w:val="000000"/>
          <w:spacing w:val="-2"/>
          <w:sz w:val="28"/>
          <w:szCs w:val="28"/>
        </w:rPr>
        <w:t xml:space="preserve">Предметом статистики </w:t>
      </w:r>
      <w:r w:rsidRPr="006E4289">
        <w:rPr>
          <w:color w:val="000000"/>
          <w:spacing w:val="-2"/>
          <w:sz w:val="28"/>
          <w:szCs w:val="28"/>
        </w:rPr>
        <w:t>является количественная сторона качественно определенных массовых социально-экономических явлений и процессов, ото</w:t>
      </w:r>
      <w:r w:rsidRPr="006E4289">
        <w:rPr>
          <w:color w:val="000000"/>
          <w:spacing w:val="-2"/>
          <w:sz w:val="28"/>
          <w:szCs w:val="28"/>
        </w:rPr>
        <w:softHyphen/>
      </w:r>
      <w:r w:rsidRPr="006E4289">
        <w:rPr>
          <w:color w:val="000000"/>
          <w:spacing w:val="-1"/>
          <w:sz w:val="28"/>
          <w:szCs w:val="28"/>
        </w:rPr>
        <w:t>бражаемая посредством статистических показателей. Другими словами, стати</w:t>
      </w:r>
      <w:r w:rsidRPr="006E4289">
        <w:rPr>
          <w:color w:val="000000"/>
          <w:spacing w:val="-1"/>
          <w:sz w:val="28"/>
          <w:szCs w:val="28"/>
        </w:rPr>
        <w:softHyphen/>
      </w:r>
      <w:r w:rsidRPr="006E4289">
        <w:rPr>
          <w:color w:val="000000"/>
          <w:spacing w:val="-2"/>
          <w:sz w:val="28"/>
          <w:szCs w:val="28"/>
        </w:rPr>
        <w:t>стика изучает размеры, объемы, уровни, количественные соотношения явлений общественной жизни.</w:t>
      </w:r>
    </w:p>
    <w:p w:rsidR="006E4289" w:rsidRPr="00FD3696" w:rsidRDefault="006E4289" w:rsidP="00FD3696">
      <w:pPr>
        <w:shd w:val="clear" w:color="auto" w:fill="FFFFFF"/>
        <w:spacing w:line="360" w:lineRule="auto"/>
        <w:ind w:left="57" w:right="57" w:firstLine="900"/>
        <w:jc w:val="both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>Статистическая информация, отобранная в ходе массового наблюдения, является первичной, при этом данные представляются по каждой единице. По</w:t>
      </w:r>
      <w:r w:rsidRPr="00FD3696">
        <w:rPr>
          <w:color w:val="000000"/>
          <w:spacing w:val="-1"/>
          <w:sz w:val="28"/>
          <w:szCs w:val="28"/>
        </w:rPr>
        <w:softHyphen/>
      </w:r>
      <w:r w:rsidRPr="00FD3696">
        <w:rPr>
          <w:color w:val="000000"/>
          <w:spacing w:val="-2"/>
          <w:sz w:val="28"/>
          <w:szCs w:val="28"/>
        </w:rPr>
        <w:t>лученная статистическая информация не является обобщенной. С ее помощью нельзя сделать выводы в целом об объекте и отдельных его частях без предва</w:t>
      </w:r>
      <w:r w:rsidRPr="00FD3696">
        <w:rPr>
          <w:color w:val="000000"/>
          <w:spacing w:val="-2"/>
          <w:sz w:val="28"/>
          <w:szCs w:val="28"/>
        </w:rPr>
        <w:softHyphen/>
      </w:r>
      <w:r w:rsidRPr="00FD3696">
        <w:rPr>
          <w:color w:val="000000"/>
          <w:spacing w:val="-1"/>
          <w:sz w:val="28"/>
          <w:szCs w:val="28"/>
        </w:rPr>
        <w:t xml:space="preserve">рительной обработки имеющихся данных. Для целей статистического анализа полученную информацию необходимо обобщить (сжать) и представить в виде </w:t>
      </w:r>
      <w:r w:rsidRPr="00FD3696">
        <w:rPr>
          <w:color w:val="000000"/>
          <w:spacing w:val="-2"/>
          <w:sz w:val="28"/>
          <w:szCs w:val="28"/>
        </w:rPr>
        <w:t>сводных (обобщенных) показателей, чаще всего в табличной форме. Выполня</w:t>
      </w:r>
      <w:r w:rsidRPr="00FD3696">
        <w:rPr>
          <w:color w:val="000000"/>
          <w:spacing w:val="-2"/>
          <w:sz w:val="28"/>
          <w:szCs w:val="28"/>
        </w:rPr>
        <w:softHyphen/>
      </w:r>
      <w:r w:rsidRPr="00FD3696">
        <w:rPr>
          <w:color w:val="000000"/>
          <w:spacing w:val="-1"/>
          <w:sz w:val="28"/>
          <w:szCs w:val="28"/>
        </w:rPr>
        <w:t>ется данная операция с помощью сводки и группировки.</w:t>
      </w:r>
    </w:p>
    <w:p w:rsidR="006E4289" w:rsidRPr="00FD3696" w:rsidRDefault="006E4289" w:rsidP="00FD3696">
      <w:pPr>
        <w:shd w:val="clear" w:color="auto" w:fill="FFFFFF"/>
        <w:spacing w:line="360" w:lineRule="auto"/>
        <w:ind w:left="10" w:right="43" w:firstLine="499"/>
        <w:jc w:val="both"/>
        <w:rPr>
          <w:sz w:val="28"/>
          <w:szCs w:val="28"/>
        </w:rPr>
      </w:pPr>
      <w:r w:rsidRPr="00FD3696">
        <w:rPr>
          <w:b/>
          <w:i/>
          <w:sz w:val="28"/>
          <w:szCs w:val="28"/>
        </w:rPr>
        <w:t>Сводка</w:t>
      </w:r>
      <w:r w:rsidRPr="00FD3696">
        <w:rPr>
          <w:sz w:val="28"/>
          <w:szCs w:val="28"/>
        </w:rPr>
        <w:t xml:space="preserve"> — </w:t>
      </w:r>
      <w:r w:rsidRPr="00FD3696">
        <w:rPr>
          <w:color w:val="000000"/>
          <w:spacing w:val="-1"/>
          <w:sz w:val="28"/>
          <w:szCs w:val="28"/>
        </w:rPr>
        <w:t xml:space="preserve">это ряд последовательных операций по обобщению и обработке </w:t>
      </w:r>
      <w:r w:rsidRPr="00FD3696">
        <w:rPr>
          <w:color w:val="000000"/>
          <w:spacing w:val="-2"/>
          <w:sz w:val="28"/>
          <w:szCs w:val="28"/>
        </w:rPr>
        <w:t>первичной информации, выполняемых с целью выявления типичных черт и за</w:t>
      </w:r>
      <w:r w:rsidRPr="00FD3696">
        <w:rPr>
          <w:color w:val="000000"/>
          <w:spacing w:val="-2"/>
          <w:sz w:val="28"/>
          <w:szCs w:val="28"/>
        </w:rPr>
        <w:softHyphen/>
        <w:t xml:space="preserve">кономерностей, присущих изучаемому явлению. Сводка является </w:t>
      </w:r>
      <w:r w:rsidRPr="00FD3696">
        <w:rPr>
          <w:sz w:val="28"/>
          <w:szCs w:val="28"/>
        </w:rPr>
        <w:t>особой стадией статистического исследования, в ходе которой систематизируются первичные материалы статистического наблюдения. Проведение сводки включа</w:t>
      </w:r>
      <w:r w:rsidRPr="00FD3696">
        <w:rPr>
          <w:sz w:val="28"/>
          <w:szCs w:val="28"/>
        </w:rPr>
        <w:softHyphen/>
        <w:t>ет 3 этапа: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 предварительный контроль материалов, т.е. проверку исходных данных;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 группировку данных по заданным признакам, опреде</w:t>
      </w:r>
      <w:r w:rsidRPr="00FD3696">
        <w:rPr>
          <w:sz w:val="28"/>
          <w:szCs w:val="28"/>
        </w:rPr>
        <w:softHyphen/>
        <w:t>ление производных показателей;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•  оформление результатов сводки в виде статистических таблиц, удобных для восприятия информации. </w:t>
      </w:r>
    </w:p>
    <w:p w:rsidR="006E4289" w:rsidRPr="00FD3696" w:rsidRDefault="006E4289" w:rsidP="00FD3696">
      <w:pPr>
        <w:shd w:val="clear" w:color="auto" w:fill="FFFFFF"/>
        <w:spacing w:line="360" w:lineRule="auto"/>
        <w:ind w:left="14" w:right="48" w:firstLine="886"/>
        <w:jc w:val="both"/>
        <w:rPr>
          <w:sz w:val="28"/>
          <w:szCs w:val="28"/>
        </w:rPr>
      </w:pPr>
      <w:r w:rsidRPr="00FD3696">
        <w:rPr>
          <w:b/>
          <w:bCs/>
          <w:i/>
          <w:color w:val="000000"/>
          <w:spacing w:val="1"/>
          <w:sz w:val="28"/>
          <w:szCs w:val="28"/>
        </w:rPr>
        <w:t>Задачи сводки</w:t>
      </w:r>
      <w:r w:rsidRPr="00FD3696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D3696">
        <w:rPr>
          <w:color w:val="000000"/>
          <w:spacing w:val="1"/>
          <w:sz w:val="28"/>
          <w:szCs w:val="28"/>
        </w:rPr>
        <w:t>- систематизация первичных данных и получение свод</w:t>
      </w:r>
      <w:r w:rsidRPr="00FD3696">
        <w:rPr>
          <w:color w:val="000000"/>
          <w:spacing w:val="1"/>
          <w:sz w:val="28"/>
          <w:szCs w:val="28"/>
        </w:rPr>
        <w:softHyphen/>
      </w:r>
      <w:r w:rsidRPr="00FD3696">
        <w:rPr>
          <w:color w:val="000000"/>
          <w:spacing w:val="-2"/>
          <w:sz w:val="28"/>
          <w:szCs w:val="28"/>
        </w:rPr>
        <w:t>ных характеристик объекта.</w:t>
      </w:r>
      <w:r w:rsidRPr="00FD3696">
        <w:rPr>
          <w:sz w:val="28"/>
          <w:szCs w:val="28"/>
        </w:rPr>
        <w:t xml:space="preserve"> </w:t>
      </w:r>
      <w:r w:rsidRPr="00FD3696">
        <w:rPr>
          <w:color w:val="000000"/>
          <w:sz w:val="28"/>
          <w:szCs w:val="28"/>
        </w:rPr>
        <w:t xml:space="preserve">Результатом сводки являются подробные данные, отражающие в целом </w:t>
      </w:r>
      <w:r w:rsidRPr="00FD3696">
        <w:rPr>
          <w:color w:val="000000"/>
          <w:spacing w:val="-3"/>
          <w:sz w:val="28"/>
          <w:szCs w:val="28"/>
        </w:rPr>
        <w:t>всю совокупность.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Группировка данных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производится в соответствии с программой сводки для того, чтобы впоследствии пред</w:t>
      </w:r>
      <w:r w:rsidRPr="00FD3696">
        <w:rPr>
          <w:sz w:val="28"/>
          <w:szCs w:val="28"/>
        </w:rPr>
        <w:softHyphen/>
        <w:t>ставить полученную информацию в виде, доступном для восприятия.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Группировка — объединение единиц совокупности в некоторые группы, имеющие свои характерные особенно</w:t>
      </w:r>
      <w:r w:rsidRPr="00FD3696">
        <w:rPr>
          <w:sz w:val="28"/>
          <w:szCs w:val="28"/>
        </w:rPr>
        <w:softHyphen/>
        <w:t>сти, общие черты и сходные размеры изучаемого призна</w:t>
      </w:r>
      <w:r w:rsidRPr="00FD3696">
        <w:rPr>
          <w:sz w:val="28"/>
          <w:szCs w:val="28"/>
        </w:rPr>
        <w:softHyphen/>
        <w:t>ка.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Результаты группировки оформляются в виде </w:t>
      </w:r>
      <w:r w:rsidRPr="00FD3696">
        <w:rPr>
          <w:b/>
          <w:bCs/>
          <w:i/>
          <w:iCs/>
          <w:sz w:val="28"/>
          <w:szCs w:val="28"/>
        </w:rPr>
        <w:t>группи</w:t>
      </w:r>
      <w:r w:rsidRPr="00FD3696">
        <w:rPr>
          <w:b/>
          <w:bCs/>
          <w:i/>
          <w:iCs/>
          <w:sz w:val="28"/>
          <w:szCs w:val="28"/>
        </w:rPr>
        <w:softHyphen/>
        <w:t>рованных таблиц</w:t>
      </w:r>
      <w:r w:rsidRPr="00FD3696">
        <w:rPr>
          <w:i/>
          <w:iCs/>
          <w:sz w:val="28"/>
          <w:szCs w:val="28"/>
        </w:rPr>
        <w:t xml:space="preserve">, </w:t>
      </w:r>
      <w:r w:rsidRPr="00FD3696">
        <w:rPr>
          <w:sz w:val="28"/>
          <w:szCs w:val="28"/>
        </w:rPr>
        <w:t>делающих информацию обозримой.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Группировки различают: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 по задачам систематизации данных;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 по числу группировочных признаков;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 по используемой информации.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Метод группировок применяется для решения задач, возникающих в ходе научного статистического исследова</w:t>
      </w:r>
      <w:r w:rsidRPr="00FD3696">
        <w:rPr>
          <w:sz w:val="28"/>
          <w:szCs w:val="28"/>
        </w:rPr>
        <w:softHyphen/>
        <w:t>ния: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выделения социально-экономических типов явлений;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изучения структуры явления и структурных сдвигов, происходящих в нем;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• выявления связей и зависимостей между отдельны</w:t>
      </w:r>
      <w:r w:rsidRPr="00FD3696">
        <w:rPr>
          <w:sz w:val="28"/>
          <w:szCs w:val="28"/>
        </w:rPr>
        <w:softHyphen/>
        <w:t>ми признаками явления.</w:t>
      </w:r>
    </w:p>
    <w:p w:rsidR="006E4289" w:rsidRPr="00FD3696" w:rsidRDefault="006E4289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Для решения этих задач применяют (соответственно) три вида группировок: </w:t>
      </w:r>
      <w:r w:rsidRPr="00FD3696">
        <w:rPr>
          <w:b/>
          <w:bCs/>
          <w:i/>
          <w:iCs/>
          <w:sz w:val="28"/>
          <w:szCs w:val="28"/>
        </w:rPr>
        <w:t xml:space="preserve">типологические, структурные </w:t>
      </w:r>
      <w:r w:rsidRPr="00FD3696">
        <w:rPr>
          <w:b/>
          <w:bCs/>
          <w:sz w:val="28"/>
          <w:szCs w:val="28"/>
        </w:rPr>
        <w:t xml:space="preserve">и </w:t>
      </w:r>
      <w:r w:rsidRPr="00FD3696">
        <w:rPr>
          <w:b/>
          <w:bCs/>
          <w:i/>
          <w:iCs/>
          <w:sz w:val="28"/>
          <w:szCs w:val="28"/>
        </w:rPr>
        <w:t>аналитические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(факторные).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По числу группировочных признаков различают </w:t>
      </w:r>
      <w:r w:rsidRPr="00FD3696">
        <w:rPr>
          <w:b/>
          <w:bCs/>
          <w:sz w:val="28"/>
          <w:szCs w:val="28"/>
        </w:rPr>
        <w:t>про</w:t>
      </w:r>
      <w:r w:rsidRPr="00FD3696">
        <w:rPr>
          <w:b/>
          <w:bCs/>
          <w:sz w:val="28"/>
          <w:szCs w:val="28"/>
        </w:rPr>
        <w:softHyphen/>
        <w:t>стые</w:t>
      </w:r>
      <w:r w:rsidRPr="00FD3696">
        <w:rPr>
          <w:sz w:val="28"/>
          <w:szCs w:val="28"/>
        </w:rPr>
        <w:t xml:space="preserve"> (по одному признаку) и </w:t>
      </w:r>
      <w:r w:rsidRPr="00FD3696">
        <w:rPr>
          <w:b/>
          <w:bCs/>
          <w:sz w:val="28"/>
          <w:szCs w:val="28"/>
        </w:rPr>
        <w:t xml:space="preserve">сложные </w:t>
      </w:r>
      <w:r w:rsidRPr="00FD3696">
        <w:rPr>
          <w:sz w:val="28"/>
          <w:szCs w:val="28"/>
        </w:rPr>
        <w:t>(по нескольким признакам — комбинированные и многомерные).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FD3696">
        <w:rPr>
          <w:b/>
          <w:bCs/>
          <w:sz w:val="28"/>
          <w:szCs w:val="28"/>
        </w:rPr>
        <w:t xml:space="preserve">Комбинированные </w:t>
      </w:r>
      <w:r w:rsidRPr="00FD3696">
        <w:rPr>
          <w:sz w:val="28"/>
          <w:szCs w:val="28"/>
        </w:rPr>
        <w:t>группировки строятся путем раз</w:t>
      </w:r>
      <w:r w:rsidRPr="00FD3696">
        <w:rPr>
          <w:sz w:val="28"/>
          <w:szCs w:val="28"/>
        </w:rPr>
        <w:softHyphen/>
        <w:t>бивки каждой группы на подгруппы в соответствии с до</w:t>
      </w:r>
      <w:r w:rsidRPr="00FD3696">
        <w:rPr>
          <w:sz w:val="28"/>
          <w:szCs w:val="28"/>
        </w:rPr>
        <w:softHyphen/>
        <w:t>полнительными признаками.</w:t>
      </w:r>
    </w:p>
    <w:p w:rsidR="00096B0F" w:rsidRPr="00FD3696" w:rsidRDefault="00096B0F" w:rsidP="00FD36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sz w:val="28"/>
          <w:szCs w:val="28"/>
        </w:rPr>
        <w:t xml:space="preserve">Многомерные </w:t>
      </w:r>
      <w:r w:rsidRPr="00FD3696">
        <w:rPr>
          <w:sz w:val="28"/>
          <w:szCs w:val="28"/>
        </w:rPr>
        <w:t>— строятся с помощью специальных ал</w:t>
      </w:r>
      <w:r w:rsidRPr="00FD3696">
        <w:rPr>
          <w:sz w:val="28"/>
          <w:szCs w:val="28"/>
        </w:rPr>
        <w:softHyphen/>
        <w:t>горитмов, когда осуществляется поиск скопления в К-мерном пространстве, где каждый объект — точка, т.е. постро</w:t>
      </w:r>
      <w:r w:rsidRPr="00FD3696">
        <w:rPr>
          <w:sz w:val="28"/>
          <w:szCs w:val="28"/>
        </w:rPr>
        <w:softHyphen/>
        <w:t>ить многомерную группировку — найти скопление точек.</w:t>
      </w:r>
    </w:p>
    <w:p w:rsidR="00096B0F" w:rsidRPr="00FD3696" w:rsidRDefault="00096B0F" w:rsidP="00FD36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По используемой информации различают первичные и вторичные группировки.</w:t>
      </w:r>
    </w:p>
    <w:p w:rsidR="00096B0F" w:rsidRPr="00FD3696" w:rsidRDefault="00096B0F" w:rsidP="00FD36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sz w:val="28"/>
          <w:szCs w:val="28"/>
        </w:rPr>
        <w:t xml:space="preserve">Первичные группировки </w:t>
      </w:r>
      <w:r w:rsidRPr="00FD3696">
        <w:rPr>
          <w:sz w:val="28"/>
          <w:szCs w:val="28"/>
        </w:rPr>
        <w:t>производятся на основе ис</w:t>
      </w:r>
      <w:r w:rsidRPr="00FD3696">
        <w:rPr>
          <w:sz w:val="28"/>
          <w:szCs w:val="28"/>
        </w:rPr>
        <w:softHyphen/>
        <w:t>ходных данных, полученных в результате статистических наблюдений.</w:t>
      </w:r>
    </w:p>
    <w:p w:rsidR="00096B0F" w:rsidRPr="00FD3696" w:rsidRDefault="00096B0F" w:rsidP="00FD36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sz w:val="28"/>
          <w:szCs w:val="28"/>
        </w:rPr>
        <w:t xml:space="preserve">Вторичные </w:t>
      </w:r>
      <w:r w:rsidRPr="00FD3696">
        <w:rPr>
          <w:sz w:val="28"/>
          <w:szCs w:val="28"/>
        </w:rPr>
        <w:t>— результат объединения или расщепления первичной группировки.</w:t>
      </w:r>
    </w:p>
    <w:p w:rsidR="00096B0F" w:rsidRPr="00FD3696" w:rsidRDefault="00096B0F" w:rsidP="00FD3696">
      <w:pPr>
        <w:shd w:val="clear" w:color="auto" w:fill="FFFFFF"/>
        <w:tabs>
          <w:tab w:val="left" w:pos="994"/>
        </w:tabs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color w:val="000000"/>
          <w:spacing w:val="1"/>
          <w:sz w:val="28"/>
          <w:szCs w:val="28"/>
        </w:rPr>
        <w:t>Статистическая группировка данных осуществляется в следующем</w:t>
      </w:r>
      <w:r w:rsidRPr="00FD3696">
        <w:rPr>
          <w:sz w:val="28"/>
          <w:szCs w:val="28"/>
        </w:rPr>
        <w:t xml:space="preserve"> </w:t>
      </w:r>
      <w:r w:rsidRPr="00FD3696">
        <w:rPr>
          <w:b/>
          <w:bCs/>
          <w:color w:val="000000"/>
          <w:spacing w:val="-4"/>
          <w:sz w:val="28"/>
          <w:szCs w:val="28"/>
        </w:rPr>
        <w:t>порядке:</w:t>
      </w:r>
    </w:p>
    <w:p w:rsidR="00096B0F" w:rsidRPr="00FD3696" w:rsidRDefault="00096B0F" w:rsidP="00FD3696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FD3696">
        <w:rPr>
          <w:i/>
          <w:color w:val="000000"/>
          <w:spacing w:val="-6"/>
          <w:sz w:val="28"/>
          <w:szCs w:val="28"/>
        </w:rPr>
        <w:t>1 этап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94"/>
        <w:jc w:val="both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>Выбор признака, который закладывается в основание группировки. Раз</w:t>
      </w:r>
      <w:r w:rsidRPr="00FD3696">
        <w:rPr>
          <w:color w:val="000000"/>
          <w:spacing w:val="-1"/>
          <w:sz w:val="28"/>
          <w:szCs w:val="28"/>
        </w:rPr>
        <w:softHyphen/>
      </w:r>
      <w:r w:rsidRPr="00FD3696">
        <w:rPr>
          <w:color w:val="000000"/>
          <w:spacing w:val="-2"/>
          <w:sz w:val="28"/>
          <w:szCs w:val="28"/>
        </w:rPr>
        <w:t xml:space="preserve">бивка единиц совокупности на отдельные группы проводится по </w:t>
      </w:r>
      <w:r w:rsidRPr="00FD3696">
        <w:rPr>
          <w:b/>
          <w:bCs/>
          <w:i/>
          <w:iCs/>
          <w:color w:val="000000"/>
          <w:spacing w:val="-2"/>
          <w:sz w:val="28"/>
          <w:szCs w:val="28"/>
        </w:rPr>
        <w:t>группировоч</w:t>
      </w:r>
      <w:r w:rsidRPr="00FD3696">
        <w:rPr>
          <w:b/>
          <w:bCs/>
          <w:i/>
          <w:iCs/>
          <w:color w:val="000000"/>
          <w:spacing w:val="-1"/>
          <w:sz w:val="28"/>
          <w:szCs w:val="28"/>
        </w:rPr>
        <w:t xml:space="preserve">ному признаку, </w:t>
      </w:r>
      <w:r w:rsidRPr="00FD3696">
        <w:rPr>
          <w:color w:val="000000"/>
          <w:spacing w:val="-1"/>
          <w:sz w:val="28"/>
          <w:szCs w:val="28"/>
        </w:rPr>
        <w:t xml:space="preserve">его часто называют </w:t>
      </w:r>
      <w:r w:rsidRPr="00FD3696">
        <w:rPr>
          <w:b/>
          <w:bCs/>
          <w:i/>
          <w:iCs/>
          <w:color w:val="000000"/>
          <w:spacing w:val="-1"/>
          <w:sz w:val="28"/>
          <w:szCs w:val="28"/>
        </w:rPr>
        <w:t xml:space="preserve">основанием </w:t>
      </w:r>
      <w:r w:rsidRPr="00FD3696">
        <w:rPr>
          <w:color w:val="000000"/>
          <w:spacing w:val="-1"/>
          <w:sz w:val="28"/>
          <w:szCs w:val="28"/>
        </w:rPr>
        <w:t xml:space="preserve">группировки. </w:t>
      </w:r>
      <w:r w:rsidRPr="00FD3696">
        <w:rPr>
          <w:b/>
          <w:bCs/>
          <w:color w:val="000000"/>
          <w:spacing w:val="-1"/>
          <w:sz w:val="28"/>
          <w:szCs w:val="28"/>
        </w:rPr>
        <w:t xml:space="preserve">В </w:t>
      </w:r>
      <w:r w:rsidRPr="00FD3696">
        <w:rPr>
          <w:color w:val="000000"/>
          <w:spacing w:val="-1"/>
          <w:sz w:val="28"/>
          <w:szCs w:val="28"/>
        </w:rPr>
        <w:t>качестве осно</w:t>
      </w:r>
      <w:r w:rsidRPr="00FD3696">
        <w:rPr>
          <w:color w:val="000000"/>
          <w:spacing w:val="-1"/>
          <w:sz w:val="28"/>
          <w:szCs w:val="28"/>
        </w:rPr>
        <w:softHyphen/>
      </w:r>
      <w:r w:rsidRPr="00FD3696">
        <w:rPr>
          <w:color w:val="000000"/>
          <w:spacing w:val="-2"/>
          <w:sz w:val="28"/>
          <w:szCs w:val="28"/>
        </w:rPr>
        <w:t xml:space="preserve">вания группировки используются существенные признаки как </w:t>
      </w:r>
      <w:r w:rsidRPr="00FD3696">
        <w:rPr>
          <w:i/>
          <w:iCs/>
          <w:color w:val="000000"/>
          <w:spacing w:val="-2"/>
          <w:sz w:val="28"/>
          <w:szCs w:val="28"/>
        </w:rPr>
        <w:t xml:space="preserve">количественные, </w:t>
      </w:r>
      <w:r w:rsidRPr="00FD3696">
        <w:rPr>
          <w:color w:val="000000"/>
          <w:spacing w:val="-4"/>
          <w:sz w:val="28"/>
          <w:szCs w:val="28"/>
        </w:rPr>
        <w:t xml:space="preserve">гак и </w:t>
      </w:r>
      <w:r w:rsidRPr="00FD3696">
        <w:rPr>
          <w:i/>
          <w:iCs/>
          <w:color w:val="000000"/>
          <w:spacing w:val="-4"/>
          <w:sz w:val="28"/>
          <w:szCs w:val="28"/>
        </w:rPr>
        <w:t>качественные.</w:t>
      </w:r>
    </w:p>
    <w:p w:rsidR="00096B0F" w:rsidRPr="00FD3696" w:rsidRDefault="00096B0F" w:rsidP="00FD3696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FD3696">
        <w:rPr>
          <w:i/>
          <w:color w:val="000000"/>
          <w:spacing w:val="-2"/>
          <w:sz w:val="28"/>
          <w:szCs w:val="28"/>
        </w:rPr>
        <w:t>2 этап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99"/>
        <w:jc w:val="both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 xml:space="preserve">Определение количества групп (зависит от задач исследования и вида </w:t>
      </w:r>
      <w:r w:rsidRPr="00FD3696">
        <w:rPr>
          <w:color w:val="000000"/>
          <w:spacing w:val="-3"/>
          <w:sz w:val="28"/>
          <w:szCs w:val="28"/>
        </w:rPr>
        <w:t>признака).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94"/>
        <w:jc w:val="both"/>
        <w:rPr>
          <w:sz w:val="28"/>
          <w:szCs w:val="28"/>
        </w:rPr>
      </w:pPr>
      <w:r w:rsidRPr="00FD3696">
        <w:rPr>
          <w:color w:val="000000"/>
          <w:spacing w:val="1"/>
          <w:sz w:val="28"/>
          <w:szCs w:val="28"/>
        </w:rPr>
        <w:t xml:space="preserve">При построении групп по качественному признаку количество групп </w:t>
      </w:r>
      <w:r w:rsidRPr="00FD3696">
        <w:rPr>
          <w:color w:val="000000"/>
          <w:spacing w:val="-1"/>
          <w:sz w:val="28"/>
          <w:szCs w:val="28"/>
        </w:rPr>
        <w:t>обычно соответствует числу градаций, типов, видов, состояний признака. На</w:t>
      </w:r>
      <w:r w:rsidRPr="00FD3696">
        <w:rPr>
          <w:color w:val="000000"/>
          <w:spacing w:val="-1"/>
          <w:sz w:val="28"/>
          <w:szCs w:val="28"/>
        </w:rPr>
        <w:softHyphen/>
      </w:r>
      <w:r w:rsidRPr="00FD3696">
        <w:rPr>
          <w:color w:val="000000"/>
          <w:spacing w:val="-3"/>
          <w:sz w:val="28"/>
          <w:szCs w:val="28"/>
        </w:rPr>
        <w:t xml:space="preserve">пример, в случае проведения группировки населения по полу можно образовать </w:t>
      </w:r>
      <w:r w:rsidRPr="00FD3696">
        <w:rPr>
          <w:color w:val="000000"/>
          <w:spacing w:val="-1"/>
          <w:sz w:val="28"/>
          <w:szCs w:val="28"/>
        </w:rPr>
        <w:t>только две группы: мужчины и женщины.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Количество групп и величина интервала связаны меж</w:t>
      </w:r>
      <w:r w:rsidRPr="00FD3696">
        <w:rPr>
          <w:sz w:val="28"/>
          <w:szCs w:val="28"/>
        </w:rPr>
        <w:softHyphen/>
        <w:t>ду собой: чем больше образовано групп, тем меньше ин</w:t>
      </w:r>
      <w:r w:rsidRPr="00FD3696">
        <w:rPr>
          <w:sz w:val="28"/>
          <w:szCs w:val="28"/>
        </w:rPr>
        <w:softHyphen/>
        <w:t xml:space="preserve">тервал, и наоборот. Количество групп зависит от </w:t>
      </w:r>
      <w:r w:rsidRPr="00FD3696">
        <w:rPr>
          <w:b/>
          <w:bCs/>
          <w:i/>
          <w:iCs/>
          <w:sz w:val="28"/>
          <w:szCs w:val="28"/>
        </w:rPr>
        <w:t>числа единиц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 xml:space="preserve">исследуемого объекта и </w:t>
      </w:r>
      <w:r w:rsidRPr="00FD3696">
        <w:rPr>
          <w:b/>
          <w:bCs/>
          <w:i/>
          <w:iCs/>
          <w:sz w:val="28"/>
          <w:szCs w:val="28"/>
        </w:rPr>
        <w:t>степени колеблемости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группировочного признака. При небольшом объеме сово</w:t>
      </w:r>
      <w:r w:rsidRPr="00FD3696">
        <w:rPr>
          <w:sz w:val="28"/>
          <w:szCs w:val="28"/>
        </w:rPr>
        <w:softHyphen/>
        <w:t>купности нельзя образовывать большое число групп, так как группы будут малочисленными.</w:t>
      </w:r>
    </w:p>
    <w:p w:rsidR="00096B0F" w:rsidRPr="00FD3696" w:rsidRDefault="00096B0F" w:rsidP="00FD3696">
      <w:pPr>
        <w:spacing w:line="360" w:lineRule="auto"/>
        <w:ind w:firstLine="540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При определении </w:t>
      </w:r>
      <w:r w:rsidRPr="00FD3696">
        <w:rPr>
          <w:b/>
          <w:bCs/>
          <w:i/>
          <w:iCs/>
          <w:sz w:val="28"/>
          <w:szCs w:val="28"/>
        </w:rPr>
        <w:t>количества групп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необходимо стре</w:t>
      </w:r>
      <w:r w:rsidRPr="00FD3696">
        <w:rPr>
          <w:sz w:val="28"/>
          <w:szCs w:val="28"/>
        </w:rPr>
        <w:softHyphen/>
        <w:t>миться к тому, чтобы были учтены особенности изучае</w:t>
      </w:r>
      <w:r w:rsidRPr="00FD3696">
        <w:rPr>
          <w:sz w:val="28"/>
          <w:szCs w:val="28"/>
        </w:rPr>
        <w:softHyphen/>
        <w:t xml:space="preserve">мого явления. Поэтому количество групп должно быть </w:t>
      </w:r>
      <w:r w:rsidRPr="00FD3696">
        <w:rPr>
          <w:b/>
          <w:bCs/>
          <w:i/>
          <w:iCs/>
          <w:sz w:val="28"/>
          <w:szCs w:val="28"/>
        </w:rPr>
        <w:t>оптимальным</w:t>
      </w:r>
      <w:r w:rsidRPr="00FD3696">
        <w:rPr>
          <w:i/>
          <w:iCs/>
          <w:sz w:val="28"/>
          <w:szCs w:val="28"/>
        </w:rPr>
        <w:t xml:space="preserve">, </w:t>
      </w:r>
      <w:r w:rsidRPr="00FD3696">
        <w:rPr>
          <w:sz w:val="28"/>
          <w:szCs w:val="28"/>
        </w:rPr>
        <w:t>в каждую группу должно входить доста</w:t>
      </w:r>
      <w:r w:rsidRPr="00FD3696">
        <w:rPr>
          <w:sz w:val="28"/>
          <w:szCs w:val="28"/>
        </w:rPr>
        <w:softHyphen/>
        <w:t xml:space="preserve">точно большое число единиц совокупности, что отвечает требованию закона больших чисел. 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90"/>
        <w:jc w:val="both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>При небольшом объеме совокупности не следует обра</w:t>
      </w:r>
      <w:r w:rsidRPr="00FD3696">
        <w:rPr>
          <w:color w:val="000000"/>
          <w:spacing w:val="-1"/>
          <w:sz w:val="28"/>
          <w:szCs w:val="28"/>
        </w:rPr>
        <w:softHyphen/>
      </w:r>
      <w:r w:rsidRPr="00FD3696">
        <w:rPr>
          <w:color w:val="000000"/>
          <w:spacing w:val="-2"/>
          <w:sz w:val="28"/>
          <w:szCs w:val="28"/>
        </w:rPr>
        <w:t>зовывать большое число групп, так как они будут малочисленны, а показатели, рассчитанные для таких групп, не будут представительными. Степень колебле</w:t>
      </w:r>
      <w:r w:rsidRPr="00FD3696">
        <w:rPr>
          <w:color w:val="000000"/>
          <w:spacing w:val="-2"/>
          <w:sz w:val="28"/>
          <w:szCs w:val="28"/>
        </w:rPr>
        <w:softHyphen/>
      </w:r>
      <w:r w:rsidRPr="00FD3696">
        <w:rPr>
          <w:color w:val="000000"/>
          <w:sz w:val="28"/>
          <w:szCs w:val="28"/>
        </w:rPr>
        <w:t>мости учитывается так: чем больше разность между наибольшим и наимень</w:t>
      </w:r>
      <w:r w:rsidRPr="00FD3696">
        <w:rPr>
          <w:color w:val="000000"/>
          <w:sz w:val="28"/>
          <w:szCs w:val="28"/>
        </w:rPr>
        <w:softHyphen/>
      </w:r>
      <w:r w:rsidRPr="00FD3696">
        <w:rPr>
          <w:color w:val="000000"/>
          <w:spacing w:val="-2"/>
          <w:sz w:val="28"/>
          <w:szCs w:val="28"/>
        </w:rPr>
        <w:t>шим значением признака, тем больше следует образовывать групп. Существует эмпирическое правило: чем больше групп, тем точнее будет воспроизведен ха</w:t>
      </w:r>
      <w:r w:rsidRPr="00FD3696">
        <w:rPr>
          <w:color w:val="000000"/>
          <w:spacing w:val="-2"/>
          <w:sz w:val="28"/>
          <w:szCs w:val="28"/>
        </w:rPr>
        <w:softHyphen/>
        <w:t>рактер исследуемого объекта. Кроме того, в одну группу не должно попасть бо</w:t>
      </w:r>
      <w:r w:rsidRPr="00FD3696">
        <w:rPr>
          <w:color w:val="000000"/>
          <w:spacing w:val="-2"/>
          <w:sz w:val="28"/>
          <w:szCs w:val="28"/>
        </w:rPr>
        <w:softHyphen/>
        <w:t xml:space="preserve">лее половины всех единиц совокупности, а средние </w:t>
      </w:r>
      <w:r w:rsidRPr="00FD3696">
        <w:rPr>
          <w:color w:val="000000"/>
          <w:spacing w:val="-2"/>
          <w:sz w:val="28"/>
          <w:szCs w:val="28"/>
          <w:lang w:val="en-US"/>
        </w:rPr>
        <w:t>i</w:t>
      </w:r>
      <w:r w:rsidRPr="00FD3696">
        <w:rPr>
          <w:color w:val="000000"/>
          <w:spacing w:val="-2"/>
          <w:sz w:val="28"/>
          <w:szCs w:val="28"/>
        </w:rPr>
        <w:t>руппы должны содержать больше единиц, чем крайние.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90"/>
        <w:jc w:val="both"/>
        <w:rPr>
          <w:sz w:val="28"/>
          <w:szCs w:val="28"/>
        </w:rPr>
      </w:pPr>
      <w:r w:rsidRPr="00FD3696">
        <w:rPr>
          <w:color w:val="000000"/>
          <w:spacing w:val="2"/>
          <w:sz w:val="28"/>
          <w:szCs w:val="28"/>
        </w:rPr>
        <w:t xml:space="preserve">Определить количество групп можно эмпирическим (опытным) путем </w:t>
      </w:r>
      <w:r w:rsidRPr="00FD3696">
        <w:rPr>
          <w:color w:val="000000"/>
          <w:spacing w:val="-2"/>
          <w:sz w:val="28"/>
          <w:szCs w:val="28"/>
        </w:rPr>
        <w:t>или используя формулу Стерджесса:</w:t>
      </w:r>
      <w:r w:rsidRPr="00FD3696">
        <w:rPr>
          <w:color w:val="000000"/>
          <w:spacing w:val="4"/>
          <w:position w:val="-7"/>
          <w:sz w:val="28"/>
          <w:szCs w:val="28"/>
        </w:rPr>
        <w:t xml:space="preserve"> </w:t>
      </w:r>
      <w:r w:rsidRPr="00FD3696">
        <w:rPr>
          <w:i/>
          <w:color w:val="000000"/>
          <w:spacing w:val="4"/>
          <w:position w:val="-7"/>
          <w:sz w:val="28"/>
          <w:szCs w:val="28"/>
          <w:lang w:val="en-US"/>
        </w:rPr>
        <w:t>n</w:t>
      </w:r>
      <w:r w:rsidRPr="00FD3696">
        <w:rPr>
          <w:i/>
          <w:color w:val="000000"/>
          <w:spacing w:val="4"/>
          <w:position w:val="-7"/>
          <w:sz w:val="28"/>
          <w:szCs w:val="28"/>
        </w:rPr>
        <w:t xml:space="preserve">=1+3,322ln </w:t>
      </w:r>
      <w:r w:rsidRPr="00FD3696">
        <w:rPr>
          <w:i/>
          <w:color w:val="000000"/>
          <w:spacing w:val="4"/>
          <w:position w:val="-7"/>
          <w:sz w:val="28"/>
          <w:szCs w:val="28"/>
          <w:lang w:val="en-US"/>
        </w:rPr>
        <w:t>N</w:t>
      </w:r>
      <w:r w:rsidRPr="00FD3696">
        <w:rPr>
          <w:color w:val="000000"/>
          <w:sz w:val="28"/>
          <w:szCs w:val="28"/>
        </w:rPr>
        <w:t>;</w:t>
      </w:r>
    </w:p>
    <w:p w:rsidR="00096B0F" w:rsidRPr="00FD3696" w:rsidRDefault="00096B0F" w:rsidP="00FD3696">
      <w:pPr>
        <w:shd w:val="clear" w:color="auto" w:fill="FFFFFF"/>
        <w:spacing w:line="360" w:lineRule="auto"/>
        <w:rPr>
          <w:sz w:val="28"/>
          <w:szCs w:val="28"/>
        </w:rPr>
      </w:pPr>
      <w:r w:rsidRPr="00FD3696">
        <w:rPr>
          <w:color w:val="000000"/>
          <w:spacing w:val="4"/>
          <w:sz w:val="28"/>
          <w:szCs w:val="28"/>
        </w:rPr>
        <w:t xml:space="preserve">где    </w:t>
      </w:r>
      <w:r w:rsidRPr="00FD3696">
        <w:rPr>
          <w:i/>
          <w:iCs/>
          <w:color w:val="000000"/>
          <w:spacing w:val="4"/>
          <w:sz w:val="28"/>
          <w:szCs w:val="28"/>
        </w:rPr>
        <w:t xml:space="preserve">п - </w:t>
      </w:r>
      <w:r w:rsidRPr="00FD3696">
        <w:rPr>
          <w:color w:val="000000"/>
          <w:spacing w:val="4"/>
          <w:sz w:val="28"/>
          <w:szCs w:val="28"/>
        </w:rPr>
        <w:t>число групп;</w:t>
      </w:r>
    </w:p>
    <w:p w:rsidR="00096B0F" w:rsidRPr="00FD3696" w:rsidRDefault="00096B0F" w:rsidP="00FD3696">
      <w:pPr>
        <w:shd w:val="clear" w:color="auto" w:fill="FFFFFF"/>
        <w:spacing w:line="360" w:lineRule="auto"/>
        <w:rPr>
          <w:sz w:val="28"/>
          <w:szCs w:val="28"/>
        </w:rPr>
      </w:pPr>
      <w:r w:rsidRPr="00FD3696">
        <w:rPr>
          <w:color w:val="000000"/>
          <w:spacing w:val="1"/>
          <w:sz w:val="28"/>
          <w:szCs w:val="28"/>
          <w:lang w:val="en-US"/>
        </w:rPr>
        <w:t>N</w:t>
      </w:r>
      <w:r w:rsidRPr="00FD3696">
        <w:rPr>
          <w:color w:val="000000"/>
          <w:spacing w:val="1"/>
          <w:sz w:val="28"/>
          <w:szCs w:val="28"/>
        </w:rPr>
        <w:t xml:space="preserve"> - число единиц совокупности.</w:t>
      </w:r>
    </w:p>
    <w:p w:rsidR="00096B0F" w:rsidRPr="00FD3696" w:rsidRDefault="00096B0F" w:rsidP="00FD3696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FD3696">
        <w:rPr>
          <w:i/>
          <w:color w:val="000000"/>
          <w:spacing w:val="-3"/>
          <w:sz w:val="28"/>
          <w:szCs w:val="28"/>
        </w:rPr>
        <w:t>3 этап</w:t>
      </w:r>
    </w:p>
    <w:p w:rsidR="00096B0F" w:rsidRPr="00FD3696" w:rsidRDefault="00096B0F" w:rsidP="00FD3696">
      <w:pPr>
        <w:shd w:val="clear" w:color="auto" w:fill="FFFFFF"/>
        <w:spacing w:line="360" w:lineRule="auto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>Определение величины интервала группировки.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85"/>
        <w:jc w:val="both"/>
        <w:rPr>
          <w:sz w:val="28"/>
          <w:szCs w:val="28"/>
        </w:rPr>
      </w:pPr>
      <w:r w:rsidRPr="00FD3696">
        <w:rPr>
          <w:b/>
          <w:bCs/>
          <w:i/>
          <w:iCs/>
          <w:color w:val="000000"/>
          <w:spacing w:val="-2"/>
          <w:sz w:val="28"/>
          <w:szCs w:val="28"/>
        </w:rPr>
        <w:t xml:space="preserve">Интервал </w:t>
      </w:r>
      <w:r w:rsidRPr="00FD3696">
        <w:rPr>
          <w:color w:val="000000"/>
          <w:spacing w:val="-2"/>
          <w:sz w:val="28"/>
          <w:szCs w:val="28"/>
        </w:rPr>
        <w:t>- это значения варьирующего признака, лежащие в определен</w:t>
      </w:r>
      <w:r w:rsidRPr="00FD3696">
        <w:rPr>
          <w:color w:val="000000"/>
          <w:spacing w:val="-2"/>
          <w:sz w:val="28"/>
          <w:szCs w:val="28"/>
        </w:rPr>
        <w:softHyphen/>
      </w:r>
      <w:r w:rsidRPr="00FD3696">
        <w:rPr>
          <w:color w:val="000000"/>
          <w:spacing w:val="-1"/>
          <w:sz w:val="28"/>
          <w:szCs w:val="28"/>
        </w:rPr>
        <w:t xml:space="preserve">ных границах. Каждый интервал имеет свою величину, называемую </w:t>
      </w:r>
      <w:r w:rsidRPr="00FD3696">
        <w:rPr>
          <w:i/>
          <w:iCs/>
          <w:color w:val="000000"/>
          <w:spacing w:val="-1"/>
          <w:sz w:val="28"/>
          <w:szCs w:val="28"/>
        </w:rPr>
        <w:t xml:space="preserve">шагом, </w:t>
      </w:r>
      <w:r w:rsidRPr="00FD3696">
        <w:rPr>
          <w:color w:val="000000"/>
          <w:spacing w:val="-1"/>
          <w:sz w:val="28"/>
          <w:szCs w:val="28"/>
        </w:rPr>
        <w:t>а также верхнюю и нижнюю границы.</w:t>
      </w:r>
    </w:p>
    <w:p w:rsidR="00096B0F" w:rsidRPr="00FD3696" w:rsidRDefault="00096B0F" w:rsidP="00FD3696">
      <w:pPr>
        <w:shd w:val="clear" w:color="auto" w:fill="FFFFFF"/>
        <w:spacing w:line="360" w:lineRule="auto"/>
        <w:ind w:firstLine="490"/>
        <w:jc w:val="both"/>
        <w:rPr>
          <w:sz w:val="28"/>
          <w:szCs w:val="28"/>
        </w:rPr>
      </w:pPr>
      <w:r w:rsidRPr="00FD3696">
        <w:rPr>
          <w:i/>
          <w:iCs/>
          <w:color w:val="000000"/>
          <w:spacing w:val="-1"/>
          <w:sz w:val="28"/>
          <w:szCs w:val="28"/>
        </w:rPr>
        <w:t xml:space="preserve">Верхняя граница </w:t>
      </w:r>
      <w:r w:rsidRPr="00FD3696">
        <w:rPr>
          <w:color w:val="000000"/>
          <w:spacing w:val="-1"/>
          <w:sz w:val="28"/>
          <w:szCs w:val="28"/>
        </w:rPr>
        <w:t>- наибольшее значение признака в рассматриваемом ин</w:t>
      </w:r>
      <w:r w:rsidRPr="00FD3696">
        <w:rPr>
          <w:color w:val="000000"/>
          <w:spacing w:val="-1"/>
          <w:sz w:val="28"/>
          <w:szCs w:val="28"/>
        </w:rPr>
        <w:softHyphen/>
        <w:t xml:space="preserve">тервале, </w:t>
      </w:r>
      <w:r w:rsidRPr="00FD3696">
        <w:rPr>
          <w:i/>
          <w:iCs/>
          <w:color w:val="000000"/>
          <w:spacing w:val="-1"/>
          <w:sz w:val="28"/>
          <w:szCs w:val="28"/>
        </w:rPr>
        <w:t xml:space="preserve">нижняя граница    </w:t>
      </w:r>
      <w:r w:rsidRPr="00FD3696">
        <w:rPr>
          <w:color w:val="000000"/>
          <w:spacing w:val="-1"/>
          <w:sz w:val="28"/>
          <w:szCs w:val="28"/>
        </w:rPr>
        <w:t>наименьшее значение признака.</w:t>
      </w:r>
    </w:p>
    <w:p w:rsidR="00096B0F" w:rsidRPr="00FD3696" w:rsidRDefault="00096B0F" w:rsidP="00FD3696">
      <w:pPr>
        <w:shd w:val="clear" w:color="auto" w:fill="FFFFFF"/>
        <w:spacing w:line="360" w:lineRule="auto"/>
        <w:ind w:left="499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 xml:space="preserve">Величина </w:t>
      </w:r>
      <w:r w:rsidRPr="00FD3696">
        <w:rPr>
          <w:b/>
          <w:bCs/>
          <w:color w:val="000000"/>
          <w:spacing w:val="-1"/>
          <w:sz w:val="28"/>
          <w:szCs w:val="28"/>
        </w:rPr>
        <w:t xml:space="preserve">равного интервала </w:t>
      </w:r>
      <w:r w:rsidRPr="00FD3696">
        <w:rPr>
          <w:color w:val="000000"/>
          <w:spacing w:val="-1"/>
          <w:sz w:val="28"/>
          <w:szCs w:val="28"/>
        </w:rPr>
        <w:t>определяется по формуле</w:t>
      </w:r>
    </w:p>
    <w:p w:rsidR="00096B0F" w:rsidRPr="00FD3696" w:rsidRDefault="00DB669B" w:rsidP="00FD3696">
      <w:pPr>
        <w:shd w:val="clear" w:color="auto" w:fill="FFFFFF"/>
        <w:spacing w:before="10" w:line="360" w:lineRule="auto"/>
        <w:ind w:left="2405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39.5pt;height:48pt">
            <v:imagedata r:id="rId7" o:title=""/>
          </v:shape>
        </w:pict>
      </w:r>
    </w:p>
    <w:p w:rsidR="00096B0F" w:rsidRPr="00FD3696" w:rsidRDefault="00096B0F" w:rsidP="00FD3696">
      <w:pPr>
        <w:shd w:val="clear" w:color="auto" w:fill="FFFFFF"/>
        <w:spacing w:before="62" w:line="360" w:lineRule="auto"/>
        <w:ind w:left="19"/>
        <w:rPr>
          <w:sz w:val="28"/>
          <w:szCs w:val="28"/>
        </w:rPr>
      </w:pPr>
      <w:r w:rsidRPr="00FD3696">
        <w:rPr>
          <w:color w:val="000000"/>
          <w:spacing w:val="1"/>
          <w:sz w:val="28"/>
          <w:szCs w:val="28"/>
        </w:rPr>
        <w:t xml:space="preserve">где     </w:t>
      </w:r>
      <w:r w:rsidRPr="00FD3696">
        <w:rPr>
          <w:i/>
          <w:iCs/>
          <w:color w:val="000000"/>
          <w:spacing w:val="1"/>
          <w:sz w:val="28"/>
          <w:szCs w:val="28"/>
          <w:lang w:val="en-US"/>
        </w:rPr>
        <w:t>h</w:t>
      </w:r>
      <w:r w:rsidRPr="00FD3696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FD3696">
        <w:rPr>
          <w:color w:val="000000"/>
          <w:spacing w:val="1"/>
          <w:sz w:val="28"/>
          <w:szCs w:val="28"/>
        </w:rPr>
        <w:t>- величина равного интервала;</w:t>
      </w:r>
    </w:p>
    <w:p w:rsidR="00096B0F" w:rsidRPr="00FD3696" w:rsidRDefault="00096B0F" w:rsidP="00FD3696">
      <w:pPr>
        <w:shd w:val="clear" w:color="auto" w:fill="FFFFFF"/>
        <w:spacing w:before="72" w:line="360" w:lineRule="auto"/>
        <w:ind w:left="490"/>
        <w:rPr>
          <w:sz w:val="28"/>
          <w:szCs w:val="28"/>
        </w:rPr>
      </w:pPr>
      <w:r w:rsidRPr="00FD3696">
        <w:rPr>
          <w:i/>
          <w:iCs/>
          <w:color w:val="000000"/>
          <w:spacing w:val="4"/>
          <w:sz w:val="28"/>
          <w:szCs w:val="28"/>
          <w:lang w:val="en-US"/>
        </w:rPr>
        <w:t>R</w:t>
      </w:r>
      <w:r w:rsidRPr="00FD3696">
        <w:rPr>
          <w:i/>
          <w:iCs/>
          <w:color w:val="000000"/>
          <w:spacing w:val="4"/>
          <w:sz w:val="28"/>
          <w:szCs w:val="28"/>
        </w:rPr>
        <w:t xml:space="preserve"> - </w:t>
      </w:r>
      <w:r w:rsidRPr="00FD3696">
        <w:rPr>
          <w:color w:val="000000"/>
          <w:spacing w:val="4"/>
          <w:sz w:val="28"/>
          <w:szCs w:val="28"/>
        </w:rPr>
        <w:t xml:space="preserve">размах вариации, </w:t>
      </w:r>
      <w:r w:rsidRPr="00FD3696">
        <w:rPr>
          <w:i/>
          <w:iCs/>
          <w:color w:val="000000"/>
          <w:spacing w:val="4"/>
          <w:sz w:val="28"/>
          <w:szCs w:val="28"/>
          <w:lang w:val="en-US"/>
        </w:rPr>
        <w:t>R</w:t>
      </w:r>
      <w:r w:rsidRPr="00FD3696">
        <w:rPr>
          <w:i/>
          <w:iCs/>
          <w:color w:val="000000"/>
          <w:spacing w:val="4"/>
          <w:sz w:val="28"/>
          <w:szCs w:val="28"/>
        </w:rPr>
        <w:t xml:space="preserve"> ~ Х</w:t>
      </w:r>
      <w:r w:rsidRPr="00FD3696">
        <w:rPr>
          <w:i/>
          <w:iCs/>
          <w:color w:val="000000"/>
          <w:spacing w:val="4"/>
          <w:sz w:val="28"/>
          <w:szCs w:val="28"/>
          <w:vertAlign w:val="subscript"/>
        </w:rPr>
        <w:t>тях</w:t>
      </w:r>
      <w:r w:rsidRPr="00FD3696">
        <w:rPr>
          <w:i/>
          <w:iCs/>
          <w:color w:val="000000"/>
          <w:spacing w:val="4"/>
          <w:sz w:val="28"/>
          <w:szCs w:val="28"/>
        </w:rPr>
        <w:t xml:space="preserve"> ~</w:t>
      </w:r>
      <w:r w:rsidRPr="00FD3696">
        <w:rPr>
          <w:i/>
          <w:iCs/>
          <w:color w:val="000000"/>
          <w:spacing w:val="4"/>
          <w:sz w:val="28"/>
          <w:szCs w:val="28"/>
          <w:lang w:val="en-US"/>
        </w:rPr>
        <w:t>X</w:t>
      </w:r>
      <w:r w:rsidRPr="00FD3696">
        <w:rPr>
          <w:i/>
          <w:iCs/>
          <w:color w:val="000000"/>
          <w:spacing w:val="4"/>
          <w:sz w:val="28"/>
          <w:szCs w:val="28"/>
          <w:vertAlign w:val="subscript"/>
          <w:lang w:val="en-US"/>
        </w:rPr>
        <w:t>min</w:t>
      </w:r>
      <w:r w:rsidRPr="00FD3696">
        <w:rPr>
          <w:i/>
          <w:iCs/>
          <w:color w:val="000000"/>
          <w:spacing w:val="4"/>
          <w:sz w:val="28"/>
          <w:szCs w:val="28"/>
        </w:rPr>
        <w:t>;</w:t>
      </w:r>
    </w:p>
    <w:p w:rsidR="00096B0F" w:rsidRPr="00FD3696" w:rsidRDefault="00096B0F" w:rsidP="00FD3696">
      <w:pPr>
        <w:shd w:val="clear" w:color="auto" w:fill="FFFFFF"/>
        <w:spacing w:before="58" w:line="360" w:lineRule="auto"/>
        <w:ind w:left="14" w:right="29" w:firstLine="475"/>
        <w:jc w:val="both"/>
        <w:rPr>
          <w:sz w:val="28"/>
          <w:szCs w:val="28"/>
        </w:rPr>
      </w:pPr>
      <w:r w:rsidRPr="00FD3696">
        <w:rPr>
          <w:i/>
          <w:iCs/>
          <w:color w:val="000000"/>
          <w:spacing w:val="-3"/>
          <w:sz w:val="28"/>
          <w:szCs w:val="28"/>
        </w:rPr>
        <w:t>Х</w:t>
      </w:r>
      <w:r w:rsidRPr="00FD3696">
        <w:rPr>
          <w:i/>
          <w:iCs/>
          <w:color w:val="000000"/>
          <w:spacing w:val="-3"/>
          <w:sz w:val="28"/>
          <w:szCs w:val="28"/>
          <w:vertAlign w:val="subscript"/>
        </w:rPr>
        <w:t>тах</w:t>
      </w:r>
      <w:r w:rsidRPr="00FD3696">
        <w:rPr>
          <w:i/>
          <w:iCs/>
          <w:color w:val="000000"/>
          <w:spacing w:val="-3"/>
          <w:sz w:val="28"/>
          <w:szCs w:val="28"/>
        </w:rPr>
        <w:t xml:space="preserve"> , Х</w:t>
      </w:r>
      <w:r w:rsidRPr="00FD3696">
        <w:rPr>
          <w:i/>
          <w:iCs/>
          <w:color w:val="000000"/>
          <w:spacing w:val="-3"/>
          <w:sz w:val="28"/>
          <w:szCs w:val="28"/>
          <w:vertAlign w:val="subscript"/>
        </w:rPr>
        <w:t>тт</w:t>
      </w:r>
      <w:r w:rsidRPr="00FD3696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FD3696">
        <w:rPr>
          <w:color w:val="000000"/>
          <w:spacing w:val="-3"/>
          <w:sz w:val="28"/>
          <w:szCs w:val="28"/>
        </w:rPr>
        <w:t>- соответственно максимальное и минимальное значения при</w:t>
      </w:r>
      <w:r w:rsidRPr="00FD3696">
        <w:rPr>
          <w:color w:val="000000"/>
          <w:spacing w:val="-3"/>
          <w:sz w:val="28"/>
          <w:szCs w:val="28"/>
        </w:rPr>
        <w:softHyphen/>
      </w:r>
      <w:r w:rsidRPr="00FD3696">
        <w:rPr>
          <w:color w:val="000000"/>
          <w:sz w:val="28"/>
          <w:szCs w:val="28"/>
        </w:rPr>
        <w:t>знака в совокупности;</w:t>
      </w:r>
    </w:p>
    <w:p w:rsidR="00096B0F" w:rsidRPr="00FD3696" w:rsidRDefault="00096B0F" w:rsidP="00FD3696">
      <w:pPr>
        <w:shd w:val="clear" w:color="auto" w:fill="FFFFFF"/>
        <w:spacing w:before="29" w:line="360" w:lineRule="auto"/>
        <w:ind w:left="509"/>
        <w:rPr>
          <w:sz w:val="28"/>
          <w:szCs w:val="28"/>
        </w:rPr>
      </w:pPr>
      <w:r w:rsidRPr="00FD3696">
        <w:rPr>
          <w:i/>
          <w:iCs/>
          <w:color w:val="000000"/>
          <w:spacing w:val="1"/>
          <w:sz w:val="28"/>
          <w:szCs w:val="28"/>
        </w:rPr>
        <w:t xml:space="preserve">п </w:t>
      </w:r>
      <w:r w:rsidRPr="00FD3696">
        <w:rPr>
          <w:color w:val="000000"/>
          <w:spacing w:val="1"/>
          <w:sz w:val="28"/>
          <w:szCs w:val="28"/>
        </w:rPr>
        <w:t>- количество групп.</w:t>
      </w:r>
    </w:p>
    <w:p w:rsidR="00096B0F" w:rsidRPr="00FD3696" w:rsidRDefault="00096B0F" w:rsidP="00FD3696">
      <w:pPr>
        <w:shd w:val="clear" w:color="auto" w:fill="FFFFFF"/>
        <w:spacing w:line="360" w:lineRule="auto"/>
        <w:ind w:left="509"/>
        <w:rPr>
          <w:sz w:val="28"/>
          <w:szCs w:val="28"/>
        </w:rPr>
      </w:pPr>
      <w:r w:rsidRPr="00FD3696">
        <w:rPr>
          <w:color w:val="000000"/>
          <w:spacing w:val="-1"/>
          <w:sz w:val="28"/>
          <w:szCs w:val="28"/>
        </w:rPr>
        <w:t>Полученную величину интервала (шаг интервала) принято округлять.</w:t>
      </w:r>
    </w:p>
    <w:p w:rsidR="00096B0F" w:rsidRPr="00FD3696" w:rsidRDefault="00096B0F" w:rsidP="00FD3696">
      <w:pPr>
        <w:shd w:val="clear" w:color="auto" w:fill="FFFFFF"/>
        <w:spacing w:line="360" w:lineRule="auto"/>
        <w:ind w:left="14" w:right="19" w:firstLine="494"/>
        <w:jc w:val="both"/>
        <w:rPr>
          <w:sz w:val="28"/>
          <w:szCs w:val="28"/>
        </w:rPr>
      </w:pPr>
      <w:r w:rsidRPr="00FD3696">
        <w:rPr>
          <w:b/>
          <w:bCs/>
          <w:i/>
          <w:iCs/>
          <w:color w:val="000000"/>
          <w:spacing w:val="-1"/>
          <w:sz w:val="28"/>
          <w:szCs w:val="28"/>
        </w:rPr>
        <w:t xml:space="preserve">Правило округления: </w:t>
      </w:r>
      <w:r w:rsidRPr="00FD3696">
        <w:rPr>
          <w:color w:val="000000"/>
          <w:spacing w:val="-1"/>
          <w:sz w:val="28"/>
          <w:szCs w:val="28"/>
        </w:rPr>
        <w:t>дробные числа округляются до десятых (0,1); если размер шага имеет целых две значащие цифры и дробную часть, в этом случае округляют до целых. Целые трехзначные цифры округляются до ближайшего числа, кратного 10. Например, 678 следует округлить до 680.</w:t>
      </w:r>
    </w:p>
    <w:p w:rsidR="006E4289" w:rsidRPr="00FD3696" w:rsidRDefault="006E4289" w:rsidP="00FD3696">
      <w:pPr>
        <w:pStyle w:val="a3"/>
        <w:spacing w:line="360" w:lineRule="auto"/>
        <w:rPr>
          <w:szCs w:val="28"/>
        </w:rPr>
      </w:pPr>
    </w:p>
    <w:p w:rsidR="00D55622" w:rsidRDefault="00D55622">
      <w:pPr>
        <w:pStyle w:val="3"/>
        <w:spacing w:line="360" w:lineRule="auto"/>
        <w:rPr>
          <w:bCs/>
        </w:rPr>
      </w:pPr>
      <w:r>
        <w:rPr>
          <w:bCs/>
        </w:rPr>
        <w:t>Формулы для вычислений</w:t>
      </w:r>
    </w:p>
    <w:p w:rsidR="00D55622" w:rsidRDefault="00D55622"/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0"/>
        <w:gridCol w:w="3760"/>
      </w:tblGrid>
      <w:tr w:rsidR="00D55622">
        <w:trPr>
          <w:trHeight w:val="231"/>
        </w:trPr>
        <w:tc>
          <w:tcPr>
            <w:tcW w:w="398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Показатель</w:t>
            </w:r>
          </w:p>
        </w:tc>
        <w:tc>
          <w:tcPr>
            <w:tcW w:w="376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Формула</w:t>
            </w:r>
          </w:p>
        </w:tc>
      </w:tr>
      <w:tr w:rsidR="00D55622">
        <w:trPr>
          <w:trHeight w:val="671"/>
        </w:trPr>
        <w:tc>
          <w:tcPr>
            <w:tcW w:w="3980" w:type="dxa"/>
          </w:tcPr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Размер интервала</w:t>
            </w:r>
          </w:p>
        </w:tc>
        <w:tc>
          <w:tcPr>
            <w:tcW w:w="376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  <w:position w:val="-24"/>
              </w:rPr>
              <w:object w:dxaOrig="1640" w:dyaOrig="680">
                <v:shape id="_x0000_i1027" type="#_x0000_t75" style="width:81.75pt;height:33.75pt" o:ole="">
                  <v:imagedata r:id="rId8" o:title=""/>
                </v:shape>
                <o:OLEObject Type="Embed" ProgID="Equation.3" ShapeID="_x0000_i1027" DrawAspect="Content" ObjectID="_1468511214" r:id="rId9"/>
              </w:object>
            </w:r>
          </w:p>
        </w:tc>
      </w:tr>
    </w:tbl>
    <w:p w:rsidR="00D55622" w:rsidRDefault="00D55622">
      <w:pPr>
        <w:pStyle w:val="20"/>
        <w:spacing w:line="360" w:lineRule="auto"/>
        <w:ind w:firstLine="708"/>
        <w:rPr>
          <w:bCs/>
        </w:rPr>
      </w:pPr>
    </w:p>
    <w:p w:rsidR="00D55622" w:rsidRDefault="00D55622">
      <w:pPr>
        <w:pStyle w:val="20"/>
        <w:spacing w:line="360" w:lineRule="auto"/>
        <w:ind w:firstLine="708"/>
        <w:rPr>
          <w:bCs/>
        </w:rPr>
      </w:pPr>
      <w:r>
        <w:rPr>
          <w:bCs/>
        </w:rPr>
        <w:t>Задача 1.</w:t>
      </w:r>
    </w:p>
    <w:p w:rsidR="00D55622" w:rsidRDefault="00D55622">
      <w:pPr>
        <w:pStyle w:val="a3"/>
        <w:spacing w:line="360" w:lineRule="auto"/>
        <w:rPr>
          <w:bCs/>
        </w:rPr>
      </w:pPr>
      <w:r>
        <w:rPr>
          <w:bCs/>
        </w:rPr>
        <w:t>Имеется информация о количестве книг, полученных студентами по абонементу за прошедший учебный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5622">
        <w:trPr>
          <w:jc w:val="center"/>
        </w:trPr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8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</w:tr>
      <w:tr w:rsidR="00D55622">
        <w:trPr>
          <w:jc w:val="center"/>
        </w:trPr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958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</w:tr>
      <w:tr w:rsidR="00D55622">
        <w:trPr>
          <w:jc w:val="center"/>
        </w:trPr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8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</w:tr>
      <w:tr w:rsidR="00D55622">
        <w:trPr>
          <w:jc w:val="center"/>
        </w:trPr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957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58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</w:tr>
    </w:tbl>
    <w:p w:rsidR="00D55622" w:rsidRDefault="00D55622">
      <w:pPr>
        <w:pStyle w:val="a3"/>
        <w:spacing w:line="360" w:lineRule="auto"/>
        <w:rPr>
          <w:bCs/>
        </w:rPr>
      </w:pPr>
      <w:r>
        <w:rPr>
          <w:bCs/>
        </w:rPr>
        <w:t>Построить вариационный, ранжированный, дискретный ряд распределения, обозначив элементы ряда.</w:t>
      </w:r>
    </w:p>
    <w:p w:rsidR="00D55622" w:rsidRDefault="00D55622">
      <w:pPr>
        <w:pStyle w:val="20"/>
        <w:spacing w:line="360" w:lineRule="auto"/>
        <w:ind w:firstLine="708"/>
        <w:rPr>
          <w:bCs/>
        </w:rPr>
      </w:pPr>
      <w:r>
        <w:rPr>
          <w:bCs/>
        </w:rPr>
        <w:t>Задача 2.</w:t>
      </w:r>
    </w:p>
    <w:p w:rsidR="00D55622" w:rsidRDefault="00D55622">
      <w:pPr>
        <w:pStyle w:val="a3"/>
        <w:spacing w:line="360" w:lineRule="auto"/>
      </w:pPr>
      <w:r>
        <w:t>Имеются данные о стоимости основных фондов у 50 предприятий, тыс. руб.: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05"/>
        <w:gridCol w:w="905"/>
        <w:gridCol w:w="905"/>
        <w:gridCol w:w="906"/>
        <w:gridCol w:w="905"/>
        <w:gridCol w:w="905"/>
        <w:gridCol w:w="905"/>
        <w:gridCol w:w="905"/>
        <w:gridCol w:w="906"/>
      </w:tblGrid>
      <w:tr w:rsidR="00D55622">
        <w:trPr>
          <w:trHeight w:val="279"/>
        </w:trPr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18,8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16,0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12,6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20,0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30,0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16,4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14,6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18,4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11,6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17,4</w:t>
            </w:r>
          </w:p>
        </w:tc>
      </w:tr>
      <w:tr w:rsidR="00D55622">
        <w:trPr>
          <w:trHeight w:val="180"/>
        </w:trPr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10,4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26,4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16,2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15,0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23,6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29,2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17,0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15,6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21,0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12,0</w:t>
            </w:r>
          </w:p>
        </w:tc>
      </w:tr>
      <w:tr w:rsidR="00D55622">
        <w:trPr>
          <w:trHeight w:val="246"/>
        </w:trPr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10,2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13,6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16,6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15,4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15,8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18,0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20,2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16,0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24,0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28,0</w:t>
            </w:r>
          </w:p>
        </w:tc>
      </w:tr>
      <w:tr w:rsidR="00D55622">
        <w:trPr>
          <w:trHeight w:val="326"/>
        </w:trPr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16,4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19,6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27,0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24,8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11,0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15,8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18,4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21,6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24,2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24,8</w:t>
            </w:r>
          </w:p>
        </w:tc>
      </w:tr>
      <w:tr w:rsidR="00D55622">
        <w:trPr>
          <w:trHeight w:val="156"/>
        </w:trPr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25,8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25,2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13,4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19,4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16,6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21,6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30,0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14,0</w:t>
            </w:r>
          </w:p>
        </w:tc>
        <w:tc>
          <w:tcPr>
            <w:tcW w:w="905" w:type="dxa"/>
          </w:tcPr>
          <w:p w:rsidR="00D55622" w:rsidRDefault="00D55622">
            <w:pPr>
              <w:spacing w:line="240" w:lineRule="atLeast"/>
              <w:jc w:val="both"/>
            </w:pPr>
            <w:r>
              <w:t>26,0</w:t>
            </w:r>
          </w:p>
        </w:tc>
        <w:tc>
          <w:tcPr>
            <w:tcW w:w="906" w:type="dxa"/>
          </w:tcPr>
          <w:p w:rsidR="00D55622" w:rsidRDefault="00D55622">
            <w:pPr>
              <w:spacing w:line="240" w:lineRule="atLeast"/>
              <w:jc w:val="both"/>
            </w:pPr>
            <w:r>
              <w:t>19,0</w:t>
            </w:r>
          </w:p>
        </w:tc>
      </w:tr>
    </w:tbl>
    <w:p w:rsidR="00D55622" w:rsidRDefault="00D55622">
      <w:pPr>
        <w:pStyle w:val="a3"/>
        <w:spacing w:line="360" w:lineRule="auto"/>
      </w:pPr>
      <w:r>
        <w:t>Построить ряд распределения, выделив 5 групп предприятий (с равными интервалами).</w:t>
      </w:r>
    </w:p>
    <w:p w:rsidR="00D55622" w:rsidRDefault="00D55622">
      <w:pPr>
        <w:pStyle w:val="a3"/>
        <w:spacing w:line="360" w:lineRule="auto"/>
      </w:pPr>
      <w:r>
        <w:t xml:space="preserve">Задача 3. 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ряду предприятий легкой промышленности получены следующие данные: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800"/>
        <w:gridCol w:w="540"/>
        <w:gridCol w:w="1800"/>
        <w:gridCol w:w="1260"/>
        <w:gridCol w:w="1620"/>
      </w:tblGrid>
      <w:tr w:rsidR="00D55622">
        <w:trPr>
          <w:trHeight w:val="400"/>
        </w:trPr>
        <w:tc>
          <w:tcPr>
            <w:tcW w:w="54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0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Среднесписочное число рабочих</w:t>
            </w:r>
          </w:p>
        </w:tc>
        <w:tc>
          <w:tcPr>
            <w:tcW w:w="126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средства, тыс. руб</w:t>
            </w:r>
          </w:p>
        </w:tc>
        <w:tc>
          <w:tcPr>
            <w:tcW w:w="180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Объем произведенной продукции за год, млн. руб.</w:t>
            </w:r>
          </w:p>
        </w:tc>
        <w:tc>
          <w:tcPr>
            <w:tcW w:w="54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0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Среднесписочное число рабочих</w:t>
            </w:r>
          </w:p>
        </w:tc>
        <w:tc>
          <w:tcPr>
            <w:tcW w:w="126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средства, тыс. руб</w:t>
            </w:r>
          </w:p>
        </w:tc>
        <w:tc>
          <w:tcPr>
            <w:tcW w:w="162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Объем произведенной продукции за год, млн. руб.</w:t>
            </w:r>
          </w:p>
        </w:tc>
      </w:tr>
      <w:tr w:rsidR="00D55622">
        <w:trPr>
          <w:trHeight w:val="219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369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560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16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256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410</w:t>
            </w:r>
          </w:p>
        </w:tc>
      </w:tr>
      <w:tr w:rsidR="00D55622">
        <w:trPr>
          <w:trHeight w:val="286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140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473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760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17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220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370</w:t>
            </w:r>
          </w:p>
        </w:tc>
      </w:tr>
      <w:tr w:rsidR="00D55622">
        <w:trPr>
          <w:trHeight w:val="185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251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440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18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98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240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330</w:t>
            </w:r>
          </w:p>
        </w:tc>
      </w:tr>
      <w:tr w:rsidR="00D55622">
        <w:trPr>
          <w:trHeight w:val="238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83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280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520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106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210</w:t>
            </w:r>
          </w:p>
        </w:tc>
      </w:tr>
      <w:tr w:rsidR="00D55622">
        <w:trPr>
          <w:trHeight w:val="317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157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590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800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76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180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160</w:t>
            </w:r>
          </w:p>
        </w:tc>
      </w:tr>
      <w:tr w:rsidR="00D55622">
        <w:trPr>
          <w:trHeight w:val="176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195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1200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960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250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300</w:t>
            </w:r>
          </w:p>
        </w:tc>
      </w:tr>
      <w:tr w:rsidR="00D55622">
        <w:trPr>
          <w:trHeight w:val="241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7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160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310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22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230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240</w:t>
            </w:r>
          </w:p>
        </w:tc>
      </w:tr>
      <w:tr w:rsidR="00D55622">
        <w:trPr>
          <w:trHeight w:val="142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120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480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570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110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370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240</w:t>
            </w:r>
          </w:p>
        </w:tc>
      </w:tr>
      <w:tr w:rsidR="00D55622">
        <w:trPr>
          <w:trHeight w:val="221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180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970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820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24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112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350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230</w:t>
            </w:r>
          </w:p>
        </w:tc>
      </w:tr>
      <w:tr w:rsidR="00D55622">
        <w:trPr>
          <w:trHeight w:val="274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125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400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440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25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67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125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150</w:t>
            </w:r>
          </w:p>
        </w:tc>
      </w:tr>
      <w:tr w:rsidR="00D55622">
        <w:trPr>
          <w:trHeight w:val="18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43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120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100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26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63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140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130</w:t>
            </w:r>
          </w:p>
        </w:tc>
      </w:tr>
      <w:tr w:rsidR="00D55622">
        <w:trPr>
          <w:trHeight w:val="254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12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256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900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990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27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250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1150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920</w:t>
            </w:r>
          </w:p>
        </w:tc>
      </w:tr>
      <w:tr w:rsidR="00D55622">
        <w:trPr>
          <w:trHeight w:val="22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182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670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870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28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212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790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650</w:t>
            </w:r>
          </w:p>
        </w:tc>
      </w:tr>
      <w:tr w:rsidR="00D55622">
        <w:trPr>
          <w:trHeight w:val="24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14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124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500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410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184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290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340</w:t>
            </w:r>
          </w:p>
        </w:tc>
      </w:tr>
      <w:tr w:rsidR="00D55622">
        <w:trPr>
          <w:trHeight w:val="24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15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110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379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310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30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137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275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320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Произведите группировку предприятий по числу рабочих, образуя 6 групп с равными интервалами.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Подсчитайте по каждой группе: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число предприятий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число рабочих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произведенной продукции за год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среднюю фактическую выработку одного рабочего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основных средств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средний размер основных средств одного предприятия</w:t>
      </w:r>
    </w:p>
    <w:p w:rsidR="00D55622" w:rsidRDefault="00D55622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среднюю величину произведенной продукции одним предприятием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Результаты расчета оформите в таблицы. Сделайте выводы.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Задача 4.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ряду предприятий легкой промышленности получены данные, представленные в таблице. Произведите группировку предприятий по размеру основных средств, образуя 6 групп с равными интервалами.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каждой группе подсчитайте:</w:t>
      </w:r>
    </w:p>
    <w:p w:rsidR="00D55622" w:rsidRDefault="00D55622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число предприятий</w:t>
      </w:r>
    </w:p>
    <w:p w:rsidR="00D55622" w:rsidRDefault="00D55622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основных средств</w:t>
      </w:r>
    </w:p>
    <w:p w:rsidR="00D55622" w:rsidRDefault="00D55622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средний размер основных средств одного предприятия</w:t>
      </w:r>
    </w:p>
    <w:p w:rsidR="00D55622" w:rsidRDefault="00D55622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произведенной продукции</w:t>
      </w:r>
    </w:p>
    <w:p w:rsidR="00D55622" w:rsidRDefault="00D55622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выпуск продукции на 1000 рублей основных средств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800"/>
        <w:gridCol w:w="540"/>
        <w:gridCol w:w="1800"/>
        <w:gridCol w:w="1260"/>
        <w:gridCol w:w="1620"/>
      </w:tblGrid>
      <w:tr w:rsidR="00D55622">
        <w:trPr>
          <w:trHeight w:val="400"/>
        </w:trPr>
        <w:tc>
          <w:tcPr>
            <w:tcW w:w="54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0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Среднесписочное число рабочих</w:t>
            </w:r>
          </w:p>
        </w:tc>
        <w:tc>
          <w:tcPr>
            <w:tcW w:w="126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средства, тыс. руб</w:t>
            </w:r>
          </w:p>
        </w:tc>
        <w:tc>
          <w:tcPr>
            <w:tcW w:w="180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Объем произведенной продукции за год, млн. руб.</w:t>
            </w:r>
          </w:p>
        </w:tc>
        <w:tc>
          <w:tcPr>
            <w:tcW w:w="54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0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Среднесписочное число рабочих</w:t>
            </w:r>
          </w:p>
        </w:tc>
        <w:tc>
          <w:tcPr>
            <w:tcW w:w="126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средства, тыс. руб</w:t>
            </w:r>
          </w:p>
        </w:tc>
        <w:tc>
          <w:tcPr>
            <w:tcW w:w="1620" w:type="dxa"/>
          </w:tcPr>
          <w:p w:rsidR="00D55622" w:rsidRDefault="00D5562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Объем произведенной продукции за год, млн. руб.</w:t>
            </w:r>
          </w:p>
        </w:tc>
      </w:tr>
      <w:tr w:rsidR="00D55622">
        <w:trPr>
          <w:trHeight w:val="219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369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560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16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256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410</w:t>
            </w:r>
          </w:p>
        </w:tc>
      </w:tr>
      <w:tr w:rsidR="00D55622">
        <w:trPr>
          <w:trHeight w:val="286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140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473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760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17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220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370</w:t>
            </w:r>
          </w:p>
        </w:tc>
      </w:tr>
      <w:tr w:rsidR="00D55622">
        <w:trPr>
          <w:trHeight w:val="185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251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440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18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98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240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330</w:t>
            </w:r>
          </w:p>
        </w:tc>
      </w:tr>
      <w:tr w:rsidR="00D55622">
        <w:trPr>
          <w:trHeight w:val="238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83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280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520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19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106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210</w:t>
            </w:r>
          </w:p>
        </w:tc>
      </w:tr>
      <w:tr w:rsidR="00D55622">
        <w:trPr>
          <w:trHeight w:val="317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157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590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800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76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180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160</w:t>
            </w:r>
          </w:p>
        </w:tc>
      </w:tr>
      <w:tr w:rsidR="00D55622">
        <w:trPr>
          <w:trHeight w:val="176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195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1200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960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250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300</w:t>
            </w:r>
          </w:p>
        </w:tc>
      </w:tr>
      <w:tr w:rsidR="00D55622">
        <w:trPr>
          <w:trHeight w:val="241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7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160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310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22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230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240</w:t>
            </w:r>
          </w:p>
        </w:tc>
      </w:tr>
      <w:tr w:rsidR="00D55622">
        <w:trPr>
          <w:trHeight w:val="142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120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480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570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110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370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240</w:t>
            </w:r>
          </w:p>
        </w:tc>
      </w:tr>
      <w:tr w:rsidR="00D55622">
        <w:trPr>
          <w:trHeight w:val="221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180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970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820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24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112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350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230</w:t>
            </w:r>
          </w:p>
        </w:tc>
      </w:tr>
      <w:tr w:rsidR="00D55622">
        <w:trPr>
          <w:trHeight w:val="274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125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400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440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25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67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125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150</w:t>
            </w:r>
          </w:p>
        </w:tc>
      </w:tr>
      <w:tr w:rsidR="00D55622">
        <w:trPr>
          <w:trHeight w:val="18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11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43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120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100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26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63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140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130</w:t>
            </w:r>
          </w:p>
        </w:tc>
      </w:tr>
      <w:tr w:rsidR="00D55622">
        <w:trPr>
          <w:trHeight w:val="254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12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256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900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990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27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250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1150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920</w:t>
            </w:r>
          </w:p>
        </w:tc>
      </w:tr>
      <w:tr w:rsidR="00D55622">
        <w:trPr>
          <w:trHeight w:val="22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13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182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670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870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28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212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790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650</w:t>
            </w:r>
          </w:p>
        </w:tc>
      </w:tr>
      <w:tr w:rsidR="00D55622">
        <w:trPr>
          <w:trHeight w:val="24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14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124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500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410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29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184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290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340</w:t>
            </w:r>
          </w:p>
        </w:tc>
      </w:tr>
      <w:tr w:rsidR="00D55622">
        <w:trPr>
          <w:trHeight w:val="240"/>
        </w:trPr>
        <w:tc>
          <w:tcPr>
            <w:tcW w:w="540" w:type="dxa"/>
          </w:tcPr>
          <w:p w:rsidR="00D55622" w:rsidRDefault="00D55622">
            <w:pPr>
              <w:jc w:val="center"/>
            </w:pPr>
            <w:r>
              <w:t>15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110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379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310</w:t>
            </w:r>
          </w:p>
        </w:tc>
        <w:tc>
          <w:tcPr>
            <w:tcW w:w="540" w:type="dxa"/>
          </w:tcPr>
          <w:p w:rsidR="00D55622" w:rsidRDefault="00D55622">
            <w:pPr>
              <w:jc w:val="center"/>
            </w:pPr>
            <w:r>
              <w:t>30</w:t>
            </w:r>
          </w:p>
        </w:tc>
        <w:tc>
          <w:tcPr>
            <w:tcW w:w="1800" w:type="dxa"/>
          </w:tcPr>
          <w:p w:rsidR="00D55622" w:rsidRDefault="00D55622">
            <w:pPr>
              <w:jc w:val="center"/>
            </w:pPr>
            <w:r>
              <w:t>137</w:t>
            </w:r>
          </w:p>
        </w:tc>
        <w:tc>
          <w:tcPr>
            <w:tcW w:w="1260" w:type="dxa"/>
          </w:tcPr>
          <w:p w:rsidR="00D55622" w:rsidRDefault="00D55622">
            <w:pPr>
              <w:jc w:val="center"/>
            </w:pPr>
            <w:r>
              <w:t>275</w:t>
            </w:r>
          </w:p>
        </w:tc>
        <w:tc>
          <w:tcPr>
            <w:tcW w:w="1620" w:type="dxa"/>
          </w:tcPr>
          <w:p w:rsidR="00D55622" w:rsidRDefault="00D55622">
            <w:pPr>
              <w:jc w:val="center"/>
            </w:pPr>
            <w:r>
              <w:t>320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Результаты расчета оформите в таблицы. Сделайте выводы.</w:t>
      </w:r>
    </w:p>
    <w:p w:rsidR="00D55622" w:rsidRDefault="00D55622">
      <w:pPr>
        <w:pStyle w:val="a3"/>
        <w:spacing w:line="360" w:lineRule="auto"/>
      </w:pPr>
    </w:p>
    <w:p w:rsidR="00D55622" w:rsidRDefault="00D55622">
      <w:pPr>
        <w:pStyle w:val="a4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Тема 2. Абсолютные и относительные величины</w:t>
      </w:r>
    </w:p>
    <w:p w:rsidR="00D55622" w:rsidRPr="00FD3696" w:rsidRDefault="00D55622">
      <w:pPr>
        <w:pStyle w:val="a4"/>
        <w:spacing w:line="360" w:lineRule="auto"/>
        <w:ind w:firstLine="709"/>
        <w:rPr>
          <w:b/>
          <w:i/>
          <w:sz w:val="28"/>
        </w:rPr>
      </w:pPr>
      <w:r w:rsidRPr="00FD3696">
        <w:rPr>
          <w:b/>
          <w:i/>
          <w:sz w:val="28"/>
        </w:rPr>
        <w:t>Абсолютные обобщающие величины, их виды. Единицы измерения абсолютных величин. Относительные величины, их виды. Взаимосвязь абсолютных и относительных величин. Необходимость их комплексного использования.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 xml:space="preserve">Абсолютными </w:t>
      </w:r>
      <w:r w:rsidRPr="00FD3696">
        <w:rPr>
          <w:sz w:val="28"/>
          <w:szCs w:val="28"/>
        </w:rPr>
        <w:t>в статистике называются суммарные обобщающие показатели, характеризующие размеры (уров</w:t>
      </w:r>
      <w:r w:rsidRPr="00FD3696">
        <w:rPr>
          <w:sz w:val="28"/>
          <w:szCs w:val="28"/>
        </w:rPr>
        <w:softHyphen/>
        <w:t>ни, объемы) общественных явлений в конкретных усло</w:t>
      </w:r>
      <w:r w:rsidRPr="00FD3696">
        <w:rPr>
          <w:sz w:val="28"/>
          <w:szCs w:val="28"/>
        </w:rPr>
        <w:softHyphen/>
        <w:t>виях места и времени.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Индивидуальными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называют абсолютные статистичес</w:t>
      </w:r>
      <w:r w:rsidRPr="00FD3696">
        <w:rPr>
          <w:sz w:val="28"/>
          <w:szCs w:val="28"/>
        </w:rPr>
        <w:softHyphen/>
        <w:t>кие величины, характеризующие размеры признака у от</w:t>
      </w:r>
      <w:r w:rsidRPr="00FD3696">
        <w:rPr>
          <w:sz w:val="28"/>
          <w:szCs w:val="28"/>
        </w:rPr>
        <w:softHyphen/>
        <w:t>дельных единиц совокупности (например, размер заработ</w:t>
      </w:r>
      <w:r w:rsidRPr="00FD3696">
        <w:rPr>
          <w:sz w:val="28"/>
          <w:szCs w:val="28"/>
        </w:rPr>
        <w:softHyphen/>
        <w:t>ной платы отдельного работника, вклада гражданина в определенном банке и т.д.).</w:t>
      </w:r>
    </w:p>
    <w:p w:rsidR="00FD3696" w:rsidRPr="00FD3696" w:rsidRDefault="00FD3696" w:rsidP="00FD3696">
      <w:pPr>
        <w:shd w:val="clear" w:color="auto" w:fill="FFFFFF"/>
        <w:spacing w:line="360" w:lineRule="auto"/>
        <w:ind w:left="12" w:right="28" w:firstLine="344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В отличие от индивидуальных </w:t>
      </w:r>
      <w:r w:rsidRPr="00FD3696">
        <w:rPr>
          <w:b/>
          <w:bCs/>
          <w:i/>
          <w:iCs/>
          <w:sz w:val="28"/>
          <w:szCs w:val="28"/>
        </w:rPr>
        <w:t>суммарные абсолют</w:t>
      </w:r>
      <w:r w:rsidRPr="00FD3696">
        <w:rPr>
          <w:b/>
          <w:bCs/>
          <w:i/>
          <w:iCs/>
          <w:sz w:val="28"/>
          <w:szCs w:val="28"/>
        </w:rPr>
        <w:softHyphen/>
        <w:t>ные статистические величины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характеризуют итоговое значение признака по определенной совокупности объек</w:t>
      </w:r>
      <w:r w:rsidRPr="00FD3696">
        <w:rPr>
          <w:sz w:val="28"/>
          <w:szCs w:val="28"/>
        </w:rPr>
        <w:softHyphen/>
        <w:t>тов, охваченных статистическим наблюдением. Они явля</w:t>
      </w:r>
      <w:r w:rsidRPr="00FD3696">
        <w:rPr>
          <w:sz w:val="28"/>
          <w:szCs w:val="28"/>
        </w:rPr>
        <w:softHyphen/>
        <w:t xml:space="preserve">ются суммой количества единиц изучаемой совокупности </w:t>
      </w:r>
      <w:r w:rsidRPr="00FD3696">
        <w:rPr>
          <w:i/>
          <w:iCs/>
          <w:sz w:val="28"/>
          <w:szCs w:val="28"/>
        </w:rPr>
        <w:t xml:space="preserve">(численность совокупности) </w:t>
      </w:r>
      <w:r w:rsidRPr="00FD3696">
        <w:rPr>
          <w:sz w:val="28"/>
          <w:szCs w:val="28"/>
        </w:rPr>
        <w:t>или суммой значений варьи</w:t>
      </w:r>
      <w:r w:rsidRPr="00FD3696">
        <w:rPr>
          <w:sz w:val="28"/>
          <w:szCs w:val="28"/>
        </w:rPr>
        <w:softHyphen/>
        <w:t xml:space="preserve">рующего признака всех единиц совокупности </w:t>
      </w:r>
      <w:r w:rsidRPr="00FD3696">
        <w:rPr>
          <w:i/>
          <w:iCs/>
          <w:sz w:val="28"/>
          <w:szCs w:val="28"/>
        </w:rPr>
        <w:t>(объем варь</w:t>
      </w:r>
      <w:r w:rsidRPr="00FD3696">
        <w:rPr>
          <w:i/>
          <w:iCs/>
          <w:sz w:val="28"/>
          <w:szCs w:val="28"/>
        </w:rPr>
        <w:softHyphen/>
        <w:t>ирующего признака).</w:t>
      </w:r>
    </w:p>
    <w:p w:rsidR="00FD3696" w:rsidRPr="00FD3696" w:rsidRDefault="00FD3696" w:rsidP="00FD3696">
      <w:pPr>
        <w:shd w:val="clear" w:color="auto" w:fill="FFFFFF"/>
        <w:spacing w:line="360" w:lineRule="auto"/>
        <w:ind w:left="24" w:right="20" w:firstLine="344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Абсолютные статистические величины представляют собой </w:t>
      </w:r>
      <w:r w:rsidRPr="00FD3696">
        <w:rPr>
          <w:b/>
          <w:bCs/>
          <w:i/>
          <w:iCs/>
          <w:sz w:val="28"/>
          <w:szCs w:val="28"/>
        </w:rPr>
        <w:t>именованные числа</w:t>
      </w:r>
      <w:r w:rsidRPr="00FD3696">
        <w:rPr>
          <w:i/>
          <w:iCs/>
          <w:sz w:val="28"/>
          <w:szCs w:val="28"/>
        </w:rPr>
        <w:t xml:space="preserve">, </w:t>
      </w:r>
      <w:r w:rsidRPr="00FD3696">
        <w:rPr>
          <w:sz w:val="28"/>
          <w:szCs w:val="28"/>
        </w:rPr>
        <w:t>т.е. имеют какую-либо едини</w:t>
      </w:r>
      <w:r w:rsidRPr="00FD3696">
        <w:rPr>
          <w:sz w:val="28"/>
          <w:szCs w:val="28"/>
        </w:rPr>
        <w:softHyphen/>
        <w:t>цу измерения.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Натуральные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единицы измерения в свою очередь мо</w:t>
      </w:r>
      <w:r w:rsidRPr="00FD3696">
        <w:rPr>
          <w:sz w:val="28"/>
          <w:szCs w:val="28"/>
        </w:rPr>
        <w:softHyphen/>
        <w:t>гут быть простыми (тонны, штуки, метры, литры) и слож</w:t>
      </w:r>
      <w:r w:rsidRPr="00FD3696">
        <w:rPr>
          <w:sz w:val="28"/>
          <w:szCs w:val="28"/>
        </w:rPr>
        <w:softHyphen/>
        <w:t>ными, являющимися комбинацией нескольких разноимен</w:t>
      </w:r>
      <w:r w:rsidRPr="00FD3696">
        <w:rPr>
          <w:sz w:val="28"/>
          <w:szCs w:val="28"/>
        </w:rPr>
        <w:softHyphen/>
        <w:t>ных величин (грузооборот железнодорожного транспорта выражается в тонно-километрах, производство электро</w:t>
      </w:r>
      <w:r w:rsidRPr="00FD3696">
        <w:rPr>
          <w:sz w:val="28"/>
          <w:szCs w:val="28"/>
        </w:rPr>
        <w:softHyphen/>
        <w:t>энергии — в киловатт-часах, затраты труда — в человеко-часах, человеко-днях).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Стоимостные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единицы измерения используются, на</w:t>
      </w:r>
      <w:r w:rsidRPr="00FD3696">
        <w:rPr>
          <w:sz w:val="28"/>
          <w:szCs w:val="28"/>
        </w:rPr>
        <w:softHyphen/>
        <w:t>пример, для выражения объема разнородной продукции в стоимостной (денежной) форме — рублях.</w:t>
      </w:r>
    </w:p>
    <w:p w:rsidR="00FD3696" w:rsidRPr="00FD3696" w:rsidRDefault="00FD3696" w:rsidP="00FD3696">
      <w:pPr>
        <w:shd w:val="clear" w:color="auto" w:fill="FFFFFF"/>
        <w:spacing w:before="36" w:line="360" w:lineRule="auto"/>
        <w:ind w:left="72" w:right="44" w:firstLine="352"/>
        <w:jc w:val="both"/>
        <w:rPr>
          <w:sz w:val="28"/>
          <w:szCs w:val="28"/>
        </w:rPr>
      </w:pPr>
      <w:r w:rsidRPr="00FD3696">
        <w:rPr>
          <w:sz w:val="28"/>
          <w:szCs w:val="28"/>
        </w:rPr>
        <w:t xml:space="preserve">В </w:t>
      </w:r>
      <w:r w:rsidRPr="00FD3696">
        <w:rPr>
          <w:b/>
          <w:bCs/>
          <w:i/>
          <w:iCs/>
          <w:sz w:val="28"/>
          <w:szCs w:val="28"/>
        </w:rPr>
        <w:t>трудовых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единицах измерения (человеко-днях, чело</w:t>
      </w:r>
      <w:r w:rsidRPr="00FD3696">
        <w:rPr>
          <w:sz w:val="28"/>
          <w:szCs w:val="28"/>
        </w:rPr>
        <w:softHyphen/>
        <w:t>веко-часах) учитываются общие затраты труда на предпри</w:t>
      </w:r>
      <w:r w:rsidRPr="00FD3696">
        <w:rPr>
          <w:sz w:val="28"/>
          <w:szCs w:val="28"/>
        </w:rPr>
        <w:softHyphen/>
        <w:t>ятии, трудоемкость отдельных операций технологическо</w:t>
      </w:r>
      <w:r w:rsidRPr="00FD3696">
        <w:rPr>
          <w:sz w:val="28"/>
          <w:szCs w:val="28"/>
        </w:rPr>
        <w:softHyphen/>
        <w:t>го цикла.</w:t>
      </w:r>
    </w:p>
    <w:p w:rsidR="00FD3696" w:rsidRPr="00FD3696" w:rsidRDefault="00FD3696" w:rsidP="00FD3696">
      <w:pPr>
        <w:shd w:val="clear" w:color="auto" w:fill="FFFFFF"/>
        <w:spacing w:before="8" w:line="360" w:lineRule="auto"/>
        <w:ind w:left="20" w:right="84" w:firstLine="360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Относительная величина в статистике</w:t>
      </w:r>
      <w:r w:rsidRPr="00FD3696">
        <w:rPr>
          <w:i/>
          <w:iCs/>
          <w:sz w:val="28"/>
          <w:szCs w:val="28"/>
        </w:rPr>
        <w:t xml:space="preserve"> — </w:t>
      </w:r>
      <w:r w:rsidRPr="00FD3696">
        <w:rPr>
          <w:sz w:val="28"/>
          <w:szCs w:val="28"/>
        </w:rPr>
        <w:t>это обобщающий показатель, который представляет собой ча</w:t>
      </w:r>
      <w:r w:rsidRPr="00FD3696">
        <w:rPr>
          <w:sz w:val="28"/>
          <w:szCs w:val="28"/>
        </w:rPr>
        <w:softHyphen/>
        <w:t>стное от деления одного абсолютного показателя на дру</w:t>
      </w:r>
      <w:r w:rsidRPr="00FD3696">
        <w:rPr>
          <w:sz w:val="28"/>
          <w:szCs w:val="28"/>
        </w:rPr>
        <w:softHyphen/>
        <w:t>гой и дает числовую меру соотношения между ними.</w:t>
      </w:r>
    </w:p>
    <w:p w:rsidR="00FD3696" w:rsidRPr="00FD3696" w:rsidRDefault="00FD3696" w:rsidP="00FD3696">
      <w:pPr>
        <w:shd w:val="clear" w:color="auto" w:fill="FFFFFF"/>
        <w:spacing w:line="360" w:lineRule="auto"/>
        <w:ind w:right="104" w:firstLine="348"/>
        <w:jc w:val="both"/>
        <w:rPr>
          <w:sz w:val="28"/>
          <w:szCs w:val="28"/>
        </w:rPr>
      </w:pPr>
      <w:r w:rsidRPr="00FD3696">
        <w:rPr>
          <w:sz w:val="28"/>
          <w:szCs w:val="28"/>
        </w:rPr>
        <w:t>Величина, с которой производится сравнение (знаме</w:t>
      </w:r>
      <w:r w:rsidRPr="00FD3696">
        <w:rPr>
          <w:sz w:val="28"/>
          <w:szCs w:val="28"/>
        </w:rPr>
        <w:softHyphen/>
        <w:t xml:space="preserve">натель дроби), обычно называется </w:t>
      </w:r>
      <w:r w:rsidRPr="00FD3696">
        <w:rPr>
          <w:b/>
          <w:bCs/>
          <w:i/>
          <w:iCs/>
          <w:sz w:val="28"/>
          <w:szCs w:val="28"/>
        </w:rPr>
        <w:t xml:space="preserve">базой сравнения </w:t>
      </w:r>
      <w:r w:rsidRPr="00FD3696">
        <w:rPr>
          <w:sz w:val="28"/>
          <w:szCs w:val="28"/>
        </w:rPr>
        <w:t>или</w:t>
      </w:r>
      <w:r w:rsidRPr="00FD3696">
        <w:rPr>
          <w:b/>
          <w:bCs/>
          <w:sz w:val="28"/>
          <w:szCs w:val="28"/>
        </w:rPr>
        <w:t xml:space="preserve"> </w:t>
      </w:r>
      <w:r w:rsidRPr="00FD3696">
        <w:rPr>
          <w:b/>
          <w:bCs/>
          <w:i/>
          <w:iCs/>
          <w:sz w:val="28"/>
          <w:szCs w:val="28"/>
        </w:rPr>
        <w:t>основанием</w:t>
      </w:r>
      <w:r w:rsidRPr="00FD3696">
        <w:rPr>
          <w:i/>
          <w:iCs/>
          <w:sz w:val="28"/>
          <w:szCs w:val="28"/>
        </w:rPr>
        <w:t>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Относительная величина динамики</w:t>
      </w:r>
      <w:r w:rsidRPr="00FD3696">
        <w:rPr>
          <w:i/>
          <w:iCs/>
          <w:sz w:val="28"/>
          <w:szCs w:val="28"/>
        </w:rPr>
        <w:t xml:space="preserve"> (</w:t>
      </w:r>
      <w:r w:rsidRPr="00FD3696">
        <w:rPr>
          <w:i/>
          <w:iCs/>
          <w:sz w:val="28"/>
          <w:szCs w:val="28"/>
          <w:lang w:val="en-US"/>
        </w:rPr>
        <w:t>I</w:t>
      </w:r>
      <w:r w:rsidRPr="00FD3696">
        <w:rPr>
          <w:i/>
          <w:iCs/>
          <w:sz w:val="28"/>
          <w:szCs w:val="28"/>
        </w:rPr>
        <w:t xml:space="preserve">) </w:t>
      </w:r>
      <w:r w:rsidRPr="00FD3696">
        <w:rPr>
          <w:sz w:val="28"/>
          <w:szCs w:val="28"/>
        </w:rPr>
        <w:t>рассчитывается как отношение уровня признака в определенный период или момент времени к уровню этого же признака в пред</w:t>
      </w:r>
      <w:r w:rsidRPr="00FD3696">
        <w:rPr>
          <w:sz w:val="28"/>
          <w:szCs w:val="28"/>
        </w:rPr>
        <w:softHyphen/>
        <w:t>шествующий период или момент времени, т.е. она харак</w:t>
      </w:r>
      <w:r w:rsidRPr="00FD3696">
        <w:rPr>
          <w:sz w:val="28"/>
          <w:szCs w:val="28"/>
        </w:rPr>
        <w:softHyphen/>
        <w:t>теризует изменение уровня какого-либо явления во вре</w:t>
      </w:r>
      <w:r w:rsidRPr="00FD3696">
        <w:rPr>
          <w:sz w:val="28"/>
          <w:szCs w:val="28"/>
        </w:rPr>
        <w:softHyphen/>
        <w:t>мени.</w:t>
      </w:r>
    </w:p>
    <w:p w:rsidR="00FD3696" w:rsidRPr="00FD3696" w:rsidRDefault="00FD3696" w:rsidP="00FD3696">
      <w:pPr>
        <w:spacing w:line="360" w:lineRule="auto"/>
        <w:jc w:val="both"/>
        <w:rPr>
          <w:i/>
          <w:iCs/>
          <w:sz w:val="28"/>
          <w:szCs w:val="28"/>
        </w:rPr>
      </w:pPr>
      <w:r w:rsidRPr="00FD3696">
        <w:rPr>
          <w:sz w:val="28"/>
          <w:szCs w:val="28"/>
        </w:rPr>
        <w:t xml:space="preserve">Относительные величины динамики называются </w:t>
      </w:r>
      <w:r w:rsidRPr="00FD3696">
        <w:rPr>
          <w:b/>
          <w:bCs/>
          <w:i/>
          <w:iCs/>
          <w:sz w:val="28"/>
          <w:szCs w:val="28"/>
        </w:rPr>
        <w:t>темпами роста</w:t>
      </w:r>
      <w:r w:rsidRPr="00FD3696">
        <w:rPr>
          <w:i/>
          <w:iCs/>
          <w:sz w:val="28"/>
          <w:szCs w:val="28"/>
        </w:rPr>
        <w:t>.</w:t>
      </w:r>
    </w:p>
    <w:p w:rsidR="00D55622" w:rsidRDefault="00D55622">
      <w:pPr>
        <w:pStyle w:val="6"/>
      </w:pPr>
      <w:r>
        <w:t>Формулы для вычислений</w:t>
      </w:r>
    </w:p>
    <w:p w:rsidR="00D55622" w:rsidRDefault="00D55622"/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4"/>
        <w:gridCol w:w="6056"/>
      </w:tblGrid>
      <w:tr w:rsidR="00D55622">
        <w:trPr>
          <w:trHeight w:val="360"/>
        </w:trPr>
        <w:tc>
          <w:tcPr>
            <w:tcW w:w="2944" w:type="dxa"/>
          </w:tcPr>
          <w:p w:rsidR="00D55622" w:rsidRDefault="00D55622">
            <w:pPr>
              <w:ind w:firstLine="720"/>
              <w:jc w:val="center"/>
            </w:pPr>
            <w:r>
              <w:t xml:space="preserve">Показатель </w:t>
            </w:r>
          </w:p>
        </w:tc>
        <w:tc>
          <w:tcPr>
            <w:tcW w:w="6056" w:type="dxa"/>
          </w:tcPr>
          <w:p w:rsidR="00D55622" w:rsidRDefault="00D55622">
            <w:pPr>
              <w:ind w:firstLine="720"/>
              <w:jc w:val="center"/>
            </w:pPr>
            <w:r>
              <w:t xml:space="preserve">Формула </w:t>
            </w:r>
          </w:p>
        </w:tc>
      </w:tr>
      <w:tr w:rsidR="00D55622">
        <w:trPr>
          <w:trHeight w:val="600"/>
        </w:trPr>
        <w:tc>
          <w:tcPr>
            <w:tcW w:w="2944" w:type="dxa"/>
          </w:tcPr>
          <w:p w:rsidR="00D55622" w:rsidRDefault="00D55622">
            <w:pPr>
              <w:ind w:firstLine="720"/>
              <w:jc w:val="center"/>
            </w:pPr>
          </w:p>
          <w:p w:rsidR="00D55622" w:rsidRDefault="00D55622">
            <w:pPr>
              <w:ind w:firstLine="720"/>
              <w:jc w:val="center"/>
            </w:pPr>
            <w:r>
              <w:t>Плановое задание</w:t>
            </w:r>
          </w:p>
          <w:p w:rsidR="00D55622" w:rsidRDefault="00D55622">
            <w:pPr>
              <w:ind w:firstLine="720"/>
              <w:jc w:val="center"/>
            </w:pPr>
          </w:p>
          <w:p w:rsidR="00D55622" w:rsidRDefault="00D55622">
            <w:pPr>
              <w:ind w:firstLine="720"/>
              <w:jc w:val="center"/>
            </w:pPr>
            <w:r>
              <w:t>Выполнение плана</w:t>
            </w:r>
          </w:p>
          <w:p w:rsidR="00D55622" w:rsidRDefault="00D55622">
            <w:pPr>
              <w:ind w:firstLine="720"/>
              <w:jc w:val="center"/>
            </w:pPr>
          </w:p>
          <w:p w:rsidR="00D55622" w:rsidRDefault="00D55622">
            <w:pPr>
              <w:ind w:firstLine="720"/>
              <w:jc w:val="center"/>
            </w:pPr>
          </w:p>
          <w:p w:rsidR="00D55622" w:rsidRDefault="00D55622">
            <w:pPr>
              <w:ind w:firstLine="720"/>
              <w:jc w:val="center"/>
            </w:pPr>
            <w:r>
              <w:t xml:space="preserve">Динамика </w:t>
            </w:r>
          </w:p>
        </w:tc>
        <w:tc>
          <w:tcPr>
            <w:tcW w:w="6056" w:type="dxa"/>
          </w:tcPr>
          <w:p w:rsidR="00D55622" w:rsidRDefault="00D55622">
            <w:pPr>
              <w:ind w:firstLine="720"/>
              <w:jc w:val="center"/>
            </w:pPr>
            <w:r>
              <w:rPr>
                <w:position w:val="-30"/>
              </w:rPr>
              <w:object w:dxaOrig="5120" w:dyaOrig="680">
                <v:shape id="_x0000_i1028" type="#_x0000_t75" style="width:255.75pt;height:33.75pt" o:ole="" fillcolor="window">
                  <v:imagedata r:id="rId10" o:title=""/>
                </v:shape>
                <o:OLEObject Type="Embed" ProgID="Equation.3" ShapeID="_x0000_i1028" DrawAspect="Content" ObjectID="_1468511215" r:id="rId11"/>
              </w:object>
            </w:r>
          </w:p>
          <w:p w:rsidR="00D55622" w:rsidRDefault="00D55622">
            <w:pPr>
              <w:ind w:firstLine="720"/>
              <w:jc w:val="center"/>
            </w:pPr>
            <w:r>
              <w:rPr>
                <w:position w:val="-24"/>
              </w:rPr>
              <w:object w:dxaOrig="3800" w:dyaOrig="620">
                <v:shape id="_x0000_i1029" type="#_x0000_t75" style="width:189.75pt;height:30.75pt" o:ole="" fillcolor="window">
                  <v:imagedata r:id="rId12" o:title=""/>
                </v:shape>
                <o:OLEObject Type="Embed" ProgID="Equation.3" ShapeID="_x0000_i1029" DrawAspect="Content" ObjectID="_1468511216" r:id="rId13"/>
              </w:object>
            </w:r>
          </w:p>
          <w:p w:rsidR="00D55622" w:rsidRDefault="00D55622">
            <w:pPr>
              <w:ind w:firstLine="720"/>
              <w:jc w:val="center"/>
            </w:pPr>
            <w:r>
              <w:rPr>
                <w:position w:val="-30"/>
              </w:rPr>
              <w:object w:dxaOrig="4480" w:dyaOrig="680">
                <v:shape id="_x0000_i1030" type="#_x0000_t75" style="width:224.25pt;height:33.75pt" o:ole="" fillcolor="window">
                  <v:imagedata r:id="rId14" o:title=""/>
                </v:shape>
                <o:OLEObject Type="Embed" ProgID="Equation.3" ShapeID="_x0000_i1030" DrawAspect="Content" ObjectID="_1468511217" r:id="rId15"/>
              </w:object>
            </w:r>
          </w:p>
          <w:p w:rsidR="00D55622" w:rsidRDefault="00D55622">
            <w:pPr>
              <w:ind w:firstLine="720"/>
              <w:jc w:val="center"/>
            </w:pPr>
            <w:r>
              <w:t>Д=ПЗ*ВП</w:t>
            </w:r>
          </w:p>
        </w:tc>
      </w:tr>
    </w:tbl>
    <w:p w:rsidR="00FD3696" w:rsidRPr="00FD3696" w:rsidRDefault="00FD3696" w:rsidP="00FD3696">
      <w:pPr>
        <w:shd w:val="clear" w:color="auto" w:fill="FFFFFF"/>
        <w:spacing w:before="60" w:line="360" w:lineRule="auto"/>
        <w:ind w:left="12" w:firstLine="348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Относительная величина выполнения плана задания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(вып.пл.) представляет собой отношение фактически достигнутого в данном периоде уровня к запланированно</w:t>
      </w:r>
      <w:r w:rsidRPr="00FD3696">
        <w:rPr>
          <w:sz w:val="28"/>
          <w:szCs w:val="28"/>
        </w:rPr>
        <w:softHyphen/>
        <w:t>му.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Относительными величинами структуры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называют</w:t>
      </w:r>
      <w:r w:rsidRPr="00FD3696">
        <w:rPr>
          <w:sz w:val="28"/>
          <w:szCs w:val="28"/>
        </w:rPr>
        <w:softHyphen/>
        <w:t>ся показатели, характеризующие долю отдельных частей изучаемой совокупности во всем ее объеме. Они рассчи</w:t>
      </w:r>
      <w:r w:rsidRPr="00FD3696">
        <w:rPr>
          <w:sz w:val="28"/>
          <w:szCs w:val="28"/>
        </w:rPr>
        <w:softHyphen/>
        <w:t>тываются делением числа единиц (или объема явления) в отдельных частях совокупности на общее число единиц совокупности (или объем явления).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Относительными величинами интенсивности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называ</w:t>
      </w:r>
      <w:r w:rsidRPr="00FD3696">
        <w:rPr>
          <w:sz w:val="28"/>
          <w:szCs w:val="28"/>
        </w:rPr>
        <w:softHyphen/>
        <w:t>ют показатели, характеризующие степень распростране</w:t>
      </w:r>
      <w:r w:rsidRPr="00FD3696">
        <w:rPr>
          <w:sz w:val="28"/>
          <w:szCs w:val="28"/>
        </w:rPr>
        <w:softHyphen/>
        <w:t>ния или уровень развития того или иного явления в опре</w:t>
      </w:r>
      <w:r w:rsidRPr="00FD3696">
        <w:rPr>
          <w:sz w:val="28"/>
          <w:szCs w:val="28"/>
        </w:rPr>
        <w:softHyphen/>
        <w:t>деленной среде.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Относительными величинами координации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называют показатели, характеризующие соотношение отдельных частей целого между собой.</w:t>
      </w:r>
    </w:p>
    <w:p w:rsidR="00FD3696" w:rsidRPr="00FD3696" w:rsidRDefault="00FD3696" w:rsidP="00FD3696">
      <w:pPr>
        <w:spacing w:line="360" w:lineRule="auto"/>
        <w:jc w:val="both"/>
        <w:rPr>
          <w:sz w:val="28"/>
          <w:szCs w:val="28"/>
        </w:rPr>
      </w:pPr>
      <w:r w:rsidRPr="00FD3696">
        <w:rPr>
          <w:b/>
          <w:bCs/>
          <w:i/>
          <w:iCs/>
          <w:sz w:val="28"/>
          <w:szCs w:val="28"/>
        </w:rPr>
        <w:t>Относительными величинами сравнения</w:t>
      </w:r>
      <w:r w:rsidRPr="00FD3696">
        <w:rPr>
          <w:i/>
          <w:iCs/>
          <w:sz w:val="28"/>
          <w:szCs w:val="28"/>
        </w:rPr>
        <w:t xml:space="preserve"> </w:t>
      </w:r>
      <w:r w:rsidRPr="00FD3696">
        <w:rPr>
          <w:sz w:val="28"/>
          <w:szCs w:val="28"/>
        </w:rPr>
        <w:t>называют показатели, представляющие собой частное от деления одноименных абсолютных статистических величин, харак</w:t>
      </w:r>
      <w:r w:rsidRPr="00FD3696">
        <w:rPr>
          <w:sz w:val="28"/>
          <w:szCs w:val="28"/>
        </w:rPr>
        <w:softHyphen/>
        <w:t>теризующих разные объекты (предприятия, фирмы, райо</w:t>
      </w:r>
      <w:r w:rsidRPr="00FD3696">
        <w:rPr>
          <w:sz w:val="28"/>
          <w:szCs w:val="28"/>
        </w:rPr>
        <w:softHyphen/>
        <w:t>ны, области, страны и т.д.) и относящихся к одному и тому же периоду (или моменту) времени.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Задача 1.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 таблице приведены данные о продажах автомобилей в одном из автосалонов города за 1 квартал прошедшего года. Определите структуру продаж.</w:t>
      </w:r>
    </w:p>
    <w:tbl>
      <w:tblPr>
        <w:tblW w:w="79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4050"/>
      </w:tblGrid>
      <w:tr w:rsidR="00D55622">
        <w:trPr>
          <w:trHeight w:val="320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</w:pPr>
            <w:r>
              <w:t>Марка автомобиля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</w:pPr>
            <w:r>
              <w:t>Число проданных автомобилей</w:t>
            </w:r>
          </w:p>
        </w:tc>
      </w:tr>
      <w:tr w:rsidR="00D55622">
        <w:trPr>
          <w:trHeight w:val="174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</w:tr>
      <w:tr w:rsidR="00D55622">
        <w:trPr>
          <w:trHeight w:val="239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D55622">
        <w:trPr>
          <w:trHeight w:val="140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D55622">
        <w:trPr>
          <w:trHeight w:val="320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D55622">
        <w:trPr>
          <w:trHeight w:val="200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</w:tr>
      <w:tr w:rsidR="00D55622">
        <w:trPr>
          <w:trHeight w:val="320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</w:pPr>
            <w:r>
              <w:t>170</w:t>
            </w:r>
          </w:p>
        </w:tc>
      </w:tr>
      <w:tr w:rsidR="00D55622">
        <w:trPr>
          <w:trHeight w:val="320"/>
        </w:trPr>
        <w:tc>
          <w:tcPr>
            <w:tcW w:w="3870" w:type="dxa"/>
          </w:tcPr>
          <w:p w:rsidR="00D55622" w:rsidRDefault="00D55622">
            <w:pPr>
              <w:pStyle w:val="a4"/>
              <w:jc w:val="center"/>
            </w:pPr>
            <w:r>
              <w:t>Итого</w:t>
            </w:r>
          </w:p>
        </w:tc>
        <w:tc>
          <w:tcPr>
            <w:tcW w:w="4050" w:type="dxa"/>
          </w:tcPr>
          <w:p w:rsidR="00D55622" w:rsidRDefault="00D55622">
            <w:pPr>
              <w:pStyle w:val="a4"/>
              <w:jc w:val="center"/>
            </w:pPr>
            <w:r>
              <w:t>1145</w:t>
            </w:r>
          </w:p>
        </w:tc>
      </w:tr>
    </w:tbl>
    <w:p w:rsidR="00D55622" w:rsidRDefault="00D55622">
      <w:pPr>
        <w:pStyle w:val="a4"/>
      </w:pP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Задача 2.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По региону имеются следующие данные о вводе в эксплуатацию жилой площади: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0"/>
        <w:gridCol w:w="3240"/>
        <w:gridCol w:w="3220"/>
      </w:tblGrid>
      <w:tr w:rsidR="00D55622">
        <w:trPr>
          <w:cantSplit/>
          <w:trHeight w:val="322"/>
        </w:trPr>
        <w:tc>
          <w:tcPr>
            <w:tcW w:w="2900" w:type="dxa"/>
            <w:vMerge w:val="restart"/>
          </w:tcPr>
          <w:p w:rsidR="00D55622" w:rsidRDefault="00D55622">
            <w:pPr>
              <w:pStyle w:val="a4"/>
              <w:jc w:val="center"/>
            </w:pPr>
          </w:p>
          <w:p w:rsidR="00D55622" w:rsidRDefault="00D55622">
            <w:pPr>
              <w:pStyle w:val="a4"/>
              <w:jc w:val="center"/>
            </w:pPr>
            <w:r>
              <w:t>Вид жилых домов</w:t>
            </w:r>
          </w:p>
        </w:tc>
        <w:tc>
          <w:tcPr>
            <w:tcW w:w="646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Введено в эксплуатацию, тыс. кв. м.</w:t>
            </w:r>
          </w:p>
        </w:tc>
      </w:tr>
      <w:tr w:rsidR="00D55622">
        <w:trPr>
          <w:cantSplit/>
          <w:trHeight w:val="359"/>
        </w:trPr>
        <w:tc>
          <w:tcPr>
            <w:tcW w:w="2900" w:type="dxa"/>
            <w:vMerge/>
          </w:tcPr>
          <w:p w:rsidR="00D55622" w:rsidRDefault="00D55622">
            <w:pPr>
              <w:pStyle w:val="a4"/>
              <w:jc w:val="center"/>
            </w:pPr>
          </w:p>
        </w:tc>
        <w:tc>
          <w:tcPr>
            <w:tcW w:w="3240" w:type="dxa"/>
          </w:tcPr>
          <w:p w:rsidR="00D55622" w:rsidRDefault="00AB2D22">
            <w:pPr>
              <w:pStyle w:val="a4"/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</w:t>
              </w:r>
              <w:r w:rsidR="00D55622">
                <w:t xml:space="preserve"> г</w:t>
              </w:r>
            </w:smartTag>
            <w:r w:rsidR="00D55622">
              <w:t>.</w:t>
            </w:r>
          </w:p>
        </w:tc>
        <w:tc>
          <w:tcPr>
            <w:tcW w:w="3220" w:type="dxa"/>
          </w:tcPr>
          <w:p w:rsidR="00D55622" w:rsidRDefault="00AB2D22">
            <w:pPr>
              <w:pStyle w:val="a4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2007</w:t>
              </w:r>
              <w:r w:rsidR="00D55622">
                <w:t xml:space="preserve"> г</w:t>
              </w:r>
            </w:smartTag>
            <w:r w:rsidR="00D55622">
              <w:t>.</w:t>
            </w:r>
          </w:p>
        </w:tc>
      </w:tr>
      <w:tr w:rsidR="00D55622">
        <w:trPr>
          <w:cantSplit/>
          <w:trHeight w:val="341"/>
        </w:trPr>
        <w:tc>
          <w:tcPr>
            <w:tcW w:w="2900" w:type="dxa"/>
          </w:tcPr>
          <w:p w:rsidR="00D55622" w:rsidRDefault="00D55622">
            <w:pPr>
              <w:pStyle w:val="a4"/>
              <w:jc w:val="center"/>
            </w:pPr>
            <w:r>
              <w:t xml:space="preserve">Кирпичные </w:t>
            </w:r>
          </w:p>
        </w:tc>
        <w:tc>
          <w:tcPr>
            <w:tcW w:w="3240" w:type="dxa"/>
          </w:tcPr>
          <w:p w:rsidR="00D55622" w:rsidRDefault="00D55622">
            <w:pPr>
              <w:pStyle w:val="a4"/>
              <w:jc w:val="center"/>
            </w:pPr>
            <w:r>
              <w:t>5000</w:t>
            </w:r>
          </w:p>
        </w:tc>
        <w:tc>
          <w:tcPr>
            <w:tcW w:w="3220" w:type="dxa"/>
          </w:tcPr>
          <w:p w:rsidR="00D55622" w:rsidRDefault="00D55622">
            <w:pPr>
              <w:pStyle w:val="a4"/>
              <w:jc w:val="center"/>
            </w:pPr>
            <w:r>
              <w:t>5100</w:t>
            </w:r>
          </w:p>
        </w:tc>
      </w:tr>
      <w:tr w:rsidR="00D55622">
        <w:trPr>
          <w:cantSplit/>
          <w:trHeight w:val="352"/>
        </w:trPr>
        <w:tc>
          <w:tcPr>
            <w:tcW w:w="2900" w:type="dxa"/>
          </w:tcPr>
          <w:p w:rsidR="00D55622" w:rsidRDefault="00D55622">
            <w:pPr>
              <w:pStyle w:val="a4"/>
              <w:jc w:val="center"/>
            </w:pPr>
            <w:r>
              <w:t xml:space="preserve">Панельные </w:t>
            </w:r>
          </w:p>
        </w:tc>
        <w:tc>
          <w:tcPr>
            <w:tcW w:w="3240" w:type="dxa"/>
          </w:tcPr>
          <w:p w:rsidR="00D55622" w:rsidRDefault="00D55622">
            <w:pPr>
              <w:pStyle w:val="a4"/>
              <w:jc w:val="center"/>
            </w:pPr>
            <w:r>
              <w:t>2800</w:t>
            </w:r>
          </w:p>
        </w:tc>
        <w:tc>
          <w:tcPr>
            <w:tcW w:w="3220" w:type="dxa"/>
          </w:tcPr>
          <w:p w:rsidR="00D55622" w:rsidRDefault="00D55622">
            <w:pPr>
              <w:pStyle w:val="a4"/>
              <w:jc w:val="center"/>
            </w:pPr>
            <w:r>
              <w:t>2500</w:t>
            </w:r>
          </w:p>
        </w:tc>
      </w:tr>
      <w:tr w:rsidR="00D55622">
        <w:trPr>
          <w:cantSplit/>
          <w:trHeight w:val="361"/>
        </w:trPr>
        <w:tc>
          <w:tcPr>
            <w:tcW w:w="2900" w:type="dxa"/>
          </w:tcPr>
          <w:p w:rsidR="00D55622" w:rsidRDefault="00D55622">
            <w:pPr>
              <w:pStyle w:val="a4"/>
              <w:jc w:val="center"/>
            </w:pPr>
            <w:r>
              <w:t xml:space="preserve">Монолитные </w:t>
            </w:r>
          </w:p>
        </w:tc>
        <w:tc>
          <w:tcPr>
            <w:tcW w:w="3240" w:type="dxa"/>
          </w:tcPr>
          <w:p w:rsidR="00D55622" w:rsidRDefault="00D55622">
            <w:pPr>
              <w:pStyle w:val="a4"/>
              <w:jc w:val="center"/>
            </w:pPr>
            <w:r>
              <w:t>3400</w:t>
            </w:r>
          </w:p>
        </w:tc>
        <w:tc>
          <w:tcPr>
            <w:tcW w:w="3220" w:type="dxa"/>
          </w:tcPr>
          <w:p w:rsidR="00D55622" w:rsidRDefault="00D55622">
            <w:pPr>
              <w:pStyle w:val="a4"/>
              <w:jc w:val="center"/>
            </w:pPr>
            <w:r>
              <w:t>3200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 1. динамику ввода жилья в эксплуатацию; 2. структуру введенного жилья.</w:t>
      </w:r>
    </w:p>
    <w:p w:rsidR="00D55622" w:rsidRDefault="00D55622">
      <w:pPr>
        <w:pStyle w:val="a3"/>
        <w:spacing w:line="360" w:lineRule="auto"/>
      </w:pPr>
      <w:r>
        <w:t>Задача 3.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Закупочная цена пшеницы в августе текущего года в России составила 70 долларов за тонну. При этом планировалось, что цена закупки в сентябре сократится до 60 долларов. Фактически она составила 72 доллара за тонну. В то же время в США цена пшеницы достигла соответственно: 90 долларов в августе и 84 доллара в сентябре. Определить все возможные относительные величины.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Задача 4. 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Натуральный баланс сахара в регионе характеризуется следующими данными, млн. тонн: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Запасы на начало года                                 2,2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Произведено                                               23,4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Потреблено                                                 16,6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в том числе: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производственное потребление               6,4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потребление населением                        10,2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Вывоз за пределы региона                          7,0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Определить: 1) запасы сахара на конец года; 2) соотношение потребленного и вывезенного сахара; 3) структуру потребления.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3. Средние величины</w:t>
      </w:r>
    </w:p>
    <w:p w:rsidR="00D55622" w:rsidRDefault="00D55622">
      <w:pPr>
        <w:pStyle w:val="20"/>
        <w:spacing w:line="360" w:lineRule="auto"/>
        <w:rPr>
          <w:b/>
          <w:i/>
          <w:lang w:val="en-US"/>
        </w:rPr>
      </w:pPr>
      <w:r w:rsidRPr="004225AB">
        <w:rPr>
          <w:b/>
          <w:i/>
        </w:rPr>
        <w:t>Сущность и значение средних показателей. Виды средних и способы их вычисления. Средняя величина простая и взвешенная. Свойства средней величины. Исчисление средней из интервального ряда распределения по методу моментов. Структурные средние.</w:t>
      </w:r>
    </w:p>
    <w:p w:rsidR="004225AB" w:rsidRPr="004225AB" w:rsidRDefault="004225AB" w:rsidP="004225AB">
      <w:pPr>
        <w:shd w:val="clear" w:color="auto" w:fill="FFFFFF"/>
        <w:spacing w:before="206" w:line="360" w:lineRule="auto"/>
        <w:ind w:left="34" w:right="48" w:firstLine="499"/>
        <w:jc w:val="both"/>
        <w:rPr>
          <w:sz w:val="28"/>
          <w:szCs w:val="28"/>
        </w:rPr>
      </w:pPr>
      <w:r w:rsidRPr="004225AB">
        <w:rPr>
          <w:b/>
          <w:bCs/>
          <w:i/>
          <w:iCs/>
          <w:color w:val="000000"/>
          <w:spacing w:val="-2"/>
          <w:sz w:val="28"/>
          <w:szCs w:val="28"/>
        </w:rPr>
        <w:t xml:space="preserve">Средний показатель </w:t>
      </w:r>
      <w:r w:rsidRPr="004225AB">
        <w:rPr>
          <w:color w:val="000000"/>
          <w:spacing w:val="-2"/>
          <w:sz w:val="28"/>
          <w:szCs w:val="28"/>
        </w:rPr>
        <w:t>- показатель в форме средней величины, представ</w:t>
      </w:r>
      <w:r w:rsidRPr="004225AB">
        <w:rPr>
          <w:color w:val="000000"/>
          <w:spacing w:val="-2"/>
          <w:sz w:val="28"/>
          <w:szCs w:val="28"/>
        </w:rPr>
        <w:softHyphen/>
        <w:t>ляющий собой обобщенную количественную характеристику признака в стати</w:t>
      </w:r>
      <w:r w:rsidRPr="004225AB">
        <w:rPr>
          <w:color w:val="000000"/>
          <w:spacing w:val="-2"/>
          <w:sz w:val="28"/>
          <w:szCs w:val="28"/>
        </w:rPr>
        <w:softHyphen/>
      </w:r>
      <w:r w:rsidRPr="004225AB">
        <w:rPr>
          <w:color w:val="000000"/>
          <w:spacing w:val="-1"/>
          <w:sz w:val="28"/>
          <w:szCs w:val="28"/>
        </w:rPr>
        <w:t>стической совокупности в конкретных условиях места и времени.</w:t>
      </w:r>
    </w:p>
    <w:p w:rsidR="004225AB" w:rsidRPr="004225AB" w:rsidRDefault="004225AB" w:rsidP="004225AB">
      <w:pPr>
        <w:shd w:val="clear" w:color="auto" w:fill="FFFFFF"/>
        <w:spacing w:line="360" w:lineRule="auto"/>
        <w:ind w:left="38" w:right="38" w:firstLine="494"/>
        <w:jc w:val="both"/>
        <w:rPr>
          <w:sz w:val="28"/>
          <w:szCs w:val="28"/>
        </w:rPr>
      </w:pPr>
      <w:r w:rsidRPr="004225AB">
        <w:rPr>
          <w:color w:val="000000"/>
          <w:spacing w:val="-1"/>
          <w:sz w:val="28"/>
          <w:szCs w:val="28"/>
        </w:rPr>
        <w:t xml:space="preserve">Средняя величина - наиболее распространенная форма статистических </w:t>
      </w:r>
      <w:r w:rsidRPr="004225AB">
        <w:rPr>
          <w:color w:val="000000"/>
          <w:sz w:val="28"/>
          <w:szCs w:val="28"/>
        </w:rPr>
        <w:t xml:space="preserve">показателей, так как выражает типичные черты и дает общую характеристику </w:t>
      </w:r>
      <w:r w:rsidRPr="004225AB">
        <w:rPr>
          <w:color w:val="000000"/>
          <w:spacing w:val="-2"/>
          <w:sz w:val="28"/>
          <w:szCs w:val="28"/>
        </w:rPr>
        <w:t>но одному из варьирующих признаков.</w:t>
      </w:r>
    </w:p>
    <w:p w:rsidR="004225AB" w:rsidRPr="004225AB" w:rsidRDefault="004225AB" w:rsidP="004225AB">
      <w:pPr>
        <w:shd w:val="clear" w:color="auto" w:fill="FFFFFF"/>
        <w:spacing w:line="360" w:lineRule="auto"/>
        <w:ind w:left="43" w:right="14" w:firstLine="490"/>
        <w:jc w:val="both"/>
        <w:rPr>
          <w:sz w:val="28"/>
          <w:szCs w:val="28"/>
        </w:rPr>
      </w:pPr>
      <w:r w:rsidRPr="004225AB">
        <w:rPr>
          <w:color w:val="000000"/>
          <w:spacing w:val="-1"/>
          <w:sz w:val="28"/>
          <w:szCs w:val="28"/>
        </w:rPr>
        <w:t>Так, например, одной из задач органов государственной статистики явля</w:t>
      </w:r>
      <w:r w:rsidRPr="004225AB">
        <w:rPr>
          <w:color w:val="000000"/>
          <w:spacing w:val="-1"/>
          <w:sz w:val="28"/>
          <w:szCs w:val="28"/>
        </w:rPr>
        <w:softHyphen/>
        <w:t>ется характеристика уровня жизни населения, в том числе в проработке по со</w:t>
      </w:r>
      <w:r w:rsidRPr="004225AB">
        <w:rPr>
          <w:color w:val="000000"/>
          <w:spacing w:val="-1"/>
          <w:sz w:val="28"/>
          <w:szCs w:val="28"/>
        </w:rPr>
        <w:softHyphen/>
        <w:t>циальным группам. При этом сравнение дохода каждой семьи без подразделе</w:t>
      </w:r>
      <w:r w:rsidRPr="004225AB">
        <w:rPr>
          <w:color w:val="000000"/>
          <w:spacing w:val="-1"/>
          <w:sz w:val="28"/>
          <w:szCs w:val="28"/>
        </w:rPr>
        <w:softHyphen/>
      </w:r>
      <w:r w:rsidRPr="004225AB">
        <w:rPr>
          <w:color w:val="000000"/>
          <w:spacing w:val="-2"/>
          <w:sz w:val="28"/>
          <w:szCs w:val="28"/>
        </w:rPr>
        <w:t xml:space="preserve">ния на подгруппы невозможно, так как количество членов семьи, их возрастной </w:t>
      </w:r>
      <w:r w:rsidRPr="004225AB">
        <w:rPr>
          <w:color w:val="000000"/>
          <w:spacing w:val="-1"/>
          <w:sz w:val="28"/>
          <w:szCs w:val="28"/>
        </w:rPr>
        <w:t xml:space="preserve">состав, социальный статус разные. Если выполнять сравнение по социальным </w:t>
      </w:r>
      <w:r w:rsidRPr="004225AB">
        <w:rPr>
          <w:color w:val="000000"/>
          <w:sz w:val="28"/>
          <w:szCs w:val="28"/>
        </w:rPr>
        <w:t xml:space="preserve">группам, тогда также не достигнуть объективности, так как численности по </w:t>
      </w:r>
      <w:r w:rsidRPr="004225AB">
        <w:rPr>
          <w:color w:val="000000"/>
          <w:spacing w:val="-2"/>
          <w:sz w:val="28"/>
          <w:szCs w:val="28"/>
        </w:rPr>
        <w:t xml:space="preserve">группам разные. Поэтому для характеристики уровня жизни используют только </w:t>
      </w:r>
      <w:r w:rsidRPr="004225AB">
        <w:rPr>
          <w:color w:val="000000"/>
          <w:sz w:val="28"/>
          <w:szCs w:val="28"/>
        </w:rPr>
        <w:t xml:space="preserve">средние показатели, такие как средняя годовая заработная плата по категориям </w:t>
      </w:r>
      <w:r w:rsidRPr="004225AB">
        <w:rPr>
          <w:color w:val="000000"/>
          <w:spacing w:val="-2"/>
          <w:sz w:val="28"/>
          <w:szCs w:val="28"/>
        </w:rPr>
        <w:t>и в целом по предприятию, среднедушевой доход с выделением социального положения и другие. Средние показатели, получаемые при таком подходе, яв</w:t>
      </w:r>
      <w:r w:rsidRPr="004225AB">
        <w:rPr>
          <w:color w:val="000000"/>
          <w:spacing w:val="-2"/>
          <w:sz w:val="28"/>
          <w:szCs w:val="28"/>
        </w:rPr>
        <w:softHyphen/>
        <w:t>ляются типичными.</w:t>
      </w:r>
    </w:p>
    <w:p w:rsidR="004225AB" w:rsidRPr="004225AB" w:rsidRDefault="004225AB" w:rsidP="004225AB">
      <w:pPr>
        <w:shd w:val="clear" w:color="auto" w:fill="FFFFFF"/>
        <w:spacing w:line="360" w:lineRule="auto"/>
        <w:ind w:left="62" w:right="14" w:firstLine="499"/>
        <w:jc w:val="both"/>
        <w:rPr>
          <w:sz w:val="28"/>
          <w:szCs w:val="28"/>
        </w:rPr>
      </w:pPr>
      <w:r w:rsidRPr="004225AB">
        <w:rPr>
          <w:color w:val="000000"/>
          <w:spacing w:val="-2"/>
          <w:sz w:val="28"/>
          <w:szCs w:val="28"/>
        </w:rPr>
        <w:t>В общем виде формула для расчета среднего показателя выглядит сле</w:t>
      </w:r>
      <w:r w:rsidRPr="004225AB">
        <w:rPr>
          <w:color w:val="000000"/>
          <w:spacing w:val="-2"/>
          <w:sz w:val="28"/>
          <w:szCs w:val="28"/>
        </w:rPr>
        <w:softHyphen/>
      </w:r>
      <w:r w:rsidRPr="004225AB">
        <w:rPr>
          <w:color w:val="000000"/>
          <w:spacing w:val="-3"/>
          <w:sz w:val="28"/>
          <w:szCs w:val="28"/>
        </w:rPr>
        <w:t>дующим образом:</w:t>
      </w:r>
    </w:p>
    <w:p w:rsidR="004225AB" w:rsidRPr="004225AB" w:rsidRDefault="00DB669B" w:rsidP="004225AB">
      <w:pPr>
        <w:shd w:val="clear" w:color="auto" w:fill="FFFFFF"/>
        <w:spacing w:before="130" w:line="360" w:lineRule="auto"/>
        <w:ind w:left="53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40.5pt;height:35.25pt">
            <v:imagedata r:id="rId16" o:title=""/>
          </v:shape>
        </w:pict>
      </w:r>
    </w:p>
    <w:p w:rsidR="004225AB" w:rsidRPr="004225AB" w:rsidRDefault="004225AB" w:rsidP="004225AB">
      <w:pPr>
        <w:shd w:val="clear" w:color="auto" w:fill="FFFFFF"/>
        <w:spacing w:before="154" w:line="360" w:lineRule="auto"/>
        <w:ind w:left="77" w:firstLine="499"/>
        <w:jc w:val="both"/>
        <w:rPr>
          <w:sz w:val="28"/>
          <w:szCs w:val="28"/>
        </w:rPr>
      </w:pPr>
      <w:r w:rsidRPr="004225AB">
        <w:rPr>
          <w:color w:val="000000"/>
          <w:spacing w:val="-2"/>
          <w:sz w:val="28"/>
          <w:szCs w:val="28"/>
        </w:rPr>
        <w:t xml:space="preserve">В зависимости от того, в каком виде представлены исходные данные для </w:t>
      </w:r>
      <w:r w:rsidRPr="004225AB">
        <w:rPr>
          <w:color w:val="000000"/>
          <w:sz w:val="28"/>
          <w:szCs w:val="28"/>
        </w:rPr>
        <w:t>расчета средней, различают среднюю арифметическую, среднюю гармониче</w:t>
      </w:r>
      <w:r w:rsidRPr="004225AB">
        <w:rPr>
          <w:color w:val="000000"/>
          <w:sz w:val="28"/>
          <w:szCs w:val="28"/>
        </w:rPr>
        <w:softHyphen/>
      </w:r>
      <w:r w:rsidRPr="004225AB">
        <w:rPr>
          <w:color w:val="000000"/>
          <w:spacing w:val="-2"/>
          <w:sz w:val="28"/>
          <w:szCs w:val="28"/>
        </w:rPr>
        <w:t>скую и среднюю геометрическую величину.</w:t>
      </w:r>
    </w:p>
    <w:p w:rsidR="004225AB" w:rsidRPr="004225AB" w:rsidRDefault="004225AB" w:rsidP="004225AB">
      <w:pPr>
        <w:shd w:val="clear" w:color="auto" w:fill="FFFFFF"/>
        <w:spacing w:before="360" w:line="360" w:lineRule="auto"/>
        <w:ind w:left="10" w:firstLine="485"/>
        <w:jc w:val="both"/>
        <w:rPr>
          <w:sz w:val="28"/>
          <w:szCs w:val="28"/>
        </w:rPr>
      </w:pPr>
      <w:r w:rsidRPr="004225AB">
        <w:rPr>
          <w:b/>
          <w:bCs/>
          <w:i/>
          <w:iCs/>
          <w:color w:val="000000"/>
          <w:sz w:val="28"/>
          <w:szCs w:val="28"/>
        </w:rPr>
        <w:t xml:space="preserve">Средняя арифметическая величина </w:t>
      </w:r>
      <w:r w:rsidRPr="004225AB">
        <w:rPr>
          <w:color w:val="000000"/>
          <w:sz w:val="28"/>
          <w:szCs w:val="28"/>
        </w:rPr>
        <w:t xml:space="preserve">(х) - наиболее распространенный </w:t>
      </w:r>
      <w:r w:rsidRPr="004225AB">
        <w:rPr>
          <w:color w:val="000000"/>
          <w:spacing w:val="-4"/>
          <w:sz w:val="28"/>
          <w:szCs w:val="28"/>
        </w:rPr>
        <w:t>вид средней.</w:t>
      </w:r>
    </w:p>
    <w:p w:rsidR="004225AB" w:rsidRPr="004225AB" w:rsidRDefault="004225AB" w:rsidP="004225AB">
      <w:pPr>
        <w:shd w:val="clear" w:color="auto" w:fill="FFFFFF"/>
        <w:spacing w:before="10" w:line="360" w:lineRule="auto"/>
        <w:ind w:firstLine="490"/>
        <w:jc w:val="both"/>
        <w:rPr>
          <w:sz w:val="28"/>
          <w:szCs w:val="28"/>
        </w:rPr>
      </w:pPr>
      <w:r w:rsidRPr="004225AB">
        <w:rPr>
          <w:color w:val="000000"/>
          <w:spacing w:val="-2"/>
          <w:sz w:val="28"/>
          <w:szCs w:val="28"/>
        </w:rPr>
        <w:t>Значения признака могут быть представлены в сгруппированном и не-</w:t>
      </w:r>
      <w:r w:rsidRPr="004225AB">
        <w:rPr>
          <w:color w:val="000000"/>
          <w:spacing w:val="-1"/>
          <w:sz w:val="28"/>
          <w:szCs w:val="28"/>
        </w:rPr>
        <w:t>сгруппированном виде, вследствие чего и расчет средней арифметической мо</w:t>
      </w:r>
      <w:r w:rsidRPr="004225AB">
        <w:rPr>
          <w:color w:val="000000"/>
          <w:spacing w:val="-1"/>
          <w:sz w:val="28"/>
          <w:szCs w:val="28"/>
        </w:rPr>
        <w:softHyphen/>
      </w:r>
      <w:r w:rsidRPr="004225AB">
        <w:rPr>
          <w:color w:val="000000"/>
          <w:sz w:val="28"/>
          <w:szCs w:val="28"/>
        </w:rPr>
        <w:t>жет выполняться с использованием различных формул.</w:t>
      </w:r>
    </w:p>
    <w:p w:rsidR="004225AB" w:rsidRPr="004225AB" w:rsidRDefault="004225AB" w:rsidP="004225AB">
      <w:pPr>
        <w:shd w:val="clear" w:color="auto" w:fill="FFFFFF"/>
        <w:spacing w:line="360" w:lineRule="auto"/>
        <w:ind w:left="5" w:firstLine="494"/>
        <w:jc w:val="both"/>
        <w:rPr>
          <w:sz w:val="28"/>
          <w:szCs w:val="28"/>
        </w:rPr>
      </w:pPr>
      <w:r w:rsidRPr="004225AB">
        <w:rPr>
          <w:color w:val="000000"/>
          <w:spacing w:val="-2"/>
          <w:sz w:val="28"/>
          <w:szCs w:val="28"/>
        </w:rPr>
        <w:t>Если значение признака представлено в исходной совокупности без груп</w:t>
      </w:r>
      <w:r w:rsidRPr="004225AB">
        <w:rPr>
          <w:color w:val="000000"/>
          <w:spacing w:val="-2"/>
          <w:sz w:val="28"/>
          <w:szCs w:val="28"/>
        </w:rPr>
        <w:softHyphen/>
      </w:r>
      <w:r w:rsidRPr="004225AB">
        <w:rPr>
          <w:color w:val="000000"/>
          <w:spacing w:val="-1"/>
          <w:sz w:val="28"/>
          <w:szCs w:val="28"/>
        </w:rPr>
        <w:t xml:space="preserve">пировки, расчет ведется по формуле </w:t>
      </w:r>
      <w:r w:rsidRPr="004225AB">
        <w:rPr>
          <w:b/>
          <w:bCs/>
          <w:i/>
          <w:iCs/>
          <w:color w:val="000000"/>
          <w:spacing w:val="-1"/>
          <w:sz w:val="28"/>
          <w:szCs w:val="28"/>
        </w:rPr>
        <w:t xml:space="preserve">простой </w:t>
      </w:r>
      <w:r w:rsidRPr="004225AB">
        <w:rPr>
          <w:color w:val="000000"/>
          <w:spacing w:val="-1"/>
          <w:sz w:val="28"/>
          <w:szCs w:val="28"/>
        </w:rPr>
        <w:t xml:space="preserve">(невзвешенной) </w:t>
      </w:r>
      <w:r w:rsidRPr="004225AB">
        <w:rPr>
          <w:i/>
          <w:iCs/>
          <w:color w:val="000000"/>
          <w:spacing w:val="-1"/>
          <w:sz w:val="28"/>
          <w:szCs w:val="28"/>
        </w:rPr>
        <w:t>средней</w:t>
      </w:r>
    </w:p>
    <w:p w:rsidR="004225AB" w:rsidRPr="004225AB" w:rsidRDefault="00DB669B" w:rsidP="004225AB">
      <w:pPr>
        <w:pStyle w:val="20"/>
        <w:spacing w:line="360" w:lineRule="auto"/>
        <w:rPr>
          <w:b/>
          <w:i/>
          <w:szCs w:val="28"/>
          <w:lang w:val="en-US"/>
        </w:rPr>
      </w:pPr>
      <w:r>
        <w:rPr>
          <w:szCs w:val="28"/>
        </w:rPr>
        <w:pict>
          <v:shape id="_x0000_i1032" type="#_x0000_t75" style="width:133.5pt;height:58.5pt">
            <v:imagedata r:id="rId17" o:title=""/>
          </v:shape>
        </w:pict>
      </w:r>
    </w:p>
    <w:p w:rsidR="00D55622" w:rsidRDefault="00D55622">
      <w:pPr>
        <w:pStyle w:val="3"/>
        <w:rPr>
          <w:bCs/>
        </w:rPr>
      </w:pPr>
      <w:r>
        <w:rPr>
          <w:bCs/>
        </w:rPr>
        <w:t>Формулы для вычислений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840"/>
      </w:tblGrid>
      <w:tr w:rsidR="00D55622">
        <w:trPr>
          <w:trHeight w:val="460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</w:p>
          <w:p w:rsidR="00D55622" w:rsidRDefault="00D55622">
            <w:pPr>
              <w:jc w:val="center"/>
              <w:rPr>
                <w:bCs/>
              </w:rPr>
            </w:pPr>
          </w:p>
        </w:tc>
        <w:tc>
          <w:tcPr>
            <w:tcW w:w="484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Формула </w:t>
            </w:r>
          </w:p>
          <w:p w:rsidR="00D55622" w:rsidRDefault="00D55622">
            <w:pPr>
              <w:jc w:val="center"/>
              <w:rPr>
                <w:bCs/>
              </w:rPr>
            </w:pPr>
          </w:p>
        </w:tc>
      </w:tr>
      <w:tr w:rsidR="00D55622">
        <w:trPr>
          <w:trHeight w:val="1140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Средняя арифметическая простая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Средняя арифметическая взвешенная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Упрощенный способ расчета средней арифметической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Средняя гармоническая простая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Средняя гармоническая взвешенная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Мода 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Медиана </w:t>
            </w:r>
          </w:p>
        </w:tc>
        <w:tc>
          <w:tcPr>
            <w:tcW w:w="4840" w:type="dxa"/>
          </w:tcPr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bCs/>
              </w:rPr>
            </w:pPr>
            <w:r>
              <w:rPr>
                <w:position w:val="-4"/>
                <w:sz w:val="28"/>
                <w:lang w:val="en-US"/>
              </w:rPr>
              <w:object w:dxaOrig="260" w:dyaOrig="300">
                <v:shape id="_x0000_i1033" type="#_x0000_t75" style="width:12.75pt;height:15pt" o:ole="" o:bullet="t" fillcolor="window">
                  <v:imagedata r:id="rId18" o:title=""/>
                </v:shape>
                <o:OLEObject Type="Embed" ProgID="Equation.3" ShapeID="_x0000_i1033" DrawAspect="Content" ObjectID="_1468511218" r:id="rId19"/>
              </w:object>
            </w:r>
            <w:r>
              <w:rPr>
                <w:sz w:val="28"/>
              </w:rPr>
              <w:tab/>
              <w:t>=</w:t>
            </w:r>
            <w:r>
              <w:rPr>
                <w:position w:val="-24"/>
                <w:sz w:val="28"/>
              </w:rPr>
              <w:object w:dxaOrig="520" w:dyaOrig="680">
                <v:shape id="_x0000_i1034" type="#_x0000_t75" style="width:26.25pt;height:33.75pt" o:ole="" fillcolor="window">
                  <v:imagedata r:id="rId20" o:title=""/>
                </v:shape>
                <o:OLEObject Type="Embed" ProgID="Equation.3" ShapeID="_x0000_i1034" DrawAspect="Content" ObjectID="_1468511219" r:id="rId21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sz w:val="28"/>
              </w:rPr>
            </w:pPr>
            <w:r>
              <w:rPr>
                <w:position w:val="-4"/>
                <w:sz w:val="28"/>
                <w:lang w:val="en-US"/>
              </w:rPr>
              <w:object w:dxaOrig="260" w:dyaOrig="300">
                <v:shape id="_x0000_i1035" type="#_x0000_t75" style="width:12.75pt;height:15pt" o:ole="" o:bullet="t" fillcolor="window">
                  <v:imagedata r:id="rId18" o:title=""/>
                </v:shape>
                <o:OLEObject Type="Embed" ProgID="Equation.3" ShapeID="_x0000_i1035" DrawAspect="Content" ObjectID="_1468511220" r:id="rId22"/>
              </w:object>
            </w:r>
            <w:r>
              <w:rPr>
                <w:sz w:val="28"/>
              </w:rPr>
              <w:tab/>
              <w:t>=</w:t>
            </w:r>
            <w:r>
              <w:rPr>
                <w:position w:val="-32"/>
                <w:sz w:val="28"/>
              </w:rPr>
              <w:object w:dxaOrig="639" w:dyaOrig="760">
                <v:shape id="_x0000_i1036" type="#_x0000_t75" style="width:32.25pt;height:38.25pt" o:ole="" fillcolor="window">
                  <v:imagedata r:id="rId23" o:title=""/>
                </v:shape>
                <o:OLEObject Type="Embed" ProgID="Equation.3" ShapeID="_x0000_i1036" DrawAspect="Content" ObjectID="_1468511221" r:id="rId24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sz w:val="28"/>
              </w:rPr>
            </w:pPr>
            <w:r>
              <w:rPr>
                <w:position w:val="-4"/>
                <w:sz w:val="28"/>
                <w:lang w:val="en-US"/>
              </w:rPr>
              <w:object w:dxaOrig="260" w:dyaOrig="300">
                <v:shape id="_x0000_i1037" type="#_x0000_t75" style="width:12.75pt;height:15pt" o:ole="" fillcolor="window">
                  <v:imagedata r:id="rId18" o:title=""/>
                </v:shape>
                <o:OLEObject Type="Embed" ProgID="Equation.3" ShapeID="_x0000_i1037" DrawAspect="Content" ObjectID="_1468511222" r:id="rId25"/>
              </w:object>
            </w:r>
            <w:r>
              <w:rPr>
                <w:sz w:val="28"/>
              </w:rPr>
              <w:t>=</w:t>
            </w:r>
            <w:r>
              <w:rPr>
                <w:position w:val="-24"/>
                <w:sz w:val="28"/>
                <w:lang w:val="en-US"/>
              </w:rPr>
              <w:object w:dxaOrig="1760" w:dyaOrig="920">
                <v:shape id="_x0000_i1038" type="#_x0000_t75" style="width:87.75pt;height:45.75pt" o:ole="" fillcolor="window">
                  <v:imagedata r:id="rId26" o:title=""/>
                </v:shape>
                <o:OLEObject Type="Embed" ProgID="Equation.3" ShapeID="_x0000_i1038" DrawAspect="Content" ObjectID="_1468511223" r:id="rId27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bCs/>
              </w:rPr>
            </w:pPr>
            <w:r>
              <w:rPr>
                <w:position w:val="-4"/>
                <w:sz w:val="28"/>
                <w:lang w:val="en-US"/>
              </w:rPr>
              <w:object w:dxaOrig="260" w:dyaOrig="300">
                <v:shape id="_x0000_i1039" type="#_x0000_t75" style="width:12.75pt;height:15pt" o:ole="" fillcolor="window">
                  <v:imagedata r:id="rId18" o:title=""/>
                </v:shape>
                <o:OLEObject Type="Embed" ProgID="Equation.3" ShapeID="_x0000_i1039" DrawAspect="Content" ObjectID="_1468511224" r:id="rId28"/>
              </w:object>
            </w:r>
            <w:r>
              <w:rPr>
                <w:sz w:val="28"/>
              </w:rPr>
              <w:t>=</w:t>
            </w:r>
            <w:r>
              <w:rPr>
                <w:position w:val="-32"/>
                <w:sz w:val="28"/>
                <w:lang w:val="en-US"/>
              </w:rPr>
              <w:object w:dxaOrig="2140" w:dyaOrig="999">
                <v:shape id="_x0000_i1040" type="#_x0000_t75" style="width:107.25pt;height:50.25pt" o:ole="" fillcolor="window">
                  <v:imagedata r:id="rId29" o:title=""/>
                </v:shape>
                <o:OLEObject Type="Embed" ProgID="Equation.3" ShapeID="_x0000_i1040" DrawAspect="Content" ObjectID="_1468511225" r:id="rId30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4"/>
                <w:lang w:val="en-US"/>
              </w:rPr>
              <w:object w:dxaOrig="260" w:dyaOrig="300">
                <v:shape id="_x0000_i1041" type="#_x0000_t75" style="width:12.75pt;height:15pt" o:ole="" fillcolor="window">
                  <v:imagedata r:id="rId18" o:title=""/>
                </v:shape>
                <o:OLEObject Type="Embed" ProgID="Equation.3" ShapeID="_x0000_i1041" DrawAspect="Content" ObjectID="_1468511226" r:id="rId31"/>
              </w:object>
            </w:r>
            <w:r>
              <w:rPr>
                <w:lang w:val="en-US"/>
              </w:rPr>
              <w:t>=</w:t>
            </w:r>
            <w:r>
              <w:rPr>
                <w:position w:val="-56"/>
                <w:lang w:val="en-US"/>
              </w:rPr>
              <w:object w:dxaOrig="560" w:dyaOrig="940">
                <v:shape id="_x0000_i1042" type="#_x0000_t75" style="width:27.75pt;height:47.25pt" o:ole="" fillcolor="window">
                  <v:imagedata r:id="rId32" o:title=""/>
                </v:shape>
                <o:OLEObject Type="Embed" ProgID="Equation.3" ShapeID="_x0000_i1042" DrawAspect="Content" ObjectID="_1468511227" r:id="rId33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4"/>
                <w:lang w:val="en-US"/>
              </w:rPr>
              <w:object w:dxaOrig="260" w:dyaOrig="300">
                <v:shape id="_x0000_i1043" type="#_x0000_t75" style="width:12.75pt;height:15pt" o:ole="" o:bullet="t" fillcolor="window">
                  <v:imagedata r:id="rId18" o:title=""/>
                </v:shape>
                <o:OLEObject Type="Embed" ProgID="Equation.3" ShapeID="_x0000_i1043" DrawAspect="Content" ObjectID="_1468511228" r:id="rId34"/>
              </w:object>
            </w:r>
            <w:r>
              <w:rPr>
                <w:lang w:val="en-US"/>
              </w:rPr>
              <w:tab/>
              <w:t>=</w:t>
            </w:r>
            <w:r>
              <w:rPr>
                <w:position w:val="-56"/>
                <w:lang w:val="en-US"/>
              </w:rPr>
              <w:object w:dxaOrig="680" w:dyaOrig="999">
                <v:shape id="_x0000_i1044" type="#_x0000_t75" style="width:33.75pt;height:50.25pt" o:ole="" fillcolor="window">
                  <v:imagedata r:id="rId35" o:title=""/>
                </v:shape>
                <o:OLEObject Type="Embed" ProgID="Equation.3" ShapeID="_x0000_i1044" DrawAspect="Content" ObjectID="_1468511229" r:id="rId36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4"/>
              </w:rPr>
              <w:object w:dxaOrig="499" w:dyaOrig="380">
                <v:shape id="_x0000_i1045" type="#_x0000_t75" style="width:24.75pt;height:18.75pt" o:ole="" fillcolor="window">
                  <v:imagedata r:id="rId37" o:title=""/>
                </v:shape>
                <o:OLEObject Type="Embed" ProgID="Equation.3" ShapeID="_x0000_i1045" DrawAspect="Content" ObjectID="_1468511230" r:id="rId38"/>
              </w:object>
            </w:r>
            <w:r>
              <w:t>=</w:t>
            </w:r>
            <w:r>
              <w:rPr>
                <w:position w:val="-40"/>
              </w:rPr>
              <w:object w:dxaOrig="3620" w:dyaOrig="920">
                <v:shape id="_x0000_i1046" type="#_x0000_t75" style="width:180.75pt;height:45.75pt" o:ole="" fillcolor="window">
                  <v:imagedata r:id="rId39" o:title=""/>
                </v:shape>
                <o:OLEObject Type="Embed" ProgID="Equation.3" ShapeID="_x0000_i1046" DrawAspect="Content" ObjectID="_1468511231" r:id="rId40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bCs/>
              </w:rPr>
            </w:pPr>
            <w:r>
              <w:rPr>
                <w:position w:val="-14"/>
              </w:rPr>
              <w:object w:dxaOrig="499" w:dyaOrig="380">
                <v:shape id="_x0000_i1047" type="#_x0000_t75" style="width:24.75pt;height:18.75pt" o:ole="" fillcolor="window">
                  <v:imagedata r:id="rId41" o:title=""/>
                </v:shape>
                <o:OLEObject Type="Embed" ProgID="Equation.3" ShapeID="_x0000_i1047" DrawAspect="Content" ObjectID="_1468511232" r:id="rId42"/>
              </w:object>
            </w:r>
            <w:r>
              <w:t>=</w:t>
            </w:r>
            <w:r>
              <w:rPr>
                <w:position w:val="-40"/>
              </w:rPr>
              <w:object w:dxaOrig="2420" w:dyaOrig="1140">
                <v:shape id="_x0000_i1048" type="#_x0000_t75" style="width:120.75pt;height:57pt" o:ole="" fillcolor="window">
                  <v:imagedata r:id="rId43" o:title=""/>
                </v:shape>
                <o:OLEObject Type="Embed" ProgID="Equation.3" ShapeID="_x0000_i1048" DrawAspect="Content" ObjectID="_1468511233" r:id="rId44"/>
              </w:object>
            </w:r>
          </w:p>
        </w:tc>
      </w:tr>
    </w:tbl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Задача 1.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Имеется информация о численности студентов ВУЗов города и удельном весе (%) обучающихся студентов на коммерческой основе: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060"/>
        <w:gridCol w:w="4320"/>
      </w:tblGrid>
      <w:tr w:rsidR="00D55622">
        <w:trPr>
          <w:trHeight w:val="660"/>
        </w:trPr>
        <w:tc>
          <w:tcPr>
            <w:tcW w:w="1696" w:type="dxa"/>
          </w:tcPr>
          <w:p w:rsidR="00D55622" w:rsidRDefault="00D55622">
            <w:pPr>
              <w:pStyle w:val="a4"/>
              <w:jc w:val="center"/>
            </w:pPr>
            <w:r>
              <w:t>ВУЗы города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Общее число студентов (тыс. чел.)</w:t>
            </w:r>
          </w:p>
        </w:tc>
        <w:tc>
          <w:tcPr>
            <w:tcW w:w="4320" w:type="dxa"/>
          </w:tcPr>
          <w:p w:rsidR="00D55622" w:rsidRDefault="00D55622">
            <w:pPr>
              <w:pStyle w:val="a4"/>
              <w:jc w:val="center"/>
            </w:pPr>
            <w:r>
              <w:t>Из них удельный вес (%), обучающихся на коммерческой основе.</w:t>
            </w:r>
          </w:p>
        </w:tc>
      </w:tr>
      <w:tr w:rsidR="00D55622">
        <w:trPr>
          <w:trHeight w:val="375"/>
        </w:trPr>
        <w:tc>
          <w:tcPr>
            <w:tcW w:w="1696" w:type="dxa"/>
          </w:tcPr>
          <w:p w:rsidR="00D55622" w:rsidRDefault="00D55622">
            <w:pPr>
              <w:pStyle w:val="a4"/>
              <w:jc w:val="center"/>
            </w:pPr>
            <w:r>
              <w:t>УГТУ—УПИ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15</w:t>
            </w:r>
          </w:p>
        </w:tc>
        <w:tc>
          <w:tcPr>
            <w:tcW w:w="4320" w:type="dxa"/>
          </w:tcPr>
          <w:p w:rsidR="00D55622" w:rsidRDefault="00D55622">
            <w:pPr>
              <w:pStyle w:val="a4"/>
              <w:jc w:val="center"/>
            </w:pPr>
            <w:r>
              <w:t>15</w:t>
            </w:r>
          </w:p>
        </w:tc>
      </w:tr>
      <w:tr w:rsidR="00D55622">
        <w:trPr>
          <w:trHeight w:val="225"/>
        </w:trPr>
        <w:tc>
          <w:tcPr>
            <w:tcW w:w="1696" w:type="dxa"/>
          </w:tcPr>
          <w:p w:rsidR="00D55622" w:rsidRDefault="00D55622">
            <w:pPr>
              <w:pStyle w:val="a4"/>
              <w:jc w:val="center"/>
            </w:pPr>
            <w:r>
              <w:t>УрГЭУ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D55622" w:rsidRDefault="00D55622">
            <w:pPr>
              <w:pStyle w:val="a4"/>
              <w:jc w:val="center"/>
            </w:pPr>
            <w:r>
              <w:t>10</w:t>
            </w:r>
          </w:p>
        </w:tc>
      </w:tr>
      <w:tr w:rsidR="00D55622">
        <w:trPr>
          <w:trHeight w:val="224"/>
        </w:trPr>
        <w:tc>
          <w:tcPr>
            <w:tcW w:w="1696" w:type="dxa"/>
          </w:tcPr>
          <w:p w:rsidR="00D55622" w:rsidRDefault="00D55622">
            <w:pPr>
              <w:pStyle w:val="a4"/>
              <w:jc w:val="center"/>
            </w:pPr>
            <w:r>
              <w:t>УрГЮА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D55622" w:rsidRDefault="00D55622">
            <w:pPr>
              <w:pStyle w:val="a4"/>
              <w:jc w:val="center"/>
            </w:pPr>
            <w:r>
              <w:t>20</w:t>
            </w:r>
          </w:p>
        </w:tc>
      </w:tr>
    </w:tbl>
    <w:p w:rsidR="00D55622" w:rsidRDefault="00D55622">
      <w:pPr>
        <w:pStyle w:val="a4"/>
        <w:spacing w:line="360" w:lineRule="auto"/>
        <w:ind w:firstLine="720"/>
        <w:rPr>
          <w:sz w:val="28"/>
        </w:rPr>
      </w:pPr>
      <w:r>
        <w:rPr>
          <w:sz w:val="28"/>
        </w:rPr>
        <w:t>Определить: 1) средний удельный вес студентов ВУЗов, обучающихся на коммерческой основе; 2) число этих студентов.</w:t>
      </w:r>
    </w:p>
    <w:p w:rsidR="00755832" w:rsidRDefault="00755832">
      <w:pPr>
        <w:pStyle w:val="a4"/>
        <w:spacing w:line="360" w:lineRule="auto"/>
        <w:ind w:firstLine="720"/>
        <w:rPr>
          <w:bCs/>
          <w:sz w:val="28"/>
        </w:rPr>
      </w:pPr>
    </w:p>
    <w:p w:rsidR="00D55622" w:rsidRDefault="00D55622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Задача 2. </w:t>
      </w:r>
    </w:p>
    <w:p w:rsidR="00D55622" w:rsidRDefault="00D55622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Сумма невыплаченной своевременно задолженности по кредитам на 1 июля составляла 92,4 млн. денежных единиц. По отдельным отраслям экономики она распределялась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260"/>
        <w:gridCol w:w="3400"/>
      </w:tblGrid>
      <w:tr w:rsidR="00D55622">
        <w:trPr>
          <w:trHeight w:val="460"/>
        </w:trPr>
        <w:tc>
          <w:tcPr>
            <w:tcW w:w="2700" w:type="dxa"/>
          </w:tcPr>
          <w:p w:rsidR="00D55622" w:rsidRDefault="00D55622">
            <w:pPr>
              <w:pStyle w:val="a4"/>
              <w:ind w:right="84" w:firstLine="720"/>
              <w:rPr>
                <w:bCs/>
              </w:rPr>
            </w:pPr>
            <w:r>
              <w:rPr>
                <w:bCs/>
              </w:rPr>
              <w:t>Отрасль народного хозяйства</w:t>
            </w:r>
          </w:p>
        </w:tc>
        <w:tc>
          <w:tcPr>
            <w:tcW w:w="3260" w:type="dxa"/>
          </w:tcPr>
          <w:p w:rsidR="00D55622" w:rsidRDefault="00D55622">
            <w:pPr>
              <w:pStyle w:val="a4"/>
              <w:ind w:right="84"/>
              <w:rPr>
                <w:bCs/>
              </w:rPr>
            </w:pPr>
            <w:r>
              <w:rPr>
                <w:bCs/>
              </w:rPr>
              <w:t>Сумма невыплаченной задолженности, млн. денежных единиц</w:t>
            </w:r>
          </w:p>
        </w:tc>
        <w:tc>
          <w:tcPr>
            <w:tcW w:w="3400" w:type="dxa"/>
          </w:tcPr>
          <w:p w:rsidR="00D55622" w:rsidRDefault="00D55622">
            <w:pPr>
              <w:pStyle w:val="a4"/>
              <w:ind w:right="84"/>
              <w:rPr>
                <w:bCs/>
              </w:rPr>
            </w:pPr>
            <w:r>
              <w:rPr>
                <w:bCs/>
              </w:rPr>
              <w:t>Удельный вес невыплаченной задолженности в общем объеме кредитов, %</w:t>
            </w:r>
          </w:p>
        </w:tc>
      </w:tr>
      <w:tr w:rsidR="00D55622">
        <w:trPr>
          <w:trHeight w:val="223"/>
        </w:trPr>
        <w:tc>
          <w:tcPr>
            <w:tcW w:w="270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326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340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D55622">
        <w:trPr>
          <w:trHeight w:val="276"/>
        </w:trPr>
        <w:tc>
          <w:tcPr>
            <w:tcW w:w="270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326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</w:tc>
        <w:tc>
          <w:tcPr>
            <w:tcW w:w="340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D55622">
        <w:trPr>
          <w:trHeight w:val="176"/>
        </w:trPr>
        <w:tc>
          <w:tcPr>
            <w:tcW w:w="270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326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46,4</w:t>
            </w:r>
          </w:p>
        </w:tc>
        <w:tc>
          <w:tcPr>
            <w:tcW w:w="3400" w:type="dxa"/>
          </w:tcPr>
          <w:p w:rsidR="00D55622" w:rsidRDefault="00D55622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:rsidR="00D55622" w:rsidRDefault="00D55622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Определить средний процент невыплаченной своевременно задолженности. Обоснуйте выбор формы средней.</w:t>
      </w:r>
    </w:p>
    <w:p w:rsidR="00D55622" w:rsidRDefault="00D55622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Задача 3. </w:t>
      </w:r>
    </w:p>
    <w:p w:rsidR="00D55622" w:rsidRDefault="00D55622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За прошлый квартал банком выплачено процентов по депозитам 98 тысяч денежных единиц, в том числе: по краткосрочным – 63, среднесрочным – 35. депозитная процентная ставка соответственно составляла 7,5 и 9%. Определите среднюю депозитную процентную ставку. Обоснуйте выбор формы средней.</w:t>
      </w:r>
    </w:p>
    <w:p w:rsidR="00D55622" w:rsidRDefault="00D55622">
      <w:pPr>
        <w:pStyle w:val="a4"/>
        <w:spacing w:line="360" w:lineRule="auto"/>
        <w:ind w:firstLine="720"/>
        <w:rPr>
          <w:bCs/>
          <w:sz w:val="28"/>
        </w:rPr>
      </w:pPr>
      <w:r>
        <w:rPr>
          <w:bCs/>
          <w:sz w:val="28"/>
        </w:rPr>
        <w:t>Задача 4.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Имеются данные по 2-м заводам, вырабатывающим одноименную продукцию.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 Определить для каждого года отдельно средние затраты времени на единицу продукции по двум заводам вместе.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400"/>
        <w:gridCol w:w="1600"/>
        <w:gridCol w:w="1540"/>
        <w:gridCol w:w="1500"/>
      </w:tblGrid>
      <w:tr w:rsidR="00D55622">
        <w:trPr>
          <w:cantSplit/>
          <w:trHeight w:val="340"/>
        </w:trPr>
        <w:tc>
          <w:tcPr>
            <w:tcW w:w="1240" w:type="dxa"/>
            <w:vMerge w:val="restart"/>
          </w:tcPr>
          <w:p w:rsidR="00D55622" w:rsidRDefault="00D55622">
            <w:pPr>
              <w:jc w:val="center"/>
            </w:pPr>
            <w:r>
              <w:t>Завод</w:t>
            </w:r>
          </w:p>
        </w:tc>
        <w:tc>
          <w:tcPr>
            <w:tcW w:w="3000" w:type="dxa"/>
            <w:gridSpan w:val="2"/>
          </w:tcPr>
          <w:p w:rsidR="00D55622" w:rsidRDefault="00D55622">
            <w:pPr>
              <w:jc w:val="center"/>
            </w:pPr>
            <w:r>
              <w:t>Предыдущий год.</w:t>
            </w:r>
          </w:p>
        </w:tc>
        <w:tc>
          <w:tcPr>
            <w:tcW w:w="3040" w:type="dxa"/>
            <w:gridSpan w:val="2"/>
          </w:tcPr>
          <w:p w:rsidR="00D55622" w:rsidRDefault="00D55622">
            <w:pPr>
              <w:jc w:val="center"/>
            </w:pPr>
            <w:r>
              <w:t>Текущий год</w:t>
            </w:r>
          </w:p>
        </w:tc>
      </w:tr>
      <w:tr w:rsidR="00D55622">
        <w:trPr>
          <w:cantSplit/>
          <w:trHeight w:val="420"/>
        </w:trPr>
        <w:tc>
          <w:tcPr>
            <w:tcW w:w="1240" w:type="dxa"/>
            <w:vMerge/>
          </w:tcPr>
          <w:p w:rsidR="00D55622" w:rsidRDefault="00D55622">
            <w:pPr>
              <w:jc w:val="both"/>
            </w:pPr>
          </w:p>
        </w:tc>
        <w:tc>
          <w:tcPr>
            <w:tcW w:w="1400" w:type="dxa"/>
          </w:tcPr>
          <w:p w:rsidR="00D55622" w:rsidRDefault="00D55622">
            <w:pPr>
              <w:jc w:val="center"/>
            </w:pPr>
            <w:r>
              <w:t>Затраты времени на единицу продукции, час</w:t>
            </w:r>
          </w:p>
        </w:tc>
        <w:tc>
          <w:tcPr>
            <w:tcW w:w="1600" w:type="dxa"/>
          </w:tcPr>
          <w:p w:rsidR="00D55622" w:rsidRDefault="00D55622">
            <w:pPr>
              <w:jc w:val="center"/>
            </w:pPr>
            <w:r>
              <w:t>Изготовлено продукции, тыс. шт.</w:t>
            </w:r>
          </w:p>
        </w:tc>
        <w:tc>
          <w:tcPr>
            <w:tcW w:w="1540" w:type="dxa"/>
          </w:tcPr>
          <w:p w:rsidR="00D55622" w:rsidRDefault="00D55622">
            <w:pPr>
              <w:jc w:val="center"/>
            </w:pPr>
            <w:r>
              <w:t>Затраты времени на единицу продукции, час</w:t>
            </w:r>
          </w:p>
        </w:tc>
        <w:tc>
          <w:tcPr>
            <w:tcW w:w="1500" w:type="dxa"/>
          </w:tcPr>
          <w:p w:rsidR="00D55622" w:rsidRDefault="00D55622">
            <w:pPr>
              <w:jc w:val="center"/>
            </w:pPr>
            <w:r>
              <w:t>Затраты времени на всю продукцию, час</w:t>
            </w:r>
          </w:p>
        </w:tc>
      </w:tr>
      <w:tr w:rsidR="00D55622">
        <w:trPr>
          <w:cantSplit/>
          <w:trHeight w:val="288"/>
        </w:trPr>
        <w:tc>
          <w:tcPr>
            <w:tcW w:w="1240" w:type="dxa"/>
          </w:tcPr>
          <w:p w:rsidR="00D55622" w:rsidRDefault="00D55622">
            <w:pPr>
              <w:jc w:val="center"/>
            </w:pPr>
            <w:r>
              <w:t>1</w:t>
            </w:r>
          </w:p>
        </w:tc>
        <w:tc>
          <w:tcPr>
            <w:tcW w:w="1400" w:type="dxa"/>
          </w:tcPr>
          <w:p w:rsidR="00D55622" w:rsidRDefault="00D55622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D55622" w:rsidRDefault="00D55622">
            <w:pPr>
              <w:jc w:val="center"/>
            </w:pPr>
            <w:r>
              <w:t>2</w:t>
            </w:r>
          </w:p>
        </w:tc>
        <w:tc>
          <w:tcPr>
            <w:tcW w:w="1540" w:type="dxa"/>
          </w:tcPr>
          <w:p w:rsidR="00D55622" w:rsidRDefault="00D55622">
            <w:pPr>
              <w:jc w:val="center"/>
            </w:pPr>
            <w:r>
              <w:t>1,8</w:t>
            </w:r>
          </w:p>
        </w:tc>
        <w:tc>
          <w:tcPr>
            <w:tcW w:w="1500" w:type="dxa"/>
          </w:tcPr>
          <w:p w:rsidR="00D55622" w:rsidRDefault="00D55622">
            <w:pPr>
              <w:jc w:val="center"/>
            </w:pPr>
            <w:r>
              <w:t>3960</w:t>
            </w:r>
          </w:p>
        </w:tc>
      </w:tr>
      <w:tr w:rsidR="00D55622">
        <w:trPr>
          <w:cantSplit/>
          <w:trHeight w:val="279"/>
        </w:trPr>
        <w:tc>
          <w:tcPr>
            <w:tcW w:w="1240" w:type="dxa"/>
          </w:tcPr>
          <w:p w:rsidR="00D55622" w:rsidRDefault="00D55622">
            <w:pPr>
              <w:jc w:val="center"/>
            </w:pPr>
            <w:r>
              <w:t>2</w:t>
            </w:r>
          </w:p>
        </w:tc>
        <w:tc>
          <w:tcPr>
            <w:tcW w:w="1400" w:type="dxa"/>
          </w:tcPr>
          <w:p w:rsidR="00D55622" w:rsidRDefault="00D55622">
            <w:pPr>
              <w:jc w:val="center"/>
            </w:pPr>
            <w:r>
              <w:t>2,2</w:t>
            </w:r>
          </w:p>
        </w:tc>
        <w:tc>
          <w:tcPr>
            <w:tcW w:w="1600" w:type="dxa"/>
          </w:tcPr>
          <w:p w:rsidR="00D55622" w:rsidRDefault="00D55622">
            <w:pPr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D55622" w:rsidRDefault="00D55622">
            <w:pPr>
              <w:jc w:val="center"/>
            </w:pPr>
            <w:r>
              <w:t>2</w:t>
            </w:r>
          </w:p>
        </w:tc>
        <w:tc>
          <w:tcPr>
            <w:tcW w:w="1500" w:type="dxa"/>
          </w:tcPr>
          <w:p w:rsidR="00D55622" w:rsidRDefault="00D55622">
            <w:pPr>
              <w:jc w:val="center"/>
            </w:pPr>
            <w:r>
              <w:t>6400</w:t>
            </w:r>
          </w:p>
        </w:tc>
      </w:tr>
    </w:tbl>
    <w:p w:rsidR="00D55622" w:rsidRDefault="00D55622">
      <w:pPr>
        <w:pStyle w:val="20"/>
        <w:spacing w:line="360" w:lineRule="auto"/>
      </w:pP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4. Показатели вариации</w:t>
      </w:r>
    </w:p>
    <w:p w:rsidR="00D55622" w:rsidRDefault="00D55622">
      <w:pPr>
        <w:pStyle w:val="20"/>
        <w:spacing w:line="360" w:lineRule="auto"/>
        <w:rPr>
          <w:b/>
          <w:i/>
          <w:lang w:val="en-US"/>
        </w:rPr>
      </w:pPr>
      <w:r w:rsidRPr="004225AB">
        <w:rPr>
          <w:b/>
          <w:i/>
        </w:rPr>
        <w:t>Понятие вариации и ее значение. Абсолютные показатели вариации. Относительные показатели вариации. Виды дисперсии. Правило сложения дисперсий. Вариация альтернативного признака. Коэффициент детерминации и эмпирическое корреляционное отношение.</w:t>
      </w:r>
    </w:p>
    <w:p w:rsidR="004225AB" w:rsidRPr="004225AB" w:rsidRDefault="004225AB" w:rsidP="004225AB">
      <w:pPr>
        <w:shd w:val="clear" w:color="auto" w:fill="FFFFFF"/>
        <w:spacing w:before="226" w:line="360" w:lineRule="auto"/>
        <w:ind w:left="14" w:right="34" w:firstLine="490"/>
        <w:jc w:val="both"/>
        <w:rPr>
          <w:sz w:val="28"/>
          <w:szCs w:val="28"/>
        </w:rPr>
      </w:pPr>
      <w:r w:rsidRPr="004225AB">
        <w:rPr>
          <w:color w:val="000000"/>
          <w:spacing w:val="-2"/>
          <w:sz w:val="28"/>
          <w:szCs w:val="28"/>
        </w:rPr>
        <w:t>Колеблемость, многообразие, изменяемость величины признака у отдель</w:t>
      </w:r>
      <w:r w:rsidRPr="004225AB">
        <w:rPr>
          <w:color w:val="000000"/>
          <w:spacing w:val="-2"/>
          <w:sz w:val="28"/>
          <w:szCs w:val="28"/>
        </w:rPr>
        <w:softHyphen/>
      </w:r>
      <w:r w:rsidRPr="004225AB">
        <w:rPr>
          <w:color w:val="000000"/>
          <w:spacing w:val="-1"/>
          <w:sz w:val="28"/>
          <w:szCs w:val="28"/>
        </w:rPr>
        <w:t xml:space="preserve">ных единиц совокупности называется </w:t>
      </w:r>
      <w:r w:rsidRPr="004225AB">
        <w:rPr>
          <w:b/>
          <w:bCs/>
          <w:i/>
          <w:iCs/>
          <w:color w:val="000000"/>
          <w:spacing w:val="-1"/>
          <w:sz w:val="28"/>
          <w:szCs w:val="28"/>
        </w:rPr>
        <w:t>вариацией.</w:t>
      </w:r>
      <w:r w:rsidRPr="004225AB">
        <w:rPr>
          <w:sz w:val="28"/>
          <w:szCs w:val="28"/>
        </w:rPr>
        <w:t xml:space="preserve"> </w:t>
      </w:r>
      <w:r w:rsidRPr="004225AB">
        <w:rPr>
          <w:color w:val="000000"/>
          <w:spacing w:val="-1"/>
          <w:sz w:val="28"/>
          <w:szCs w:val="28"/>
        </w:rPr>
        <w:t>Измерение вариации дает возможность оценить степень воздействия на данный признак других варьирующих признаков.</w:t>
      </w:r>
    </w:p>
    <w:p w:rsidR="004225AB" w:rsidRPr="004225AB" w:rsidRDefault="004225AB" w:rsidP="004225AB">
      <w:pPr>
        <w:shd w:val="clear" w:color="auto" w:fill="FFFFFF"/>
        <w:spacing w:line="360" w:lineRule="auto"/>
        <w:ind w:left="19" w:right="19" w:firstLine="490"/>
        <w:jc w:val="both"/>
        <w:rPr>
          <w:sz w:val="28"/>
          <w:szCs w:val="28"/>
        </w:rPr>
      </w:pPr>
      <w:r w:rsidRPr="004225AB">
        <w:rPr>
          <w:color w:val="000000"/>
          <w:spacing w:val="-1"/>
          <w:sz w:val="28"/>
          <w:szCs w:val="28"/>
        </w:rPr>
        <w:t xml:space="preserve">По степени вариации можно судить о многих сторонах развития явления: об однородности совокупности, об устойчивости индивидуальных значений </w:t>
      </w:r>
      <w:r w:rsidRPr="004225AB">
        <w:rPr>
          <w:color w:val="000000"/>
          <w:spacing w:val="-2"/>
          <w:sz w:val="28"/>
          <w:szCs w:val="28"/>
        </w:rPr>
        <w:t>признака, типичности средней, о взаимосвязи признаков одного явления и при</w:t>
      </w:r>
      <w:r w:rsidRPr="004225AB">
        <w:rPr>
          <w:color w:val="000000"/>
          <w:spacing w:val="-2"/>
          <w:sz w:val="28"/>
          <w:szCs w:val="28"/>
        </w:rPr>
        <w:softHyphen/>
        <w:t>знаков разных явлений.</w:t>
      </w:r>
    </w:p>
    <w:p w:rsidR="004225AB" w:rsidRPr="004225AB" w:rsidRDefault="004225AB" w:rsidP="004225AB">
      <w:pPr>
        <w:shd w:val="clear" w:color="auto" w:fill="FFFFFF"/>
        <w:spacing w:line="360" w:lineRule="auto"/>
        <w:ind w:left="24" w:right="14" w:firstLine="490"/>
        <w:jc w:val="both"/>
        <w:rPr>
          <w:sz w:val="28"/>
          <w:szCs w:val="28"/>
        </w:rPr>
      </w:pPr>
      <w:r w:rsidRPr="004225AB">
        <w:rPr>
          <w:color w:val="000000"/>
          <w:sz w:val="28"/>
          <w:szCs w:val="28"/>
        </w:rPr>
        <w:t xml:space="preserve">На основе показателей вариации в статистике разрабатываются другие </w:t>
      </w:r>
      <w:r w:rsidRPr="004225AB">
        <w:rPr>
          <w:color w:val="000000"/>
          <w:spacing w:val="-1"/>
          <w:sz w:val="28"/>
          <w:szCs w:val="28"/>
        </w:rPr>
        <w:t>показатели: тесноты связи между явлениями и их признаками, показатели точ</w:t>
      </w:r>
      <w:r w:rsidRPr="004225AB">
        <w:rPr>
          <w:color w:val="000000"/>
          <w:spacing w:val="-1"/>
          <w:sz w:val="28"/>
          <w:szCs w:val="28"/>
        </w:rPr>
        <w:softHyphen/>
      </w:r>
      <w:r w:rsidRPr="004225AB">
        <w:rPr>
          <w:color w:val="000000"/>
          <w:spacing w:val="-2"/>
          <w:sz w:val="28"/>
          <w:szCs w:val="28"/>
        </w:rPr>
        <w:t>ности выборочного наблюдения.</w:t>
      </w:r>
    </w:p>
    <w:p w:rsidR="004225AB" w:rsidRPr="004225AB" w:rsidRDefault="004225AB" w:rsidP="004225AB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225AB">
        <w:rPr>
          <w:color w:val="000000"/>
          <w:spacing w:val="-7"/>
          <w:sz w:val="28"/>
          <w:szCs w:val="28"/>
        </w:rPr>
        <w:t xml:space="preserve">Показатели вариации делятся на 2 группы: </w:t>
      </w:r>
      <w:r w:rsidRPr="004225AB">
        <w:rPr>
          <w:b/>
          <w:bCs/>
          <w:color w:val="000000"/>
          <w:spacing w:val="-7"/>
          <w:sz w:val="28"/>
          <w:szCs w:val="28"/>
        </w:rPr>
        <w:t>абсолютные и относительные.</w:t>
      </w:r>
    </w:p>
    <w:p w:rsidR="004225AB" w:rsidRPr="004225AB" w:rsidRDefault="004225AB" w:rsidP="004225AB">
      <w:pPr>
        <w:shd w:val="clear" w:color="auto" w:fill="FFFFFF"/>
        <w:tabs>
          <w:tab w:val="left" w:pos="9355"/>
        </w:tabs>
        <w:spacing w:line="360" w:lineRule="auto"/>
        <w:ind w:left="667" w:right="-5" w:hanging="149"/>
        <w:rPr>
          <w:sz w:val="28"/>
          <w:szCs w:val="28"/>
        </w:rPr>
      </w:pPr>
      <w:r w:rsidRPr="004225AB">
        <w:rPr>
          <w:color w:val="000000"/>
          <w:spacing w:val="-1"/>
          <w:sz w:val="28"/>
          <w:szCs w:val="28"/>
        </w:rPr>
        <w:t xml:space="preserve">К </w:t>
      </w:r>
      <w:r w:rsidRPr="004225AB">
        <w:rPr>
          <w:i/>
          <w:iCs/>
          <w:color w:val="000000"/>
          <w:spacing w:val="-1"/>
          <w:sz w:val="28"/>
          <w:szCs w:val="28"/>
        </w:rPr>
        <w:t xml:space="preserve">абсолютным </w:t>
      </w:r>
      <w:r w:rsidRPr="004225AB">
        <w:rPr>
          <w:color w:val="000000"/>
          <w:spacing w:val="-1"/>
          <w:sz w:val="28"/>
          <w:szCs w:val="28"/>
        </w:rPr>
        <w:t>показат</w:t>
      </w:r>
      <w:r>
        <w:rPr>
          <w:color w:val="000000"/>
          <w:spacing w:val="-1"/>
          <w:sz w:val="28"/>
          <w:szCs w:val="28"/>
        </w:rPr>
        <w:t>елям вариации относятся: размах</w:t>
      </w:r>
      <w:r w:rsidRPr="004225AB">
        <w:rPr>
          <w:color w:val="000000"/>
          <w:spacing w:val="-1"/>
          <w:sz w:val="28"/>
          <w:szCs w:val="28"/>
        </w:rPr>
        <w:t xml:space="preserve"> вариации (</w:t>
      </w:r>
      <w:r w:rsidRPr="004225AB">
        <w:rPr>
          <w:color w:val="000000"/>
          <w:spacing w:val="-1"/>
          <w:sz w:val="28"/>
          <w:szCs w:val="28"/>
          <w:lang w:val="en-US"/>
        </w:rPr>
        <w:t>R</w:t>
      </w:r>
      <w:r w:rsidRPr="004225AB">
        <w:rPr>
          <w:color w:val="000000"/>
          <w:spacing w:val="-1"/>
          <w:sz w:val="28"/>
          <w:szCs w:val="28"/>
        </w:rPr>
        <w:t>);</w:t>
      </w:r>
      <w:r w:rsidRPr="004225AB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среднее линейное отклонение</w:t>
      </w:r>
      <w:r w:rsidRPr="004225AB">
        <w:rPr>
          <w:color w:val="000000"/>
          <w:spacing w:val="-2"/>
          <w:sz w:val="28"/>
          <w:szCs w:val="28"/>
        </w:rPr>
        <w:t xml:space="preserve"> (</w:t>
      </w:r>
      <w:r w:rsidRPr="004225AB">
        <w:rPr>
          <w:color w:val="000000"/>
          <w:spacing w:val="-2"/>
          <w:sz w:val="28"/>
          <w:szCs w:val="28"/>
          <w:lang w:val="en-US"/>
        </w:rPr>
        <w:t>d</w:t>
      </w:r>
      <w:r w:rsidRPr="004225AB">
        <w:rPr>
          <w:color w:val="000000"/>
          <w:spacing w:val="-2"/>
          <w:sz w:val="28"/>
          <w:szCs w:val="28"/>
        </w:rPr>
        <w:t>)</w:t>
      </w:r>
      <w:r>
        <w:rPr>
          <w:color w:val="000000"/>
          <w:spacing w:val="-2"/>
          <w:sz w:val="28"/>
          <w:szCs w:val="28"/>
        </w:rPr>
        <w:t xml:space="preserve">; </w:t>
      </w:r>
      <w:r>
        <w:rPr>
          <w:color w:val="000000"/>
          <w:spacing w:val="-8"/>
          <w:sz w:val="28"/>
          <w:szCs w:val="28"/>
        </w:rPr>
        <w:t>дисперсия</w:t>
      </w:r>
      <w:r w:rsidRPr="004225AB">
        <w:rPr>
          <w:color w:val="000000"/>
          <w:spacing w:val="-8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225AB">
        <w:rPr>
          <w:color w:val="000000"/>
          <w:spacing w:val="-1"/>
          <w:sz w:val="28"/>
          <w:szCs w:val="28"/>
        </w:rPr>
        <w:t>среднее квадратическое отклонение</w:t>
      </w:r>
      <w:r w:rsidRPr="004225AB">
        <w:rPr>
          <w:i/>
          <w:iCs/>
          <w:color w:val="000000"/>
          <w:spacing w:val="-1"/>
          <w:sz w:val="28"/>
          <w:szCs w:val="28"/>
        </w:rPr>
        <w:t>.</w:t>
      </w:r>
    </w:p>
    <w:p w:rsidR="004225AB" w:rsidRPr="00525E10" w:rsidRDefault="004225AB" w:rsidP="00525E10">
      <w:pPr>
        <w:shd w:val="clear" w:color="auto" w:fill="FFFFFF"/>
        <w:spacing w:line="360" w:lineRule="auto"/>
        <w:ind w:left="34" w:right="14" w:firstLine="504"/>
        <w:jc w:val="both"/>
        <w:rPr>
          <w:sz w:val="28"/>
          <w:szCs w:val="28"/>
        </w:rPr>
      </w:pPr>
      <w:r w:rsidRPr="004225AB">
        <w:rPr>
          <w:i/>
          <w:iCs/>
          <w:color w:val="000000"/>
          <w:spacing w:val="-1"/>
          <w:sz w:val="28"/>
          <w:szCs w:val="28"/>
        </w:rPr>
        <w:t xml:space="preserve">Относительные </w:t>
      </w:r>
      <w:r w:rsidRPr="004225AB">
        <w:rPr>
          <w:color w:val="000000"/>
          <w:spacing w:val="-1"/>
          <w:sz w:val="28"/>
          <w:szCs w:val="28"/>
        </w:rPr>
        <w:t>показатели вариации определяются как отношение аб</w:t>
      </w:r>
      <w:r w:rsidRPr="004225AB">
        <w:rPr>
          <w:color w:val="000000"/>
          <w:spacing w:val="-1"/>
          <w:sz w:val="28"/>
          <w:szCs w:val="28"/>
        </w:rPr>
        <w:softHyphen/>
        <w:t>солютных показателей вариации к средней арифметической или медиане</w:t>
      </w:r>
      <w:r w:rsidR="00525E10">
        <w:rPr>
          <w:color w:val="000000"/>
          <w:spacing w:val="-1"/>
          <w:sz w:val="28"/>
          <w:szCs w:val="28"/>
        </w:rPr>
        <w:t>.</w:t>
      </w:r>
    </w:p>
    <w:p w:rsidR="004225AB" w:rsidRPr="004225AB" w:rsidRDefault="004225AB">
      <w:pPr>
        <w:pStyle w:val="20"/>
        <w:spacing w:line="360" w:lineRule="auto"/>
        <w:rPr>
          <w:b/>
          <w:i/>
        </w:rPr>
      </w:pPr>
    </w:p>
    <w:p w:rsidR="00D55622" w:rsidRDefault="00D55622">
      <w:pPr>
        <w:pStyle w:val="3"/>
        <w:spacing w:line="360" w:lineRule="auto"/>
        <w:rPr>
          <w:bCs/>
        </w:rPr>
      </w:pPr>
      <w:r>
        <w:rPr>
          <w:bCs/>
        </w:rPr>
        <w:t>Формулы для вычислений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220"/>
      </w:tblGrid>
      <w:tr w:rsidR="00D55622">
        <w:trPr>
          <w:trHeight w:val="294"/>
        </w:trPr>
        <w:tc>
          <w:tcPr>
            <w:tcW w:w="414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</w:p>
        </w:tc>
        <w:tc>
          <w:tcPr>
            <w:tcW w:w="52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Формула </w:t>
            </w:r>
          </w:p>
        </w:tc>
      </w:tr>
      <w:tr w:rsidR="00D55622">
        <w:trPr>
          <w:trHeight w:val="1140"/>
        </w:trPr>
        <w:tc>
          <w:tcPr>
            <w:tcW w:w="414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Размах вариации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Среднее линейное отклонение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Дисперсия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Упрощенный способ расчета дисперсии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Среднее квадратическое отклонение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Коэффициент вариации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Коэффициент осцилляции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Линейный коэффициент вариации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Дисперсия альтернативного признака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Групповая дисперсия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Внутригрупповая дисперсия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Межгрупповая дисперсия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Общая дисперсия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Коэффициент детерминации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Эмпирическое корреляционное отношение</w: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</w:tc>
        <w:tc>
          <w:tcPr>
            <w:tcW w:w="5220" w:type="dxa"/>
          </w:tcPr>
          <w:p w:rsidR="00D55622" w:rsidRDefault="00D55622">
            <w:pPr>
              <w:jc w:val="center"/>
              <w:rPr>
                <w:bCs/>
                <w:sz w:val="28"/>
                <w:lang w:val="en-US"/>
              </w:rPr>
            </w:pPr>
            <w:r>
              <w:rPr>
                <w:lang w:val="en-US"/>
              </w:rPr>
              <w:t>R=</w:t>
            </w:r>
            <w:r>
              <w:rPr>
                <w:position w:val="-14"/>
                <w:lang w:val="en-US"/>
              </w:rPr>
              <w:object w:dxaOrig="1140" w:dyaOrig="400">
                <v:shape id="_x0000_i1049" type="#_x0000_t75" style="width:57pt;height:20.25pt" o:ole="" fillcolor="window">
                  <v:imagedata r:id="rId45" o:title=""/>
                </v:shape>
                <o:OLEObject Type="Embed" ProgID="Equation.3" ShapeID="_x0000_i1049" DrawAspect="Content" ObjectID="_1468511234" r:id="rId46"/>
              </w:object>
            </w:r>
          </w:p>
          <w:p w:rsidR="00D55622" w:rsidRDefault="00D5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d=</w:t>
            </w:r>
            <w:r>
              <w:rPr>
                <w:position w:val="-24"/>
                <w:lang w:val="en-US"/>
              </w:rPr>
              <w:object w:dxaOrig="1080" w:dyaOrig="800">
                <v:shape id="_x0000_i1050" type="#_x0000_t75" style="width:54pt;height:39.75pt" o:ole="" fillcolor="window">
                  <v:imagedata r:id="rId47" o:title=""/>
                </v:shape>
                <o:OLEObject Type="Embed" ProgID="Equation.3" ShapeID="_x0000_i1050" DrawAspect="Content" ObjectID="_1468511235" r:id="rId48"/>
              </w:object>
            </w:r>
            <w:r>
              <w:rPr>
                <w:lang w:val="en-US"/>
              </w:rPr>
              <w:t>; d=</w:t>
            </w:r>
            <w:r>
              <w:rPr>
                <w:position w:val="-32"/>
                <w:lang w:val="en-US"/>
              </w:rPr>
              <w:object w:dxaOrig="1320" w:dyaOrig="760">
                <v:shape id="_x0000_i1051" type="#_x0000_t75" style="width:66pt;height:38.25pt" o:ole="" fillcolor="window">
                  <v:imagedata r:id="rId49" o:title=""/>
                </v:shape>
                <o:OLEObject Type="Embed" ProgID="Equation.3" ShapeID="_x0000_i1051" DrawAspect="Content" ObjectID="_1468511236" r:id="rId50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16"/>
              </w:rPr>
              <w:object w:dxaOrig="499" w:dyaOrig="499">
                <v:shape id="_x0000_i1052" type="#_x0000_t75" style="width:24.75pt;height:24.75pt" o:ole="" fillcolor="window">
                  <v:imagedata r:id="rId51" o:title=""/>
                </v:shape>
                <o:OLEObject Type="Embed" ProgID="Equation.3" ShapeID="_x0000_i1052" DrawAspect="Content" ObjectID="_1468511237" r:id="rId52"/>
              </w:object>
            </w:r>
            <w:r>
              <w:t>=</w:t>
            </w:r>
            <w:r>
              <w:rPr>
                <w:position w:val="-24"/>
              </w:rPr>
              <w:object w:dxaOrig="1300" w:dyaOrig="780">
                <v:shape id="_x0000_i1053" type="#_x0000_t75" style="width:65.25pt;height:39pt" o:ole="" fillcolor="window">
                  <v:imagedata r:id="rId53" o:title=""/>
                </v:shape>
                <o:OLEObject Type="Embed" ProgID="Equation.3" ShapeID="_x0000_i1053" DrawAspect="Content" ObjectID="_1468511238" r:id="rId54"/>
              </w:object>
            </w:r>
            <w:r>
              <w:t xml:space="preserve">; </w:t>
            </w:r>
            <w:r>
              <w:rPr>
                <w:position w:val="-16"/>
              </w:rPr>
              <w:object w:dxaOrig="499" w:dyaOrig="499">
                <v:shape id="_x0000_i1054" type="#_x0000_t75" style="width:24.75pt;height:24.75pt" o:ole="" fillcolor="window">
                  <v:imagedata r:id="rId51" o:title=""/>
                </v:shape>
                <o:OLEObject Type="Embed" ProgID="Equation.3" ShapeID="_x0000_i1054" DrawAspect="Content" ObjectID="_1468511239" r:id="rId55"/>
              </w:object>
            </w:r>
            <w:r>
              <w:t>=</w:t>
            </w:r>
            <w:r>
              <w:rPr>
                <w:position w:val="-32"/>
              </w:rPr>
              <w:object w:dxaOrig="1680" w:dyaOrig="859">
                <v:shape id="_x0000_i1055" type="#_x0000_t75" style="width:84pt;height:42.75pt" o:ole="" fillcolor="window">
                  <v:imagedata r:id="rId56" o:title=""/>
                </v:shape>
                <o:OLEObject Type="Embed" ProgID="Equation.3" ShapeID="_x0000_i1055" DrawAspect="Content" ObjectID="_1468511240" r:id="rId57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14"/>
              </w:rPr>
              <w:object w:dxaOrig="400" w:dyaOrig="440">
                <v:shape id="_x0000_i1056" type="#_x0000_t75" style="width:20.25pt;height:21.75pt" o:ole="" fillcolor="window">
                  <v:imagedata r:id="rId58" o:title=""/>
                </v:shape>
                <o:OLEObject Type="Embed" ProgID="Equation.3" ShapeID="_x0000_i1056" DrawAspect="Content" ObjectID="_1468511241" r:id="rId59"/>
              </w:object>
            </w:r>
            <w:r>
              <w:t>=</w:t>
            </w:r>
            <w:r>
              <w:rPr>
                <w:position w:val="-24"/>
              </w:rPr>
              <w:object w:dxaOrig="2960" w:dyaOrig="1219">
                <v:shape id="_x0000_i1057" type="#_x0000_t75" style="width:147.75pt;height:60.75pt" o:ole="" fillcolor="window">
                  <v:imagedata r:id="rId60" o:title=""/>
                </v:shape>
                <o:OLEObject Type="Embed" ProgID="Equation.3" ShapeID="_x0000_i1057" DrawAspect="Content" ObjectID="_1468511242" r:id="rId61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14"/>
              </w:rPr>
              <w:object w:dxaOrig="400" w:dyaOrig="440">
                <v:shape id="_x0000_i1058" type="#_x0000_t75" style="width:20.25pt;height:21.75pt" o:ole="" fillcolor="window">
                  <v:imagedata r:id="rId58" o:title=""/>
                </v:shape>
                <o:OLEObject Type="Embed" ProgID="Equation.3" ShapeID="_x0000_i1058" DrawAspect="Content" ObjectID="_1468511243" r:id="rId62"/>
              </w:object>
            </w:r>
            <w:r>
              <w:t>=</w:t>
            </w:r>
            <w:r>
              <w:rPr>
                <w:position w:val="-32"/>
              </w:rPr>
              <w:object w:dxaOrig="3320" w:dyaOrig="1300">
                <v:shape id="_x0000_i1059" type="#_x0000_t75" style="width:165.75pt;height:65.25pt" o:ole="" fillcolor="window">
                  <v:imagedata r:id="rId63" o:title=""/>
                </v:shape>
                <o:OLEObject Type="Embed" ProgID="Equation.3" ShapeID="_x0000_i1059" DrawAspect="Content" ObjectID="_1468511244" r:id="rId64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8"/>
                <w:sz w:val="28"/>
              </w:rPr>
              <w:object w:dxaOrig="1100" w:dyaOrig="400">
                <v:shape id="_x0000_i1060" type="#_x0000_t75" style="width:54.75pt;height:20.25pt" o:ole="" fillcolor="window">
                  <v:imagedata r:id="rId65" o:title=""/>
                </v:shape>
                <o:OLEObject Type="Embed" ProgID="Equation.3" ShapeID="_x0000_i1060" DrawAspect="Content" ObjectID="_1468511245" r:id="rId66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6"/>
              </w:rPr>
              <w:object w:dxaOrig="240" w:dyaOrig="279">
                <v:shape id="_x0000_i1061" type="#_x0000_t75" style="width:12pt;height:14.25pt" o:ole="" o:bullet="t" fillcolor="window">
                  <v:imagedata r:id="rId67" o:title=""/>
                </v:shape>
                <o:OLEObject Type="Embed" ProgID="Equation.3" ShapeID="_x0000_i1061" DrawAspect="Content" ObjectID="_1468511246" r:id="rId68"/>
              </w:object>
            </w:r>
            <w:r>
              <w:tab/>
              <w:t>=</w:t>
            </w:r>
            <w:r>
              <w:rPr>
                <w:position w:val="-24"/>
              </w:rPr>
              <w:object w:dxaOrig="820" w:dyaOrig="620">
                <v:shape id="_x0000_i1062" type="#_x0000_t75" style="width:41.25pt;height:30.75pt" o:ole="" fillcolor="window">
                  <v:imagedata r:id="rId69" o:title=""/>
                </v:shape>
                <o:OLEObject Type="Embed" ProgID="Equation.3" ShapeID="_x0000_i1062" DrawAspect="Content" ObjectID="_1468511247" r:id="rId70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4"/>
              </w:rPr>
              <w:object w:dxaOrig="400" w:dyaOrig="400">
                <v:shape id="_x0000_i1063" type="#_x0000_t75" style="width:20.25pt;height:20.25pt" o:ole="" fillcolor="window">
                  <v:imagedata r:id="rId71" o:title=""/>
                </v:shape>
                <o:OLEObject Type="Embed" ProgID="Equation.3" ShapeID="_x0000_i1063" DrawAspect="Content" ObjectID="_1468511248" r:id="rId72"/>
              </w:object>
            </w:r>
            <w:r>
              <w:t>=</w:t>
            </w:r>
            <w:r>
              <w:rPr>
                <w:position w:val="-24"/>
              </w:rPr>
              <w:object w:dxaOrig="820" w:dyaOrig="620">
                <v:shape id="_x0000_i1064" type="#_x0000_t75" style="width:41.25pt;height:30.75pt" o:ole="" fillcolor="window">
                  <v:imagedata r:id="rId73" o:title=""/>
                </v:shape>
                <o:OLEObject Type="Embed" ProgID="Equation.3" ShapeID="_x0000_i1064" DrawAspect="Content" ObjectID="_1468511249" r:id="rId74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4"/>
              </w:rPr>
              <w:object w:dxaOrig="400" w:dyaOrig="400">
                <v:shape id="_x0000_i1065" type="#_x0000_t75" style="width:20.25pt;height:20.25pt" o:ole="" fillcolor="window">
                  <v:imagedata r:id="rId75" o:title=""/>
                </v:shape>
                <o:OLEObject Type="Embed" ProgID="Equation.3" ShapeID="_x0000_i1065" DrawAspect="Content" ObjectID="_1468511250" r:id="rId76"/>
              </w:object>
            </w:r>
            <w:r>
              <w:t>=</w:t>
            </w:r>
            <w:r>
              <w:rPr>
                <w:position w:val="-24"/>
              </w:rPr>
              <w:object w:dxaOrig="800" w:dyaOrig="620">
                <v:shape id="_x0000_i1066" type="#_x0000_t75" style="width:39.75pt;height:30.75pt" o:ole="" fillcolor="window">
                  <v:imagedata r:id="rId77" o:title=""/>
                </v:shape>
                <o:OLEObject Type="Embed" ProgID="Equation.3" ShapeID="_x0000_i1066" DrawAspect="Content" ObjectID="_1468511251" r:id="rId78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bCs/>
                <w:sz w:val="28"/>
              </w:rPr>
            </w:pP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bCs/>
                <w:sz w:val="28"/>
              </w:rPr>
            </w:pPr>
            <w:r>
              <w:rPr>
                <w:bCs/>
                <w:position w:val="-14"/>
                <w:sz w:val="28"/>
              </w:rPr>
              <w:object w:dxaOrig="940" w:dyaOrig="440">
                <v:shape id="_x0000_i1067" type="#_x0000_t75" style="width:47.25pt;height:21.75pt" o:ole="">
                  <v:imagedata r:id="rId79" o:title=""/>
                </v:shape>
                <o:OLEObject Type="Embed" ProgID="Equation.3" ShapeID="_x0000_i1067" DrawAspect="Content" ObjectID="_1468511252" r:id="rId80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4"/>
              </w:rPr>
              <w:object w:dxaOrig="400" w:dyaOrig="440">
                <v:shape id="_x0000_i1068" type="#_x0000_t75" style="width:20.25pt;height:21.75pt" o:ole="" fillcolor="window">
                  <v:imagedata r:id="rId81" o:title=""/>
                </v:shape>
                <o:OLEObject Type="Embed" ProgID="Equation.3" ShapeID="_x0000_i1068" DrawAspect="Content" ObjectID="_1468511253" r:id="rId82"/>
              </w:object>
            </w:r>
            <w:r>
              <w:t>=</w:t>
            </w:r>
            <w:r>
              <w:rPr>
                <w:position w:val="-24"/>
              </w:rPr>
              <w:object w:dxaOrig="1400" w:dyaOrig="780">
                <v:shape id="_x0000_i1069" type="#_x0000_t75" style="width:69.75pt;height:39pt" o:ole="" fillcolor="window">
                  <v:imagedata r:id="rId83" o:title=""/>
                </v:shape>
                <o:OLEObject Type="Embed" ProgID="Equation.3" ShapeID="_x0000_i1069" DrawAspect="Content" ObjectID="_1468511254" r:id="rId84"/>
              </w:object>
            </w:r>
            <w:r>
              <w:t xml:space="preserve">; </w:t>
            </w:r>
            <w:r>
              <w:rPr>
                <w:position w:val="-14"/>
              </w:rPr>
              <w:object w:dxaOrig="400" w:dyaOrig="440">
                <v:shape id="_x0000_i1070" type="#_x0000_t75" style="width:20.25pt;height:21.75pt" o:ole="" fillcolor="window">
                  <v:imagedata r:id="rId81" o:title=""/>
                </v:shape>
                <o:OLEObject Type="Embed" ProgID="Equation.3" ShapeID="_x0000_i1070" DrawAspect="Content" ObjectID="_1468511255" r:id="rId85"/>
              </w:object>
            </w:r>
            <w:r>
              <w:t>=</w:t>
            </w:r>
            <w:r>
              <w:rPr>
                <w:position w:val="-32"/>
              </w:rPr>
              <w:object w:dxaOrig="1840" w:dyaOrig="859">
                <v:shape id="_x0000_i1071" type="#_x0000_t75" style="width:92.25pt;height:42.75pt" o:ole="" fillcolor="window">
                  <v:imagedata r:id="rId86" o:title=""/>
                </v:shape>
                <o:OLEObject Type="Embed" ProgID="Equation.3" ShapeID="_x0000_i1071" DrawAspect="Content" ObjectID="_1468511256" r:id="rId87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4"/>
              </w:rPr>
              <w:object w:dxaOrig="560" w:dyaOrig="440">
                <v:shape id="_x0000_i1072" type="#_x0000_t75" style="width:27.75pt;height:21.75pt" o:ole="" fillcolor="window">
                  <v:imagedata r:id="rId88" o:title=""/>
                </v:shape>
                <o:OLEObject Type="Embed" ProgID="Equation.3" ShapeID="_x0000_i1072" DrawAspect="Content" ObjectID="_1468511257" r:id="rId89"/>
              </w:object>
            </w:r>
            <w:r>
              <w:t>=</w:t>
            </w:r>
            <w:r>
              <w:rPr>
                <w:position w:val="-24"/>
              </w:rPr>
              <w:object w:dxaOrig="720" w:dyaOrig="720">
                <v:shape id="_x0000_i1073" type="#_x0000_t75" style="width:36pt;height:36pt" o:ole="" fillcolor="window">
                  <v:imagedata r:id="rId90" o:title=""/>
                </v:shape>
                <o:OLEObject Type="Embed" ProgID="Equation.3" ShapeID="_x0000_i1073" DrawAspect="Content" ObjectID="_1468511258" r:id="rId91"/>
              </w:object>
            </w:r>
            <w:r>
              <w:t xml:space="preserve">; </w:t>
            </w:r>
            <w:r>
              <w:rPr>
                <w:position w:val="-14"/>
              </w:rPr>
              <w:object w:dxaOrig="560" w:dyaOrig="440">
                <v:shape id="_x0000_i1074" type="#_x0000_t75" style="width:27.75pt;height:21.75pt" o:ole="" fillcolor="window">
                  <v:imagedata r:id="rId88" o:title=""/>
                </v:shape>
                <o:OLEObject Type="Embed" ProgID="Equation.3" ShapeID="_x0000_i1074" DrawAspect="Content" ObjectID="_1468511259" r:id="rId92"/>
              </w:object>
            </w:r>
            <w:r>
              <w:t>=</w:t>
            </w:r>
            <w:r>
              <w:rPr>
                <w:position w:val="-32"/>
              </w:rPr>
              <w:object w:dxaOrig="1080" w:dyaOrig="800">
                <v:shape id="_x0000_i1075" type="#_x0000_t75" style="width:54pt;height:39.75pt" o:ole="" fillcolor="window">
                  <v:imagedata r:id="rId93" o:title=""/>
                </v:shape>
                <o:OLEObject Type="Embed" ProgID="Equation.3" ShapeID="_x0000_i1075" DrawAspect="Content" ObjectID="_1468511260" r:id="rId94"/>
              </w:object>
            </w:r>
            <w:r>
              <w:t xml:space="preserve"> </w: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8"/>
              </w:rPr>
              <w:object w:dxaOrig="660" w:dyaOrig="480">
                <v:shape id="_x0000_i1076" type="#_x0000_t75" style="width:33pt;height:24pt" o:ole="" fillcolor="window">
                  <v:imagedata r:id="rId95" o:title=""/>
                </v:shape>
                <o:OLEObject Type="Embed" ProgID="Equation.3" ShapeID="_x0000_i1076" DrawAspect="Content" ObjectID="_1468511261" r:id="rId96"/>
              </w:object>
            </w:r>
            <w:r>
              <w:t>=</w:t>
            </w:r>
            <w:r>
              <w:rPr>
                <w:position w:val="-24"/>
              </w:rPr>
              <w:object w:dxaOrig="1400" w:dyaOrig="780">
                <v:shape id="_x0000_i1077" type="#_x0000_t75" style="width:69.75pt;height:39pt" o:ole="" fillcolor="window">
                  <v:imagedata r:id="rId97" o:title=""/>
                </v:shape>
                <o:OLEObject Type="Embed" ProgID="Equation.3" ShapeID="_x0000_i1077" DrawAspect="Content" ObjectID="_1468511262" r:id="rId98"/>
              </w:object>
            </w:r>
            <w:r>
              <w:t xml:space="preserve">; </w:t>
            </w:r>
            <w:r>
              <w:rPr>
                <w:position w:val="-18"/>
              </w:rPr>
              <w:object w:dxaOrig="660" w:dyaOrig="480">
                <v:shape id="_x0000_i1078" type="#_x0000_t75" style="width:33pt;height:24pt" o:ole="" fillcolor="window">
                  <v:imagedata r:id="rId95" o:title=""/>
                </v:shape>
                <o:OLEObject Type="Embed" ProgID="Equation.3" ShapeID="_x0000_i1078" DrawAspect="Content" ObjectID="_1468511263" r:id="rId99"/>
              </w:object>
            </w:r>
            <w:r>
              <w:t>=</w:t>
            </w:r>
            <w:r>
              <w:rPr>
                <w:position w:val="-32"/>
              </w:rPr>
              <w:object w:dxaOrig="1760" w:dyaOrig="859">
                <v:shape id="_x0000_i1079" type="#_x0000_t75" style="width:87.75pt;height:42.75pt" o:ole="" fillcolor="window">
                  <v:imagedata r:id="rId100" o:title=""/>
                </v:shape>
                <o:OLEObject Type="Embed" ProgID="Equation.3" ShapeID="_x0000_i1079" DrawAspect="Content" ObjectID="_1468511264" r:id="rId101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4"/>
              </w:rPr>
              <w:object w:dxaOrig="400" w:dyaOrig="440">
                <v:shape id="_x0000_i1080" type="#_x0000_t75" style="width:20.25pt;height:21.75pt" o:ole="" fillcolor="window">
                  <v:imagedata r:id="rId58" o:title=""/>
                </v:shape>
                <o:OLEObject Type="Embed" ProgID="Equation.3" ShapeID="_x0000_i1080" DrawAspect="Content" ObjectID="_1468511265" r:id="rId102"/>
              </w:object>
            </w:r>
            <w:r>
              <w:t>=</w:t>
            </w:r>
            <w:r>
              <w:rPr>
                <w:position w:val="-18"/>
              </w:rPr>
              <w:object w:dxaOrig="660" w:dyaOrig="480">
                <v:shape id="_x0000_i1081" type="#_x0000_t75" style="width:33pt;height:24pt" o:ole="" fillcolor="window">
                  <v:imagedata r:id="rId95" o:title=""/>
                </v:shape>
                <o:OLEObject Type="Embed" ProgID="Equation.3" ShapeID="_x0000_i1081" DrawAspect="Content" ObjectID="_1468511266" r:id="rId103"/>
              </w:object>
            </w:r>
            <w:r>
              <w:t>+</w:t>
            </w:r>
            <w:r>
              <w:rPr>
                <w:position w:val="-14"/>
              </w:rPr>
              <w:object w:dxaOrig="560" w:dyaOrig="440">
                <v:shape id="_x0000_i1082" type="#_x0000_t75" style="width:27.75pt;height:21.75pt" o:ole="" fillcolor="window">
                  <v:imagedata r:id="rId88" o:title=""/>
                </v:shape>
                <o:OLEObject Type="Embed" ProgID="Equation.3" ShapeID="_x0000_i1082" DrawAspect="Content" ObjectID="_1468511267" r:id="rId104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16"/>
              </w:rPr>
              <w:object w:dxaOrig="340" w:dyaOrig="499">
                <v:shape id="_x0000_i1083" type="#_x0000_t75" style="width:17.25pt;height:24.75pt" o:ole="" fillcolor="window">
                  <v:imagedata r:id="rId105" o:title=""/>
                </v:shape>
                <o:OLEObject Type="Embed" ProgID="Equation.3" ShapeID="_x0000_i1083" DrawAspect="Content" ObjectID="_1468511268" r:id="rId106"/>
              </w:object>
            </w:r>
            <w:r>
              <w:t>=</w:t>
            </w:r>
            <w:r>
              <w:rPr>
                <w:position w:val="-36"/>
              </w:rPr>
              <w:object w:dxaOrig="700" w:dyaOrig="880">
                <v:shape id="_x0000_i1084" type="#_x0000_t75" style="width:35.25pt;height:44.25pt" o:ole="" fillcolor="window">
                  <v:imagedata r:id="rId107" o:title=""/>
                </v:shape>
                <o:OLEObject Type="Embed" ProgID="Equation.3" ShapeID="_x0000_i1084" DrawAspect="Content" ObjectID="_1468511269" r:id="rId108"/>
              </w:object>
            </w:r>
          </w:p>
          <w:p w:rsidR="00D55622" w:rsidRDefault="00D55622">
            <w:pPr>
              <w:tabs>
                <w:tab w:val="num" w:pos="720"/>
              </w:tabs>
              <w:ind w:left="360"/>
              <w:jc w:val="center"/>
              <w:rPr>
                <w:bCs/>
                <w:sz w:val="28"/>
              </w:rPr>
            </w:pPr>
            <w:r>
              <w:rPr>
                <w:position w:val="-10"/>
              </w:rPr>
              <w:object w:dxaOrig="200" w:dyaOrig="260">
                <v:shape id="_x0000_i1085" type="#_x0000_t75" style="width:9.75pt;height:12.75pt" o:ole="" o:bullet="t" fillcolor="window">
                  <v:imagedata r:id="rId109" o:title=""/>
                </v:shape>
                <o:OLEObject Type="Embed" ProgID="Equation.3" ShapeID="_x0000_i1085" DrawAspect="Content" ObjectID="_1468511270" r:id="rId110"/>
              </w:object>
            </w:r>
            <w:r>
              <w:tab/>
              <w:t>=</w:t>
            </w:r>
            <w:r>
              <w:rPr>
                <w:position w:val="-18"/>
              </w:rPr>
              <w:object w:dxaOrig="520" w:dyaOrig="560">
                <v:shape id="_x0000_i1086" type="#_x0000_t75" style="width:26.25pt;height:27.75pt" o:ole="" fillcolor="window">
                  <v:imagedata r:id="rId111" o:title=""/>
                </v:shape>
                <o:OLEObject Type="Embed" ProgID="Equation.3" ShapeID="_x0000_i1086" DrawAspect="Content" ObjectID="_1468511271" r:id="rId112"/>
              </w:object>
            </w:r>
            <w:r>
              <w:t>=</w:t>
            </w:r>
            <w:r>
              <w:rPr>
                <w:position w:val="-46"/>
              </w:rPr>
              <w:object w:dxaOrig="880" w:dyaOrig="1020">
                <v:shape id="_x0000_i1087" type="#_x0000_t75" style="width:44.25pt;height:51pt" o:ole="" fillcolor="window">
                  <v:imagedata r:id="rId113" o:title=""/>
                </v:shape>
                <o:OLEObject Type="Embed" ProgID="Equation.3" ShapeID="_x0000_i1087" DrawAspect="Content" ObjectID="_1468511272" r:id="rId114"/>
              </w:object>
            </w:r>
          </w:p>
        </w:tc>
      </w:tr>
    </w:tbl>
    <w:p w:rsidR="00D55622" w:rsidRDefault="00D55622">
      <w:pPr>
        <w:tabs>
          <w:tab w:val="num" w:pos="1429"/>
        </w:tabs>
        <w:spacing w:line="360" w:lineRule="auto"/>
        <w:ind w:firstLine="1429"/>
        <w:jc w:val="both"/>
        <w:rPr>
          <w:sz w:val="28"/>
        </w:rPr>
      </w:pPr>
      <w:r>
        <w:rPr>
          <w:sz w:val="28"/>
        </w:rPr>
        <w:t>Задача 1</w:t>
      </w:r>
    </w:p>
    <w:p w:rsidR="00D55622" w:rsidRDefault="00D55622">
      <w:pPr>
        <w:pStyle w:val="a4"/>
        <w:spacing w:line="360" w:lineRule="auto"/>
        <w:ind w:firstLine="1429"/>
        <w:rPr>
          <w:sz w:val="28"/>
        </w:rPr>
      </w:pPr>
      <w:r>
        <w:rPr>
          <w:sz w:val="28"/>
        </w:rPr>
        <w:t>При изучении влияния рекламы на размер среднемесячного вклада в банках района обследовано 2 банка. Получены следующие результаты: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835"/>
        <w:gridCol w:w="45"/>
        <w:gridCol w:w="2640"/>
      </w:tblGrid>
      <w:tr w:rsidR="00D55622">
        <w:trPr>
          <w:cantSplit/>
          <w:trHeight w:val="420"/>
        </w:trPr>
        <w:tc>
          <w:tcPr>
            <w:tcW w:w="2055" w:type="dxa"/>
            <w:vMerge w:val="restart"/>
          </w:tcPr>
          <w:p w:rsidR="00D55622" w:rsidRDefault="00D55622">
            <w:pPr>
              <w:pStyle w:val="a4"/>
            </w:pPr>
            <w:r>
              <w:t>Размер месячного вклада, рубли</w:t>
            </w:r>
          </w:p>
        </w:tc>
        <w:tc>
          <w:tcPr>
            <w:tcW w:w="5520" w:type="dxa"/>
            <w:gridSpan w:val="3"/>
          </w:tcPr>
          <w:p w:rsidR="00D55622" w:rsidRDefault="00D55622">
            <w:pPr>
              <w:pStyle w:val="a4"/>
              <w:jc w:val="center"/>
            </w:pPr>
            <w:r>
              <w:t>Число вкладчиков</w:t>
            </w:r>
          </w:p>
        </w:tc>
      </w:tr>
      <w:tr w:rsidR="00D55622">
        <w:trPr>
          <w:cantSplit/>
          <w:trHeight w:val="390"/>
        </w:trPr>
        <w:tc>
          <w:tcPr>
            <w:tcW w:w="2055" w:type="dxa"/>
            <w:vMerge/>
          </w:tcPr>
          <w:p w:rsidR="00D55622" w:rsidRDefault="00D55622">
            <w:pPr>
              <w:pStyle w:val="a4"/>
            </w:pPr>
          </w:p>
        </w:tc>
        <w:tc>
          <w:tcPr>
            <w:tcW w:w="2835" w:type="dxa"/>
          </w:tcPr>
          <w:p w:rsidR="00D55622" w:rsidRDefault="00D55622">
            <w:pPr>
              <w:pStyle w:val="a4"/>
            </w:pPr>
            <w:r>
              <w:t>Банк с рекламой</w:t>
            </w:r>
          </w:p>
        </w:tc>
        <w:tc>
          <w:tcPr>
            <w:tcW w:w="2685" w:type="dxa"/>
            <w:gridSpan w:val="2"/>
          </w:tcPr>
          <w:p w:rsidR="00D55622" w:rsidRDefault="00D55622">
            <w:pPr>
              <w:pStyle w:val="a4"/>
            </w:pPr>
            <w:r>
              <w:t>Банк без рекламы</w:t>
            </w:r>
          </w:p>
        </w:tc>
      </w:tr>
      <w:tr w:rsidR="00D55622">
        <w:trPr>
          <w:trHeight w:val="345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До 500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-----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3</w:t>
            </w:r>
          </w:p>
        </w:tc>
      </w:tr>
      <w:tr w:rsidR="00D55622">
        <w:trPr>
          <w:trHeight w:val="330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500-520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-----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4</w:t>
            </w:r>
          </w:p>
        </w:tc>
      </w:tr>
      <w:tr w:rsidR="00D55622">
        <w:trPr>
          <w:trHeight w:val="240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520-540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-----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17</w:t>
            </w:r>
          </w:p>
        </w:tc>
      </w:tr>
      <w:tr w:rsidR="00D55622">
        <w:trPr>
          <w:trHeight w:val="285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540-560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11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15</w:t>
            </w:r>
          </w:p>
        </w:tc>
      </w:tr>
      <w:tr w:rsidR="00D55622">
        <w:trPr>
          <w:trHeight w:val="180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560-580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13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6</w:t>
            </w:r>
          </w:p>
        </w:tc>
      </w:tr>
      <w:tr w:rsidR="00D55622">
        <w:trPr>
          <w:trHeight w:val="150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580-600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18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5</w:t>
            </w:r>
          </w:p>
        </w:tc>
      </w:tr>
      <w:tr w:rsidR="00D55622">
        <w:trPr>
          <w:trHeight w:val="240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600-620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6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-----</w:t>
            </w:r>
          </w:p>
        </w:tc>
      </w:tr>
      <w:tr w:rsidR="00D55622">
        <w:trPr>
          <w:trHeight w:val="225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620-640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-----</w:t>
            </w:r>
          </w:p>
        </w:tc>
      </w:tr>
      <w:tr w:rsidR="00D55622">
        <w:trPr>
          <w:trHeight w:val="300"/>
        </w:trPr>
        <w:tc>
          <w:tcPr>
            <w:tcW w:w="2055" w:type="dxa"/>
          </w:tcPr>
          <w:p w:rsidR="00D55622" w:rsidRDefault="00D55622">
            <w:pPr>
              <w:pStyle w:val="a4"/>
            </w:pPr>
            <w:r>
              <w:t>Итого</w:t>
            </w:r>
          </w:p>
        </w:tc>
        <w:tc>
          <w:tcPr>
            <w:tcW w:w="2880" w:type="dxa"/>
            <w:gridSpan w:val="2"/>
          </w:tcPr>
          <w:p w:rsidR="00D55622" w:rsidRDefault="00D55622">
            <w:pPr>
              <w:pStyle w:val="a4"/>
              <w:jc w:val="center"/>
            </w:pPr>
            <w:r>
              <w:t>50</w:t>
            </w:r>
          </w:p>
        </w:tc>
        <w:tc>
          <w:tcPr>
            <w:tcW w:w="2640" w:type="dxa"/>
          </w:tcPr>
          <w:p w:rsidR="00D55622" w:rsidRDefault="00D55622">
            <w:pPr>
              <w:pStyle w:val="a4"/>
              <w:jc w:val="center"/>
            </w:pPr>
            <w:r>
              <w:t>50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для каждого банка: а) средний размер вклада за месяц; б) дисперсию вклада;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средний размер вклада за месяц для двух банков вместе.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Дисперсию вклада для 2-х банков, зависящую от рекламы;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Дисперсию вклада для 2-х банков, зависящую от всех факторов, кроме рекламы;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Общую дисперсию используя правило сложения;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Коэффициент детерминации;</w:t>
      </w:r>
    </w:p>
    <w:p w:rsidR="00D55622" w:rsidRDefault="00D55622">
      <w:pPr>
        <w:pStyle w:val="a4"/>
        <w:numPr>
          <w:ilvl w:val="0"/>
          <w:numId w:val="20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Корреляционное отношение.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Задача 2. 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Имеются данные о распределении населения России по размеру денежного дохода в условном году</w:t>
      </w:r>
    </w:p>
    <w:p w:rsidR="00D55622" w:rsidRDefault="00D55622">
      <w:pPr>
        <w:pStyle w:val="2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3934"/>
      </w:tblGrid>
      <w:tr w:rsidR="00D55622">
        <w:trPr>
          <w:trHeight w:val="520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Группы населеня по доходам в мес., тыс. руб.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Численность населения, % к итогу</w:t>
            </w:r>
          </w:p>
        </w:tc>
      </w:tr>
      <w:tr w:rsidR="00D55622">
        <w:trPr>
          <w:trHeight w:val="233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До 3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21</w:t>
            </w:r>
          </w:p>
        </w:tc>
      </w:tr>
      <w:tr w:rsidR="00D55622">
        <w:trPr>
          <w:trHeight w:val="251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3-5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41</w:t>
            </w:r>
          </w:p>
        </w:tc>
      </w:tr>
      <w:tr w:rsidR="00D55622">
        <w:trPr>
          <w:trHeight w:val="283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5-7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22</w:t>
            </w:r>
          </w:p>
        </w:tc>
      </w:tr>
      <w:tr w:rsidR="00D55622">
        <w:trPr>
          <w:trHeight w:val="287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7-9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10</w:t>
            </w:r>
          </w:p>
        </w:tc>
      </w:tr>
      <w:tr w:rsidR="00D55622">
        <w:trPr>
          <w:trHeight w:val="262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9-11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5</w:t>
            </w:r>
          </w:p>
        </w:tc>
      </w:tr>
      <w:tr w:rsidR="00D55622">
        <w:trPr>
          <w:trHeight w:val="260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Более 11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</w:t>
            </w:r>
          </w:p>
        </w:tc>
      </w:tr>
      <w:tr w:rsidR="00D55622">
        <w:trPr>
          <w:trHeight w:val="300"/>
          <w:jc w:val="center"/>
        </w:trPr>
        <w:tc>
          <w:tcPr>
            <w:tcW w:w="2438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итого</w:t>
            </w:r>
          </w:p>
        </w:tc>
        <w:tc>
          <w:tcPr>
            <w:tcW w:w="393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100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Определить:1)среднедушевой доход за изучаемый период в целом, используя упрощенный способ; 2) среднедушевой доход в форме моды и медианы для дискретного и интервального рядов; 3) дисперсию способом моментов; 4) среднее квадратическое отклонение; 5) коэффициент вариации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Задача 3.</w: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>Имеется группировка предприятий по величине товарной продукции: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55622">
        <w:tc>
          <w:tcPr>
            <w:tcW w:w="4261" w:type="dxa"/>
          </w:tcPr>
          <w:p w:rsidR="00D55622" w:rsidRDefault="00D55622">
            <w:pPr>
              <w:pStyle w:val="a4"/>
              <w:jc w:val="center"/>
            </w:pPr>
            <w:r>
              <w:t>Группы предприятий по величине товарной продукции, тыс. руб.</w:t>
            </w:r>
          </w:p>
        </w:tc>
        <w:tc>
          <w:tcPr>
            <w:tcW w:w="4261" w:type="dxa"/>
          </w:tcPr>
          <w:p w:rsidR="00D55622" w:rsidRDefault="00D55622">
            <w:pPr>
              <w:pStyle w:val="a4"/>
              <w:jc w:val="center"/>
            </w:pPr>
            <w:r>
              <w:t>Число предприятий</w:t>
            </w:r>
          </w:p>
        </w:tc>
      </w:tr>
      <w:tr w:rsidR="00D55622">
        <w:tc>
          <w:tcPr>
            <w:tcW w:w="4261" w:type="dxa"/>
          </w:tcPr>
          <w:p w:rsidR="00D55622" w:rsidRDefault="00D55622">
            <w:pPr>
              <w:pStyle w:val="a4"/>
              <w:jc w:val="center"/>
            </w:pPr>
            <w:r>
              <w:t>До 200</w:t>
            </w:r>
          </w:p>
          <w:p w:rsidR="00D55622" w:rsidRDefault="00D55622">
            <w:pPr>
              <w:pStyle w:val="a4"/>
              <w:jc w:val="center"/>
            </w:pPr>
            <w:r>
              <w:t>200-400</w:t>
            </w:r>
          </w:p>
          <w:p w:rsidR="00D55622" w:rsidRDefault="00D55622">
            <w:pPr>
              <w:pStyle w:val="a4"/>
              <w:jc w:val="center"/>
            </w:pPr>
            <w:r>
              <w:t>400-600</w:t>
            </w:r>
          </w:p>
          <w:p w:rsidR="00D55622" w:rsidRDefault="00D55622">
            <w:pPr>
              <w:pStyle w:val="a4"/>
              <w:jc w:val="center"/>
            </w:pPr>
            <w:r>
              <w:t>600-800</w:t>
            </w:r>
          </w:p>
          <w:p w:rsidR="00D55622" w:rsidRDefault="00D55622">
            <w:pPr>
              <w:pStyle w:val="a4"/>
              <w:jc w:val="center"/>
            </w:pPr>
            <w:r>
              <w:t>800 и более</w:t>
            </w:r>
          </w:p>
        </w:tc>
        <w:tc>
          <w:tcPr>
            <w:tcW w:w="4261" w:type="dxa"/>
          </w:tcPr>
          <w:p w:rsidR="00D55622" w:rsidRDefault="00D55622">
            <w:pPr>
              <w:pStyle w:val="a4"/>
              <w:jc w:val="center"/>
            </w:pPr>
            <w:r>
              <w:t>5</w:t>
            </w:r>
          </w:p>
          <w:p w:rsidR="00D55622" w:rsidRDefault="00D55622">
            <w:pPr>
              <w:pStyle w:val="a4"/>
              <w:jc w:val="center"/>
            </w:pPr>
            <w:r>
              <w:t>2</w:t>
            </w:r>
          </w:p>
          <w:p w:rsidR="00D55622" w:rsidRDefault="00D55622">
            <w:pPr>
              <w:pStyle w:val="a4"/>
              <w:jc w:val="center"/>
            </w:pPr>
            <w:r>
              <w:t>25</w:t>
            </w:r>
          </w:p>
          <w:p w:rsidR="00D55622" w:rsidRDefault="00D55622">
            <w:pPr>
              <w:pStyle w:val="a4"/>
              <w:jc w:val="center"/>
            </w:pPr>
            <w:r>
              <w:t>3</w:t>
            </w:r>
          </w:p>
          <w:p w:rsidR="00D55622" w:rsidRDefault="00D55622">
            <w:pPr>
              <w:pStyle w:val="a4"/>
              <w:jc w:val="center"/>
            </w:pPr>
            <w:r>
              <w:t>2</w:t>
            </w:r>
          </w:p>
        </w:tc>
      </w:tr>
      <w:tr w:rsidR="00D55622">
        <w:tc>
          <w:tcPr>
            <w:tcW w:w="4261" w:type="dxa"/>
          </w:tcPr>
          <w:p w:rsidR="00D55622" w:rsidRDefault="00D55622">
            <w:pPr>
              <w:pStyle w:val="a4"/>
              <w:jc w:val="center"/>
            </w:pPr>
            <w:r>
              <w:t xml:space="preserve">Итого </w:t>
            </w:r>
          </w:p>
        </w:tc>
        <w:tc>
          <w:tcPr>
            <w:tcW w:w="4261" w:type="dxa"/>
          </w:tcPr>
          <w:p w:rsidR="00D55622" w:rsidRDefault="00D55622">
            <w:pPr>
              <w:pStyle w:val="a4"/>
              <w:jc w:val="center"/>
            </w:pPr>
            <w:r>
              <w:t>37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 1) дисперсию величины товарной продукции; 2) среднее квадратическое отклонение; 3) коэффициент вариации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Задача 4.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Имеются следующие данные о расходах граждан в январе условного года: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700"/>
        <w:gridCol w:w="3060"/>
        <w:gridCol w:w="1440"/>
      </w:tblGrid>
      <w:tr w:rsidR="00D55622">
        <w:trPr>
          <w:trHeight w:val="380"/>
        </w:trPr>
        <w:tc>
          <w:tcPr>
            <w:tcW w:w="1620" w:type="dxa"/>
          </w:tcPr>
          <w:p w:rsidR="00D55622" w:rsidRDefault="00D55622">
            <w:pPr>
              <w:pStyle w:val="a4"/>
              <w:jc w:val="center"/>
            </w:pPr>
            <w:r>
              <w:t>Вид поселения</w:t>
            </w:r>
          </w:p>
        </w:tc>
        <w:tc>
          <w:tcPr>
            <w:tcW w:w="2700" w:type="dxa"/>
          </w:tcPr>
          <w:p w:rsidR="00D55622" w:rsidRDefault="00D55622">
            <w:pPr>
              <w:pStyle w:val="a4"/>
              <w:jc w:val="center"/>
            </w:pPr>
            <w:r>
              <w:t>Количество обследованных хозяйств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Среднедушевой расход, денежных единиц, за месяц</w:t>
            </w:r>
          </w:p>
        </w:tc>
        <w:tc>
          <w:tcPr>
            <w:tcW w:w="1440" w:type="dxa"/>
          </w:tcPr>
          <w:p w:rsidR="00D55622" w:rsidRDefault="00D55622">
            <w:pPr>
              <w:jc w:val="center"/>
            </w:pPr>
            <w:r>
              <w:t>Дисперсия расходов</w:t>
            </w:r>
          </w:p>
          <w:p w:rsidR="00D55622" w:rsidRDefault="00D55622">
            <w:pPr>
              <w:pStyle w:val="a4"/>
              <w:jc w:val="center"/>
            </w:pPr>
          </w:p>
        </w:tc>
      </w:tr>
      <w:tr w:rsidR="00D55622">
        <w:trPr>
          <w:trHeight w:val="193"/>
        </w:trPr>
        <w:tc>
          <w:tcPr>
            <w:tcW w:w="1620" w:type="dxa"/>
          </w:tcPr>
          <w:p w:rsidR="00D55622" w:rsidRDefault="00D55622">
            <w:pPr>
              <w:pStyle w:val="a4"/>
              <w:jc w:val="center"/>
            </w:pPr>
            <w:r>
              <w:t>Город</w:t>
            </w:r>
          </w:p>
        </w:tc>
        <w:tc>
          <w:tcPr>
            <w:tcW w:w="2700" w:type="dxa"/>
          </w:tcPr>
          <w:p w:rsidR="00D55622" w:rsidRDefault="00D55622">
            <w:pPr>
              <w:pStyle w:val="a4"/>
              <w:jc w:val="center"/>
            </w:pPr>
            <w:r>
              <w:t>36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120</w:t>
            </w:r>
          </w:p>
        </w:tc>
        <w:tc>
          <w:tcPr>
            <w:tcW w:w="1440" w:type="dxa"/>
          </w:tcPr>
          <w:p w:rsidR="00D55622" w:rsidRDefault="00D55622">
            <w:pPr>
              <w:pStyle w:val="a4"/>
              <w:jc w:val="center"/>
            </w:pPr>
            <w:r>
              <w:t>324</w:t>
            </w:r>
          </w:p>
        </w:tc>
      </w:tr>
      <w:tr w:rsidR="00D55622">
        <w:trPr>
          <w:trHeight w:val="136"/>
        </w:trPr>
        <w:tc>
          <w:tcPr>
            <w:tcW w:w="1620" w:type="dxa"/>
          </w:tcPr>
          <w:p w:rsidR="00D55622" w:rsidRDefault="00D55622">
            <w:pPr>
              <w:pStyle w:val="a4"/>
              <w:jc w:val="center"/>
            </w:pPr>
            <w:r>
              <w:t>Село</w:t>
            </w:r>
          </w:p>
        </w:tc>
        <w:tc>
          <w:tcPr>
            <w:tcW w:w="2700" w:type="dxa"/>
          </w:tcPr>
          <w:p w:rsidR="00D55622" w:rsidRDefault="00D55622">
            <w:pPr>
              <w:pStyle w:val="a4"/>
              <w:jc w:val="center"/>
            </w:pPr>
            <w:r>
              <w:t>64</w:t>
            </w:r>
          </w:p>
        </w:tc>
        <w:tc>
          <w:tcPr>
            <w:tcW w:w="3060" w:type="dxa"/>
          </w:tcPr>
          <w:p w:rsidR="00D55622" w:rsidRDefault="00D55622">
            <w:pPr>
              <w:pStyle w:val="a4"/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D55622" w:rsidRDefault="00D55622">
            <w:pPr>
              <w:pStyle w:val="a4"/>
              <w:jc w:val="center"/>
            </w:pPr>
            <w:r>
              <w:t>196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 1) среднедушевой расход городских и сельских жителей; 2) дисперсии душевого расхода: среднюю из групповых, межгрупповую, общую; 3) зависимость расходов от места жительства, исчислив коэффициент детерминации и эмпирическое корреляционное отношение.</w:t>
      </w:r>
    </w:p>
    <w:p w:rsidR="00D55622" w:rsidRDefault="00D55622">
      <w:pPr>
        <w:pStyle w:val="20"/>
        <w:spacing w:line="360" w:lineRule="auto"/>
      </w:pP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5. Выборочное наблюдение</w:t>
      </w:r>
    </w:p>
    <w:p w:rsidR="00D55622" w:rsidRDefault="00D55622">
      <w:pPr>
        <w:pStyle w:val="20"/>
        <w:spacing w:line="360" w:lineRule="auto"/>
        <w:rPr>
          <w:b/>
          <w:i/>
        </w:rPr>
      </w:pPr>
      <w:r w:rsidRPr="00525E10">
        <w:rPr>
          <w:b/>
          <w:i/>
        </w:rPr>
        <w:t>Понятие о выборочном наблюдении и его задачи. Виды выборок. Ошибки выборки. Доверительная вероятность. Определение необходимого объема выборки. Оценка результатов выборочного наблюдения и распространение их на генеральную совокупность.</w:t>
      </w:r>
    </w:p>
    <w:p w:rsidR="00525E10" w:rsidRPr="007523B5" w:rsidRDefault="00525E10" w:rsidP="007523B5">
      <w:pPr>
        <w:shd w:val="clear" w:color="auto" w:fill="FFFFFF"/>
        <w:spacing w:before="221" w:line="360" w:lineRule="auto"/>
        <w:ind w:right="43" w:firstLine="504"/>
        <w:jc w:val="both"/>
        <w:rPr>
          <w:sz w:val="28"/>
          <w:szCs w:val="28"/>
        </w:rPr>
      </w:pPr>
      <w:r w:rsidRPr="007523B5">
        <w:rPr>
          <w:color w:val="000000"/>
          <w:spacing w:val="-2"/>
          <w:sz w:val="28"/>
          <w:szCs w:val="28"/>
        </w:rPr>
        <w:t xml:space="preserve">Выборочное наблюдение проводится в тех случаях, когда проведение </w:t>
      </w:r>
      <w:r w:rsidRPr="007523B5">
        <w:rPr>
          <w:color w:val="000000"/>
          <w:spacing w:val="-1"/>
          <w:sz w:val="28"/>
          <w:szCs w:val="28"/>
        </w:rPr>
        <w:t>сплошного наблюдения невозможно или экономически нецелесообразно. На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pacing w:val="1"/>
          <w:sz w:val="28"/>
          <w:szCs w:val="28"/>
        </w:rPr>
        <w:t xml:space="preserve">пример, проверка качества отдельных видов продукции может быть связана с </w:t>
      </w:r>
      <w:r w:rsidRPr="007523B5">
        <w:rPr>
          <w:color w:val="000000"/>
          <w:spacing w:val="-1"/>
          <w:sz w:val="28"/>
          <w:szCs w:val="28"/>
        </w:rPr>
        <w:t xml:space="preserve">ее уничтожением, а некоторые совокупности настолько велики, что физически </w:t>
      </w:r>
      <w:r w:rsidRPr="007523B5">
        <w:rPr>
          <w:color w:val="000000"/>
          <w:spacing w:val="-2"/>
          <w:sz w:val="28"/>
          <w:szCs w:val="28"/>
        </w:rPr>
        <w:t>не возможно собрать данные в отношении каждого из их членов. Также выбо</w:t>
      </w:r>
      <w:r w:rsidRPr="007523B5">
        <w:rPr>
          <w:color w:val="000000"/>
          <w:spacing w:val="-2"/>
          <w:sz w:val="28"/>
          <w:szCs w:val="28"/>
        </w:rPr>
        <w:softHyphen/>
      </w:r>
      <w:r w:rsidRPr="007523B5">
        <w:rPr>
          <w:color w:val="000000"/>
          <w:spacing w:val="-7"/>
          <w:sz w:val="28"/>
          <w:szCs w:val="28"/>
        </w:rPr>
        <w:t>рочное наблюдение используют для проверки результатов сплошного наблюдения.</w:t>
      </w:r>
    </w:p>
    <w:p w:rsidR="00525E10" w:rsidRPr="007523B5" w:rsidRDefault="00525E10" w:rsidP="007523B5">
      <w:pPr>
        <w:shd w:val="clear" w:color="auto" w:fill="FFFFFF"/>
        <w:spacing w:line="360" w:lineRule="auto"/>
        <w:ind w:left="14" w:right="43" w:firstLine="485"/>
        <w:jc w:val="both"/>
        <w:rPr>
          <w:sz w:val="28"/>
          <w:szCs w:val="28"/>
        </w:rPr>
      </w:pPr>
      <w:r w:rsidRPr="007523B5">
        <w:rPr>
          <w:b/>
          <w:bCs/>
          <w:i/>
          <w:iCs/>
          <w:color w:val="000000"/>
          <w:spacing w:val="-2"/>
          <w:sz w:val="28"/>
          <w:szCs w:val="28"/>
        </w:rPr>
        <w:t xml:space="preserve">Выборочной совокупностью </w:t>
      </w:r>
      <w:r w:rsidRPr="007523B5">
        <w:rPr>
          <w:color w:val="000000"/>
          <w:spacing w:val="-2"/>
          <w:sz w:val="28"/>
          <w:szCs w:val="28"/>
        </w:rPr>
        <w:t>называют ту часть единиц, которые отобра</w:t>
      </w:r>
      <w:r w:rsidRPr="007523B5">
        <w:rPr>
          <w:color w:val="000000"/>
          <w:spacing w:val="-2"/>
          <w:sz w:val="28"/>
          <w:szCs w:val="28"/>
        </w:rPr>
        <w:softHyphen/>
        <w:t xml:space="preserve">ны для наблюдения а </w:t>
      </w:r>
      <w:r w:rsidRPr="007523B5">
        <w:rPr>
          <w:b/>
          <w:bCs/>
          <w:i/>
          <w:iCs/>
          <w:color w:val="000000"/>
          <w:spacing w:val="-2"/>
          <w:sz w:val="28"/>
          <w:szCs w:val="28"/>
        </w:rPr>
        <w:t xml:space="preserve">генеральной </w:t>
      </w:r>
      <w:r w:rsidRPr="007523B5">
        <w:rPr>
          <w:color w:val="000000"/>
          <w:spacing w:val="-2"/>
          <w:sz w:val="28"/>
          <w:szCs w:val="28"/>
        </w:rPr>
        <w:t>- всю совокупность единиц, из которых производится отбор</w:t>
      </w:r>
      <w:r w:rsidR="00DB669B">
        <w:rPr>
          <w:color w:val="000000"/>
          <w:spacing w:val="-2"/>
          <w:position w:val="-9"/>
          <w:sz w:val="28"/>
          <w:szCs w:val="28"/>
        </w:rPr>
        <w:pict>
          <v:shape id="_x0000_i1088" type="#_x0000_t75" style="width:17.25pt;height:24pt">
            <v:imagedata r:id="rId115" o:title=""/>
          </v:shape>
        </w:pict>
      </w:r>
    </w:p>
    <w:p w:rsidR="00525E10" w:rsidRPr="007523B5" w:rsidRDefault="00525E10" w:rsidP="007523B5">
      <w:pPr>
        <w:shd w:val="clear" w:color="auto" w:fill="FFFFFF"/>
        <w:spacing w:line="360" w:lineRule="auto"/>
        <w:ind w:left="10" w:right="34" w:firstLine="490"/>
        <w:jc w:val="both"/>
        <w:rPr>
          <w:sz w:val="28"/>
          <w:szCs w:val="28"/>
        </w:rPr>
      </w:pPr>
      <w:r w:rsidRPr="007523B5">
        <w:rPr>
          <w:color w:val="000000"/>
          <w:spacing w:val="-1"/>
          <w:sz w:val="28"/>
          <w:szCs w:val="28"/>
        </w:rPr>
        <w:t>Качество результатов выборочного наблюдения зависит от того, насколь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pacing w:val="-2"/>
          <w:sz w:val="28"/>
          <w:szCs w:val="28"/>
        </w:rPr>
        <w:t>ко состав выборки представляет генеральную совокупность, т.е., насколько вы</w:t>
      </w:r>
      <w:r w:rsidRPr="007523B5">
        <w:rPr>
          <w:color w:val="000000"/>
          <w:spacing w:val="-2"/>
          <w:sz w:val="28"/>
          <w:szCs w:val="28"/>
        </w:rPr>
        <w:softHyphen/>
      </w:r>
      <w:r w:rsidRPr="007523B5">
        <w:rPr>
          <w:color w:val="000000"/>
          <w:spacing w:val="-1"/>
          <w:sz w:val="28"/>
          <w:szCs w:val="28"/>
        </w:rPr>
        <w:t xml:space="preserve">борка </w:t>
      </w:r>
      <w:r w:rsidRPr="007523B5">
        <w:rPr>
          <w:b/>
          <w:bCs/>
          <w:i/>
          <w:iCs/>
          <w:color w:val="000000"/>
          <w:spacing w:val="-1"/>
          <w:sz w:val="28"/>
          <w:szCs w:val="28"/>
        </w:rPr>
        <w:t xml:space="preserve">репрезентативна. </w:t>
      </w:r>
      <w:r w:rsidRPr="007523B5">
        <w:rPr>
          <w:color w:val="000000"/>
          <w:spacing w:val="-1"/>
          <w:sz w:val="28"/>
          <w:szCs w:val="28"/>
        </w:rPr>
        <w:t>Для обеспечения репрезентативности выборки необ</w:t>
      </w:r>
      <w:r w:rsidRPr="007523B5">
        <w:rPr>
          <w:color w:val="000000"/>
          <w:spacing w:val="-1"/>
          <w:sz w:val="28"/>
          <w:szCs w:val="28"/>
        </w:rPr>
        <w:softHyphen/>
        <w:t>ходимо соблюдение принципа случайности отбора единиц.</w:t>
      </w:r>
    </w:p>
    <w:p w:rsidR="00525E10" w:rsidRPr="007523B5" w:rsidRDefault="00525E10" w:rsidP="007523B5">
      <w:pPr>
        <w:shd w:val="clear" w:color="auto" w:fill="FFFFFF"/>
        <w:spacing w:line="360" w:lineRule="auto"/>
        <w:ind w:left="14" w:right="34" w:firstLine="490"/>
        <w:jc w:val="both"/>
        <w:rPr>
          <w:sz w:val="28"/>
          <w:szCs w:val="28"/>
        </w:rPr>
      </w:pPr>
      <w:r w:rsidRPr="007523B5">
        <w:rPr>
          <w:color w:val="000000"/>
          <w:spacing w:val="-2"/>
          <w:sz w:val="28"/>
          <w:szCs w:val="28"/>
        </w:rPr>
        <w:t xml:space="preserve">Методы отбора единиц в выборочную совокупность подразделяют на </w:t>
      </w:r>
      <w:r w:rsidRPr="007523B5">
        <w:rPr>
          <w:b/>
          <w:bCs/>
          <w:color w:val="000000"/>
          <w:spacing w:val="-2"/>
          <w:sz w:val="28"/>
          <w:szCs w:val="28"/>
        </w:rPr>
        <w:t>по</w:t>
      </w:r>
      <w:r w:rsidRPr="007523B5">
        <w:rPr>
          <w:b/>
          <w:bCs/>
          <w:color w:val="000000"/>
          <w:spacing w:val="-2"/>
          <w:sz w:val="28"/>
          <w:szCs w:val="28"/>
        </w:rPr>
        <w:softHyphen/>
        <w:t xml:space="preserve">вторный </w:t>
      </w:r>
      <w:r w:rsidRPr="007523B5">
        <w:rPr>
          <w:color w:val="000000"/>
          <w:spacing w:val="-2"/>
          <w:sz w:val="28"/>
          <w:szCs w:val="28"/>
        </w:rPr>
        <w:t xml:space="preserve">и </w:t>
      </w:r>
      <w:r w:rsidRPr="007523B5">
        <w:rPr>
          <w:b/>
          <w:bCs/>
          <w:color w:val="000000"/>
          <w:spacing w:val="-2"/>
          <w:sz w:val="28"/>
          <w:szCs w:val="28"/>
        </w:rPr>
        <w:t>бесповторный</w:t>
      </w:r>
    </w:p>
    <w:p w:rsidR="00525E10" w:rsidRPr="007523B5" w:rsidRDefault="00525E10" w:rsidP="007523B5">
      <w:pPr>
        <w:shd w:val="clear" w:color="auto" w:fill="FFFFFF"/>
        <w:spacing w:line="360" w:lineRule="auto"/>
        <w:ind w:left="14" w:right="29" w:firstLine="490"/>
        <w:jc w:val="both"/>
        <w:rPr>
          <w:sz w:val="28"/>
          <w:szCs w:val="28"/>
        </w:rPr>
      </w:pPr>
      <w:r w:rsidRPr="007523B5">
        <w:rPr>
          <w:color w:val="000000"/>
          <w:spacing w:val="-2"/>
          <w:sz w:val="28"/>
          <w:szCs w:val="28"/>
        </w:rPr>
        <w:t xml:space="preserve">При </w:t>
      </w:r>
      <w:r w:rsidRPr="007523B5">
        <w:rPr>
          <w:b/>
          <w:bCs/>
          <w:i/>
          <w:iCs/>
          <w:color w:val="000000"/>
          <w:spacing w:val="-2"/>
          <w:sz w:val="28"/>
          <w:szCs w:val="28"/>
        </w:rPr>
        <w:t xml:space="preserve">повторном </w:t>
      </w:r>
      <w:r w:rsidRPr="007523B5">
        <w:rPr>
          <w:color w:val="000000"/>
          <w:spacing w:val="-2"/>
          <w:sz w:val="28"/>
          <w:szCs w:val="28"/>
        </w:rPr>
        <w:t>отборе каждая попавшая в выборку единица возвращает</w:t>
      </w:r>
      <w:r w:rsidRPr="007523B5">
        <w:rPr>
          <w:color w:val="000000"/>
          <w:spacing w:val="-2"/>
          <w:sz w:val="28"/>
          <w:szCs w:val="28"/>
        </w:rPr>
        <w:softHyphen/>
        <w:t>ся в генеральную совокупность и имеет шанс вторично попасть в выборку. При этом вероятность попадания в выборочную совокупность для всех единиц гене</w:t>
      </w:r>
      <w:r w:rsidRPr="007523B5">
        <w:rPr>
          <w:color w:val="000000"/>
          <w:spacing w:val="-2"/>
          <w:sz w:val="28"/>
          <w:szCs w:val="28"/>
        </w:rPr>
        <w:softHyphen/>
      </w:r>
      <w:r w:rsidRPr="007523B5">
        <w:rPr>
          <w:color w:val="000000"/>
          <w:spacing w:val="-1"/>
          <w:sz w:val="28"/>
          <w:szCs w:val="28"/>
        </w:rPr>
        <w:t>ральной совокупности остается одинаковой.</w:t>
      </w:r>
    </w:p>
    <w:p w:rsidR="00525E10" w:rsidRPr="007523B5" w:rsidRDefault="00525E10" w:rsidP="007523B5">
      <w:pPr>
        <w:shd w:val="clear" w:color="auto" w:fill="FFFFFF"/>
        <w:spacing w:line="360" w:lineRule="auto"/>
        <w:ind w:left="14" w:right="19" w:firstLine="490"/>
        <w:jc w:val="both"/>
        <w:rPr>
          <w:sz w:val="28"/>
          <w:szCs w:val="28"/>
        </w:rPr>
      </w:pPr>
      <w:r w:rsidRPr="007523B5">
        <w:rPr>
          <w:b/>
          <w:bCs/>
          <w:i/>
          <w:iCs/>
          <w:color w:val="000000"/>
          <w:spacing w:val="-1"/>
          <w:sz w:val="28"/>
          <w:szCs w:val="28"/>
        </w:rPr>
        <w:t xml:space="preserve">Бесповторный </w:t>
      </w:r>
      <w:r w:rsidRPr="007523B5">
        <w:rPr>
          <w:color w:val="000000"/>
          <w:spacing w:val="-1"/>
          <w:sz w:val="28"/>
          <w:szCs w:val="28"/>
        </w:rPr>
        <w:t>отбор означает, что каждая отобранная единица не воз</w:t>
      </w:r>
      <w:r w:rsidRPr="007523B5">
        <w:rPr>
          <w:color w:val="000000"/>
          <w:spacing w:val="-1"/>
          <w:sz w:val="28"/>
          <w:szCs w:val="28"/>
        </w:rPr>
        <w:softHyphen/>
        <w:t>вращается в генеральную совокупность и не может подвергнуться вторичной регистрации, а поэтому для остальных единиц вероятность попадания в выбор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pacing w:val="-2"/>
          <w:sz w:val="28"/>
          <w:szCs w:val="28"/>
        </w:rPr>
        <w:t>ку увеличивается.</w:t>
      </w:r>
    </w:p>
    <w:p w:rsidR="00525E10" w:rsidRPr="007523B5" w:rsidRDefault="00525E10" w:rsidP="007523B5">
      <w:pPr>
        <w:shd w:val="clear" w:color="auto" w:fill="FFFFFF"/>
        <w:spacing w:line="360" w:lineRule="auto"/>
        <w:ind w:left="24" w:right="14" w:firstLine="538"/>
        <w:jc w:val="both"/>
        <w:rPr>
          <w:sz w:val="28"/>
          <w:szCs w:val="28"/>
        </w:rPr>
      </w:pPr>
      <w:r w:rsidRPr="007523B5">
        <w:rPr>
          <w:color w:val="000000"/>
          <w:spacing w:val="-2"/>
          <w:sz w:val="28"/>
          <w:szCs w:val="28"/>
        </w:rPr>
        <w:t>Бесповторный отбор дает более точные результаты по сравнению с по</w:t>
      </w:r>
      <w:r w:rsidRPr="007523B5">
        <w:rPr>
          <w:color w:val="000000"/>
          <w:spacing w:val="-2"/>
          <w:sz w:val="28"/>
          <w:szCs w:val="28"/>
        </w:rPr>
        <w:softHyphen/>
      </w:r>
      <w:r w:rsidRPr="007523B5">
        <w:rPr>
          <w:color w:val="000000"/>
          <w:spacing w:val="1"/>
          <w:sz w:val="28"/>
          <w:szCs w:val="28"/>
        </w:rPr>
        <w:t xml:space="preserve">вторным, т.к. при одном и том же объеме выборки наблюдение охватывает </w:t>
      </w:r>
      <w:r w:rsidRPr="007523B5">
        <w:rPr>
          <w:color w:val="000000"/>
          <w:spacing w:val="-1"/>
          <w:sz w:val="28"/>
          <w:szCs w:val="28"/>
        </w:rPr>
        <w:t>больше единиц генеральной совокупности.</w:t>
      </w:r>
    </w:p>
    <w:p w:rsidR="00525E10" w:rsidRPr="007523B5" w:rsidRDefault="00525E10" w:rsidP="007523B5">
      <w:pPr>
        <w:shd w:val="clear" w:color="auto" w:fill="FFFFFF"/>
        <w:spacing w:line="360" w:lineRule="auto"/>
        <w:ind w:left="24" w:right="14" w:firstLine="490"/>
        <w:jc w:val="both"/>
        <w:rPr>
          <w:sz w:val="28"/>
          <w:szCs w:val="28"/>
        </w:rPr>
      </w:pPr>
      <w:r w:rsidRPr="007523B5">
        <w:rPr>
          <w:color w:val="000000"/>
          <w:sz w:val="28"/>
          <w:szCs w:val="28"/>
        </w:rPr>
        <w:t xml:space="preserve">При формировании выборочной совокупности используют следующие </w:t>
      </w:r>
      <w:r w:rsidRPr="007523B5">
        <w:rPr>
          <w:b/>
          <w:bCs/>
          <w:color w:val="000000"/>
          <w:spacing w:val="-1"/>
          <w:sz w:val="28"/>
          <w:szCs w:val="28"/>
        </w:rPr>
        <w:t xml:space="preserve">виды (способы) отбора: </w:t>
      </w:r>
      <w:r w:rsidRPr="007523B5">
        <w:rPr>
          <w:color w:val="000000"/>
          <w:spacing w:val="-1"/>
          <w:sz w:val="28"/>
          <w:szCs w:val="28"/>
        </w:rPr>
        <w:t>простой случайный отбор; механический отбор; се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pacing w:val="-2"/>
          <w:sz w:val="28"/>
          <w:szCs w:val="28"/>
        </w:rPr>
        <w:t>рийная, расслоенная (типическая или стратифицированная), многоступенчатая, многофазовая и моментная выборки.</w:t>
      </w:r>
    </w:p>
    <w:p w:rsidR="007523B5" w:rsidRPr="007523B5" w:rsidRDefault="00525E10" w:rsidP="007523B5">
      <w:pPr>
        <w:shd w:val="clear" w:color="auto" w:fill="FFFFFF"/>
        <w:spacing w:line="360" w:lineRule="auto"/>
        <w:ind w:left="29" w:firstLine="494"/>
        <w:jc w:val="both"/>
        <w:rPr>
          <w:sz w:val="28"/>
          <w:szCs w:val="28"/>
        </w:rPr>
      </w:pPr>
      <w:r w:rsidRPr="007523B5">
        <w:rPr>
          <w:b/>
          <w:bCs/>
          <w:i/>
          <w:iCs/>
          <w:color w:val="000000"/>
          <w:spacing w:val="-1"/>
          <w:sz w:val="28"/>
          <w:szCs w:val="28"/>
        </w:rPr>
        <w:t xml:space="preserve">Случайный </w:t>
      </w:r>
      <w:r w:rsidRPr="007523B5">
        <w:rPr>
          <w:color w:val="000000"/>
          <w:spacing w:val="-1"/>
          <w:sz w:val="28"/>
          <w:szCs w:val="28"/>
        </w:rPr>
        <w:t xml:space="preserve">отбор производится с помощью жеребьевки либо по таблице </w:t>
      </w:r>
      <w:r w:rsidRPr="007523B5">
        <w:rPr>
          <w:color w:val="000000"/>
          <w:spacing w:val="-2"/>
          <w:sz w:val="28"/>
          <w:szCs w:val="28"/>
        </w:rPr>
        <w:t xml:space="preserve">случайных чисел. </w:t>
      </w:r>
      <w:r w:rsidRPr="007523B5">
        <w:rPr>
          <w:i/>
          <w:iCs/>
          <w:color w:val="000000"/>
          <w:spacing w:val="-2"/>
          <w:sz w:val="28"/>
          <w:szCs w:val="28"/>
        </w:rPr>
        <w:t xml:space="preserve">В первом, случае </w:t>
      </w:r>
      <w:r w:rsidRPr="007523B5">
        <w:rPr>
          <w:color w:val="000000"/>
          <w:spacing w:val="-2"/>
          <w:sz w:val="28"/>
          <w:szCs w:val="28"/>
        </w:rPr>
        <w:t xml:space="preserve">всем элементам генеральной совокупности </w:t>
      </w:r>
      <w:r w:rsidRPr="007523B5">
        <w:rPr>
          <w:color w:val="000000"/>
          <w:spacing w:val="-1"/>
          <w:sz w:val="28"/>
          <w:szCs w:val="28"/>
        </w:rPr>
        <w:t>присваивается порядковый номер и на каждый элемент заводится жребий в ви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pacing w:val="-2"/>
          <w:sz w:val="28"/>
          <w:szCs w:val="28"/>
        </w:rPr>
        <w:t xml:space="preserve">де пронумерованных шаров или карточек-фишек, которые перемешиваются и </w:t>
      </w:r>
      <w:r w:rsidRPr="007523B5">
        <w:rPr>
          <w:color w:val="000000"/>
          <w:spacing w:val="-3"/>
          <w:sz w:val="28"/>
          <w:szCs w:val="28"/>
        </w:rPr>
        <w:t xml:space="preserve">помещаются в ящик. Затем производится отбор «наудачу». </w:t>
      </w:r>
      <w:r w:rsidRPr="007523B5">
        <w:rPr>
          <w:i/>
          <w:iCs/>
          <w:color w:val="000000"/>
          <w:spacing w:val="-3"/>
          <w:sz w:val="28"/>
          <w:szCs w:val="28"/>
        </w:rPr>
        <w:t xml:space="preserve">Во втором случае </w:t>
      </w:r>
      <w:r w:rsidRPr="007523B5">
        <w:rPr>
          <w:color w:val="000000"/>
          <w:spacing w:val="-3"/>
          <w:sz w:val="28"/>
          <w:szCs w:val="28"/>
        </w:rPr>
        <w:t xml:space="preserve">из </w:t>
      </w:r>
      <w:r w:rsidRPr="007523B5">
        <w:rPr>
          <w:color w:val="000000"/>
          <w:spacing w:val="-2"/>
          <w:sz w:val="28"/>
          <w:szCs w:val="28"/>
        </w:rPr>
        <w:t xml:space="preserve">специальных таблиц производится выбор случайных чисел, которые образуют </w:t>
      </w:r>
      <w:r w:rsidRPr="007523B5">
        <w:rPr>
          <w:color w:val="000000"/>
          <w:sz w:val="28"/>
          <w:szCs w:val="28"/>
        </w:rPr>
        <w:t xml:space="preserve">порядковые номера для отбора. Например, имеется ряд чисел: 60280, 88925. </w:t>
      </w:r>
      <w:r w:rsidRPr="007523B5">
        <w:rPr>
          <w:color w:val="000000"/>
          <w:spacing w:val="-1"/>
          <w:sz w:val="28"/>
          <w:szCs w:val="28"/>
        </w:rPr>
        <w:t xml:space="preserve">99610. Применение комбинации этих чисел зависит от размера совокупности: </w:t>
      </w:r>
      <w:r w:rsidRPr="007523B5">
        <w:rPr>
          <w:color w:val="000000"/>
          <w:spacing w:val="1"/>
          <w:sz w:val="28"/>
          <w:szCs w:val="28"/>
        </w:rPr>
        <w:t>если в ней 1000 единиц, то порядковый номер каждой единицы должен состо</w:t>
      </w:r>
      <w:r w:rsidR="007523B5" w:rsidRPr="007523B5">
        <w:rPr>
          <w:color w:val="000000"/>
          <w:spacing w:val="-1"/>
          <w:sz w:val="28"/>
          <w:szCs w:val="28"/>
        </w:rPr>
        <w:t>ять из трех цифр от 000 до 999. В этом случае приведенный ряд чисел даст пять первых номеров единиц выборочной совокупности: 602,808, 892, 599, 610. Ос</w:t>
      </w:r>
      <w:r w:rsidR="007523B5" w:rsidRPr="007523B5">
        <w:rPr>
          <w:color w:val="000000"/>
          <w:spacing w:val="-1"/>
          <w:sz w:val="28"/>
          <w:szCs w:val="28"/>
        </w:rPr>
        <w:softHyphen/>
      </w:r>
      <w:r w:rsidR="007523B5" w:rsidRPr="007523B5">
        <w:rPr>
          <w:color w:val="000000"/>
          <w:spacing w:val="-2"/>
          <w:sz w:val="28"/>
          <w:szCs w:val="28"/>
        </w:rPr>
        <w:t>тальные номера получают аналогично до тех пор, пока не будет получен задан</w:t>
      </w:r>
      <w:r w:rsidR="007523B5" w:rsidRPr="007523B5">
        <w:rPr>
          <w:color w:val="000000"/>
          <w:spacing w:val="-2"/>
          <w:sz w:val="28"/>
          <w:szCs w:val="28"/>
        </w:rPr>
        <w:softHyphen/>
        <w:t>ный объем выборочной совокупности.</w:t>
      </w:r>
    </w:p>
    <w:p w:rsidR="007523B5" w:rsidRPr="007523B5" w:rsidRDefault="007523B5" w:rsidP="007523B5">
      <w:pPr>
        <w:shd w:val="clear" w:color="auto" w:fill="FFFFFF"/>
        <w:spacing w:line="360" w:lineRule="auto"/>
        <w:ind w:left="504"/>
        <w:rPr>
          <w:sz w:val="28"/>
          <w:szCs w:val="28"/>
        </w:rPr>
      </w:pPr>
      <w:r w:rsidRPr="007523B5">
        <w:rPr>
          <w:color w:val="000000"/>
          <w:spacing w:val="2"/>
          <w:sz w:val="28"/>
          <w:szCs w:val="28"/>
        </w:rPr>
        <w:t xml:space="preserve">При </w:t>
      </w:r>
      <w:r w:rsidRPr="007523B5">
        <w:rPr>
          <w:b/>
          <w:bCs/>
          <w:i/>
          <w:iCs/>
          <w:color w:val="000000"/>
          <w:spacing w:val="2"/>
          <w:sz w:val="28"/>
          <w:szCs w:val="28"/>
        </w:rPr>
        <w:t xml:space="preserve">механическом </w:t>
      </w:r>
      <w:r w:rsidRPr="007523B5">
        <w:rPr>
          <w:color w:val="000000"/>
          <w:spacing w:val="2"/>
          <w:sz w:val="28"/>
          <w:szCs w:val="28"/>
        </w:rPr>
        <w:t>способе отбирается каждый</w:t>
      </w:r>
      <w:r w:rsidR="00DB669B">
        <w:rPr>
          <w:color w:val="000000"/>
          <w:spacing w:val="2"/>
          <w:position w:val="-10"/>
          <w:sz w:val="28"/>
          <w:szCs w:val="28"/>
        </w:rPr>
        <w:pict>
          <v:shape id="_x0000_i1089" type="#_x0000_t75" style="width:34.5pt;height:15.75pt">
            <v:imagedata r:id="rId116" o:title=""/>
          </v:shape>
        </w:pict>
      </w:r>
      <w:r w:rsidRPr="007523B5">
        <w:rPr>
          <w:color w:val="000000"/>
          <w:spacing w:val="2"/>
          <w:sz w:val="28"/>
          <w:szCs w:val="28"/>
        </w:rPr>
        <w:t>элемент гене-</w:t>
      </w:r>
    </w:p>
    <w:p w:rsidR="007523B5" w:rsidRPr="007523B5" w:rsidRDefault="007523B5" w:rsidP="007523B5">
      <w:pPr>
        <w:shd w:val="clear" w:color="auto" w:fill="FFFFFF"/>
        <w:spacing w:line="360" w:lineRule="auto"/>
        <w:ind w:right="34"/>
        <w:jc w:val="both"/>
        <w:rPr>
          <w:sz w:val="28"/>
          <w:szCs w:val="28"/>
        </w:rPr>
      </w:pPr>
      <w:r w:rsidRPr="007523B5">
        <w:rPr>
          <w:color w:val="000000"/>
          <w:spacing w:val="-1"/>
          <w:sz w:val="28"/>
          <w:szCs w:val="28"/>
        </w:rPr>
        <w:t>ральной совокупности. Например, если имеется совокупность из 100 тыс. еди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z w:val="28"/>
          <w:szCs w:val="28"/>
        </w:rPr>
        <w:t>ниц и требуется выборка в 1000 единиц, то в нее попадет каждый сотый эле</w:t>
      </w:r>
      <w:r w:rsidRPr="007523B5">
        <w:rPr>
          <w:color w:val="000000"/>
          <w:sz w:val="28"/>
          <w:szCs w:val="28"/>
        </w:rPr>
        <w:softHyphen/>
      </w:r>
      <w:r w:rsidRPr="007523B5">
        <w:rPr>
          <w:color w:val="000000"/>
          <w:spacing w:val="-2"/>
          <w:sz w:val="28"/>
          <w:szCs w:val="28"/>
        </w:rPr>
        <w:t xml:space="preserve">мент. Если единицы совокупности не ранжированы относительно изучаемого </w:t>
      </w:r>
      <w:r w:rsidRPr="007523B5">
        <w:rPr>
          <w:color w:val="000000"/>
          <w:spacing w:val="-1"/>
          <w:sz w:val="28"/>
          <w:szCs w:val="28"/>
        </w:rPr>
        <w:t xml:space="preserve">признака, то 1 -й элемент выбирается наугад, произвольно, а если ранжированы </w:t>
      </w:r>
      <w:r w:rsidRPr="007523B5">
        <w:rPr>
          <w:color w:val="000000"/>
          <w:sz w:val="28"/>
          <w:szCs w:val="28"/>
        </w:rPr>
        <w:t>- то из середины 1-й сотни.</w:t>
      </w:r>
    </w:p>
    <w:p w:rsidR="007523B5" w:rsidRPr="007523B5" w:rsidRDefault="007523B5" w:rsidP="007523B5">
      <w:pPr>
        <w:shd w:val="clear" w:color="auto" w:fill="FFFFFF"/>
        <w:spacing w:line="360" w:lineRule="auto"/>
        <w:ind w:left="10" w:right="34" w:firstLine="494"/>
        <w:jc w:val="both"/>
        <w:rPr>
          <w:sz w:val="28"/>
          <w:szCs w:val="28"/>
        </w:rPr>
      </w:pPr>
      <w:r w:rsidRPr="007523B5">
        <w:rPr>
          <w:color w:val="000000"/>
          <w:spacing w:val="-2"/>
          <w:sz w:val="28"/>
          <w:szCs w:val="28"/>
        </w:rPr>
        <w:t xml:space="preserve">При </w:t>
      </w:r>
      <w:r w:rsidRPr="007523B5">
        <w:rPr>
          <w:b/>
          <w:bCs/>
          <w:i/>
          <w:iCs/>
          <w:color w:val="000000"/>
          <w:spacing w:val="-2"/>
          <w:sz w:val="28"/>
          <w:szCs w:val="28"/>
        </w:rPr>
        <w:t xml:space="preserve">серийном </w:t>
      </w:r>
      <w:r w:rsidRPr="007523B5">
        <w:rPr>
          <w:color w:val="000000"/>
          <w:spacing w:val="-2"/>
          <w:sz w:val="28"/>
          <w:szCs w:val="28"/>
        </w:rPr>
        <w:t>способе в порядке случайной или механической выборки отбирают не единицы, а определенные районы, серии (гнезда), внутри которых проводится сплошное наблюдение.</w:t>
      </w:r>
    </w:p>
    <w:p w:rsidR="007523B5" w:rsidRPr="007523B5" w:rsidRDefault="007523B5" w:rsidP="007523B5">
      <w:pPr>
        <w:shd w:val="clear" w:color="auto" w:fill="FFFFFF"/>
        <w:spacing w:line="360" w:lineRule="auto"/>
        <w:ind w:left="14" w:firstLine="485"/>
        <w:rPr>
          <w:sz w:val="28"/>
          <w:szCs w:val="28"/>
        </w:rPr>
      </w:pPr>
      <w:r w:rsidRPr="007523B5">
        <w:rPr>
          <w:b/>
          <w:bCs/>
          <w:i/>
          <w:iCs/>
          <w:color w:val="000000"/>
          <w:spacing w:val="-1"/>
          <w:sz w:val="28"/>
          <w:szCs w:val="28"/>
        </w:rPr>
        <w:t xml:space="preserve">Расслоенным </w:t>
      </w:r>
      <w:r w:rsidRPr="007523B5">
        <w:rPr>
          <w:color w:val="000000"/>
          <w:spacing w:val="-1"/>
          <w:sz w:val="28"/>
          <w:szCs w:val="28"/>
        </w:rPr>
        <w:t>(стратифицированным) способом производится отбор еди</w:t>
      </w:r>
      <w:r w:rsidRPr="007523B5">
        <w:rPr>
          <w:color w:val="000000"/>
          <w:spacing w:val="-1"/>
          <w:sz w:val="28"/>
          <w:szCs w:val="28"/>
        </w:rPr>
        <w:softHyphen/>
      </w:r>
      <w:r w:rsidRPr="007523B5">
        <w:rPr>
          <w:color w:val="000000"/>
          <w:spacing w:val="-2"/>
          <w:sz w:val="28"/>
          <w:szCs w:val="28"/>
        </w:rPr>
        <w:t>ниц из неоднородной совокупности. Для этого генеральную совокупность с по</w:t>
      </w:r>
      <w:r w:rsidRPr="007523B5">
        <w:rPr>
          <w:color w:val="000000"/>
          <w:spacing w:val="-2"/>
          <w:sz w:val="28"/>
          <w:szCs w:val="28"/>
        </w:rPr>
        <w:softHyphen/>
        <w:t>мощью типологической группировки разбивают на однородные группы, а затем из каждой группы случайным или механическим способом отбирают единицы в выборочную совокупность. При этом единицы разных групп включаются в вы</w:t>
      </w:r>
      <w:r w:rsidRPr="007523B5">
        <w:rPr>
          <w:color w:val="000000"/>
          <w:spacing w:val="-2"/>
          <w:sz w:val="28"/>
          <w:szCs w:val="28"/>
        </w:rPr>
        <w:softHyphen/>
      </w:r>
      <w:r w:rsidRPr="007523B5">
        <w:rPr>
          <w:color w:val="000000"/>
          <w:spacing w:val="-1"/>
          <w:sz w:val="28"/>
          <w:szCs w:val="28"/>
        </w:rPr>
        <w:t>борку пропорционально их численности в генеральной совокупности.</w:t>
      </w:r>
    </w:p>
    <w:p w:rsidR="00525E10" w:rsidRPr="00525E10" w:rsidRDefault="00525E10">
      <w:pPr>
        <w:pStyle w:val="20"/>
        <w:spacing w:line="360" w:lineRule="auto"/>
        <w:rPr>
          <w:b/>
          <w:i/>
        </w:rPr>
      </w:pPr>
    </w:p>
    <w:p w:rsidR="00D55622" w:rsidRDefault="00D55622">
      <w:pPr>
        <w:pStyle w:val="3"/>
        <w:spacing w:line="360" w:lineRule="auto"/>
        <w:ind w:firstLine="709"/>
        <w:rPr>
          <w:bCs/>
        </w:rPr>
      </w:pPr>
      <w:r>
        <w:rPr>
          <w:bCs/>
        </w:rPr>
        <w:t>Формулы для вычислений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400"/>
      </w:tblGrid>
      <w:tr w:rsidR="00D55622">
        <w:trPr>
          <w:trHeight w:val="254"/>
        </w:trPr>
        <w:tc>
          <w:tcPr>
            <w:tcW w:w="396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</w:p>
        </w:tc>
        <w:tc>
          <w:tcPr>
            <w:tcW w:w="540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Формула </w:t>
            </w:r>
          </w:p>
        </w:tc>
      </w:tr>
      <w:tr w:rsidR="00D55622">
        <w:trPr>
          <w:trHeight w:val="1140"/>
        </w:trPr>
        <w:tc>
          <w:tcPr>
            <w:tcW w:w="3960" w:type="dxa"/>
          </w:tcPr>
          <w:p w:rsidR="00D55622" w:rsidRDefault="00D55622">
            <w:pPr>
              <w:jc w:val="both"/>
            </w:pPr>
            <w:r>
              <w:t>общее число единиц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 xml:space="preserve">единицы, обладающие каким-либо признаком 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доля единиц, обладающих этим признаком</w:t>
            </w:r>
          </w:p>
          <w:p w:rsidR="00D55622" w:rsidRDefault="00D55622">
            <w:pPr>
              <w:pStyle w:val="a4"/>
            </w:pPr>
          </w:p>
          <w:p w:rsidR="00D55622" w:rsidRDefault="00D55622">
            <w:pPr>
              <w:pStyle w:val="a4"/>
            </w:pPr>
            <w:r>
              <w:t>доля единиц, не обладающих этим признаком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средняя величина признака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дисперсия признака</w:t>
            </w:r>
          </w:p>
          <w:p w:rsidR="00D55622" w:rsidRDefault="00D55622">
            <w:pPr>
              <w:jc w:val="both"/>
            </w:pPr>
            <w:r>
              <w:t>повторный отбор: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средняя ошибка доли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средняя ошибка признака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предельная ошибка доли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предельная ошибка признака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бесповторный отбор: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средняя ошибка доли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средняя ошибка признака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предельная ошибка доли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предельная ошибка признака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перенос выборочных характеристик на генеральную совокупность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  <w:r>
              <w:t>численность выборки</w:t>
            </w:r>
          </w:p>
          <w:p w:rsidR="00D55622" w:rsidRDefault="00D55622">
            <w:pPr>
              <w:jc w:val="both"/>
            </w:pPr>
            <w:r>
              <w:t>повторный отбор</w:t>
            </w: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</w:pPr>
          </w:p>
          <w:p w:rsidR="00D55622" w:rsidRDefault="00D55622">
            <w:pPr>
              <w:jc w:val="both"/>
              <w:rPr>
                <w:bCs/>
                <w:sz w:val="28"/>
              </w:rPr>
            </w:pPr>
            <w:r>
              <w:t>бесповторный отбор</w: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</w:tc>
        <w:tc>
          <w:tcPr>
            <w:tcW w:w="5400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 xml:space="preserve">; </w:t>
            </w:r>
            <w:r>
              <w:rPr>
                <w:sz w:val="28"/>
                <w:lang w:val="en-US"/>
              </w:rPr>
              <w:t>n</w: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  <w:lang w:val="en-US"/>
              </w:rPr>
            </w:pPr>
            <w:r>
              <w:rPr>
                <w:position w:val="-14"/>
                <w:sz w:val="28"/>
              </w:rPr>
              <w:object w:dxaOrig="420" w:dyaOrig="400">
                <v:shape id="_x0000_i1090" type="#_x0000_t75" style="width:21pt;height:20.25pt" o:ole="" fillcolor="window">
                  <v:imagedata r:id="rId117" o:title=""/>
                </v:shape>
                <o:OLEObject Type="Embed" ProgID="Equation.3" ShapeID="_x0000_i1090" DrawAspect="Content" ObjectID="_1468511273" r:id="rId118"/>
              </w:object>
            </w:r>
            <w:r>
              <w:rPr>
                <w:sz w:val="28"/>
                <w:lang w:val="en-US"/>
              </w:rPr>
              <w:t>; m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440" w:dyaOrig="260">
                <v:shape id="_x0000_i1091" type="#_x0000_t75" style="width:21.75pt;height:12.75pt" o:ole="" fillcolor="window">
                  <v:imagedata r:id="rId119" o:title=""/>
                </v:shape>
                <o:OLEObject Type="Embed" ProgID="Equation.3" ShapeID="_x0000_i1091" DrawAspect="Content" ObjectID="_1468511274" r:id="rId120"/>
              </w:object>
            </w:r>
            <w:r>
              <w:rPr>
                <w:position w:val="-24"/>
                <w:sz w:val="28"/>
              </w:rPr>
              <w:object w:dxaOrig="460" w:dyaOrig="680">
                <v:shape id="_x0000_i1092" type="#_x0000_t75" style="width:23.25pt;height:33.75pt" o:ole="" fillcolor="window">
                  <v:imagedata r:id="rId121" o:title=""/>
                </v:shape>
                <o:OLEObject Type="Embed" ProgID="Equation.3" ShapeID="_x0000_i1092" DrawAspect="Content" ObjectID="_1468511275" r:id="rId122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24"/>
                <w:sz w:val="28"/>
              </w:rPr>
              <w:object w:dxaOrig="720" w:dyaOrig="620">
                <v:shape id="_x0000_i1093" type="#_x0000_t75" style="width:36pt;height:30.75pt" o:ole="" fillcolor="window">
                  <v:imagedata r:id="rId123" o:title=""/>
                </v:shape>
                <o:OLEObject Type="Embed" ProgID="Equation.3" ShapeID="_x0000_i1093" DrawAspect="Content" ObjectID="_1468511276" r:id="rId124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  <w:lang w:val="en-US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(1-р); </w:t>
            </w:r>
            <w:r>
              <w:rPr>
                <w:position w:val="-10"/>
                <w:sz w:val="28"/>
              </w:rPr>
              <w:object w:dxaOrig="700" w:dyaOrig="320">
                <v:shape id="_x0000_i1094" type="#_x0000_t75" style="width:35.25pt;height:15.75pt" o:ole="" fillcolor="window">
                  <v:imagedata r:id="rId125" o:title=""/>
                </v:shape>
                <o:OLEObject Type="Embed" ProgID="Equation.3" ShapeID="_x0000_i1094" DrawAspect="Content" ObjectID="_1468511277" r:id="rId126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6"/>
                <w:sz w:val="28"/>
              </w:rPr>
              <w:object w:dxaOrig="200" w:dyaOrig="340">
                <v:shape id="_x0000_i1095" type="#_x0000_t75" style="width:9.75pt;height:17.25pt" o:ole="" fillcolor="window">
                  <v:imagedata r:id="rId127" o:title=""/>
                </v:shape>
                <o:OLEObject Type="Embed" ProgID="Equation.3" ShapeID="_x0000_i1095" DrawAspect="Content" ObjectID="_1468511278" r:id="rId128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6"/>
                <w:sz w:val="28"/>
              </w:rPr>
              <w:object w:dxaOrig="220" w:dyaOrig="279">
                <v:shape id="_x0000_i1096" type="#_x0000_t75" style="width:11.25pt;height:14.25pt" o:ole="" fillcolor="window">
                  <v:imagedata r:id="rId129" o:title=""/>
                </v:shape>
                <o:OLEObject Type="Embed" ProgID="Equation.3" ShapeID="_x0000_i1096" DrawAspect="Content" ObjectID="_1468511279" r:id="rId130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400" w:dyaOrig="440">
                <v:shape id="_x0000_i1097" type="#_x0000_t75" style="width:20.25pt;height:21.75pt" o:ole="" fillcolor="window">
                  <v:imagedata r:id="rId131" o:title=""/>
                </v:shape>
                <o:OLEObject Type="Embed" ProgID="Equation.3" ShapeID="_x0000_i1097" DrawAspect="Content" ObjectID="_1468511280" r:id="rId132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14"/>
                <w:sz w:val="28"/>
              </w:rPr>
              <w:object w:dxaOrig="400" w:dyaOrig="440">
                <v:shape id="_x0000_i1098" type="#_x0000_t75" style="width:20.25pt;height:21.75pt" o:ole="" fillcolor="window">
                  <v:imagedata r:id="rId133" o:title=""/>
                </v:shape>
                <o:OLEObject Type="Embed" ProgID="Equation.3" ShapeID="_x0000_i1098" DrawAspect="Content" ObjectID="_1468511281" r:id="rId134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1180" w:dyaOrig="700">
                <v:shape id="_x0000_i1099" type="#_x0000_t75" style="width:42.75pt;height:25.5pt" o:ole="" fillcolor="window">
                  <v:imagedata r:id="rId135" o:title=""/>
                </v:shape>
                <o:OLEObject Type="Embed" ProgID="Equation.3" ShapeID="_x0000_i1099" DrawAspect="Content" ObjectID="_1468511282" r:id="rId136"/>
              </w:object>
            </w:r>
            <w:r>
              <w:rPr>
                <w:sz w:val="28"/>
              </w:rPr>
              <w:t>;</w:t>
            </w:r>
            <w:r>
              <w:rPr>
                <w:position w:val="-26"/>
                <w:sz w:val="28"/>
              </w:rPr>
              <w:object w:dxaOrig="1700" w:dyaOrig="700">
                <v:shape id="_x0000_i1100" type="#_x0000_t75" style="width:61.5pt;height:25.5pt" o:ole="" fillcolor="window">
                  <v:imagedata r:id="rId137" o:title=""/>
                </v:shape>
                <o:OLEObject Type="Embed" ProgID="Equation.3" ShapeID="_x0000_i1100" DrawAspect="Content" ObjectID="_1468511283" r:id="rId138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1200" w:dyaOrig="780">
                <v:shape id="_x0000_i1101" type="#_x0000_t75" style="width:60pt;height:39pt" o:ole="" fillcolor="window">
                  <v:imagedata r:id="rId139" o:title=""/>
                </v:shape>
                <o:OLEObject Type="Embed" ProgID="Equation.3" ShapeID="_x0000_i1101" DrawAspect="Content" ObjectID="_1468511284" r:id="rId140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26"/>
                <w:sz w:val="28"/>
              </w:rPr>
              <w:object w:dxaOrig="1200" w:dyaOrig="780">
                <v:shape id="_x0000_i1102" type="#_x0000_t75" style="width:60pt;height:39pt" o:ole="" fillcolor="window">
                  <v:imagedata r:id="rId141" o:title=""/>
                </v:shape>
                <o:OLEObject Type="Embed" ProgID="Equation.3" ShapeID="_x0000_i1102" DrawAspect="Content" ObjectID="_1468511285" r:id="rId142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1260" w:dyaOrig="700">
                <v:shape id="_x0000_i1103" type="#_x0000_t75" style="width:44.25pt;height:36.75pt" o:ole="" fillcolor="window">
                  <v:imagedata r:id="rId143" o:title=""/>
                </v:shape>
                <o:OLEObject Type="Embed" ProgID="Equation.3" ShapeID="_x0000_i1103" DrawAspect="Content" ObjectID="_1468511286" r:id="rId144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26"/>
                <w:sz w:val="28"/>
              </w:rPr>
              <w:object w:dxaOrig="2120" w:dyaOrig="859">
                <v:shape id="_x0000_i1104" type="#_x0000_t75" style="width:74.25pt;height:45pt" o:ole="" fillcolor="window">
                  <v:imagedata r:id="rId145" o:title=""/>
                </v:shape>
                <o:OLEObject Type="Embed" ProgID="Equation.3" ShapeID="_x0000_i1104" DrawAspect="Content" ObjectID="_1468511287" r:id="rId146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1260" w:dyaOrig="800">
                <v:shape id="_x0000_i1105" type="#_x0000_t75" style="width:1in;height:45.75pt" o:ole="" fillcolor="window">
                  <v:imagedata r:id="rId147" o:title=""/>
                </v:shape>
                <o:OLEObject Type="Embed" ProgID="Equation.3" ShapeID="_x0000_i1105" DrawAspect="Content" ObjectID="_1468511288" r:id="rId148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28"/>
                <w:sz w:val="28"/>
              </w:rPr>
              <w:object w:dxaOrig="1280" w:dyaOrig="820">
                <v:shape id="_x0000_i1106" type="#_x0000_t75" style="width:72.75pt;height:46.5pt" o:ole="" fillcolor="window">
                  <v:imagedata r:id="rId149" o:title=""/>
                </v:shape>
                <o:OLEObject Type="Embed" ProgID="Equation.3" ShapeID="_x0000_i1106" DrawAspect="Content" ObjectID="_1468511289" r:id="rId150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1900" w:dyaOrig="700">
                <v:shape id="_x0000_i1107" type="#_x0000_t75" style="width:95.25pt;height:34.5pt" o:ole="" fillcolor="window">
                  <v:imagedata r:id="rId151" o:title=""/>
                </v:shape>
                <o:OLEObject Type="Embed" ProgID="Equation.3" ShapeID="_x0000_i1107" DrawAspect="Content" ObjectID="_1468511290" r:id="rId152"/>
              </w:object>
            </w:r>
            <w:r>
              <w:rPr>
                <w:sz w:val="28"/>
              </w:rPr>
              <w:t>;</w:t>
            </w:r>
            <w:r>
              <w:rPr>
                <w:position w:val="-28"/>
                <w:sz w:val="28"/>
              </w:rPr>
              <w:object w:dxaOrig="2500" w:dyaOrig="720">
                <v:shape id="_x0000_i1108" type="#_x0000_t75" style="width:121.5pt;height:35.25pt" o:ole="" fillcolor="window">
                  <v:imagedata r:id="rId153" o:title=""/>
                </v:shape>
                <o:OLEObject Type="Embed" ProgID="Equation.3" ShapeID="_x0000_i1108" DrawAspect="Content" ObjectID="_1468511291" r:id="rId154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1980" w:dyaOrig="780">
                <v:shape id="_x0000_i1109" type="#_x0000_t75" style="width:80.25pt;height:31.5pt" o:ole="" fillcolor="window">
                  <v:imagedata r:id="rId155" o:title=""/>
                </v:shape>
                <o:OLEObject Type="Embed" ProgID="Equation.3" ShapeID="_x0000_i1109" DrawAspect="Content" ObjectID="_1468511292" r:id="rId156"/>
              </w:object>
            </w:r>
            <w:r>
              <w:rPr>
                <w:sz w:val="28"/>
              </w:rPr>
              <w:t>;</w:t>
            </w:r>
            <w:r>
              <w:rPr>
                <w:position w:val="-26"/>
                <w:sz w:val="28"/>
              </w:rPr>
              <w:object w:dxaOrig="1920" w:dyaOrig="780">
                <v:shape id="_x0000_i1110" type="#_x0000_t75" style="width:78pt;height:31.5pt" o:ole="" fillcolor="window">
                  <v:imagedata r:id="rId157" o:title=""/>
                </v:shape>
                <o:OLEObject Type="Embed" ProgID="Equation.3" ShapeID="_x0000_i1110" DrawAspect="Content" ObjectID="_1468511293" r:id="rId158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26"/>
                <w:sz w:val="28"/>
              </w:rPr>
              <w:object w:dxaOrig="1980" w:dyaOrig="700">
                <v:shape id="_x0000_i1111" type="#_x0000_t75" style="width:99pt;height:35.25pt" o:ole="" fillcolor="window">
                  <v:imagedata r:id="rId159" o:title=""/>
                </v:shape>
                <o:OLEObject Type="Embed" ProgID="Equation.3" ShapeID="_x0000_i1111" DrawAspect="Content" ObjectID="_1468511294" r:id="rId160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26"/>
                <w:sz w:val="28"/>
              </w:rPr>
              <w:object w:dxaOrig="2500" w:dyaOrig="700">
                <v:shape id="_x0000_i1112" type="#_x0000_t75" style="width:125.25pt;height:35.25pt" o:ole="" fillcolor="window">
                  <v:imagedata r:id="rId161" o:title=""/>
                </v:shape>
                <o:OLEObject Type="Embed" ProgID="Equation.3" ShapeID="_x0000_i1112" DrawAspect="Content" ObjectID="_1468511295" r:id="rId162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26"/>
                <w:sz w:val="28"/>
              </w:rPr>
              <w:object w:dxaOrig="2060" w:dyaOrig="800">
                <v:shape id="_x0000_i1113" type="#_x0000_t75" style="width:69pt;height:45.75pt" o:ole="" fillcolor="window">
                  <v:imagedata r:id="rId163" o:title=""/>
                </v:shape>
                <o:OLEObject Type="Embed" ProgID="Equation.3" ShapeID="_x0000_i1113" DrawAspect="Content" ObjectID="_1468511296" r:id="rId164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26"/>
                <w:sz w:val="28"/>
              </w:rPr>
              <w:object w:dxaOrig="2060" w:dyaOrig="800">
                <v:shape id="_x0000_i1114" type="#_x0000_t75" style="width:69pt;height:45.75pt" o:ole="" fillcolor="window">
                  <v:imagedata r:id="rId165" o:title=""/>
                </v:shape>
                <o:OLEObject Type="Embed" ProgID="Equation.3" ShapeID="_x0000_i1114" DrawAspect="Content" ObjectID="_1468511297" r:id="rId166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38"/>
                <w:sz w:val="28"/>
              </w:rPr>
              <w:object w:dxaOrig="2079" w:dyaOrig="880">
                <v:shape id="_x0000_i1115" type="#_x0000_t75" style="width:104.25pt;height:44.25pt" o:ole="" fillcolor="window">
                  <v:imagedata r:id="rId167" o:title=""/>
                </v:shape>
                <o:OLEObject Type="Embed" ProgID="Equation.3" ShapeID="_x0000_i1115" DrawAspect="Content" ObjectID="_1468511298" r:id="rId168"/>
              </w:object>
            </w:r>
            <w:r>
              <w:rPr>
                <w:position w:val="-36"/>
                <w:sz w:val="28"/>
              </w:rPr>
              <w:object w:dxaOrig="2200" w:dyaOrig="840">
                <v:shape id="_x0000_i1116" type="#_x0000_t75" style="width:110.25pt;height:42pt" o:ole="" fillcolor="window">
                  <v:imagedata r:id="rId169" o:title=""/>
                </v:shape>
                <o:OLEObject Type="Embed" ProgID="Equation.3" ShapeID="_x0000_i1116" DrawAspect="Content" ObjectID="_1468511299" r:id="rId170"/>
              </w:object>
            </w:r>
          </w:p>
          <w:p w:rsidR="00D55622" w:rsidRDefault="00D55622">
            <w:pPr>
              <w:jc w:val="center"/>
              <w:rPr>
                <w:sz w:val="28"/>
              </w:rPr>
            </w:pP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position w:val="-36"/>
                <w:sz w:val="28"/>
              </w:rPr>
              <w:object w:dxaOrig="1040" w:dyaOrig="820">
                <v:shape id="_x0000_i1117" type="#_x0000_t75" style="width:51.75pt;height:41.25pt" o:ole="" fillcolor="window">
                  <v:imagedata r:id="rId171" o:title=""/>
                </v:shape>
                <o:OLEObject Type="Embed" ProgID="Equation.3" ShapeID="_x0000_i1117" DrawAspect="Content" ObjectID="_1468511300" r:id="rId172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38"/>
                <w:sz w:val="28"/>
              </w:rPr>
              <w:object w:dxaOrig="1520" w:dyaOrig="840">
                <v:shape id="_x0000_i1118" type="#_x0000_t75" style="width:75.75pt;height:42pt" o:ole="" fillcolor="window">
                  <v:imagedata r:id="rId173" o:title=""/>
                </v:shape>
                <o:OLEObject Type="Embed" ProgID="Equation.3" ShapeID="_x0000_i1118" DrawAspect="Content" ObjectID="_1468511301" r:id="rId174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38"/>
                <w:sz w:val="28"/>
              </w:rPr>
              <w:object w:dxaOrig="999" w:dyaOrig="840">
                <v:shape id="_x0000_i1119" type="#_x0000_t75" style="width:50.25pt;height:42pt" o:ole="" fillcolor="window">
                  <v:imagedata r:id="rId175" o:title=""/>
                </v:shape>
                <o:OLEObject Type="Embed" ProgID="Equation.3" ShapeID="_x0000_i1119" DrawAspect="Content" ObjectID="_1468511302" r:id="rId176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36"/>
                <w:sz w:val="28"/>
              </w:rPr>
              <w:object w:dxaOrig="1800" w:dyaOrig="820">
                <v:shape id="_x0000_i1120" type="#_x0000_t75" style="width:90pt;height:41.25pt" o:ole="" fillcolor="window">
                  <v:imagedata r:id="rId177" o:title=""/>
                </v:shape>
                <o:OLEObject Type="Embed" ProgID="Equation.3" ShapeID="_x0000_i1120" DrawAspect="Content" ObjectID="_1468511303" r:id="rId178"/>
              </w:object>
            </w:r>
            <w:r>
              <w:rPr>
                <w:sz w:val="28"/>
              </w:rPr>
              <w:t xml:space="preserve">; </w:t>
            </w:r>
            <w:r>
              <w:rPr>
                <w:position w:val="-38"/>
                <w:sz w:val="28"/>
              </w:rPr>
              <w:object w:dxaOrig="2299" w:dyaOrig="840">
                <v:shape id="_x0000_i1121" type="#_x0000_t75" style="width:114.75pt;height:42pt" o:ole="" fillcolor="window">
                  <v:imagedata r:id="rId179" o:title=""/>
                </v:shape>
                <o:OLEObject Type="Embed" ProgID="Equation.3" ShapeID="_x0000_i1121" DrawAspect="Content" ObjectID="_1468511304" r:id="rId180"/>
              </w:object>
            </w:r>
          </w:p>
        </w:tc>
      </w:tr>
    </w:tbl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Задача 1. </w:t>
      </w: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Имеется информация о выпуске продукции (работ, услуг), полученной на основе 10% выборочного наблюдения по предприятиям области: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1"/>
        <w:gridCol w:w="1100"/>
      </w:tblGrid>
      <w:tr w:rsidR="00D55622">
        <w:trPr>
          <w:trHeight w:val="660"/>
          <w:jc w:val="center"/>
        </w:trPr>
        <w:tc>
          <w:tcPr>
            <w:tcW w:w="5441" w:type="dxa"/>
          </w:tcPr>
          <w:p w:rsidR="00D55622" w:rsidRDefault="00D55622">
            <w:pPr>
              <w:jc w:val="center"/>
            </w:pPr>
            <w:r>
              <w:t>Группы предприятий по объему продукции, тыс. руб.</w:t>
            </w:r>
          </w:p>
        </w:tc>
        <w:tc>
          <w:tcPr>
            <w:tcW w:w="1100" w:type="dxa"/>
          </w:tcPr>
          <w:p w:rsidR="00D55622" w:rsidRDefault="00D55622">
            <w:pPr>
              <w:jc w:val="center"/>
            </w:pPr>
            <w:r>
              <w:t>Число предприятий (</w:t>
            </w:r>
            <w:r>
              <w:rPr>
                <w:lang w:val="en-US"/>
              </w:rPr>
              <w:t>f</w:t>
            </w:r>
            <w:r>
              <w:t>)</w:t>
            </w:r>
          </w:p>
        </w:tc>
      </w:tr>
      <w:tr w:rsidR="00D55622">
        <w:trPr>
          <w:trHeight w:val="300"/>
          <w:jc w:val="center"/>
        </w:trPr>
        <w:tc>
          <w:tcPr>
            <w:tcW w:w="5441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0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55622">
        <w:trPr>
          <w:trHeight w:val="2063"/>
          <w:jc w:val="center"/>
        </w:trPr>
        <w:tc>
          <w:tcPr>
            <w:tcW w:w="5441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100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100-200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200-300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300-400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400-500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 и &gt;</w:t>
            </w:r>
          </w:p>
        </w:tc>
        <w:tc>
          <w:tcPr>
            <w:tcW w:w="1100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55622">
        <w:trPr>
          <w:trHeight w:val="280"/>
          <w:jc w:val="center"/>
        </w:trPr>
        <w:tc>
          <w:tcPr>
            <w:tcW w:w="5441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00" w:type="dxa"/>
          </w:tcPr>
          <w:p w:rsidR="00D55622" w:rsidRDefault="00D556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</w:tbl>
    <w:p w:rsidR="00D55622" w:rsidRDefault="00D55622">
      <w:pPr>
        <w:pStyle w:val="a3"/>
        <w:spacing w:line="360" w:lineRule="auto"/>
      </w:pPr>
      <w:r>
        <w:t>Определить: 1) по предприятиям, включенным в выборку: а) средний размер произведенной продукции на одно предприятие; б) дисперсию объема производства; в) долю предприятий с объемом производства продукции более 400 тыс. руб.; 2) в целом по области с вероятностью 0,954 пределы, в которых можно ожидать: а) средний объем производства продукции на одно предприятие; б) долю предприятий с объемом производства продукции более 400 тыс. руб.; 3) общий объем выпуска продукции по области.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Задача 2.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По результатам контрольной проверки налоговыми службами 400 бизнес-структур, у 140 из них в налоговых декларациях не полностью указаны доходы, подлежащие налогообложению. Определите в генеральной совокупности (по всему району) долю бизнес-структур, скрывших часть доходов от уплаты налогов, с вероятностью 0,954.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Задача 3.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Для изучения экономической активности населения района из 200 000 человек методом случайного бесповторного отбора опрошено 4 000 человек. Из них 1 600 человек вложили свои ваучеры в инвестиционные фонды или акции предприятий. С вероятностью 0,954 определить пределы населения всего района, в которых находиться доля экономически активного населения района.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Задача 4.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Для определения средней величины заработной платы работников малых предприятий необходимо провести выборочное обследование методом случайного повторного отбора. Какое количество работников нужно отобрать, чтобы ошибка выборки с вероятностью 0,954 не превышала 2 тыс. руб. при среднем квадратическом отклонении 10 тыс. руб.</w:t>
      </w:r>
    </w:p>
    <w:p w:rsidR="00D55622" w:rsidRDefault="00D55622">
      <w:pPr>
        <w:pStyle w:val="20"/>
        <w:spacing w:line="360" w:lineRule="auto"/>
      </w:pP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6. Ряды динамики</w:t>
      </w:r>
    </w:p>
    <w:p w:rsidR="00D55622" w:rsidRDefault="00D55622">
      <w:pPr>
        <w:pStyle w:val="20"/>
        <w:spacing w:line="360" w:lineRule="auto"/>
        <w:rPr>
          <w:b/>
          <w:i/>
        </w:rPr>
      </w:pPr>
      <w:r w:rsidRPr="007523B5">
        <w:rPr>
          <w:b/>
          <w:i/>
        </w:rPr>
        <w:t>Понятие и классификация рядов динамики. Аналитические показатели изменения уровней ряда динамики. Средние показатели ряда динамики. Сопоставимость уровней и смыкание рядов динамики. Компоненты ряда динамики. Методы анализа основной тенденции (тренда) в рядах динамики. Модели сезонных колебаний.</w:t>
      </w:r>
    </w:p>
    <w:p w:rsidR="007523B5" w:rsidRPr="007523B5" w:rsidRDefault="007523B5" w:rsidP="007523B5">
      <w:pPr>
        <w:shd w:val="clear" w:color="auto" w:fill="FFFFFF"/>
        <w:spacing w:before="221" w:line="360" w:lineRule="auto"/>
        <w:ind w:left="312"/>
        <w:rPr>
          <w:sz w:val="28"/>
          <w:szCs w:val="28"/>
        </w:rPr>
      </w:pPr>
      <w:r w:rsidRPr="007523B5">
        <w:rPr>
          <w:b/>
          <w:bCs/>
          <w:i/>
          <w:iCs/>
          <w:color w:val="000000"/>
          <w:spacing w:val="2"/>
          <w:sz w:val="28"/>
          <w:szCs w:val="28"/>
        </w:rPr>
        <w:t xml:space="preserve">Рядом динамики </w:t>
      </w:r>
      <w:r w:rsidRPr="007523B5">
        <w:rPr>
          <w:color w:val="000000"/>
          <w:spacing w:val="2"/>
          <w:sz w:val="28"/>
          <w:szCs w:val="28"/>
        </w:rPr>
        <w:t xml:space="preserve">в статистике называется ряд чисел, характеризующих </w:t>
      </w:r>
      <w:r w:rsidRPr="007523B5">
        <w:rPr>
          <w:color w:val="000000"/>
          <w:spacing w:val="-1"/>
          <w:sz w:val="28"/>
          <w:szCs w:val="28"/>
        </w:rPr>
        <w:t>изменение величины социально-экономических явлений во времени. Каждый ряд динамики состоит из двух элементов:</w:t>
      </w:r>
    </w:p>
    <w:p w:rsidR="007523B5" w:rsidRPr="007523B5" w:rsidRDefault="007523B5" w:rsidP="007523B5">
      <w:pPr>
        <w:shd w:val="clear" w:color="auto" w:fill="FFFFFF"/>
        <w:tabs>
          <w:tab w:val="left" w:pos="1066"/>
        </w:tabs>
        <w:spacing w:line="360" w:lineRule="auto"/>
        <w:ind w:left="830"/>
        <w:rPr>
          <w:sz w:val="28"/>
          <w:szCs w:val="28"/>
        </w:rPr>
      </w:pPr>
      <w:r w:rsidRPr="007523B5">
        <w:rPr>
          <w:color w:val="000000"/>
          <w:spacing w:val="-18"/>
          <w:sz w:val="28"/>
          <w:szCs w:val="28"/>
        </w:rPr>
        <w:t>1)</w:t>
      </w:r>
      <w:r w:rsidRPr="007523B5">
        <w:rPr>
          <w:color w:val="000000"/>
          <w:sz w:val="28"/>
          <w:szCs w:val="28"/>
        </w:rPr>
        <w:tab/>
      </w:r>
      <w:r w:rsidRPr="007523B5">
        <w:rPr>
          <w:color w:val="000000"/>
          <w:spacing w:val="-1"/>
          <w:sz w:val="28"/>
          <w:szCs w:val="28"/>
        </w:rPr>
        <w:t>ряд уровней изучаемого явления (у);</w:t>
      </w:r>
    </w:p>
    <w:p w:rsidR="007523B5" w:rsidRDefault="007523B5" w:rsidP="007523B5">
      <w:pPr>
        <w:pStyle w:val="20"/>
        <w:spacing w:line="360" w:lineRule="auto"/>
        <w:rPr>
          <w:color w:val="000000"/>
        </w:rPr>
      </w:pPr>
      <w:r>
        <w:rPr>
          <w:color w:val="000000"/>
          <w:spacing w:val="-9"/>
        </w:rPr>
        <w:t>2)</w:t>
      </w:r>
      <w:r>
        <w:rPr>
          <w:color w:val="000000"/>
        </w:rPr>
        <w:tab/>
        <w:t xml:space="preserve">ряд периодов времени, к которому относятся уровни ряда </w:t>
      </w:r>
      <w:r w:rsidRPr="007523B5">
        <w:rPr>
          <w:color w:val="000000"/>
        </w:rPr>
        <w:t>(</w:t>
      </w:r>
      <w:r>
        <w:rPr>
          <w:color w:val="000000"/>
          <w:lang w:val="en-US"/>
        </w:rPr>
        <w:t>t</w:t>
      </w:r>
      <w:r w:rsidRPr="007523B5">
        <w:rPr>
          <w:color w:val="000000"/>
        </w:rPr>
        <w:t>).</w:t>
      </w:r>
    </w:p>
    <w:p w:rsidR="00CD11C3" w:rsidRPr="00CD11C3" w:rsidRDefault="00CD11C3" w:rsidP="00CD11C3">
      <w:pPr>
        <w:shd w:val="clear" w:color="auto" w:fill="FFFFFF"/>
        <w:spacing w:before="91" w:line="360" w:lineRule="auto"/>
        <w:ind w:left="2544"/>
        <w:rPr>
          <w:sz w:val="28"/>
          <w:szCs w:val="28"/>
        </w:rPr>
      </w:pPr>
      <w:r w:rsidRPr="00CD11C3">
        <w:rPr>
          <w:b/>
          <w:bCs/>
          <w:i/>
          <w:iCs/>
          <w:color w:val="000000"/>
          <w:spacing w:val="-1"/>
          <w:sz w:val="28"/>
          <w:szCs w:val="28"/>
        </w:rPr>
        <w:t>Классификация рядов динамики</w:t>
      </w:r>
    </w:p>
    <w:p w:rsidR="00CD11C3" w:rsidRPr="00CD11C3" w:rsidRDefault="00CD11C3" w:rsidP="00CD11C3">
      <w:pPr>
        <w:shd w:val="clear" w:color="auto" w:fill="FFFFFF"/>
        <w:tabs>
          <w:tab w:val="left" w:pos="1085"/>
        </w:tabs>
        <w:spacing w:before="29" w:line="360" w:lineRule="auto"/>
        <w:ind w:left="350" w:firstLine="494"/>
        <w:rPr>
          <w:color w:val="000000"/>
          <w:spacing w:val="-14"/>
          <w:sz w:val="28"/>
          <w:szCs w:val="28"/>
        </w:rPr>
      </w:pPr>
      <w:r w:rsidRPr="00CD11C3">
        <w:rPr>
          <w:color w:val="000000"/>
          <w:spacing w:val="-23"/>
          <w:sz w:val="28"/>
          <w:szCs w:val="28"/>
        </w:rPr>
        <w:t>1.</w:t>
      </w:r>
      <w:r w:rsidRPr="00CD11C3">
        <w:rPr>
          <w:color w:val="000000"/>
          <w:sz w:val="28"/>
          <w:szCs w:val="28"/>
        </w:rPr>
        <w:tab/>
      </w:r>
      <w:r w:rsidRPr="00CD11C3">
        <w:rPr>
          <w:color w:val="000000"/>
          <w:spacing w:val="-1"/>
          <w:sz w:val="28"/>
          <w:szCs w:val="28"/>
        </w:rPr>
        <w:t xml:space="preserve">В зависимости от </w:t>
      </w:r>
      <w:r w:rsidRPr="00CD11C3">
        <w:rPr>
          <w:iCs/>
          <w:color w:val="000000"/>
          <w:spacing w:val="-1"/>
          <w:sz w:val="28"/>
          <w:szCs w:val="28"/>
        </w:rPr>
        <w:t>способа выражения уровней</w:t>
      </w:r>
      <w:r w:rsidRPr="00CD11C3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CD11C3">
        <w:rPr>
          <w:color w:val="000000"/>
          <w:spacing w:val="-1"/>
          <w:sz w:val="28"/>
          <w:szCs w:val="28"/>
        </w:rPr>
        <w:t>ряды динамики подраз</w:t>
      </w:r>
      <w:r w:rsidRPr="00CD11C3">
        <w:rPr>
          <w:color w:val="000000"/>
          <w:spacing w:val="-1"/>
          <w:sz w:val="28"/>
          <w:szCs w:val="28"/>
        </w:rPr>
        <w:softHyphen/>
      </w:r>
      <w:r w:rsidRPr="00CD11C3">
        <w:rPr>
          <w:color w:val="000000"/>
          <w:spacing w:val="1"/>
          <w:sz w:val="28"/>
          <w:szCs w:val="28"/>
        </w:rPr>
        <w:t xml:space="preserve">деляются на ряды </w:t>
      </w:r>
      <w:r w:rsidRPr="00CD11C3">
        <w:rPr>
          <w:b/>
          <w:bCs/>
          <w:color w:val="000000"/>
          <w:spacing w:val="1"/>
          <w:sz w:val="28"/>
          <w:szCs w:val="28"/>
        </w:rPr>
        <w:t xml:space="preserve">абсолютных, относительных </w:t>
      </w:r>
      <w:r w:rsidRPr="00CD11C3">
        <w:rPr>
          <w:color w:val="000000"/>
          <w:spacing w:val="1"/>
          <w:sz w:val="28"/>
          <w:szCs w:val="28"/>
        </w:rPr>
        <w:t xml:space="preserve">и </w:t>
      </w:r>
      <w:r w:rsidRPr="00CD11C3">
        <w:rPr>
          <w:b/>
          <w:bCs/>
          <w:color w:val="000000"/>
          <w:spacing w:val="1"/>
          <w:sz w:val="28"/>
          <w:szCs w:val="28"/>
        </w:rPr>
        <w:t>средних величин.</w:t>
      </w:r>
      <w:r w:rsidRPr="00CD11C3">
        <w:rPr>
          <w:color w:val="000000"/>
          <w:spacing w:val="-14"/>
          <w:sz w:val="28"/>
          <w:szCs w:val="28"/>
        </w:rPr>
        <w:t xml:space="preserve"> </w:t>
      </w:r>
    </w:p>
    <w:p w:rsidR="007523B5" w:rsidRPr="00CD11C3" w:rsidRDefault="00CD11C3" w:rsidP="00CD11C3">
      <w:pPr>
        <w:shd w:val="clear" w:color="auto" w:fill="FFFFFF"/>
        <w:tabs>
          <w:tab w:val="left" w:pos="1085"/>
        </w:tabs>
        <w:spacing w:before="29" w:line="360" w:lineRule="auto"/>
        <w:ind w:left="350" w:firstLine="494"/>
        <w:rPr>
          <w:sz w:val="28"/>
          <w:szCs w:val="28"/>
        </w:rPr>
      </w:pPr>
      <w:r w:rsidRPr="00CD11C3">
        <w:rPr>
          <w:spacing w:val="-14"/>
          <w:sz w:val="28"/>
          <w:szCs w:val="28"/>
        </w:rPr>
        <w:t>2.</w:t>
      </w:r>
      <w:r w:rsidRPr="00CD11C3">
        <w:rPr>
          <w:sz w:val="28"/>
          <w:szCs w:val="28"/>
        </w:rPr>
        <w:tab/>
        <w:t xml:space="preserve">В зависимости от того, как выражают уровни ряда </w:t>
      </w:r>
      <w:r w:rsidRPr="00CD11C3">
        <w:rPr>
          <w:iCs/>
          <w:sz w:val="28"/>
          <w:szCs w:val="28"/>
        </w:rPr>
        <w:t xml:space="preserve">состояние явления </w:t>
      </w:r>
      <w:r w:rsidRPr="00CD11C3">
        <w:rPr>
          <w:iCs/>
          <w:spacing w:val="2"/>
          <w:sz w:val="28"/>
          <w:szCs w:val="28"/>
        </w:rPr>
        <w:t>на определенные</w:t>
      </w:r>
      <w:r w:rsidRPr="00CD11C3">
        <w:rPr>
          <w:i/>
          <w:iCs/>
          <w:spacing w:val="2"/>
          <w:sz w:val="28"/>
          <w:szCs w:val="28"/>
        </w:rPr>
        <w:t xml:space="preserve"> </w:t>
      </w:r>
      <w:r w:rsidRPr="00CD11C3">
        <w:rPr>
          <w:spacing w:val="2"/>
          <w:sz w:val="28"/>
          <w:szCs w:val="28"/>
        </w:rPr>
        <w:t xml:space="preserve">моменты времени, различают </w:t>
      </w:r>
      <w:r w:rsidRPr="00CD11C3">
        <w:rPr>
          <w:b/>
          <w:bCs/>
          <w:spacing w:val="2"/>
          <w:sz w:val="28"/>
          <w:szCs w:val="28"/>
        </w:rPr>
        <w:t xml:space="preserve">моментные </w:t>
      </w:r>
      <w:r w:rsidRPr="00CD11C3">
        <w:rPr>
          <w:spacing w:val="2"/>
          <w:sz w:val="28"/>
          <w:szCs w:val="28"/>
        </w:rPr>
        <w:t xml:space="preserve">и </w:t>
      </w:r>
      <w:r w:rsidRPr="00CD11C3">
        <w:rPr>
          <w:b/>
          <w:bCs/>
          <w:spacing w:val="2"/>
          <w:sz w:val="28"/>
          <w:szCs w:val="28"/>
        </w:rPr>
        <w:t xml:space="preserve">интервальные </w:t>
      </w:r>
      <w:r w:rsidRPr="00CD11C3">
        <w:rPr>
          <w:sz w:val="28"/>
          <w:szCs w:val="28"/>
        </w:rPr>
        <w:t>ряды динамики.</w:t>
      </w:r>
    </w:p>
    <w:p w:rsidR="00CD11C3" w:rsidRPr="00CD11C3" w:rsidRDefault="00CD11C3" w:rsidP="00CD11C3">
      <w:pPr>
        <w:shd w:val="clear" w:color="auto" w:fill="FFFFFF"/>
        <w:spacing w:before="38" w:line="360" w:lineRule="auto"/>
        <w:ind w:left="67" w:right="24" w:firstLine="494"/>
        <w:jc w:val="both"/>
        <w:rPr>
          <w:sz w:val="28"/>
          <w:szCs w:val="28"/>
        </w:rPr>
      </w:pPr>
      <w:r w:rsidRPr="00CD11C3">
        <w:rPr>
          <w:color w:val="000000"/>
          <w:spacing w:val="-2"/>
          <w:sz w:val="28"/>
          <w:szCs w:val="28"/>
        </w:rPr>
        <w:t xml:space="preserve">3. В зависимости </w:t>
      </w:r>
      <w:r w:rsidRPr="00CD11C3">
        <w:rPr>
          <w:iCs/>
          <w:color w:val="000000"/>
          <w:spacing w:val="-2"/>
          <w:sz w:val="28"/>
          <w:szCs w:val="28"/>
        </w:rPr>
        <w:t>от расстояний</w:t>
      </w:r>
      <w:r w:rsidRPr="00CD11C3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CD11C3">
        <w:rPr>
          <w:color w:val="000000"/>
          <w:spacing w:val="-2"/>
          <w:sz w:val="28"/>
          <w:szCs w:val="28"/>
        </w:rPr>
        <w:t>между уровнями ряды динамики под</w:t>
      </w:r>
      <w:r w:rsidRPr="00CD11C3">
        <w:rPr>
          <w:color w:val="000000"/>
          <w:spacing w:val="-2"/>
          <w:sz w:val="28"/>
          <w:szCs w:val="28"/>
        </w:rPr>
        <w:softHyphen/>
        <w:t xml:space="preserve">разделяются на ряды с </w:t>
      </w:r>
      <w:r w:rsidRPr="00CD11C3">
        <w:rPr>
          <w:b/>
          <w:bCs/>
          <w:color w:val="000000"/>
          <w:spacing w:val="-2"/>
          <w:sz w:val="28"/>
          <w:szCs w:val="28"/>
        </w:rPr>
        <w:t xml:space="preserve">равностоящими  </w:t>
      </w:r>
      <w:r w:rsidRPr="00CD11C3">
        <w:rPr>
          <w:color w:val="000000"/>
          <w:spacing w:val="-2"/>
          <w:sz w:val="28"/>
          <w:szCs w:val="28"/>
        </w:rPr>
        <w:t xml:space="preserve">и </w:t>
      </w:r>
      <w:r w:rsidRPr="00CD11C3">
        <w:rPr>
          <w:b/>
          <w:bCs/>
          <w:color w:val="000000"/>
          <w:spacing w:val="-2"/>
          <w:sz w:val="28"/>
          <w:szCs w:val="28"/>
        </w:rPr>
        <w:t xml:space="preserve">неравностоящими </w:t>
      </w:r>
      <w:r w:rsidRPr="00CD11C3">
        <w:rPr>
          <w:color w:val="000000"/>
          <w:spacing w:val="-2"/>
          <w:sz w:val="28"/>
          <w:szCs w:val="28"/>
        </w:rPr>
        <w:t xml:space="preserve"> уровнями ряда во времени.</w:t>
      </w:r>
    </w:p>
    <w:p w:rsidR="00CD11C3" w:rsidRPr="00CD11C3" w:rsidRDefault="00CD11C3" w:rsidP="00CD11C3">
      <w:pPr>
        <w:shd w:val="clear" w:color="auto" w:fill="FFFFFF"/>
        <w:tabs>
          <w:tab w:val="left" w:pos="1085"/>
        </w:tabs>
        <w:spacing w:before="29" w:line="360" w:lineRule="auto"/>
        <w:ind w:left="350" w:firstLine="494"/>
        <w:rPr>
          <w:sz w:val="28"/>
          <w:szCs w:val="28"/>
        </w:rPr>
      </w:pPr>
    </w:p>
    <w:p w:rsidR="00D55622" w:rsidRDefault="00D55622">
      <w:pPr>
        <w:pStyle w:val="3"/>
        <w:spacing w:line="360" w:lineRule="auto"/>
        <w:ind w:firstLine="709"/>
        <w:rPr>
          <w:bCs/>
        </w:rPr>
      </w:pPr>
      <w:r>
        <w:rPr>
          <w:bCs/>
        </w:rPr>
        <w:t>Формулы для вычислений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840"/>
      </w:tblGrid>
      <w:tr w:rsidR="00D55622">
        <w:trPr>
          <w:trHeight w:val="299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</w:p>
        </w:tc>
        <w:tc>
          <w:tcPr>
            <w:tcW w:w="484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Формула </w:t>
            </w:r>
          </w:p>
        </w:tc>
      </w:tr>
      <w:tr w:rsidR="00D55622">
        <w:trPr>
          <w:trHeight w:val="1140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Абсолютный прирост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Темп роста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Темп прироста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Абсолютное содержание 1% прироста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Средний уровень ряда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Средний абсолютный прирост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Средний темп роста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</w:rPr>
              <w:t>Средний темп прироста</w:t>
            </w:r>
          </w:p>
        </w:tc>
        <w:tc>
          <w:tcPr>
            <w:tcW w:w="4840" w:type="dxa"/>
          </w:tcPr>
          <w:p w:rsidR="00D55622" w:rsidRDefault="00D55622">
            <w:pPr>
              <w:jc w:val="center"/>
            </w:pPr>
            <w:r>
              <w:rPr>
                <w:position w:val="-18"/>
              </w:rPr>
              <w:object w:dxaOrig="1500" w:dyaOrig="460">
                <v:shape id="_x0000_i1122" type="#_x0000_t75" style="width:75pt;height:23.25pt" o:ole="" fillcolor="window">
                  <v:imagedata r:id="rId181" o:title=""/>
                </v:shape>
                <o:OLEObject Type="Embed" ProgID="Equation.3" ShapeID="_x0000_i1122" DrawAspect="Content" ObjectID="_1468511305" r:id="rId182"/>
              </w:object>
            </w:r>
            <w:r>
              <w:t xml:space="preserve">; </w:t>
            </w:r>
            <w:r>
              <w:rPr>
                <w:position w:val="-18"/>
              </w:rPr>
              <w:object w:dxaOrig="1359" w:dyaOrig="460">
                <v:shape id="_x0000_i1123" type="#_x0000_t75" style="width:68.25pt;height:23.25pt" o:ole="" fillcolor="window">
                  <v:imagedata r:id="rId183" o:title=""/>
                </v:shape>
                <o:OLEObject Type="Embed" ProgID="Equation.3" ShapeID="_x0000_i1123" DrawAspect="Content" ObjectID="_1468511306" r:id="rId184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40"/>
              </w:rPr>
              <w:object w:dxaOrig="820" w:dyaOrig="920">
                <v:shape id="_x0000_i1124" type="#_x0000_t75" style="width:41.25pt;height:45.75pt" o:ole="" fillcolor="window">
                  <v:imagedata r:id="rId185" o:title=""/>
                </v:shape>
                <o:OLEObject Type="Embed" ProgID="Equation.3" ShapeID="_x0000_i1124" DrawAspect="Content" ObjectID="_1468511307" r:id="rId186"/>
              </w:object>
            </w:r>
            <w:r>
              <w:t xml:space="preserve">; </w:t>
            </w:r>
            <w:r>
              <w:rPr>
                <w:position w:val="-40"/>
              </w:rPr>
              <w:object w:dxaOrig="700" w:dyaOrig="920">
                <v:shape id="_x0000_i1125" type="#_x0000_t75" style="width:35.25pt;height:45.75pt" o:ole="" fillcolor="window">
                  <v:imagedata r:id="rId187" o:title=""/>
                </v:shape>
                <o:OLEObject Type="Embed" ProgID="Equation.3" ShapeID="_x0000_i1125" DrawAspect="Content" ObjectID="_1468511308" r:id="rId188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40"/>
              </w:rPr>
              <w:object w:dxaOrig="1020" w:dyaOrig="859">
                <v:shape id="_x0000_i1126" type="#_x0000_t75" style="width:51pt;height:42.75pt" o:ole="" fillcolor="window">
                  <v:imagedata r:id="rId189" o:title=""/>
                </v:shape>
                <o:OLEObject Type="Embed" ProgID="Equation.3" ShapeID="_x0000_i1126" DrawAspect="Content" ObjectID="_1468511309" r:id="rId190"/>
              </w:object>
            </w:r>
            <w:r>
              <w:t xml:space="preserve">; </w:t>
            </w:r>
            <w:r>
              <w:rPr>
                <w:position w:val="-40"/>
              </w:rPr>
              <w:object w:dxaOrig="960" w:dyaOrig="859">
                <v:shape id="_x0000_i1127" type="#_x0000_t75" style="width:48pt;height:42.75pt" o:ole="" fillcolor="window">
                  <v:imagedata r:id="rId191" o:title=""/>
                </v:shape>
                <o:OLEObject Type="Embed" ProgID="Equation.3" ShapeID="_x0000_i1127" DrawAspect="Content" ObjectID="_1468511310" r:id="rId192"/>
              </w:object>
            </w:r>
            <w:r>
              <w:t xml:space="preserve">; </w:t>
            </w:r>
            <w:r>
              <w:rPr>
                <w:position w:val="-14"/>
              </w:rPr>
              <w:object w:dxaOrig="980" w:dyaOrig="380">
                <v:shape id="_x0000_i1128" type="#_x0000_t75" style="width:48.75pt;height:18.75pt" o:ole="" fillcolor="window">
                  <v:imagedata r:id="rId193" o:title=""/>
                </v:shape>
                <o:OLEObject Type="Embed" ProgID="Equation.3" ShapeID="_x0000_i1128" DrawAspect="Content" ObjectID="_1468511311" r:id="rId194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32"/>
              </w:rPr>
              <w:object w:dxaOrig="1540" w:dyaOrig="780">
                <v:shape id="_x0000_i1129" type="#_x0000_t75" style="width:77.25pt;height:39pt" o:ole="" fillcolor="window">
                  <v:imagedata r:id="rId195" o:title=""/>
                </v:shape>
                <o:OLEObject Type="Embed" ProgID="Equation.3" ShapeID="_x0000_i1129" DrawAspect="Content" ObjectID="_1468511312" r:id="rId196"/>
              </w:object>
            </w:r>
            <w:r>
              <w:rPr>
                <w:position w:val="-24"/>
              </w:rPr>
              <w:object w:dxaOrig="520" w:dyaOrig="740">
                <v:shape id="_x0000_i1130" type="#_x0000_t75" style="width:26.25pt;height:36.75pt" o:ole="" fillcolor="window">
                  <v:imagedata r:id="rId197" o:title=""/>
                </v:shape>
                <o:OLEObject Type="Embed" ProgID="Equation.3" ShapeID="_x0000_i1130" DrawAspect="Content" ObjectID="_1468511313" r:id="rId198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24"/>
              </w:rPr>
              <w:object w:dxaOrig="1040" w:dyaOrig="760">
                <v:shape id="_x0000_i1131" type="#_x0000_t75" style="width:51.75pt;height:38.25pt" o:ole="" fillcolor="window">
                  <v:imagedata r:id="rId199" o:title=""/>
                </v:shape>
                <o:OLEObject Type="Embed" ProgID="Equation.3" ShapeID="_x0000_i1131" DrawAspect="Content" ObjectID="_1468511314" r:id="rId200"/>
              </w:object>
            </w:r>
            <w:r>
              <w:t xml:space="preserve">; </w:t>
            </w:r>
            <w:r>
              <w:rPr>
                <w:position w:val="-32"/>
              </w:rPr>
              <w:object w:dxaOrig="1219" w:dyaOrig="840">
                <v:shape id="_x0000_i1132" type="#_x0000_t75" style="width:60.75pt;height:42pt" o:ole="" fillcolor="window">
                  <v:imagedata r:id="rId201" o:title=""/>
                </v:shape>
                <o:OLEObject Type="Embed" ProgID="Equation.3" ShapeID="_x0000_i1132" DrawAspect="Content" ObjectID="_1468511315" r:id="rId202"/>
              </w:object>
            </w:r>
            <w:r>
              <w:t xml:space="preserve">; </w:t>
            </w:r>
            <w:r>
              <w:rPr>
                <w:position w:val="-24"/>
              </w:rPr>
              <w:object w:dxaOrig="2799" w:dyaOrig="760">
                <v:shape id="_x0000_i1133" type="#_x0000_t75" style="width:140.25pt;height:38.25pt" o:ole="" fillcolor="window">
                  <v:imagedata r:id="rId203" o:title=""/>
                </v:shape>
                <o:OLEObject Type="Embed" ProgID="Equation.3" ShapeID="_x0000_i1133" DrawAspect="Content" ObjectID="_1468511316" r:id="rId204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24"/>
              </w:rPr>
              <w:object w:dxaOrig="2340" w:dyaOrig="760">
                <v:shape id="_x0000_i1134" type="#_x0000_t75" style="width:117pt;height:38.25pt" o:ole="" fillcolor="window">
                  <v:imagedata r:id="rId205" o:title=""/>
                </v:shape>
                <o:OLEObject Type="Embed" ProgID="Equation.3" ShapeID="_x0000_i1134" DrawAspect="Content" ObjectID="_1468511317" r:id="rId206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42"/>
              </w:rPr>
              <w:object w:dxaOrig="1020" w:dyaOrig="980">
                <v:shape id="_x0000_i1135" type="#_x0000_t75" style="width:51pt;height:48.75pt" o:ole="" fillcolor="window">
                  <v:imagedata r:id="rId207" o:title=""/>
                </v:shape>
                <o:OLEObject Type="Embed" ProgID="Equation.3" ShapeID="_x0000_i1135" DrawAspect="Content" ObjectID="_1468511318" r:id="rId208"/>
              </w:object>
            </w:r>
            <w:r>
              <w:t xml:space="preserve">; </w:t>
            </w:r>
            <w:r>
              <w:rPr>
                <w:position w:val="-16"/>
              </w:rPr>
              <w:object w:dxaOrig="1960" w:dyaOrig="460">
                <v:shape id="_x0000_i1136" type="#_x0000_t75" style="width:98.25pt;height:23.25pt" o:ole="" fillcolor="window">
                  <v:imagedata r:id="rId209" o:title=""/>
                </v:shape>
                <o:OLEObject Type="Embed" ProgID="Equation.3" ShapeID="_x0000_i1136" DrawAspect="Content" ObjectID="_1468511319" r:id="rId210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28"/>
              </w:rPr>
              <w:object w:dxaOrig="980" w:dyaOrig="780">
                <v:shape id="_x0000_i1137" type="#_x0000_t75" style="width:48.75pt;height:39pt" o:ole="" fillcolor="window">
                  <v:imagedata r:id="rId211" o:title=""/>
                </v:shape>
                <o:OLEObject Type="Embed" ProgID="Equation.3" ShapeID="_x0000_i1137" DrawAspect="Content" ObjectID="_1468511320" r:id="rId212"/>
              </w:object>
            </w:r>
            <w:r>
              <w:t xml:space="preserve">; </w:t>
            </w:r>
            <w:r>
              <w:rPr>
                <w:position w:val="-16"/>
              </w:rPr>
              <w:object w:dxaOrig="999" w:dyaOrig="420">
                <v:shape id="_x0000_i1138" type="#_x0000_t75" style="width:50.25pt;height:21pt" o:ole="" fillcolor="window">
                  <v:imagedata r:id="rId213" o:title=""/>
                </v:shape>
                <o:OLEObject Type="Embed" ProgID="Equation.3" ShapeID="_x0000_i1138" DrawAspect="Content" ObjectID="_1468511321" r:id="rId214"/>
              </w:object>
            </w:r>
          </w:p>
        </w:tc>
      </w:tr>
    </w:tbl>
    <w:p w:rsidR="00D55622" w:rsidRDefault="00D55622">
      <w:pPr>
        <w:ind w:left="709"/>
        <w:jc w:val="center"/>
        <w:rPr>
          <w:b/>
          <w:sz w:val="28"/>
        </w:rPr>
      </w:pP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Задача1. </w:t>
      </w: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Данные о площадях под картофелем до и после изменения границ района, тысяч гектаров: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885"/>
        <w:gridCol w:w="855"/>
        <w:gridCol w:w="810"/>
        <w:gridCol w:w="900"/>
        <w:gridCol w:w="870"/>
        <w:gridCol w:w="780"/>
        <w:gridCol w:w="765"/>
      </w:tblGrid>
      <w:tr w:rsidR="00D55622">
        <w:trPr>
          <w:trHeight w:val="1140"/>
        </w:trPr>
        <w:tc>
          <w:tcPr>
            <w:tcW w:w="2385" w:type="dxa"/>
          </w:tcPr>
          <w:p w:rsidR="00D55622" w:rsidRDefault="00D55622">
            <w:pPr>
              <w:spacing w:line="360" w:lineRule="auto"/>
              <w:jc w:val="both"/>
            </w:pPr>
            <w:r>
              <w:t xml:space="preserve">               периоды</w:t>
            </w:r>
          </w:p>
          <w:p w:rsidR="00D55622" w:rsidRDefault="00D55622">
            <w:pPr>
              <w:jc w:val="both"/>
            </w:pPr>
            <w:r>
              <w:t xml:space="preserve">площадь </w:t>
            </w:r>
          </w:p>
          <w:p w:rsidR="00D55622" w:rsidRDefault="00D55622">
            <w:pPr>
              <w:jc w:val="both"/>
            </w:pPr>
            <w:r>
              <w:t>под картофелем</w:t>
            </w:r>
          </w:p>
        </w:tc>
        <w:tc>
          <w:tcPr>
            <w:tcW w:w="885" w:type="dxa"/>
          </w:tcPr>
          <w:p w:rsidR="00D55622" w:rsidRDefault="00D5562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55" w:type="dxa"/>
          </w:tcPr>
          <w:p w:rsidR="00D55622" w:rsidRDefault="00D5562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D55622" w:rsidRDefault="00D5562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D55622" w:rsidRDefault="00D5562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70" w:type="dxa"/>
          </w:tcPr>
          <w:p w:rsidR="00D55622" w:rsidRDefault="00D5562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D55622" w:rsidRDefault="00D5562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5" w:type="dxa"/>
          </w:tcPr>
          <w:p w:rsidR="00D55622" w:rsidRDefault="00D55622">
            <w:pPr>
              <w:spacing w:line="360" w:lineRule="auto"/>
              <w:jc w:val="center"/>
            </w:pPr>
            <w:r>
              <w:t>7</w:t>
            </w:r>
          </w:p>
        </w:tc>
      </w:tr>
      <w:tr w:rsidR="00D55622">
        <w:trPr>
          <w:trHeight w:val="804"/>
        </w:trPr>
        <w:tc>
          <w:tcPr>
            <w:tcW w:w="2385" w:type="dxa"/>
          </w:tcPr>
          <w:p w:rsidR="00D55622" w:rsidRDefault="00D55622">
            <w:pPr>
              <w:spacing w:line="360" w:lineRule="auto"/>
              <w:jc w:val="both"/>
            </w:pPr>
            <w:r>
              <w:t>До изменения границ района</w:t>
            </w:r>
          </w:p>
        </w:tc>
        <w:tc>
          <w:tcPr>
            <w:tcW w:w="885" w:type="dxa"/>
          </w:tcPr>
          <w:p w:rsidR="00D55622" w:rsidRDefault="00D55622">
            <w:pPr>
              <w:spacing w:line="360" w:lineRule="auto"/>
              <w:jc w:val="center"/>
            </w:pPr>
            <w:r>
              <w:t>110</w:t>
            </w:r>
          </w:p>
        </w:tc>
        <w:tc>
          <w:tcPr>
            <w:tcW w:w="855" w:type="dxa"/>
          </w:tcPr>
          <w:p w:rsidR="00D55622" w:rsidRDefault="00D55622">
            <w:pPr>
              <w:spacing w:line="360" w:lineRule="auto"/>
              <w:jc w:val="center"/>
            </w:pPr>
            <w:r>
              <w:t>115</w:t>
            </w:r>
          </w:p>
        </w:tc>
        <w:tc>
          <w:tcPr>
            <w:tcW w:w="810" w:type="dxa"/>
          </w:tcPr>
          <w:p w:rsidR="00D55622" w:rsidRDefault="00D55622">
            <w:pPr>
              <w:spacing w:line="360" w:lineRule="auto"/>
              <w:jc w:val="center"/>
            </w:pPr>
            <w:r>
              <w:t>112</w:t>
            </w:r>
          </w:p>
        </w:tc>
        <w:tc>
          <w:tcPr>
            <w:tcW w:w="900" w:type="dxa"/>
          </w:tcPr>
          <w:p w:rsidR="00D55622" w:rsidRDefault="00D55622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870" w:type="dxa"/>
          </w:tcPr>
          <w:p w:rsidR="00D55622" w:rsidRDefault="00D55622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780" w:type="dxa"/>
          </w:tcPr>
          <w:p w:rsidR="00D55622" w:rsidRDefault="00D55622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765" w:type="dxa"/>
          </w:tcPr>
          <w:p w:rsidR="00D55622" w:rsidRDefault="00D55622">
            <w:pPr>
              <w:spacing w:line="360" w:lineRule="auto"/>
              <w:jc w:val="center"/>
            </w:pPr>
            <w:r>
              <w:t>-----</w:t>
            </w:r>
          </w:p>
        </w:tc>
      </w:tr>
      <w:tr w:rsidR="00D55622">
        <w:trPr>
          <w:trHeight w:val="866"/>
        </w:trPr>
        <w:tc>
          <w:tcPr>
            <w:tcW w:w="2385" w:type="dxa"/>
          </w:tcPr>
          <w:p w:rsidR="00D55622" w:rsidRDefault="00D55622">
            <w:pPr>
              <w:spacing w:line="360" w:lineRule="auto"/>
              <w:jc w:val="both"/>
            </w:pPr>
            <w:r>
              <w:t>После изменения границ района</w:t>
            </w:r>
          </w:p>
        </w:tc>
        <w:tc>
          <w:tcPr>
            <w:tcW w:w="885" w:type="dxa"/>
          </w:tcPr>
          <w:p w:rsidR="00D55622" w:rsidRDefault="00D55622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855" w:type="dxa"/>
          </w:tcPr>
          <w:p w:rsidR="00D55622" w:rsidRDefault="00D55622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810" w:type="dxa"/>
          </w:tcPr>
          <w:p w:rsidR="00D55622" w:rsidRDefault="00D55622">
            <w:pPr>
              <w:spacing w:line="360" w:lineRule="auto"/>
              <w:jc w:val="center"/>
            </w:pPr>
            <w:r>
              <w:t>208</w:t>
            </w:r>
          </w:p>
        </w:tc>
        <w:tc>
          <w:tcPr>
            <w:tcW w:w="900" w:type="dxa"/>
          </w:tcPr>
          <w:p w:rsidR="00D55622" w:rsidRDefault="00D55622">
            <w:pPr>
              <w:spacing w:line="360" w:lineRule="auto"/>
              <w:jc w:val="center"/>
            </w:pPr>
            <w:r>
              <w:t>221</w:t>
            </w:r>
          </w:p>
        </w:tc>
        <w:tc>
          <w:tcPr>
            <w:tcW w:w="870" w:type="dxa"/>
          </w:tcPr>
          <w:p w:rsidR="00D55622" w:rsidRDefault="00D55622">
            <w:pPr>
              <w:spacing w:line="360" w:lineRule="auto"/>
              <w:jc w:val="center"/>
            </w:pPr>
            <w:r>
              <w:t>229</w:t>
            </w:r>
          </w:p>
        </w:tc>
        <w:tc>
          <w:tcPr>
            <w:tcW w:w="780" w:type="dxa"/>
          </w:tcPr>
          <w:p w:rsidR="00D55622" w:rsidRDefault="00D55622">
            <w:pPr>
              <w:spacing w:line="360" w:lineRule="auto"/>
              <w:jc w:val="center"/>
            </w:pPr>
            <w:r>
              <w:t>234</w:t>
            </w:r>
          </w:p>
        </w:tc>
        <w:tc>
          <w:tcPr>
            <w:tcW w:w="765" w:type="dxa"/>
          </w:tcPr>
          <w:p w:rsidR="00D55622" w:rsidRDefault="00D55622">
            <w:pPr>
              <w:spacing w:line="360" w:lineRule="auto"/>
              <w:jc w:val="center"/>
            </w:pPr>
            <w:r>
              <w:t>230</w:t>
            </w:r>
          </w:p>
        </w:tc>
      </w:tr>
      <w:tr w:rsidR="00D55622">
        <w:trPr>
          <w:trHeight w:val="358"/>
        </w:trPr>
        <w:tc>
          <w:tcPr>
            <w:tcW w:w="2385" w:type="dxa"/>
          </w:tcPr>
          <w:p w:rsidR="00D55622" w:rsidRDefault="00D55622">
            <w:pPr>
              <w:spacing w:line="360" w:lineRule="auto"/>
              <w:jc w:val="both"/>
            </w:pPr>
            <w:r>
              <w:t>Сомкнутый ряд</w:t>
            </w:r>
          </w:p>
        </w:tc>
        <w:tc>
          <w:tcPr>
            <w:tcW w:w="885" w:type="dxa"/>
          </w:tcPr>
          <w:p w:rsidR="00D55622" w:rsidRDefault="00D55622">
            <w:pPr>
              <w:spacing w:line="360" w:lineRule="auto"/>
              <w:jc w:val="center"/>
            </w:pPr>
            <w:r>
              <w:t>204.2</w:t>
            </w:r>
          </w:p>
        </w:tc>
        <w:tc>
          <w:tcPr>
            <w:tcW w:w="855" w:type="dxa"/>
          </w:tcPr>
          <w:p w:rsidR="00D55622" w:rsidRDefault="00D55622">
            <w:pPr>
              <w:spacing w:line="360" w:lineRule="auto"/>
              <w:jc w:val="center"/>
            </w:pPr>
            <w:r>
              <w:t>213.5</w:t>
            </w:r>
          </w:p>
        </w:tc>
        <w:tc>
          <w:tcPr>
            <w:tcW w:w="810" w:type="dxa"/>
          </w:tcPr>
          <w:p w:rsidR="00D55622" w:rsidRDefault="00D55622">
            <w:pPr>
              <w:spacing w:line="360" w:lineRule="auto"/>
              <w:jc w:val="center"/>
            </w:pPr>
            <w:r>
              <w:t>320</w:t>
            </w:r>
          </w:p>
        </w:tc>
        <w:tc>
          <w:tcPr>
            <w:tcW w:w="900" w:type="dxa"/>
          </w:tcPr>
          <w:p w:rsidR="00D55622" w:rsidRDefault="00D55622">
            <w:pPr>
              <w:spacing w:line="360" w:lineRule="auto"/>
              <w:jc w:val="center"/>
            </w:pPr>
            <w:r>
              <w:t>221</w:t>
            </w:r>
          </w:p>
        </w:tc>
        <w:tc>
          <w:tcPr>
            <w:tcW w:w="870" w:type="dxa"/>
          </w:tcPr>
          <w:p w:rsidR="00D55622" w:rsidRDefault="00D55622">
            <w:pPr>
              <w:spacing w:line="360" w:lineRule="auto"/>
              <w:jc w:val="center"/>
            </w:pPr>
            <w:r>
              <w:t>229</w:t>
            </w:r>
          </w:p>
        </w:tc>
        <w:tc>
          <w:tcPr>
            <w:tcW w:w="780" w:type="dxa"/>
          </w:tcPr>
          <w:p w:rsidR="00D55622" w:rsidRDefault="00D55622">
            <w:pPr>
              <w:spacing w:line="360" w:lineRule="auto"/>
              <w:jc w:val="center"/>
            </w:pPr>
            <w:r>
              <w:t>234</w:t>
            </w:r>
          </w:p>
        </w:tc>
        <w:tc>
          <w:tcPr>
            <w:tcW w:w="765" w:type="dxa"/>
          </w:tcPr>
          <w:p w:rsidR="00D55622" w:rsidRDefault="00D55622">
            <w:pPr>
              <w:spacing w:line="360" w:lineRule="auto"/>
              <w:jc w:val="center"/>
            </w:pPr>
            <w:r>
              <w:t>230</w:t>
            </w:r>
          </w:p>
        </w:tc>
      </w:tr>
    </w:tbl>
    <w:p w:rsidR="00D55622" w:rsidRDefault="00D55622">
      <w:pPr>
        <w:spacing w:line="360" w:lineRule="auto"/>
        <w:ind w:firstLine="720"/>
        <w:jc w:val="both"/>
        <w:rPr>
          <w:sz w:val="28"/>
        </w:rPr>
      </w:pP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Сомкнуть ряд, выразив площадь под картофелем в условиях изменения границ района.</w:t>
      </w: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Задача 2. </w:t>
      </w: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Имеется информация об экспорте продукции из региона за ряд лет.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420"/>
      </w:tblGrid>
      <w:tr w:rsidR="00D55622">
        <w:trPr>
          <w:cantSplit/>
          <w:trHeight w:val="600"/>
        </w:trPr>
        <w:tc>
          <w:tcPr>
            <w:tcW w:w="2520" w:type="dxa"/>
            <w:vMerge w:val="restart"/>
          </w:tcPr>
          <w:p w:rsidR="00D55622" w:rsidRDefault="00D55622">
            <w:pPr>
              <w:jc w:val="center"/>
            </w:pPr>
            <w:r>
              <w:t>Год</w:t>
            </w:r>
          </w:p>
        </w:tc>
        <w:tc>
          <w:tcPr>
            <w:tcW w:w="3420" w:type="dxa"/>
            <w:vMerge w:val="restart"/>
          </w:tcPr>
          <w:p w:rsidR="00D55622" w:rsidRDefault="00D55622">
            <w:pPr>
              <w:jc w:val="center"/>
            </w:pPr>
            <w:r>
              <w:t>Экспорт, тысяч долларов</w:t>
            </w:r>
          </w:p>
        </w:tc>
      </w:tr>
      <w:tr w:rsidR="00D55622">
        <w:trPr>
          <w:cantSplit/>
          <w:trHeight w:val="483"/>
        </w:trPr>
        <w:tc>
          <w:tcPr>
            <w:tcW w:w="2520" w:type="dxa"/>
            <w:vMerge/>
          </w:tcPr>
          <w:p w:rsidR="00D55622" w:rsidRDefault="00D55622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3420" w:type="dxa"/>
            <w:vMerge/>
          </w:tcPr>
          <w:p w:rsidR="00D55622" w:rsidRDefault="00D55622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D55622">
        <w:trPr>
          <w:trHeight w:val="261"/>
        </w:trPr>
        <w:tc>
          <w:tcPr>
            <w:tcW w:w="2520" w:type="dxa"/>
          </w:tcPr>
          <w:p w:rsidR="00D55622" w:rsidRDefault="00D55622">
            <w:pPr>
              <w:jc w:val="center"/>
            </w:pPr>
            <w:r>
              <w:t>2004</w:t>
            </w:r>
          </w:p>
        </w:tc>
        <w:tc>
          <w:tcPr>
            <w:tcW w:w="3420" w:type="dxa"/>
          </w:tcPr>
          <w:p w:rsidR="00D55622" w:rsidRDefault="00D55622">
            <w:pPr>
              <w:jc w:val="center"/>
            </w:pPr>
            <w:r>
              <w:t>42376</w:t>
            </w:r>
          </w:p>
        </w:tc>
      </w:tr>
      <w:tr w:rsidR="00D55622">
        <w:trPr>
          <w:trHeight w:val="281"/>
        </w:trPr>
        <w:tc>
          <w:tcPr>
            <w:tcW w:w="2520" w:type="dxa"/>
          </w:tcPr>
          <w:p w:rsidR="00D55622" w:rsidRDefault="00D55622">
            <w:pPr>
              <w:jc w:val="center"/>
            </w:pPr>
            <w:r>
              <w:t>2005</w:t>
            </w:r>
          </w:p>
        </w:tc>
        <w:tc>
          <w:tcPr>
            <w:tcW w:w="3420" w:type="dxa"/>
          </w:tcPr>
          <w:p w:rsidR="00D55622" w:rsidRDefault="00D55622">
            <w:pPr>
              <w:jc w:val="center"/>
            </w:pPr>
            <w:r>
              <w:t>44298</w:t>
            </w:r>
          </w:p>
        </w:tc>
      </w:tr>
      <w:tr w:rsidR="00D55622">
        <w:trPr>
          <w:trHeight w:val="257"/>
        </w:trPr>
        <w:tc>
          <w:tcPr>
            <w:tcW w:w="2520" w:type="dxa"/>
          </w:tcPr>
          <w:p w:rsidR="00D55622" w:rsidRDefault="00D55622">
            <w:pPr>
              <w:jc w:val="center"/>
            </w:pPr>
            <w:r>
              <w:t>2006</w:t>
            </w:r>
          </w:p>
        </w:tc>
        <w:tc>
          <w:tcPr>
            <w:tcW w:w="3420" w:type="dxa"/>
          </w:tcPr>
          <w:p w:rsidR="00D55622" w:rsidRDefault="00D55622">
            <w:pPr>
              <w:jc w:val="center"/>
            </w:pPr>
            <w:r>
              <w:t>51449</w:t>
            </w:r>
          </w:p>
        </w:tc>
      </w:tr>
      <w:tr w:rsidR="00D55622">
        <w:trPr>
          <w:trHeight w:val="270"/>
        </w:trPr>
        <w:tc>
          <w:tcPr>
            <w:tcW w:w="2520" w:type="dxa"/>
          </w:tcPr>
          <w:p w:rsidR="00D55622" w:rsidRDefault="00D55622">
            <w:pPr>
              <w:jc w:val="center"/>
            </w:pPr>
            <w:r>
              <w:t>2007</w:t>
            </w:r>
          </w:p>
        </w:tc>
        <w:tc>
          <w:tcPr>
            <w:tcW w:w="3420" w:type="dxa"/>
          </w:tcPr>
          <w:p w:rsidR="00D55622" w:rsidRDefault="00D55622">
            <w:pPr>
              <w:jc w:val="center"/>
            </w:pPr>
            <w:r>
              <w:t>64344</w:t>
            </w:r>
          </w:p>
        </w:tc>
      </w:tr>
      <w:tr w:rsidR="00D55622">
        <w:trPr>
          <w:trHeight w:val="195"/>
        </w:trPr>
        <w:tc>
          <w:tcPr>
            <w:tcW w:w="2520" w:type="dxa"/>
          </w:tcPr>
          <w:p w:rsidR="00D55622" w:rsidRDefault="00D55622">
            <w:pPr>
              <w:jc w:val="center"/>
            </w:pPr>
            <w:r>
              <w:t>итого</w:t>
            </w:r>
          </w:p>
        </w:tc>
        <w:tc>
          <w:tcPr>
            <w:tcW w:w="3420" w:type="dxa"/>
          </w:tcPr>
          <w:p w:rsidR="00D55622" w:rsidRDefault="00D55622">
            <w:pPr>
              <w:jc w:val="center"/>
            </w:pPr>
            <w:r>
              <w:t>202467</w:t>
            </w:r>
          </w:p>
        </w:tc>
      </w:tr>
    </w:tbl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Определить: 1) цепные и базисные: а) абсолютные приросты; б) темпы роста; в) темпы прироста; 2)абсолютное содержание одного процента прироста; 3) средние показатели: а) средний уровень ряда; б) среднегодовой абсолютный прирост; в) среднегодовой темп роста; г) среднегодовой темп прироста.</w:t>
      </w: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Задача 3. </w:t>
      </w:r>
    </w:p>
    <w:p w:rsidR="00D55622" w:rsidRDefault="00D55622">
      <w:pPr>
        <w:pStyle w:val="a4"/>
        <w:spacing w:line="360" w:lineRule="auto"/>
        <w:ind w:firstLine="720"/>
        <w:rPr>
          <w:sz w:val="28"/>
        </w:rPr>
      </w:pPr>
      <w:r>
        <w:rPr>
          <w:sz w:val="28"/>
        </w:rPr>
        <w:t>По следующей информации определить средний размер имущества предприятия за квартал: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095"/>
      </w:tblGrid>
      <w:tr w:rsidR="00D55622">
        <w:trPr>
          <w:trHeight w:val="570"/>
          <w:jc w:val="center"/>
        </w:trPr>
        <w:tc>
          <w:tcPr>
            <w:tcW w:w="3510" w:type="dxa"/>
          </w:tcPr>
          <w:p w:rsidR="00D55622" w:rsidRDefault="00D55622">
            <w:pPr>
              <w:pStyle w:val="a4"/>
              <w:jc w:val="center"/>
            </w:pPr>
            <w:r>
              <w:t>дата</w:t>
            </w:r>
          </w:p>
        </w:tc>
        <w:tc>
          <w:tcPr>
            <w:tcW w:w="4095" w:type="dxa"/>
          </w:tcPr>
          <w:p w:rsidR="00D55622" w:rsidRDefault="00D55622">
            <w:pPr>
              <w:pStyle w:val="a4"/>
              <w:jc w:val="center"/>
            </w:pPr>
            <w:r>
              <w:t>Размер имущества, тыс. рублей</w:t>
            </w:r>
          </w:p>
        </w:tc>
      </w:tr>
      <w:tr w:rsidR="00D55622">
        <w:trPr>
          <w:trHeight w:val="390"/>
          <w:jc w:val="center"/>
        </w:trPr>
        <w:tc>
          <w:tcPr>
            <w:tcW w:w="3510" w:type="dxa"/>
          </w:tcPr>
          <w:p w:rsidR="00D55622" w:rsidRDefault="00D55622">
            <w:pPr>
              <w:pStyle w:val="a4"/>
              <w:jc w:val="center"/>
            </w:pPr>
            <w:r>
              <w:t>На 01января</w:t>
            </w:r>
          </w:p>
        </w:tc>
        <w:tc>
          <w:tcPr>
            <w:tcW w:w="4095" w:type="dxa"/>
          </w:tcPr>
          <w:p w:rsidR="00D55622" w:rsidRDefault="00D55622">
            <w:pPr>
              <w:pStyle w:val="a4"/>
              <w:jc w:val="center"/>
            </w:pPr>
            <w:r>
              <w:t>30</w:t>
            </w:r>
          </w:p>
        </w:tc>
      </w:tr>
      <w:tr w:rsidR="00D55622">
        <w:trPr>
          <w:trHeight w:val="315"/>
          <w:jc w:val="center"/>
        </w:trPr>
        <w:tc>
          <w:tcPr>
            <w:tcW w:w="3510" w:type="dxa"/>
          </w:tcPr>
          <w:p w:rsidR="00D55622" w:rsidRDefault="00D55622">
            <w:pPr>
              <w:pStyle w:val="a4"/>
              <w:jc w:val="center"/>
            </w:pPr>
            <w:r>
              <w:t>На 01 февраля</w:t>
            </w:r>
          </w:p>
        </w:tc>
        <w:tc>
          <w:tcPr>
            <w:tcW w:w="4095" w:type="dxa"/>
          </w:tcPr>
          <w:p w:rsidR="00D55622" w:rsidRDefault="00D55622">
            <w:pPr>
              <w:pStyle w:val="a4"/>
              <w:jc w:val="center"/>
            </w:pPr>
            <w:r>
              <w:t>40</w:t>
            </w:r>
          </w:p>
        </w:tc>
      </w:tr>
      <w:tr w:rsidR="00D55622">
        <w:trPr>
          <w:trHeight w:val="150"/>
          <w:jc w:val="center"/>
        </w:trPr>
        <w:tc>
          <w:tcPr>
            <w:tcW w:w="3510" w:type="dxa"/>
          </w:tcPr>
          <w:p w:rsidR="00D55622" w:rsidRDefault="00D55622">
            <w:pPr>
              <w:pStyle w:val="a4"/>
              <w:jc w:val="center"/>
            </w:pPr>
            <w:r>
              <w:t>На 01 марта</w:t>
            </w:r>
          </w:p>
        </w:tc>
        <w:tc>
          <w:tcPr>
            <w:tcW w:w="4095" w:type="dxa"/>
          </w:tcPr>
          <w:p w:rsidR="00D55622" w:rsidRDefault="00D55622">
            <w:pPr>
              <w:pStyle w:val="a4"/>
              <w:jc w:val="center"/>
            </w:pPr>
            <w:r>
              <w:t>50</w:t>
            </w:r>
          </w:p>
        </w:tc>
      </w:tr>
      <w:tr w:rsidR="00D55622">
        <w:trPr>
          <w:trHeight w:val="150"/>
          <w:jc w:val="center"/>
        </w:trPr>
        <w:tc>
          <w:tcPr>
            <w:tcW w:w="3510" w:type="dxa"/>
          </w:tcPr>
          <w:p w:rsidR="00D55622" w:rsidRDefault="00D55622">
            <w:pPr>
              <w:pStyle w:val="a4"/>
              <w:jc w:val="center"/>
            </w:pPr>
            <w:r>
              <w:t>На 01 апреля</w:t>
            </w:r>
          </w:p>
        </w:tc>
        <w:tc>
          <w:tcPr>
            <w:tcW w:w="4095" w:type="dxa"/>
          </w:tcPr>
          <w:p w:rsidR="00D55622" w:rsidRDefault="00D55622">
            <w:pPr>
              <w:pStyle w:val="a4"/>
              <w:jc w:val="center"/>
            </w:pPr>
            <w:r>
              <w:t>30</w:t>
            </w:r>
          </w:p>
        </w:tc>
      </w:tr>
    </w:tbl>
    <w:p w:rsidR="00D55622" w:rsidRDefault="00D55622">
      <w:pPr>
        <w:spacing w:line="360" w:lineRule="auto"/>
        <w:ind w:firstLine="720"/>
        <w:jc w:val="both"/>
        <w:rPr>
          <w:sz w:val="28"/>
        </w:rPr>
      </w:pPr>
    </w:p>
    <w:p w:rsidR="00D55622" w:rsidRDefault="00D5562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Задача 4. </w:t>
      </w:r>
    </w:p>
    <w:p w:rsidR="00D55622" w:rsidRDefault="00D55622">
      <w:pPr>
        <w:pStyle w:val="a4"/>
        <w:spacing w:line="360" w:lineRule="auto"/>
        <w:ind w:firstLine="720"/>
        <w:rPr>
          <w:sz w:val="28"/>
        </w:rPr>
      </w:pPr>
      <w:r>
        <w:rPr>
          <w:sz w:val="28"/>
        </w:rPr>
        <w:t>Имеется информация о списочном составе работников малого предприятия за октябрь месяц. На 1 сентября – 40 человек, 5 сентября уволилось 8 человек, 12 сентября принято 5 человек, 20 сентября уволилось 2 человека, 25 сентября принято 10 человек. Определить среднесписочный состав работников за сентябрь месяц.</w:t>
      </w:r>
    </w:p>
    <w:p w:rsidR="00D55622" w:rsidRDefault="00D55622">
      <w:pPr>
        <w:pStyle w:val="20"/>
        <w:spacing w:line="360" w:lineRule="auto"/>
      </w:pP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7. Экономические индексы</w:t>
      </w:r>
    </w:p>
    <w:p w:rsidR="00D55622" w:rsidRPr="00CD11C3" w:rsidRDefault="00D55622">
      <w:pPr>
        <w:pStyle w:val="20"/>
        <w:spacing w:line="360" w:lineRule="auto"/>
        <w:rPr>
          <w:b/>
          <w:i/>
        </w:rPr>
      </w:pPr>
      <w:r w:rsidRPr="00CD11C3">
        <w:rPr>
          <w:b/>
          <w:i/>
        </w:rPr>
        <w:t>Понятие экономических индексов и их классификация. Индивидуальные и общие индексы. Агрегатные и средневзвешенные индексы. Веса индексов. Индексный метод анализа выявления роли отдельных факторов. Свойства индексов Ласпейреса и Пааше. Анализ изменения среднего уровня индексируемой величины в относительных и абсолютных показателях.</w:t>
      </w:r>
    </w:p>
    <w:p w:rsidR="00CD11C3" w:rsidRPr="00CD11C3" w:rsidRDefault="00CD11C3" w:rsidP="00CD11C3">
      <w:pPr>
        <w:shd w:val="clear" w:color="auto" w:fill="FFFFFF"/>
        <w:spacing w:before="178" w:line="360" w:lineRule="auto"/>
        <w:ind w:right="38" w:firstLine="466"/>
        <w:jc w:val="both"/>
        <w:rPr>
          <w:sz w:val="28"/>
          <w:szCs w:val="28"/>
        </w:rPr>
      </w:pPr>
      <w:r w:rsidRPr="00CD11C3">
        <w:rPr>
          <w:b/>
          <w:bCs/>
          <w:i/>
          <w:iCs/>
          <w:color w:val="000000"/>
          <w:spacing w:val="-2"/>
          <w:sz w:val="28"/>
          <w:szCs w:val="28"/>
        </w:rPr>
        <w:t xml:space="preserve">Индекс </w:t>
      </w:r>
      <w:r w:rsidRPr="00CD11C3">
        <w:rPr>
          <w:i/>
          <w:iCs/>
          <w:color w:val="000000"/>
          <w:spacing w:val="-2"/>
          <w:sz w:val="28"/>
          <w:szCs w:val="28"/>
        </w:rPr>
        <w:t xml:space="preserve">- </w:t>
      </w:r>
      <w:r w:rsidRPr="00CD11C3">
        <w:rPr>
          <w:color w:val="000000"/>
          <w:spacing w:val="-2"/>
          <w:sz w:val="28"/>
          <w:szCs w:val="28"/>
        </w:rPr>
        <w:t xml:space="preserve">относительный показатель, выражающий соотношение величин </w:t>
      </w:r>
      <w:r w:rsidRPr="00CD11C3">
        <w:rPr>
          <w:color w:val="000000"/>
          <w:spacing w:val="-1"/>
          <w:sz w:val="28"/>
          <w:szCs w:val="28"/>
        </w:rPr>
        <w:t xml:space="preserve">какого-либо явления во времени и пространстве или сравнение фактических </w:t>
      </w:r>
      <w:r w:rsidRPr="00CD11C3">
        <w:rPr>
          <w:color w:val="000000"/>
          <w:spacing w:val="-2"/>
          <w:sz w:val="28"/>
          <w:szCs w:val="28"/>
        </w:rPr>
        <w:t>данных с любым эталоном (планом, нормативом и т.д.).</w:t>
      </w:r>
    </w:p>
    <w:p w:rsidR="00CD11C3" w:rsidRPr="00CD11C3" w:rsidRDefault="00CD11C3" w:rsidP="00CD11C3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CD11C3">
        <w:rPr>
          <w:color w:val="000000"/>
          <w:spacing w:val="2"/>
          <w:sz w:val="28"/>
          <w:szCs w:val="28"/>
        </w:rPr>
        <w:t>В переводе с латинского индекс (</w:t>
      </w:r>
      <w:r w:rsidRPr="00CD11C3">
        <w:rPr>
          <w:color w:val="000000"/>
          <w:spacing w:val="2"/>
          <w:sz w:val="28"/>
          <w:szCs w:val="28"/>
          <w:lang w:val="en-US"/>
        </w:rPr>
        <w:t>index</w:t>
      </w:r>
      <w:r w:rsidRPr="00CD11C3">
        <w:rPr>
          <w:color w:val="000000"/>
          <w:spacing w:val="2"/>
          <w:sz w:val="28"/>
          <w:szCs w:val="28"/>
        </w:rPr>
        <w:t xml:space="preserve">) означает </w:t>
      </w:r>
      <w:r w:rsidRPr="00CD11C3">
        <w:rPr>
          <w:i/>
          <w:iCs/>
          <w:color w:val="000000"/>
          <w:spacing w:val="2"/>
          <w:sz w:val="28"/>
          <w:szCs w:val="28"/>
        </w:rPr>
        <w:t xml:space="preserve">показатель. </w:t>
      </w:r>
      <w:r w:rsidRPr="00CD11C3">
        <w:rPr>
          <w:color w:val="000000"/>
          <w:spacing w:val="2"/>
          <w:sz w:val="28"/>
          <w:szCs w:val="28"/>
        </w:rPr>
        <w:t>В между</w:t>
      </w:r>
      <w:r w:rsidRPr="00CD11C3">
        <w:rPr>
          <w:color w:val="000000"/>
          <w:spacing w:val="2"/>
          <w:sz w:val="28"/>
          <w:szCs w:val="28"/>
        </w:rPr>
        <w:softHyphen/>
      </w:r>
      <w:r w:rsidRPr="00CD11C3">
        <w:rPr>
          <w:color w:val="000000"/>
          <w:spacing w:val="-2"/>
          <w:sz w:val="28"/>
          <w:szCs w:val="28"/>
        </w:rPr>
        <w:t>народной практике индексы принято обозначать символами: индивидуальные (частные) индексы;</w:t>
      </w:r>
    </w:p>
    <w:p w:rsidR="00CD11C3" w:rsidRPr="00CD11C3" w:rsidRDefault="00CD11C3" w:rsidP="00CD11C3">
      <w:pPr>
        <w:shd w:val="clear" w:color="auto" w:fill="FFFFFF"/>
        <w:spacing w:line="360" w:lineRule="auto"/>
        <w:ind w:left="10" w:right="29" w:firstLine="480"/>
        <w:jc w:val="both"/>
        <w:rPr>
          <w:sz w:val="28"/>
          <w:szCs w:val="28"/>
        </w:rPr>
      </w:pPr>
      <w:r w:rsidRPr="00CD11C3">
        <w:rPr>
          <w:color w:val="000000"/>
          <w:spacing w:val="-2"/>
          <w:sz w:val="28"/>
          <w:szCs w:val="28"/>
        </w:rPr>
        <w:t xml:space="preserve">Показатель, изменение которого определяется в индексе, называется </w:t>
      </w:r>
      <w:r w:rsidRPr="00CD11C3">
        <w:rPr>
          <w:b/>
          <w:bCs/>
          <w:i/>
          <w:iCs/>
          <w:color w:val="000000"/>
          <w:spacing w:val="-2"/>
          <w:sz w:val="28"/>
          <w:szCs w:val="28"/>
        </w:rPr>
        <w:t>ин</w:t>
      </w:r>
      <w:r w:rsidRPr="00CD11C3">
        <w:rPr>
          <w:b/>
          <w:bCs/>
          <w:i/>
          <w:iCs/>
          <w:color w:val="000000"/>
          <w:spacing w:val="-2"/>
          <w:sz w:val="28"/>
          <w:szCs w:val="28"/>
        </w:rPr>
        <w:softHyphen/>
      </w:r>
      <w:r w:rsidRPr="00CD11C3">
        <w:rPr>
          <w:b/>
          <w:bCs/>
          <w:i/>
          <w:iCs/>
          <w:color w:val="000000"/>
          <w:spacing w:val="-5"/>
          <w:sz w:val="28"/>
          <w:szCs w:val="28"/>
        </w:rPr>
        <w:t>дексируемым.</w:t>
      </w:r>
    </w:p>
    <w:p w:rsidR="00CD11C3" w:rsidRPr="00CD11C3" w:rsidRDefault="00CD11C3" w:rsidP="00CD11C3">
      <w:pPr>
        <w:spacing w:line="360" w:lineRule="auto"/>
        <w:rPr>
          <w:sz w:val="28"/>
          <w:szCs w:val="28"/>
        </w:rPr>
      </w:pPr>
    </w:p>
    <w:p w:rsidR="00CD11C3" w:rsidRPr="00CD11C3" w:rsidRDefault="00CD11C3" w:rsidP="00CD11C3">
      <w:pPr>
        <w:shd w:val="clear" w:color="auto" w:fill="FFFFFF"/>
        <w:spacing w:line="360" w:lineRule="auto"/>
        <w:ind w:left="19" w:right="14" w:firstLine="475"/>
        <w:jc w:val="both"/>
        <w:rPr>
          <w:sz w:val="28"/>
          <w:szCs w:val="28"/>
        </w:rPr>
      </w:pPr>
      <w:r w:rsidRPr="00CD11C3">
        <w:rPr>
          <w:color w:val="000000"/>
          <w:spacing w:val="-1"/>
          <w:sz w:val="28"/>
          <w:szCs w:val="28"/>
        </w:rPr>
        <w:t>В статистическом анализе приходится сталкиваться с простыми и слож</w:t>
      </w:r>
      <w:r w:rsidRPr="00CD11C3">
        <w:rPr>
          <w:color w:val="000000"/>
          <w:spacing w:val="-1"/>
          <w:sz w:val="28"/>
          <w:szCs w:val="28"/>
        </w:rPr>
        <w:softHyphen/>
      </w:r>
      <w:r w:rsidRPr="00CD11C3">
        <w:rPr>
          <w:color w:val="000000"/>
          <w:spacing w:val="-2"/>
          <w:sz w:val="28"/>
          <w:szCs w:val="28"/>
        </w:rPr>
        <w:t>ными (несопоставимыми) явлениями, при этом для их характеристики исполь</w:t>
      </w:r>
      <w:r w:rsidRPr="00CD11C3">
        <w:rPr>
          <w:color w:val="000000"/>
          <w:spacing w:val="-2"/>
          <w:sz w:val="28"/>
          <w:szCs w:val="28"/>
        </w:rPr>
        <w:softHyphen/>
        <w:t>зуются разные индексы.</w:t>
      </w:r>
    </w:p>
    <w:p w:rsidR="00CD11C3" w:rsidRPr="00CD11C3" w:rsidRDefault="00CD11C3" w:rsidP="00CD11C3">
      <w:pPr>
        <w:shd w:val="clear" w:color="auto" w:fill="FFFFFF"/>
        <w:spacing w:line="360" w:lineRule="auto"/>
        <w:ind w:left="19" w:right="5" w:firstLine="494"/>
        <w:jc w:val="both"/>
        <w:rPr>
          <w:sz w:val="28"/>
          <w:szCs w:val="28"/>
        </w:rPr>
      </w:pPr>
      <w:r w:rsidRPr="00CD11C3">
        <w:rPr>
          <w:color w:val="000000"/>
          <w:spacing w:val="-2"/>
          <w:sz w:val="28"/>
          <w:szCs w:val="28"/>
        </w:rPr>
        <w:t xml:space="preserve">Показатели, характеризующие изменение более или менее однородных явлений или объектов, входящих в состав сложною явления, называются </w:t>
      </w:r>
      <w:r w:rsidRPr="00CD11C3">
        <w:rPr>
          <w:b/>
          <w:bCs/>
          <w:i/>
          <w:iCs/>
          <w:color w:val="000000"/>
          <w:spacing w:val="-2"/>
          <w:sz w:val="28"/>
          <w:szCs w:val="28"/>
        </w:rPr>
        <w:t>инди</w:t>
      </w:r>
      <w:r w:rsidRPr="00CD11C3">
        <w:rPr>
          <w:b/>
          <w:bCs/>
          <w:i/>
          <w:iCs/>
          <w:color w:val="000000"/>
          <w:spacing w:val="-2"/>
          <w:sz w:val="28"/>
          <w:szCs w:val="28"/>
        </w:rPr>
        <w:softHyphen/>
      </w:r>
      <w:r w:rsidRPr="00CD11C3">
        <w:rPr>
          <w:b/>
          <w:bCs/>
          <w:i/>
          <w:iCs/>
          <w:color w:val="000000"/>
          <w:spacing w:val="-3"/>
          <w:sz w:val="28"/>
          <w:szCs w:val="28"/>
        </w:rPr>
        <w:t xml:space="preserve">видуальными индексами </w:t>
      </w:r>
      <w:r w:rsidRPr="00CD11C3">
        <w:rPr>
          <w:i/>
          <w:iCs/>
          <w:color w:val="000000"/>
          <w:spacing w:val="-3"/>
          <w:sz w:val="28"/>
          <w:szCs w:val="28"/>
        </w:rPr>
        <w:t>(</w:t>
      </w:r>
      <w:r w:rsidRPr="00CD11C3">
        <w:rPr>
          <w:i/>
          <w:iCs/>
          <w:color w:val="000000"/>
          <w:spacing w:val="-3"/>
          <w:sz w:val="28"/>
          <w:szCs w:val="28"/>
          <w:lang w:val="en-US"/>
        </w:rPr>
        <w:t>i</w:t>
      </w:r>
      <w:r w:rsidRPr="00CD11C3">
        <w:rPr>
          <w:i/>
          <w:iCs/>
          <w:color w:val="000000"/>
          <w:spacing w:val="-3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CD11C3">
        <w:rPr>
          <w:color w:val="000000"/>
          <w:sz w:val="28"/>
          <w:szCs w:val="28"/>
        </w:rPr>
        <w:t xml:space="preserve">При изучении изменения уровня цен. затрат, объема в текущем периоде, </w:t>
      </w:r>
      <w:r w:rsidRPr="00CD11C3">
        <w:rPr>
          <w:color w:val="000000"/>
          <w:spacing w:val="-2"/>
          <w:sz w:val="28"/>
          <w:szCs w:val="28"/>
        </w:rPr>
        <w:t>по сравнению с базисным по одному конкретному продукту, рассчитываются индивидуальные индексы цен, объема, себестоимости</w:t>
      </w:r>
    </w:p>
    <w:p w:rsidR="00CD11C3" w:rsidRPr="00CD11C3" w:rsidRDefault="00CD11C3" w:rsidP="00CD11C3">
      <w:pPr>
        <w:shd w:val="clear" w:color="auto" w:fill="FFFFFF"/>
        <w:spacing w:before="24" w:line="360" w:lineRule="auto"/>
        <w:ind w:left="43" w:firstLine="475"/>
        <w:jc w:val="both"/>
        <w:rPr>
          <w:sz w:val="28"/>
          <w:szCs w:val="28"/>
        </w:rPr>
      </w:pPr>
      <w:r w:rsidRPr="00CD11C3">
        <w:rPr>
          <w:color w:val="000000"/>
          <w:spacing w:val="-2"/>
          <w:sz w:val="28"/>
          <w:szCs w:val="28"/>
        </w:rPr>
        <w:t xml:space="preserve">Показатели, характеризующие изменение уровней сложного явления или </w:t>
      </w:r>
      <w:r w:rsidRPr="00CD11C3">
        <w:rPr>
          <w:color w:val="000000"/>
          <w:sz w:val="28"/>
          <w:szCs w:val="28"/>
        </w:rPr>
        <w:t xml:space="preserve">объекта, составные части которого несоизмеримы, называются </w:t>
      </w:r>
      <w:r w:rsidRPr="00CD11C3">
        <w:rPr>
          <w:b/>
          <w:bCs/>
          <w:i/>
          <w:iCs/>
          <w:color w:val="000000"/>
          <w:sz w:val="28"/>
          <w:szCs w:val="28"/>
        </w:rPr>
        <w:t xml:space="preserve">сводными </w:t>
      </w:r>
      <w:r w:rsidRPr="00CD11C3">
        <w:rPr>
          <w:i/>
          <w:iCs/>
          <w:color w:val="000000"/>
          <w:sz w:val="28"/>
          <w:szCs w:val="28"/>
        </w:rPr>
        <w:t>(об</w:t>
      </w:r>
      <w:r w:rsidRPr="00CD11C3">
        <w:rPr>
          <w:i/>
          <w:iCs/>
          <w:color w:val="000000"/>
          <w:spacing w:val="1"/>
          <w:sz w:val="28"/>
          <w:szCs w:val="28"/>
        </w:rPr>
        <w:t>щими) индексами (</w:t>
      </w:r>
      <w:r w:rsidRPr="00CD11C3">
        <w:rPr>
          <w:i/>
          <w:iCs/>
          <w:color w:val="000000"/>
          <w:spacing w:val="1"/>
          <w:sz w:val="28"/>
          <w:szCs w:val="28"/>
          <w:lang w:val="en-US"/>
        </w:rPr>
        <w:t>J</w:t>
      </w:r>
      <w:r w:rsidRPr="00CD11C3">
        <w:rPr>
          <w:i/>
          <w:iCs/>
          <w:color w:val="000000"/>
          <w:spacing w:val="1"/>
          <w:sz w:val="28"/>
          <w:szCs w:val="28"/>
        </w:rPr>
        <w:t xml:space="preserve">). </w:t>
      </w:r>
      <w:r w:rsidRPr="00CD11C3">
        <w:rPr>
          <w:color w:val="000000"/>
          <w:spacing w:val="1"/>
          <w:sz w:val="28"/>
          <w:szCs w:val="28"/>
        </w:rPr>
        <w:t xml:space="preserve">Например, изменение физического объема продукции, </w:t>
      </w:r>
      <w:r w:rsidRPr="00CD11C3">
        <w:rPr>
          <w:color w:val="000000"/>
          <w:spacing w:val="-2"/>
          <w:sz w:val="28"/>
          <w:szCs w:val="28"/>
        </w:rPr>
        <w:t>включающей разноименные товары (в случае многономенклатурного производ</w:t>
      </w:r>
      <w:r w:rsidRPr="00CD11C3">
        <w:rPr>
          <w:color w:val="000000"/>
          <w:spacing w:val="-2"/>
          <w:sz w:val="28"/>
          <w:szCs w:val="28"/>
        </w:rPr>
        <w:softHyphen/>
        <w:t>ства). Получить общую картину изменения объема, измеряемого в разных на</w:t>
      </w:r>
      <w:r w:rsidRPr="00CD11C3">
        <w:rPr>
          <w:color w:val="000000"/>
          <w:spacing w:val="-2"/>
          <w:sz w:val="28"/>
          <w:szCs w:val="28"/>
        </w:rPr>
        <w:softHyphen/>
        <w:t>туральных единицах, путем прямого суммирования показателя в текущем и ба</w:t>
      </w:r>
      <w:r w:rsidRPr="00CD11C3">
        <w:rPr>
          <w:color w:val="000000"/>
          <w:spacing w:val="-2"/>
          <w:sz w:val="28"/>
          <w:szCs w:val="28"/>
        </w:rPr>
        <w:softHyphen/>
      </w:r>
      <w:r w:rsidRPr="00CD11C3">
        <w:rPr>
          <w:color w:val="000000"/>
          <w:spacing w:val="1"/>
          <w:sz w:val="28"/>
          <w:szCs w:val="28"/>
        </w:rPr>
        <w:t xml:space="preserve">зовом периодах невозможно. Поэтому на практике с целью сопоставления </w:t>
      </w:r>
      <w:r w:rsidRPr="00CD11C3">
        <w:rPr>
          <w:color w:val="000000"/>
          <w:spacing w:val="-1"/>
          <w:sz w:val="28"/>
          <w:szCs w:val="28"/>
        </w:rPr>
        <w:t>сложных явлений прибегают к показателю, называемому весами.</w:t>
      </w:r>
    </w:p>
    <w:p w:rsidR="00CD11C3" w:rsidRPr="00CD11C3" w:rsidRDefault="00CD11C3" w:rsidP="00CD11C3">
      <w:pPr>
        <w:shd w:val="clear" w:color="auto" w:fill="FFFFFF"/>
        <w:spacing w:before="5" w:line="360" w:lineRule="auto"/>
        <w:ind w:left="14" w:firstLine="499"/>
        <w:rPr>
          <w:sz w:val="28"/>
          <w:szCs w:val="28"/>
        </w:rPr>
      </w:pPr>
      <w:r w:rsidRPr="00CD11C3">
        <w:rPr>
          <w:color w:val="000000"/>
          <w:spacing w:val="-2"/>
          <w:sz w:val="28"/>
          <w:szCs w:val="28"/>
        </w:rPr>
        <w:t>Показатели, с помощью которых непосредственно несопоставимые явле</w:t>
      </w:r>
      <w:r w:rsidRPr="00CD11C3"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ния приводятс</w:t>
      </w:r>
      <w:r w:rsidRPr="00CD11C3">
        <w:rPr>
          <w:color w:val="000000"/>
          <w:spacing w:val="-1"/>
          <w:sz w:val="28"/>
          <w:szCs w:val="28"/>
        </w:rPr>
        <w:t xml:space="preserve">я в сопоставимый вид, называются </w:t>
      </w:r>
      <w:r w:rsidRPr="00CD11C3">
        <w:rPr>
          <w:i/>
          <w:iCs/>
          <w:color w:val="000000"/>
          <w:spacing w:val="-1"/>
          <w:sz w:val="28"/>
          <w:szCs w:val="28"/>
        </w:rPr>
        <w:t>весами.</w:t>
      </w:r>
    </w:p>
    <w:p w:rsidR="00755832" w:rsidRDefault="00755832">
      <w:pPr>
        <w:pStyle w:val="3"/>
        <w:spacing w:line="360" w:lineRule="auto"/>
        <w:ind w:firstLine="709"/>
        <w:rPr>
          <w:bCs/>
        </w:rPr>
      </w:pPr>
    </w:p>
    <w:p w:rsidR="00D55622" w:rsidRDefault="00D55622">
      <w:pPr>
        <w:pStyle w:val="3"/>
        <w:spacing w:line="360" w:lineRule="auto"/>
        <w:ind w:firstLine="709"/>
        <w:rPr>
          <w:bCs/>
        </w:rPr>
      </w:pPr>
      <w:r>
        <w:rPr>
          <w:bCs/>
        </w:rPr>
        <w:t>Формулы для вычислений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840"/>
      </w:tblGrid>
      <w:tr w:rsidR="00D55622">
        <w:trPr>
          <w:trHeight w:val="208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</w:p>
        </w:tc>
        <w:tc>
          <w:tcPr>
            <w:tcW w:w="484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Формула </w:t>
            </w:r>
          </w:p>
        </w:tc>
      </w:tr>
      <w:tr w:rsidR="00D55622">
        <w:trPr>
          <w:trHeight w:val="1140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Индивидуальный индекс</w:t>
            </w: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цены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физического объема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себестоимости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Агрегатный индекс</w:t>
            </w: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-товарооборота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затрат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цен Пааше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цен Ласпейреса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объема Пааше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объема Ласпейреса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Среднеарифметический индекс цен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Среднегармонический индекс цен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Абсолютное изменение товарооборота</w:t>
            </w: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- в целом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за счет изменения объема</w:t>
            </w:r>
          </w:p>
          <w:p w:rsidR="00D55622" w:rsidRDefault="00D55622">
            <w:pPr>
              <w:ind w:left="709"/>
              <w:jc w:val="center"/>
              <w:rPr>
                <w:bCs/>
              </w:rPr>
            </w:pPr>
          </w:p>
          <w:p w:rsidR="00D55622" w:rsidRDefault="00D55622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  <w:r>
              <w:rPr>
                <w:bCs/>
              </w:rPr>
              <w:t>за счет изменения цен</w: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</w:tc>
        <w:tc>
          <w:tcPr>
            <w:tcW w:w="4840" w:type="dxa"/>
          </w:tcPr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880" w:dyaOrig="880">
                <v:shape id="_x0000_i1139" type="#_x0000_t75" style="width:44.25pt;height:44.25pt" o:ole="" fillcolor="window">
                  <v:imagedata r:id="rId215" o:title=""/>
                </v:shape>
                <o:OLEObject Type="Embed" ProgID="Equation.3" ShapeID="_x0000_i1139" DrawAspect="Content" ObjectID="_1468511322" r:id="rId216"/>
              </w:object>
            </w:r>
            <w:r>
              <w:t xml:space="preserve">; </w:t>
            </w:r>
          </w:p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820" w:dyaOrig="880">
                <v:shape id="_x0000_i1140" type="#_x0000_t75" style="width:41.25pt;height:44.25pt" o:ole="" fillcolor="window">
                  <v:imagedata r:id="rId217" o:title=""/>
                </v:shape>
                <o:OLEObject Type="Embed" ProgID="Equation.3" ShapeID="_x0000_i1140" DrawAspect="Content" ObjectID="_1468511323" r:id="rId218"/>
              </w:object>
            </w:r>
            <w:r>
              <w:t>;</w: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t xml:space="preserve"> </w:t>
            </w:r>
            <w:r>
              <w:rPr>
                <w:position w:val="-34"/>
              </w:rPr>
              <w:object w:dxaOrig="900" w:dyaOrig="760">
                <v:shape id="_x0000_i1141" type="#_x0000_t75" style="width:45pt;height:38.25pt" o:ole="" fillcolor="window">
                  <v:imagedata r:id="rId219" o:title=""/>
                </v:shape>
                <o:OLEObject Type="Embed" ProgID="Equation.3" ShapeID="_x0000_i1141" DrawAspect="Content" ObjectID="_1468511324" r:id="rId220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1600" w:dyaOrig="880">
                <v:shape id="_x0000_i1142" type="#_x0000_t75" style="width:80.25pt;height:44.25pt" o:ole="" fillcolor="window">
                  <v:imagedata r:id="rId221" o:title=""/>
                </v:shape>
                <o:OLEObject Type="Embed" ProgID="Equation.3" ShapeID="_x0000_i1142" DrawAspect="Content" ObjectID="_1468511325" r:id="rId222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1600" w:dyaOrig="880">
                <v:shape id="_x0000_i1143" type="#_x0000_t75" style="width:80.25pt;height:44.25pt" o:ole="" fillcolor="window">
                  <v:imagedata r:id="rId223" o:title=""/>
                </v:shape>
                <o:OLEObject Type="Embed" ProgID="Equation.3" ShapeID="_x0000_i1143" DrawAspect="Content" ObjectID="_1468511326" r:id="rId224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1500" w:dyaOrig="880">
                <v:shape id="_x0000_i1144" type="#_x0000_t75" style="width:75pt;height:44.25pt" o:ole="" fillcolor="window">
                  <v:imagedata r:id="rId225" o:title=""/>
                </v:shape>
                <o:OLEObject Type="Embed" ProgID="Equation.3" ShapeID="_x0000_i1144" DrawAspect="Content" ObjectID="_1468511327" r:id="rId226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1520" w:dyaOrig="880">
                <v:shape id="_x0000_i1145" type="#_x0000_t75" style="width:75.75pt;height:44.25pt" o:ole="" fillcolor="window">
                  <v:imagedata r:id="rId227" o:title=""/>
                </v:shape>
                <o:OLEObject Type="Embed" ProgID="Equation.3" ShapeID="_x0000_i1145" DrawAspect="Content" ObjectID="_1468511328" r:id="rId228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38"/>
              </w:rPr>
              <w:object w:dxaOrig="1480" w:dyaOrig="880">
                <v:shape id="_x0000_i1146" type="#_x0000_t75" style="width:74.25pt;height:44.25pt" o:ole="" fillcolor="window">
                  <v:imagedata r:id="rId229" o:title=""/>
                </v:shape>
                <o:OLEObject Type="Embed" ProgID="Equation.3" ShapeID="_x0000_i1146" DrawAspect="Content" ObjectID="_1468511329" r:id="rId230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38"/>
              </w:rPr>
              <w:object w:dxaOrig="1500" w:dyaOrig="880">
                <v:shape id="_x0000_i1147" type="#_x0000_t75" style="width:75pt;height:44.25pt" o:ole="" fillcolor="window">
                  <v:imagedata r:id="rId231" o:title=""/>
                </v:shape>
                <o:OLEObject Type="Embed" ProgID="Equation.3" ShapeID="_x0000_i1147" DrawAspect="Content" ObjectID="_1468511330" r:id="rId232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position w:val="-38"/>
                <w:sz w:val="28"/>
              </w:rPr>
              <w:object w:dxaOrig="1719" w:dyaOrig="880">
                <v:shape id="_x0000_i1148" type="#_x0000_t75" style="width:86.25pt;height:44.25pt" o:ole="">
                  <v:imagedata r:id="rId233" o:title=""/>
                </v:shape>
                <o:OLEObject Type="Embed" ProgID="Equation.3" ShapeID="_x0000_i1148" DrawAspect="Content" ObjectID="_1468511331" r:id="rId234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position w:val="-78"/>
                <w:sz w:val="28"/>
              </w:rPr>
              <w:object w:dxaOrig="1520" w:dyaOrig="1280">
                <v:shape id="_x0000_i1149" type="#_x0000_t75" style="width:75.75pt;height:63.75pt" o:ole="">
                  <v:imagedata r:id="rId235" o:title=""/>
                </v:shape>
                <o:OLEObject Type="Embed" ProgID="Equation.3" ShapeID="_x0000_i1149" DrawAspect="Content" ObjectID="_1468511332" r:id="rId236"/>
              </w:object>
            </w:r>
          </w:p>
          <w:p w:rsidR="00D55622" w:rsidRDefault="00D55622">
            <w:pPr>
              <w:jc w:val="center"/>
            </w:pPr>
          </w:p>
          <w:p w:rsidR="00D55622" w:rsidRDefault="00D55622">
            <w:pPr>
              <w:jc w:val="center"/>
            </w:pPr>
            <w:r>
              <w:rPr>
                <w:position w:val="-16"/>
              </w:rPr>
              <w:object w:dxaOrig="460" w:dyaOrig="400">
                <v:shape id="_x0000_i1150" type="#_x0000_t75" style="width:23.25pt;height:20.25pt" o:ole="" fillcolor="window">
                  <v:imagedata r:id="rId237" o:title=""/>
                </v:shape>
                <o:OLEObject Type="Embed" ProgID="Equation.3" ShapeID="_x0000_i1150" DrawAspect="Content" ObjectID="_1468511333" r:id="rId238"/>
              </w:object>
            </w:r>
            <w:r>
              <w:t>=</w:t>
            </w:r>
            <w:r>
              <w:rPr>
                <w:position w:val="-18"/>
              </w:rPr>
              <w:object w:dxaOrig="2000" w:dyaOrig="460">
                <v:shape id="_x0000_i1151" type="#_x0000_t75" style="width:99.75pt;height:23.25pt" o:ole="" fillcolor="window">
                  <v:imagedata r:id="rId239" o:title=""/>
                </v:shape>
                <o:OLEObject Type="Embed" ProgID="Equation.3" ShapeID="_x0000_i1151" DrawAspect="Content" ObjectID="_1468511334" r:id="rId240"/>
              </w:object>
            </w:r>
            <w:r>
              <w:t>.</w:t>
            </w:r>
          </w:p>
          <w:p w:rsidR="00D55622" w:rsidRDefault="00D55622">
            <w:pPr>
              <w:jc w:val="center"/>
            </w:pPr>
            <w:r>
              <w:rPr>
                <w:position w:val="-20"/>
              </w:rPr>
              <w:object w:dxaOrig="600" w:dyaOrig="480">
                <v:shape id="_x0000_i1152" type="#_x0000_t75" style="width:30pt;height:24pt" o:ole="" fillcolor="window">
                  <v:imagedata r:id="rId241" o:title=""/>
                </v:shape>
                <o:OLEObject Type="Embed" ProgID="Equation.3" ShapeID="_x0000_i1152" DrawAspect="Content" ObjectID="_1468511335" r:id="rId242"/>
              </w:object>
            </w:r>
            <w:r>
              <w:t>=</w:t>
            </w:r>
            <w:r>
              <w:rPr>
                <w:position w:val="-18"/>
              </w:rPr>
              <w:object w:dxaOrig="2020" w:dyaOrig="460">
                <v:shape id="_x0000_i1153" type="#_x0000_t75" style="width:101.25pt;height:23.25pt" o:ole="" fillcolor="window">
                  <v:imagedata r:id="rId243" o:title=""/>
                </v:shape>
                <o:OLEObject Type="Embed" ProgID="Equation.3" ShapeID="_x0000_i1153" DrawAspect="Content" ObjectID="_1468511336" r:id="rId244"/>
              </w:object>
            </w:r>
            <w:r>
              <w:t>.</w: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20"/>
              </w:rPr>
              <w:object w:dxaOrig="620" w:dyaOrig="480">
                <v:shape id="_x0000_i1154" type="#_x0000_t75" style="width:30.75pt;height:24pt" o:ole="" fillcolor="window">
                  <v:imagedata r:id="rId245" o:title=""/>
                </v:shape>
                <o:OLEObject Type="Embed" ProgID="Equation.3" ShapeID="_x0000_i1154" DrawAspect="Content" ObjectID="_1468511337" r:id="rId246"/>
              </w:object>
            </w:r>
            <w:r>
              <w:t>=</w:t>
            </w:r>
            <w:r>
              <w:rPr>
                <w:position w:val="-18"/>
              </w:rPr>
              <w:object w:dxaOrig="1980" w:dyaOrig="460">
                <v:shape id="_x0000_i1155" type="#_x0000_t75" style="width:99pt;height:23.25pt" o:ole="" fillcolor="window">
                  <v:imagedata r:id="rId247" o:title=""/>
                </v:shape>
                <o:OLEObject Type="Embed" ProgID="Equation.3" ShapeID="_x0000_i1155" DrawAspect="Content" ObjectID="_1468511338" r:id="rId248"/>
              </w:object>
            </w:r>
            <w:r>
              <w:t>.</w:t>
            </w:r>
          </w:p>
        </w:tc>
      </w:tr>
    </w:tbl>
    <w:p w:rsidR="00D55622" w:rsidRDefault="00D55622">
      <w:pPr>
        <w:pStyle w:val="3"/>
        <w:spacing w:line="360" w:lineRule="auto"/>
        <w:ind w:firstLine="709"/>
        <w:jc w:val="both"/>
        <w:rPr>
          <w:bCs/>
        </w:rPr>
      </w:pPr>
      <w:r>
        <w:rPr>
          <w:bCs/>
        </w:rPr>
        <w:t>Задача1.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По нижеприведенным данным ответить на вопросы, поставленные в таблице, т.е. определить недостающие показатели.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2268"/>
        <w:gridCol w:w="1842"/>
        <w:gridCol w:w="1866"/>
      </w:tblGrid>
      <w:tr w:rsidR="00D55622">
        <w:trPr>
          <w:cantSplit/>
          <w:trHeight w:val="375"/>
          <w:jc w:val="center"/>
        </w:trPr>
        <w:tc>
          <w:tcPr>
            <w:tcW w:w="2664" w:type="dxa"/>
            <w:vMerge w:val="restart"/>
          </w:tcPr>
          <w:p w:rsidR="00D55622" w:rsidRDefault="00D55622">
            <w:pPr>
              <w:pStyle w:val="a4"/>
              <w:jc w:val="left"/>
            </w:pPr>
            <w:r>
              <w:t>Показатели</w:t>
            </w:r>
          </w:p>
        </w:tc>
        <w:tc>
          <w:tcPr>
            <w:tcW w:w="5976" w:type="dxa"/>
            <w:gridSpan w:val="3"/>
          </w:tcPr>
          <w:p w:rsidR="00D55622" w:rsidRDefault="00D55622">
            <w:pPr>
              <w:pStyle w:val="a4"/>
              <w:jc w:val="left"/>
            </w:pPr>
            <w:r>
              <w:t>Изменение показателей в % к предыдущему кварталу «+»-увеличение, «-» - уменьшение</w:t>
            </w:r>
          </w:p>
        </w:tc>
      </w:tr>
      <w:tr w:rsidR="00D55622">
        <w:trPr>
          <w:cantSplit/>
          <w:trHeight w:val="285"/>
          <w:jc w:val="center"/>
        </w:trPr>
        <w:tc>
          <w:tcPr>
            <w:tcW w:w="2664" w:type="dxa"/>
            <w:vMerge/>
          </w:tcPr>
          <w:p w:rsidR="00D55622" w:rsidRDefault="00D55622">
            <w:pPr>
              <w:pStyle w:val="a4"/>
              <w:jc w:val="left"/>
            </w:pPr>
          </w:p>
        </w:tc>
        <w:tc>
          <w:tcPr>
            <w:tcW w:w="2268" w:type="dxa"/>
          </w:tcPr>
          <w:p w:rsidR="00D55622" w:rsidRDefault="00D55622">
            <w:pPr>
              <w:pStyle w:val="a4"/>
              <w:jc w:val="left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842" w:type="dxa"/>
          </w:tcPr>
          <w:p w:rsidR="00D55622" w:rsidRDefault="00D55622">
            <w:pPr>
              <w:pStyle w:val="a4"/>
              <w:jc w:val="left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866" w:type="dxa"/>
          </w:tcPr>
          <w:p w:rsidR="00D55622" w:rsidRDefault="00D55622">
            <w:pPr>
              <w:pStyle w:val="a4"/>
              <w:jc w:val="left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</w:tr>
      <w:tr w:rsidR="00D55622">
        <w:trPr>
          <w:trHeight w:val="480"/>
          <w:jc w:val="center"/>
        </w:trPr>
        <w:tc>
          <w:tcPr>
            <w:tcW w:w="2664" w:type="dxa"/>
          </w:tcPr>
          <w:p w:rsidR="00D55622" w:rsidRDefault="00D55622">
            <w:pPr>
              <w:pStyle w:val="a4"/>
              <w:jc w:val="left"/>
            </w:pPr>
            <w:r>
              <w:t>Цена</w:t>
            </w:r>
          </w:p>
        </w:tc>
        <w:tc>
          <w:tcPr>
            <w:tcW w:w="2268" w:type="dxa"/>
          </w:tcPr>
          <w:p w:rsidR="00D55622" w:rsidRDefault="00D55622">
            <w:pPr>
              <w:pStyle w:val="a4"/>
              <w:jc w:val="center"/>
            </w:pPr>
            <w:r>
              <w:t>?</w:t>
            </w:r>
          </w:p>
        </w:tc>
        <w:tc>
          <w:tcPr>
            <w:tcW w:w="1842" w:type="dxa"/>
          </w:tcPr>
          <w:p w:rsidR="00D55622" w:rsidRDefault="00D55622">
            <w:pPr>
              <w:pStyle w:val="a4"/>
              <w:jc w:val="center"/>
            </w:pPr>
            <w:r>
              <w:t>+10</w:t>
            </w:r>
          </w:p>
        </w:tc>
        <w:tc>
          <w:tcPr>
            <w:tcW w:w="1866" w:type="dxa"/>
          </w:tcPr>
          <w:p w:rsidR="00D55622" w:rsidRDefault="00D55622">
            <w:pPr>
              <w:pStyle w:val="a4"/>
              <w:jc w:val="center"/>
            </w:pPr>
            <w:r>
              <w:t>-2</w:t>
            </w:r>
          </w:p>
        </w:tc>
      </w:tr>
      <w:tr w:rsidR="00D55622">
        <w:trPr>
          <w:trHeight w:val="585"/>
          <w:jc w:val="center"/>
        </w:trPr>
        <w:tc>
          <w:tcPr>
            <w:tcW w:w="2664" w:type="dxa"/>
          </w:tcPr>
          <w:p w:rsidR="00D55622" w:rsidRDefault="00D55622">
            <w:pPr>
              <w:pStyle w:val="a4"/>
              <w:jc w:val="left"/>
            </w:pPr>
            <w:r>
              <w:t>Натуральный объем продаж</w:t>
            </w:r>
          </w:p>
        </w:tc>
        <w:tc>
          <w:tcPr>
            <w:tcW w:w="2268" w:type="dxa"/>
          </w:tcPr>
          <w:p w:rsidR="00D55622" w:rsidRDefault="00D55622">
            <w:pPr>
              <w:pStyle w:val="a4"/>
              <w:jc w:val="center"/>
            </w:pPr>
            <w:r>
              <w:t>Без изменения</w:t>
            </w:r>
          </w:p>
        </w:tc>
        <w:tc>
          <w:tcPr>
            <w:tcW w:w="1842" w:type="dxa"/>
          </w:tcPr>
          <w:p w:rsidR="00D55622" w:rsidRDefault="00D55622">
            <w:pPr>
              <w:pStyle w:val="a4"/>
              <w:jc w:val="center"/>
            </w:pPr>
            <w:r>
              <w:t>?</w:t>
            </w:r>
          </w:p>
        </w:tc>
        <w:tc>
          <w:tcPr>
            <w:tcW w:w="1866" w:type="dxa"/>
          </w:tcPr>
          <w:p w:rsidR="00D55622" w:rsidRDefault="00D55622">
            <w:pPr>
              <w:pStyle w:val="a4"/>
              <w:jc w:val="center"/>
            </w:pPr>
            <w:r>
              <w:t>+5</w:t>
            </w:r>
          </w:p>
        </w:tc>
      </w:tr>
      <w:tr w:rsidR="00D55622">
        <w:trPr>
          <w:trHeight w:val="660"/>
          <w:jc w:val="center"/>
        </w:trPr>
        <w:tc>
          <w:tcPr>
            <w:tcW w:w="2664" w:type="dxa"/>
          </w:tcPr>
          <w:p w:rsidR="00D55622" w:rsidRDefault="00D55622">
            <w:pPr>
              <w:pStyle w:val="a4"/>
              <w:jc w:val="left"/>
            </w:pPr>
            <w:r>
              <w:t>Товарооборот в денежном выражении</w:t>
            </w:r>
          </w:p>
        </w:tc>
        <w:tc>
          <w:tcPr>
            <w:tcW w:w="2268" w:type="dxa"/>
          </w:tcPr>
          <w:p w:rsidR="00D55622" w:rsidRDefault="00D55622">
            <w:pPr>
              <w:pStyle w:val="a4"/>
              <w:jc w:val="center"/>
            </w:pPr>
            <w:r>
              <w:t>+8</w:t>
            </w:r>
          </w:p>
        </w:tc>
        <w:tc>
          <w:tcPr>
            <w:tcW w:w="1842" w:type="dxa"/>
          </w:tcPr>
          <w:p w:rsidR="00D55622" w:rsidRDefault="00D55622">
            <w:pPr>
              <w:pStyle w:val="a4"/>
              <w:jc w:val="center"/>
            </w:pPr>
            <w:r>
              <w:t>+5</w:t>
            </w:r>
          </w:p>
        </w:tc>
        <w:tc>
          <w:tcPr>
            <w:tcW w:w="1866" w:type="dxa"/>
          </w:tcPr>
          <w:p w:rsidR="00D55622" w:rsidRDefault="00D55622">
            <w:pPr>
              <w:pStyle w:val="a4"/>
              <w:jc w:val="center"/>
            </w:pPr>
            <w:r>
              <w:t>?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Задача 2.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Имеется информация о выпуске продукции на предприятии, ее себестоимости за 2 квартала.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544"/>
        <w:gridCol w:w="1575"/>
        <w:gridCol w:w="1984"/>
        <w:gridCol w:w="2001"/>
      </w:tblGrid>
      <w:tr w:rsidR="00D55622">
        <w:trPr>
          <w:cantSplit/>
          <w:trHeight w:val="120"/>
        </w:trPr>
        <w:tc>
          <w:tcPr>
            <w:tcW w:w="1196" w:type="dxa"/>
            <w:vMerge w:val="restart"/>
          </w:tcPr>
          <w:p w:rsidR="00D55622" w:rsidRDefault="00D5562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Виды продукции</w:t>
            </w:r>
          </w:p>
        </w:tc>
        <w:tc>
          <w:tcPr>
            <w:tcW w:w="3119" w:type="dxa"/>
            <w:gridSpan w:val="2"/>
          </w:tcPr>
          <w:p w:rsidR="00D55622" w:rsidRDefault="00D5562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Произведено, тыс. единиц</w:t>
            </w:r>
          </w:p>
        </w:tc>
        <w:tc>
          <w:tcPr>
            <w:tcW w:w="3985" w:type="dxa"/>
            <w:gridSpan w:val="2"/>
          </w:tcPr>
          <w:p w:rsidR="00D55622" w:rsidRDefault="00D5562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Себестоимость единицы продукции, руб.</w:t>
            </w:r>
          </w:p>
        </w:tc>
      </w:tr>
      <w:tr w:rsidR="00D55622">
        <w:trPr>
          <w:cantSplit/>
          <w:trHeight w:val="140"/>
        </w:trPr>
        <w:tc>
          <w:tcPr>
            <w:tcW w:w="1196" w:type="dxa"/>
            <w:vMerge/>
          </w:tcPr>
          <w:p w:rsidR="00D55622" w:rsidRDefault="00D55622">
            <w:pPr>
              <w:pStyle w:val="21"/>
              <w:ind w:firstLine="0"/>
              <w:jc w:val="center"/>
            </w:pPr>
          </w:p>
        </w:tc>
        <w:tc>
          <w:tcPr>
            <w:tcW w:w="154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75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98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001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</w:tr>
      <w:tr w:rsidR="00D55622">
        <w:trPr>
          <w:trHeight w:val="120"/>
        </w:trPr>
        <w:tc>
          <w:tcPr>
            <w:tcW w:w="1196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А</w:t>
            </w:r>
          </w:p>
        </w:tc>
        <w:tc>
          <w:tcPr>
            <w:tcW w:w="154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10</w:t>
            </w:r>
          </w:p>
        </w:tc>
        <w:tc>
          <w:tcPr>
            <w:tcW w:w="1575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D55622" w:rsidRDefault="00D55622">
            <w:pPr>
              <w:pStyle w:val="21"/>
              <w:ind w:firstLine="0"/>
              <w:jc w:val="center"/>
            </w:pPr>
            <w:r>
              <w:t>15</w:t>
            </w:r>
          </w:p>
        </w:tc>
        <w:tc>
          <w:tcPr>
            <w:tcW w:w="2001" w:type="dxa"/>
            <w:vAlign w:val="center"/>
          </w:tcPr>
          <w:p w:rsidR="00D55622" w:rsidRDefault="00D55622">
            <w:pPr>
              <w:pStyle w:val="21"/>
              <w:ind w:firstLine="0"/>
              <w:jc w:val="center"/>
            </w:pPr>
            <w:r>
              <w:t>12</w:t>
            </w:r>
          </w:p>
        </w:tc>
      </w:tr>
      <w:tr w:rsidR="00D55622">
        <w:trPr>
          <w:trHeight w:val="140"/>
        </w:trPr>
        <w:tc>
          <w:tcPr>
            <w:tcW w:w="1196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Б</w:t>
            </w:r>
          </w:p>
        </w:tc>
        <w:tc>
          <w:tcPr>
            <w:tcW w:w="154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20</w:t>
            </w:r>
          </w:p>
        </w:tc>
        <w:tc>
          <w:tcPr>
            <w:tcW w:w="1575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20</w:t>
            </w:r>
          </w:p>
        </w:tc>
        <w:tc>
          <w:tcPr>
            <w:tcW w:w="1984" w:type="dxa"/>
            <w:vAlign w:val="center"/>
          </w:tcPr>
          <w:p w:rsidR="00D55622" w:rsidRDefault="00D55622">
            <w:pPr>
              <w:pStyle w:val="21"/>
              <w:ind w:firstLine="0"/>
              <w:jc w:val="center"/>
            </w:pPr>
            <w:r>
              <w:t>10</w:t>
            </w:r>
          </w:p>
        </w:tc>
        <w:tc>
          <w:tcPr>
            <w:tcW w:w="2001" w:type="dxa"/>
            <w:vAlign w:val="center"/>
          </w:tcPr>
          <w:p w:rsidR="00D55622" w:rsidRDefault="00D55622">
            <w:pPr>
              <w:pStyle w:val="21"/>
              <w:ind w:firstLine="0"/>
              <w:jc w:val="center"/>
            </w:pPr>
            <w:r>
              <w:t>12</w:t>
            </w:r>
          </w:p>
        </w:tc>
      </w:tr>
      <w:tr w:rsidR="00D55622">
        <w:trPr>
          <w:trHeight w:val="140"/>
        </w:trPr>
        <w:tc>
          <w:tcPr>
            <w:tcW w:w="1196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В</w:t>
            </w:r>
          </w:p>
        </w:tc>
        <w:tc>
          <w:tcPr>
            <w:tcW w:w="154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15</w:t>
            </w:r>
          </w:p>
        </w:tc>
        <w:tc>
          <w:tcPr>
            <w:tcW w:w="1575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8</w:t>
            </w:r>
          </w:p>
        </w:tc>
        <w:tc>
          <w:tcPr>
            <w:tcW w:w="2001" w:type="dxa"/>
          </w:tcPr>
          <w:p w:rsidR="00D55622" w:rsidRDefault="00D55622">
            <w:pPr>
              <w:pStyle w:val="21"/>
              <w:ind w:firstLine="0"/>
              <w:jc w:val="center"/>
            </w:pPr>
            <w:r>
              <w:t>8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 1) индивидуальные индексы количества и себестоимости; 2) общие индексы затрат на производство, натурального выпуска и себестоимости; 3) абсолютное изменение затрат на выпуск продукции в целом и по факторам: а) за счет изменения себестоимости; б) за счет изменения натурального выпуска. Сделать выводы.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Задача 3.</w:t>
      </w:r>
    </w:p>
    <w:p w:rsidR="00D55622" w:rsidRDefault="00D55622">
      <w:pPr>
        <w:pStyle w:val="a4"/>
        <w:spacing w:line="360" w:lineRule="auto"/>
        <w:ind w:firstLine="709"/>
      </w:pPr>
      <w:r>
        <w:rPr>
          <w:sz w:val="28"/>
        </w:rPr>
        <w:t>Имеется информация о затратах на производство и индексах количества: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4301"/>
      </w:tblGrid>
      <w:tr w:rsidR="00D55622">
        <w:tc>
          <w:tcPr>
            <w:tcW w:w="1668" w:type="dxa"/>
          </w:tcPr>
          <w:p w:rsidR="00D55622" w:rsidRDefault="00D55622">
            <w:pPr>
              <w:pStyle w:val="a4"/>
              <w:jc w:val="center"/>
            </w:pPr>
            <w:r>
              <w:t>Вид продукции</w:t>
            </w:r>
          </w:p>
        </w:tc>
        <w:tc>
          <w:tcPr>
            <w:tcW w:w="2551" w:type="dxa"/>
          </w:tcPr>
          <w:p w:rsidR="00D55622" w:rsidRDefault="00D55622">
            <w:pPr>
              <w:pStyle w:val="a4"/>
              <w:jc w:val="center"/>
            </w:pPr>
            <w:r>
              <w:t xml:space="preserve">Затраты на производство в </w:t>
            </w:r>
            <w:r>
              <w:rPr>
                <w:lang w:val="en-US"/>
              </w:rPr>
              <w:t>I</w:t>
            </w:r>
            <w:r>
              <w:t xml:space="preserve"> квартале, млн руб.</w:t>
            </w:r>
          </w:p>
        </w:tc>
        <w:tc>
          <w:tcPr>
            <w:tcW w:w="4301" w:type="dxa"/>
          </w:tcPr>
          <w:p w:rsidR="00D55622" w:rsidRDefault="00D55622">
            <w:pPr>
              <w:pStyle w:val="a4"/>
              <w:jc w:val="center"/>
            </w:pPr>
            <w:r>
              <w:t xml:space="preserve">Изменение количества произведенной продукции во </w:t>
            </w:r>
            <w:r>
              <w:rPr>
                <w:lang w:val="en-US"/>
              </w:rPr>
              <w:t>II</w:t>
            </w:r>
            <w:r>
              <w:t xml:space="preserve"> квартале по сравнению с </w:t>
            </w:r>
            <w:r>
              <w:rPr>
                <w:lang w:val="en-US"/>
              </w:rPr>
              <w:t>I</w:t>
            </w:r>
            <w:r>
              <w:t xml:space="preserve"> кварталом, %</w:t>
            </w:r>
          </w:p>
        </w:tc>
      </w:tr>
      <w:tr w:rsidR="00D55622">
        <w:tc>
          <w:tcPr>
            <w:tcW w:w="1668" w:type="dxa"/>
          </w:tcPr>
          <w:p w:rsidR="00D55622" w:rsidRDefault="00D55622">
            <w:pPr>
              <w:pStyle w:val="a4"/>
              <w:jc w:val="center"/>
            </w:pPr>
            <w:r>
              <w:t>А</w:t>
            </w:r>
          </w:p>
          <w:p w:rsidR="00D55622" w:rsidRDefault="00D55622">
            <w:pPr>
              <w:pStyle w:val="a4"/>
              <w:jc w:val="center"/>
            </w:pPr>
            <w:r>
              <w:t>Б</w:t>
            </w:r>
          </w:p>
          <w:p w:rsidR="00D55622" w:rsidRDefault="00D55622">
            <w:pPr>
              <w:pStyle w:val="a4"/>
              <w:jc w:val="center"/>
            </w:pPr>
            <w:r>
              <w:t xml:space="preserve">В </w:t>
            </w:r>
          </w:p>
        </w:tc>
        <w:tc>
          <w:tcPr>
            <w:tcW w:w="2551" w:type="dxa"/>
          </w:tcPr>
          <w:p w:rsidR="00D55622" w:rsidRDefault="00D55622">
            <w:pPr>
              <w:pStyle w:val="a4"/>
              <w:jc w:val="center"/>
            </w:pPr>
            <w:r>
              <w:t>20</w:t>
            </w:r>
          </w:p>
          <w:p w:rsidR="00D55622" w:rsidRDefault="00D55622">
            <w:pPr>
              <w:pStyle w:val="a4"/>
              <w:jc w:val="center"/>
            </w:pPr>
            <w:r>
              <w:t>12</w:t>
            </w:r>
          </w:p>
          <w:p w:rsidR="00D55622" w:rsidRDefault="00D55622">
            <w:pPr>
              <w:pStyle w:val="a4"/>
              <w:jc w:val="center"/>
            </w:pPr>
            <w:r>
              <w:t>15</w:t>
            </w:r>
          </w:p>
        </w:tc>
        <w:tc>
          <w:tcPr>
            <w:tcW w:w="4301" w:type="dxa"/>
          </w:tcPr>
          <w:p w:rsidR="00D55622" w:rsidRDefault="00D55622">
            <w:pPr>
              <w:pStyle w:val="a4"/>
              <w:jc w:val="center"/>
            </w:pPr>
            <w:r>
              <w:t>+10</w:t>
            </w:r>
          </w:p>
          <w:p w:rsidR="00D55622" w:rsidRDefault="00D55622">
            <w:pPr>
              <w:pStyle w:val="a4"/>
              <w:jc w:val="center"/>
            </w:pPr>
            <w:r>
              <w:t>-13</w:t>
            </w:r>
          </w:p>
          <w:p w:rsidR="00D55622" w:rsidRDefault="00D55622">
            <w:pPr>
              <w:pStyle w:val="a4"/>
              <w:jc w:val="center"/>
            </w:pPr>
            <w:r>
              <w:t>+25</w:t>
            </w:r>
          </w:p>
        </w:tc>
      </w:tr>
    </w:tbl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Определить: 1)индивидуальные индексы физического объема производства; 2) общий индекс физического объема производства; 3) общий индекс себестоимости, если известно, что общие затраты на производство выросли на 25%. Сделать выводы.</w:t>
      </w:r>
    </w:p>
    <w:p w:rsidR="00D55622" w:rsidRDefault="00D55622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Задача 4.</w:t>
      </w:r>
    </w:p>
    <w:p w:rsidR="00D55622" w:rsidRDefault="00D55622">
      <w:pPr>
        <w:pStyle w:val="a4"/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Денежные затраты на строительно-монтажные работы увеличились в текущем периоде на 38%, а себестоимость работ – на 46,8%. Определить индекс объема строительно-монтажных работ.</w:t>
      </w:r>
    </w:p>
    <w:p w:rsidR="00D55622" w:rsidRDefault="00D55622">
      <w:pPr>
        <w:pStyle w:val="20"/>
        <w:spacing w:line="360" w:lineRule="auto"/>
      </w:pPr>
    </w:p>
    <w:p w:rsidR="00D55622" w:rsidRDefault="00D55622">
      <w:pPr>
        <w:pStyle w:val="3"/>
        <w:spacing w:line="360" w:lineRule="auto"/>
        <w:rPr>
          <w:b/>
          <w:bCs/>
        </w:rPr>
      </w:pPr>
      <w:r>
        <w:rPr>
          <w:b/>
          <w:bCs/>
        </w:rPr>
        <w:t>Тема 8. Основы корреляционного анализа</w:t>
      </w:r>
    </w:p>
    <w:p w:rsidR="00D55622" w:rsidRDefault="00D55622">
      <w:pPr>
        <w:pStyle w:val="20"/>
        <w:spacing w:line="360" w:lineRule="auto"/>
        <w:rPr>
          <w:b/>
          <w:i/>
        </w:rPr>
      </w:pPr>
      <w:r w:rsidRPr="00CD11C3">
        <w:rPr>
          <w:b/>
          <w:i/>
        </w:rPr>
        <w:t>Виды и формы связей. Функциональные и корреляционные связи. Методы измерения степени тесноты корреляционной связи между признаками и оценка их существенности. Линейный коэффициент корреляции и линейный коэффициент детерминации. Уравнение регрессии. Нахождение параметров уравнения регрессии и проверка их значимости. Показатели эластичности.</w:t>
      </w:r>
    </w:p>
    <w:p w:rsidR="00CD11C3" w:rsidRPr="00CD11C3" w:rsidRDefault="00CD11C3">
      <w:pPr>
        <w:pStyle w:val="20"/>
        <w:spacing w:line="360" w:lineRule="auto"/>
        <w:rPr>
          <w:b/>
          <w:i/>
        </w:rPr>
      </w:pPr>
    </w:p>
    <w:p w:rsidR="00D55622" w:rsidRDefault="00D55622">
      <w:pPr>
        <w:pStyle w:val="3"/>
        <w:spacing w:line="360" w:lineRule="auto"/>
        <w:rPr>
          <w:bCs/>
        </w:rPr>
      </w:pPr>
      <w:r>
        <w:rPr>
          <w:bCs/>
        </w:rPr>
        <w:t>Формулы для вычислений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840"/>
      </w:tblGrid>
      <w:tr w:rsidR="00D55622">
        <w:trPr>
          <w:trHeight w:val="352"/>
        </w:trPr>
        <w:tc>
          <w:tcPr>
            <w:tcW w:w="452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</w:p>
        </w:tc>
        <w:tc>
          <w:tcPr>
            <w:tcW w:w="4840" w:type="dxa"/>
          </w:tcPr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Формула </w:t>
            </w:r>
          </w:p>
        </w:tc>
      </w:tr>
      <w:tr w:rsidR="00D55622">
        <w:trPr>
          <w:trHeight w:val="1140"/>
        </w:trPr>
        <w:tc>
          <w:tcPr>
            <w:tcW w:w="4520" w:type="dxa"/>
          </w:tcPr>
          <w:p w:rsidR="00D55622" w:rsidRDefault="00D55622">
            <w:pPr>
              <w:pStyle w:val="30"/>
              <w:rPr>
                <w:bCs/>
              </w:rPr>
            </w:pPr>
            <w:r>
              <w:rPr>
                <w:bCs/>
              </w:rPr>
              <w:t>Уравнение прямой при парной корреляции</w:t>
            </w: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Система нормальных уравнений способом наименьших квадратов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Коэффициент корреляции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Эластичность</w:t>
            </w: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-абсолютная</w:t>
            </w: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</w:p>
          <w:p w:rsidR="00D55622" w:rsidRDefault="00D55622">
            <w:pPr>
              <w:jc w:val="center"/>
              <w:rPr>
                <w:bCs/>
              </w:rPr>
            </w:pPr>
            <w:r>
              <w:rPr>
                <w:bCs/>
              </w:rPr>
              <w:t>-относительная</w: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</w:tc>
        <w:tc>
          <w:tcPr>
            <w:tcW w:w="4840" w:type="dxa"/>
          </w:tcPr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18"/>
              </w:rPr>
              <w:object w:dxaOrig="1200" w:dyaOrig="460">
                <v:shape id="_x0000_i1156" type="#_x0000_t75" style="width:60pt;height:23.25pt" o:ole="" fillcolor="window">
                  <v:imagedata r:id="rId249" o:title=""/>
                </v:shape>
                <o:OLEObject Type="Embed" ProgID="Equation.3" ShapeID="_x0000_i1156" DrawAspect="Content" ObjectID="_1468511339" r:id="rId250"/>
              </w:object>
            </w:r>
          </w:p>
          <w:p w:rsidR="00D55622" w:rsidRDefault="00D55622">
            <w:pPr>
              <w:jc w:val="center"/>
            </w:pPr>
            <w:r>
              <w:rPr>
                <w:position w:val="-56"/>
              </w:rPr>
              <w:object w:dxaOrig="2400" w:dyaOrig="1240">
                <v:shape id="_x0000_i1157" type="#_x0000_t75" style="width:120pt;height:62.25pt" o:ole="">
                  <v:imagedata r:id="rId251" o:title=""/>
                </v:shape>
                <o:OLEObject Type="Embed" ProgID="Equation.3" ShapeID="_x0000_i1157" DrawAspect="Content" ObjectID="_1468511340" r:id="rId252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position w:val="-100"/>
              </w:rPr>
              <w:object w:dxaOrig="4540" w:dyaOrig="1719">
                <v:shape id="_x0000_i1158" type="#_x0000_t75" style="width:227.25pt;height:86.25pt" o:ole="" fillcolor="window">
                  <v:imagedata r:id="rId253" o:title=""/>
                </v:shape>
                <o:OLEObject Type="Embed" ProgID="Equation.3" ShapeID="_x0000_i1158" DrawAspect="Content" ObjectID="_1468511341" r:id="rId254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position w:val="-34"/>
                <w:sz w:val="28"/>
              </w:rPr>
              <w:object w:dxaOrig="1420" w:dyaOrig="840">
                <v:shape id="_x0000_i1159" type="#_x0000_t75" style="width:71.25pt;height:42pt" o:ole="">
                  <v:imagedata r:id="rId255" o:title=""/>
                </v:shape>
                <o:OLEObject Type="Embed" ProgID="Equation.3" ShapeID="_x0000_i1159" DrawAspect="Content" ObjectID="_1468511342" r:id="rId256"/>
              </w:object>
            </w:r>
          </w:p>
          <w:p w:rsidR="00D55622" w:rsidRDefault="00D55622">
            <w:pPr>
              <w:jc w:val="center"/>
              <w:rPr>
                <w:bCs/>
                <w:sz w:val="28"/>
              </w:rPr>
            </w:pPr>
            <w:r>
              <w:rPr>
                <w:bCs/>
                <w:position w:val="-38"/>
                <w:sz w:val="28"/>
              </w:rPr>
              <w:object w:dxaOrig="2500" w:dyaOrig="880">
                <v:shape id="_x0000_i1160" type="#_x0000_t75" style="width:125.25pt;height:44.25pt" o:ole="">
                  <v:imagedata r:id="rId257" o:title=""/>
                </v:shape>
                <o:OLEObject Type="Embed" ProgID="Equation.3" ShapeID="_x0000_i1160" DrawAspect="Content" ObjectID="_1468511343" r:id="rId258"/>
              </w:object>
            </w:r>
          </w:p>
        </w:tc>
      </w:tr>
    </w:tbl>
    <w:p w:rsidR="00D55622" w:rsidRDefault="00D55622">
      <w:pPr>
        <w:spacing w:line="360" w:lineRule="auto"/>
        <w:ind w:firstLine="709"/>
        <w:jc w:val="both"/>
        <w:rPr>
          <w:sz w:val="28"/>
        </w:rPr>
      </w:pP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Задача 1.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По пяти рабочим цеха имеются данные о квалификации и месячной выработке. Для изучения связи между квалификацией рабочих и их выработкой определить линейное уравнение связи и коэффициент корреляции. Дать интерпретацию коэффициентам регрессии и корреляции.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D55622">
        <w:tc>
          <w:tcPr>
            <w:tcW w:w="2840" w:type="dxa"/>
          </w:tcPr>
          <w:p w:rsidR="00D55622" w:rsidRDefault="00D55622">
            <w:pPr>
              <w:jc w:val="center"/>
            </w:pPr>
            <w:r>
              <w:t>Табельный номер рабочего</w:t>
            </w:r>
          </w:p>
        </w:tc>
        <w:tc>
          <w:tcPr>
            <w:tcW w:w="2840" w:type="dxa"/>
          </w:tcPr>
          <w:p w:rsidR="00D55622" w:rsidRDefault="00D55622">
            <w:pPr>
              <w:jc w:val="center"/>
            </w:pPr>
            <w:r>
              <w:t xml:space="preserve">Разряд </w:t>
            </w:r>
          </w:p>
        </w:tc>
        <w:tc>
          <w:tcPr>
            <w:tcW w:w="2840" w:type="dxa"/>
          </w:tcPr>
          <w:p w:rsidR="00D55622" w:rsidRDefault="00D55622">
            <w:pPr>
              <w:jc w:val="center"/>
            </w:pPr>
            <w:r>
              <w:t>Выработка продукции за смену, шт.</w:t>
            </w:r>
          </w:p>
        </w:tc>
      </w:tr>
      <w:tr w:rsidR="00D55622">
        <w:tc>
          <w:tcPr>
            <w:tcW w:w="2840" w:type="dxa"/>
          </w:tcPr>
          <w:p w:rsidR="00D55622" w:rsidRDefault="00D55622">
            <w:pPr>
              <w:jc w:val="center"/>
            </w:pPr>
            <w:r>
              <w:t>1</w:t>
            </w:r>
          </w:p>
          <w:p w:rsidR="00D55622" w:rsidRDefault="00D55622">
            <w:pPr>
              <w:jc w:val="center"/>
            </w:pPr>
            <w:r>
              <w:t>2</w:t>
            </w:r>
          </w:p>
          <w:p w:rsidR="00D55622" w:rsidRDefault="00D55622">
            <w:pPr>
              <w:jc w:val="center"/>
            </w:pPr>
            <w:r>
              <w:t>3</w:t>
            </w:r>
          </w:p>
          <w:p w:rsidR="00D55622" w:rsidRDefault="00D55622">
            <w:pPr>
              <w:jc w:val="center"/>
            </w:pPr>
            <w:r>
              <w:t>4</w:t>
            </w:r>
          </w:p>
          <w:p w:rsidR="00D55622" w:rsidRDefault="00D55622">
            <w:pPr>
              <w:jc w:val="center"/>
            </w:pPr>
            <w:r>
              <w:t>5</w:t>
            </w:r>
          </w:p>
        </w:tc>
        <w:tc>
          <w:tcPr>
            <w:tcW w:w="2840" w:type="dxa"/>
          </w:tcPr>
          <w:p w:rsidR="00D55622" w:rsidRDefault="00D55622">
            <w:pPr>
              <w:jc w:val="center"/>
            </w:pPr>
            <w:r>
              <w:t>6</w:t>
            </w:r>
          </w:p>
          <w:p w:rsidR="00D55622" w:rsidRDefault="00D55622">
            <w:pPr>
              <w:jc w:val="center"/>
            </w:pPr>
            <w:r>
              <w:t>2</w:t>
            </w:r>
          </w:p>
          <w:p w:rsidR="00D55622" w:rsidRDefault="00D55622">
            <w:pPr>
              <w:jc w:val="center"/>
            </w:pPr>
            <w:r>
              <w:t>3</w:t>
            </w:r>
          </w:p>
          <w:p w:rsidR="00D55622" w:rsidRDefault="00D55622">
            <w:pPr>
              <w:jc w:val="center"/>
            </w:pPr>
            <w:r>
              <w:t>5</w:t>
            </w:r>
          </w:p>
          <w:p w:rsidR="00D55622" w:rsidRDefault="00D55622">
            <w:pPr>
              <w:jc w:val="center"/>
            </w:pPr>
            <w:r>
              <w:t>4</w:t>
            </w:r>
          </w:p>
        </w:tc>
        <w:tc>
          <w:tcPr>
            <w:tcW w:w="2840" w:type="dxa"/>
          </w:tcPr>
          <w:p w:rsidR="00D55622" w:rsidRDefault="00D55622">
            <w:pPr>
              <w:jc w:val="center"/>
            </w:pPr>
            <w:r>
              <w:t>130</w:t>
            </w:r>
          </w:p>
          <w:p w:rsidR="00D55622" w:rsidRDefault="00D55622">
            <w:pPr>
              <w:jc w:val="center"/>
            </w:pPr>
            <w:r>
              <w:t>60</w:t>
            </w:r>
          </w:p>
          <w:p w:rsidR="00D55622" w:rsidRDefault="00D55622">
            <w:pPr>
              <w:jc w:val="center"/>
            </w:pPr>
            <w:r>
              <w:t>70</w:t>
            </w:r>
          </w:p>
          <w:p w:rsidR="00D55622" w:rsidRDefault="00D55622">
            <w:pPr>
              <w:jc w:val="center"/>
            </w:pPr>
            <w:r>
              <w:t>110</w:t>
            </w:r>
          </w:p>
          <w:p w:rsidR="00D55622" w:rsidRDefault="00D55622">
            <w:pPr>
              <w:jc w:val="center"/>
            </w:pPr>
            <w:r>
              <w:t>90</w:t>
            </w:r>
          </w:p>
        </w:tc>
      </w:tr>
    </w:tbl>
    <w:p w:rsidR="00D55622" w:rsidRDefault="00D55622">
      <w:pPr>
        <w:pStyle w:val="a3"/>
        <w:spacing w:line="360" w:lineRule="auto"/>
      </w:pPr>
      <w:r>
        <w:t>Задача 2.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По группе предприятий отрасли имеются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D55622">
        <w:tc>
          <w:tcPr>
            <w:tcW w:w="2840" w:type="dxa"/>
          </w:tcPr>
          <w:p w:rsidR="00D55622" w:rsidRDefault="00D55622">
            <w:pPr>
              <w:pStyle w:val="a4"/>
              <w:jc w:val="center"/>
            </w:pPr>
            <w:r>
              <w:t>№ предприятия</w:t>
            </w:r>
          </w:p>
        </w:tc>
        <w:tc>
          <w:tcPr>
            <w:tcW w:w="2840" w:type="dxa"/>
          </w:tcPr>
          <w:p w:rsidR="00D55622" w:rsidRDefault="00D55622">
            <w:pPr>
              <w:pStyle w:val="a4"/>
              <w:jc w:val="center"/>
            </w:pPr>
            <w:r>
              <w:t>Продукция, тыс. шт.</w:t>
            </w:r>
          </w:p>
        </w:tc>
        <w:tc>
          <w:tcPr>
            <w:tcW w:w="2840" w:type="dxa"/>
          </w:tcPr>
          <w:p w:rsidR="00D55622" w:rsidRDefault="00D55622">
            <w:pPr>
              <w:pStyle w:val="a4"/>
              <w:jc w:val="center"/>
            </w:pPr>
            <w:r>
              <w:t>Потребление сырья, тыс. т</w:t>
            </w:r>
          </w:p>
        </w:tc>
      </w:tr>
      <w:tr w:rsidR="00D55622">
        <w:tc>
          <w:tcPr>
            <w:tcW w:w="2840" w:type="dxa"/>
          </w:tcPr>
          <w:p w:rsidR="00D55622" w:rsidRDefault="00D55622">
            <w:pPr>
              <w:pStyle w:val="a4"/>
              <w:jc w:val="center"/>
            </w:pPr>
            <w:r>
              <w:t>1</w:t>
            </w:r>
          </w:p>
          <w:p w:rsidR="00D55622" w:rsidRDefault="00D55622">
            <w:pPr>
              <w:pStyle w:val="a4"/>
              <w:jc w:val="center"/>
            </w:pPr>
            <w:r>
              <w:t>2</w:t>
            </w:r>
          </w:p>
          <w:p w:rsidR="00D55622" w:rsidRDefault="00D55622">
            <w:pPr>
              <w:pStyle w:val="a4"/>
              <w:jc w:val="center"/>
            </w:pPr>
            <w:r>
              <w:t>3</w:t>
            </w:r>
          </w:p>
          <w:p w:rsidR="00D55622" w:rsidRDefault="00D55622">
            <w:pPr>
              <w:pStyle w:val="a4"/>
              <w:jc w:val="center"/>
            </w:pPr>
            <w:r>
              <w:t>4</w:t>
            </w:r>
          </w:p>
          <w:p w:rsidR="00D55622" w:rsidRDefault="00D55622">
            <w:pPr>
              <w:pStyle w:val="a4"/>
              <w:jc w:val="center"/>
            </w:pPr>
            <w:r>
              <w:t>5</w:t>
            </w:r>
          </w:p>
          <w:p w:rsidR="00D55622" w:rsidRDefault="00D55622">
            <w:pPr>
              <w:pStyle w:val="a4"/>
              <w:jc w:val="center"/>
            </w:pPr>
            <w:r>
              <w:t>6</w:t>
            </w:r>
          </w:p>
          <w:p w:rsidR="00D55622" w:rsidRDefault="00D55622">
            <w:pPr>
              <w:pStyle w:val="a4"/>
              <w:jc w:val="center"/>
            </w:pPr>
            <w:r>
              <w:t>7</w:t>
            </w:r>
          </w:p>
        </w:tc>
        <w:tc>
          <w:tcPr>
            <w:tcW w:w="2840" w:type="dxa"/>
          </w:tcPr>
          <w:p w:rsidR="00D55622" w:rsidRDefault="00D55622">
            <w:pPr>
              <w:pStyle w:val="a4"/>
              <w:jc w:val="center"/>
            </w:pPr>
            <w:r>
              <w:t>24,6</w:t>
            </w:r>
          </w:p>
          <w:p w:rsidR="00D55622" w:rsidRDefault="00D55622">
            <w:pPr>
              <w:pStyle w:val="a4"/>
              <w:jc w:val="center"/>
            </w:pPr>
            <w:r>
              <w:t>37,4</w:t>
            </w:r>
          </w:p>
          <w:p w:rsidR="00D55622" w:rsidRDefault="00D55622">
            <w:pPr>
              <w:pStyle w:val="a4"/>
              <w:jc w:val="center"/>
            </w:pPr>
            <w:r>
              <w:t>45,4</w:t>
            </w:r>
          </w:p>
          <w:p w:rsidR="00D55622" w:rsidRDefault="00D55622">
            <w:pPr>
              <w:pStyle w:val="a4"/>
              <w:jc w:val="center"/>
            </w:pPr>
            <w:r>
              <w:t>46,7</w:t>
            </w:r>
          </w:p>
          <w:p w:rsidR="00D55622" w:rsidRDefault="00D55622">
            <w:pPr>
              <w:pStyle w:val="a4"/>
              <w:jc w:val="center"/>
            </w:pPr>
            <w:r>
              <w:t>50,1</w:t>
            </w:r>
          </w:p>
          <w:p w:rsidR="00D55622" w:rsidRDefault="00D55622">
            <w:pPr>
              <w:pStyle w:val="a4"/>
              <w:jc w:val="center"/>
            </w:pPr>
            <w:r>
              <w:t>51,3</w:t>
            </w:r>
          </w:p>
          <w:p w:rsidR="00D55622" w:rsidRDefault="00D55622">
            <w:pPr>
              <w:pStyle w:val="a4"/>
              <w:jc w:val="center"/>
            </w:pPr>
            <w:r>
              <w:t>55,0</w:t>
            </w:r>
          </w:p>
        </w:tc>
        <w:tc>
          <w:tcPr>
            <w:tcW w:w="2840" w:type="dxa"/>
          </w:tcPr>
          <w:p w:rsidR="00D55622" w:rsidRDefault="00D55622">
            <w:pPr>
              <w:pStyle w:val="a4"/>
              <w:jc w:val="center"/>
            </w:pPr>
            <w:r>
              <w:t>3,2</w:t>
            </w:r>
          </w:p>
          <w:p w:rsidR="00D55622" w:rsidRDefault="00D55622">
            <w:pPr>
              <w:pStyle w:val="a4"/>
              <w:jc w:val="center"/>
            </w:pPr>
            <w:r>
              <w:t>4,1</w:t>
            </w:r>
          </w:p>
          <w:p w:rsidR="00D55622" w:rsidRDefault="00D55622">
            <w:pPr>
              <w:pStyle w:val="a4"/>
              <w:jc w:val="center"/>
            </w:pPr>
            <w:r>
              <w:t>2,2</w:t>
            </w:r>
          </w:p>
          <w:p w:rsidR="00D55622" w:rsidRDefault="00D55622">
            <w:pPr>
              <w:pStyle w:val="a4"/>
              <w:jc w:val="center"/>
            </w:pPr>
            <w:r>
              <w:t>1,6</w:t>
            </w:r>
          </w:p>
          <w:p w:rsidR="00D55622" w:rsidRDefault="00D55622">
            <w:pPr>
              <w:pStyle w:val="a4"/>
              <w:jc w:val="center"/>
            </w:pPr>
            <w:r>
              <w:t>4,4</w:t>
            </w:r>
          </w:p>
          <w:p w:rsidR="00D55622" w:rsidRDefault="00D55622">
            <w:pPr>
              <w:pStyle w:val="a4"/>
              <w:jc w:val="center"/>
            </w:pPr>
            <w:r>
              <w:t>10,5</w:t>
            </w:r>
          </w:p>
          <w:p w:rsidR="00D55622" w:rsidRDefault="00D55622">
            <w:pPr>
              <w:pStyle w:val="a4"/>
              <w:jc w:val="center"/>
            </w:pPr>
            <w:r>
              <w:t>2,6</w:t>
            </w:r>
          </w:p>
        </w:tc>
      </w:tr>
    </w:tbl>
    <w:p w:rsidR="00D55622" w:rsidRDefault="00D55622">
      <w:pPr>
        <w:pStyle w:val="a4"/>
        <w:numPr>
          <w:ilvl w:val="0"/>
          <w:numId w:val="31"/>
        </w:numPr>
        <w:spacing w:line="360" w:lineRule="auto"/>
        <w:ind w:left="0" w:firstLine="448"/>
        <w:rPr>
          <w:sz w:val="28"/>
        </w:rPr>
      </w:pPr>
      <w:r>
        <w:rPr>
          <w:sz w:val="28"/>
        </w:rPr>
        <w:t>постройте уравнение прямой  и определите коэффициент регрессии;</w:t>
      </w:r>
    </w:p>
    <w:p w:rsidR="00D55622" w:rsidRDefault="00D55622">
      <w:pPr>
        <w:pStyle w:val="a4"/>
        <w:numPr>
          <w:ilvl w:val="0"/>
          <w:numId w:val="31"/>
        </w:numPr>
        <w:spacing w:line="360" w:lineRule="auto"/>
        <w:ind w:left="0" w:firstLine="448"/>
        <w:rPr>
          <w:sz w:val="28"/>
        </w:rPr>
      </w:pPr>
      <w:r>
        <w:rPr>
          <w:sz w:val="28"/>
        </w:rPr>
        <w:t>определите тесноту связи;</w:t>
      </w:r>
    </w:p>
    <w:p w:rsidR="00D55622" w:rsidRDefault="00D55622">
      <w:pPr>
        <w:pStyle w:val="a4"/>
        <w:numPr>
          <w:ilvl w:val="0"/>
          <w:numId w:val="31"/>
        </w:numPr>
        <w:spacing w:line="360" w:lineRule="auto"/>
        <w:ind w:left="0" w:firstLine="448"/>
        <w:rPr>
          <w:sz w:val="28"/>
        </w:rPr>
      </w:pPr>
      <w:r>
        <w:rPr>
          <w:sz w:val="28"/>
        </w:rPr>
        <w:t>сделайте экономические выводы.</w:t>
      </w:r>
    </w:p>
    <w:p w:rsidR="00D55622" w:rsidRDefault="00D55622">
      <w:pPr>
        <w:pStyle w:val="a4"/>
        <w:spacing w:line="360" w:lineRule="auto"/>
        <w:ind w:firstLine="448"/>
        <w:rPr>
          <w:sz w:val="28"/>
        </w:rPr>
      </w:pPr>
      <w:r>
        <w:rPr>
          <w:sz w:val="28"/>
        </w:rPr>
        <w:t>Задача 3.</w:t>
      </w:r>
    </w:p>
    <w:p w:rsidR="00D55622" w:rsidRDefault="00D55622">
      <w:pPr>
        <w:pStyle w:val="a4"/>
        <w:spacing w:line="360" w:lineRule="auto"/>
        <w:ind w:firstLine="448"/>
        <w:rPr>
          <w:sz w:val="28"/>
        </w:rPr>
      </w:pPr>
      <w:r>
        <w:rPr>
          <w:sz w:val="28"/>
        </w:rPr>
        <w:t>На предприятии цены на изделия снижены с 80 руб. за единицу до 60 руб. После снижения цен продажа возросла с 400 до 500 единиц в день. Определить абсолютную и относительную эластичность. Сделать оценку эластичности с целью возможности (или невозможности) дальнейшего снижения цен.</w:t>
      </w:r>
    </w:p>
    <w:p w:rsidR="00D55622" w:rsidRDefault="00D55622">
      <w:pPr>
        <w:pStyle w:val="a4"/>
        <w:spacing w:line="360" w:lineRule="auto"/>
        <w:ind w:firstLine="448"/>
        <w:rPr>
          <w:sz w:val="28"/>
        </w:rPr>
      </w:pPr>
      <w:r>
        <w:rPr>
          <w:sz w:val="28"/>
        </w:rPr>
        <w:t>Задача 4.</w:t>
      </w:r>
    </w:p>
    <w:p w:rsidR="00D55622" w:rsidRDefault="00D55622">
      <w:pPr>
        <w:spacing w:line="360" w:lineRule="auto"/>
        <w:ind w:firstLine="448"/>
        <w:jc w:val="both"/>
        <w:rPr>
          <w:sz w:val="28"/>
        </w:rPr>
      </w:pPr>
      <w:r>
        <w:rPr>
          <w:sz w:val="28"/>
        </w:rPr>
        <w:t>По 8 однородным магазинам имеются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723"/>
        <w:gridCol w:w="636"/>
        <w:gridCol w:w="636"/>
        <w:gridCol w:w="579"/>
        <w:gridCol w:w="579"/>
        <w:gridCol w:w="579"/>
        <w:gridCol w:w="579"/>
        <w:gridCol w:w="767"/>
      </w:tblGrid>
      <w:tr w:rsidR="00D55622">
        <w:tc>
          <w:tcPr>
            <w:tcW w:w="3442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Товарооборот, тыс. руб.</w:t>
            </w:r>
          </w:p>
        </w:tc>
        <w:tc>
          <w:tcPr>
            <w:tcW w:w="723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6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6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67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D55622">
        <w:tc>
          <w:tcPr>
            <w:tcW w:w="3442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издержек обращения по отношению к товарообороту, %</w:t>
            </w:r>
          </w:p>
        </w:tc>
        <w:tc>
          <w:tcPr>
            <w:tcW w:w="723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36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636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579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767" w:type="dxa"/>
          </w:tcPr>
          <w:p w:rsidR="00D55622" w:rsidRDefault="00D55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</w:tbl>
    <w:p w:rsidR="00D55622" w:rsidRDefault="00D55622">
      <w:pPr>
        <w:spacing w:line="360" w:lineRule="auto"/>
        <w:ind w:firstLine="709"/>
        <w:rPr>
          <w:sz w:val="28"/>
        </w:rPr>
      </w:pPr>
      <w:r>
        <w:rPr>
          <w:sz w:val="28"/>
        </w:rPr>
        <w:t>Найдите уравнение корреляционной связи товарооборота и уровня издержек обращения.</w:t>
      </w:r>
    </w:p>
    <w:p w:rsidR="00D55622" w:rsidRDefault="00D55622">
      <w:pPr>
        <w:spacing w:line="360" w:lineRule="auto"/>
        <w:ind w:firstLine="709"/>
        <w:rPr>
          <w:sz w:val="28"/>
        </w:rPr>
      </w:pPr>
      <w:r>
        <w:rPr>
          <w:sz w:val="28"/>
        </w:rPr>
        <w:t>Вычислите коэффициенты эластичности, показатели тесноты корреляционной связи. Сделайте выводы.</w:t>
      </w:r>
    </w:p>
    <w:p w:rsidR="00D55622" w:rsidRDefault="00D55622">
      <w:pPr>
        <w:pStyle w:val="2"/>
        <w:rPr>
          <w:caps/>
        </w:rPr>
      </w:pPr>
    </w:p>
    <w:p w:rsidR="00D55622" w:rsidRDefault="00D55622">
      <w:pPr>
        <w:pStyle w:val="2"/>
        <w:rPr>
          <w:caps/>
        </w:rPr>
      </w:pPr>
    </w:p>
    <w:p w:rsidR="00D55622" w:rsidRDefault="00D55622">
      <w:pPr>
        <w:pStyle w:val="2"/>
        <w:rPr>
          <w:caps/>
        </w:rPr>
      </w:pPr>
      <w:r>
        <w:rPr>
          <w:caps/>
        </w:rPr>
        <w:t xml:space="preserve">Переаттестация </w:t>
      </w:r>
    </w:p>
    <w:p w:rsidR="00D55622" w:rsidRDefault="00D55622"/>
    <w:p w:rsidR="00D55622" w:rsidRDefault="00D55622"/>
    <w:p w:rsidR="00D55622" w:rsidRDefault="00D5562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 1. Предмет и метод статистики. Сводка и группировка.</w:t>
      </w:r>
    </w:p>
    <w:p w:rsidR="00D55622" w:rsidRDefault="00D55622">
      <w:pPr>
        <w:pStyle w:val="a3"/>
        <w:spacing w:line="360" w:lineRule="auto"/>
      </w:pPr>
      <w:r>
        <w:t>1.Что является предметом статистики?</w:t>
      </w:r>
    </w:p>
    <w:p w:rsidR="00D55622" w:rsidRDefault="00D55622">
      <w:pPr>
        <w:pStyle w:val="a3"/>
        <w:spacing w:line="360" w:lineRule="auto"/>
      </w:pPr>
      <w:r>
        <w:t>А.  Планирование и прогнозирование</w:t>
      </w:r>
    </w:p>
    <w:p w:rsidR="00D55622" w:rsidRDefault="00D55622">
      <w:pPr>
        <w:pStyle w:val="a3"/>
        <w:spacing w:line="360" w:lineRule="auto"/>
      </w:pPr>
      <w:r>
        <w:t>Б. Организация работы</w:t>
      </w:r>
    </w:p>
    <w:p w:rsidR="00D55622" w:rsidRDefault="00D55622">
      <w:pPr>
        <w:pStyle w:val="a3"/>
        <w:spacing w:line="360" w:lineRule="auto"/>
      </w:pPr>
      <w:r>
        <w:t>В. Количественная сторона массовых явлений в конкретных условиях места и времени</w:t>
      </w:r>
    </w:p>
    <w:p w:rsidR="00D55622" w:rsidRDefault="00D55622">
      <w:pPr>
        <w:pStyle w:val="a3"/>
        <w:spacing w:line="360" w:lineRule="auto"/>
      </w:pPr>
      <w:r>
        <w:t>Г. Координирование</w:t>
      </w:r>
    </w:p>
    <w:p w:rsidR="00D55622" w:rsidRDefault="00D55622">
      <w:pPr>
        <w:pStyle w:val="a3"/>
        <w:spacing w:line="360" w:lineRule="auto"/>
      </w:pPr>
      <w:r>
        <w:t>Д. контроль</w:t>
      </w:r>
    </w:p>
    <w:p w:rsidR="00D55622" w:rsidRDefault="00D55622">
      <w:pPr>
        <w:pStyle w:val="a3"/>
        <w:spacing w:line="360" w:lineRule="auto"/>
      </w:pPr>
      <w:r>
        <w:t>2.Сущность метода статистики:</w:t>
      </w:r>
    </w:p>
    <w:p w:rsidR="00D55622" w:rsidRDefault="00D55622">
      <w:pPr>
        <w:pStyle w:val="a3"/>
        <w:spacing w:line="360" w:lineRule="auto"/>
      </w:pPr>
      <w:r>
        <w:t>А. Сбор данных, их обобщение, представление, анализ и интерпретация</w:t>
      </w:r>
    </w:p>
    <w:p w:rsidR="00D55622" w:rsidRDefault="00D55622">
      <w:pPr>
        <w:pStyle w:val="a3"/>
        <w:spacing w:line="360" w:lineRule="auto"/>
      </w:pPr>
      <w:r>
        <w:t>Б. Изучение динамики</w:t>
      </w:r>
    </w:p>
    <w:p w:rsidR="00D55622" w:rsidRDefault="00D55622">
      <w:pPr>
        <w:pStyle w:val="a3"/>
        <w:spacing w:line="360" w:lineRule="auto"/>
      </w:pPr>
      <w:r>
        <w:t>В.  Составление балансов</w:t>
      </w:r>
    </w:p>
    <w:p w:rsidR="00D55622" w:rsidRDefault="00D55622">
      <w:pPr>
        <w:pStyle w:val="a3"/>
        <w:spacing w:line="360" w:lineRule="auto"/>
      </w:pPr>
      <w:r>
        <w:t>Г. Оценка затрат</w:t>
      </w:r>
    </w:p>
    <w:p w:rsidR="00D55622" w:rsidRDefault="00D55622">
      <w:pPr>
        <w:pStyle w:val="a3"/>
        <w:spacing w:line="360" w:lineRule="auto"/>
      </w:pPr>
      <w:r>
        <w:t>Д. Корреспондентский опрос</w:t>
      </w:r>
    </w:p>
    <w:p w:rsidR="00D55622" w:rsidRDefault="00D55622">
      <w:pPr>
        <w:pStyle w:val="a3"/>
        <w:spacing w:line="360" w:lineRule="auto"/>
      </w:pPr>
      <w:r>
        <w:t>3.Основные стадии статистического исследования:</w:t>
      </w:r>
    </w:p>
    <w:p w:rsidR="00D55622" w:rsidRDefault="00D55622">
      <w:pPr>
        <w:pStyle w:val="a3"/>
        <w:spacing w:line="360" w:lineRule="auto"/>
      </w:pPr>
      <w:r>
        <w:t>А. Сбор данных</w:t>
      </w:r>
    </w:p>
    <w:p w:rsidR="00D55622" w:rsidRDefault="00D55622">
      <w:pPr>
        <w:pStyle w:val="a3"/>
        <w:spacing w:line="360" w:lineRule="auto"/>
      </w:pPr>
      <w:r>
        <w:t>Б. Группировка данных</w:t>
      </w:r>
    </w:p>
    <w:p w:rsidR="00D55622" w:rsidRDefault="00D55622">
      <w:pPr>
        <w:pStyle w:val="a3"/>
        <w:spacing w:line="360" w:lineRule="auto"/>
      </w:pPr>
      <w:r>
        <w:t>В. Составление таблиц</w:t>
      </w:r>
    </w:p>
    <w:p w:rsidR="00D55622" w:rsidRDefault="00D55622">
      <w:pPr>
        <w:pStyle w:val="a3"/>
        <w:spacing w:line="360" w:lineRule="auto"/>
      </w:pPr>
      <w:r>
        <w:t>Г.  Организация работы</w:t>
      </w:r>
    </w:p>
    <w:p w:rsidR="00D55622" w:rsidRDefault="00D55622">
      <w:pPr>
        <w:pStyle w:val="a3"/>
        <w:spacing w:line="360" w:lineRule="auto"/>
      </w:pPr>
      <w:r>
        <w:t>Д. Планирование и прогнозирование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Что такое статистическая сводка?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Выделение качественно однородных групп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Выявление взаимосвязей между признаками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 Определение интервалов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Приведение собранной информации к виду, удобному для проведения анализа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Подсчет структуры явления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Что такое группировка?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Разработка системы показателей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Определение интервалов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Образование однородных групп по существенным признакам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Ранжирование ряда распределения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Подсчет структуры распределения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 Что такое атрибутивные признаки?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Явление, информацию о котором собирают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Качественный (описательный) признак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Первичный элемент объекта, подлежащий регистрации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Признак, выраженный числом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Интервал, имеющий нижнюю границу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 Что называется рядом распределения?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Совокупность явлений, информацию о которых собирают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Первичные элементы объекта, подлежащих регистрации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Перечень вопросов, ответы на которые получают в процессе наблюдения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Величина интервала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Упорядоченное распределение единиц совокупности на группы по какому-либо признаку</w:t>
      </w:r>
    </w:p>
    <w:p w:rsidR="00D55622" w:rsidRDefault="00D55622">
      <w:pPr>
        <w:pStyle w:val="a4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Тема 2. Абсолютные и относительные величины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1.Что такое абсолютные показатели в статистике?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 Первичный элемент объекта наблюдения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Варьирующие признаки, положенные в основу группировки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Это частоты, рассчитанные на единицу ширины интервала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Показатели, характеризующие размеры (уровни, объемы) общественных явлений в конкретных условиях места и времени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Величины, представляющие собой частное от деления одного показателя на другой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2.Что такое относительная величина координации?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 Отношение фактически достигнутого в данном периоде уровня к запланированному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Показатель, характеризующий долю отдельных частей изучаемой совокупности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Показатели, характеризующие долю отдельных частей изучаемой совокупности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Отношение фактических уровней, относящихся к разным периодам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Отношение одноименных показателей, относящихся к разным объектам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3.Что такое относительная величина сравнения?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Отношение фактически достигнутого в данном периоде уровня к запланированному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Показатель, характеризующий долю отдельных частей изучаемой совокупности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Показатели, характеризующие долю отдельных частей изучаемой совокупности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Отношение фактических уровней, относящихся к разным периодам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Отношение одноименных показателей, относящихся к разным объектам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4.Что такое относительная величина динамики?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Отношение фактически достигнутого в данном периоде уровня к запланированному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Б. Показатель, характеризующий долю отдельных частей изучаемой совокупности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 Показатели, характеризующие долю отдельных частей изучаемой совокупности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Отношение фактических уровней, относящихся к разным периодам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 Отношение одноименных показателей, относящихся к разным объектам</w:t>
      </w: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3. Средние величины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Что представляет собой средняя величина в статистике?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Количественная характеристика соотношений явлений в пространстве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Обобщающая характеристика изменения явления во времени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Обобщающая количественная характеристика какого-либо признака в совокупности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2. Что произойдет со средней арифметической, если все варианты ряда увеличить в 2 раза?                     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Останется прежней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Увеличится в 2 раза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Уменьшится в 2 раза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Увеличится на 2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3. Что произойдет со средней арифметической, если все варианты уменьшить на 100?                            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Останется прежней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Увеличится на 100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Увеличится в 100 раз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Уменьшится на 100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4. Что произойдет со средней арифметической, если все частоты уменьшить в 4 раза?                            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Останется без изменения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Увеличится в 4 раза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Уменьшится в 4 раза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Уменьшится на 4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5. В каком случае используется мода?     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Для измерения колеблемости признака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Для характеристики наиболее часто встречающейся величины признака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Для исчисления средних темпов роста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Для отыскания средней величины ранжированного ряда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6. В каком случае исчисляется медиана?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Для измерения колеблемости признака совокупности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Для характеристики наиболее часто встречающейся величины признака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Для отыскания центрального члена ранжированного ряда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При исчислении средних темпов роста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7. Какую из форм средних величин следует использовать при определении продукции, пользующейся наибольшим спросом?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 Средняя арифметическая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Медиана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Средняя гармоническая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Мода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8. Какую цену записывает учетчик при регистрации цен на продукты?                                                            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Среднюю арифметическую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Среднюю гармоническую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Медианную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Модальную</w:t>
      </w: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4. Показатели вариации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1. Для чего применяются показатели вариации?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Оценка степени однородности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Характеристика темпов роста явления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Определение среднего значения признака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2. В каких единицах измеряется среднее квадратическое отклонение?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В процентах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 тех же единицах, что и варьирующий признак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В тех же единицах, в каких выражены частоты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3. Что характеризует межгрупповая дисперсия?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Вариацию признака под влиянием всех условий, вызвавших эту вариацию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Вариацию признака под влиянием фактора, положенного в основу группировки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Вариацию признака, происходящую под влиянием неучтенных факторов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Вариацию признака, не зависящую от условия, положенного в основу группировки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4. Что характеризует внутригрупповая дисперсия?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Вариацию признака под влиянием всех условий, вызвавших эту вариацию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Вариацию признака под влиянием фактора, положенного в основу группировки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Вариацию признака, происходящую под влиянием неучтенных факторов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Вариацию признака, не зависящую от условия, положенного в основу группировки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5. Что характеризует общая дисперсия?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Вариацию признака под влиянием всех условий, вызвавших эту вариацию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Вариацию признака под влиянием фактора, положенного в основу группировки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Вариацию признака, происходящую под влиянием неучтенных факторов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Вариацию признака, не зависящую от условия, положенного в основу группировки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6. Что произойдет с дисперсией, если все варианты уменьшить в 3 раза?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 Останется неизменной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Уменьшится в 3 раза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Увеличится в 9 раз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Г. Уменьшится в 9 раз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7. По двум совокупностям имеется информация о коэффициенте вариации изучаемого признака: </w:t>
      </w:r>
      <w:r>
        <w:rPr>
          <w:position w:val="-14"/>
          <w:sz w:val="28"/>
        </w:rPr>
        <w:object w:dxaOrig="360" w:dyaOrig="400">
          <v:shape id="_x0000_i1161" type="#_x0000_t75" style="width:18pt;height:20.25pt" o:ole="" fillcolor="window">
            <v:imagedata r:id="rId259" o:title=""/>
          </v:shape>
          <o:OLEObject Type="Embed" ProgID="Equation.3" ShapeID="_x0000_i1161" DrawAspect="Content" ObjectID="_1468511344" r:id="rId260"/>
        </w:object>
      </w:r>
      <w:r>
        <w:rPr>
          <w:sz w:val="28"/>
        </w:rPr>
        <w:t xml:space="preserve">=18% и </w:t>
      </w:r>
      <w:r>
        <w:rPr>
          <w:position w:val="-14"/>
          <w:sz w:val="28"/>
        </w:rPr>
        <w:object w:dxaOrig="380" w:dyaOrig="400">
          <v:shape id="_x0000_i1162" type="#_x0000_t75" style="width:18.75pt;height:20.25pt" o:ole="" fillcolor="window">
            <v:imagedata r:id="rId261" o:title=""/>
          </v:shape>
          <o:OLEObject Type="Embed" ProgID="Equation.3" ShapeID="_x0000_i1162" DrawAspect="Content" ObjectID="_1468511345" r:id="rId262"/>
        </w:object>
      </w:r>
      <w:r>
        <w:rPr>
          <w:sz w:val="28"/>
        </w:rPr>
        <w:t>=25%. Какая совокупность более разносоставна?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Первая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Вторая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Одинаковы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8. В каком случае факторный признак влияет более сильно на вариацию результативного признака: при </w:t>
      </w:r>
      <w:r>
        <w:rPr>
          <w:position w:val="-10"/>
          <w:sz w:val="28"/>
        </w:rPr>
        <w:object w:dxaOrig="200" w:dyaOrig="260">
          <v:shape id="_x0000_i1163" type="#_x0000_t75" style="width:9.75pt;height:12.75pt" o:ole="" fillcolor="window">
            <v:imagedata r:id="rId109" o:title=""/>
          </v:shape>
          <o:OLEObject Type="Embed" ProgID="Equation.3" ShapeID="_x0000_i1163" DrawAspect="Content" ObjectID="_1468511346" r:id="rId263"/>
        </w:object>
      </w:r>
      <w:r>
        <w:rPr>
          <w:sz w:val="28"/>
        </w:rPr>
        <w:t xml:space="preserve">=0.8 или </w:t>
      </w:r>
      <w:r>
        <w:rPr>
          <w:position w:val="-10"/>
          <w:sz w:val="28"/>
        </w:rPr>
        <w:object w:dxaOrig="200" w:dyaOrig="260">
          <v:shape id="_x0000_i1164" type="#_x0000_t75" style="width:9.75pt;height:12.75pt" o:ole="" fillcolor="window">
            <v:imagedata r:id="rId109" o:title=""/>
          </v:shape>
          <o:OLEObject Type="Embed" ProgID="Equation.3" ShapeID="_x0000_i1164" DrawAspect="Content" ObjectID="_1468511347" r:id="rId264"/>
        </w:object>
      </w:r>
      <w:r>
        <w:rPr>
          <w:sz w:val="28"/>
        </w:rPr>
        <w:t>=0.75?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А.  При </w:t>
      </w:r>
      <w:r>
        <w:rPr>
          <w:position w:val="-10"/>
          <w:sz w:val="28"/>
        </w:rPr>
        <w:object w:dxaOrig="200" w:dyaOrig="260">
          <v:shape id="_x0000_i1165" type="#_x0000_t75" style="width:9.75pt;height:12.75pt" o:ole="" fillcolor="window">
            <v:imagedata r:id="rId109" o:title=""/>
          </v:shape>
          <o:OLEObject Type="Embed" ProgID="Equation.3" ShapeID="_x0000_i1165" DrawAspect="Content" ObjectID="_1468511348" r:id="rId265"/>
        </w:object>
      </w:r>
      <w:r>
        <w:rPr>
          <w:sz w:val="28"/>
        </w:rPr>
        <w:t>=0.75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При </w:t>
      </w:r>
      <w:r>
        <w:rPr>
          <w:position w:val="-10"/>
          <w:sz w:val="28"/>
        </w:rPr>
        <w:object w:dxaOrig="200" w:dyaOrig="260">
          <v:shape id="_x0000_i1166" type="#_x0000_t75" style="width:9.75pt;height:12.75pt" o:ole="" fillcolor="window">
            <v:imagedata r:id="rId109" o:title=""/>
          </v:shape>
          <o:OLEObject Type="Embed" ProgID="Equation.3" ShapeID="_x0000_i1166" DrawAspect="Content" ObjectID="_1468511349" r:id="rId266"/>
        </w:object>
      </w:r>
      <w:r>
        <w:rPr>
          <w:sz w:val="28"/>
        </w:rPr>
        <w:t>=0.8</w:t>
      </w:r>
    </w:p>
    <w:p w:rsidR="00D55622" w:rsidRDefault="00D55622">
      <w:pPr>
        <w:tabs>
          <w:tab w:val="num" w:pos="1429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В.  Нет разницы</w:t>
      </w: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5. Выборочное наблюдение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1.Как определяется необходимая численность выборки при случайном бесповторном отборе?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А. </w:t>
      </w:r>
      <w:r>
        <w:rPr>
          <w:position w:val="-36"/>
          <w:sz w:val="28"/>
        </w:rPr>
        <w:object w:dxaOrig="1040" w:dyaOrig="820">
          <v:shape id="_x0000_i1167" type="#_x0000_t75" style="width:51.75pt;height:41.25pt" o:ole="" fillcolor="window">
            <v:imagedata r:id="rId267" o:title=""/>
          </v:shape>
          <o:OLEObject Type="Embed" ProgID="Equation.3" ShapeID="_x0000_i1167" DrawAspect="Content" ObjectID="_1468511350" r:id="rId268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Б. </w:t>
      </w:r>
      <w:r>
        <w:rPr>
          <w:position w:val="-36"/>
          <w:sz w:val="28"/>
        </w:rPr>
        <w:object w:dxaOrig="1820" w:dyaOrig="820">
          <v:shape id="_x0000_i1168" type="#_x0000_t75" style="width:90.75pt;height:41.25pt" o:ole="" fillcolor="window">
            <v:imagedata r:id="rId269" o:title=""/>
          </v:shape>
          <o:OLEObject Type="Embed" ProgID="Equation.3" ShapeID="_x0000_i1168" DrawAspect="Content" ObjectID="_1468511351" r:id="rId270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В. </w:t>
      </w:r>
      <w:r>
        <w:rPr>
          <w:position w:val="-38"/>
          <w:sz w:val="28"/>
        </w:rPr>
        <w:object w:dxaOrig="1500" w:dyaOrig="840">
          <v:shape id="_x0000_i1169" type="#_x0000_t75" style="width:75pt;height:42pt" o:ole="" fillcolor="window">
            <v:imagedata r:id="rId271" o:title=""/>
          </v:shape>
          <o:OLEObject Type="Embed" ProgID="Equation.3" ShapeID="_x0000_i1169" DrawAspect="Content" ObjectID="_1468511352" r:id="rId272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Г. </w:t>
      </w:r>
      <w:r>
        <w:rPr>
          <w:position w:val="-38"/>
          <w:sz w:val="28"/>
        </w:rPr>
        <w:object w:dxaOrig="2280" w:dyaOrig="840">
          <v:shape id="_x0000_i1170" type="#_x0000_t75" style="width:114pt;height:42pt" o:ole="" fillcolor="window">
            <v:imagedata r:id="rId273" o:title=""/>
          </v:shape>
          <o:OLEObject Type="Embed" ProgID="Equation.3" ShapeID="_x0000_i1170" DrawAspect="Content" ObjectID="_1468511353" r:id="rId274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Д. </w:t>
      </w:r>
      <w:r>
        <w:rPr>
          <w:position w:val="-38"/>
          <w:sz w:val="28"/>
        </w:rPr>
        <w:object w:dxaOrig="2299" w:dyaOrig="840">
          <v:shape id="_x0000_i1171" type="#_x0000_t75" style="width:114.75pt;height:42pt" o:ole="" fillcolor="window">
            <v:imagedata r:id="rId275" o:title=""/>
          </v:shape>
          <o:OLEObject Type="Embed" ProgID="Equation.3" ShapeID="_x0000_i1171" DrawAspect="Content" ObjectID="_1468511354" r:id="rId276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2.Как определяется предельная ошибка выборочной средней при серийном бесповторном отборе?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А. </w:t>
      </w:r>
      <w:r>
        <w:rPr>
          <w:position w:val="-26"/>
          <w:sz w:val="28"/>
        </w:rPr>
        <w:object w:dxaOrig="1920" w:dyaOrig="780">
          <v:shape id="_x0000_i1172" type="#_x0000_t75" style="width:96pt;height:39pt" o:ole="" fillcolor="window">
            <v:imagedata r:id="rId277" o:title=""/>
          </v:shape>
          <o:OLEObject Type="Embed" ProgID="Equation.3" ShapeID="_x0000_i1172" DrawAspect="Content" ObjectID="_1468511355" r:id="rId278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Б. </w:t>
      </w:r>
      <w:r>
        <w:rPr>
          <w:position w:val="-26"/>
          <w:sz w:val="28"/>
        </w:rPr>
        <w:object w:dxaOrig="2240" w:dyaOrig="820">
          <v:shape id="_x0000_i1173" type="#_x0000_t75" style="width:111.75pt;height:41.25pt" o:ole="" fillcolor="window">
            <v:imagedata r:id="rId279" o:title=""/>
          </v:shape>
          <o:OLEObject Type="Embed" ProgID="Equation.3" ShapeID="_x0000_i1173" DrawAspect="Content" ObjectID="_1468511356" r:id="rId280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В. </w:t>
      </w:r>
      <w:r>
        <w:rPr>
          <w:position w:val="-26"/>
          <w:sz w:val="28"/>
        </w:rPr>
        <w:object w:dxaOrig="2500" w:dyaOrig="700">
          <v:shape id="_x0000_i1174" type="#_x0000_t75" style="width:125.25pt;height:35.25pt" o:ole="" fillcolor="window">
            <v:imagedata r:id="rId281" o:title=""/>
          </v:shape>
          <o:OLEObject Type="Embed" ProgID="Equation.3" ShapeID="_x0000_i1174" DrawAspect="Content" ObjectID="_1468511357" r:id="rId282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Г. </w:t>
      </w:r>
      <w:r>
        <w:rPr>
          <w:position w:val="-26"/>
          <w:sz w:val="28"/>
        </w:rPr>
        <w:object w:dxaOrig="1920" w:dyaOrig="780">
          <v:shape id="_x0000_i1175" type="#_x0000_t75" style="width:96pt;height:39pt" o:ole="" fillcolor="window">
            <v:imagedata r:id="rId283" o:title=""/>
          </v:shape>
          <o:OLEObject Type="Embed" ProgID="Equation.3" ShapeID="_x0000_i1175" DrawAspect="Content" ObjectID="_1468511358" r:id="rId284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Д. </w:t>
      </w:r>
      <w:r>
        <w:rPr>
          <w:position w:val="-26"/>
          <w:sz w:val="28"/>
        </w:rPr>
        <w:object w:dxaOrig="2240" w:dyaOrig="820">
          <v:shape id="_x0000_i1176" type="#_x0000_t75" style="width:111.75pt;height:41.25pt" o:ole="" fillcolor="window">
            <v:imagedata r:id="rId285" o:title=""/>
          </v:shape>
          <o:OLEObject Type="Embed" ProgID="Equation.3" ShapeID="_x0000_i1176" DrawAspect="Content" ObjectID="_1468511359" r:id="rId286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3.Как определяется предельная ошибка выборки при случайном бесповторном отборе для средней?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А. </w:t>
      </w:r>
      <w:r>
        <w:rPr>
          <w:position w:val="-26"/>
          <w:sz w:val="28"/>
        </w:rPr>
        <w:object w:dxaOrig="1200" w:dyaOrig="780">
          <v:shape id="_x0000_i1177" type="#_x0000_t75" style="width:60pt;height:39pt" o:ole="" fillcolor="window">
            <v:imagedata r:id="rId287" o:title=""/>
          </v:shape>
          <o:OLEObject Type="Embed" ProgID="Equation.3" ShapeID="_x0000_i1177" DrawAspect="Content" ObjectID="_1468511360" r:id="rId288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Б. </w:t>
      </w:r>
      <w:r>
        <w:rPr>
          <w:position w:val="-26"/>
          <w:sz w:val="28"/>
        </w:rPr>
        <w:object w:dxaOrig="1260" w:dyaOrig="780">
          <v:shape id="_x0000_i1178" type="#_x0000_t75" style="width:63pt;height:39pt" o:ole="" fillcolor="window">
            <v:imagedata r:id="rId289" o:title=""/>
          </v:shape>
          <o:OLEObject Type="Embed" ProgID="Equation.3" ShapeID="_x0000_i1178" DrawAspect="Content" ObjectID="_1468511361" r:id="rId290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В. </w:t>
      </w:r>
      <w:r>
        <w:rPr>
          <w:position w:val="-26"/>
          <w:sz w:val="28"/>
        </w:rPr>
        <w:object w:dxaOrig="2000" w:dyaOrig="780">
          <v:shape id="_x0000_i1179" type="#_x0000_t75" style="width:99.75pt;height:39pt" o:ole="" fillcolor="window">
            <v:imagedata r:id="rId291" o:title=""/>
          </v:shape>
          <o:OLEObject Type="Embed" ProgID="Equation.3" ShapeID="_x0000_i1179" DrawAspect="Content" ObjectID="_1468511362" r:id="rId292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Г. </w:t>
      </w:r>
      <w:r>
        <w:rPr>
          <w:position w:val="-26"/>
          <w:sz w:val="28"/>
        </w:rPr>
        <w:object w:dxaOrig="2500" w:dyaOrig="700">
          <v:shape id="_x0000_i1180" type="#_x0000_t75" style="width:125.25pt;height:35.25pt" o:ole="" fillcolor="window">
            <v:imagedata r:id="rId281" o:title=""/>
          </v:shape>
          <o:OLEObject Type="Embed" ProgID="Equation.3" ShapeID="_x0000_i1180" DrawAspect="Content" ObjectID="_1468511363" r:id="rId293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Д. </w:t>
      </w:r>
      <w:r>
        <w:rPr>
          <w:position w:val="-26"/>
          <w:sz w:val="28"/>
        </w:rPr>
        <w:object w:dxaOrig="1700" w:dyaOrig="700">
          <v:shape id="_x0000_i1181" type="#_x0000_t75" style="width:84.75pt;height:35.25pt" o:ole="" fillcolor="window">
            <v:imagedata r:id="rId294" o:title=""/>
          </v:shape>
          <o:OLEObject Type="Embed" ProgID="Equation.3" ShapeID="_x0000_i1181" DrawAspect="Content" ObjectID="_1468511364" r:id="rId295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4.Как оценивается доля признака?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А. от 0 до 1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Б. </w:t>
      </w:r>
      <w:r>
        <w:rPr>
          <w:position w:val="-14"/>
          <w:sz w:val="28"/>
        </w:rPr>
        <w:object w:dxaOrig="2079" w:dyaOrig="420">
          <v:shape id="_x0000_i1182" type="#_x0000_t75" style="width:104.25pt;height:21pt" o:ole="" fillcolor="window">
            <v:imagedata r:id="rId296" o:title=""/>
          </v:shape>
          <o:OLEObject Type="Embed" ProgID="Equation.3" ShapeID="_x0000_i1182" DrawAspect="Content" ObjectID="_1468511365" r:id="rId297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В. </w:t>
      </w:r>
      <w:r>
        <w:rPr>
          <w:position w:val="-18"/>
          <w:sz w:val="28"/>
        </w:rPr>
        <w:object w:dxaOrig="2100" w:dyaOrig="460">
          <v:shape id="_x0000_i1183" type="#_x0000_t75" style="width:105pt;height:23.25pt" o:ole="" fillcolor="window">
            <v:imagedata r:id="rId298" o:title=""/>
          </v:shape>
          <o:OLEObject Type="Embed" ProgID="Equation.3" ShapeID="_x0000_i1183" DrawAspect="Content" ObjectID="_1468511366" r:id="rId299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Г. </w:t>
      </w:r>
      <w:r>
        <w:rPr>
          <w:position w:val="-20"/>
          <w:sz w:val="28"/>
        </w:rPr>
        <w:object w:dxaOrig="2220" w:dyaOrig="480">
          <v:shape id="_x0000_i1184" type="#_x0000_t75" style="width:111pt;height:24pt" o:ole="" fillcolor="window">
            <v:imagedata r:id="rId300" o:title=""/>
          </v:shape>
          <o:OLEObject Type="Embed" ProgID="Equation.3" ShapeID="_x0000_i1184" DrawAspect="Content" ObjectID="_1468511367" r:id="rId301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Д. </w:t>
      </w:r>
      <w:r>
        <w:rPr>
          <w:position w:val="-16"/>
          <w:sz w:val="28"/>
        </w:rPr>
        <w:object w:dxaOrig="2200" w:dyaOrig="400">
          <v:shape id="_x0000_i1185" type="#_x0000_t75" style="width:110.25pt;height:20.25pt" o:ole="" fillcolor="window">
            <v:imagedata r:id="rId302" o:title=""/>
          </v:shape>
          <o:OLEObject Type="Embed" ProgID="Equation.3" ShapeID="_x0000_i1185" DrawAspect="Content" ObjectID="_1468511368" r:id="rId303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5.Как выглядит доверительный интервал для оценки средних значений?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>А. от 0 до 1</w: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Б. </w:t>
      </w:r>
      <w:r>
        <w:rPr>
          <w:position w:val="-14"/>
          <w:sz w:val="28"/>
        </w:rPr>
        <w:object w:dxaOrig="2079" w:dyaOrig="420">
          <v:shape id="_x0000_i1186" type="#_x0000_t75" style="width:104.25pt;height:21pt" o:ole="" fillcolor="window">
            <v:imagedata r:id="rId296" o:title=""/>
          </v:shape>
          <o:OLEObject Type="Embed" ProgID="Equation.3" ShapeID="_x0000_i1186" DrawAspect="Content" ObjectID="_1468511369" r:id="rId304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В. </w:t>
      </w:r>
      <w:r>
        <w:rPr>
          <w:position w:val="-16"/>
          <w:sz w:val="28"/>
        </w:rPr>
        <w:object w:dxaOrig="2200" w:dyaOrig="400">
          <v:shape id="_x0000_i1187" type="#_x0000_t75" style="width:110.25pt;height:20.25pt" o:ole="" fillcolor="window">
            <v:imagedata r:id="rId302" o:title=""/>
          </v:shape>
          <o:OLEObject Type="Embed" ProgID="Equation.3" ShapeID="_x0000_i1187" DrawAspect="Content" ObjectID="_1468511370" r:id="rId305"/>
        </w:object>
      </w:r>
    </w:p>
    <w:p w:rsidR="00D55622" w:rsidRDefault="00D55622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Г. </w:t>
      </w:r>
      <w:r>
        <w:rPr>
          <w:position w:val="-18"/>
          <w:sz w:val="28"/>
        </w:rPr>
        <w:object w:dxaOrig="2100" w:dyaOrig="460">
          <v:shape id="_x0000_i1188" type="#_x0000_t75" style="width:105pt;height:23.25pt" o:ole="" fillcolor="window">
            <v:imagedata r:id="rId298" o:title=""/>
          </v:shape>
          <o:OLEObject Type="Embed" ProgID="Equation.3" ShapeID="_x0000_i1188" DrawAspect="Content" ObjectID="_1468511371" r:id="rId306"/>
        </w:object>
      </w:r>
    </w:p>
    <w:p w:rsidR="00D55622" w:rsidRDefault="00D55622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Д. </w:t>
      </w:r>
      <w:r>
        <w:rPr>
          <w:position w:val="-20"/>
          <w:sz w:val="28"/>
        </w:rPr>
        <w:object w:dxaOrig="2220" w:dyaOrig="480">
          <v:shape id="_x0000_i1189" type="#_x0000_t75" style="width:111pt;height:24pt" o:ole="" fillcolor="window">
            <v:imagedata r:id="rId300" o:title=""/>
          </v:shape>
          <o:OLEObject Type="Embed" ProgID="Equation.3" ShapeID="_x0000_i1189" DrawAspect="Content" ObjectID="_1468511372" r:id="rId307"/>
        </w:object>
      </w: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6. Ряды динамики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1.Что характеризуют динамические ряды статистики?                                                 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Изменение явлений в пространстве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Изменение явлений во времени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Дают числовую меру соотношения двух статистических величин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2. По какой формуле определяется средний уровень моментного ряда динамики?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</w:t>
      </w:r>
      <w:r>
        <w:rPr>
          <w:position w:val="-24"/>
          <w:sz w:val="28"/>
        </w:rPr>
        <w:object w:dxaOrig="940" w:dyaOrig="680">
          <v:shape id="_x0000_i1190" type="#_x0000_t75" style="width:47.25pt;height:33.75pt" o:ole="" fillcolor="window">
            <v:imagedata r:id="rId308" o:title=""/>
          </v:shape>
          <o:OLEObject Type="Embed" ProgID="Equation.3" ShapeID="_x0000_i1190" DrawAspect="Content" ObjectID="_1468511373" r:id="rId309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</w:t>
      </w:r>
      <w:r>
        <w:rPr>
          <w:position w:val="-24"/>
          <w:sz w:val="28"/>
        </w:rPr>
        <w:object w:dxaOrig="3180" w:dyaOrig="900">
          <v:shape id="_x0000_i1191" type="#_x0000_t75" style="width:159pt;height:45pt" o:ole="" fillcolor="window">
            <v:imagedata r:id="rId310" o:title=""/>
          </v:shape>
          <o:OLEObject Type="Embed" ProgID="Equation.3" ShapeID="_x0000_i1191" DrawAspect="Content" ObjectID="_1468511374" r:id="rId311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В. </w:t>
      </w:r>
      <w:r>
        <w:rPr>
          <w:position w:val="-34"/>
          <w:sz w:val="28"/>
        </w:rPr>
        <w:object w:dxaOrig="1400" w:dyaOrig="859">
          <v:shape id="_x0000_i1192" type="#_x0000_t75" style="width:69.75pt;height:42.75pt" o:ole="" fillcolor="window">
            <v:imagedata r:id="rId312" o:title=""/>
          </v:shape>
          <o:OLEObject Type="Embed" ProgID="Equation.3" ShapeID="_x0000_i1192" DrawAspect="Content" ObjectID="_1468511375" r:id="rId313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3. По какой формуле определяется цепной темп роста?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А. </w:t>
      </w:r>
      <w:r>
        <w:rPr>
          <w:position w:val="-28"/>
          <w:sz w:val="28"/>
        </w:rPr>
        <w:object w:dxaOrig="700" w:dyaOrig="800">
          <v:shape id="_x0000_i1193" type="#_x0000_t75" style="width:35.25pt;height:39.75pt" o:ole="" fillcolor="window">
            <v:imagedata r:id="rId314" o:title=""/>
          </v:shape>
          <o:OLEObject Type="Embed" ProgID="Equation.3" ShapeID="_x0000_i1193" DrawAspect="Content" ObjectID="_1468511376" r:id="rId315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</w:t>
      </w:r>
      <w:r>
        <w:rPr>
          <w:position w:val="-40"/>
          <w:sz w:val="28"/>
        </w:rPr>
        <w:object w:dxaOrig="700" w:dyaOrig="920">
          <v:shape id="_x0000_i1194" type="#_x0000_t75" style="width:35.25pt;height:45.75pt" o:ole="" fillcolor="window">
            <v:imagedata r:id="rId316" o:title=""/>
          </v:shape>
          <o:OLEObject Type="Embed" ProgID="Equation.3" ShapeID="_x0000_i1194" DrawAspect="Content" ObjectID="_1468511377" r:id="rId317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В. </w:t>
      </w:r>
      <w:r>
        <w:rPr>
          <w:position w:val="-40"/>
          <w:sz w:val="28"/>
        </w:rPr>
        <w:object w:dxaOrig="820" w:dyaOrig="920">
          <v:shape id="_x0000_i1195" type="#_x0000_t75" style="width:41.25pt;height:45.75pt" o:ole="" fillcolor="window">
            <v:imagedata r:id="rId318" o:title=""/>
          </v:shape>
          <o:OLEObject Type="Embed" ProgID="Equation.3" ShapeID="_x0000_i1195" DrawAspect="Content" ObjectID="_1468511378" r:id="rId319"/>
        </w:objec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>4. Что характеризует темп прироста?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Отношение одного уровня к другому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Величину явления на ту или иную дату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Относительная оценка абсолютного прироста</w: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>5. По какой формуле исчисляется средний темп динамики?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Средняя арифметическая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Средняя гармоническая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Средняя геометрическая</w: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>6. В каких единицах измеряется абсолютный прирост?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В коэффициентах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В процентах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В единицах измерения исходной информации</w: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>7. Чему равен средний абсолютный прирост?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А. </w:t>
      </w:r>
      <w:r>
        <w:rPr>
          <w:position w:val="-24"/>
          <w:sz w:val="28"/>
        </w:rPr>
        <w:object w:dxaOrig="1120" w:dyaOrig="680">
          <v:shape id="_x0000_i1196" type="#_x0000_t75" style="width:56.25pt;height:33.75pt" o:ole="" fillcolor="window">
            <v:imagedata r:id="rId320" o:title=""/>
          </v:shape>
          <o:OLEObject Type="Embed" ProgID="Equation.3" ShapeID="_x0000_i1196" DrawAspect="Content" ObjectID="_1468511379" r:id="rId321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</w:t>
      </w:r>
      <w:r>
        <w:rPr>
          <w:position w:val="-24"/>
          <w:sz w:val="28"/>
        </w:rPr>
        <w:object w:dxaOrig="1440" w:dyaOrig="760">
          <v:shape id="_x0000_i1197" type="#_x0000_t75" style="width:1in;height:38.25pt" o:ole="" fillcolor="window">
            <v:imagedata r:id="rId322" o:title=""/>
          </v:shape>
          <o:OLEObject Type="Embed" ProgID="Equation.3" ShapeID="_x0000_i1197" DrawAspect="Content" ObjectID="_1468511380" r:id="rId323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В. </w:t>
      </w:r>
      <w:r>
        <w:rPr>
          <w:position w:val="-16"/>
          <w:sz w:val="28"/>
        </w:rPr>
        <w:object w:dxaOrig="1359" w:dyaOrig="460">
          <v:shape id="_x0000_i1198" type="#_x0000_t75" style="width:68.25pt;height:23.25pt" o:ole="" fillcolor="window">
            <v:imagedata r:id="rId324" o:title=""/>
          </v:shape>
          <o:OLEObject Type="Embed" ProgID="Equation.3" ShapeID="_x0000_i1198" DrawAspect="Content" ObjectID="_1468511381" r:id="rId325"/>
        </w:objec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>8. Назовите важнейшее условие правильного построения динамического ряда.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Уровни ряда должны быть выражены в абсолютных величинах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Уровни ряда должны быть выражены в относительных величинах</w:t>
      </w:r>
    </w:p>
    <w:p w:rsidR="00D55622" w:rsidRDefault="00D55622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В. Сопоставимость уровней динамического ряда между собой</w:t>
      </w:r>
    </w:p>
    <w:p w:rsidR="00D55622" w:rsidRDefault="00D55622">
      <w:pPr>
        <w:pStyle w:val="1"/>
        <w:spacing w:line="360" w:lineRule="auto"/>
        <w:rPr>
          <w:sz w:val="28"/>
        </w:rPr>
      </w:pPr>
      <w:r>
        <w:rPr>
          <w:sz w:val="28"/>
        </w:rPr>
        <w:t>Тема 7. Экономические индексы</w: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 xml:space="preserve">1.Что такое статистические индексы?     </w:t>
      </w:r>
    </w:p>
    <w:p w:rsidR="00D55622" w:rsidRDefault="00D55622">
      <w:pPr>
        <w:pStyle w:val="a4"/>
        <w:spacing w:line="360" w:lineRule="auto"/>
        <w:ind w:left="709"/>
        <w:rPr>
          <w:sz w:val="28"/>
        </w:rPr>
      </w:pPr>
      <w:r>
        <w:rPr>
          <w:sz w:val="28"/>
        </w:rPr>
        <w:t xml:space="preserve">   А. Абсолютные величины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Относительные величины структуры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Относительные величины, характеризующие изменение явления во времени, пространстве или с эталоном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2. Что характеризуют индивидуальные индексы?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Изменение одного элемента сложного явления вне связи его с другим элементом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Изменение сложного явления во времени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Изменение сложного явления в пространстве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3. Как исчисляется агрегатный индекс стоимости продукции?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А. </w:t>
      </w:r>
      <w:r>
        <w:rPr>
          <w:position w:val="-40"/>
          <w:sz w:val="28"/>
        </w:rPr>
        <w:object w:dxaOrig="1500" w:dyaOrig="920">
          <v:shape id="_x0000_i1199" type="#_x0000_t75" style="width:75pt;height:45.75pt" o:ole="" fillcolor="window">
            <v:imagedata r:id="rId326" o:title=""/>
          </v:shape>
          <o:OLEObject Type="Embed" ProgID="Equation.3" ShapeID="_x0000_i1199" DrawAspect="Content" ObjectID="_1468511382" r:id="rId327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</w:t>
      </w:r>
      <w:r>
        <w:rPr>
          <w:position w:val="-40"/>
          <w:sz w:val="28"/>
        </w:rPr>
        <w:object w:dxaOrig="1579" w:dyaOrig="920">
          <v:shape id="_x0000_i1200" type="#_x0000_t75" style="width:78.75pt;height:45.75pt" o:ole="" fillcolor="window">
            <v:imagedata r:id="rId328" o:title=""/>
          </v:shape>
          <o:OLEObject Type="Embed" ProgID="Equation.3" ShapeID="_x0000_i1200" DrawAspect="Content" ObjectID="_1468511383" r:id="rId329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В. </w:t>
      </w:r>
      <w:r>
        <w:rPr>
          <w:position w:val="-40"/>
          <w:sz w:val="28"/>
        </w:rPr>
        <w:object w:dxaOrig="1500" w:dyaOrig="920">
          <v:shape id="_x0000_i1201" type="#_x0000_t75" style="width:75pt;height:45.75pt" o:ole="" fillcolor="window">
            <v:imagedata r:id="rId330" o:title=""/>
          </v:shape>
          <o:OLEObject Type="Embed" ProgID="Equation.3" ShapeID="_x0000_i1201" DrawAspect="Content" ObjectID="_1468511384" r:id="rId331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4. Как определяется агрегатный индекс физического объема продукции?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А. </w:t>
      </w:r>
      <w:r>
        <w:rPr>
          <w:position w:val="-40"/>
          <w:sz w:val="28"/>
        </w:rPr>
        <w:object w:dxaOrig="1500" w:dyaOrig="920">
          <v:shape id="_x0000_i1202" type="#_x0000_t75" style="width:75pt;height:45.75pt" o:ole="" fillcolor="window">
            <v:imagedata r:id="rId330" o:title=""/>
          </v:shape>
          <o:OLEObject Type="Embed" ProgID="Equation.3" ShapeID="_x0000_i1202" DrawAspect="Content" ObjectID="_1468511385" r:id="rId332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</w:t>
      </w:r>
      <w:r>
        <w:rPr>
          <w:position w:val="-40"/>
          <w:sz w:val="28"/>
        </w:rPr>
        <w:object w:dxaOrig="1500" w:dyaOrig="920">
          <v:shape id="_x0000_i1203" type="#_x0000_t75" style="width:75pt;height:45.75pt" o:ole="" fillcolor="window">
            <v:imagedata r:id="rId333" o:title=""/>
          </v:shape>
          <o:OLEObject Type="Embed" ProgID="Equation.3" ShapeID="_x0000_i1203" DrawAspect="Content" ObjectID="_1468511386" r:id="rId334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В. </w:t>
      </w:r>
      <w:r>
        <w:rPr>
          <w:position w:val="-40"/>
          <w:sz w:val="28"/>
        </w:rPr>
        <w:object w:dxaOrig="1480" w:dyaOrig="920">
          <v:shape id="_x0000_i1204" type="#_x0000_t75" style="width:74.25pt;height:45.75pt" o:ole="" fillcolor="window">
            <v:imagedata r:id="rId335" o:title=""/>
          </v:shape>
          <o:OLEObject Type="Embed" ProgID="Equation.3" ShapeID="_x0000_i1204" DrawAspect="Content" ObjectID="_1468511387" r:id="rId336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5. Какой вариант агрегатных индексов качественных показателей используют при расчете индекса потребительских цен (ИПЦ)?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А. </w:t>
      </w:r>
      <w:r>
        <w:rPr>
          <w:position w:val="-40"/>
          <w:sz w:val="28"/>
        </w:rPr>
        <w:object w:dxaOrig="1480" w:dyaOrig="920">
          <v:shape id="_x0000_i1205" type="#_x0000_t75" style="width:74.25pt;height:45.75pt" o:ole="" fillcolor="window">
            <v:imagedata r:id="rId337" o:title=""/>
          </v:shape>
          <o:OLEObject Type="Embed" ProgID="Equation.3" ShapeID="_x0000_i1205" DrawAspect="Content" ObjectID="_1468511388" r:id="rId338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Б. </w:t>
      </w:r>
      <w:r>
        <w:rPr>
          <w:position w:val="-40"/>
          <w:sz w:val="28"/>
        </w:rPr>
        <w:object w:dxaOrig="1520" w:dyaOrig="920">
          <v:shape id="_x0000_i1206" type="#_x0000_t75" style="width:75.75pt;height:45.75pt" o:ole="" fillcolor="window">
            <v:imagedata r:id="rId339" o:title=""/>
          </v:shape>
          <o:OLEObject Type="Embed" ProgID="Equation.3" ShapeID="_x0000_i1206" DrawAspect="Content" ObjectID="_1468511389" r:id="rId340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 xml:space="preserve">В. </w:t>
      </w:r>
      <w:r>
        <w:rPr>
          <w:position w:val="-80"/>
          <w:sz w:val="28"/>
        </w:rPr>
        <w:object w:dxaOrig="1500" w:dyaOrig="1320">
          <v:shape id="_x0000_i1207" type="#_x0000_t75" style="width:75pt;height:66pt" o:ole="" fillcolor="window">
            <v:imagedata r:id="rId341" o:title=""/>
          </v:shape>
          <o:OLEObject Type="Embed" ProgID="Equation.3" ShapeID="_x0000_i1207" DrawAspect="Content" ObjectID="_1468511390" r:id="rId342"/>
        </w:objec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6. Что называется индексом переменного состава?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Индекс абсолютных величин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Индекс относительных величин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Индекс средних величин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7. Что называется индексом постоянного состава?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Индекс, рассчитанный при разной структуре совокупности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Индекс, рассчитанный для средних величин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Индекс, рассчитанный при фиксированной структуре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8. Что показывает разность между числителем и знаменателем общего индекса затрат на производство?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Изменение затрат от изменения себестоимости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Изменение затрат от изменения натурального выпуска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Общее изменение затрат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9. Что характеризует разность между числителем и знаменателем общего индекса цен?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Общее применение товарооборота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Изменение товарооборота за счет изменения натуральных продаж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Изменение товарооборота за счет изменения цен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10. В чем сущность индексов-дефляторов?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А. Характеризуют изменение натурального выпуска продукции в стране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Б. Характеризуют изменение затрат на выпуск продукции</w:t>
      </w:r>
    </w:p>
    <w:p w:rsidR="00D55622" w:rsidRDefault="00D55622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В. Характеризуют общее изменение цен или покупательной способности денег</w:t>
      </w:r>
    </w:p>
    <w:p w:rsidR="00D55622" w:rsidRDefault="00D55622">
      <w:pPr>
        <w:pStyle w:val="3"/>
        <w:spacing w:line="360" w:lineRule="auto"/>
        <w:rPr>
          <w:b/>
          <w:bCs/>
        </w:rPr>
      </w:pPr>
      <w:r>
        <w:rPr>
          <w:b/>
          <w:bCs/>
        </w:rPr>
        <w:t>Тема 8. Основы корреляционного анализа</w:t>
      </w:r>
    </w:p>
    <w:p w:rsidR="00D55622" w:rsidRDefault="00D55622">
      <w:pPr>
        <w:pStyle w:val="a3"/>
        <w:spacing w:line="360" w:lineRule="auto"/>
      </w:pPr>
      <w:r>
        <w:t>1. В каком случае связь между переменными будет функциональной?</w:t>
      </w:r>
    </w:p>
    <w:p w:rsidR="00D55622" w:rsidRDefault="00D55622">
      <w:pPr>
        <w:pStyle w:val="a3"/>
        <w:spacing w:line="360" w:lineRule="auto"/>
      </w:pPr>
      <w:r>
        <w:t>А. Одному значению факторного признака может соответствовать несколько значений результативного признака</w:t>
      </w:r>
    </w:p>
    <w:p w:rsidR="00D55622" w:rsidRDefault="00D55622">
      <w:pPr>
        <w:pStyle w:val="a3"/>
        <w:spacing w:line="360" w:lineRule="auto"/>
      </w:pPr>
      <w:r>
        <w:t>Б. Одному значению факторного признака может соответствовать одно строго определенное значение результативного признака</w:t>
      </w:r>
    </w:p>
    <w:p w:rsidR="00D55622" w:rsidRDefault="00D55622">
      <w:pPr>
        <w:pStyle w:val="a3"/>
        <w:spacing w:line="360" w:lineRule="auto"/>
      </w:pPr>
      <w:r>
        <w:t>В. Одному значению результативного признака может соответствовать несколько значений факторного признака</w:t>
      </w:r>
    </w:p>
    <w:p w:rsidR="00D55622" w:rsidRDefault="00D55622">
      <w:pPr>
        <w:pStyle w:val="a3"/>
        <w:spacing w:line="360" w:lineRule="auto"/>
      </w:pPr>
      <w:r>
        <w:t>2. В каком случае связь между переменными признаками будет корреляционной?</w:t>
      </w:r>
    </w:p>
    <w:p w:rsidR="00D55622" w:rsidRDefault="00D55622">
      <w:pPr>
        <w:pStyle w:val="a3"/>
        <w:spacing w:line="360" w:lineRule="auto"/>
      </w:pPr>
      <w:r>
        <w:t>А. Одному значению факторного признака может соответствовать одно строго определенное значение результативного признака</w:t>
      </w:r>
    </w:p>
    <w:p w:rsidR="00D55622" w:rsidRDefault="00D55622">
      <w:pPr>
        <w:pStyle w:val="a3"/>
        <w:spacing w:line="360" w:lineRule="auto"/>
      </w:pPr>
      <w:r>
        <w:t>Б. Изменение результативного признака не зависит от изменения факторных признаков</w:t>
      </w:r>
    </w:p>
    <w:p w:rsidR="00D55622" w:rsidRDefault="00D55622">
      <w:pPr>
        <w:pStyle w:val="a3"/>
        <w:spacing w:line="360" w:lineRule="auto"/>
      </w:pPr>
      <w:r>
        <w:t>В. Одному значению результативного признака может соответствовать несколько значений факторного признака и наоборот</w:t>
      </w:r>
    </w:p>
    <w:p w:rsidR="00D55622" w:rsidRDefault="00D55622">
      <w:pPr>
        <w:pStyle w:val="a3"/>
        <w:spacing w:line="360" w:lineRule="auto"/>
      </w:pPr>
      <w:r>
        <w:t>3. Что служит основанием установления формы связи между переменными при небольшой (до 30) объеме совокупности?</w:t>
      </w:r>
    </w:p>
    <w:p w:rsidR="00D55622" w:rsidRDefault="00D55622">
      <w:pPr>
        <w:pStyle w:val="a3"/>
        <w:spacing w:line="360" w:lineRule="auto"/>
      </w:pPr>
      <w:r>
        <w:t>А. Нормальный закон распределения</w:t>
      </w:r>
    </w:p>
    <w:p w:rsidR="00D55622" w:rsidRDefault="00D55622">
      <w:pPr>
        <w:pStyle w:val="a3"/>
        <w:spacing w:line="360" w:lineRule="auto"/>
      </w:pPr>
      <w:r>
        <w:t>Б. Эмпирическая линия регрессии</w:t>
      </w:r>
    </w:p>
    <w:p w:rsidR="00D55622" w:rsidRDefault="00D55622">
      <w:pPr>
        <w:pStyle w:val="a3"/>
        <w:spacing w:line="360" w:lineRule="auto"/>
      </w:pPr>
      <w:r>
        <w:t>В. Теоретическая линия регрессии</w:t>
      </w:r>
    </w:p>
    <w:p w:rsidR="00D55622" w:rsidRDefault="00D55622">
      <w:pPr>
        <w:pStyle w:val="a3"/>
        <w:spacing w:line="360" w:lineRule="auto"/>
      </w:pPr>
      <w:r>
        <w:t>Г. Корреляционное поле</w:t>
      </w:r>
    </w:p>
    <w:p w:rsidR="00D55622" w:rsidRDefault="00D55622">
      <w:pPr>
        <w:pStyle w:val="a3"/>
        <w:spacing w:line="360" w:lineRule="auto"/>
      </w:pPr>
      <w:r>
        <w:t>4. В каких пределах изменяется корреляционное отношение?</w:t>
      </w:r>
    </w:p>
    <w:p w:rsidR="00D55622" w:rsidRDefault="00D55622">
      <w:pPr>
        <w:pStyle w:val="a3"/>
        <w:spacing w:line="360" w:lineRule="auto"/>
      </w:pPr>
      <w:r>
        <w:t>А. Может принимать любое значение</w:t>
      </w:r>
    </w:p>
    <w:p w:rsidR="00D55622" w:rsidRDefault="00D55622">
      <w:pPr>
        <w:pStyle w:val="a3"/>
        <w:spacing w:line="360" w:lineRule="auto"/>
      </w:pPr>
      <w:r>
        <w:t>Б. Может быть в пределах от 0 до 1</w:t>
      </w:r>
    </w:p>
    <w:p w:rsidR="00D55622" w:rsidRDefault="00D55622">
      <w:pPr>
        <w:pStyle w:val="a3"/>
        <w:spacing w:line="360" w:lineRule="auto"/>
      </w:pPr>
      <w:r>
        <w:t>В. Может быть в пределах от –1 до +1</w:t>
      </w:r>
    </w:p>
    <w:p w:rsidR="00D55622" w:rsidRDefault="00D55622">
      <w:pPr>
        <w:pStyle w:val="a3"/>
        <w:spacing w:line="360" w:lineRule="auto"/>
      </w:pPr>
      <w:r>
        <w:t>5. Если коэффициент корреляции равен 0.76, то какая часть колеблемости результативного признака вызвана изменением факторного признака?</w:t>
      </w:r>
    </w:p>
    <w:p w:rsidR="00D55622" w:rsidRDefault="00D55622">
      <w:pPr>
        <w:pStyle w:val="a3"/>
        <w:spacing w:line="360" w:lineRule="auto"/>
      </w:pPr>
      <w:r>
        <w:t>А. 76%</w:t>
      </w:r>
    </w:p>
    <w:p w:rsidR="00D55622" w:rsidRDefault="00D55622">
      <w:pPr>
        <w:pStyle w:val="a3"/>
        <w:spacing w:line="360" w:lineRule="auto"/>
      </w:pPr>
      <w:r>
        <w:t>Б. 42%</w:t>
      </w:r>
    </w:p>
    <w:p w:rsidR="00D55622" w:rsidRDefault="00D55622">
      <w:pPr>
        <w:pStyle w:val="a3"/>
        <w:spacing w:line="360" w:lineRule="auto"/>
      </w:pPr>
      <w:r>
        <w:t>В. 58%</w:t>
      </w:r>
    </w:p>
    <w:p w:rsidR="00D55622" w:rsidRDefault="00D55622">
      <w:pPr>
        <w:pStyle w:val="a3"/>
        <w:spacing w:line="360" w:lineRule="auto"/>
      </w:pPr>
      <w:r>
        <w:t>Г. 24%</w:t>
      </w:r>
    </w:p>
    <w:p w:rsidR="00D55622" w:rsidRDefault="00D55622">
      <w:pPr>
        <w:pStyle w:val="a3"/>
        <w:spacing w:line="360" w:lineRule="auto"/>
      </w:pPr>
      <w:r>
        <w:t>6. Из следующих коэффициентов корреляции один указывает наивысшую степень зависимости и равен (+0.7; -0.8; +0.25). Назовите этот коэффициент и поясните ваш выбор</w:t>
      </w:r>
    </w:p>
    <w:p w:rsidR="00D55622" w:rsidRDefault="00D55622">
      <w:pPr>
        <w:pStyle w:val="a3"/>
        <w:spacing w:line="360" w:lineRule="auto"/>
      </w:pPr>
      <w:r>
        <w:t>7. Напишите единственное значение коэффициента корреляции, указывающее на абсолютное отсутствие зависимости между величинами двух переменных</w:t>
      </w:r>
    </w:p>
    <w:p w:rsidR="00D55622" w:rsidRDefault="00D55622">
      <w:pPr>
        <w:pStyle w:val="a3"/>
        <w:spacing w:line="360" w:lineRule="auto"/>
      </w:pPr>
      <w:r>
        <w:t>8. При неизменном уровне дохода возрастает уровень личной задолженности и уменьшается объем планируемых закупок на последующий период. Какой знак имеет коэффициент корреляции, представляющий эту зависимость?</w:t>
      </w:r>
    </w:p>
    <w:p w:rsidR="00D55622" w:rsidRDefault="00D55622">
      <w:pPr>
        <w:pStyle w:val="a3"/>
        <w:spacing w:line="360" w:lineRule="auto"/>
      </w:pPr>
      <w:r>
        <w:t>9. Расходы семьи на образование возрастают по мере увеличения уровня дохода. Напишите знак коэффициента корреляции, выражающего степень зависимости между этими двумя переменными;</w:t>
      </w:r>
    </w:p>
    <w:p w:rsidR="00D55622" w:rsidRDefault="00D55622">
      <w:pPr>
        <w:pStyle w:val="a3"/>
        <w:spacing w:line="360" w:lineRule="auto"/>
      </w:pPr>
      <w:r>
        <w:t>10. В каком случае для оценки связи между признаками можно использовать коэффициент корреляции?</w:t>
      </w:r>
    </w:p>
    <w:p w:rsidR="00D55622" w:rsidRDefault="00D55622">
      <w:pPr>
        <w:pStyle w:val="a3"/>
        <w:spacing w:line="360" w:lineRule="auto"/>
      </w:pPr>
      <w:r>
        <w:t>А. При любой форме связи</w:t>
      </w:r>
    </w:p>
    <w:p w:rsidR="00D55622" w:rsidRDefault="00D55622">
      <w:pPr>
        <w:pStyle w:val="a3"/>
        <w:spacing w:line="360" w:lineRule="auto"/>
      </w:pPr>
      <w:r>
        <w:t>Б. Только при корреляционной связи</w:t>
      </w:r>
    </w:p>
    <w:p w:rsidR="00D55622" w:rsidRDefault="00D55622">
      <w:pPr>
        <w:pStyle w:val="a3"/>
        <w:spacing w:line="360" w:lineRule="auto"/>
      </w:pPr>
      <w:r>
        <w:t>В. Только при криволинейной связи</w:t>
      </w:r>
    </w:p>
    <w:p w:rsidR="00D55622" w:rsidRDefault="00D55622">
      <w:pPr>
        <w:pStyle w:val="1"/>
        <w:spacing w:line="360" w:lineRule="auto"/>
        <w:ind w:firstLine="709"/>
        <w:rPr>
          <w:caps/>
        </w:rPr>
      </w:pPr>
    </w:p>
    <w:p w:rsidR="00D55622" w:rsidRDefault="00D55622">
      <w:pPr>
        <w:pStyle w:val="1"/>
        <w:spacing w:line="360" w:lineRule="auto"/>
        <w:ind w:firstLine="709"/>
        <w:rPr>
          <w:caps/>
        </w:rPr>
      </w:pPr>
    </w:p>
    <w:p w:rsidR="00D55622" w:rsidRDefault="00D55622">
      <w:pPr>
        <w:pStyle w:val="1"/>
        <w:spacing w:line="360" w:lineRule="auto"/>
        <w:ind w:firstLine="709"/>
        <w:rPr>
          <w:caps/>
        </w:rPr>
      </w:pPr>
    </w:p>
    <w:p w:rsidR="00D55622" w:rsidRDefault="00D55622">
      <w:pPr>
        <w:jc w:val="center"/>
        <w:rPr>
          <w:b/>
          <w:bCs/>
          <w:sz w:val="36"/>
        </w:rPr>
      </w:pPr>
    </w:p>
    <w:p w:rsidR="00D55622" w:rsidRDefault="00D55622">
      <w:pPr>
        <w:pStyle w:val="1"/>
        <w:spacing w:line="360" w:lineRule="auto"/>
        <w:ind w:firstLine="709"/>
        <w:rPr>
          <w:caps/>
        </w:rPr>
      </w:pPr>
    </w:p>
    <w:p w:rsidR="00D55622" w:rsidRDefault="00D55622">
      <w:pPr>
        <w:pStyle w:val="1"/>
        <w:spacing w:line="360" w:lineRule="auto"/>
        <w:ind w:firstLine="709"/>
        <w:rPr>
          <w:caps/>
          <w:sz w:val="36"/>
        </w:rPr>
      </w:pPr>
      <w:r>
        <w:rPr>
          <w:caps/>
          <w:sz w:val="36"/>
        </w:rPr>
        <w:t>Вопросы к зачету и экзамену</w:t>
      </w:r>
    </w:p>
    <w:p w:rsidR="00D55622" w:rsidRDefault="00D55622"/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о статистике, ее характерные особенности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Основные задачи и принципы организации государственной статистики в РФ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Предмет статистической науки. Этапы статистического исследования. Особенности статистической методологии. Метод статистики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о статистическом наблюдении. Этапы его проведения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Задачи группировок и их значение в статистическом исследовании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Ряды распределения, их виды, принципы построения и использования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Относительные величины в статистике. Виды относительных величин, способы их расчета и формы выражения.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Сущность и значение средних показателей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Средняя арифметическая простая и взвешенная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Свойства средней арифметической и упрощенный способ ее расчета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Средняя гармоническая. Выбор формы средней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Мода и медиана в статистике. Способы их вычисления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Задачи статистического изучения вариации. Основные показатели вариации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Виды дисперсии. Правило сложения дисперсий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о выборочном наблюдении. Генеральная и выборочная совокупности и их основные характеристики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Оценка результатов выборочного наблюдения и распространение их на генеральную совокупность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необходимого объема выборки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и классификация рядов динамики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Сопоставимость уровней и смыкание рядов динамики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Средние показатели в рядах динамики и методы их расчета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Изучение сезонных колебаний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экономических индексов. Классификация индексов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Индивидуальные и общие индексы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Агрегатные индексы как основная форма общих индексов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Среднеарифметический и среднегармонический индексы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Индексный метод анализа изменения сложных явлений в целом и по факторам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Индексы переменного состава, постоянного состава и структурных сдвигов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Взаимосвязь индексов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Парная регрессия на основе метода наименьших квадратов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Виды и формы связей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Показатели тесноты связи. Корреляционное отношение. Коэффициент корреляции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Показатели эластичности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Основные показатели естественного движения населения и формулы их расчета</w:t>
      </w:r>
    </w:p>
    <w:p w:rsidR="00D55622" w:rsidRDefault="00D55622">
      <w:pPr>
        <w:numPr>
          <w:ilvl w:val="0"/>
          <w:numId w:val="36"/>
        </w:numPr>
        <w:spacing w:line="360" w:lineRule="auto"/>
        <w:jc w:val="both"/>
        <w:rPr>
          <w:sz w:val="28"/>
        </w:rPr>
      </w:pPr>
      <w:r>
        <w:rPr>
          <w:sz w:val="28"/>
        </w:rPr>
        <w:t>коэффициенты рождаемости и смертности: общие и специальные</w:t>
      </w:r>
    </w:p>
    <w:p w:rsidR="00D55622" w:rsidRDefault="00D55622">
      <w:pPr>
        <w:pStyle w:val="3"/>
        <w:spacing w:line="360" w:lineRule="auto"/>
        <w:ind w:firstLine="709"/>
        <w:rPr>
          <w:b/>
          <w:bCs/>
          <w:sz w:val="36"/>
        </w:rPr>
      </w:pPr>
      <w:r>
        <w:rPr>
          <w:b/>
          <w:bCs/>
          <w:sz w:val="36"/>
        </w:rPr>
        <w:t>ЛИТЕРАТУРА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Вопросы статистики – ежемесячный журнал Федеральной Службы Государственной Статистики РФ</w:t>
      </w:r>
    </w:p>
    <w:p w:rsidR="00D55622" w:rsidRDefault="00D55622">
      <w:pPr>
        <w:pStyle w:val="a3"/>
        <w:spacing w:line="360" w:lineRule="auto"/>
      </w:pPr>
      <w:r>
        <w:t>Громыко Г.Л. Общая теория статистики: практикум. М.: ИНФРА-М, 1999</w:t>
      </w:r>
    </w:p>
    <w:p w:rsidR="00D55622" w:rsidRDefault="00D55622">
      <w:pPr>
        <w:pStyle w:val="a3"/>
        <w:spacing w:line="360" w:lineRule="auto"/>
      </w:pPr>
      <w:r>
        <w:t>Гусаров В.М. Статистика: Учебное пособие для ВУЗов. М.: ЮНИТИ-ДАНА, 2002.</w:t>
      </w:r>
    </w:p>
    <w:p w:rsidR="00D55622" w:rsidRDefault="00D55622">
      <w:pPr>
        <w:pStyle w:val="a3"/>
        <w:spacing w:line="360" w:lineRule="auto"/>
      </w:pPr>
      <w:r>
        <w:t>Елисеева И.И., Юзбашев М.М. Общая теория статистики. М.: ФиС, 2004</w:t>
      </w:r>
    </w:p>
    <w:p w:rsidR="00D55622" w:rsidRDefault="00D55622">
      <w:pPr>
        <w:pStyle w:val="a3"/>
        <w:spacing w:line="360" w:lineRule="auto"/>
      </w:pPr>
      <w:r>
        <w:t>Ефимова М.Р., Рябцев В.М. Общая теория статистики. М.: ФиС, 2003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Калашникова М.И., Салин В.Н. Современная организация статистики финансов: учебное пособие. – М.: Прометей, 1998.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Попова А.А., Салин В.Н. Статистика денежного обращения: учебное пособие. – М.: Финансовая академия, 1999.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Родионова Н.С., Салин В.Н. Статистика финансов предприятий: учебное пособие. – М.: Финансовая академия,1998.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Рябушкин Б.Т. Основы статистики финансов: учебное пособие. – М.: Финстатинформ, 1997.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Салин В.Н., Шпаковская Е.П. Социально-экономическая статистика. – М.: Юристъ, 2000.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Симчера В.М. Введение в финансовые и актуарные вычисления. – М.: Финансы и статистика, 2003.</w:t>
      </w:r>
    </w:p>
    <w:p w:rsidR="00D55622" w:rsidRDefault="00D55622">
      <w:pPr>
        <w:pStyle w:val="a3"/>
        <w:spacing w:line="360" w:lineRule="auto"/>
      </w:pPr>
      <w:r>
        <w:t>Симчера В.М. Учебное пособие для ВУЗов. М.: 2002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Ситникова О.Ю., Салин В.Н. Техника финансово-экономических расчетов: учебное пособие. – М.: Финансы и статистика, 2002.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Социально-экономическая статистика. Практикум/под ред. В.Н. Салина, Е.П. Шпаковской. М.: ФиС, 2003</w:t>
      </w:r>
    </w:p>
    <w:p w:rsidR="00D55622" w:rsidRDefault="00D55622">
      <w:pPr>
        <w:pStyle w:val="a3"/>
        <w:spacing w:line="360" w:lineRule="auto"/>
      </w:pPr>
      <w:r>
        <w:t>Статистика финансов: Учебник. / под ред. В.Н. Салина – М.: Финансы и статистика, 2003.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Статистическое обозрение – М.: Федеральная служба государственной статистики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Четыркин Е.М. Финансовая математика. – М.: Дело ЛТД, 2000.</w:t>
      </w:r>
    </w:p>
    <w:p w:rsidR="00D55622" w:rsidRDefault="00D55622">
      <w:pPr>
        <w:pStyle w:val="a3"/>
        <w:spacing w:line="360" w:lineRule="auto"/>
      </w:pPr>
      <w:r>
        <w:t>Шмойлова Р.А. Теория статистики. М.: ФиС, 2005</w:t>
      </w:r>
    </w:p>
    <w:p w:rsidR="00D55622" w:rsidRDefault="00D55622">
      <w:pPr>
        <w:spacing w:line="360" w:lineRule="auto"/>
        <w:ind w:firstLine="709"/>
        <w:jc w:val="both"/>
        <w:rPr>
          <w:sz w:val="28"/>
        </w:rPr>
      </w:pPr>
    </w:p>
    <w:p w:rsidR="00D55622" w:rsidRDefault="00D55622">
      <w:pPr>
        <w:spacing w:line="360" w:lineRule="auto"/>
        <w:ind w:firstLine="709"/>
        <w:jc w:val="both"/>
      </w:pPr>
    </w:p>
    <w:p w:rsidR="00D55622" w:rsidRDefault="00D55622">
      <w:pPr>
        <w:pStyle w:val="a4"/>
        <w:spacing w:line="360" w:lineRule="auto"/>
        <w:jc w:val="center"/>
        <w:rPr>
          <w:b/>
          <w:bCs/>
          <w:sz w:val="28"/>
        </w:rPr>
      </w:pPr>
    </w:p>
    <w:p w:rsidR="00D55622" w:rsidRDefault="00D55622">
      <w:pPr>
        <w:jc w:val="center"/>
        <w:rPr>
          <w:b/>
          <w:bCs/>
          <w:sz w:val="36"/>
        </w:rPr>
      </w:pPr>
      <w:bookmarkStart w:id="0" w:name="_GoBack"/>
      <w:bookmarkEnd w:id="0"/>
    </w:p>
    <w:sectPr w:rsidR="00D5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0E59AC"/>
    <w:lvl w:ilvl="0">
      <w:numFmt w:val="bullet"/>
      <w:lvlText w:val="*"/>
      <w:lvlJc w:val="left"/>
    </w:lvl>
  </w:abstractNum>
  <w:abstractNum w:abstractNumId="1">
    <w:nsid w:val="03712C7C"/>
    <w:multiLevelType w:val="hybridMultilevel"/>
    <w:tmpl w:val="FDD68298"/>
    <w:lvl w:ilvl="0" w:tplc="086693F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D1F60"/>
    <w:multiLevelType w:val="singleLevel"/>
    <w:tmpl w:val="CBF85CA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5A35DD7"/>
    <w:multiLevelType w:val="singleLevel"/>
    <w:tmpl w:val="A1A4A4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>
    <w:nsid w:val="0A6149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2B541F"/>
    <w:multiLevelType w:val="hybridMultilevel"/>
    <w:tmpl w:val="91282F88"/>
    <w:lvl w:ilvl="0" w:tplc="E9EA63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7EE3B52">
      <w:start w:val="1"/>
      <w:numFmt w:val="decimal"/>
      <w:lvlText w:val="%2)"/>
      <w:lvlJc w:val="left"/>
      <w:pPr>
        <w:tabs>
          <w:tab w:val="num" w:pos="2464"/>
        </w:tabs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F491B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EB20EC"/>
    <w:multiLevelType w:val="hybridMultilevel"/>
    <w:tmpl w:val="147EADC8"/>
    <w:lvl w:ilvl="0" w:tplc="706A05E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4FF2B04"/>
    <w:multiLevelType w:val="singleLevel"/>
    <w:tmpl w:val="F9E6B76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>
    <w:nsid w:val="1EA73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2D46C1"/>
    <w:multiLevelType w:val="hybridMultilevel"/>
    <w:tmpl w:val="9246F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022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E81E45"/>
    <w:multiLevelType w:val="hybridMultilevel"/>
    <w:tmpl w:val="AF0C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14F5C"/>
    <w:multiLevelType w:val="hybridMultilevel"/>
    <w:tmpl w:val="CC4ADFA2"/>
    <w:lvl w:ilvl="0" w:tplc="0442CA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3900D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F71399F"/>
    <w:multiLevelType w:val="singleLevel"/>
    <w:tmpl w:val="90FA2A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0FC73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F9488F"/>
    <w:multiLevelType w:val="hybridMultilevel"/>
    <w:tmpl w:val="B574BE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2C4064"/>
    <w:multiLevelType w:val="singleLevel"/>
    <w:tmpl w:val="D6226B8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9">
    <w:nsid w:val="354F4534"/>
    <w:multiLevelType w:val="singleLevel"/>
    <w:tmpl w:val="3CF044A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0">
    <w:nsid w:val="391053B5"/>
    <w:multiLevelType w:val="hybridMultilevel"/>
    <w:tmpl w:val="3BF246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15CF9"/>
    <w:multiLevelType w:val="hybridMultilevel"/>
    <w:tmpl w:val="DD0499B8"/>
    <w:lvl w:ilvl="0" w:tplc="F6ACEA5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E185AD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BC6984"/>
    <w:multiLevelType w:val="hybridMultilevel"/>
    <w:tmpl w:val="15C45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964F1"/>
    <w:multiLevelType w:val="hybridMultilevel"/>
    <w:tmpl w:val="CFC8C210"/>
    <w:lvl w:ilvl="0" w:tplc="0B7CCF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A711E1F"/>
    <w:multiLevelType w:val="hybridMultilevel"/>
    <w:tmpl w:val="F7088D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140339"/>
    <w:multiLevelType w:val="hybridMultilevel"/>
    <w:tmpl w:val="F480661E"/>
    <w:lvl w:ilvl="0" w:tplc="2AE63A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C853FFB"/>
    <w:multiLevelType w:val="hybridMultilevel"/>
    <w:tmpl w:val="CBB44E90"/>
    <w:lvl w:ilvl="0" w:tplc="8F9CBD3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4D3C34D1"/>
    <w:multiLevelType w:val="singleLevel"/>
    <w:tmpl w:val="CD409544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29">
    <w:nsid w:val="4DB71FF7"/>
    <w:multiLevelType w:val="hybridMultilevel"/>
    <w:tmpl w:val="08482B46"/>
    <w:lvl w:ilvl="0" w:tplc="7E9ECFC4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5258362B"/>
    <w:multiLevelType w:val="hybridMultilevel"/>
    <w:tmpl w:val="B0AC30A4"/>
    <w:lvl w:ilvl="0" w:tplc="8F9CBD32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>
    <w:nsid w:val="60A43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34806EA"/>
    <w:multiLevelType w:val="hybridMultilevel"/>
    <w:tmpl w:val="1D86E6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1178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9FD648B"/>
    <w:multiLevelType w:val="hybridMultilevel"/>
    <w:tmpl w:val="15BE7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C401F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31250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78461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95C0F9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29"/>
  </w:num>
  <w:num w:numId="4">
    <w:abstractNumId w:val="21"/>
  </w:num>
  <w:num w:numId="5">
    <w:abstractNumId w:val="32"/>
  </w:num>
  <w:num w:numId="6">
    <w:abstractNumId w:val="17"/>
  </w:num>
  <w:num w:numId="7">
    <w:abstractNumId w:val="34"/>
  </w:num>
  <w:num w:numId="8">
    <w:abstractNumId w:val="1"/>
  </w:num>
  <w:num w:numId="9">
    <w:abstractNumId w:val="20"/>
  </w:num>
  <w:num w:numId="10">
    <w:abstractNumId w:val="23"/>
  </w:num>
  <w:num w:numId="11">
    <w:abstractNumId w:val="5"/>
  </w:num>
  <w:num w:numId="12">
    <w:abstractNumId w:val="7"/>
  </w:num>
  <w:num w:numId="13">
    <w:abstractNumId w:val="25"/>
  </w:num>
  <w:num w:numId="14">
    <w:abstractNumId w:val="9"/>
  </w:num>
  <w:num w:numId="15">
    <w:abstractNumId w:val="3"/>
  </w:num>
  <w:num w:numId="16">
    <w:abstractNumId w:val="14"/>
  </w:num>
  <w:num w:numId="17">
    <w:abstractNumId w:val="38"/>
  </w:num>
  <w:num w:numId="18">
    <w:abstractNumId w:val="35"/>
  </w:num>
  <w:num w:numId="19">
    <w:abstractNumId w:val="2"/>
  </w:num>
  <w:num w:numId="20">
    <w:abstractNumId w:val="15"/>
  </w:num>
  <w:num w:numId="21">
    <w:abstractNumId w:val="28"/>
  </w:num>
  <w:num w:numId="22">
    <w:abstractNumId w:val="10"/>
  </w:num>
  <w:num w:numId="23">
    <w:abstractNumId w:val="12"/>
  </w:num>
  <w:num w:numId="24">
    <w:abstractNumId w:val="4"/>
  </w:num>
  <w:num w:numId="25">
    <w:abstractNumId w:val="31"/>
  </w:num>
  <w:num w:numId="26">
    <w:abstractNumId w:val="22"/>
  </w:num>
  <w:num w:numId="27">
    <w:abstractNumId w:val="6"/>
  </w:num>
  <w:num w:numId="28">
    <w:abstractNumId w:val="16"/>
  </w:num>
  <w:num w:numId="29">
    <w:abstractNumId w:val="37"/>
  </w:num>
  <w:num w:numId="30">
    <w:abstractNumId w:val="36"/>
  </w:num>
  <w:num w:numId="31">
    <w:abstractNumId w:val="8"/>
  </w:num>
  <w:num w:numId="32">
    <w:abstractNumId w:val="19"/>
  </w:num>
  <w:num w:numId="33">
    <w:abstractNumId w:val="33"/>
  </w:num>
  <w:num w:numId="34">
    <w:abstractNumId w:val="11"/>
  </w:num>
  <w:num w:numId="35">
    <w:abstractNumId w:val="30"/>
  </w:num>
  <w:num w:numId="36">
    <w:abstractNumId w:val="13"/>
  </w:num>
  <w:num w:numId="37">
    <w:abstractNumId w:val="26"/>
  </w:num>
  <w:num w:numId="38">
    <w:abstractNumId w:val="18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67D"/>
    <w:rsid w:val="00096B0F"/>
    <w:rsid w:val="000C126D"/>
    <w:rsid w:val="004225AB"/>
    <w:rsid w:val="00525E10"/>
    <w:rsid w:val="0055767D"/>
    <w:rsid w:val="005A3C92"/>
    <w:rsid w:val="006E4289"/>
    <w:rsid w:val="007523B5"/>
    <w:rsid w:val="00755832"/>
    <w:rsid w:val="007C3B75"/>
    <w:rsid w:val="00AB2D22"/>
    <w:rsid w:val="00AB4B7E"/>
    <w:rsid w:val="00B3421B"/>
    <w:rsid w:val="00CD11C3"/>
    <w:rsid w:val="00D55622"/>
    <w:rsid w:val="00D64072"/>
    <w:rsid w:val="00DB669B"/>
    <w:rsid w:val="00F47CB3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09"/>
    <o:shapelayout v:ext="edit">
      <o:idmap v:ext="edit" data="1"/>
    </o:shapelayout>
  </w:shapeDefaults>
  <w:decimalSymbol w:val=","/>
  <w:listSeparator w:val=";"/>
  <w15:chartTrackingRefBased/>
  <w15:docId w15:val="{BBDB9434-A80F-4A60-AFD5-C51D5C6F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center"/>
    </w:pPr>
  </w:style>
  <w:style w:type="paragraph" w:styleId="31">
    <w:name w:val="Body Text Indent 3"/>
    <w:basedOn w:val="a"/>
    <w:pPr>
      <w:ind w:firstLine="709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4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324" Type="http://schemas.openxmlformats.org/officeDocument/2006/relationships/image" Target="media/image152.wmf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5.bin"/><Relationship Id="rId268" Type="http://schemas.openxmlformats.org/officeDocument/2006/relationships/oleObject" Target="embeddings/oleObject138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6.bin"/><Relationship Id="rId335" Type="http://schemas.openxmlformats.org/officeDocument/2006/relationships/image" Target="media/image157.wmf"/><Relationship Id="rId5" Type="http://schemas.openxmlformats.org/officeDocument/2006/relationships/image" Target="media/image1.wmf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279" Type="http://schemas.openxmlformats.org/officeDocument/2006/relationships/image" Target="media/image132.wmf"/><Relationship Id="rId43" Type="http://schemas.openxmlformats.org/officeDocument/2006/relationships/image" Target="media/image19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7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7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48" Type="http://schemas.openxmlformats.org/officeDocument/2006/relationships/oleObject" Target="embeddings/oleObject126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64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9.bin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259" Type="http://schemas.openxmlformats.org/officeDocument/2006/relationships/image" Target="media/image124.wmf"/><Relationship Id="rId23" Type="http://schemas.openxmlformats.org/officeDocument/2006/relationships/image" Target="media/image11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39.bin"/><Relationship Id="rId326" Type="http://schemas.openxmlformats.org/officeDocument/2006/relationships/image" Target="media/image153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7.bin"/><Relationship Id="rId172" Type="http://schemas.openxmlformats.org/officeDocument/2006/relationships/oleObject" Target="embeddings/oleObject88.bin"/><Relationship Id="rId228" Type="http://schemas.openxmlformats.org/officeDocument/2006/relationships/oleObject" Target="embeddings/oleObject116.bin"/><Relationship Id="rId281" Type="http://schemas.openxmlformats.org/officeDocument/2006/relationships/image" Target="media/image133.wmf"/><Relationship Id="rId337" Type="http://schemas.openxmlformats.org/officeDocument/2006/relationships/image" Target="media/image158.wmf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8.bin"/><Relationship Id="rId141" Type="http://schemas.openxmlformats.org/officeDocument/2006/relationships/image" Target="media/image65.wmf"/><Relationship Id="rId7" Type="http://schemas.openxmlformats.org/officeDocument/2006/relationships/image" Target="media/image2.png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7.bin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9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52" Type="http://schemas.openxmlformats.org/officeDocument/2006/relationships/oleObject" Target="embeddings/oleObject78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40" Type="http://schemas.openxmlformats.org/officeDocument/2006/relationships/oleObject" Target="embeddings/oleObject122.bin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45.bin"/><Relationship Id="rId317" Type="http://schemas.openxmlformats.org/officeDocument/2006/relationships/oleObject" Target="embeddings/oleObject165.bin"/><Relationship Id="rId338" Type="http://schemas.openxmlformats.org/officeDocument/2006/relationships/oleObject" Target="embeddings/oleObject176.bin"/><Relationship Id="rId8" Type="http://schemas.openxmlformats.org/officeDocument/2006/relationships/image" Target="media/image3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3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4.bin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7.bin"/><Relationship Id="rId251" Type="http://schemas.openxmlformats.org/officeDocument/2006/relationships/image" Target="media/image120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0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60.bin"/><Relationship Id="rId328" Type="http://schemas.openxmlformats.org/officeDocument/2006/relationships/image" Target="media/image154.wmf"/><Relationship Id="rId88" Type="http://schemas.openxmlformats.org/officeDocument/2006/relationships/image" Target="media/image40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5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4.wmf"/><Relationship Id="rId318" Type="http://schemas.openxmlformats.org/officeDocument/2006/relationships/image" Target="media/image149.wmf"/><Relationship Id="rId339" Type="http://schemas.openxmlformats.org/officeDocument/2006/relationships/image" Target="media/image159.wmf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4.bin"/><Relationship Id="rId185" Type="http://schemas.openxmlformats.org/officeDocument/2006/relationships/image" Target="media/image87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9.wmf"/><Relationship Id="rId294" Type="http://schemas.openxmlformats.org/officeDocument/2006/relationships/image" Target="media/image139.wmf"/><Relationship Id="rId308" Type="http://schemas.openxmlformats.org/officeDocument/2006/relationships/image" Target="media/image144.wmf"/><Relationship Id="rId329" Type="http://schemas.openxmlformats.org/officeDocument/2006/relationships/oleObject" Target="embeddings/oleObject17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7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7.png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3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6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4.bin"/><Relationship Id="rId330" Type="http://schemas.openxmlformats.org/officeDocument/2006/relationships/image" Target="media/image155.wmf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8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61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3.bin"/><Relationship Id="rId69" Type="http://schemas.openxmlformats.org/officeDocument/2006/relationships/image" Target="media/image31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9.bin"/><Relationship Id="rId320" Type="http://schemas.openxmlformats.org/officeDocument/2006/relationships/image" Target="media/image150.wmf"/><Relationship Id="rId80" Type="http://schemas.openxmlformats.org/officeDocument/2006/relationships/oleObject" Target="embeddings/oleObject40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3.wmf"/><Relationship Id="rId341" Type="http://schemas.openxmlformats.org/officeDocument/2006/relationships/image" Target="media/image160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5.wmf"/><Relationship Id="rId17" Type="http://schemas.openxmlformats.org/officeDocument/2006/relationships/image" Target="media/image8.jpeg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4.bin"/><Relationship Id="rId310" Type="http://schemas.openxmlformats.org/officeDocument/2006/relationships/image" Target="media/image145.wmf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5.bin"/><Relationship Id="rId187" Type="http://schemas.openxmlformats.org/officeDocument/2006/relationships/image" Target="media/image88.wmf"/><Relationship Id="rId331" Type="http://schemas.openxmlformats.org/officeDocument/2006/relationships/oleObject" Target="embeddings/oleObject17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0.bin"/><Relationship Id="rId275" Type="http://schemas.openxmlformats.org/officeDocument/2006/relationships/image" Target="media/image130.wmf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67.bin"/><Relationship Id="rId342" Type="http://schemas.openxmlformats.org/officeDocument/2006/relationships/oleObject" Target="embeddings/oleObject178.bin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4.bin"/><Relationship Id="rId18" Type="http://schemas.openxmlformats.org/officeDocument/2006/relationships/image" Target="media/image9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6.bin"/><Relationship Id="rId286" Type="http://schemas.openxmlformats.org/officeDocument/2006/relationships/oleObject" Target="embeddings/oleObject147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5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2.bin"/><Relationship Id="rId332" Type="http://schemas.openxmlformats.org/officeDocument/2006/relationships/oleObject" Target="embeddings/oleObject173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3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1.png"/><Relationship Id="rId136" Type="http://schemas.openxmlformats.org/officeDocument/2006/relationships/oleObject" Target="embeddings/oleObject70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1.wmf"/><Relationship Id="rId343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6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312" Type="http://schemas.openxmlformats.org/officeDocument/2006/relationships/image" Target="media/image146.wmf"/><Relationship Id="rId333" Type="http://schemas.openxmlformats.org/officeDocument/2006/relationships/image" Target="media/image156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1.wmf"/><Relationship Id="rId298" Type="http://schemas.openxmlformats.org/officeDocument/2006/relationships/image" Target="media/image141.wmf"/><Relationship Id="rId116" Type="http://schemas.openxmlformats.org/officeDocument/2006/relationships/image" Target="media/image52.png"/><Relationship Id="rId137" Type="http://schemas.openxmlformats.org/officeDocument/2006/relationships/image" Target="media/image63.wmf"/><Relationship Id="rId158" Type="http://schemas.openxmlformats.org/officeDocument/2006/relationships/oleObject" Target="embeddings/oleObject81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8.bin"/><Relationship Id="rId344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8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6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3.bin"/><Relationship Id="rId303" Type="http://schemas.openxmlformats.org/officeDocument/2006/relationships/oleObject" Target="embeddings/oleObject156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1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107" Type="http://schemas.openxmlformats.org/officeDocument/2006/relationships/image" Target="media/image47.wmf"/><Relationship Id="rId289" Type="http://schemas.openxmlformats.org/officeDocument/2006/relationships/image" Target="media/image137.wmf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69.wmf"/><Relationship Id="rId314" Type="http://schemas.openxmlformats.org/officeDocument/2006/relationships/image" Target="media/image147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82.bin"/><Relationship Id="rId216" Type="http://schemas.openxmlformats.org/officeDocument/2006/relationships/oleObject" Target="embeddings/oleObject110.bin"/><Relationship Id="rId258" Type="http://schemas.openxmlformats.org/officeDocument/2006/relationships/oleObject" Target="embeddings/oleObject131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1.bin"/><Relationship Id="rId325" Type="http://schemas.openxmlformats.org/officeDocument/2006/relationships/oleObject" Target="embeddings/oleObject169.bin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7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5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72.bin"/><Relationship Id="rId182" Type="http://schemas.openxmlformats.org/officeDocument/2006/relationships/oleObject" Target="embeddings/oleObject93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291" Type="http://schemas.openxmlformats.org/officeDocument/2006/relationships/image" Target="media/image138.wmf"/><Relationship Id="rId305" Type="http://schemas.openxmlformats.org/officeDocument/2006/relationships/oleObject" Target="embeddings/oleObject158.bin"/><Relationship Id="rId44" Type="http://schemas.openxmlformats.org/officeDocument/2006/relationships/oleObject" Target="embeddings/oleObject21.bin"/><Relationship Id="rId86" Type="http://schemas.openxmlformats.org/officeDocument/2006/relationships/image" Target="media/image39.wmf"/><Relationship Id="rId151" Type="http://schemas.openxmlformats.org/officeDocument/2006/relationships/image" Target="media/image70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32.bin"/><Relationship Id="rId316" Type="http://schemas.openxmlformats.org/officeDocument/2006/relationships/image" Target="media/image148.wmf"/><Relationship Id="rId55" Type="http://schemas.openxmlformats.org/officeDocument/2006/relationships/oleObject" Target="embeddings/oleObject27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62.bin"/><Relationship Id="rId162" Type="http://schemas.openxmlformats.org/officeDocument/2006/relationships/oleObject" Target="embeddings/oleObject83.bin"/><Relationship Id="rId218" Type="http://schemas.openxmlformats.org/officeDocument/2006/relationships/oleObject" Target="embeddings/oleObject111.bin"/><Relationship Id="rId271" Type="http://schemas.openxmlformats.org/officeDocument/2006/relationships/image" Target="media/image128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70.bin"/><Relationship Id="rId173" Type="http://schemas.openxmlformats.org/officeDocument/2006/relationships/image" Target="media/image81.wmf"/><Relationship Id="rId229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9420</Words>
  <Characters>53700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СТАТИСТИКА</vt:lpstr>
    </vt:vector>
  </TitlesOfParts>
  <Company>Home!!!</Company>
  <LinksUpToDate>false</LinksUpToDate>
  <CharactersWithSpaces>62995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</dc:title>
  <dc:subject/>
  <dc:creator>Алёна Фёдорова</dc:creator>
  <cp:keywords/>
  <dc:description/>
  <cp:lastModifiedBy>Irina</cp:lastModifiedBy>
  <cp:revision>2</cp:revision>
  <dcterms:created xsi:type="dcterms:W3CDTF">2014-08-02T15:55:00Z</dcterms:created>
  <dcterms:modified xsi:type="dcterms:W3CDTF">2014-08-02T15:55:00Z</dcterms:modified>
</cp:coreProperties>
</file>