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7E" w:rsidRDefault="00B75570" w:rsidP="00B75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5D4888">
        <w:rPr>
          <w:b/>
          <w:sz w:val="28"/>
          <w:szCs w:val="28"/>
        </w:rPr>
        <w:t xml:space="preserve">. </w:t>
      </w:r>
      <w:r w:rsidRPr="00E05C76">
        <w:rPr>
          <w:b/>
          <w:sz w:val="28"/>
          <w:szCs w:val="28"/>
        </w:rPr>
        <w:t>План работы ШМО</w:t>
      </w:r>
      <w:r>
        <w:rPr>
          <w:b/>
          <w:sz w:val="28"/>
          <w:szCs w:val="28"/>
        </w:rPr>
        <w:t xml:space="preserve"> учителей филологического цикла</w:t>
      </w:r>
    </w:p>
    <w:p w:rsidR="0046697E" w:rsidRDefault="00B75570" w:rsidP="00B75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6697E">
        <w:rPr>
          <w:b/>
          <w:sz w:val="28"/>
          <w:szCs w:val="28"/>
        </w:rPr>
        <w:t xml:space="preserve"> МОУ «Поспелихинская сельская средняя общеобразовательная школа»</w:t>
      </w:r>
    </w:p>
    <w:p w:rsidR="00B75570" w:rsidRDefault="0046697E" w:rsidP="00B75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75570">
        <w:rPr>
          <w:b/>
          <w:sz w:val="28"/>
          <w:szCs w:val="28"/>
        </w:rPr>
        <w:t>на 2010-2011 учебный год.</w:t>
      </w:r>
    </w:p>
    <w:p w:rsidR="00B75570" w:rsidRPr="00E05C76" w:rsidRDefault="00B75570" w:rsidP="00B75570">
      <w:pPr>
        <w:jc w:val="center"/>
        <w:rPr>
          <w:b/>
          <w:sz w:val="28"/>
          <w:szCs w:val="28"/>
        </w:rPr>
      </w:pPr>
    </w:p>
    <w:p w:rsidR="00B75570" w:rsidRPr="00B75570" w:rsidRDefault="00B75570" w:rsidP="00B75570">
      <w:pPr>
        <w:rPr>
          <w:rFonts w:ascii="Times New Roman" w:hAnsi="Times New Roman"/>
        </w:rPr>
      </w:pPr>
      <w:r w:rsidRPr="00B75570">
        <w:rPr>
          <w:rFonts w:ascii="Times New Roman" w:hAnsi="Times New Roman"/>
        </w:rPr>
        <w:t>1.Проблема, над которой предстоит работать МО в 2010-2011 учебном году</w:t>
      </w:r>
      <w:r w:rsidRPr="00B75570">
        <w:rPr>
          <w:rFonts w:ascii="Times New Roman" w:hAnsi="Times New Roman"/>
          <w:color w:val="000000"/>
        </w:rPr>
        <w:t xml:space="preserve"> </w:t>
      </w:r>
      <w:r w:rsidRPr="00B75570">
        <w:rPr>
          <w:rFonts w:ascii="Times New Roman" w:hAnsi="Times New Roman"/>
        </w:rPr>
        <w:t>« Формирование ключевых компетенций учащихся в процессе обучения, развитие познавательного интереса через исследовательскую  и проектную деятельность».</w:t>
      </w:r>
    </w:p>
    <w:p w:rsidR="00B75570" w:rsidRPr="00B75570" w:rsidRDefault="00B75570" w:rsidP="00B75570">
      <w:pPr>
        <w:ind w:left="720"/>
        <w:jc w:val="both"/>
        <w:rPr>
          <w:rFonts w:ascii="Times New Roman" w:hAnsi="Times New Roman"/>
        </w:rPr>
      </w:pPr>
    </w:p>
    <w:p w:rsidR="00B75570" w:rsidRPr="00B75570" w:rsidRDefault="00B75570" w:rsidP="00B75570">
      <w:pPr>
        <w:ind w:left="720"/>
        <w:jc w:val="both"/>
        <w:rPr>
          <w:rFonts w:ascii="Times New Roman" w:hAnsi="Times New Roman"/>
        </w:rPr>
      </w:pPr>
      <w:r w:rsidRPr="00B75570">
        <w:rPr>
          <w:rFonts w:ascii="Times New Roman" w:hAnsi="Times New Roman"/>
        </w:rPr>
        <w:t xml:space="preserve">2. </w:t>
      </w:r>
      <w:r w:rsidRPr="00B75570">
        <w:rPr>
          <w:rFonts w:ascii="Times New Roman" w:hAnsi="Times New Roman"/>
          <w:b/>
        </w:rPr>
        <w:t xml:space="preserve">Цель </w:t>
      </w:r>
      <w:r w:rsidRPr="00B75570">
        <w:rPr>
          <w:rFonts w:ascii="Times New Roman" w:hAnsi="Times New Roman"/>
        </w:rPr>
        <w:t>и основные задачи на 2009-2010 учебный год.</w:t>
      </w:r>
      <w:r w:rsidRPr="00B75570">
        <w:rPr>
          <w:rFonts w:ascii="Times New Roman" w:hAnsi="Times New Roman"/>
          <w:color w:val="000000"/>
        </w:rPr>
        <w:t xml:space="preserve"> </w:t>
      </w:r>
      <w:r w:rsidRPr="00B75570">
        <w:rPr>
          <w:rFonts w:ascii="Times New Roman" w:hAnsi="Times New Roman"/>
        </w:rPr>
        <w:t>«Повышение эффективности и качества преподавания русского языка и литературы через развитие предметных компетенций». .</w:t>
      </w:r>
    </w:p>
    <w:p w:rsidR="00B75570" w:rsidRPr="00B75570" w:rsidRDefault="00B75570" w:rsidP="00B75570">
      <w:pPr>
        <w:jc w:val="both"/>
        <w:rPr>
          <w:rFonts w:ascii="Times New Roman" w:hAnsi="Times New Roman"/>
        </w:rPr>
      </w:pPr>
    </w:p>
    <w:p w:rsidR="00B75570" w:rsidRPr="00B75570" w:rsidRDefault="00B75570" w:rsidP="00B75570">
      <w:pPr>
        <w:ind w:left="720"/>
        <w:jc w:val="center"/>
        <w:rPr>
          <w:rFonts w:ascii="Times New Roman" w:hAnsi="Times New Roman"/>
        </w:rPr>
      </w:pPr>
      <w:r w:rsidRPr="00B75570">
        <w:rPr>
          <w:rFonts w:ascii="Times New Roman" w:hAnsi="Times New Roman"/>
          <w:bCs/>
          <w:sz w:val="27"/>
          <w:szCs w:val="27"/>
        </w:rPr>
        <w:t>Задачи:</w:t>
      </w:r>
      <w:r w:rsidRPr="00B75570">
        <w:rPr>
          <w:rFonts w:ascii="Times New Roman" w:hAnsi="Times New Roman"/>
          <w:b/>
          <w:bCs/>
          <w:sz w:val="27"/>
          <w:szCs w:val="27"/>
        </w:rPr>
        <w:t xml:space="preserve">  </w:t>
      </w:r>
      <w:r w:rsidRPr="00B75570">
        <w:rPr>
          <w:rFonts w:ascii="Times New Roman" w:hAnsi="Times New Roman"/>
          <w:bCs/>
          <w:sz w:val="27"/>
          <w:szCs w:val="27"/>
        </w:rPr>
        <w:t>1</w:t>
      </w:r>
      <w:r w:rsidRPr="00B75570">
        <w:rPr>
          <w:rFonts w:ascii="Times New Roman" w:hAnsi="Times New Roman"/>
          <w:b/>
          <w:bCs/>
          <w:sz w:val="27"/>
          <w:szCs w:val="27"/>
        </w:rPr>
        <w:t>.</w:t>
      </w:r>
      <w:r w:rsidRPr="00B75570">
        <w:rPr>
          <w:rFonts w:ascii="Times New Roman" w:hAnsi="Times New Roman"/>
          <w:bCs/>
        </w:rPr>
        <w:t>.Повышение совершенствования  педагогического мастерства учителей словесников.</w:t>
      </w:r>
      <w:r w:rsidRPr="00B75570">
        <w:rPr>
          <w:rFonts w:ascii="Times New Roman" w:hAnsi="Times New Roman"/>
          <w:bCs/>
        </w:rPr>
        <w:br/>
        <w:t xml:space="preserve">            2. Повышение качества проведения учебных занятий на основе внедрения новых информационных технологий. </w:t>
      </w:r>
      <w:r w:rsidRPr="00B75570">
        <w:rPr>
          <w:rFonts w:ascii="Times New Roman" w:hAnsi="Times New Roman"/>
          <w:bCs/>
        </w:rPr>
        <w:br/>
        <w:t xml:space="preserve">               3. Продолжение педагогических экспериментов по поиску новых технологий, форм и методов обучения. </w:t>
      </w:r>
      <w:r w:rsidRPr="00B75570">
        <w:rPr>
          <w:rFonts w:ascii="Times New Roman" w:hAnsi="Times New Roman"/>
          <w:bCs/>
        </w:rPr>
        <w:br/>
      </w:r>
    </w:p>
    <w:p w:rsidR="00B75570" w:rsidRPr="00B75570" w:rsidRDefault="00B75570" w:rsidP="00B75570">
      <w:pPr>
        <w:ind w:left="720"/>
        <w:rPr>
          <w:rFonts w:ascii="Times New Roman" w:hAnsi="Times New Roman"/>
        </w:rPr>
      </w:pPr>
      <w:r w:rsidRPr="00B75570">
        <w:rPr>
          <w:rFonts w:ascii="Times New Roman" w:hAnsi="Times New Roman"/>
        </w:rPr>
        <w:t>3.Состав МО: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195"/>
        <w:gridCol w:w="1202"/>
        <w:gridCol w:w="598"/>
        <w:gridCol w:w="1620"/>
        <w:gridCol w:w="1620"/>
        <w:gridCol w:w="1620"/>
        <w:gridCol w:w="1620"/>
        <w:gridCol w:w="980"/>
      </w:tblGrid>
      <w:tr w:rsidR="00B75570" w:rsidRPr="00302226" w:rsidTr="00302226">
        <w:tc>
          <w:tcPr>
            <w:tcW w:w="533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2226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195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2226">
              <w:rPr>
                <w:rFonts w:ascii="Times New Roman" w:hAnsi="Times New Roman"/>
                <w:b/>
                <w:sz w:val="16"/>
                <w:szCs w:val="16"/>
              </w:rPr>
              <w:t>ФИО учителя</w:t>
            </w:r>
          </w:p>
        </w:tc>
        <w:tc>
          <w:tcPr>
            <w:tcW w:w="1202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2226">
              <w:rPr>
                <w:rFonts w:ascii="Times New Roman" w:hAnsi="Times New Roman"/>
                <w:b/>
                <w:sz w:val="16"/>
                <w:szCs w:val="16"/>
              </w:rPr>
              <w:t>Категория, год присвоения</w:t>
            </w:r>
          </w:p>
        </w:tc>
        <w:tc>
          <w:tcPr>
            <w:tcW w:w="598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2226">
              <w:rPr>
                <w:rFonts w:ascii="Times New Roman" w:hAnsi="Times New Roman"/>
                <w:b/>
                <w:sz w:val="16"/>
                <w:szCs w:val="16"/>
              </w:rPr>
              <w:t>Стаж работы</w:t>
            </w: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2226">
              <w:rPr>
                <w:rFonts w:ascii="Times New Roman" w:hAnsi="Times New Roman"/>
                <w:b/>
                <w:sz w:val="16"/>
                <w:szCs w:val="16"/>
              </w:rPr>
              <w:t>Курсовая переподготовка (где, по какой теме, в каком объеме)</w:t>
            </w: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2226">
              <w:rPr>
                <w:rFonts w:ascii="Times New Roman" w:hAnsi="Times New Roman"/>
                <w:b/>
                <w:sz w:val="16"/>
                <w:szCs w:val="16"/>
              </w:rPr>
              <w:t>Тема по самообразованию</w:t>
            </w: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2226">
              <w:rPr>
                <w:rFonts w:ascii="Times New Roman" w:hAnsi="Times New Roman"/>
                <w:b/>
                <w:sz w:val="16"/>
                <w:szCs w:val="16"/>
              </w:rPr>
              <w:t>Какие инновационные технологии используются в работе</w:t>
            </w: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2226">
              <w:rPr>
                <w:rFonts w:ascii="Times New Roman" w:hAnsi="Times New Roman"/>
                <w:b/>
                <w:sz w:val="16"/>
                <w:szCs w:val="16"/>
              </w:rPr>
              <w:t>Использование ИКТ в работе (на каком уровне)</w:t>
            </w:r>
          </w:p>
        </w:tc>
        <w:tc>
          <w:tcPr>
            <w:tcW w:w="98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02226">
              <w:rPr>
                <w:rFonts w:ascii="Times New Roman" w:hAnsi="Times New Roman"/>
                <w:b/>
                <w:sz w:val="16"/>
                <w:szCs w:val="16"/>
              </w:rPr>
              <w:t>Имеет компьютер в своем кабинете</w:t>
            </w:r>
          </w:p>
        </w:tc>
      </w:tr>
      <w:tr w:rsidR="00B75570" w:rsidRPr="00302226" w:rsidTr="00302226">
        <w:tc>
          <w:tcPr>
            <w:tcW w:w="533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 xml:space="preserve">Григорьева Людмила 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202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1.«Работа с одаренными детьми»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АКИПКРО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2.«Составление образовательной программы» АКИПКРО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 xml:space="preserve">3.«Инновационный  менеджмент»- 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240 часов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АКИПКРО</w:t>
            </w: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Использование ИКТ и проектных методов на уроках русского языка и литературы.</w:t>
            </w: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ИКТ в образовательном процессе</w:t>
            </w: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распечатка материалов, сканирование  материала, составление презентаций,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поиск информации в  сети Интернет,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составление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фильмов,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работа с интерактив-ной доской.</w:t>
            </w:r>
          </w:p>
        </w:tc>
        <w:tc>
          <w:tcPr>
            <w:tcW w:w="98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B75570" w:rsidRPr="00302226" w:rsidTr="00302226">
        <w:tc>
          <w:tcPr>
            <w:tcW w:w="533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Коновалова Надежда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202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598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302226">
                <w:rPr>
                  <w:rFonts w:ascii="Times New Roman" w:hAnsi="Times New Roman"/>
                  <w:b/>
                  <w:sz w:val="20"/>
                  <w:szCs w:val="20"/>
                </w:rPr>
                <w:t>2003 г</w:t>
              </w:r>
            </w:smartTag>
            <w:r w:rsidRPr="00302226">
              <w:rPr>
                <w:rFonts w:ascii="Times New Roman" w:hAnsi="Times New Roman"/>
                <w:b/>
                <w:sz w:val="20"/>
                <w:szCs w:val="20"/>
              </w:rPr>
              <w:t>.-</w:t>
            </w:r>
            <w:r w:rsidRPr="00302226">
              <w:rPr>
                <w:rFonts w:ascii="Times New Roman" w:hAnsi="Times New Roman"/>
                <w:sz w:val="20"/>
                <w:szCs w:val="20"/>
              </w:rPr>
              <w:t>АКИПКРО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«Методологические аспекты преподавания русского языка и литературы в школе» - 96 часов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b/>
                <w:sz w:val="20"/>
                <w:szCs w:val="20"/>
              </w:rPr>
              <w:t>2005-</w:t>
            </w:r>
            <w:r w:rsidRPr="00302226">
              <w:rPr>
                <w:rFonts w:ascii="Times New Roman" w:hAnsi="Times New Roman"/>
                <w:sz w:val="20"/>
                <w:szCs w:val="20"/>
              </w:rPr>
              <w:t>АКИПКРО «Использование ИКТ в профессиональной деятельности учителя- предметника в условиях введения предпрофильного обучения»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 xml:space="preserve"> Развитие ключевых образовательных компетенций учащихся на уроках литературы посредством технологии критического мышления.</w:t>
            </w: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ИКТ в образовательном процессе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Образовательная технология развития критического мышления средствами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чтения и письма.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 xml:space="preserve">Поиск информации в  сети Интернет, </w:t>
            </w:r>
          </w:p>
        </w:tc>
        <w:tc>
          <w:tcPr>
            <w:tcW w:w="98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75570" w:rsidRPr="00302226" w:rsidTr="00302226">
        <w:tc>
          <w:tcPr>
            <w:tcW w:w="533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Кагамлык Галина Михайловна</w:t>
            </w:r>
          </w:p>
        </w:tc>
        <w:tc>
          <w:tcPr>
            <w:tcW w:w="1202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598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302226">
                <w:rPr>
                  <w:rFonts w:ascii="Times New Roman" w:hAnsi="Times New Roman"/>
                  <w:b/>
                  <w:sz w:val="20"/>
                  <w:szCs w:val="20"/>
                </w:rPr>
                <w:t>2003 г</w:t>
              </w:r>
            </w:smartTag>
            <w:r w:rsidRPr="00302226">
              <w:rPr>
                <w:rFonts w:ascii="Times New Roman" w:hAnsi="Times New Roman"/>
                <w:b/>
                <w:sz w:val="20"/>
                <w:szCs w:val="20"/>
              </w:rPr>
              <w:t>.-</w:t>
            </w:r>
            <w:r w:rsidRPr="00302226">
              <w:rPr>
                <w:rFonts w:ascii="Times New Roman" w:hAnsi="Times New Roman"/>
                <w:sz w:val="20"/>
                <w:szCs w:val="20"/>
              </w:rPr>
              <w:t>АКИПКРО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«Методологические аспекты преподавания русского языка и литературы в школе» - 96 часов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b/>
                <w:sz w:val="20"/>
                <w:szCs w:val="20"/>
              </w:rPr>
              <w:t>2005-</w:t>
            </w:r>
            <w:r w:rsidRPr="00302226">
              <w:rPr>
                <w:rFonts w:ascii="Times New Roman" w:hAnsi="Times New Roman"/>
                <w:sz w:val="20"/>
                <w:szCs w:val="20"/>
              </w:rPr>
              <w:t>АКИПКРО «Использование ИКТ в профессиональной деятельности учителя- предметника в условиях введения предпрофильного обучения»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 xml:space="preserve"> Дистанционные курсы Педагогический университет»</w:t>
            </w:r>
          </w:p>
          <w:p w:rsidR="00B75570" w:rsidRPr="00302226" w:rsidRDefault="00B75570" w:rsidP="00302226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 xml:space="preserve"> «Первое сентября»</w:t>
            </w:r>
          </w:p>
          <w:p w:rsidR="00B75570" w:rsidRPr="00302226" w:rsidRDefault="00B75570" w:rsidP="00302226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«Современные педагогические технологии обучения русскому языку в школе»</w:t>
            </w:r>
          </w:p>
          <w:p w:rsidR="00B75570" w:rsidRPr="00302226" w:rsidRDefault="00B75570" w:rsidP="00302226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2010 (72 часа)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. «Современные педагогические технологии обучения русскому языку в школе»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«ИКТ  в образовательном процессе»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распечатка материалов, сканирование материала  и иллюстраций, составление презентаций,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поиск информации в  сети Интернет,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работа с интерактивной доской.</w:t>
            </w:r>
          </w:p>
        </w:tc>
        <w:tc>
          <w:tcPr>
            <w:tcW w:w="980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</w:tbl>
    <w:p w:rsidR="00B75570" w:rsidRDefault="00B75570" w:rsidP="00B75570">
      <w:pPr>
        <w:ind w:left="720"/>
      </w:pPr>
      <w:r>
        <w:t>4.Список учителей, аттестующихся в этом учебном году (указать, на какую категорию и форму</w:t>
      </w:r>
    </w:p>
    <w:p w:rsidR="00B75570" w:rsidRDefault="00B75570" w:rsidP="00B75570">
      <w:pPr>
        <w:ind w:left="720"/>
      </w:pPr>
      <w:r>
        <w:t xml:space="preserve"> аттестации)  -  </w:t>
      </w:r>
    </w:p>
    <w:p w:rsidR="00B75570" w:rsidRDefault="00B75570" w:rsidP="00B75570">
      <w:pPr>
        <w:ind w:left="720"/>
      </w:pPr>
    </w:p>
    <w:p w:rsidR="00B75570" w:rsidRDefault="00B75570" w:rsidP="00B75570">
      <w:pPr>
        <w:ind w:left="720"/>
      </w:pPr>
      <w:r>
        <w:t xml:space="preserve">5.Список учителей, предполагающих пройти курсовую переподготовку в этом учебном году (где и в какой форме) </w:t>
      </w:r>
    </w:p>
    <w:p w:rsidR="00B75570" w:rsidRDefault="00B75570" w:rsidP="00B75570">
      <w:pPr>
        <w:ind w:left="720"/>
      </w:pPr>
      <w:r>
        <w:t xml:space="preserve"> Коновалова Н.В. АКИПКРО «Работа с одаренными детьми» сентябрь 2010</w:t>
      </w:r>
    </w:p>
    <w:p w:rsidR="00B75570" w:rsidRDefault="00B75570" w:rsidP="00B75570">
      <w:pPr>
        <w:ind w:left="720"/>
      </w:pPr>
      <w:r>
        <w:t>Коновалова Н.В. дистанционные курсы «Современные педагогические технологии обучения русскому языку в школе» (1 поток  2010-2011)</w:t>
      </w:r>
    </w:p>
    <w:p w:rsidR="00B75570" w:rsidRDefault="00B75570" w:rsidP="00B75570">
      <w:pPr>
        <w:ind w:left="720"/>
      </w:pPr>
    </w:p>
    <w:p w:rsidR="00B75570" w:rsidRDefault="00B75570" w:rsidP="00B75570">
      <w:pPr>
        <w:ind w:left="720"/>
      </w:pPr>
      <w:r>
        <w:t>6.</w:t>
      </w:r>
      <w:r w:rsidRPr="00E05C76">
        <w:t>План методической работы</w:t>
      </w:r>
      <w:r>
        <w:t xml:space="preserve"> на 2010-2011 учебный год</w:t>
      </w:r>
    </w:p>
    <w:p w:rsidR="00B75570" w:rsidRDefault="00B75570" w:rsidP="00B75570">
      <w:pPr>
        <w:ind w:left="720"/>
      </w:pPr>
    </w:p>
    <w:p w:rsidR="00B75570" w:rsidRDefault="00B75570" w:rsidP="00B75570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306"/>
        <w:gridCol w:w="2747"/>
        <w:gridCol w:w="2747"/>
      </w:tblGrid>
      <w:tr w:rsidR="00B75570" w:rsidRPr="00302226" w:rsidTr="00302226">
        <w:tc>
          <w:tcPr>
            <w:tcW w:w="1188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4306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Методическая работа</w:t>
            </w: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Внутришкольный контроль</w:t>
            </w: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Инновационная работа</w:t>
            </w:r>
          </w:p>
        </w:tc>
      </w:tr>
      <w:tr w:rsidR="00B75570" w:rsidRPr="00302226" w:rsidTr="00302226">
        <w:tc>
          <w:tcPr>
            <w:tcW w:w="1188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у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 xml:space="preserve"> с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6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2226">
              <w:rPr>
                <w:rFonts w:ascii="Times New Roman" w:hAnsi="Times New Roman"/>
                <w:b/>
                <w:sz w:val="20"/>
                <w:szCs w:val="20"/>
              </w:rPr>
              <w:t>Заседание МО №1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1.Анализ деятельности МО в 2009-2010 уч.г.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2.Обсуждение и утверждение плана   работы  на 2010-2011 учебный год.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3.Утверждение рабочих программ и тем по самообразованию учителей русского языка и литературы.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5.Тест: «Как ты преодолеваешь трудности?»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6. ЗОЖ «Мудры жизни»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2226">
              <w:rPr>
                <w:rFonts w:ascii="Times New Roman" w:hAnsi="Times New Roman"/>
                <w:b/>
                <w:sz w:val="20"/>
                <w:szCs w:val="20"/>
              </w:rPr>
              <w:t xml:space="preserve">Текущая работа 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1.Подготовка и проведение Международного дня грамотности в школе.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1.Входной контроль по  повторению 5-11 классы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2.Проверка техники чтения в 5 классе и среза знаний по русскому языку.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1.Организация учебного процесса для развития коммуникативных компетентностей через самостоятельную деятельность обучающихся.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2.Составление программ элективных курсов.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3.Разработка методики построения индивидуальных программ.</w:t>
            </w:r>
          </w:p>
        </w:tc>
      </w:tr>
      <w:tr w:rsidR="00B75570" w:rsidRPr="00302226" w:rsidTr="00302226">
        <w:tc>
          <w:tcPr>
            <w:tcW w:w="1188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б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р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б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р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6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2226">
              <w:rPr>
                <w:rFonts w:ascii="Times New Roman" w:hAnsi="Times New Roman"/>
                <w:b/>
                <w:sz w:val="20"/>
                <w:szCs w:val="20"/>
              </w:rPr>
              <w:t>Текущая работа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1.Объединение усилий учителей МО русского языка и учителей МО  начальной школы для наилучшей адаптации учащихся , перешедших в среднее звено.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2.Сообщение с семинара  РМО учителей русского языка и литературы.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3.Конкурс сочинений к Дню учителя.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4.Анализ входного контроля по русскому языку и проверки тетрадей.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5.Конкурс эссе, стихотворений, сочинений к Дню матери.</w:t>
            </w: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1.Контроль проверки тетрадей в 5-11 классах.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2.Классно-обобщающий контроль 5 класса.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3.Административные контрольные работы.</w:t>
            </w: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 xml:space="preserve">1.Разработка  урока «Редактирование негативного текста» (Подготовка к ЕГЭ. Часть С).    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570" w:rsidRPr="00302226" w:rsidTr="00302226">
        <w:tc>
          <w:tcPr>
            <w:tcW w:w="1188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б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р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4306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2226">
              <w:rPr>
                <w:rFonts w:ascii="Times New Roman" w:hAnsi="Times New Roman"/>
                <w:b/>
                <w:sz w:val="20"/>
                <w:szCs w:val="20"/>
              </w:rPr>
              <w:t>Заседание №2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1.Общие сведения об информационных технологиях обучения на уроках  русского языка.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2.Развитие языкового чутья и опора на него в обучении русскому языку. 3.Подготовка  к участию в районной олимпиаде по русскому языку и литературе  и международной игре «Русский медвежонок».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4.Тест  «Мое положение в коллективе»»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5.ЗОЖ.</w:t>
            </w: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1.Работа с учащимися , обучающимися по коррекционной программе.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2.Анализ выполнения единых требований к ведению тетрадей учащимися.</w:t>
            </w: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1.Подготовка творческих, проектных исследовательских работ к районным мероприятиям.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2.Участие в школьных олимпиадах.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3.Школьный отборный тур игры «Умники и умницы» 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4.Проект «Создание развивающей среды общения» для составления программы развития школы «Наша новая школа 2012»</w:t>
            </w:r>
          </w:p>
        </w:tc>
      </w:tr>
      <w:tr w:rsidR="00B75570" w:rsidRPr="00302226" w:rsidTr="00302226">
        <w:tc>
          <w:tcPr>
            <w:tcW w:w="1188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б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р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4306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2226">
              <w:rPr>
                <w:rFonts w:ascii="Times New Roman" w:hAnsi="Times New Roman"/>
                <w:b/>
                <w:sz w:val="20"/>
                <w:szCs w:val="20"/>
              </w:rPr>
              <w:t>Текущая работа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1.Редактирование конкурсных работ «Черным по белому».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2.Круглый стол ««Создание развивающей среды общения»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3.Выпуск газеты МО.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4.Принять участие в районных Гончаровских чтениях.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5.Выпуск методического бюллетеня.</w:t>
            </w: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1.Промежуточный контроль знаний в 5-11 классах.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 xml:space="preserve">2.Выполнение программ за </w:t>
            </w:r>
            <w:r w:rsidRPr="0030222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02226">
              <w:rPr>
                <w:rFonts w:ascii="Times New Roman" w:hAnsi="Times New Roman"/>
                <w:sz w:val="20"/>
                <w:szCs w:val="20"/>
              </w:rPr>
              <w:t xml:space="preserve"> полугодие.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3.Индивидуальная работа учителя по ликвидации пробелов знаний  учащихся.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 xml:space="preserve">4.Районный срез знаний по русскому языку (диктант) </w:t>
            </w: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Открытый урок по русскому языку  в 10 классе по компьютерной  технологии .</w:t>
            </w:r>
          </w:p>
        </w:tc>
      </w:tr>
      <w:tr w:rsidR="00B75570" w:rsidRPr="00302226" w:rsidTr="00302226">
        <w:tc>
          <w:tcPr>
            <w:tcW w:w="1188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р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4306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2226">
              <w:rPr>
                <w:rFonts w:ascii="Times New Roman" w:hAnsi="Times New Roman"/>
                <w:b/>
                <w:sz w:val="20"/>
                <w:szCs w:val="20"/>
              </w:rPr>
              <w:t>Заседание № 3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1.Анализ результатов экзамена по ГИА и ЕГЭ и пути их совершенствования.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2.Анализ результатов полугодовых контрольных работ и итогов  районных олимпиад.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3.Тест «Сможете ли вы устоять…?»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4..ЗОЖ .«Лекарственные друзья в твоем саду».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5.Участие в молодежном филологическом Чемпионате.</w:t>
            </w: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1.Контрольные срезы знаний по русскому языку в 5-11 классах.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1.Подготовка к предметной неделе филологического цикла.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2.Обобщение и распространение педагогического опыта творчески работающих учителей, предложивших оригинальные формы организации подготовки к экзаменам.</w:t>
            </w:r>
          </w:p>
        </w:tc>
      </w:tr>
      <w:tr w:rsidR="00B75570" w:rsidRPr="00302226" w:rsidTr="00302226">
        <w:tc>
          <w:tcPr>
            <w:tcW w:w="1188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Ф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р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л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4306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2226">
              <w:rPr>
                <w:rFonts w:ascii="Times New Roman" w:hAnsi="Times New Roman"/>
                <w:b/>
                <w:sz w:val="20"/>
                <w:szCs w:val="20"/>
              </w:rPr>
              <w:t>Текущая работа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 xml:space="preserve">1.Эффективность использования материалов ГИА и ЕГЭ на уроках русского языка. 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2.Оформление поздравлений солдатам-землякам к 23 февраля.</w:t>
            </w: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570" w:rsidRPr="00302226" w:rsidTr="00302226">
        <w:tc>
          <w:tcPr>
            <w:tcW w:w="1188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М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р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4306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2226">
              <w:rPr>
                <w:rFonts w:ascii="Times New Roman" w:hAnsi="Times New Roman"/>
                <w:b/>
                <w:sz w:val="20"/>
                <w:szCs w:val="20"/>
              </w:rPr>
              <w:t>Заседание №4.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1.Какую компетенцию мы формируем на уроках русского языка?»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2.Доклады по темам самообразования.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3.Тест .Познай людей и самого себя 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4. ЗОЖ 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1.Методика проведения интерактивных лекций с применением мультимедийной  технологии обучения.</w:t>
            </w:r>
          </w:p>
        </w:tc>
      </w:tr>
      <w:tr w:rsidR="00B75570" w:rsidRPr="00302226" w:rsidTr="00302226">
        <w:tc>
          <w:tcPr>
            <w:tcW w:w="1188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п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р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л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М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4306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2226">
              <w:rPr>
                <w:rFonts w:ascii="Times New Roman" w:hAnsi="Times New Roman"/>
                <w:b/>
                <w:sz w:val="20"/>
                <w:szCs w:val="20"/>
              </w:rPr>
              <w:t>Заседание №5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1.О проведении итоговой аттестации учащихся 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 xml:space="preserve">2.Анализ и утверждение дидактического материала переводных экзаменов. 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3. Анализ работы за  2010-2011уч.год.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4.Составление  плана  работы МО на 2011-2012уч.год.</w:t>
            </w: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1.Пробный  ЕГЭ в 11 классе и ГИА в 9 классе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2.Организация повторения на уроках русского языка.</w:t>
            </w:r>
          </w:p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226">
              <w:rPr>
                <w:rFonts w:ascii="Times New Roman" w:hAnsi="Times New Roman"/>
                <w:sz w:val="20"/>
                <w:szCs w:val="20"/>
              </w:rPr>
              <w:t>3.Уровень подготовки выпускников школы.</w:t>
            </w:r>
          </w:p>
        </w:tc>
        <w:tc>
          <w:tcPr>
            <w:tcW w:w="2747" w:type="dxa"/>
          </w:tcPr>
          <w:p w:rsidR="00B75570" w:rsidRPr="00302226" w:rsidRDefault="00B75570" w:rsidP="00302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5570" w:rsidRDefault="00B75570" w:rsidP="00B75570">
      <w:pPr>
        <w:ind w:left="720"/>
      </w:pPr>
    </w:p>
    <w:p w:rsidR="00B75570" w:rsidRPr="00455D27" w:rsidRDefault="00B75570" w:rsidP="00B75570">
      <w:pPr>
        <w:ind w:left="720"/>
        <w:rPr>
          <w:b/>
        </w:rPr>
      </w:pPr>
      <w:r w:rsidRPr="00455D27">
        <w:rPr>
          <w:b/>
        </w:rPr>
        <w:t>7.План внеклассной работы по предмету</w:t>
      </w:r>
      <w:r>
        <w:rPr>
          <w:b/>
        </w:rPr>
        <w:t>.</w:t>
      </w:r>
    </w:p>
    <w:p w:rsidR="00B75570" w:rsidRDefault="00B75570" w:rsidP="00B75570">
      <w:pPr>
        <w:ind w:left="720"/>
      </w:pPr>
      <w:r>
        <w:t xml:space="preserve">1.Мероприятие к Международному Дню грамотности. </w:t>
      </w:r>
    </w:p>
    <w:p w:rsidR="00B75570" w:rsidRDefault="00B75570" w:rsidP="00B75570">
      <w:pPr>
        <w:ind w:left="720"/>
      </w:pPr>
      <w:r>
        <w:t>2.Конкурсы эссе, сочинений, стихотворений к Дню матери.</w:t>
      </w:r>
    </w:p>
    <w:p w:rsidR="00B75570" w:rsidRDefault="00B75570" w:rsidP="00B75570">
      <w:pPr>
        <w:ind w:left="720"/>
      </w:pPr>
      <w:r>
        <w:t>3. .Конкурс «Черным по белому».</w:t>
      </w:r>
    </w:p>
    <w:p w:rsidR="00B75570" w:rsidRDefault="00B75570" w:rsidP="00B75570">
      <w:pPr>
        <w:ind w:left="720"/>
      </w:pPr>
      <w:r>
        <w:t xml:space="preserve">4.Конкурс чтецов , посвященный </w:t>
      </w:r>
    </w:p>
    <w:p w:rsidR="00B75570" w:rsidRDefault="00B75570" w:rsidP="00B75570">
      <w:pPr>
        <w:ind w:left="720"/>
      </w:pPr>
      <w:r>
        <w:t>5.Районный конкурс чтецов.</w:t>
      </w:r>
    </w:p>
    <w:p w:rsidR="00B75570" w:rsidRDefault="00B75570" w:rsidP="00B75570">
      <w:pPr>
        <w:ind w:left="720"/>
      </w:pPr>
      <w:r>
        <w:t>6.Конкурс исследовательских работ «Ступени»</w:t>
      </w:r>
    </w:p>
    <w:p w:rsidR="00B75570" w:rsidRDefault="00B75570" w:rsidP="00B75570">
      <w:pPr>
        <w:ind w:left="720"/>
      </w:pPr>
      <w:r>
        <w:t xml:space="preserve">7. Участие в игре «Умники и умницы» </w:t>
      </w:r>
    </w:p>
    <w:p w:rsidR="00B75570" w:rsidRDefault="00B75570" w:rsidP="00B75570">
      <w:pPr>
        <w:ind w:left="720"/>
      </w:pPr>
      <w:r>
        <w:t>8.Интеллектуальные марафоны, олимпиады по предметам.</w:t>
      </w:r>
    </w:p>
    <w:p w:rsidR="00B75570" w:rsidRDefault="00B75570" w:rsidP="00B75570">
      <w:pPr>
        <w:ind w:left="720"/>
      </w:pPr>
      <w:r>
        <w:t>9.Интернет-карусель русскому языку.</w:t>
      </w:r>
    </w:p>
    <w:p w:rsidR="00B75570" w:rsidRDefault="00B75570" w:rsidP="00B75570">
      <w:pPr>
        <w:ind w:left="720"/>
      </w:pPr>
      <w:r>
        <w:t>10.Выпуск газет по русскому языку.</w:t>
      </w:r>
    </w:p>
    <w:p w:rsidR="00B75570" w:rsidRDefault="00B75570" w:rsidP="00B75570">
      <w:pPr>
        <w:ind w:left="720"/>
      </w:pPr>
      <w:r>
        <w:t>11.Участие в Международной игре «Медвежонок»</w:t>
      </w:r>
    </w:p>
    <w:p w:rsidR="00B75570" w:rsidRDefault="00B75570" w:rsidP="00B75570">
      <w:pPr>
        <w:ind w:left="720"/>
      </w:pPr>
      <w:r>
        <w:t>12.Участие в Международной заочной гуманитарной олимпиаде.</w:t>
      </w:r>
    </w:p>
    <w:p w:rsidR="00B75570" w:rsidRDefault="00B75570" w:rsidP="00B75570">
      <w:pPr>
        <w:ind w:left="720"/>
      </w:pPr>
      <w:r>
        <w:t>13.Участие во Всероссийском молодежном филологическом чемпионате.</w:t>
      </w:r>
    </w:p>
    <w:p w:rsidR="00B75570" w:rsidRDefault="00B75570" w:rsidP="00B75570">
      <w:pPr>
        <w:ind w:left="720"/>
      </w:pPr>
    </w:p>
    <w:p w:rsidR="00B75570" w:rsidRPr="00455D27" w:rsidRDefault="00B75570" w:rsidP="00B75570">
      <w:pPr>
        <w:ind w:left="720"/>
        <w:rPr>
          <w:b/>
        </w:rPr>
      </w:pPr>
      <w:r w:rsidRPr="00455D27">
        <w:rPr>
          <w:b/>
        </w:rPr>
        <w:t>8.Предполагаемое участие учителей в разных конкурсах.</w:t>
      </w:r>
    </w:p>
    <w:p w:rsidR="00B75570" w:rsidRDefault="00B75570" w:rsidP="00B75570">
      <w:pPr>
        <w:ind w:left="720"/>
      </w:pPr>
      <w:r w:rsidRPr="00455D27">
        <w:rPr>
          <w:b/>
        </w:rPr>
        <w:t xml:space="preserve"> </w:t>
      </w:r>
      <w:r w:rsidRPr="00455D27">
        <w:t>1.Участие в фестивале педагогических идей «Открытый урок»</w:t>
      </w:r>
    </w:p>
    <w:p w:rsidR="00B75570" w:rsidRDefault="00B75570" w:rsidP="00B75570">
      <w:pPr>
        <w:ind w:left="720"/>
      </w:pPr>
    </w:p>
    <w:p w:rsidR="00B75570" w:rsidRPr="00455D27" w:rsidRDefault="00B75570" w:rsidP="00B75570">
      <w:pPr>
        <w:ind w:left="720"/>
      </w:pPr>
      <w:r>
        <w:t xml:space="preserve">                      </w:t>
      </w:r>
    </w:p>
    <w:p w:rsidR="00B75570" w:rsidRDefault="00B75570" w:rsidP="00B75570">
      <w:pPr>
        <w:ind w:left="720"/>
      </w:pPr>
      <w:r>
        <w:t>Руководитель МО           (Коновалова Н.В. )</w:t>
      </w:r>
    </w:p>
    <w:p w:rsidR="00B75570" w:rsidRDefault="00B75570" w:rsidP="00B75570">
      <w:pPr>
        <w:ind w:left="720"/>
      </w:pPr>
    </w:p>
    <w:p w:rsidR="00B75570" w:rsidRDefault="00B75570" w:rsidP="00B75570">
      <w:pPr>
        <w:ind w:left="720"/>
      </w:pPr>
    </w:p>
    <w:p w:rsidR="00B75570" w:rsidRPr="008A2F44" w:rsidRDefault="00B75570" w:rsidP="00B75570">
      <w:r>
        <w:t xml:space="preserve"> </w:t>
      </w:r>
    </w:p>
    <w:p w:rsidR="00B75570" w:rsidRPr="00E05C76" w:rsidRDefault="00B75570" w:rsidP="00B75570">
      <w:pPr>
        <w:ind w:left="720"/>
      </w:pPr>
    </w:p>
    <w:p w:rsidR="002968CD" w:rsidRDefault="002968CD">
      <w:bookmarkStart w:id="0" w:name="_GoBack"/>
      <w:bookmarkEnd w:id="0"/>
    </w:p>
    <w:sectPr w:rsidR="002968CD" w:rsidSect="00B661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570"/>
    <w:rsid w:val="0012030D"/>
    <w:rsid w:val="002968CD"/>
    <w:rsid w:val="00302226"/>
    <w:rsid w:val="00460308"/>
    <w:rsid w:val="0046697E"/>
    <w:rsid w:val="00B661AC"/>
    <w:rsid w:val="00B75570"/>
    <w:rsid w:val="00DB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86C4-AB34-403F-852B-E879BD18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4C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557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CLR</Company>
  <LinksUpToDate>false</LinksUpToDate>
  <CharactersWithSpaces>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2014-09-04T07:20:00Z</dcterms:created>
  <dcterms:modified xsi:type="dcterms:W3CDTF">2014-09-04T07:20:00Z</dcterms:modified>
</cp:coreProperties>
</file>