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F0" w:rsidRDefault="00EA3BF0" w:rsidP="00EA3BF0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Муниципальное </w:t>
      </w:r>
    </w:p>
    <w:p w:rsidR="00EA3BF0" w:rsidRDefault="00EA3BF0" w:rsidP="00EA3BF0">
      <w:pPr>
        <w:jc w:val="center"/>
        <w:rPr>
          <w:sz w:val="40"/>
          <w:szCs w:val="40"/>
        </w:rPr>
      </w:pPr>
      <w:r>
        <w:rPr>
          <w:sz w:val="40"/>
          <w:szCs w:val="40"/>
        </w:rPr>
        <w:t>общеобразовательное учреждение «Лицей №24 им. Героя Советского Союза А.В. Корявина» г. Сергиева Посада</w:t>
      </w:r>
    </w:p>
    <w:p w:rsidR="00EA3BF0" w:rsidRDefault="00EA3BF0" w:rsidP="00EA3BF0">
      <w:pPr>
        <w:jc w:val="center"/>
        <w:rPr>
          <w:sz w:val="52"/>
          <w:szCs w:val="52"/>
        </w:rPr>
      </w:pPr>
    </w:p>
    <w:p w:rsidR="00EA3BF0" w:rsidRDefault="00EA3BF0" w:rsidP="00EA3BF0">
      <w:pPr>
        <w:jc w:val="center"/>
        <w:rPr>
          <w:sz w:val="36"/>
          <w:szCs w:val="36"/>
        </w:rPr>
      </w:pPr>
    </w:p>
    <w:p w:rsidR="00EA3BF0" w:rsidRDefault="00EA3BF0" w:rsidP="00EA3BF0">
      <w:pPr>
        <w:jc w:val="center"/>
        <w:rPr>
          <w:sz w:val="36"/>
          <w:szCs w:val="36"/>
        </w:rPr>
      </w:pPr>
    </w:p>
    <w:p w:rsidR="00EA3BF0" w:rsidRDefault="00EA3BF0" w:rsidP="00EA3BF0">
      <w:pPr>
        <w:jc w:val="center"/>
        <w:rPr>
          <w:sz w:val="36"/>
          <w:szCs w:val="36"/>
        </w:rPr>
      </w:pPr>
    </w:p>
    <w:p w:rsidR="00EA3BF0" w:rsidRDefault="00EA3BF0" w:rsidP="00EA3BF0">
      <w:pPr>
        <w:jc w:val="center"/>
        <w:rPr>
          <w:sz w:val="36"/>
          <w:szCs w:val="36"/>
        </w:rPr>
      </w:pPr>
    </w:p>
    <w:p w:rsidR="00EA3BF0" w:rsidRDefault="00EA3BF0" w:rsidP="00EA3BF0">
      <w:pPr>
        <w:jc w:val="center"/>
        <w:rPr>
          <w:sz w:val="36"/>
          <w:szCs w:val="36"/>
        </w:rPr>
      </w:pPr>
    </w:p>
    <w:p w:rsidR="00EA3BF0" w:rsidRDefault="00EA3BF0" w:rsidP="00EA3BF0">
      <w:pPr>
        <w:jc w:val="center"/>
        <w:rPr>
          <w:sz w:val="36"/>
          <w:szCs w:val="36"/>
        </w:rPr>
      </w:pPr>
    </w:p>
    <w:p w:rsidR="00EA3BF0" w:rsidRDefault="00EA3BF0" w:rsidP="00EA3BF0">
      <w:pPr>
        <w:jc w:val="center"/>
        <w:rPr>
          <w:sz w:val="36"/>
          <w:szCs w:val="36"/>
        </w:rPr>
      </w:pPr>
    </w:p>
    <w:p w:rsidR="00EA3BF0" w:rsidRDefault="00EA3BF0" w:rsidP="00EA3BF0">
      <w:pPr>
        <w:jc w:val="center"/>
        <w:rPr>
          <w:sz w:val="36"/>
          <w:szCs w:val="36"/>
        </w:rPr>
      </w:pPr>
      <w:r>
        <w:rPr>
          <w:sz w:val="36"/>
          <w:szCs w:val="36"/>
        </w:rPr>
        <w:t>Реферат по МХК на тему:</w:t>
      </w:r>
    </w:p>
    <w:p w:rsidR="00EA3BF0" w:rsidRDefault="00EA3BF0" w:rsidP="00EA3BF0">
      <w:pPr>
        <w:jc w:val="center"/>
        <w:rPr>
          <w:sz w:val="36"/>
          <w:szCs w:val="36"/>
        </w:rPr>
      </w:pPr>
      <w:r>
        <w:rPr>
          <w:sz w:val="36"/>
          <w:szCs w:val="36"/>
        </w:rPr>
        <w:t>«Мир дворянской усадьбы»</w:t>
      </w:r>
    </w:p>
    <w:p w:rsidR="00EA3BF0" w:rsidRDefault="00EA3BF0" w:rsidP="00EA3BF0">
      <w:pPr>
        <w:jc w:val="center"/>
        <w:rPr>
          <w:sz w:val="52"/>
          <w:szCs w:val="52"/>
        </w:rPr>
      </w:pPr>
    </w:p>
    <w:p w:rsidR="00EA3BF0" w:rsidRDefault="00EA3BF0" w:rsidP="00EA3BF0">
      <w:pPr>
        <w:ind w:firstLine="5940"/>
        <w:rPr>
          <w:sz w:val="40"/>
          <w:szCs w:val="40"/>
        </w:rPr>
      </w:pPr>
    </w:p>
    <w:p w:rsidR="00EA3BF0" w:rsidRDefault="00EA3BF0" w:rsidP="00EA3BF0">
      <w:pPr>
        <w:ind w:firstLine="5940"/>
        <w:rPr>
          <w:sz w:val="40"/>
          <w:szCs w:val="40"/>
        </w:rPr>
      </w:pPr>
    </w:p>
    <w:p w:rsidR="00EA3BF0" w:rsidRDefault="00EA3BF0" w:rsidP="00EA3BF0">
      <w:pPr>
        <w:ind w:firstLine="5940"/>
        <w:rPr>
          <w:sz w:val="40"/>
          <w:szCs w:val="40"/>
        </w:rPr>
      </w:pPr>
    </w:p>
    <w:p w:rsidR="00EA3BF0" w:rsidRDefault="00EA3BF0" w:rsidP="00EA3BF0">
      <w:pPr>
        <w:ind w:firstLine="5940"/>
        <w:rPr>
          <w:sz w:val="40"/>
          <w:szCs w:val="40"/>
        </w:rPr>
      </w:pPr>
    </w:p>
    <w:p w:rsidR="00EA3BF0" w:rsidRDefault="00EA3BF0" w:rsidP="00EA3BF0">
      <w:pPr>
        <w:ind w:firstLine="5940"/>
        <w:rPr>
          <w:sz w:val="40"/>
          <w:szCs w:val="40"/>
        </w:rPr>
      </w:pPr>
    </w:p>
    <w:p w:rsidR="00EA3BF0" w:rsidRDefault="00EA3BF0" w:rsidP="00EA3BF0">
      <w:pPr>
        <w:rPr>
          <w:sz w:val="40"/>
          <w:szCs w:val="40"/>
        </w:rPr>
      </w:pPr>
    </w:p>
    <w:p w:rsidR="00EA3BF0" w:rsidRDefault="00EA3BF0" w:rsidP="00EA3BF0">
      <w:pPr>
        <w:ind w:firstLine="5940"/>
        <w:rPr>
          <w:sz w:val="40"/>
          <w:szCs w:val="40"/>
        </w:rPr>
      </w:pPr>
    </w:p>
    <w:p w:rsidR="00EA3BF0" w:rsidRDefault="00EA3BF0" w:rsidP="00EA3BF0">
      <w:pPr>
        <w:ind w:firstLine="5220"/>
        <w:rPr>
          <w:sz w:val="32"/>
          <w:szCs w:val="32"/>
        </w:rPr>
      </w:pPr>
      <w:r>
        <w:rPr>
          <w:sz w:val="32"/>
          <w:szCs w:val="32"/>
        </w:rPr>
        <w:t xml:space="preserve">Работу выполнила </w:t>
      </w:r>
    </w:p>
    <w:p w:rsidR="00EA3BF0" w:rsidRDefault="00EA3BF0" w:rsidP="00EA3BF0">
      <w:pPr>
        <w:ind w:firstLine="5220"/>
        <w:rPr>
          <w:sz w:val="32"/>
          <w:szCs w:val="32"/>
        </w:rPr>
      </w:pPr>
      <w:r>
        <w:rPr>
          <w:sz w:val="32"/>
          <w:szCs w:val="32"/>
        </w:rPr>
        <w:t>ученица 9 «Б»</w:t>
      </w:r>
    </w:p>
    <w:p w:rsidR="00EA3BF0" w:rsidRDefault="00EA3BF0" w:rsidP="00EA3BF0">
      <w:pPr>
        <w:ind w:firstLine="5220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Бизина Ольга</w:t>
      </w:r>
    </w:p>
    <w:p w:rsidR="00EA3BF0" w:rsidRPr="00EA3BF0" w:rsidRDefault="00EA3BF0" w:rsidP="00EA3BF0">
      <w:pPr>
        <w:ind w:firstLine="5220"/>
        <w:rPr>
          <w:sz w:val="32"/>
          <w:szCs w:val="32"/>
        </w:rPr>
      </w:pPr>
      <w:r w:rsidRPr="00EA3BF0">
        <w:rPr>
          <w:sz w:val="32"/>
          <w:szCs w:val="32"/>
        </w:rPr>
        <w:t>Научный руководитель</w:t>
      </w:r>
    </w:p>
    <w:p w:rsidR="00EA3BF0" w:rsidRPr="00EA3BF0" w:rsidRDefault="00EA3BF0" w:rsidP="00EA3BF0">
      <w:pPr>
        <w:ind w:firstLine="5220"/>
        <w:rPr>
          <w:i/>
          <w:sz w:val="32"/>
          <w:szCs w:val="32"/>
          <w:u w:val="single"/>
        </w:rPr>
      </w:pPr>
      <w:r w:rsidRPr="00EA3BF0">
        <w:rPr>
          <w:i/>
          <w:sz w:val="32"/>
          <w:szCs w:val="32"/>
          <w:u w:val="single"/>
        </w:rPr>
        <w:t>Байч Е.Ю.</w:t>
      </w:r>
    </w:p>
    <w:p w:rsidR="00EA3BF0" w:rsidRDefault="00EA3BF0" w:rsidP="00EA3BF0">
      <w:pPr>
        <w:rPr>
          <w:sz w:val="40"/>
          <w:szCs w:val="40"/>
        </w:rPr>
      </w:pPr>
    </w:p>
    <w:p w:rsidR="00EA3BF0" w:rsidRDefault="00EA3BF0" w:rsidP="00EA3BF0">
      <w:pPr>
        <w:ind w:firstLine="5580"/>
        <w:rPr>
          <w:i/>
          <w:sz w:val="40"/>
          <w:szCs w:val="40"/>
          <w:u w:val="single"/>
        </w:rPr>
      </w:pPr>
      <w:r>
        <w:rPr>
          <w:i/>
          <w:sz w:val="40"/>
          <w:szCs w:val="40"/>
        </w:rPr>
        <w:t xml:space="preserve">   </w:t>
      </w:r>
    </w:p>
    <w:p w:rsidR="00EA3BF0" w:rsidRDefault="00EA3BF0" w:rsidP="00EA3BF0">
      <w:pPr>
        <w:jc w:val="center"/>
        <w:rPr>
          <w:i/>
          <w:sz w:val="40"/>
          <w:szCs w:val="40"/>
          <w:u w:val="single"/>
        </w:rPr>
      </w:pPr>
    </w:p>
    <w:p w:rsidR="00EA3BF0" w:rsidRDefault="00EA3BF0" w:rsidP="00EA3BF0">
      <w:pPr>
        <w:ind w:firstLine="3780"/>
        <w:rPr>
          <w:i/>
          <w:sz w:val="40"/>
          <w:szCs w:val="40"/>
          <w:u w:val="single"/>
        </w:rPr>
      </w:pPr>
      <w:r>
        <w:rPr>
          <w:i/>
          <w:sz w:val="40"/>
          <w:szCs w:val="40"/>
          <w:u w:val="single"/>
        </w:rPr>
        <w:t>2008г.</w:t>
      </w:r>
    </w:p>
    <w:p w:rsidR="00F9304A" w:rsidRDefault="00F9304A"/>
    <w:p w:rsidR="00EA3BF0" w:rsidRDefault="00EA3BF0"/>
    <w:p w:rsidR="00EA3BF0" w:rsidRDefault="00EA3BF0"/>
    <w:p w:rsidR="00EA3BF0" w:rsidRPr="00EA3BF0" w:rsidRDefault="00EA3BF0" w:rsidP="001D6769">
      <w:pPr>
        <w:pStyle w:val="125"/>
      </w:pPr>
      <w:r w:rsidRPr="00EA3BF0">
        <w:t xml:space="preserve">В усадьбе дворяне рождались и росли, там они впервые влюблялись. Повзрослев, приезжали сюда в свободное от учёбы и службы время. В усадьбе жили после выхода в отставку. Здесь же нередко обретали и вечный покой. Усадьба становилась  для  помещика надёжным прибежищем в случае разорения, опалы, семейной драмы, эпидемии. В своей усадьбе дворянин отдыхал душой и телом, ибо жизнь здесь, лишённая многих городских условностей, была проще и спокойнее.  </w:t>
      </w:r>
    </w:p>
    <w:p w:rsidR="00EA3BF0" w:rsidRPr="00EA3BF0" w:rsidRDefault="00EA3BF0" w:rsidP="00EA3BF0">
      <w:r w:rsidRPr="00EA3BF0">
        <w:t xml:space="preserve">История русской усадьбы дворянина начинается со второй половины </w:t>
      </w:r>
      <w:r w:rsidRPr="00EA3BF0">
        <w:rPr>
          <w:lang w:val="en-US"/>
        </w:rPr>
        <w:t>XVIII</w:t>
      </w:r>
      <w:r w:rsidRPr="00EA3BF0">
        <w:t xml:space="preserve"> в. Ещё во времена Петра </w:t>
      </w:r>
      <w:r w:rsidRPr="00EA3BF0">
        <w:rPr>
          <w:lang w:val="en-US"/>
        </w:rPr>
        <w:t>I</w:t>
      </w:r>
      <w:r w:rsidRPr="00EA3BF0">
        <w:t xml:space="preserve"> дворянские усадьбы в провинции, как правило, пустовали, ибо их обитатели были людьми служилыми. В своё имение они приезжали только на короткий срок. Насовсем поселиться в усадьбе дворянин мог лишь в преклонном возрасте, уйдя в отставку.</w:t>
      </w:r>
    </w:p>
    <w:p w:rsidR="00EA3BF0" w:rsidRPr="00EA3BF0" w:rsidRDefault="00EA3BF0" w:rsidP="00EA3BF0">
      <w:r w:rsidRPr="00EA3BF0">
        <w:t xml:space="preserve"> </w:t>
      </w:r>
      <w:r>
        <w:tab/>
      </w:r>
      <w:r w:rsidRPr="00EA3BF0">
        <w:t xml:space="preserve">  Но в послепетровское время, как только дворянам сократили срок обязательной службы, усадьбы стали оживать. А в 1762 г дворян освободили  от обязательной военной службы, и они поспешили в родные места. В имениях  они начали заниматься хозяйством, перестраивать старые господские дома, обустраиваться для постоянной жизни.</w:t>
      </w:r>
    </w:p>
    <w:p w:rsidR="00EA3BF0" w:rsidRPr="00EA3BF0" w:rsidRDefault="001D6769" w:rsidP="001D6769">
      <w:pPr>
        <w:pStyle w:val="125"/>
      </w:pPr>
      <w:r w:rsidRPr="00EA3BF0">
        <w:t xml:space="preserve">Во второй половине </w:t>
      </w:r>
      <w:r w:rsidRPr="00EA3BF0">
        <w:rPr>
          <w:lang w:val="en-US"/>
        </w:rPr>
        <w:t>XVIII</w:t>
      </w:r>
      <w:r w:rsidRPr="00EA3BF0">
        <w:t xml:space="preserve"> возникло множество новых  усадеб. </w:t>
      </w:r>
      <w:r w:rsidR="00EA3BF0" w:rsidRPr="00EA3BF0">
        <w:t>Они были различными. Одни усадьбы – это роскошные поместья с грандиозными дворцами, выстроенными по проектам знаменитых архитекторов, с красивыми парками. Нередко при их строительстве дворяне брали за образец загородные царские дворцы под Петербургом. Эти усадьбы принадлежали богачам и предназначались для празднеств, увеселений, приёмов. Таковы усадьбы Кусково, Останкино, Архангельское. Многие из них сегодня музеи.</w:t>
      </w:r>
    </w:p>
    <w:p w:rsidR="00EA3BF0" w:rsidRPr="00EA3BF0" w:rsidRDefault="00EA3BF0" w:rsidP="00EA3BF0">
      <w:r>
        <w:tab/>
      </w:r>
      <w:r w:rsidRPr="00EA3BF0">
        <w:t>Другие усадьбы – скромные, приспособленные для удобного и спокойного житья дворян среднего достатка. Забота об уюте пересилила в них стремление к внешнему великолепию. В этих  усадьбах дворяне  жили подолгу. Очень неохотно меняли они размеренную жизнь в провинции на столичную суету.</w:t>
      </w:r>
    </w:p>
    <w:p w:rsidR="00EA3BF0" w:rsidRPr="00EA3BF0" w:rsidRDefault="00EA3BF0" w:rsidP="00EA3BF0">
      <w:r w:rsidRPr="00EA3BF0">
        <w:t xml:space="preserve">В отличие от городской застройки </w:t>
      </w:r>
      <w:r w:rsidRPr="00EA3BF0">
        <w:rPr>
          <w:lang w:val="en-US"/>
        </w:rPr>
        <w:t>XVIII</w:t>
      </w:r>
      <w:r w:rsidRPr="00EA3BF0">
        <w:t xml:space="preserve"> в дворянские усадьбы не строились по какому-либо определённому плану. Помещик имел полную свободу выбора, всё зависело от его достатка, вкуса, пристрастий и фантазии.</w:t>
      </w:r>
    </w:p>
    <w:p w:rsidR="00EA3BF0" w:rsidRPr="00EA3BF0" w:rsidRDefault="00EA3BF0" w:rsidP="00EA3BF0">
      <w:r>
        <w:tab/>
      </w:r>
      <w:r w:rsidRPr="00EA3BF0">
        <w:t>Многие из переехавших в провинцию дворян были знакомы с архитектурой, строили по-новому усадебный дом, разбивали парки, копали пруды, выписывали из-за границы дорогую мебель и предметы роскоши. Голые стены и потолки уже не  устраивали тех дворян, которые познакомились с жизнью в столице и за границей. Они приказывали обивать стены материей из расписных тканей. Так появилось и само слово «обои» (от слова «обивать»).</w:t>
      </w:r>
    </w:p>
    <w:p w:rsidR="00EA3BF0" w:rsidRPr="00EA3BF0" w:rsidRDefault="00EA3BF0" w:rsidP="00EA3BF0">
      <w:r>
        <w:tab/>
      </w:r>
      <w:r w:rsidRPr="00EA3BF0">
        <w:t>Место для усадьбы выбиралось особенно живописное, на берегу пруда или реки. В центре усадьбы располагался господский дом, обычно невысокий, в два-три этажа, а то и одноэтажный.</w:t>
      </w:r>
    </w:p>
    <w:p w:rsidR="00EA3BF0" w:rsidRPr="00EA3BF0" w:rsidRDefault="00EA3BF0" w:rsidP="00EA3BF0">
      <w:r w:rsidRPr="00EA3BF0">
        <w:t xml:space="preserve"> С шоссе или просёлочной дороги можно увидеть аллею, ведущую к воротам парадного двора, в глубине которого виднеется господский дом. Такую аллею называют въездной, потому что именно по ней можно было подъехать к дому. Въезд в усадьбу оформлен в виде арки, украшенной скульптурными изображениями зверей – львов, оленей, лошадей.</w:t>
      </w:r>
    </w:p>
    <w:p w:rsidR="00EA3BF0" w:rsidRPr="00EA3BF0" w:rsidRDefault="00EA3BF0" w:rsidP="00EA3BF0">
      <w:r>
        <w:tab/>
      </w:r>
      <w:r w:rsidRPr="00EA3BF0">
        <w:t xml:space="preserve">Размеры парадного двора могут удивить современного человека. </w:t>
      </w:r>
      <w:r w:rsidR="001D6769" w:rsidRPr="00EA3BF0">
        <w:t xml:space="preserve">В </w:t>
      </w:r>
      <w:r w:rsidR="001D6769" w:rsidRPr="00EA3BF0">
        <w:rPr>
          <w:lang w:val="en-US"/>
        </w:rPr>
        <w:t>XVIII</w:t>
      </w:r>
      <w:r w:rsidR="001D6769" w:rsidRPr="00EA3BF0">
        <w:t xml:space="preserve"> на такой двор съезжалось огромное количество карет, запряжённых четырьмя и шестью лошадьми. </w:t>
      </w:r>
      <w:r w:rsidRPr="00EA3BF0">
        <w:t>Парадный двор украшали цветники и фонтаны.</w:t>
      </w:r>
    </w:p>
    <w:p w:rsidR="00EA3BF0" w:rsidRPr="00EA3BF0" w:rsidRDefault="00EA3BF0" w:rsidP="00EA3BF0">
      <w:r>
        <w:tab/>
      </w:r>
      <w:r w:rsidRPr="00EA3BF0">
        <w:t>Слева и справа от усадебного дома симметрично возводили флигели – одноэтажные постройки. Они находились либо на одной линии с домом, либо немного впереди него, как бы замыкая с боков парадный двор. Флигели часто соединялись с домом галереями и переходами. Это было удобно, потому что во флигеле находились комнаты для гостей, жилые помещения для прислуги.</w:t>
      </w:r>
    </w:p>
    <w:p w:rsidR="00EA3BF0" w:rsidRPr="00EA3BF0" w:rsidRDefault="00EA3BF0" w:rsidP="00EA3BF0">
      <w:r>
        <w:tab/>
      </w:r>
      <w:r w:rsidRPr="00EA3BF0">
        <w:t xml:space="preserve">Главный дом в усадьбе был заметен издали и похож на дворец. Вход в дом отмечался портиком – крытой передней частью здания с колоннадой. А на фронтоне – верхней части главного входа – обычно помещали герб или вензель – замысловато переплетённые инициалы владельца усадьбы. Крышу венчал бельведер – специальная надстройка над зданием, с которой открывался живописный вид на окрестности. Его либо стеклили, либо оставляли открытым, с колоннами. Крыша усадебного дома всегда имела форму купола. </w:t>
      </w:r>
    </w:p>
    <w:p w:rsidR="00EA3BF0" w:rsidRPr="00EA3BF0" w:rsidRDefault="00EA3BF0" w:rsidP="00EA3BF0">
      <w:r>
        <w:tab/>
      </w:r>
      <w:r w:rsidRPr="00EA3BF0">
        <w:t>Около господского дома размещались хозяйственные постройки, кладовые, конюшни, псарни, людские – комнаты для слуг, бани. В каждой усадьбе непременно была своя церковь. В богатых усадьбах имелись также театры и специальные постройки для увеселений.</w:t>
      </w:r>
    </w:p>
    <w:p w:rsidR="00EA3BF0" w:rsidRPr="00EA3BF0" w:rsidRDefault="00EA3BF0" w:rsidP="00EA3BF0">
      <w:r>
        <w:tab/>
      </w:r>
      <w:r w:rsidRPr="00EA3BF0">
        <w:t xml:space="preserve">Наиболее красивая часть дома с лучшими комнатами и открытыми верандами выходила окнами в парк. На устройство парка помещик порой тратил больше денег, чем на сам дом. </w:t>
      </w:r>
      <w:r w:rsidR="001D6769" w:rsidRPr="00EA3BF0">
        <w:t>Густые аллеи, расходящиеся во все стороны, дорожки, беседки, гроты, пруды, а в богатых усадьбах</w:t>
      </w:r>
      <w:r w:rsidR="001D6769">
        <w:t xml:space="preserve"> </w:t>
      </w:r>
      <w:r w:rsidR="001D6769" w:rsidRPr="00EA3BF0">
        <w:t>– фонтаны и мраморные статуи придавали парку столько прелести, что владельцы усадьбы и их гости проводили там весь день.</w:t>
      </w:r>
    </w:p>
    <w:p w:rsidR="00EA3BF0" w:rsidRPr="00EA3BF0" w:rsidRDefault="00EA3BF0" w:rsidP="00EA3BF0">
      <w:r>
        <w:tab/>
      </w:r>
      <w:r w:rsidRPr="00EA3BF0">
        <w:t xml:space="preserve">В парке можно было подолгу общаться, прогуливаться, созерцать природу, что было признаком хорошего вкуса. Ежедневные прогулки прочно вошли в дворянский быт. Парки не всегда строили одинаково. Это зависело не только от вкусов помещика, но и от моды. </w:t>
      </w:r>
      <w:r w:rsidR="001D6769" w:rsidRPr="00EA3BF0">
        <w:t xml:space="preserve">В первой половине </w:t>
      </w:r>
      <w:r w:rsidR="001D6769" w:rsidRPr="00EA3BF0">
        <w:rPr>
          <w:lang w:val="en-US"/>
        </w:rPr>
        <w:t>XVIII</w:t>
      </w:r>
      <w:r w:rsidR="001D6769">
        <w:t xml:space="preserve"> </w:t>
      </w:r>
      <w:r w:rsidR="001D6769" w:rsidRPr="00EA3BF0">
        <w:t>в</w:t>
      </w:r>
      <w:r w:rsidR="001D6769">
        <w:t>ека</w:t>
      </w:r>
      <w:r w:rsidR="001D6769" w:rsidRPr="00EA3BF0">
        <w:t xml:space="preserve"> были модны парки регулярные, которые имели чёткий план и разбивались по законам симметрии по одну или по обе стороны от дома. Перед домом находился партер</w:t>
      </w:r>
      <w:r w:rsidR="001D6769">
        <w:t xml:space="preserve"> </w:t>
      </w:r>
      <w:r w:rsidR="001D6769" w:rsidRPr="00EA3BF0">
        <w:t>– открытая часть парка с цветниками, ухоженными газонами.</w:t>
      </w:r>
    </w:p>
    <w:p w:rsidR="00EA3BF0" w:rsidRPr="00EA3BF0" w:rsidRDefault="00EA3BF0" w:rsidP="00EA3BF0">
      <w:r>
        <w:tab/>
      </w:r>
      <w:r w:rsidRPr="00EA3BF0">
        <w:t>Партер делили на несколько частей, дорожки посыпали красивой цветной галькой или песком, украшали скульптурами или обманками – так называли фанерные фигуры людей, издалека казавшиеся настоящими.</w:t>
      </w:r>
    </w:p>
    <w:p w:rsidR="00EA3BF0" w:rsidRPr="00EA3BF0" w:rsidRDefault="00EA3BF0" w:rsidP="00EA3BF0">
      <w:r>
        <w:tab/>
      </w:r>
      <w:r w:rsidRPr="00EA3BF0">
        <w:t>Специальные слуги занимались парком, обихаживали его, подстригали особым образом верхушки кустов, деревьев и траву, обкладывали дёрном газоны. На газонах  создавали целые композиции в виде птиц, животных и геометрических фигур. В центр газона ставили вазы и фонтаны.</w:t>
      </w:r>
    </w:p>
    <w:p w:rsidR="00EA3BF0" w:rsidRPr="00EA3BF0" w:rsidRDefault="00EA3BF0" w:rsidP="00EA3BF0">
      <w:r>
        <w:tab/>
      </w:r>
      <w:r w:rsidRPr="00EA3BF0">
        <w:t>В аллеях парка на определённом расстоянии друг от друга стояли беседки (тогда говорили, что парк без беседки – что человек без души). Белые скамьи и мраморные  статуи красиво выделялись на фоне зелени. Скамьи делали из дерева или из прутьев. На них было приятно отдыхать или предаваться мечтам.</w:t>
      </w:r>
    </w:p>
    <w:p w:rsidR="00EA3BF0" w:rsidRPr="00EA3BF0" w:rsidRDefault="00EA3BF0" w:rsidP="00EA3BF0">
      <w:r>
        <w:tab/>
      </w:r>
      <w:r w:rsidR="001D6769" w:rsidRPr="00EA3BF0">
        <w:t xml:space="preserve">Во второй половине </w:t>
      </w:r>
      <w:r w:rsidR="001D6769" w:rsidRPr="00EA3BF0">
        <w:rPr>
          <w:lang w:val="en-US"/>
        </w:rPr>
        <w:t>XVIII</w:t>
      </w:r>
      <w:r w:rsidR="001D6769" w:rsidRPr="00EA3BF0">
        <w:t xml:space="preserve"> в</w:t>
      </w:r>
      <w:r w:rsidR="001D6769">
        <w:t>ека</w:t>
      </w:r>
      <w:r w:rsidR="001D6769" w:rsidRPr="00EA3BF0">
        <w:t xml:space="preserve"> в моду вошёл уже пейзажный парк. </w:t>
      </w:r>
      <w:r w:rsidRPr="00EA3BF0">
        <w:t>Конечно, и старый, регулярный парк, окружавший дом, сохранялся. А вот вдалеке от усадьбы, где оставались уголки естественной природы, не тронутой человеком, постепенно создавали пейзажный парк. Такой парк  располагался на неровной местности, холмах, с большим количеством деревьев – дубов, клёнов, берёз, лип, елей. Сажать деревья в память о значительных событиях вошло у дворян в обычай.</w:t>
      </w:r>
    </w:p>
    <w:p w:rsidR="00EA3BF0" w:rsidRPr="00EA3BF0" w:rsidRDefault="00EA3BF0" w:rsidP="00EA3BF0">
      <w:r>
        <w:tab/>
      </w:r>
      <w:r w:rsidRPr="00EA3BF0">
        <w:t>На смену дорогим фонтанам пришёл интерес к естественным водоёмам, на речках и прудах ставили красивые купальни, на островках строили чайные домики для приятного времяпрепровождения. В свободное время дворяне  катались на лодках. Украшением усадьбы были мосты, перекинутые через ручьи, водоёмы и овраги.</w:t>
      </w:r>
    </w:p>
    <w:p w:rsidR="00EA3BF0" w:rsidRPr="00EA3BF0" w:rsidRDefault="00EA3BF0" w:rsidP="00EA3BF0">
      <w:r>
        <w:tab/>
      </w:r>
      <w:r w:rsidRPr="00EA3BF0">
        <w:t>Новым увлечением дворян стали руины и гроты, маленькие архитектурные сооружения, статуи предков, летние домики. Это всё придавало парку живописность.</w:t>
      </w:r>
    </w:p>
    <w:p w:rsidR="00EA3BF0" w:rsidRPr="00EA3BF0" w:rsidRDefault="00EA3BF0" w:rsidP="00EA3BF0">
      <w:r>
        <w:tab/>
      </w:r>
      <w:r w:rsidRPr="00EA3BF0">
        <w:t xml:space="preserve">Особой заботой дворян пользовались оранжереи – тёплые застеклённые сооружения. В оранжереях выращивали редкие растения, например пальмы, а затем высаживали их в парк. В усадебных библиотеках дворяне  бережно хранили каталоги, альбомы и гербарии растений. </w:t>
      </w:r>
      <w:r w:rsidR="001D6769" w:rsidRPr="00EA3BF0">
        <w:t xml:space="preserve">С конца </w:t>
      </w:r>
      <w:r w:rsidR="001D6769" w:rsidRPr="00EA3BF0">
        <w:rPr>
          <w:lang w:val="en-US"/>
        </w:rPr>
        <w:t>XVIII</w:t>
      </w:r>
      <w:r w:rsidR="001D6769" w:rsidRPr="00EA3BF0">
        <w:t xml:space="preserve"> в</w:t>
      </w:r>
      <w:r w:rsidR="001D6769">
        <w:t>ека</w:t>
      </w:r>
      <w:r w:rsidR="001D6769" w:rsidRPr="00EA3BF0">
        <w:t xml:space="preserve"> в русских  усадьбах стали увлекаться агрономией. </w:t>
      </w:r>
      <w:r w:rsidRPr="00EA3BF0">
        <w:t>Агрономы были французами.</w:t>
      </w:r>
    </w:p>
    <w:p w:rsidR="00EA3BF0" w:rsidRPr="00EA3BF0" w:rsidRDefault="00EA3BF0" w:rsidP="00EA3BF0">
      <w:r>
        <w:tab/>
      </w:r>
      <w:r w:rsidRPr="00EA3BF0">
        <w:t>В прудах  плавали лебеди, у некоторых  дворян были даже вольеры с дикими зверями.</w:t>
      </w:r>
      <w:r>
        <w:t xml:space="preserve"> </w:t>
      </w:r>
      <w:r w:rsidRPr="00EA3BF0">
        <w:t>В усадьбах помещики держали скот и птицу, разводили собак, лошадей.</w:t>
      </w:r>
    </w:p>
    <w:p w:rsidR="00EA3BF0" w:rsidRPr="00EA3BF0" w:rsidRDefault="00EA3BF0" w:rsidP="00EA3BF0">
      <w:r>
        <w:tab/>
      </w:r>
    </w:p>
    <w:p w:rsidR="00EA3BF0" w:rsidRPr="00EA3BF0" w:rsidRDefault="00EA3BF0" w:rsidP="00EA3BF0">
      <w:r w:rsidRPr="00EA3BF0">
        <w:t>Иногда в парках создавали уголки национальной культуры и природы – итальянской, голландской, китайской. В Кусково рядом с итальянским и голландским домиками были разбиты садики с  цветами, характерными для этих стран.</w:t>
      </w:r>
    </w:p>
    <w:p w:rsidR="00EA3BF0" w:rsidRDefault="00EA3BF0">
      <w:bookmarkStart w:id="0" w:name="_GoBack"/>
      <w:bookmarkEnd w:id="0"/>
    </w:p>
    <w:sectPr w:rsidR="00EA3BF0" w:rsidSect="001D6769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8E5"/>
    <w:rsid w:val="001D6769"/>
    <w:rsid w:val="008D6A6A"/>
    <w:rsid w:val="009518E5"/>
    <w:rsid w:val="00A441E5"/>
    <w:rsid w:val="00B939E2"/>
    <w:rsid w:val="00D54DE3"/>
    <w:rsid w:val="00EA3BF0"/>
    <w:rsid w:val="00F47E37"/>
    <w:rsid w:val="00F9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8D889-4020-498A-A9B2-87BD08F2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769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Первая строка:  125 см"/>
    <w:basedOn w:val="a"/>
    <w:rsid w:val="001D6769"/>
    <w:pPr>
      <w:ind w:firstLine="708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3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9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0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7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8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4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 дворянской усадьбы</vt:lpstr>
    </vt:vector>
  </TitlesOfParts>
  <Company>МОУ "Лицей им. А.Корявина №24"</Company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 дворянской усадьбы</dc:title>
  <dc:subject>Доклад</dc:subject>
  <dc:creator>Бизина Ольга</dc:creator>
  <cp:keywords/>
  <dc:description/>
  <cp:lastModifiedBy>Irina</cp:lastModifiedBy>
  <cp:revision>2</cp:revision>
  <dcterms:created xsi:type="dcterms:W3CDTF">2014-07-31T14:45:00Z</dcterms:created>
  <dcterms:modified xsi:type="dcterms:W3CDTF">2014-07-31T14:45:00Z</dcterms:modified>
</cp:coreProperties>
</file>