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092" w:rsidRDefault="00217092" w:rsidP="00217092">
      <w:pPr>
        <w:pStyle w:val="HTML"/>
        <w:spacing w:line="360" w:lineRule="auto"/>
        <w:ind w:firstLine="919"/>
        <w:rPr>
          <w:rFonts w:ascii="Times New Roman" w:hAnsi="Times New Roman" w:cs="Times New Roman"/>
          <w:sz w:val="22"/>
          <w:szCs w:val="22"/>
        </w:rPr>
      </w:pPr>
      <w:r w:rsidRPr="007D1DAF">
        <w:rPr>
          <w:rFonts w:ascii="Times New Roman" w:hAnsi="Times New Roman" w:cs="Times New Roman"/>
          <w:sz w:val="22"/>
          <w:szCs w:val="22"/>
        </w:rPr>
        <w:t xml:space="preserve">ВСЕРОССИЙСКИЙ ЗАОЧНЫЙ ФИНАНСОВО-ЭКОНОМИЧЕСКИЙ ИНСТИТУТ </w:t>
      </w:r>
    </w:p>
    <w:p w:rsidR="00217092" w:rsidRDefault="00217092" w:rsidP="00217092">
      <w:pPr>
        <w:pStyle w:val="HTML"/>
        <w:spacing w:line="360" w:lineRule="auto"/>
        <w:ind w:firstLine="919"/>
        <w:rPr>
          <w:rFonts w:ascii="Times New Roman" w:hAnsi="Times New Roman" w:cs="Times New Roman"/>
          <w:sz w:val="22"/>
          <w:szCs w:val="22"/>
        </w:rPr>
      </w:pPr>
    </w:p>
    <w:p w:rsidR="00217092" w:rsidRDefault="00217092" w:rsidP="00383445">
      <w:pPr>
        <w:pStyle w:val="HTML"/>
        <w:spacing w:line="360" w:lineRule="auto"/>
        <w:ind w:firstLine="919"/>
        <w:jc w:val="center"/>
        <w:rPr>
          <w:rFonts w:ascii="Times New Roman" w:hAnsi="Times New Roman" w:cs="Times New Roman"/>
          <w:sz w:val="22"/>
          <w:szCs w:val="22"/>
        </w:rPr>
      </w:pPr>
      <w:r>
        <w:rPr>
          <w:rFonts w:ascii="Times New Roman" w:hAnsi="Times New Roman" w:cs="Times New Roman"/>
          <w:sz w:val="22"/>
          <w:szCs w:val="22"/>
        </w:rPr>
        <w:t>КАФЕДРА РЕГИОНАЛЬНОЙ ЭКОНОМИКИ И УПРАВЛЕНИЯ</w:t>
      </w:r>
    </w:p>
    <w:p w:rsidR="00217092" w:rsidRDefault="00217092" w:rsidP="00383445">
      <w:pPr>
        <w:pStyle w:val="HTML"/>
        <w:spacing w:line="360" w:lineRule="auto"/>
        <w:ind w:firstLine="919"/>
        <w:jc w:val="center"/>
        <w:rPr>
          <w:rFonts w:ascii="Times New Roman" w:hAnsi="Times New Roman" w:cs="Times New Roman"/>
          <w:sz w:val="22"/>
          <w:szCs w:val="22"/>
        </w:rPr>
      </w:pPr>
      <w:r>
        <w:rPr>
          <w:rFonts w:ascii="Times New Roman" w:hAnsi="Times New Roman" w:cs="Times New Roman"/>
          <w:sz w:val="22"/>
          <w:szCs w:val="22"/>
        </w:rPr>
        <w:t>ФАКУЛЬТЕТ МЕНЕДЖМЕНТА И МАРКЕТИНГА</w:t>
      </w:r>
    </w:p>
    <w:p w:rsidR="00217092" w:rsidRDefault="00217092" w:rsidP="00217092">
      <w:pPr>
        <w:pStyle w:val="HTML"/>
        <w:spacing w:line="360" w:lineRule="auto"/>
        <w:ind w:firstLine="919"/>
        <w:jc w:val="center"/>
        <w:rPr>
          <w:rFonts w:ascii="Times New Roman" w:hAnsi="Times New Roman" w:cs="Times New Roman"/>
          <w:sz w:val="28"/>
          <w:szCs w:val="28"/>
        </w:rPr>
      </w:pPr>
    </w:p>
    <w:p w:rsidR="00217092" w:rsidRDefault="00217092" w:rsidP="00217092">
      <w:pPr>
        <w:pStyle w:val="HTML"/>
        <w:spacing w:line="360" w:lineRule="auto"/>
        <w:ind w:firstLine="919"/>
        <w:jc w:val="center"/>
        <w:rPr>
          <w:rFonts w:ascii="Times New Roman" w:hAnsi="Times New Roman" w:cs="Times New Roman"/>
          <w:sz w:val="28"/>
          <w:szCs w:val="28"/>
        </w:rPr>
      </w:pPr>
    </w:p>
    <w:p w:rsidR="00217092" w:rsidRDefault="00217092" w:rsidP="00217092">
      <w:pPr>
        <w:pStyle w:val="HTML"/>
        <w:spacing w:line="360" w:lineRule="auto"/>
        <w:ind w:firstLine="919"/>
        <w:jc w:val="center"/>
        <w:rPr>
          <w:rFonts w:ascii="Times New Roman" w:hAnsi="Times New Roman" w:cs="Times New Roman"/>
          <w:sz w:val="28"/>
          <w:szCs w:val="28"/>
        </w:rPr>
      </w:pPr>
    </w:p>
    <w:p w:rsidR="00217092" w:rsidRDefault="00217092" w:rsidP="00217092">
      <w:pPr>
        <w:pStyle w:val="HTML"/>
        <w:spacing w:line="360" w:lineRule="auto"/>
        <w:ind w:firstLine="919"/>
        <w:jc w:val="center"/>
        <w:rPr>
          <w:rFonts w:ascii="Times New Roman" w:hAnsi="Times New Roman" w:cs="Times New Roman"/>
          <w:sz w:val="28"/>
          <w:szCs w:val="28"/>
        </w:rPr>
      </w:pPr>
    </w:p>
    <w:p w:rsidR="00217092" w:rsidRDefault="00217092" w:rsidP="00217092">
      <w:pPr>
        <w:pStyle w:val="HTML"/>
        <w:spacing w:line="360" w:lineRule="auto"/>
        <w:ind w:firstLine="919"/>
        <w:jc w:val="center"/>
        <w:rPr>
          <w:rFonts w:ascii="Times New Roman" w:hAnsi="Times New Roman" w:cs="Times New Roman"/>
          <w:sz w:val="28"/>
          <w:szCs w:val="28"/>
        </w:rPr>
      </w:pPr>
    </w:p>
    <w:p w:rsidR="00217092" w:rsidRDefault="00217092" w:rsidP="00217092">
      <w:pPr>
        <w:pStyle w:val="HTML"/>
        <w:spacing w:line="360" w:lineRule="auto"/>
        <w:ind w:firstLine="919"/>
        <w:jc w:val="center"/>
        <w:rPr>
          <w:rFonts w:ascii="Times New Roman" w:hAnsi="Times New Roman" w:cs="Times New Roman"/>
          <w:sz w:val="28"/>
          <w:szCs w:val="28"/>
        </w:rPr>
      </w:pPr>
    </w:p>
    <w:p w:rsidR="00217092" w:rsidRDefault="00217092" w:rsidP="00217092">
      <w:pPr>
        <w:pStyle w:val="HTML"/>
        <w:spacing w:line="360" w:lineRule="auto"/>
        <w:ind w:firstLine="919"/>
        <w:jc w:val="center"/>
        <w:rPr>
          <w:rFonts w:ascii="Times New Roman" w:hAnsi="Times New Roman" w:cs="Times New Roman"/>
          <w:sz w:val="28"/>
          <w:szCs w:val="28"/>
        </w:rPr>
      </w:pPr>
    </w:p>
    <w:p w:rsidR="00217092" w:rsidRPr="00604EEF" w:rsidRDefault="00217092" w:rsidP="00217092">
      <w:pPr>
        <w:pStyle w:val="HTML"/>
        <w:spacing w:line="360" w:lineRule="auto"/>
        <w:jc w:val="center"/>
        <w:rPr>
          <w:rFonts w:ascii="Times New Roman" w:hAnsi="Times New Roman" w:cs="Times New Roman"/>
          <w:caps/>
          <w:sz w:val="32"/>
          <w:szCs w:val="32"/>
        </w:rPr>
      </w:pPr>
      <w:r w:rsidRPr="00604EEF">
        <w:rPr>
          <w:rFonts w:ascii="Times New Roman" w:hAnsi="Times New Roman" w:cs="Times New Roman"/>
          <w:caps/>
          <w:sz w:val="32"/>
          <w:szCs w:val="32"/>
        </w:rPr>
        <w:t>курсовая работа</w:t>
      </w:r>
    </w:p>
    <w:p w:rsidR="00217092" w:rsidRPr="00604EEF" w:rsidRDefault="00217092" w:rsidP="00217092">
      <w:pPr>
        <w:pStyle w:val="HTML"/>
        <w:spacing w:line="360" w:lineRule="auto"/>
        <w:jc w:val="center"/>
        <w:rPr>
          <w:rFonts w:ascii="Times New Roman" w:hAnsi="Times New Roman" w:cs="Times New Roman"/>
          <w:sz w:val="28"/>
          <w:szCs w:val="28"/>
        </w:rPr>
      </w:pPr>
      <w:r w:rsidRPr="00604EEF">
        <w:rPr>
          <w:rFonts w:ascii="Times New Roman" w:hAnsi="Times New Roman" w:cs="Times New Roman"/>
          <w:sz w:val="28"/>
          <w:szCs w:val="28"/>
        </w:rPr>
        <w:t xml:space="preserve">по </w:t>
      </w:r>
      <w:r>
        <w:rPr>
          <w:rFonts w:ascii="Times New Roman" w:hAnsi="Times New Roman" w:cs="Times New Roman"/>
          <w:sz w:val="28"/>
          <w:szCs w:val="28"/>
        </w:rPr>
        <w:t>дисциплине</w:t>
      </w:r>
      <w:r w:rsidRPr="00604EEF">
        <w:rPr>
          <w:rFonts w:ascii="Times New Roman" w:hAnsi="Times New Roman" w:cs="Times New Roman"/>
          <w:sz w:val="28"/>
          <w:szCs w:val="28"/>
        </w:rPr>
        <w:t>:</w:t>
      </w:r>
    </w:p>
    <w:p w:rsidR="00217092" w:rsidRPr="00604EEF" w:rsidRDefault="00217092" w:rsidP="00217092">
      <w:pPr>
        <w:pStyle w:val="HTML"/>
        <w:spacing w:line="360" w:lineRule="auto"/>
        <w:jc w:val="center"/>
        <w:rPr>
          <w:rFonts w:ascii="Times New Roman" w:hAnsi="Times New Roman" w:cs="Times New Roman"/>
          <w:sz w:val="28"/>
          <w:szCs w:val="28"/>
        </w:rPr>
      </w:pPr>
      <w:r w:rsidRPr="00604EEF">
        <w:rPr>
          <w:rFonts w:ascii="Times New Roman" w:hAnsi="Times New Roman" w:cs="Times New Roman"/>
          <w:sz w:val="28"/>
          <w:szCs w:val="28"/>
        </w:rPr>
        <w:t>«Основы социального прогнозирования»</w:t>
      </w:r>
    </w:p>
    <w:p w:rsidR="00217092" w:rsidRPr="00604EEF" w:rsidRDefault="00217092" w:rsidP="00217092">
      <w:pPr>
        <w:pStyle w:val="HTML"/>
        <w:spacing w:line="360" w:lineRule="auto"/>
        <w:jc w:val="center"/>
        <w:rPr>
          <w:rFonts w:ascii="Times New Roman" w:hAnsi="Times New Roman" w:cs="Times New Roman"/>
          <w:sz w:val="28"/>
          <w:szCs w:val="28"/>
        </w:rPr>
      </w:pPr>
      <w:r w:rsidRPr="00604EEF">
        <w:rPr>
          <w:rFonts w:ascii="Times New Roman" w:hAnsi="Times New Roman" w:cs="Times New Roman"/>
          <w:sz w:val="28"/>
          <w:szCs w:val="28"/>
        </w:rPr>
        <w:t>на тему</w:t>
      </w:r>
      <w:r>
        <w:rPr>
          <w:rFonts w:ascii="Times New Roman" w:hAnsi="Times New Roman" w:cs="Times New Roman"/>
          <w:sz w:val="28"/>
          <w:szCs w:val="28"/>
        </w:rPr>
        <w:t>№7</w:t>
      </w:r>
      <w:r w:rsidRPr="00604EEF">
        <w:rPr>
          <w:rFonts w:ascii="Times New Roman" w:hAnsi="Times New Roman" w:cs="Times New Roman"/>
          <w:sz w:val="28"/>
          <w:szCs w:val="28"/>
        </w:rPr>
        <w:t>:</w:t>
      </w:r>
    </w:p>
    <w:p w:rsidR="00217092" w:rsidRDefault="00217092" w:rsidP="00217092">
      <w:pPr>
        <w:pStyle w:val="HTML"/>
        <w:spacing w:line="360" w:lineRule="auto"/>
        <w:jc w:val="center"/>
        <w:rPr>
          <w:rFonts w:ascii="Times New Roman" w:hAnsi="Times New Roman" w:cs="Times New Roman"/>
          <w:sz w:val="36"/>
          <w:szCs w:val="36"/>
        </w:rPr>
      </w:pPr>
      <w:r w:rsidRPr="00604EEF">
        <w:rPr>
          <w:rFonts w:ascii="Times New Roman" w:hAnsi="Times New Roman" w:cs="Times New Roman"/>
          <w:sz w:val="36"/>
          <w:szCs w:val="36"/>
        </w:rPr>
        <w:t xml:space="preserve">«Прогнозирование занятости населения </w:t>
      </w:r>
    </w:p>
    <w:p w:rsidR="00217092" w:rsidRDefault="00217092" w:rsidP="00217092">
      <w:pPr>
        <w:pStyle w:val="HTML"/>
        <w:spacing w:line="360" w:lineRule="auto"/>
        <w:jc w:val="center"/>
        <w:rPr>
          <w:rFonts w:ascii="Times New Roman" w:hAnsi="Times New Roman" w:cs="Times New Roman"/>
          <w:sz w:val="36"/>
          <w:szCs w:val="36"/>
        </w:rPr>
      </w:pPr>
      <w:r w:rsidRPr="00604EEF">
        <w:rPr>
          <w:rFonts w:ascii="Times New Roman" w:hAnsi="Times New Roman" w:cs="Times New Roman"/>
          <w:sz w:val="36"/>
          <w:szCs w:val="36"/>
        </w:rPr>
        <w:t xml:space="preserve">(на примере </w:t>
      </w:r>
      <w:r>
        <w:rPr>
          <w:rFonts w:ascii="Times New Roman" w:hAnsi="Times New Roman" w:cs="Times New Roman"/>
          <w:sz w:val="36"/>
          <w:szCs w:val="36"/>
        </w:rPr>
        <w:t>Волгоградской области</w:t>
      </w:r>
      <w:r w:rsidRPr="00604EEF">
        <w:rPr>
          <w:rFonts w:ascii="Times New Roman" w:hAnsi="Times New Roman" w:cs="Times New Roman"/>
          <w:sz w:val="36"/>
          <w:szCs w:val="36"/>
        </w:rPr>
        <w:t>)</w:t>
      </w:r>
    </w:p>
    <w:p w:rsidR="00217092" w:rsidRDefault="00217092" w:rsidP="00217092">
      <w:pPr>
        <w:pStyle w:val="HTML"/>
        <w:spacing w:line="360" w:lineRule="auto"/>
        <w:jc w:val="center"/>
        <w:rPr>
          <w:rFonts w:ascii="Times New Roman" w:hAnsi="Times New Roman" w:cs="Times New Roman"/>
          <w:sz w:val="36"/>
          <w:szCs w:val="36"/>
        </w:rPr>
      </w:pPr>
    </w:p>
    <w:p w:rsidR="00217092" w:rsidRDefault="00217092" w:rsidP="00217092">
      <w:pPr>
        <w:pStyle w:val="HTML"/>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Исполнитель: Смердина И.А.</w:t>
      </w:r>
    </w:p>
    <w:p w:rsidR="00217092" w:rsidRDefault="00217092" w:rsidP="00217092">
      <w:pPr>
        <w:pStyle w:val="HTML"/>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Специальность: ГиМУ</w:t>
      </w:r>
    </w:p>
    <w:p w:rsidR="00217092" w:rsidRDefault="00217092" w:rsidP="00217092">
      <w:pPr>
        <w:pStyle w:val="HTML"/>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Группа: 518</w:t>
      </w:r>
    </w:p>
    <w:p w:rsidR="00217092" w:rsidRDefault="00217092" w:rsidP="00217092">
      <w:pPr>
        <w:pStyle w:val="HTML"/>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 зач. книжки: 02мгб0488</w:t>
      </w:r>
    </w:p>
    <w:p w:rsidR="00217092" w:rsidRDefault="00217092" w:rsidP="00217092">
      <w:pPr>
        <w:pStyle w:val="HTML"/>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Руководитель: Артемов С.В.</w:t>
      </w:r>
    </w:p>
    <w:p w:rsidR="00217092" w:rsidRDefault="00217092"/>
    <w:p w:rsidR="00217092" w:rsidRDefault="00217092"/>
    <w:p w:rsidR="00217092" w:rsidRDefault="00217092"/>
    <w:p w:rsidR="00217092" w:rsidRDefault="00217092"/>
    <w:p w:rsidR="00217092" w:rsidRDefault="00217092"/>
    <w:p w:rsidR="00217092" w:rsidRDefault="00217092"/>
    <w:p w:rsidR="00217092" w:rsidRDefault="00217092"/>
    <w:p w:rsidR="00217092" w:rsidRDefault="00217092"/>
    <w:p w:rsidR="00217092" w:rsidRDefault="00217092"/>
    <w:p w:rsidR="00217092" w:rsidRDefault="00217092"/>
    <w:p w:rsidR="00217092" w:rsidRDefault="00217092" w:rsidP="00217092">
      <w:pPr>
        <w:jc w:val="center"/>
        <w:rPr>
          <w:sz w:val="28"/>
          <w:szCs w:val="28"/>
        </w:rPr>
      </w:pPr>
      <w:r>
        <w:rPr>
          <w:sz w:val="28"/>
          <w:szCs w:val="28"/>
        </w:rPr>
        <w:t>Москва,2006</w:t>
      </w:r>
    </w:p>
    <w:p w:rsidR="00217092" w:rsidRDefault="00217092" w:rsidP="00217092">
      <w:pPr>
        <w:jc w:val="center"/>
        <w:rPr>
          <w:sz w:val="28"/>
          <w:szCs w:val="28"/>
        </w:rPr>
      </w:pPr>
    </w:p>
    <w:p w:rsidR="00217092" w:rsidRDefault="00217092" w:rsidP="00217092">
      <w:pPr>
        <w:jc w:val="center"/>
        <w:rPr>
          <w:b/>
          <w:sz w:val="28"/>
          <w:szCs w:val="28"/>
        </w:rPr>
      </w:pPr>
      <w:r>
        <w:rPr>
          <w:b/>
          <w:sz w:val="28"/>
          <w:szCs w:val="28"/>
        </w:rPr>
        <w:t>СОДЕРЖАНИЕ</w:t>
      </w:r>
    </w:p>
    <w:p w:rsidR="00217092" w:rsidRPr="00776662" w:rsidRDefault="00217092" w:rsidP="00217092">
      <w:pPr>
        <w:rPr>
          <w:sz w:val="28"/>
          <w:szCs w:val="28"/>
        </w:rPr>
      </w:pPr>
    </w:p>
    <w:p w:rsidR="00217092" w:rsidRPr="00776662" w:rsidRDefault="00217092" w:rsidP="00217092">
      <w:pPr>
        <w:rPr>
          <w:sz w:val="28"/>
          <w:szCs w:val="28"/>
        </w:rPr>
      </w:pPr>
      <w:r w:rsidRPr="00776662">
        <w:rPr>
          <w:sz w:val="28"/>
          <w:szCs w:val="28"/>
        </w:rPr>
        <w:t>ВВЕДЕНИЕ ………………………………….. …………………………….  3</w:t>
      </w:r>
    </w:p>
    <w:p w:rsidR="00217092" w:rsidRPr="00776662" w:rsidRDefault="00217092" w:rsidP="00217092">
      <w:pPr>
        <w:rPr>
          <w:sz w:val="28"/>
          <w:szCs w:val="28"/>
        </w:rPr>
      </w:pPr>
    </w:p>
    <w:p w:rsidR="00217092" w:rsidRPr="00776662" w:rsidRDefault="00217092" w:rsidP="00217092">
      <w:pPr>
        <w:tabs>
          <w:tab w:val="left" w:pos="9360"/>
        </w:tabs>
        <w:ind w:right="99"/>
        <w:rPr>
          <w:sz w:val="28"/>
          <w:szCs w:val="28"/>
        </w:rPr>
      </w:pPr>
      <w:r w:rsidRPr="00776662">
        <w:rPr>
          <w:sz w:val="28"/>
          <w:szCs w:val="28"/>
        </w:rPr>
        <w:t>ГЛАВА 1.ЗНАЧЕНИЕ ПРОГНОЗИРОВАН</w:t>
      </w:r>
      <w:r>
        <w:rPr>
          <w:sz w:val="28"/>
          <w:szCs w:val="28"/>
        </w:rPr>
        <w:t>ИЯ ЗАНЯТОСТИ НАСЕЛЕНИЯ ДЛЯ РАЗРА</w:t>
      </w:r>
      <w:r w:rsidRPr="00776662">
        <w:rPr>
          <w:sz w:val="28"/>
          <w:szCs w:val="28"/>
        </w:rPr>
        <w:t>БОТКИ СОЦИАЛЬНО-ЭКОНОМИЧЕСКОЙ ПОЛИТИКИ ГОСУДАРСТВА …………………………………………………………… 5</w:t>
      </w:r>
    </w:p>
    <w:p w:rsidR="00217092" w:rsidRPr="00776662" w:rsidRDefault="00217092" w:rsidP="00217092">
      <w:pPr>
        <w:numPr>
          <w:ilvl w:val="1"/>
          <w:numId w:val="9"/>
        </w:numPr>
        <w:ind w:right="99"/>
        <w:rPr>
          <w:sz w:val="28"/>
          <w:szCs w:val="28"/>
        </w:rPr>
      </w:pPr>
      <w:r w:rsidRPr="00776662">
        <w:rPr>
          <w:sz w:val="28"/>
          <w:szCs w:val="28"/>
        </w:rPr>
        <w:t>Занятость как объект социального прогнозирования ………..7</w:t>
      </w:r>
    </w:p>
    <w:p w:rsidR="00217092" w:rsidRPr="00776662" w:rsidRDefault="00217092" w:rsidP="00217092">
      <w:pPr>
        <w:numPr>
          <w:ilvl w:val="1"/>
          <w:numId w:val="9"/>
        </w:numPr>
        <w:ind w:right="99"/>
      </w:pPr>
      <w:r w:rsidRPr="00776662">
        <w:rPr>
          <w:sz w:val="28"/>
          <w:szCs w:val="28"/>
        </w:rPr>
        <w:t>Система показателей прогноза занятости населения  ……….11</w:t>
      </w:r>
    </w:p>
    <w:p w:rsidR="00217092" w:rsidRPr="00776662" w:rsidRDefault="00217092" w:rsidP="00217092">
      <w:pPr>
        <w:numPr>
          <w:ilvl w:val="1"/>
          <w:numId w:val="9"/>
        </w:numPr>
        <w:ind w:right="99"/>
      </w:pPr>
      <w:r w:rsidRPr="00776662">
        <w:rPr>
          <w:sz w:val="28"/>
          <w:szCs w:val="28"/>
        </w:rPr>
        <w:t>Методы прогнозирования занятости населения  ………….. ..12</w:t>
      </w:r>
    </w:p>
    <w:p w:rsidR="00217092" w:rsidRPr="00776662" w:rsidRDefault="00217092" w:rsidP="00217092">
      <w:pPr>
        <w:ind w:right="99"/>
      </w:pPr>
    </w:p>
    <w:p w:rsidR="00217092" w:rsidRPr="00776662" w:rsidRDefault="00217092" w:rsidP="00217092">
      <w:pPr>
        <w:ind w:right="99"/>
        <w:rPr>
          <w:sz w:val="28"/>
          <w:szCs w:val="28"/>
        </w:rPr>
      </w:pPr>
      <w:r>
        <w:rPr>
          <w:sz w:val="28"/>
          <w:szCs w:val="28"/>
        </w:rPr>
        <w:t>ГЛАВА 2.ЗАНЯТОСТЬ НАСЕЛЕНИЯ</w:t>
      </w:r>
      <w:r w:rsidRPr="00776662">
        <w:rPr>
          <w:sz w:val="28"/>
          <w:szCs w:val="28"/>
        </w:rPr>
        <w:t>, ЕЕ ДИНАМИКА И СТРУКТУРА НА ПРИМЕРЕ ВОЛГОГРАДСКОЙ ОБЛАСТИ………………………… 17</w:t>
      </w:r>
    </w:p>
    <w:p w:rsidR="00217092" w:rsidRPr="00776662" w:rsidRDefault="00217092" w:rsidP="00217092">
      <w:pPr>
        <w:ind w:right="99"/>
        <w:rPr>
          <w:sz w:val="28"/>
          <w:szCs w:val="28"/>
        </w:rPr>
      </w:pPr>
      <w:r w:rsidRPr="00776662">
        <w:rPr>
          <w:sz w:val="28"/>
          <w:szCs w:val="28"/>
        </w:rPr>
        <w:t xml:space="preserve">            2.1. Социально-экономическое положение Волгоградской </w:t>
      </w:r>
    </w:p>
    <w:p w:rsidR="00217092" w:rsidRPr="00776662" w:rsidRDefault="00217092" w:rsidP="00217092">
      <w:pPr>
        <w:ind w:right="99"/>
        <w:rPr>
          <w:sz w:val="28"/>
          <w:szCs w:val="28"/>
        </w:rPr>
      </w:pPr>
      <w:r w:rsidRPr="00776662">
        <w:rPr>
          <w:sz w:val="28"/>
          <w:szCs w:val="28"/>
        </w:rPr>
        <w:t>Области ……………………………………………………………………...17</w:t>
      </w:r>
    </w:p>
    <w:p w:rsidR="00217092" w:rsidRPr="00776662" w:rsidRDefault="00217092" w:rsidP="00217092">
      <w:pPr>
        <w:ind w:right="99"/>
        <w:rPr>
          <w:sz w:val="28"/>
          <w:szCs w:val="28"/>
        </w:rPr>
      </w:pPr>
      <w:r w:rsidRPr="00776662">
        <w:rPr>
          <w:sz w:val="28"/>
          <w:szCs w:val="28"/>
        </w:rPr>
        <w:t xml:space="preserve">            2.2. Основные направления  повышения уровня занятости и совершенствования ее структуры в регионе ……………………………...22</w:t>
      </w:r>
    </w:p>
    <w:p w:rsidR="00217092" w:rsidRPr="00776662" w:rsidRDefault="00217092" w:rsidP="00217092">
      <w:pPr>
        <w:ind w:right="99"/>
        <w:rPr>
          <w:sz w:val="28"/>
          <w:szCs w:val="28"/>
        </w:rPr>
      </w:pPr>
    </w:p>
    <w:p w:rsidR="00217092" w:rsidRPr="00776662" w:rsidRDefault="00217092" w:rsidP="00217092">
      <w:pPr>
        <w:ind w:right="99"/>
        <w:rPr>
          <w:sz w:val="28"/>
          <w:szCs w:val="28"/>
        </w:rPr>
      </w:pPr>
      <w:r w:rsidRPr="00776662">
        <w:rPr>
          <w:sz w:val="28"/>
          <w:szCs w:val="28"/>
        </w:rPr>
        <w:t>ГЛАВА 3. ПРОГНОЗ ПОКАЗАТЕЛЕЙ ЗАНЯТОСТИ …………………..27</w:t>
      </w:r>
    </w:p>
    <w:p w:rsidR="00217092" w:rsidRPr="00776662" w:rsidRDefault="00217092" w:rsidP="00217092">
      <w:pPr>
        <w:ind w:right="99"/>
        <w:rPr>
          <w:sz w:val="28"/>
          <w:szCs w:val="28"/>
        </w:rPr>
      </w:pPr>
    </w:p>
    <w:p w:rsidR="00217092" w:rsidRPr="00776662" w:rsidRDefault="00217092" w:rsidP="00217092">
      <w:pPr>
        <w:ind w:right="99"/>
        <w:rPr>
          <w:sz w:val="28"/>
          <w:szCs w:val="28"/>
        </w:rPr>
      </w:pPr>
      <w:r w:rsidRPr="00776662">
        <w:rPr>
          <w:sz w:val="28"/>
          <w:szCs w:val="28"/>
        </w:rPr>
        <w:t>ЗАКЛЮЧЕНИЕ ……………………………………………………………..32</w:t>
      </w:r>
    </w:p>
    <w:p w:rsidR="00217092" w:rsidRPr="00776662" w:rsidRDefault="00217092" w:rsidP="00217092">
      <w:pPr>
        <w:ind w:right="99"/>
        <w:rPr>
          <w:sz w:val="28"/>
          <w:szCs w:val="28"/>
        </w:rPr>
      </w:pPr>
    </w:p>
    <w:p w:rsidR="00217092" w:rsidRPr="00776662" w:rsidRDefault="00217092" w:rsidP="00217092">
      <w:pPr>
        <w:ind w:right="99"/>
        <w:rPr>
          <w:sz w:val="28"/>
          <w:szCs w:val="28"/>
        </w:rPr>
      </w:pPr>
      <w:r w:rsidRPr="00776662">
        <w:rPr>
          <w:sz w:val="28"/>
          <w:szCs w:val="28"/>
        </w:rPr>
        <w:t>СПИСОК ИСПОЛЬЗУЕМОЙ ЛИТЕРАТУРЫ …………………..………..38</w:t>
      </w:r>
    </w:p>
    <w:p w:rsidR="00217092" w:rsidRPr="00776662" w:rsidRDefault="00217092" w:rsidP="00217092">
      <w:pPr>
        <w:ind w:right="99"/>
        <w:rPr>
          <w:sz w:val="28"/>
          <w:szCs w:val="28"/>
        </w:rPr>
      </w:pPr>
    </w:p>
    <w:p w:rsidR="00217092" w:rsidRDefault="00217092" w:rsidP="00217092">
      <w:pPr>
        <w:pStyle w:val="HTML"/>
        <w:spacing w:line="360" w:lineRule="auto"/>
        <w:ind w:firstLine="919"/>
        <w:jc w:val="center"/>
        <w:rPr>
          <w:rFonts w:ascii="Times New Roman" w:hAnsi="Times New Roman" w:cs="Times New Roman"/>
          <w:b/>
          <w:sz w:val="28"/>
          <w:szCs w:val="28"/>
        </w:rPr>
      </w:pPr>
    </w:p>
    <w:p w:rsidR="00217092" w:rsidRPr="00AE67AD" w:rsidRDefault="00217092" w:rsidP="00217092">
      <w:pPr>
        <w:pStyle w:val="HTML"/>
        <w:spacing w:line="360" w:lineRule="auto"/>
        <w:ind w:firstLine="919"/>
        <w:jc w:val="center"/>
        <w:rPr>
          <w:rFonts w:ascii="Times New Roman" w:hAnsi="Times New Roman" w:cs="Times New Roman"/>
          <w:b/>
          <w:sz w:val="28"/>
          <w:szCs w:val="28"/>
        </w:rPr>
      </w:pPr>
    </w:p>
    <w:p w:rsidR="00217092" w:rsidRDefault="00217092" w:rsidP="00217092">
      <w:pPr>
        <w:pStyle w:val="HTML"/>
        <w:spacing w:line="360" w:lineRule="auto"/>
        <w:rPr>
          <w:rFonts w:ascii="Times New Roman" w:hAnsi="Times New Roman" w:cs="Times New Roman"/>
          <w:sz w:val="28"/>
          <w:szCs w:val="28"/>
        </w:rPr>
      </w:pPr>
    </w:p>
    <w:p w:rsidR="00217092" w:rsidRDefault="00217092" w:rsidP="00217092">
      <w:pPr>
        <w:pStyle w:val="HTML"/>
        <w:spacing w:line="360" w:lineRule="auto"/>
        <w:ind w:firstLine="919"/>
        <w:jc w:val="center"/>
        <w:rPr>
          <w:rFonts w:ascii="Times New Roman" w:hAnsi="Times New Roman" w:cs="Times New Roman"/>
          <w:b/>
          <w:sz w:val="28"/>
          <w:szCs w:val="28"/>
        </w:rPr>
        <w:sectPr w:rsidR="00217092" w:rsidSect="00217092">
          <w:headerReference w:type="even" r:id="rId7"/>
          <w:headerReference w:type="default" r:id="rId8"/>
          <w:pgSz w:w="11906" w:h="16838"/>
          <w:pgMar w:top="1134" w:right="850" w:bottom="1134" w:left="1701" w:header="708" w:footer="708" w:gutter="0"/>
          <w:cols w:space="708"/>
          <w:titlePg/>
          <w:docGrid w:linePitch="360"/>
        </w:sectPr>
      </w:pPr>
    </w:p>
    <w:p w:rsidR="00217092" w:rsidRPr="00486F70" w:rsidRDefault="00217092" w:rsidP="00217092">
      <w:pPr>
        <w:pStyle w:val="1"/>
        <w:jc w:val="center"/>
        <w:rPr>
          <w:rFonts w:ascii="Times New Roman" w:hAnsi="Times New Roman" w:cs="Times New Roman"/>
          <w:caps/>
          <w:sz w:val="28"/>
          <w:szCs w:val="28"/>
        </w:rPr>
      </w:pPr>
      <w:bookmarkStart w:id="0" w:name="_Toc152591765"/>
      <w:r w:rsidRPr="00486F70">
        <w:rPr>
          <w:rFonts w:ascii="Times New Roman" w:hAnsi="Times New Roman" w:cs="Times New Roman"/>
          <w:caps/>
          <w:sz w:val="28"/>
          <w:szCs w:val="28"/>
        </w:rPr>
        <w:t>ВВЕДЕНИЕ</w:t>
      </w:r>
      <w:bookmarkEnd w:id="0"/>
    </w:p>
    <w:p w:rsidR="00217092" w:rsidRDefault="00217092" w:rsidP="00217092">
      <w:pPr>
        <w:pStyle w:val="HTML"/>
        <w:spacing w:line="360" w:lineRule="auto"/>
        <w:ind w:firstLine="919"/>
        <w:jc w:val="center"/>
        <w:rPr>
          <w:rFonts w:ascii="Times New Roman" w:hAnsi="Times New Roman" w:cs="Times New Roman"/>
          <w:sz w:val="28"/>
          <w:szCs w:val="28"/>
        </w:rPr>
      </w:pPr>
    </w:p>
    <w:p w:rsidR="00217092" w:rsidRDefault="00217092" w:rsidP="00217092">
      <w:pPr>
        <w:pStyle w:val="a4"/>
        <w:spacing w:before="0" w:beforeAutospacing="0" w:after="0" w:afterAutospacing="0" w:line="360" w:lineRule="auto"/>
        <w:ind w:firstLine="919"/>
        <w:jc w:val="both"/>
        <w:rPr>
          <w:rFonts w:ascii="Times New Roman" w:hAnsi="Times New Roman"/>
          <w:sz w:val="28"/>
          <w:szCs w:val="28"/>
        </w:rPr>
      </w:pPr>
      <w:r w:rsidRPr="002877A0">
        <w:rPr>
          <w:rFonts w:ascii="Times New Roman" w:hAnsi="Times New Roman"/>
          <w:sz w:val="28"/>
          <w:szCs w:val="28"/>
        </w:rPr>
        <w:t>Среди проблем моделирования воспроизводства рабочей силы важное место занимают анализ и прогнозирование занятости населения</w:t>
      </w:r>
      <w:r>
        <w:rPr>
          <w:rFonts w:ascii="Times New Roman" w:hAnsi="Times New Roman"/>
          <w:sz w:val="28"/>
          <w:szCs w:val="28"/>
        </w:rPr>
        <w:t xml:space="preserve">, </w:t>
      </w:r>
      <w:r w:rsidRPr="002877A0">
        <w:rPr>
          <w:rFonts w:ascii="Times New Roman" w:hAnsi="Times New Roman"/>
          <w:sz w:val="28"/>
          <w:szCs w:val="28"/>
        </w:rPr>
        <w:t xml:space="preserve"> которая представляет собой основанный на общественном разделении труда социально-экономический процесс приложения труда различных групп населения в разных сферах </w:t>
      </w:r>
      <w:r w:rsidRPr="002877A0">
        <w:rPr>
          <w:rStyle w:val="spelle"/>
          <w:rFonts w:ascii="Times New Roman" w:hAnsi="Times New Roman"/>
          <w:sz w:val="28"/>
          <w:szCs w:val="28"/>
        </w:rPr>
        <w:t>общественнополезной</w:t>
      </w:r>
      <w:r w:rsidRPr="002877A0">
        <w:rPr>
          <w:rFonts w:ascii="Times New Roman" w:hAnsi="Times New Roman"/>
          <w:sz w:val="28"/>
          <w:szCs w:val="28"/>
        </w:rPr>
        <w:t xml:space="preserve"> деятельности. </w:t>
      </w:r>
      <w:r>
        <w:rPr>
          <w:rFonts w:ascii="Times New Roman" w:hAnsi="Times New Roman"/>
          <w:sz w:val="28"/>
          <w:szCs w:val="28"/>
        </w:rPr>
        <w:t>Актуальность темы курсовой работы обусловлена тем, что и</w:t>
      </w:r>
      <w:r w:rsidRPr="002877A0">
        <w:rPr>
          <w:rFonts w:ascii="Times New Roman" w:hAnsi="Times New Roman"/>
          <w:sz w:val="28"/>
          <w:szCs w:val="28"/>
        </w:rPr>
        <w:t>менно прогнозы должны стать базой для разработки государственной политики занятости</w:t>
      </w:r>
      <w:r>
        <w:rPr>
          <w:rFonts w:ascii="Times New Roman" w:hAnsi="Times New Roman"/>
          <w:sz w:val="28"/>
          <w:szCs w:val="28"/>
        </w:rPr>
        <w:t xml:space="preserve">, </w:t>
      </w:r>
      <w:r w:rsidRPr="002877A0">
        <w:rPr>
          <w:rFonts w:ascii="Times New Roman" w:hAnsi="Times New Roman"/>
          <w:sz w:val="28"/>
          <w:szCs w:val="28"/>
        </w:rPr>
        <w:t xml:space="preserve"> прежде всего в области</w:t>
      </w:r>
      <w:r>
        <w:rPr>
          <w:rFonts w:ascii="Times New Roman" w:hAnsi="Times New Roman"/>
          <w:sz w:val="28"/>
          <w:szCs w:val="28"/>
        </w:rPr>
        <w:t xml:space="preserve">, </w:t>
      </w:r>
      <w:r w:rsidRPr="002877A0">
        <w:rPr>
          <w:rFonts w:ascii="Times New Roman" w:hAnsi="Times New Roman"/>
          <w:sz w:val="28"/>
          <w:szCs w:val="28"/>
        </w:rPr>
        <w:t xml:space="preserve"> связанной с проведением активных мер по регулированию рынка труда (профессиональная ориентация</w:t>
      </w:r>
      <w:r>
        <w:rPr>
          <w:rFonts w:ascii="Times New Roman" w:hAnsi="Times New Roman"/>
          <w:sz w:val="28"/>
          <w:szCs w:val="28"/>
        </w:rPr>
        <w:t xml:space="preserve">, </w:t>
      </w:r>
      <w:r w:rsidRPr="002877A0">
        <w:rPr>
          <w:rFonts w:ascii="Times New Roman" w:hAnsi="Times New Roman"/>
          <w:sz w:val="28"/>
          <w:szCs w:val="28"/>
        </w:rPr>
        <w:t xml:space="preserve"> профессиональная подготовка</w:t>
      </w:r>
      <w:r>
        <w:rPr>
          <w:rFonts w:ascii="Times New Roman" w:hAnsi="Times New Roman"/>
          <w:sz w:val="28"/>
          <w:szCs w:val="28"/>
        </w:rPr>
        <w:t xml:space="preserve">, </w:t>
      </w:r>
      <w:r w:rsidRPr="002877A0">
        <w:rPr>
          <w:rFonts w:ascii="Times New Roman" w:hAnsi="Times New Roman"/>
          <w:sz w:val="28"/>
          <w:szCs w:val="28"/>
        </w:rPr>
        <w:t xml:space="preserve"> трудоустройство граждан в соответствии с имеющейся профессиональной квалификацией). Чрезвычайно важны прогнозы развития профессионального образования всех уровней</w:t>
      </w:r>
      <w:r>
        <w:rPr>
          <w:rFonts w:ascii="Times New Roman" w:hAnsi="Times New Roman"/>
          <w:sz w:val="28"/>
          <w:szCs w:val="28"/>
        </w:rPr>
        <w:t xml:space="preserve">, </w:t>
      </w:r>
      <w:r w:rsidRPr="002877A0">
        <w:rPr>
          <w:rFonts w:ascii="Times New Roman" w:hAnsi="Times New Roman"/>
          <w:sz w:val="28"/>
          <w:szCs w:val="28"/>
        </w:rPr>
        <w:t xml:space="preserve"> особенно с длительным периодом обучения</w:t>
      </w:r>
      <w:r>
        <w:rPr>
          <w:rFonts w:ascii="Times New Roman" w:hAnsi="Times New Roman"/>
          <w:sz w:val="28"/>
          <w:szCs w:val="28"/>
        </w:rPr>
        <w:t xml:space="preserve">, </w:t>
      </w:r>
      <w:r w:rsidRPr="002877A0">
        <w:rPr>
          <w:rFonts w:ascii="Times New Roman" w:hAnsi="Times New Roman"/>
          <w:sz w:val="28"/>
          <w:szCs w:val="28"/>
        </w:rPr>
        <w:t xml:space="preserve"> поскольку они касаются: удовлетворения потребностей отраслей в кадрах; оптимального сочетания источников финансирования образовательных услуг; рационального использования труда молодежи и т. д.</w:t>
      </w:r>
    </w:p>
    <w:p w:rsidR="00217092" w:rsidRPr="009A4B14" w:rsidRDefault="00217092" w:rsidP="00217092">
      <w:pPr>
        <w:spacing w:line="360" w:lineRule="auto"/>
        <w:ind w:firstLine="919"/>
        <w:jc w:val="both"/>
        <w:rPr>
          <w:sz w:val="28"/>
          <w:szCs w:val="28"/>
        </w:rPr>
      </w:pPr>
      <w:r w:rsidRPr="007E4E13">
        <w:rPr>
          <w:sz w:val="28"/>
          <w:szCs w:val="28"/>
        </w:rPr>
        <w:t>Достижение высокого уровня занятости - одна из основных целей макроэкономической политики государства. Экономическая система</w:t>
      </w:r>
      <w:r>
        <w:rPr>
          <w:sz w:val="28"/>
          <w:szCs w:val="28"/>
        </w:rPr>
        <w:t xml:space="preserve">, </w:t>
      </w:r>
      <w:r w:rsidRPr="007E4E13">
        <w:rPr>
          <w:sz w:val="28"/>
          <w:szCs w:val="28"/>
        </w:rPr>
        <w:t xml:space="preserve"> соз</w:t>
      </w:r>
      <w:r w:rsidRPr="007E4E13">
        <w:rPr>
          <w:sz w:val="28"/>
          <w:szCs w:val="28"/>
        </w:rPr>
        <w:softHyphen/>
      </w:r>
      <w:r w:rsidRPr="009A4B14">
        <w:rPr>
          <w:sz w:val="28"/>
          <w:szCs w:val="28"/>
        </w:rPr>
        <w:t>дающая дополнительное количество рабочих мест,  ставит задачу увели</w:t>
      </w:r>
      <w:r w:rsidRPr="009A4B14">
        <w:rPr>
          <w:sz w:val="28"/>
          <w:szCs w:val="28"/>
        </w:rPr>
        <w:softHyphen/>
        <w:t>чить количество общественного продукта и тем самым в большей степени удовлетворить материальные потребности населе</w:t>
      </w:r>
      <w:r w:rsidRPr="009A4B14">
        <w:rPr>
          <w:sz w:val="28"/>
          <w:szCs w:val="28"/>
        </w:rPr>
        <w:softHyphen/>
        <w:t>ния. При неполном ис</w:t>
      </w:r>
      <w:r w:rsidRPr="009A4B14">
        <w:rPr>
          <w:sz w:val="28"/>
          <w:szCs w:val="28"/>
        </w:rPr>
        <w:softHyphen/>
        <w:t>пользовании имеющихся ресурсов рабочей силы система работает не дости</w:t>
      </w:r>
      <w:r w:rsidRPr="009A4B14">
        <w:rPr>
          <w:sz w:val="28"/>
          <w:szCs w:val="28"/>
        </w:rPr>
        <w:softHyphen/>
        <w:t>гая границы своих производственных возможностей. Немалый урон без</w:t>
      </w:r>
      <w:r w:rsidRPr="009A4B14">
        <w:rPr>
          <w:sz w:val="28"/>
          <w:szCs w:val="28"/>
        </w:rPr>
        <w:softHyphen/>
        <w:t>работица наносит и жизненным интересам людей,  не давая им приложить свое умение в том роде деятельности,  в каком человек может наибольшим образом проявить себя,  или же лишая их таковой возможности,  из-за чего люди пе</w:t>
      </w:r>
      <w:r w:rsidRPr="009A4B14">
        <w:rPr>
          <w:sz w:val="28"/>
          <w:szCs w:val="28"/>
        </w:rPr>
        <w:softHyphen/>
        <w:t>реносят серьезный психологический стресс. Из вышесказанного можно сделать вывод,  что показатель безработицы является одним из клю</w:t>
      </w:r>
      <w:r w:rsidRPr="009A4B14">
        <w:rPr>
          <w:sz w:val="28"/>
          <w:szCs w:val="28"/>
        </w:rPr>
        <w:softHyphen/>
        <w:t>чевых показателей для определения общего состояния экономики,  для оценки ее эффективности. Сложность и неоднозначность ситуа</w:t>
      </w:r>
      <w:r w:rsidRPr="009A4B14">
        <w:rPr>
          <w:sz w:val="28"/>
          <w:szCs w:val="28"/>
        </w:rPr>
        <w:softHyphen/>
        <w:t>ции с безра</w:t>
      </w:r>
      <w:r w:rsidRPr="009A4B14">
        <w:rPr>
          <w:sz w:val="28"/>
          <w:szCs w:val="28"/>
        </w:rPr>
        <w:softHyphen/>
        <w:t>ботицей в России и повлияли на выбор мной данной темы для курсовой ра</w:t>
      </w:r>
      <w:r w:rsidRPr="009A4B14">
        <w:rPr>
          <w:sz w:val="28"/>
          <w:szCs w:val="28"/>
        </w:rPr>
        <w:softHyphen/>
        <w:t xml:space="preserve">боты. </w:t>
      </w:r>
    </w:p>
    <w:p w:rsidR="00217092" w:rsidRDefault="00217092" w:rsidP="00217092">
      <w:pPr>
        <w:pStyle w:val="p2"/>
        <w:spacing w:before="0" w:beforeAutospacing="0" w:after="0" w:afterAutospacing="0" w:line="360" w:lineRule="auto"/>
        <w:ind w:firstLine="919"/>
        <w:rPr>
          <w:rFonts w:ascii="Times New Roman" w:hAnsi="Times New Roman" w:cs="Times New Roman"/>
          <w:sz w:val="28"/>
          <w:szCs w:val="28"/>
        </w:rPr>
      </w:pPr>
      <w:r w:rsidRPr="00383445">
        <w:rPr>
          <w:rFonts w:ascii="Times New Roman" w:hAnsi="Times New Roman" w:cs="Times New Roman"/>
          <w:b/>
          <w:sz w:val="28"/>
          <w:szCs w:val="28"/>
        </w:rPr>
        <w:t>Целью</w:t>
      </w:r>
      <w:r>
        <w:rPr>
          <w:rFonts w:ascii="Times New Roman" w:hAnsi="Times New Roman" w:cs="Times New Roman"/>
          <w:sz w:val="28"/>
          <w:szCs w:val="28"/>
        </w:rPr>
        <w:t xml:space="preserve"> курсовой работы является</w:t>
      </w:r>
      <w:r w:rsidRPr="009A4B14">
        <w:rPr>
          <w:rFonts w:ascii="Times New Roman" w:hAnsi="Times New Roman" w:cs="Times New Roman"/>
          <w:sz w:val="28"/>
          <w:szCs w:val="28"/>
        </w:rPr>
        <w:t xml:space="preserve"> </w:t>
      </w:r>
      <w:r>
        <w:rPr>
          <w:rFonts w:ascii="Times New Roman" w:hAnsi="Times New Roman" w:cs="Times New Roman"/>
          <w:sz w:val="28"/>
          <w:szCs w:val="28"/>
        </w:rPr>
        <w:t>исследование</w:t>
      </w:r>
      <w:r w:rsidRPr="009A4B14">
        <w:rPr>
          <w:rFonts w:ascii="Times New Roman" w:hAnsi="Times New Roman" w:cs="Times New Roman"/>
          <w:sz w:val="28"/>
          <w:szCs w:val="28"/>
        </w:rPr>
        <w:t xml:space="preserve"> актуальных проблем </w:t>
      </w:r>
      <w:r>
        <w:rPr>
          <w:rFonts w:ascii="Times New Roman" w:hAnsi="Times New Roman" w:cs="Times New Roman"/>
          <w:sz w:val="28"/>
          <w:szCs w:val="28"/>
        </w:rPr>
        <w:t xml:space="preserve">прогнозирования </w:t>
      </w:r>
      <w:r w:rsidRPr="009A4B14">
        <w:rPr>
          <w:rFonts w:ascii="Times New Roman" w:hAnsi="Times New Roman" w:cs="Times New Roman"/>
          <w:sz w:val="28"/>
          <w:szCs w:val="28"/>
        </w:rPr>
        <w:t xml:space="preserve">занятости населения и рынка труда в макроэкономическом контексте. </w:t>
      </w:r>
    </w:p>
    <w:p w:rsidR="00217092" w:rsidRDefault="00217092" w:rsidP="00217092">
      <w:pPr>
        <w:pStyle w:val="p2"/>
        <w:spacing w:before="0" w:beforeAutospacing="0" w:after="0" w:afterAutospacing="0" w:line="360" w:lineRule="auto"/>
        <w:ind w:firstLine="919"/>
        <w:rPr>
          <w:rFonts w:ascii="Times New Roman" w:hAnsi="Times New Roman" w:cs="Times New Roman"/>
          <w:sz w:val="28"/>
          <w:szCs w:val="28"/>
        </w:rPr>
      </w:pPr>
      <w:r w:rsidRPr="00E50557">
        <w:rPr>
          <w:rFonts w:ascii="Times New Roman" w:hAnsi="Times New Roman" w:cs="Times New Roman"/>
          <w:b/>
          <w:sz w:val="28"/>
          <w:szCs w:val="28"/>
        </w:rPr>
        <w:t>Задачами</w:t>
      </w:r>
      <w:r>
        <w:rPr>
          <w:rFonts w:ascii="Times New Roman" w:hAnsi="Times New Roman" w:cs="Times New Roman"/>
          <w:sz w:val="28"/>
          <w:szCs w:val="28"/>
        </w:rPr>
        <w:t xml:space="preserve"> курсовой работы является:</w:t>
      </w:r>
    </w:p>
    <w:p w:rsidR="00217092" w:rsidRDefault="00217092" w:rsidP="00217092">
      <w:pPr>
        <w:pStyle w:val="p2"/>
        <w:spacing w:before="0" w:beforeAutospacing="0" w:after="0" w:afterAutospacing="0" w:line="360" w:lineRule="auto"/>
        <w:ind w:firstLine="919"/>
        <w:rPr>
          <w:rFonts w:ascii="Times New Roman" w:hAnsi="Times New Roman" w:cs="Times New Roman"/>
          <w:sz w:val="28"/>
          <w:szCs w:val="28"/>
        </w:rPr>
      </w:pPr>
      <w:r>
        <w:rPr>
          <w:rFonts w:ascii="Times New Roman" w:hAnsi="Times New Roman" w:cs="Times New Roman"/>
          <w:sz w:val="28"/>
          <w:szCs w:val="28"/>
        </w:rPr>
        <w:t xml:space="preserve"> -дать понятие занятости, как объекта социального прогнозирования;</w:t>
      </w:r>
    </w:p>
    <w:p w:rsidR="00217092" w:rsidRDefault="00217092" w:rsidP="00217092">
      <w:pPr>
        <w:pStyle w:val="p2"/>
        <w:spacing w:before="0" w:beforeAutospacing="0" w:after="0" w:afterAutospacing="0" w:line="360" w:lineRule="auto"/>
        <w:ind w:firstLine="919"/>
        <w:rPr>
          <w:rFonts w:ascii="Times New Roman" w:hAnsi="Times New Roman" w:cs="Times New Roman"/>
          <w:sz w:val="28"/>
          <w:szCs w:val="28"/>
        </w:rPr>
      </w:pPr>
      <w:r>
        <w:rPr>
          <w:rFonts w:ascii="Times New Roman" w:hAnsi="Times New Roman" w:cs="Times New Roman"/>
          <w:sz w:val="28"/>
          <w:szCs w:val="28"/>
        </w:rPr>
        <w:t xml:space="preserve"> -определить роль прогнозирования занятости населения дл социального развития государства;</w:t>
      </w:r>
    </w:p>
    <w:p w:rsidR="00217092" w:rsidRDefault="00217092" w:rsidP="00217092">
      <w:pPr>
        <w:pStyle w:val="p2"/>
        <w:spacing w:before="0" w:beforeAutospacing="0" w:after="0" w:afterAutospacing="0" w:line="360" w:lineRule="auto"/>
        <w:ind w:firstLine="919"/>
        <w:rPr>
          <w:rFonts w:ascii="Times New Roman" w:hAnsi="Times New Roman" w:cs="Times New Roman"/>
          <w:sz w:val="28"/>
          <w:szCs w:val="28"/>
        </w:rPr>
      </w:pPr>
      <w:r>
        <w:rPr>
          <w:rFonts w:ascii="Times New Roman" w:hAnsi="Times New Roman" w:cs="Times New Roman"/>
          <w:sz w:val="28"/>
          <w:szCs w:val="28"/>
        </w:rPr>
        <w:t xml:space="preserve"> - показать методы и структуру прогнозирования занятости населения</w:t>
      </w:r>
    </w:p>
    <w:p w:rsidR="00217092" w:rsidRDefault="00217092" w:rsidP="00217092">
      <w:pPr>
        <w:pStyle w:val="p2"/>
        <w:spacing w:before="0" w:beforeAutospacing="0" w:after="0" w:afterAutospacing="0" w:line="360" w:lineRule="auto"/>
        <w:ind w:firstLine="919"/>
        <w:rPr>
          <w:rFonts w:ascii="Times New Roman" w:hAnsi="Times New Roman" w:cs="Times New Roman"/>
          <w:sz w:val="28"/>
          <w:szCs w:val="28"/>
        </w:rPr>
      </w:pPr>
      <w:r>
        <w:rPr>
          <w:rFonts w:ascii="Times New Roman" w:hAnsi="Times New Roman" w:cs="Times New Roman"/>
          <w:sz w:val="28"/>
          <w:szCs w:val="28"/>
        </w:rPr>
        <w:t>- на практическом примере сделать прогнозы показателей занятости и предложить пути дальнейшего развития субъекта.</w:t>
      </w:r>
    </w:p>
    <w:p w:rsidR="00217092" w:rsidRDefault="00217092" w:rsidP="00217092">
      <w:pPr>
        <w:pStyle w:val="p2"/>
        <w:spacing w:before="0" w:beforeAutospacing="0" w:after="0" w:afterAutospacing="0" w:line="360" w:lineRule="auto"/>
        <w:ind w:firstLine="919"/>
        <w:rPr>
          <w:rFonts w:ascii="Times New Roman" w:hAnsi="Times New Roman" w:cs="Times New Roman"/>
          <w:sz w:val="28"/>
          <w:szCs w:val="28"/>
        </w:rPr>
      </w:pPr>
      <w:r w:rsidRPr="009A4B14">
        <w:rPr>
          <w:rFonts w:ascii="Times New Roman" w:hAnsi="Times New Roman" w:cs="Times New Roman"/>
          <w:sz w:val="28"/>
          <w:szCs w:val="28"/>
        </w:rPr>
        <w:t xml:space="preserve">Особое внимание уделяется разработке и апробации инструментария для анализа и прогнозирования развития сферы занятости,  в том числе отраслевых функций занятости,  моделей согласования спроса и предложения рабочей силы и оценки структурной компоненты безработицы в отраслевом и региональном разрезах. </w:t>
      </w:r>
    </w:p>
    <w:p w:rsidR="00217092" w:rsidRDefault="00217092" w:rsidP="00217092">
      <w:pPr>
        <w:pStyle w:val="p2"/>
        <w:spacing w:before="0" w:beforeAutospacing="0" w:after="0" w:afterAutospacing="0" w:line="360" w:lineRule="auto"/>
        <w:ind w:firstLine="919"/>
        <w:rPr>
          <w:rFonts w:ascii="Times New Roman" w:hAnsi="Times New Roman" w:cs="Times New Roman"/>
          <w:sz w:val="28"/>
          <w:szCs w:val="28"/>
        </w:rPr>
      </w:pPr>
      <w:r>
        <w:rPr>
          <w:rFonts w:ascii="Times New Roman" w:hAnsi="Times New Roman" w:cs="Times New Roman"/>
          <w:sz w:val="28"/>
          <w:szCs w:val="28"/>
        </w:rPr>
        <w:t>В работе использованы учебные пособия по экономике, экономической теории, социальному прогнозированию, материалы печатных изданий, а также собственные разработки автора.</w:t>
      </w:r>
    </w:p>
    <w:p w:rsidR="00217092" w:rsidRPr="00E50557" w:rsidRDefault="00217092" w:rsidP="00217092">
      <w:pPr>
        <w:pStyle w:val="p2"/>
        <w:spacing w:before="0" w:beforeAutospacing="0" w:after="0" w:afterAutospacing="0" w:line="360" w:lineRule="auto"/>
        <w:ind w:firstLine="919"/>
        <w:rPr>
          <w:rFonts w:ascii="Times New Roman" w:hAnsi="Times New Roman" w:cs="Times New Roman"/>
          <w:b/>
          <w:caps/>
          <w:sz w:val="28"/>
          <w:szCs w:val="28"/>
        </w:rPr>
      </w:pPr>
      <w:r w:rsidRPr="00E50557">
        <w:rPr>
          <w:rFonts w:ascii="Times New Roman" w:hAnsi="Times New Roman" w:cs="Times New Roman"/>
          <w:sz w:val="28"/>
          <w:szCs w:val="28"/>
        </w:rPr>
        <w:t>Работа состоит из трех глав, заключения-вывода и списка используемых источников.</w:t>
      </w:r>
    </w:p>
    <w:p w:rsidR="00217092" w:rsidRPr="00E50557" w:rsidRDefault="00217092" w:rsidP="00217092">
      <w:pPr>
        <w:pStyle w:val="HTML"/>
        <w:spacing w:line="360" w:lineRule="auto"/>
        <w:ind w:firstLine="919"/>
        <w:jc w:val="center"/>
        <w:rPr>
          <w:rFonts w:ascii="Times New Roman" w:hAnsi="Times New Roman" w:cs="Times New Roman"/>
          <w:b/>
          <w:caps/>
          <w:sz w:val="28"/>
          <w:szCs w:val="28"/>
        </w:rPr>
        <w:sectPr w:rsidR="00217092" w:rsidRPr="00E50557" w:rsidSect="00217092">
          <w:pgSz w:w="11906" w:h="16838"/>
          <w:pgMar w:top="1134" w:right="850" w:bottom="1134" w:left="1701" w:header="708" w:footer="708" w:gutter="0"/>
          <w:cols w:space="708"/>
          <w:docGrid w:linePitch="360"/>
        </w:sectPr>
      </w:pPr>
    </w:p>
    <w:p w:rsidR="00217092" w:rsidRDefault="00217092" w:rsidP="00217092">
      <w:pPr>
        <w:pStyle w:val="1"/>
        <w:jc w:val="center"/>
        <w:rPr>
          <w:rFonts w:ascii="Times New Roman" w:hAnsi="Times New Roman" w:cs="Times New Roman"/>
          <w:caps/>
          <w:sz w:val="28"/>
          <w:szCs w:val="28"/>
        </w:rPr>
      </w:pPr>
      <w:bookmarkStart w:id="1" w:name="_Toc152591766"/>
      <w:r w:rsidRPr="00965836">
        <w:rPr>
          <w:rFonts w:ascii="Times New Roman" w:hAnsi="Times New Roman" w:cs="Times New Roman"/>
          <w:caps/>
          <w:sz w:val="28"/>
          <w:szCs w:val="28"/>
        </w:rPr>
        <w:t>ГЛАВА 1. значение прогнозирования занятости населения для разработки социально-экономической политики государства</w:t>
      </w:r>
      <w:bookmarkEnd w:id="1"/>
    </w:p>
    <w:p w:rsidR="00217092" w:rsidRPr="00965836" w:rsidRDefault="00217092" w:rsidP="00217092"/>
    <w:p w:rsidR="00217092" w:rsidRPr="009A4B14" w:rsidRDefault="00217092" w:rsidP="00217092">
      <w:pPr>
        <w:spacing w:line="360" w:lineRule="auto"/>
        <w:ind w:firstLine="919"/>
        <w:jc w:val="both"/>
        <w:rPr>
          <w:sz w:val="28"/>
          <w:szCs w:val="28"/>
        </w:rPr>
      </w:pPr>
      <w:r w:rsidRPr="009A4B14">
        <w:rPr>
          <w:sz w:val="28"/>
          <w:szCs w:val="28"/>
        </w:rPr>
        <w:t xml:space="preserve">Основная задача проводимой высшими органами власти России социальной политики - максимальное поддержание уровня жизни населения и усиление мер по социальной защите граждан,  остающихся без работы. </w:t>
      </w:r>
    </w:p>
    <w:p w:rsidR="00217092" w:rsidRPr="009A4B14" w:rsidRDefault="00217092" w:rsidP="00217092">
      <w:pPr>
        <w:spacing w:line="360" w:lineRule="auto"/>
        <w:ind w:firstLine="919"/>
        <w:jc w:val="both"/>
        <w:rPr>
          <w:color w:val="000000"/>
          <w:sz w:val="28"/>
          <w:szCs w:val="28"/>
        </w:rPr>
      </w:pPr>
      <w:r w:rsidRPr="009A4B14">
        <w:rPr>
          <w:color w:val="000000"/>
          <w:sz w:val="28"/>
          <w:szCs w:val="28"/>
        </w:rPr>
        <w:t xml:space="preserve">Насущная потребность научно обоснованного прогнозирования занятости населения вызвана решением не только чисто экономических задач, но и задачами социального развития общества, а именно:  </w:t>
      </w:r>
    </w:p>
    <w:p w:rsidR="00217092" w:rsidRPr="009A4B14" w:rsidRDefault="00217092" w:rsidP="00217092">
      <w:pPr>
        <w:numPr>
          <w:ilvl w:val="0"/>
          <w:numId w:val="1"/>
        </w:numPr>
        <w:spacing w:line="360" w:lineRule="auto"/>
        <w:ind w:left="0" w:firstLine="919"/>
        <w:jc w:val="both"/>
        <w:rPr>
          <w:color w:val="000000"/>
          <w:sz w:val="28"/>
          <w:szCs w:val="28"/>
        </w:rPr>
      </w:pPr>
      <w:r w:rsidRPr="009A4B14">
        <w:rPr>
          <w:color w:val="000000"/>
          <w:sz w:val="28"/>
          <w:szCs w:val="28"/>
        </w:rPr>
        <w:t xml:space="preserve"> максимально достижимое сохранение физического, интеллектуального, духовно-этического потенциала страны;  </w:t>
      </w:r>
    </w:p>
    <w:p w:rsidR="00217092" w:rsidRPr="009A4B14" w:rsidRDefault="00217092" w:rsidP="00217092">
      <w:pPr>
        <w:numPr>
          <w:ilvl w:val="0"/>
          <w:numId w:val="1"/>
        </w:numPr>
        <w:spacing w:line="360" w:lineRule="auto"/>
        <w:ind w:left="0" w:firstLine="919"/>
        <w:jc w:val="both"/>
        <w:rPr>
          <w:color w:val="000000"/>
          <w:sz w:val="28"/>
          <w:szCs w:val="28"/>
        </w:rPr>
      </w:pPr>
      <w:r w:rsidRPr="009A4B14">
        <w:rPr>
          <w:color w:val="000000"/>
          <w:sz w:val="28"/>
          <w:szCs w:val="28"/>
        </w:rPr>
        <w:t xml:space="preserve"> формирование трудовой мотивации, отвечающей требованиям рынка и ориентированной на позитивное расширение воспроизводства "человеческого капитала" России;  </w:t>
      </w:r>
    </w:p>
    <w:p w:rsidR="00217092" w:rsidRPr="009A4B14" w:rsidRDefault="00217092" w:rsidP="00217092">
      <w:pPr>
        <w:numPr>
          <w:ilvl w:val="0"/>
          <w:numId w:val="1"/>
        </w:numPr>
        <w:spacing w:line="360" w:lineRule="auto"/>
        <w:ind w:left="0" w:firstLine="919"/>
        <w:jc w:val="both"/>
        <w:rPr>
          <w:color w:val="000000"/>
          <w:sz w:val="28"/>
          <w:szCs w:val="28"/>
        </w:rPr>
      </w:pPr>
      <w:r w:rsidRPr="009A4B14">
        <w:rPr>
          <w:color w:val="000000"/>
          <w:sz w:val="28"/>
          <w:szCs w:val="28"/>
        </w:rPr>
        <w:t xml:space="preserve"> создание институциональных и социально-экономических предпосылок для самореализации способностей граждан.  </w:t>
      </w:r>
    </w:p>
    <w:p w:rsidR="00217092" w:rsidRDefault="00217092" w:rsidP="00217092">
      <w:pPr>
        <w:spacing w:line="360" w:lineRule="auto"/>
        <w:ind w:firstLine="919"/>
        <w:jc w:val="both"/>
        <w:rPr>
          <w:color w:val="000000"/>
          <w:sz w:val="28"/>
          <w:szCs w:val="28"/>
        </w:rPr>
      </w:pPr>
      <w:r w:rsidRPr="009A4B14">
        <w:rPr>
          <w:color w:val="000000"/>
          <w:sz w:val="28"/>
          <w:szCs w:val="28"/>
        </w:rPr>
        <w:tab/>
        <w:t xml:space="preserve">Ключевым элементом системы социальных отношений являются трудовые отношения. Поэтому для обеспечения на практике права на труд первоочередной задачей социальной политики государства следует считать содействие полной, продуктивной и свободно избранной занятости. И это предопределяется тем, что труд является не только средством для обеспечения благосостояния и жизненного уровня, но также сильнейшей связью человека с реальностью: безработица означает не только потерю самосознания нации и общественного единения. </w:t>
      </w:r>
    </w:p>
    <w:p w:rsidR="00217092" w:rsidRPr="009A4B14" w:rsidRDefault="00217092" w:rsidP="00217092">
      <w:pPr>
        <w:spacing w:line="360" w:lineRule="auto"/>
        <w:ind w:firstLine="919"/>
        <w:jc w:val="both"/>
        <w:rPr>
          <w:color w:val="000000"/>
          <w:sz w:val="28"/>
          <w:szCs w:val="28"/>
        </w:rPr>
      </w:pPr>
      <w:r w:rsidRPr="009A4B14">
        <w:rPr>
          <w:color w:val="000000"/>
          <w:sz w:val="28"/>
          <w:szCs w:val="28"/>
        </w:rPr>
        <w:t xml:space="preserve">С динамикой занятости, как известно, сопряжена безработица, сопровождающаяся бедностью, растущим социальным напряжением, увеличением неравенства среди населения. </w:t>
      </w:r>
    </w:p>
    <w:p w:rsidR="00217092" w:rsidRPr="009A4B14" w:rsidRDefault="00217092" w:rsidP="00217092">
      <w:pPr>
        <w:numPr>
          <w:ilvl w:val="0"/>
          <w:numId w:val="2"/>
        </w:numPr>
        <w:spacing w:line="360" w:lineRule="auto"/>
        <w:ind w:left="0" w:firstLine="919"/>
        <w:jc w:val="both"/>
        <w:rPr>
          <w:color w:val="000000"/>
          <w:sz w:val="28"/>
          <w:szCs w:val="28"/>
        </w:rPr>
      </w:pPr>
      <w:r w:rsidRPr="009A4B14">
        <w:rPr>
          <w:color w:val="000000"/>
          <w:sz w:val="28"/>
          <w:szCs w:val="28"/>
        </w:rPr>
        <w:t xml:space="preserve">Высокая цена, которую общество вынуждено платить за рост безработицы, неизбежно подводит к выводу о том, что полная занятость — основополагающая цель социально-экономической политики и что безработица в условиях полной обеспеченности нашей страны природными, энергетическими, интеллектуальными ресурсами может стать основной причиной нищеты граждан и социальной напряженности. </w:t>
      </w:r>
    </w:p>
    <w:p w:rsidR="00217092" w:rsidRPr="009A4B14" w:rsidRDefault="00217092" w:rsidP="00217092">
      <w:pPr>
        <w:spacing w:line="360" w:lineRule="auto"/>
        <w:ind w:firstLine="919"/>
        <w:jc w:val="both"/>
        <w:rPr>
          <w:color w:val="000000"/>
          <w:sz w:val="28"/>
          <w:szCs w:val="28"/>
        </w:rPr>
      </w:pPr>
      <w:r w:rsidRPr="009A4B14">
        <w:rPr>
          <w:color w:val="000000"/>
          <w:sz w:val="28"/>
          <w:szCs w:val="28"/>
        </w:rPr>
        <w:t xml:space="preserve">И если не будет проводиться широкомасштабная и нестандартная политика занятости, то экономическая безопасность в сфере труда в ближайшей перспективе станет отрицательной доминантой всех социально-экономических преобразований.  </w:t>
      </w:r>
    </w:p>
    <w:p w:rsidR="00217092" w:rsidRPr="009A4B14" w:rsidRDefault="00217092" w:rsidP="00217092">
      <w:pPr>
        <w:spacing w:line="360" w:lineRule="auto"/>
        <w:ind w:firstLine="919"/>
        <w:jc w:val="both"/>
        <w:rPr>
          <w:color w:val="000000"/>
          <w:sz w:val="28"/>
          <w:szCs w:val="28"/>
        </w:rPr>
      </w:pPr>
      <w:r w:rsidRPr="009A4B14">
        <w:rPr>
          <w:color w:val="000000"/>
          <w:sz w:val="28"/>
          <w:szCs w:val="28"/>
        </w:rPr>
        <w:t xml:space="preserve">Различное понимание целей экономического и социального развития накладывает отпечаток на методы и саму трактовку результатов прогнозирования занятости. В нашем понимании целевое назначение прогноза — определение уровня, динамики и структуры занятости трудоспособного населения в народном хозяйстве на основе анализа комплекса факторов, отражающих влияние условий социально-экономическо го развития на текущее и перспективное состояние сбалансированности спроса и предложения на рынке труда.  </w:t>
      </w:r>
    </w:p>
    <w:p w:rsidR="00217092" w:rsidRPr="009A4B14" w:rsidRDefault="00217092" w:rsidP="00217092">
      <w:pPr>
        <w:spacing w:line="360" w:lineRule="auto"/>
        <w:ind w:firstLine="919"/>
        <w:jc w:val="both"/>
        <w:rPr>
          <w:color w:val="000000"/>
          <w:sz w:val="28"/>
          <w:szCs w:val="28"/>
        </w:rPr>
      </w:pPr>
      <w:r w:rsidRPr="009A4B14">
        <w:rPr>
          <w:color w:val="000000"/>
          <w:sz w:val="28"/>
          <w:szCs w:val="28"/>
        </w:rPr>
        <w:t>Здесь следует особо подчеркнуть, что причины снижения</w:t>
      </w:r>
      <w:r>
        <w:rPr>
          <w:color w:val="000000"/>
          <w:sz w:val="28"/>
          <w:szCs w:val="28"/>
        </w:rPr>
        <w:t xml:space="preserve"> занятости являются комплексны</w:t>
      </w:r>
      <w:r w:rsidRPr="009A4B14">
        <w:rPr>
          <w:color w:val="000000"/>
          <w:sz w:val="28"/>
          <w:szCs w:val="28"/>
        </w:rPr>
        <w:t xml:space="preserve">ми, взаимозависимыми и коренятся во всех формах экономической активности.  </w:t>
      </w:r>
    </w:p>
    <w:p w:rsidR="00217092" w:rsidRPr="009A4B14" w:rsidRDefault="00217092" w:rsidP="00217092">
      <w:pPr>
        <w:spacing w:line="360" w:lineRule="auto"/>
        <w:ind w:firstLine="919"/>
        <w:jc w:val="both"/>
        <w:rPr>
          <w:color w:val="000000"/>
          <w:sz w:val="28"/>
          <w:szCs w:val="28"/>
        </w:rPr>
      </w:pPr>
      <w:r w:rsidRPr="009A4B14">
        <w:rPr>
          <w:bCs/>
          <w:color w:val="000000"/>
          <w:sz w:val="28"/>
          <w:szCs w:val="28"/>
        </w:rPr>
        <w:t>Так, например, на макроэкономическом уровне прогнозируемый объем затрат труда, на который общество предъявляет спрос, зависит не только от ожидаемых расходов на потребление, но также и от ожидаемых расходов на новые инвестиции. Известно, что при заданной величине показателя склонности общества к потреблению равновесный уровень занятости будет зависеть от величины текущих инвестиций. В свою очередь, при данном состоянии техники, объеме промышленных ресурсов и уровне издержек производства совокупный реальный доход зависит напрямую от уровня занятости, который определяется уровнем потребления и размером новых инвестиций.</w:t>
      </w:r>
      <w:r w:rsidRPr="009A4B14">
        <w:rPr>
          <w:color w:val="000000"/>
          <w:sz w:val="28"/>
          <w:szCs w:val="28"/>
        </w:rPr>
        <w:t xml:space="preserve">  </w:t>
      </w:r>
    </w:p>
    <w:p w:rsidR="00217092" w:rsidRPr="009A4B14" w:rsidRDefault="00217092" w:rsidP="00217092">
      <w:pPr>
        <w:spacing w:line="360" w:lineRule="auto"/>
        <w:ind w:firstLine="919"/>
        <w:jc w:val="both"/>
        <w:rPr>
          <w:color w:val="000000"/>
          <w:sz w:val="28"/>
          <w:szCs w:val="28"/>
        </w:rPr>
      </w:pPr>
      <w:r w:rsidRPr="009A4B14">
        <w:rPr>
          <w:color w:val="000000"/>
          <w:sz w:val="28"/>
          <w:szCs w:val="28"/>
        </w:rPr>
        <w:t xml:space="preserve">Для аналитического прогнозирования перспективного </w:t>
      </w:r>
      <w:r w:rsidRPr="009A4B14">
        <w:rPr>
          <w:bCs/>
          <w:color w:val="000000"/>
          <w:sz w:val="28"/>
          <w:szCs w:val="28"/>
        </w:rPr>
        <w:t>уровня занятости,</w:t>
      </w:r>
      <w:r w:rsidRPr="009A4B14">
        <w:rPr>
          <w:color w:val="000000"/>
          <w:sz w:val="28"/>
          <w:szCs w:val="28"/>
        </w:rPr>
        <w:t xml:space="preserve"> помимо отмеченных выше взаимосвязей, целесообразно выделить три больших блока факторов, влияющих на динамику занятости. Это:  </w:t>
      </w:r>
    </w:p>
    <w:p w:rsidR="00217092" w:rsidRPr="009A4B14" w:rsidRDefault="00217092" w:rsidP="00217092">
      <w:pPr>
        <w:numPr>
          <w:ilvl w:val="0"/>
          <w:numId w:val="3"/>
        </w:numPr>
        <w:spacing w:line="360" w:lineRule="auto"/>
        <w:ind w:left="0" w:firstLine="919"/>
        <w:jc w:val="both"/>
        <w:rPr>
          <w:color w:val="000000"/>
          <w:sz w:val="28"/>
          <w:szCs w:val="28"/>
        </w:rPr>
      </w:pPr>
      <w:r w:rsidRPr="009A4B14">
        <w:rPr>
          <w:color w:val="000000"/>
          <w:sz w:val="28"/>
          <w:szCs w:val="28"/>
        </w:rPr>
        <w:t xml:space="preserve">природно-ресурсные,  </w:t>
      </w:r>
    </w:p>
    <w:p w:rsidR="00217092" w:rsidRPr="009A4B14" w:rsidRDefault="00217092" w:rsidP="00217092">
      <w:pPr>
        <w:numPr>
          <w:ilvl w:val="0"/>
          <w:numId w:val="3"/>
        </w:numPr>
        <w:spacing w:line="360" w:lineRule="auto"/>
        <w:ind w:left="0" w:firstLine="919"/>
        <w:jc w:val="both"/>
        <w:rPr>
          <w:color w:val="000000"/>
          <w:sz w:val="28"/>
          <w:szCs w:val="28"/>
        </w:rPr>
      </w:pPr>
      <w:r w:rsidRPr="009A4B14">
        <w:rPr>
          <w:color w:val="000000"/>
          <w:sz w:val="28"/>
          <w:szCs w:val="28"/>
        </w:rPr>
        <w:t xml:space="preserve">демографические и  </w:t>
      </w:r>
    </w:p>
    <w:p w:rsidR="00217092" w:rsidRPr="009A4B14" w:rsidRDefault="00217092" w:rsidP="00217092">
      <w:pPr>
        <w:numPr>
          <w:ilvl w:val="0"/>
          <w:numId w:val="3"/>
        </w:numPr>
        <w:spacing w:line="360" w:lineRule="auto"/>
        <w:ind w:left="0" w:firstLine="919"/>
        <w:jc w:val="both"/>
        <w:rPr>
          <w:color w:val="000000"/>
          <w:sz w:val="28"/>
          <w:szCs w:val="28"/>
        </w:rPr>
      </w:pPr>
      <w:r w:rsidRPr="009A4B14">
        <w:rPr>
          <w:color w:val="000000"/>
          <w:sz w:val="28"/>
          <w:szCs w:val="28"/>
        </w:rPr>
        <w:t xml:space="preserve">социально-экономические факторы.  </w:t>
      </w:r>
    </w:p>
    <w:p w:rsidR="00217092" w:rsidRPr="009A4B14" w:rsidRDefault="00217092" w:rsidP="00217092">
      <w:pPr>
        <w:spacing w:line="360" w:lineRule="auto"/>
        <w:ind w:firstLine="919"/>
        <w:jc w:val="both"/>
        <w:rPr>
          <w:color w:val="000000"/>
          <w:sz w:val="28"/>
          <w:szCs w:val="28"/>
        </w:rPr>
      </w:pPr>
      <w:r w:rsidRPr="009A4B14">
        <w:rPr>
          <w:color w:val="000000"/>
          <w:sz w:val="28"/>
          <w:szCs w:val="28"/>
        </w:rPr>
        <w:t>Применительно к ситуации в России достаточная для сбалансированного развития обеспеченность природными, особенно земельными и топливно-энергетическими ресурсами, положительно влияет на российский рынок труда, в то время как демографические и миграционные факторы оказывают дестабилизирующее влияние на динамику занятости. Однако наиболее активно воздействуют на рынок труда социально-экономические факторы: общая экономическая динамика, структурные изменения в экономике, инвестиционная политика, ситуация в кредитно-финансовой сфере, политика доходов, объем международной торговли. Взаимодействием перечисленных факторов в основном и определяется прогнозная ситуация на национальном рынке труда.</w:t>
      </w:r>
    </w:p>
    <w:p w:rsidR="00217092" w:rsidRDefault="00217092" w:rsidP="00217092">
      <w:pPr>
        <w:pStyle w:val="2"/>
        <w:jc w:val="center"/>
        <w:rPr>
          <w:rFonts w:ascii="Times New Roman" w:hAnsi="Times New Roman" w:cs="Times New Roman"/>
        </w:rPr>
      </w:pPr>
    </w:p>
    <w:p w:rsidR="00217092" w:rsidRDefault="00217092" w:rsidP="00217092">
      <w:pPr>
        <w:pStyle w:val="2"/>
        <w:numPr>
          <w:ilvl w:val="1"/>
          <w:numId w:val="8"/>
        </w:numPr>
        <w:jc w:val="center"/>
        <w:rPr>
          <w:rFonts w:ascii="Times New Roman" w:hAnsi="Times New Roman" w:cs="Times New Roman"/>
        </w:rPr>
      </w:pPr>
      <w:bookmarkStart w:id="2" w:name="_Toc152591767"/>
      <w:r w:rsidRPr="00965836">
        <w:rPr>
          <w:rFonts w:ascii="Times New Roman" w:hAnsi="Times New Roman" w:cs="Times New Roman"/>
        </w:rPr>
        <w:t>Занятость как объект социального прогнозирования</w:t>
      </w:r>
      <w:bookmarkEnd w:id="2"/>
    </w:p>
    <w:p w:rsidR="00217092" w:rsidRPr="00965836" w:rsidRDefault="00217092" w:rsidP="00217092"/>
    <w:p w:rsidR="00217092" w:rsidRPr="009A4B14" w:rsidRDefault="00217092" w:rsidP="00217092">
      <w:pPr>
        <w:pStyle w:val="a6"/>
        <w:spacing w:before="0" w:beforeAutospacing="0" w:after="0" w:afterAutospacing="0" w:line="360" w:lineRule="auto"/>
        <w:ind w:firstLine="919"/>
        <w:jc w:val="both"/>
        <w:rPr>
          <w:rFonts w:ascii="Times New Roman" w:hAnsi="Times New Roman"/>
          <w:sz w:val="28"/>
          <w:szCs w:val="28"/>
        </w:rPr>
      </w:pPr>
      <w:r w:rsidRPr="009A4B14">
        <w:rPr>
          <w:rFonts w:ascii="Times New Roman" w:hAnsi="Times New Roman"/>
          <w:sz w:val="28"/>
          <w:szCs w:val="28"/>
        </w:rPr>
        <w:t>Занятость является одной из существенных характеристик экономики страны. Уровень занятости представляет собой важнейший макроэкономический показатель. Но занятость не чисто экономическое явление. Она обусловлена демографическими процессами, выступает частью социальной политики, т.е. имеет демографическое и социальное содержание.</w:t>
      </w:r>
    </w:p>
    <w:p w:rsidR="00217092" w:rsidRPr="009A4B14" w:rsidRDefault="00217092" w:rsidP="00217092">
      <w:pPr>
        <w:spacing w:line="360" w:lineRule="auto"/>
        <w:ind w:firstLine="919"/>
        <w:jc w:val="both"/>
        <w:rPr>
          <w:sz w:val="28"/>
          <w:szCs w:val="28"/>
        </w:rPr>
      </w:pPr>
      <w:r w:rsidRPr="009A4B14">
        <w:rPr>
          <w:sz w:val="28"/>
          <w:szCs w:val="28"/>
        </w:rPr>
        <w:t>Как экономическая категория, занятость представляет собой совокупность отношений по поводу участия населения в трудовой деятельности, выражающая меру его включения в труд, степень удовлетворения общественных  и личных потребностей, интересов в оплачиваемых рабочих местах, в получении дохода. С этих позиций занятость выступает как важнейшая характеристика рынка труда.</w:t>
      </w:r>
    </w:p>
    <w:p w:rsidR="00217092" w:rsidRPr="009A4B14" w:rsidRDefault="00217092" w:rsidP="00217092">
      <w:pPr>
        <w:spacing w:line="360" w:lineRule="auto"/>
        <w:ind w:firstLine="919"/>
        <w:jc w:val="both"/>
        <w:rPr>
          <w:b/>
          <w:bCs/>
          <w:sz w:val="28"/>
          <w:szCs w:val="28"/>
        </w:rPr>
      </w:pPr>
      <w:r w:rsidRPr="009A4B14">
        <w:rPr>
          <w:sz w:val="28"/>
          <w:szCs w:val="28"/>
        </w:rPr>
        <w:t>В законе «О занятости населения в Российской Федерации» занятость определяется, как общественно полезная деятельность граждан, связанная с удовлетворением личных и общественных потребностей и приносящая, как правило, заработок (трудовой доход). Эта характеристика занятости выражает ее социально – экономическое содержание.</w:t>
      </w:r>
      <w:r w:rsidRPr="009A4B14">
        <w:rPr>
          <w:rStyle w:val="a8"/>
          <w:sz w:val="28"/>
          <w:szCs w:val="28"/>
        </w:rPr>
        <w:footnoteReference w:id="1"/>
      </w:r>
      <w:r w:rsidRPr="009A4B14">
        <w:rPr>
          <w:sz w:val="28"/>
          <w:szCs w:val="28"/>
        </w:rPr>
        <w:t xml:space="preserve">   </w:t>
      </w:r>
      <w:r w:rsidRPr="009A4B14">
        <w:rPr>
          <w:b/>
          <w:bCs/>
          <w:sz w:val="28"/>
          <w:szCs w:val="28"/>
        </w:rPr>
        <w:t xml:space="preserve">              </w:t>
      </w:r>
    </w:p>
    <w:p w:rsidR="00217092" w:rsidRPr="009A4B14" w:rsidRDefault="00217092" w:rsidP="00217092">
      <w:pPr>
        <w:pStyle w:val="a6"/>
        <w:spacing w:before="0" w:beforeAutospacing="0" w:after="0" w:afterAutospacing="0" w:line="360" w:lineRule="auto"/>
        <w:ind w:firstLine="919"/>
        <w:jc w:val="both"/>
        <w:rPr>
          <w:rFonts w:ascii="Times New Roman" w:hAnsi="Times New Roman"/>
          <w:sz w:val="28"/>
          <w:szCs w:val="28"/>
        </w:rPr>
      </w:pPr>
      <w:r w:rsidRPr="009A4B14">
        <w:rPr>
          <w:rFonts w:ascii="Times New Roman" w:hAnsi="Times New Roman"/>
          <w:sz w:val="28"/>
          <w:szCs w:val="28"/>
        </w:rPr>
        <w:t>Обычно занятость населения базируется на основе разрабатываемой концепции, предусматривающей изменения в ее формировании в различные периоды. В России принят Закон  Российской Федерации «О занятости на</w:t>
      </w:r>
      <w:r>
        <w:rPr>
          <w:rFonts w:ascii="Times New Roman" w:hAnsi="Times New Roman"/>
          <w:sz w:val="28"/>
          <w:szCs w:val="28"/>
        </w:rPr>
        <w:t xml:space="preserve">селения в Российской Федерации», </w:t>
      </w:r>
      <w:r w:rsidRPr="009A4B14">
        <w:rPr>
          <w:rFonts w:ascii="Times New Roman" w:hAnsi="Times New Roman"/>
          <w:sz w:val="28"/>
          <w:szCs w:val="28"/>
        </w:rPr>
        <w:t>в котором сформулированы основные принципы занятости и связанные с ней отношения в условиях рынка.</w:t>
      </w:r>
    </w:p>
    <w:p w:rsidR="00217092" w:rsidRPr="009A4B14" w:rsidRDefault="00217092" w:rsidP="00217092">
      <w:pPr>
        <w:spacing w:line="360" w:lineRule="auto"/>
        <w:ind w:firstLine="919"/>
        <w:jc w:val="both"/>
        <w:rPr>
          <w:sz w:val="28"/>
          <w:szCs w:val="28"/>
        </w:rPr>
      </w:pPr>
      <w:r w:rsidRPr="009A4B14">
        <w:rPr>
          <w:sz w:val="28"/>
          <w:szCs w:val="28"/>
        </w:rPr>
        <w:t>Первый принцип – обеспечение свободы в труде и занятости, запрещение принудительного, обязательного труда. Человеку принадлежит приоритетное право выбора: участвовать или не участвовать в общественном труде.</w:t>
      </w:r>
    </w:p>
    <w:p w:rsidR="00217092" w:rsidRPr="009A4B14" w:rsidRDefault="00217092" w:rsidP="00217092">
      <w:pPr>
        <w:spacing w:line="360" w:lineRule="auto"/>
        <w:ind w:firstLine="919"/>
        <w:jc w:val="both"/>
        <w:rPr>
          <w:sz w:val="28"/>
          <w:szCs w:val="28"/>
        </w:rPr>
      </w:pPr>
      <w:r w:rsidRPr="009A4B14">
        <w:rPr>
          <w:sz w:val="28"/>
          <w:szCs w:val="28"/>
        </w:rPr>
        <w:t>Второй принцип – создание государством условий для обеспечения права на труд, на защиту от безработицы, на помощь в трудоустройстве и материальную поддержку при безработице в соответствии с Конституцией РФ.</w:t>
      </w:r>
      <w:r w:rsidRPr="009A4B14">
        <w:rPr>
          <w:rStyle w:val="a8"/>
          <w:sz w:val="28"/>
          <w:szCs w:val="28"/>
        </w:rPr>
        <w:footnoteReference w:id="2"/>
      </w:r>
    </w:p>
    <w:p w:rsidR="00217092" w:rsidRPr="007A14BA" w:rsidRDefault="00217092" w:rsidP="00217092">
      <w:pPr>
        <w:spacing w:line="360" w:lineRule="auto"/>
        <w:ind w:firstLine="919"/>
        <w:jc w:val="both"/>
        <w:rPr>
          <w:sz w:val="28"/>
          <w:szCs w:val="28"/>
        </w:rPr>
      </w:pPr>
      <w:r w:rsidRPr="009A4B14">
        <w:rPr>
          <w:sz w:val="28"/>
          <w:szCs w:val="28"/>
        </w:rPr>
        <w:t>Третьим принципом выступает комплексный подход к решению проблем занятости, который состоит в координации усилий органов власти всех уровней, взаимодействии механизмов государственного регулирования и рыночного саморегулир</w:t>
      </w:r>
      <w:r w:rsidRPr="007A14BA">
        <w:rPr>
          <w:sz w:val="28"/>
          <w:szCs w:val="28"/>
        </w:rPr>
        <w:t>ования, использовании финансовых возможностей бюджетов, внебюджетных фондов, средств предприятий, общественных объединений и граждан, достижении экономической и социальной эффективности государственных программ стимулирования занятости.</w:t>
      </w:r>
      <w:r w:rsidRPr="007A14BA">
        <w:rPr>
          <w:rStyle w:val="a8"/>
          <w:sz w:val="28"/>
          <w:szCs w:val="28"/>
        </w:rPr>
        <w:footnoteReference w:id="3"/>
      </w:r>
      <w:r w:rsidRPr="007A14BA">
        <w:rPr>
          <w:sz w:val="28"/>
          <w:szCs w:val="28"/>
        </w:rPr>
        <w:t xml:space="preserve">  </w:t>
      </w:r>
    </w:p>
    <w:p w:rsidR="00217092" w:rsidRPr="007A14BA" w:rsidRDefault="00217092" w:rsidP="00217092">
      <w:pPr>
        <w:spacing w:line="360" w:lineRule="auto"/>
        <w:ind w:firstLine="919"/>
        <w:jc w:val="both"/>
        <w:rPr>
          <w:sz w:val="28"/>
          <w:szCs w:val="28"/>
        </w:rPr>
      </w:pPr>
      <w:r w:rsidRPr="007A14BA">
        <w:rPr>
          <w:sz w:val="28"/>
          <w:szCs w:val="28"/>
        </w:rPr>
        <w:t>Закон закрепил основные принципы государственной политики в области содействия занятости; обеспечение равных возможностей всем гражданам России независимо от национальности, пола, возраста, социального положения, политических убеждений и отношения к религии в реализации права на добровольный труд и свободный выбор занятости; развитие трудовых ресурсов; предупреждение массовой и сокращение длительной (более одного года) безработицы; поддержка трудовой и предпринимательской инициативы граждан, содействие развитию их способностей к производительному, творческому труду; обеспечение социальной защиты в области занятости, создание специальных мер для граждан, испытывающих трудности в поиске работы, т.е. помощь особо нуждающимся в трудоустройстве; сочетание местных мер с централизованными в области занятости; поощрение работодателей, создающих новые рабочие места и другие принципы.</w:t>
      </w:r>
    </w:p>
    <w:p w:rsidR="00217092" w:rsidRPr="007A14BA" w:rsidRDefault="00217092" w:rsidP="00217092">
      <w:pPr>
        <w:pStyle w:val="a6"/>
        <w:spacing w:before="0" w:beforeAutospacing="0" w:after="0" w:afterAutospacing="0" w:line="360" w:lineRule="auto"/>
        <w:ind w:firstLine="919"/>
        <w:jc w:val="both"/>
        <w:rPr>
          <w:rFonts w:ascii="Times New Roman" w:hAnsi="Times New Roman"/>
          <w:sz w:val="28"/>
          <w:szCs w:val="28"/>
        </w:rPr>
      </w:pPr>
      <w:r w:rsidRPr="007A14BA">
        <w:rPr>
          <w:rFonts w:ascii="Times New Roman" w:hAnsi="Times New Roman"/>
          <w:sz w:val="28"/>
          <w:szCs w:val="28"/>
        </w:rPr>
        <w:t>В соответствии со ст.2 Закона РФ о занятости</w:t>
      </w:r>
      <w:r w:rsidRPr="007A14BA">
        <w:rPr>
          <w:rStyle w:val="a8"/>
          <w:sz w:val="28"/>
          <w:szCs w:val="28"/>
        </w:rPr>
        <w:footnoteReference w:id="4"/>
      </w:r>
      <w:r w:rsidRPr="007A14BA">
        <w:rPr>
          <w:rFonts w:ascii="Times New Roman" w:hAnsi="Times New Roman"/>
          <w:sz w:val="28"/>
          <w:szCs w:val="28"/>
        </w:rPr>
        <w:t>, занятыми считаются следующие граждане:</w:t>
      </w:r>
    </w:p>
    <w:p w:rsidR="00217092" w:rsidRPr="007A14BA" w:rsidRDefault="00217092" w:rsidP="00217092">
      <w:pPr>
        <w:numPr>
          <w:ilvl w:val="0"/>
          <w:numId w:val="4"/>
        </w:numPr>
        <w:spacing w:line="360" w:lineRule="auto"/>
        <w:ind w:left="0" w:firstLine="919"/>
        <w:jc w:val="both"/>
        <w:rPr>
          <w:sz w:val="28"/>
          <w:szCs w:val="28"/>
        </w:rPr>
      </w:pPr>
      <w:r w:rsidRPr="007A14BA">
        <w:rPr>
          <w:sz w:val="28"/>
          <w:szCs w:val="28"/>
        </w:rPr>
        <w:t>работающие по трудовому договору, имеющие иную оплачиваемую работу (службу), включая временные, сезонные работы</w:t>
      </w:r>
    </w:p>
    <w:p w:rsidR="00217092" w:rsidRPr="007A14BA" w:rsidRDefault="00217092" w:rsidP="00217092">
      <w:pPr>
        <w:numPr>
          <w:ilvl w:val="0"/>
          <w:numId w:val="4"/>
        </w:numPr>
        <w:spacing w:line="360" w:lineRule="auto"/>
        <w:ind w:left="0" w:firstLine="919"/>
        <w:jc w:val="both"/>
        <w:rPr>
          <w:sz w:val="28"/>
          <w:szCs w:val="28"/>
        </w:rPr>
      </w:pPr>
      <w:r w:rsidRPr="007A14BA">
        <w:rPr>
          <w:sz w:val="28"/>
          <w:szCs w:val="28"/>
        </w:rPr>
        <w:t>самостоятельно обеспечивающие себя работой, в том числе индивидуально – трудовой деятельностью (включая фермеров, писателей и др.), предприниматели, а также члены производственных кооперативов;</w:t>
      </w:r>
    </w:p>
    <w:p w:rsidR="00217092" w:rsidRPr="007A14BA" w:rsidRDefault="00217092" w:rsidP="00217092">
      <w:pPr>
        <w:numPr>
          <w:ilvl w:val="0"/>
          <w:numId w:val="4"/>
        </w:numPr>
        <w:spacing w:line="360" w:lineRule="auto"/>
        <w:ind w:left="0" w:firstLine="919"/>
        <w:jc w:val="both"/>
        <w:rPr>
          <w:sz w:val="28"/>
          <w:szCs w:val="28"/>
        </w:rPr>
      </w:pPr>
      <w:r w:rsidRPr="007A14BA">
        <w:rPr>
          <w:sz w:val="28"/>
          <w:szCs w:val="28"/>
        </w:rPr>
        <w:t>избранные, утвержденные или назначенные на оплачиваемую должность;</w:t>
      </w:r>
    </w:p>
    <w:p w:rsidR="00217092" w:rsidRPr="007A14BA" w:rsidRDefault="00217092" w:rsidP="00217092">
      <w:pPr>
        <w:numPr>
          <w:ilvl w:val="0"/>
          <w:numId w:val="4"/>
        </w:numPr>
        <w:spacing w:line="360" w:lineRule="auto"/>
        <w:ind w:left="0" w:firstLine="919"/>
        <w:jc w:val="both"/>
        <w:rPr>
          <w:sz w:val="28"/>
          <w:szCs w:val="28"/>
        </w:rPr>
      </w:pPr>
      <w:r w:rsidRPr="007A14BA">
        <w:rPr>
          <w:sz w:val="28"/>
          <w:szCs w:val="28"/>
        </w:rPr>
        <w:t>военнослужащие любых родов войск, служащие в органах внутренних дел;</w:t>
      </w:r>
    </w:p>
    <w:p w:rsidR="00217092" w:rsidRPr="007A14BA" w:rsidRDefault="00217092" w:rsidP="00217092">
      <w:pPr>
        <w:numPr>
          <w:ilvl w:val="0"/>
          <w:numId w:val="4"/>
        </w:numPr>
        <w:spacing w:line="360" w:lineRule="auto"/>
        <w:ind w:left="0" w:firstLine="919"/>
        <w:jc w:val="both"/>
        <w:rPr>
          <w:sz w:val="28"/>
          <w:szCs w:val="28"/>
        </w:rPr>
      </w:pPr>
      <w:r w:rsidRPr="007A14BA">
        <w:rPr>
          <w:sz w:val="28"/>
          <w:szCs w:val="28"/>
        </w:rPr>
        <w:t>трудоспособные учащиеся любых учебных заведений очной формы, включая обучение по направлению службы занятости;</w:t>
      </w:r>
    </w:p>
    <w:p w:rsidR="00217092" w:rsidRPr="007A14BA" w:rsidRDefault="00217092" w:rsidP="00217092">
      <w:pPr>
        <w:numPr>
          <w:ilvl w:val="0"/>
          <w:numId w:val="4"/>
        </w:numPr>
        <w:spacing w:line="360" w:lineRule="auto"/>
        <w:ind w:left="0" w:firstLine="919"/>
        <w:jc w:val="both"/>
        <w:rPr>
          <w:sz w:val="28"/>
          <w:szCs w:val="28"/>
        </w:rPr>
      </w:pPr>
      <w:r w:rsidRPr="007A14BA">
        <w:rPr>
          <w:sz w:val="28"/>
          <w:szCs w:val="28"/>
        </w:rPr>
        <w:t>временно отсутствующие на работе (отпуск, болезнь, и т.п.)</w:t>
      </w:r>
    </w:p>
    <w:p w:rsidR="00217092" w:rsidRPr="007A14BA" w:rsidRDefault="00217092" w:rsidP="00217092">
      <w:pPr>
        <w:numPr>
          <w:ilvl w:val="0"/>
          <w:numId w:val="4"/>
        </w:numPr>
        <w:spacing w:line="360" w:lineRule="auto"/>
        <w:ind w:left="0" w:firstLine="919"/>
        <w:jc w:val="both"/>
        <w:rPr>
          <w:sz w:val="28"/>
          <w:szCs w:val="28"/>
        </w:rPr>
      </w:pPr>
      <w:r w:rsidRPr="007A14BA">
        <w:rPr>
          <w:sz w:val="28"/>
          <w:szCs w:val="28"/>
        </w:rPr>
        <w:t>выполняющие работы по гражданско – правовым договорам (договорам подряда).</w:t>
      </w:r>
      <w:r w:rsidRPr="007A14BA">
        <w:rPr>
          <w:rStyle w:val="a8"/>
          <w:sz w:val="28"/>
          <w:szCs w:val="28"/>
        </w:rPr>
        <w:footnoteReference w:id="5"/>
      </w:r>
      <w:r w:rsidRPr="007A14BA">
        <w:rPr>
          <w:sz w:val="28"/>
          <w:szCs w:val="28"/>
        </w:rPr>
        <w:t xml:space="preserve">        </w:t>
      </w:r>
    </w:p>
    <w:p w:rsidR="00217092" w:rsidRPr="007A14BA" w:rsidRDefault="00217092" w:rsidP="00217092">
      <w:pPr>
        <w:spacing w:line="360" w:lineRule="auto"/>
        <w:ind w:firstLine="919"/>
        <w:jc w:val="both"/>
        <w:rPr>
          <w:sz w:val="28"/>
          <w:szCs w:val="28"/>
        </w:rPr>
      </w:pPr>
      <w:r w:rsidRPr="007A14BA">
        <w:rPr>
          <w:sz w:val="28"/>
          <w:szCs w:val="28"/>
        </w:rPr>
        <w:t>По роду деятельности всех занятых можно разбить на три большие группы:</w:t>
      </w:r>
    </w:p>
    <w:p w:rsidR="00217092" w:rsidRPr="007A14BA" w:rsidRDefault="00217092" w:rsidP="00217092">
      <w:pPr>
        <w:spacing w:line="360" w:lineRule="auto"/>
        <w:ind w:firstLine="919"/>
        <w:jc w:val="both"/>
        <w:rPr>
          <w:sz w:val="28"/>
          <w:szCs w:val="28"/>
        </w:rPr>
      </w:pPr>
      <w:r w:rsidRPr="007A14BA">
        <w:rPr>
          <w:sz w:val="28"/>
          <w:szCs w:val="28"/>
        </w:rPr>
        <w:t xml:space="preserve">      - Занятые в экономике оплачиваемой деятельностью.</w:t>
      </w:r>
    </w:p>
    <w:p w:rsidR="00217092" w:rsidRPr="007A14BA" w:rsidRDefault="00217092" w:rsidP="00217092">
      <w:pPr>
        <w:pStyle w:val="a6"/>
        <w:spacing w:before="0" w:beforeAutospacing="0" w:after="0" w:afterAutospacing="0" w:line="360" w:lineRule="auto"/>
        <w:ind w:firstLine="919"/>
        <w:jc w:val="both"/>
        <w:rPr>
          <w:rFonts w:ascii="Times New Roman" w:hAnsi="Times New Roman"/>
          <w:sz w:val="28"/>
          <w:szCs w:val="28"/>
        </w:rPr>
      </w:pPr>
      <w:r w:rsidRPr="007A14BA">
        <w:rPr>
          <w:rFonts w:ascii="Times New Roman" w:hAnsi="Times New Roman"/>
          <w:sz w:val="28"/>
          <w:szCs w:val="28"/>
        </w:rPr>
        <w:t xml:space="preserve">     - Военнослужащие Российской армии. Они, как правило, занимаются деятельностью, не приносящей прямого денежного дохода. По мере перехода на контрактную форму службу военнослужащие будут приближаться по статусу к занятым в экономике.</w:t>
      </w:r>
    </w:p>
    <w:p w:rsidR="00217092" w:rsidRPr="007A14BA" w:rsidRDefault="00217092" w:rsidP="00217092">
      <w:pPr>
        <w:numPr>
          <w:ilvl w:val="0"/>
          <w:numId w:val="4"/>
        </w:numPr>
        <w:spacing w:line="360" w:lineRule="auto"/>
        <w:ind w:left="0" w:firstLine="919"/>
        <w:jc w:val="both"/>
        <w:rPr>
          <w:sz w:val="28"/>
          <w:szCs w:val="28"/>
        </w:rPr>
      </w:pPr>
      <w:r w:rsidRPr="007A14BA">
        <w:rPr>
          <w:sz w:val="28"/>
          <w:szCs w:val="28"/>
        </w:rPr>
        <w:t>Учащиеся с отрывом от производства.</w:t>
      </w:r>
    </w:p>
    <w:p w:rsidR="00217092" w:rsidRPr="007A14BA" w:rsidRDefault="00217092" w:rsidP="00217092">
      <w:pPr>
        <w:spacing w:line="360" w:lineRule="auto"/>
        <w:ind w:firstLine="919"/>
        <w:jc w:val="both"/>
        <w:rPr>
          <w:sz w:val="28"/>
          <w:szCs w:val="28"/>
        </w:rPr>
      </w:pPr>
      <w:r w:rsidRPr="007A14BA">
        <w:rPr>
          <w:sz w:val="28"/>
          <w:szCs w:val="28"/>
        </w:rPr>
        <w:t>По способу вовлечения в трудовую деятельность занятых в экономике можно разделить на три подгруппы:</w:t>
      </w:r>
    </w:p>
    <w:p w:rsidR="00217092" w:rsidRPr="007A14BA" w:rsidRDefault="00217092" w:rsidP="00217092">
      <w:pPr>
        <w:pStyle w:val="a5"/>
        <w:numPr>
          <w:ilvl w:val="0"/>
          <w:numId w:val="4"/>
        </w:numPr>
        <w:spacing w:before="0" w:beforeAutospacing="0" w:after="0" w:afterAutospacing="0" w:line="360" w:lineRule="auto"/>
        <w:ind w:left="0" w:firstLine="919"/>
        <w:jc w:val="both"/>
        <w:rPr>
          <w:rFonts w:ascii="Times New Roman" w:hAnsi="Times New Roman"/>
          <w:sz w:val="28"/>
          <w:szCs w:val="28"/>
        </w:rPr>
      </w:pPr>
      <w:r w:rsidRPr="007A14BA">
        <w:rPr>
          <w:rFonts w:ascii="Times New Roman" w:hAnsi="Times New Roman"/>
          <w:sz w:val="28"/>
          <w:szCs w:val="28"/>
        </w:rPr>
        <w:t>наемные работники. К ним относятся занятые на основе продажи своей рабочей силы;</w:t>
      </w:r>
    </w:p>
    <w:p w:rsidR="00217092" w:rsidRPr="007A14BA" w:rsidRDefault="00217092" w:rsidP="00217092">
      <w:pPr>
        <w:numPr>
          <w:ilvl w:val="0"/>
          <w:numId w:val="4"/>
        </w:numPr>
        <w:spacing w:line="360" w:lineRule="auto"/>
        <w:ind w:left="0" w:firstLine="919"/>
        <w:jc w:val="both"/>
        <w:rPr>
          <w:sz w:val="28"/>
          <w:szCs w:val="28"/>
        </w:rPr>
      </w:pPr>
      <w:r w:rsidRPr="007A14BA">
        <w:rPr>
          <w:sz w:val="28"/>
          <w:szCs w:val="28"/>
        </w:rPr>
        <w:t>работодатели. К ним относятся предприниматели, бизнесмены, члены производственных кооперативов, реализующие свои предпринимательские способности;</w:t>
      </w:r>
    </w:p>
    <w:p w:rsidR="00217092" w:rsidRPr="007A14BA" w:rsidRDefault="00217092" w:rsidP="00217092">
      <w:pPr>
        <w:numPr>
          <w:ilvl w:val="0"/>
          <w:numId w:val="4"/>
        </w:numPr>
        <w:spacing w:line="360" w:lineRule="auto"/>
        <w:ind w:left="0" w:firstLine="919"/>
        <w:jc w:val="both"/>
        <w:rPr>
          <w:sz w:val="28"/>
          <w:szCs w:val="28"/>
        </w:rPr>
      </w:pPr>
      <w:r w:rsidRPr="007A14BA">
        <w:rPr>
          <w:sz w:val="28"/>
          <w:szCs w:val="28"/>
        </w:rPr>
        <w:t>самозанятые. К ним относятся лица, работающие за свой счет, члены производственных кооперативов, не использующих наемную рабочую силу на постоянной основе.</w:t>
      </w:r>
    </w:p>
    <w:p w:rsidR="00217092" w:rsidRPr="007A14BA" w:rsidRDefault="00217092" w:rsidP="00217092">
      <w:pPr>
        <w:spacing w:line="360" w:lineRule="auto"/>
        <w:ind w:firstLine="919"/>
        <w:jc w:val="both"/>
        <w:rPr>
          <w:b/>
          <w:bCs/>
          <w:sz w:val="28"/>
          <w:szCs w:val="28"/>
        </w:rPr>
      </w:pPr>
      <w:r w:rsidRPr="007A14BA">
        <w:rPr>
          <w:sz w:val="28"/>
          <w:szCs w:val="28"/>
        </w:rPr>
        <w:t xml:space="preserve">Гибкий рынок труда требует разнообразных форм трудоустройства и использования рабочей силы. В результате формируются новые подходы к занятости, выражающиеся в концепции глобальной занятости. Она исходит из потребности в трудовой деятельности всего трудоспособного населения, предполагает нормирование совокупного объема работ и и распределение его между всеми желающими получить работу. При этом минимальная заработная плата перестает быть точкой отсчета в построении систем вознаграждения и уступает место гарантированному минимальному доходу, который уже не может регулироваться условиями работы по найму. Именно в рамках концепции глобальной занятости происходит массовая индивидуализация форм, режимов и условий занятости, самой структуры трудового пути человека. Гибкость наемного работника на рынке труда, его профессиональная, квалификационная и социальная мобильность, умение найти свое место в изменяющейся сфере социально – трудовых отношений безусловно повышают уровень конкурентоспособности и гарантируют занятость даже в условиях экономических кризисов.  </w:t>
      </w:r>
    </w:p>
    <w:p w:rsidR="00217092" w:rsidRDefault="00217092" w:rsidP="00217092">
      <w:pPr>
        <w:pStyle w:val="2"/>
        <w:numPr>
          <w:ilvl w:val="1"/>
          <w:numId w:val="8"/>
        </w:numPr>
        <w:jc w:val="center"/>
        <w:rPr>
          <w:rFonts w:ascii="Times New Roman" w:hAnsi="Times New Roman" w:cs="Times New Roman"/>
        </w:rPr>
      </w:pPr>
      <w:bookmarkStart w:id="3" w:name="_Toc152591768"/>
      <w:r w:rsidRPr="00965836">
        <w:rPr>
          <w:rFonts w:ascii="Times New Roman" w:hAnsi="Times New Roman" w:cs="Times New Roman"/>
        </w:rPr>
        <w:t>Система показателей прогноза занятости населения</w:t>
      </w:r>
      <w:bookmarkEnd w:id="3"/>
    </w:p>
    <w:p w:rsidR="00217092" w:rsidRPr="00965836" w:rsidRDefault="00217092" w:rsidP="00217092"/>
    <w:p w:rsidR="00217092" w:rsidRDefault="00217092" w:rsidP="00217092">
      <w:pPr>
        <w:pStyle w:val="30"/>
        <w:spacing w:after="0" w:line="360" w:lineRule="auto"/>
        <w:ind w:firstLine="567"/>
        <w:jc w:val="both"/>
        <w:rPr>
          <w:sz w:val="28"/>
          <w:szCs w:val="28"/>
        </w:rPr>
      </w:pPr>
      <w:r w:rsidRPr="007A14BA">
        <w:rPr>
          <w:sz w:val="28"/>
          <w:szCs w:val="28"/>
        </w:rPr>
        <w:t xml:space="preserve">Под системой социально-экономического прогнозирования понимается определенное единство методологии, организации и разработки прогнозов, обеспечивающих их согласованность, преемственность и непрерывность. </w:t>
      </w:r>
    </w:p>
    <w:p w:rsidR="00217092" w:rsidRPr="007A14BA" w:rsidRDefault="00217092" w:rsidP="00217092">
      <w:pPr>
        <w:pStyle w:val="30"/>
        <w:spacing w:after="0" w:line="360" w:lineRule="auto"/>
        <w:ind w:firstLine="567"/>
        <w:jc w:val="both"/>
        <w:rPr>
          <w:sz w:val="28"/>
          <w:szCs w:val="28"/>
        </w:rPr>
      </w:pPr>
      <w:r>
        <w:rPr>
          <w:sz w:val="28"/>
          <w:szCs w:val="28"/>
        </w:rPr>
        <w:t>Н</w:t>
      </w:r>
      <w:r w:rsidRPr="007A14BA">
        <w:rPr>
          <w:sz w:val="28"/>
          <w:szCs w:val="28"/>
        </w:rPr>
        <w:t>ациональное прогнозирование носит комплексный характер, охватывая все уровни и аспекты расширенного воспроизводства. Те или иные частные национальные прогнозы, описывающие различные стороны экономического роста, характеризуются относительной обособленностью и имеют собственное специфическое содержание. Однако они тесно взаимосвязаны и образуют целостную систему, которая может быть представлена в виде следующих групп прогнозов.</w:t>
      </w:r>
    </w:p>
    <w:p w:rsidR="00217092" w:rsidRPr="007A14BA" w:rsidRDefault="00217092" w:rsidP="00217092">
      <w:pPr>
        <w:pStyle w:val="30"/>
        <w:spacing w:after="0" w:line="360" w:lineRule="auto"/>
        <w:ind w:firstLine="567"/>
        <w:jc w:val="both"/>
        <w:rPr>
          <w:sz w:val="28"/>
          <w:szCs w:val="28"/>
        </w:rPr>
      </w:pPr>
      <w:r w:rsidRPr="007A14BA">
        <w:rPr>
          <w:sz w:val="28"/>
          <w:szCs w:val="28"/>
          <w:u w:val="single"/>
        </w:rPr>
        <w:t>Технико-экономические прогнозы</w:t>
      </w:r>
      <w:r w:rsidRPr="007A14BA">
        <w:rPr>
          <w:sz w:val="28"/>
          <w:szCs w:val="28"/>
        </w:rPr>
        <w:t xml:space="preserve"> исследуют перспективы развития народного хозяйства, его отраслей, размещения производства, динамики технико-экономических показателей производства продукции, освоения ее новых видов, финансирования производства, структ</w:t>
      </w:r>
      <w:r>
        <w:rPr>
          <w:sz w:val="28"/>
          <w:szCs w:val="28"/>
        </w:rPr>
        <w:t>урных сдвигов в экономике и т.д, что впоследствии позволяет проследить динамику занятости населения</w:t>
      </w:r>
    </w:p>
    <w:p w:rsidR="00217092" w:rsidRPr="007A14BA" w:rsidRDefault="00217092" w:rsidP="00217092">
      <w:pPr>
        <w:pStyle w:val="30"/>
        <w:spacing w:after="0" w:line="360" w:lineRule="auto"/>
        <w:ind w:firstLine="567"/>
        <w:jc w:val="both"/>
        <w:rPr>
          <w:sz w:val="28"/>
          <w:szCs w:val="28"/>
        </w:rPr>
      </w:pPr>
      <w:r w:rsidRPr="007A14BA">
        <w:rPr>
          <w:sz w:val="28"/>
          <w:szCs w:val="28"/>
          <w:u w:val="single"/>
        </w:rPr>
        <w:t xml:space="preserve"> Научно-технические прогнозы</w:t>
      </w:r>
      <w:r w:rsidRPr="007A14BA">
        <w:rPr>
          <w:sz w:val="28"/>
          <w:szCs w:val="28"/>
        </w:rPr>
        <w:t xml:space="preserve"> рассматривают достижения научно-технического прогресса, развитие фундаментальных и прикладных исследований, новых видов техники и технологии, определяют последствия НТП.</w:t>
      </w:r>
    </w:p>
    <w:p w:rsidR="00217092" w:rsidRPr="007A14BA" w:rsidRDefault="00217092" w:rsidP="00217092">
      <w:pPr>
        <w:pStyle w:val="30"/>
        <w:spacing w:after="0" w:line="360" w:lineRule="auto"/>
        <w:ind w:firstLine="567"/>
        <w:jc w:val="both"/>
        <w:rPr>
          <w:sz w:val="28"/>
          <w:szCs w:val="28"/>
        </w:rPr>
      </w:pPr>
      <w:r w:rsidRPr="007A14BA">
        <w:rPr>
          <w:sz w:val="28"/>
          <w:szCs w:val="28"/>
          <w:u w:val="single"/>
        </w:rPr>
        <w:t>Социально-экономические прогнозы</w:t>
      </w:r>
      <w:r w:rsidRPr="007A14BA">
        <w:rPr>
          <w:sz w:val="28"/>
          <w:szCs w:val="28"/>
        </w:rPr>
        <w:t xml:space="preserve"> исследуют вопросы динамики уровня жизни населения, доходов, потребления населением продуктов питания и непроизводственных товаров, развития отраслей социальной инфраструктуры, демографии, </w:t>
      </w:r>
      <w:r>
        <w:rPr>
          <w:sz w:val="28"/>
          <w:szCs w:val="28"/>
        </w:rPr>
        <w:t>что в свою очередь имеет непосредственное влияние на безработицу и занятость населения</w:t>
      </w:r>
      <w:r w:rsidRPr="007A14BA">
        <w:rPr>
          <w:sz w:val="28"/>
          <w:szCs w:val="28"/>
        </w:rPr>
        <w:t xml:space="preserve">. </w:t>
      </w:r>
    </w:p>
    <w:p w:rsidR="00217092" w:rsidRPr="007A14BA" w:rsidRDefault="00217092" w:rsidP="00217092">
      <w:pPr>
        <w:pStyle w:val="30"/>
        <w:spacing w:after="0" w:line="360" w:lineRule="auto"/>
        <w:ind w:firstLine="567"/>
        <w:jc w:val="both"/>
        <w:rPr>
          <w:sz w:val="28"/>
          <w:szCs w:val="28"/>
        </w:rPr>
      </w:pPr>
      <w:r w:rsidRPr="007A14BA">
        <w:rPr>
          <w:sz w:val="28"/>
          <w:szCs w:val="28"/>
          <w:u w:val="single"/>
        </w:rPr>
        <w:t xml:space="preserve">Естественно-природные прогнозы </w:t>
      </w:r>
      <w:r w:rsidRPr="007A14BA">
        <w:rPr>
          <w:sz w:val="28"/>
          <w:szCs w:val="28"/>
        </w:rPr>
        <w:t>характеризуют запасы природных ресурсов и возможности их вовлечения в хозяйственный оборот, состояние растительного и животного мира, окружающей среды.</w:t>
      </w:r>
    </w:p>
    <w:p w:rsidR="00217092" w:rsidRPr="007A14BA" w:rsidRDefault="00217092" w:rsidP="00217092">
      <w:pPr>
        <w:pStyle w:val="30"/>
        <w:spacing w:after="0" w:line="360" w:lineRule="auto"/>
        <w:ind w:firstLine="567"/>
        <w:jc w:val="both"/>
        <w:rPr>
          <w:sz w:val="28"/>
          <w:szCs w:val="28"/>
        </w:rPr>
      </w:pPr>
      <w:r w:rsidRPr="007A14BA">
        <w:rPr>
          <w:sz w:val="28"/>
          <w:szCs w:val="28"/>
          <w:u w:val="single"/>
        </w:rPr>
        <w:t>Внешнеэкономические прогнозы</w:t>
      </w:r>
      <w:r w:rsidRPr="007A14BA">
        <w:rPr>
          <w:sz w:val="28"/>
          <w:szCs w:val="28"/>
        </w:rPr>
        <w:t xml:space="preserve"> рассматривают перспективы сотрудничества с зарубежными странами, проблемы интеграции национальной экономики в мировое хозяйство, вопросы рационализации экспорта и импорта и т.д. </w:t>
      </w:r>
    </w:p>
    <w:p w:rsidR="00217092" w:rsidRPr="007A14BA" w:rsidRDefault="00217092" w:rsidP="00217092">
      <w:pPr>
        <w:pStyle w:val="30"/>
        <w:spacing w:after="0" w:line="360" w:lineRule="auto"/>
        <w:ind w:firstLine="567"/>
        <w:jc w:val="both"/>
        <w:rPr>
          <w:sz w:val="28"/>
          <w:szCs w:val="28"/>
        </w:rPr>
      </w:pPr>
      <w:r w:rsidRPr="007A14BA">
        <w:rPr>
          <w:sz w:val="28"/>
          <w:szCs w:val="28"/>
        </w:rPr>
        <w:t>В настоящее время разработка системы прогнозов</w:t>
      </w:r>
      <w:r>
        <w:rPr>
          <w:sz w:val="28"/>
          <w:szCs w:val="28"/>
        </w:rPr>
        <w:t xml:space="preserve"> в сфере занятости</w:t>
      </w:r>
      <w:r w:rsidRPr="007A14BA">
        <w:rPr>
          <w:sz w:val="28"/>
          <w:szCs w:val="28"/>
        </w:rPr>
        <w:t xml:space="preserve"> в нашей стране еще далеко не завершена и предстоит большая работа в этом направлении в будущем.</w:t>
      </w:r>
    </w:p>
    <w:p w:rsidR="00217092" w:rsidRDefault="00217092" w:rsidP="00217092">
      <w:pPr>
        <w:pStyle w:val="2"/>
        <w:jc w:val="center"/>
        <w:rPr>
          <w:rFonts w:ascii="Times New Roman" w:hAnsi="Times New Roman" w:cs="Times New Roman"/>
        </w:rPr>
      </w:pPr>
      <w:bookmarkStart w:id="4" w:name="_Toc152591769"/>
      <w:r w:rsidRPr="00965836">
        <w:rPr>
          <w:rFonts w:ascii="Times New Roman" w:hAnsi="Times New Roman" w:cs="Times New Roman"/>
        </w:rPr>
        <w:t>1.3. Методы прогнозирования занятости населения</w:t>
      </w:r>
      <w:bookmarkEnd w:id="4"/>
    </w:p>
    <w:p w:rsidR="00217092" w:rsidRPr="00965836" w:rsidRDefault="00217092" w:rsidP="00217092"/>
    <w:p w:rsidR="00217092" w:rsidRPr="007A14BA" w:rsidRDefault="00217092" w:rsidP="00217092">
      <w:pPr>
        <w:pStyle w:val="20"/>
        <w:spacing w:after="0" w:line="360" w:lineRule="auto"/>
        <w:ind w:firstLine="919"/>
        <w:jc w:val="both"/>
        <w:rPr>
          <w:sz w:val="28"/>
          <w:szCs w:val="28"/>
        </w:rPr>
      </w:pPr>
      <w:r w:rsidRPr="007A14BA">
        <w:rPr>
          <w:sz w:val="28"/>
          <w:szCs w:val="28"/>
        </w:rPr>
        <w:t>Под методами прогнозирования занятости населения следует понимать совокупность приемов и способов мышления, позволяющих на основе ретроспективных данных внешних и внутренних связей занятости, а также их измерений в рамках рассматриваемого явления или процесса вывести суждения определенного и достоверного относительно будущего состояния и развития самой занятости населения.</w:t>
      </w:r>
    </w:p>
    <w:p w:rsidR="00217092" w:rsidRPr="007A14BA" w:rsidRDefault="00217092" w:rsidP="00217092">
      <w:pPr>
        <w:spacing w:line="360" w:lineRule="auto"/>
        <w:ind w:firstLine="919"/>
        <w:jc w:val="both"/>
        <w:rPr>
          <w:sz w:val="28"/>
          <w:szCs w:val="28"/>
        </w:rPr>
      </w:pPr>
      <w:r w:rsidRPr="007A14BA">
        <w:rPr>
          <w:sz w:val="28"/>
          <w:szCs w:val="28"/>
        </w:rPr>
        <w:t>В настоящее время насчитывается свыше 150 различных методов прогнозирования, из которых на практике используется 15-20.</w:t>
      </w:r>
    </w:p>
    <w:p w:rsidR="00217092" w:rsidRPr="007A14BA" w:rsidRDefault="00217092" w:rsidP="00217092">
      <w:pPr>
        <w:spacing w:line="360" w:lineRule="auto"/>
        <w:ind w:firstLine="919"/>
        <w:jc w:val="both"/>
        <w:rPr>
          <w:sz w:val="28"/>
          <w:szCs w:val="28"/>
        </w:rPr>
      </w:pPr>
      <w:r w:rsidRPr="007A14BA">
        <w:rPr>
          <w:sz w:val="28"/>
          <w:szCs w:val="28"/>
        </w:rPr>
        <w:t>В процессе экономического прогнозирования используются как общие научные методы и подходы к исследованию, так и специфические методы, свойственные социально-экономическому прогнозированию. В числе методов прогнозирования занятости можно выделить следующие:</w:t>
      </w:r>
    </w:p>
    <w:p w:rsidR="00217092" w:rsidRPr="007A14BA" w:rsidRDefault="00217092" w:rsidP="00217092">
      <w:pPr>
        <w:numPr>
          <w:ilvl w:val="0"/>
          <w:numId w:val="5"/>
        </w:numPr>
        <w:autoSpaceDE w:val="0"/>
        <w:autoSpaceDN w:val="0"/>
        <w:spacing w:line="360" w:lineRule="auto"/>
        <w:ind w:left="0" w:firstLine="919"/>
        <w:jc w:val="both"/>
        <w:rPr>
          <w:sz w:val="28"/>
          <w:szCs w:val="28"/>
        </w:rPr>
      </w:pPr>
      <w:r w:rsidRPr="007A14BA">
        <w:rPr>
          <w:sz w:val="28"/>
          <w:szCs w:val="28"/>
        </w:rPr>
        <w:t>исторический метод, который заключается в рассмотрении каждого явления занятости населения во взаимосвязи его исторических форм;</w:t>
      </w:r>
    </w:p>
    <w:p w:rsidR="00217092" w:rsidRPr="007A14BA" w:rsidRDefault="00217092" w:rsidP="00217092">
      <w:pPr>
        <w:numPr>
          <w:ilvl w:val="0"/>
          <w:numId w:val="5"/>
        </w:numPr>
        <w:autoSpaceDE w:val="0"/>
        <w:autoSpaceDN w:val="0"/>
        <w:spacing w:line="360" w:lineRule="auto"/>
        <w:ind w:left="0" w:firstLine="919"/>
        <w:jc w:val="both"/>
        <w:rPr>
          <w:sz w:val="28"/>
          <w:szCs w:val="28"/>
        </w:rPr>
      </w:pPr>
      <w:r w:rsidRPr="007A14BA">
        <w:rPr>
          <w:sz w:val="28"/>
          <w:szCs w:val="28"/>
        </w:rPr>
        <w:t>комплексный метод заключается в рассмотрении занятости, безработицы и т.п. в их взаимозависимости, используя для этого методы исследования не только данной, но и других наук, изучающих эти явления;</w:t>
      </w:r>
    </w:p>
    <w:p w:rsidR="00217092" w:rsidRPr="007A14BA" w:rsidRDefault="00217092" w:rsidP="00217092">
      <w:pPr>
        <w:numPr>
          <w:ilvl w:val="0"/>
          <w:numId w:val="5"/>
        </w:numPr>
        <w:autoSpaceDE w:val="0"/>
        <w:autoSpaceDN w:val="0"/>
        <w:spacing w:line="360" w:lineRule="auto"/>
        <w:ind w:left="0" w:firstLine="919"/>
        <w:jc w:val="both"/>
        <w:rPr>
          <w:sz w:val="28"/>
          <w:szCs w:val="28"/>
        </w:rPr>
      </w:pPr>
      <w:r w:rsidRPr="007A14BA">
        <w:rPr>
          <w:sz w:val="28"/>
          <w:szCs w:val="28"/>
        </w:rPr>
        <w:t>системный метод предполагает исследование количественных и качественных закономерностей протекания вероятностных процессов в системе занятости;</w:t>
      </w:r>
    </w:p>
    <w:p w:rsidR="00217092" w:rsidRPr="007A14BA" w:rsidRDefault="00217092" w:rsidP="00217092">
      <w:pPr>
        <w:numPr>
          <w:ilvl w:val="0"/>
          <w:numId w:val="5"/>
        </w:numPr>
        <w:autoSpaceDE w:val="0"/>
        <w:autoSpaceDN w:val="0"/>
        <w:spacing w:line="360" w:lineRule="auto"/>
        <w:ind w:left="0" w:firstLine="919"/>
        <w:jc w:val="both"/>
        <w:rPr>
          <w:sz w:val="28"/>
          <w:szCs w:val="28"/>
        </w:rPr>
      </w:pPr>
      <w:r w:rsidRPr="007A14BA">
        <w:rPr>
          <w:sz w:val="28"/>
          <w:szCs w:val="28"/>
        </w:rPr>
        <w:t>структурный метод позволяет установить причины безработицы,  объяснить ее структуру;</w:t>
      </w:r>
    </w:p>
    <w:p w:rsidR="00217092" w:rsidRPr="007A14BA" w:rsidRDefault="00217092" w:rsidP="00217092">
      <w:pPr>
        <w:numPr>
          <w:ilvl w:val="0"/>
          <w:numId w:val="5"/>
        </w:numPr>
        <w:autoSpaceDE w:val="0"/>
        <w:autoSpaceDN w:val="0"/>
        <w:spacing w:line="360" w:lineRule="auto"/>
        <w:ind w:left="0" w:firstLine="919"/>
        <w:jc w:val="both"/>
        <w:rPr>
          <w:sz w:val="28"/>
          <w:szCs w:val="28"/>
        </w:rPr>
      </w:pPr>
      <w:r w:rsidRPr="007A14BA">
        <w:rPr>
          <w:sz w:val="28"/>
          <w:szCs w:val="28"/>
        </w:rPr>
        <w:t>системно-структурный метод предполагает, с одной стороны, рассмотрение системы в качестве динамически развивающегося целого, а с другой – расчленение системы на составляющие структурные элементы и рассмотрение их во взаимодействии.</w:t>
      </w:r>
    </w:p>
    <w:p w:rsidR="00217092" w:rsidRPr="007A14BA" w:rsidRDefault="00217092" w:rsidP="00217092">
      <w:pPr>
        <w:pStyle w:val="20"/>
        <w:spacing w:after="0" w:line="360" w:lineRule="auto"/>
        <w:ind w:firstLine="919"/>
        <w:jc w:val="both"/>
        <w:rPr>
          <w:sz w:val="28"/>
          <w:szCs w:val="28"/>
        </w:rPr>
      </w:pPr>
      <w:r w:rsidRPr="007A14BA">
        <w:rPr>
          <w:sz w:val="28"/>
          <w:szCs w:val="28"/>
        </w:rPr>
        <w:t>Специфические методы прогнозирования занятости населения целиком и полностью связаны с экономической прогностикой. Среди инструментов экономической прогностики важную роль играют экономико-математические методы, методы экономико-математического моделирования, статистической экстраполяции и др.</w:t>
      </w:r>
    </w:p>
    <w:p w:rsidR="00217092" w:rsidRPr="007A14BA" w:rsidRDefault="00217092" w:rsidP="00217092">
      <w:pPr>
        <w:pStyle w:val="30"/>
        <w:spacing w:after="0" w:line="360" w:lineRule="auto"/>
        <w:ind w:firstLine="919"/>
        <w:rPr>
          <w:sz w:val="28"/>
          <w:szCs w:val="28"/>
        </w:rPr>
      </w:pPr>
      <w:r w:rsidRPr="007A14BA">
        <w:rPr>
          <w:sz w:val="28"/>
          <w:szCs w:val="28"/>
        </w:rPr>
        <w:t>Типология прогнозов занятости строится в зависимости от различных критериев и признаков. В их числе можно выделить следующие:</w:t>
      </w:r>
    </w:p>
    <w:p w:rsidR="00217092" w:rsidRPr="007A14BA" w:rsidRDefault="00217092" w:rsidP="00217092">
      <w:pPr>
        <w:spacing w:line="360" w:lineRule="auto"/>
        <w:ind w:firstLine="919"/>
        <w:jc w:val="both"/>
        <w:rPr>
          <w:sz w:val="28"/>
          <w:szCs w:val="28"/>
        </w:rPr>
      </w:pPr>
      <w:r w:rsidRPr="007A14BA">
        <w:rPr>
          <w:sz w:val="28"/>
          <w:szCs w:val="28"/>
        </w:rPr>
        <w:t>1) масштаб прогнозирования</w:t>
      </w:r>
      <w:r w:rsidRPr="007A14BA">
        <w:rPr>
          <w:sz w:val="28"/>
          <w:szCs w:val="28"/>
          <w:lang w:val="be-BY"/>
        </w:rPr>
        <w:t>, напр</w:t>
      </w:r>
      <w:r w:rsidRPr="007A14BA">
        <w:rPr>
          <w:sz w:val="28"/>
          <w:szCs w:val="28"/>
        </w:rPr>
        <w:t>имер, регион;</w:t>
      </w:r>
    </w:p>
    <w:p w:rsidR="00217092" w:rsidRPr="007A14BA" w:rsidRDefault="00217092" w:rsidP="00217092">
      <w:pPr>
        <w:spacing w:line="360" w:lineRule="auto"/>
        <w:ind w:firstLine="919"/>
        <w:jc w:val="both"/>
        <w:rPr>
          <w:sz w:val="28"/>
          <w:szCs w:val="28"/>
        </w:rPr>
      </w:pPr>
      <w:r w:rsidRPr="007A14BA">
        <w:rPr>
          <w:sz w:val="28"/>
          <w:szCs w:val="28"/>
        </w:rPr>
        <w:t>2) время упреждения или временной горизонт прогноза, например, прогноз развития занятости на 2005-2010 год;</w:t>
      </w:r>
    </w:p>
    <w:p w:rsidR="00217092" w:rsidRPr="007A14BA" w:rsidRDefault="00217092" w:rsidP="00217092">
      <w:pPr>
        <w:spacing w:line="360" w:lineRule="auto"/>
        <w:ind w:firstLine="919"/>
        <w:jc w:val="both"/>
        <w:rPr>
          <w:sz w:val="28"/>
          <w:szCs w:val="28"/>
        </w:rPr>
      </w:pPr>
      <w:r w:rsidRPr="007A14BA">
        <w:rPr>
          <w:sz w:val="28"/>
          <w:szCs w:val="28"/>
        </w:rPr>
        <w:t>3) характер объекта;</w:t>
      </w:r>
    </w:p>
    <w:p w:rsidR="00217092" w:rsidRPr="007A14BA" w:rsidRDefault="00217092" w:rsidP="00217092">
      <w:pPr>
        <w:spacing w:line="360" w:lineRule="auto"/>
        <w:ind w:firstLine="919"/>
        <w:jc w:val="both"/>
        <w:rPr>
          <w:sz w:val="28"/>
          <w:szCs w:val="28"/>
        </w:rPr>
      </w:pPr>
      <w:r w:rsidRPr="007A14BA">
        <w:rPr>
          <w:sz w:val="28"/>
          <w:szCs w:val="28"/>
        </w:rPr>
        <w:t>4) функциональный признак;</w:t>
      </w:r>
    </w:p>
    <w:p w:rsidR="00217092" w:rsidRPr="007A14BA" w:rsidRDefault="00217092" w:rsidP="00217092">
      <w:pPr>
        <w:spacing w:line="360" w:lineRule="auto"/>
        <w:ind w:firstLine="919"/>
        <w:jc w:val="both"/>
        <w:rPr>
          <w:sz w:val="28"/>
          <w:szCs w:val="28"/>
        </w:rPr>
      </w:pPr>
      <w:r w:rsidRPr="007A14BA">
        <w:rPr>
          <w:sz w:val="28"/>
          <w:szCs w:val="28"/>
        </w:rPr>
        <w:t>5) степень детерминированности (определенности) объектов прогнозирования;</w:t>
      </w:r>
    </w:p>
    <w:p w:rsidR="00217092" w:rsidRPr="007A14BA" w:rsidRDefault="00217092" w:rsidP="00217092">
      <w:pPr>
        <w:spacing w:line="360" w:lineRule="auto"/>
        <w:ind w:firstLine="919"/>
        <w:jc w:val="both"/>
        <w:rPr>
          <w:sz w:val="28"/>
          <w:szCs w:val="28"/>
        </w:rPr>
      </w:pPr>
      <w:r w:rsidRPr="007A14BA">
        <w:rPr>
          <w:sz w:val="28"/>
          <w:szCs w:val="28"/>
        </w:rPr>
        <w:t>6) характер развития объектов прогнозирования во времени;</w:t>
      </w:r>
    </w:p>
    <w:p w:rsidR="00217092" w:rsidRPr="007A14BA" w:rsidRDefault="00217092" w:rsidP="00217092">
      <w:pPr>
        <w:spacing w:line="360" w:lineRule="auto"/>
        <w:ind w:firstLine="919"/>
        <w:jc w:val="both"/>
        <w:rPr>
          <w:sz w:val="28"/>
          <w:szCs w:val="28"/>
        </w:rPr>
      </w:pPr>
      <w:r w:rsidRPr="007A14BA">
        <w:rPr>
          <w:sz w:val="28"/>
          <w:szCs w:val="28"/>
        </w:rPr>
        <w:t>7) степень информационной обеспеченности объектов прогнозирования.</w:t>
      </w:r>
    </w:p>
    <w:p w:rsidR="00217092" w:rsidRPr="007A14BA" w:rsidRDefault="00217092" w:rsidP="00217092">
      <w:pPr>
        <w:pStyle w:val="20"/>
        <w:spacing w:after="0" w:line="360" w:lineRule="auto"/>
        <w:ind w:firstLine="919"/>
        <w:jc w:val="both"/>
        <w:rPr>
          <w:sz w:val="28"/>
          <w:szCs w:val="28"/>
        </w:rPr>
      </w:pPr>
      <w:r w:rsidRPr="007A14BA">
        <w:rPr>
          <w:sz w:val="28"/>
          <w:szCs w:val="28"/>
        </w:rPr>
        <w:t>По масштабу прогнозирования выделяют:</w:t>
      </w:r>
    </w:p>
    <w:p w:rsidR="00217092" w:rsidRPr="007A14BA" w:rsidRDefault="00217092" w:rsidP="00217092">
      <w:pPr>
        <w:numPr>
          <w:ilvl w:val="0"/>
          <w:numId w:val="5"/>
        </w:numPr>
        <w:autoSpaceDE w:val="0"/>
        <w:autoSpaceDN w:val="0"/>
        <w:spacing w:line="360" w:lineRule="auto"/>
        <w:ind w:left="0" w:firstLine="919"/>
        <w:jc w:val="both"/>
        <w:rPr>
          <w:sz w:val="28"/>
          <w:szCs w:val="28"/>
        </w:rPr>
      </w:pPr>
      <w:r w:rsidRPr="007A14BA">
        <w:rPr>
          <w:sz w:val="28"/>
          <w:szCs w:val="28"/>
        </w:rPr>
        <w:t>макроэкономический прогноз;</w:t>
      </w:r>
    </w:p>
    <w:p w:rsidR="00217092" w:rsidRPr="007A14BA" w:rsidRDefault="00217092" w:rsidP="00217092">
      <w:pPr>
        <w:numPr>
          <w:ilvl w:val="0"/>
          <w:numId w:val="5"/>
        </w:numPr>
        <w:autoSpaceDE w:val="0"/>
        <w:autoSpaceDN w:val="0"/>
        <w:spacing w:line="360" w:lineRule="auto"/>
        <w:ind w:left="0" w:firstLine="919"/>
        <w:jc w:val="both"/>
        <w:rPr>
          <w:sz w:val="28"/>
          <w:szCs w:val="28"/>
        </w:rPr>
      </w:pPr>
      <w:r w:rsidRPr="007A14BA">
        <w:rPr>
          <w:sz w:val="28"/>
          <w:szCs w:val="28"/>
        </w:rPr>
        <w:t>структурный (межотраслевой и межрегиональный) прогноз;</w:t>
      </w:r>
    </w:p>
    <w:p w:rsidR="00217092" w:rsidRPr="007A14BA" w:rsidRDefault="00217092" w:rsidP="00217092">
      <w:pPr>
        <w:numPr>
          <w:ilvl w:val="0"/>
          <w:numId w:val="5"/>
        </w:numPr>
        <w:autoSpaceDE w:val="0"/>
        <w:autoSpaceDN w:val="0"/>
        <w:spacing w:line="360" w:lineRule="auto"/>
        <w:ind w:left="0" w:firstLine="919"/>
        <w:jc w:val="both"/>
        <w:rPr>
          <w:sz w:val="28"/>
          <w:szCs w:val="28"/>
        </w:rPr>
      </w:pPr>
      <w:r w:rsidRPr="007A14BA">
        <w:rPr>
          <w:sz w:val="28"/>
          <w:szCs w:val="28"/>
        </w:rPr>
        <w:t>прогнозы развития народнохозяйственных комплексов (энергетического, инвестиционного, аграрно-промышленного и др.);</w:t>
      </w:r>
    </w:p>
    <w:p w:rsidR="00217092" w:rsidRPr="007A14BA" w:rsidRDefault="00217092" w:rsidP="00217092">
      <w:pPr>
        <w:numPr>
          <w:ilvl w:val="0"/>
          <w:numId w:val="5"/>
        </w:numPr>
        <w:autoSpaceDE w:val="0"/>
        <w:autoSpaceDN w:val="0"/>
        <w:spacing w:line="360" w:lineRule="auto"/>
        <w:ind w:left="0" w:firstLine="919"/>
        <w:jc w:val="both"/>
        <w:rPr>
          <w:sz w:val="28"/>
          <w:szCs w:val="28"/>
        </w:rPr>
      </w:pPr>
      <w:r w:rsidRPr="007A14BA">
        <w:rPr>
          <w:sz w:val="28"/>
          <w:szCs w:val="28"/>
        </w:rPr>
        <w:t>прогнозы отраслевые и региональные;</w:t>
      </w:r>
    </w:p>
    <w:p w:rsidR="00217092" w:rsidRPr="007A14BA" w:rsidRDefault="00217092" w:rsidP="00217092">
      <w:pPr>
        <w:pStyle w:val="20"/>
        <w:spacing w:after="0" w:line="360" w:lineRule="auto"/>
        <w:ind w:firstLine="919"/>
        <w:jc w:val="both"/>
        <w:rPr>
          <w:sz w:val="28"/>
          <w:szCs w:val="28"/>
        </w:rPr>
      </w:pPr>
      <w:r w:rsidRPr="007A14BA">
        <w:rPr>
          <w:sz w:val="28"/>
          <w:szCs w:val="28"/>
        </w:rPr>
        <w:t>По времени упреждения или временному горизонту все прогнозы подразделяются на:</w:t>
      </w:r>
    </w:p>
    <w:p w:rsidR="00217092" w:rsidRPr="007A14BA" w:rsidRDefault="00217092" w:rsidP="00217092">
      <w:pPr>
        <w:numPr>
          <w:ilvl w:val="0"/>
          <w:numId w:val="5"/>
        </w:numPr>
        <w:autoSpaceDE w:val="0"/>
        <w:autoSpaceDN w:val="0"/>
        <w:spacing w:line="360" w:lineRule="auto"/>
        <w:ind w:left="0" w:firstLine="919"/>
        <w:jc w:val="both"/>
        <w:rPr>
          <w:sz w:val="28"/>
          <w:szCs w:val="28"/>
        </w:rPr>
      </w:pPr>
      <w:r w:rsidRPr="007A14BA">
        <w:rPr>
          <w:sz w:val="28"/>
          <w:szCs w:val="28"/>
        </w:rPr>
        <w:t>оперативные (до 1 месяца);</w:t>
      </w:r>
    </w:p>
    <w:p w:rsidR="00217092" w:rsidRPr="007A14BA" w:rsidRDefault="00217092" w:rsidP="00217092">
      <w:pPr>
        <w:numPr>
          <w:ilvl w:val="0"/>
          <w:numId w:val="5"/>
        </w:numPr>
        <w:autoSpaceDE w:val="0"/>
        <w:autoSpaceDN w:val="0"/>
        <w:spacing w:line="360" w:lineRule="auto"/>
        <w:ind w:left="0" w:firstLine="919"/>
        <w:jc w:val="both"/>
        <w:rPr>
          <w:sz w:val="28"/>
          <w:szCs w:val="28"/>
        </w:rPr>
      </w:pPr>
      <w:r w:rsidRPr="007A14BA">
        <w:rPr>
          <w:sz w:val="28"/>
          <w:szCs w:val="28"/>
        </w:rPr>
        <w:t>краткосрочные (от 1 месяца до 1 года);</w:t>
      </w:r>
    </w:p>
    <w:p w:rsidR="00217092" w:rsidRPr="007A14BA" w:rsidRDefault="00217092" w:rsidP="00217092">
      <w:pPr>
        <w:numPr>
          <w:ilvl w:val="0"/>
          <w:numId w:val="5"/>
        </w:numPr>
        <w:autoSpaceDE w:val="0"/>
        <w:autoSpaceDN w:val="0"/>
        <w:spacing w:line="360" w:lineRule="auto"/>
        <w:ind w:left="0" w:firstLine="919"/>
        <w:jc w:val="both"/>
        <w:rPr>
          <w:sz w:val="28"/>
          <w:szCs w:val="28"/>
        </w:rPr>
      </w:pPr>
      <w:r w:rsidRPr="007A14BA">
        <w:rPr>
          <w:sz w:val="28"/>
          <w:szCs w:val="28"/>
        </w:rPr>
        <w:t>среднесрочные (от 1 года до 5 лет);</w:t>
      </w:r>
    </w:p>
    <w:p w:rsidR="00217092" w:rsidRPr="007A14BA" w:rsidRDefault="00217092" w:rsidP="00217092">
      <w:pPr>
        <w:numPr>
          <w:ilvl w:val="0"/>
          <w:numId w:val="5"/>
        </w:numPr>
        <w:autoSpaceDE w:val="0"/>
        <w:autoSpaceDN w:val="0"/>
        <w:spacing w:line="360" w:lineRule="auto"/>
        <w:ind w:left="0" w:firstLine="919"/>
        <w:jc w:val="both"/>
        <w:rPr>
          <w:sz w:val="28"/>
          <w:szCs w:val="28"/>
        </w:rPr>
      </w:pPr>
      <w:r w:rsidRPr="007A14BA">
        <w:rPr>
          <w:sz w:val="28"/>
          <w:szCs w:val="28"/>
        </w:rPr>
        <w:t>долгосрочные (от 5 лет до 15-20 лет);</w:t>
      </w:r>
    </w:p>
    <w:p w:rsidR="00217092" w:rsidRPr="007A14BA" w:rsidRDefault="00217092" w:rsidP="00217092">
      <w:pPr>
        <w:numPr>
          <w:ilvl w:val="0"/>
          <w:numId w:val="5"/>
        </w:numPr>
        <w:autoSpaceDE w:val="0"/>
        <w:autoSpaceDN w:val="0"/>
        <w:spacing w:line="360" w:lineRule="auto"/>
        <w:ind w:left="0" w:firstLine="919"/>
        <w:jc w:val="both"/>
        <w:rPr>
          <w:sz w:val="28"/>
          <w:szCs w:val="28"/>
        </w:rPr>
      </w:pPr>
      <w:r w:rsidRPr="007A14BA">
        <w:rPr>
          <w:sz w:val="28"/>
          <w:szCs w:val="28"/>
        </w:rPr>
        <w:t>дальнесрочные (свыше 20 лет).</w:t>
      </w:r>
    </w:p>
    <w:p w:rsidR="00217092" w:rsidRPr="007A14BA" w:rsidRDefault="00217092" w:rsidP="00217092">
      <w:pPr>
        <w:pStyle w:val="20"/>
        <w:spacing w:after="0" w:line="360" w:lineRule="auto"/>
        <w:ind w:firstLine="919"/>
        <w:jc w:val="both"/>
        <w:rPr>
          <w:sz w:val="28"/>
          <w:szCs w:val="28"/>
        </w:rPr>
      </w:pPr>
      <w:r w:rsidRPr="007A14BA">
        <w:rPr>
          <w:sz w:val="28"/>
          <w:szCs w:val="28"/>
        </w:rPr>
        <w:t>Временный горизонт прогноза можно определить как отрезок времени, в рамках которого изменения объема прогнозируемого объекта представляются соизмеримыми с его начальной (с тч. зр. прогноза) величиной, и как период, в течение которого на объект прогнозирования оказывают влияние решения, применяемые сегодня, т.е. в момент разработки прогноза.</w:t>
      </w:r>
    </w:p>
    <w:p w:rsidR="00217092" w:rsidRPr="007A14BA" w:rsidRDefault="00217092" w:rsidP="00217092">
      <w:pPr>
        <w:spacing w:line="360" w:lineRule="auto"/>
        <w:ind w:firstLine="919"/>
        <w:jc w:val="both"/>
        <w:rPr>
          <w:sz w:val="28"/>
          <w:szCs w:val="28"/>
        </w:rPr>
      </w:pPr>
      <w:r w:rsidRPr="007A14BA">
        <w:rPr>
          <w:sz w:val="28"/>
          <w:szCs w:val="28"/>
        </w:rPr>
        <w:t>Применительно к комплексным национальным экономическим прогнозам принята следующая классификация: краткосрочные прогнозы до 2-3 лет, среднесрочные до 5-7 лет, долгосрочные до 15-20 лет. Каждый из указанных видов прогнозов опирается на те устойчивые циклы и процессы в развитии экономики, продолжительность которых укладывается в соответствующий временной горизонт.</w:t>
      </w:r>
    </w:p>
    <w:p w:rsidR="00217092" w:rsidRPr="007A14BA" w:rsidRDefault="00217092" w:rsidP="00217092">
      <w:pPr>
        <w:spacing w:line="360" w:lineRule="auto"/>
        <w:ind w:firstLine="919"/>
        <w:jc w:val="both"/>
        <w:rPr>
          <w:sz w:val="28"/>
          <w:szCs w:val="28"/>
        </w:rPr>
      </w:pPr>
      <w:r w:rsidRPr="007A14BA">
        <w:rPr>
          <w:sz w:val="28"/>
          <w:szCs w:val="28"/>
        </w:rPr>
        <w:t>Разрабатываемые прогнозы опираются на определенные заделы: краткосрочные – на имеющиеся виды продукции и финансовые ресурсы; среднесрочные – на накопленный инвестиционный потенциал; долгосрочные – на те или иные направления НТП и новые технологии.</w:t>
      </w:r>
    </w:p>
    <w:p w:rsidR="00217092" w:rsidRPr="007A14BA" w:rsidRDefault="00217092" w:rsidP="00217092">
      <w:pPr>
        <w:pStyle w:val="20"/>
        <w:spacing w:after="0" w:line="360" w:lineRule="auto"/>
        <w:ind w:firstLine="919"/>
        <w:jc w:val="both"/>
        <w:rPr>
          <w:sz w:val="28"/>
          <w:szCs w:val="28"/>
        </w:rPr>
      </w:pPr>
      <w:r w:rsidRPr="007A14BA">
        <w:rPr>
          <w:sz w:val="28"/>
          <w:szCs w:val="28"/>
          <w:u w:val="single"/>
        </w:rPr>
        <w:t>По функциональному признаку</w:t>
      </w:r>
      <w:r w:rsidRPr="007A14BA">
        <w:rPr>
          <w:sz w:val="28"/>
          <w:szCs w:val="28"/>
        </w:rPr>
        <w:t xml:space="preserve"> прогнозы подразделяются на два типа:</w:t>
      </w:r>
    </w:p>
    <w:p w:rsidR="00217092" w:rsidRPr="007A14BA" w:rsidRDefault="00217092" w:rsidP="00217092">
      <w:pPr>
        <w:numPr>
          <w:ilvl w:val="0"/>
          <w:numId w:val="5"/>
        </w:numPr>
        <w:autoSpaceDE w:val="0"/>
        <w:autoSpaceDN w:val="0"/>
        <w:spacing w:line="360" w:lineRule="auto"/>
        <w:ind w:left="0" w:firstLine="919"/>
        <w:jc w:val="both"/>
        <w:rPr>
          <w:sz w:val="28"/>
          <w:szCs w:val="28"/>
        </w:rPr>
      </w:pPr>
      <w:r w:rsidRPr="007A14BA">
        <w:rPr>
          <w:sz w:val="28"/>
          <w:szCs w:val="28"/>
        </w:rPr>
        <w:t>поисковый прогноз, который основан на условном продолжении в будущее тенденции развития занятости в прошлом и настоящем, и отвлечении от условий, способных изменить эти тенденции;</w:t>
      </w:r>
    </w:p>
    <w:p w:rsidR="00217092" w:rsidRPr="007A14BA" w:rsidRDefault="00217092" w:rsidP="00217092">
      <w:pPr>
        <w:numPr>
          <w:ilvl w:val="0"/>
          <w:numId w:val="5"/>
        </w:numPr>
        <w:autoSpaceDE w:val="0"/>
        <w:autoSpaceDN w:val="0"/>
        <w:spacing w:line="360" w:lineRule="auto"/>
        <w:ind w:left="0" w:firstLine="919"/>
        <w:jc w:val="both"/>
        <w:rPr>
          <w:sz w:val="28"/>
          <w:szCs w:val="28"/>
        </w:rPr>
      </w:pPr>
      <w:r w:rsidRPr="007A14BA">
        <w:rPr>
          <w:sz w:val="28"/>
          <w:szCs w:val="28"/>
        </w:rPr>
        <w:t>нормативный прогноз, который представляет собой определение путей и сроков достижения возможных состояний занятости, принимаемой в качестве цели.</w:t>
      </w:r>
    </w:p>
    <w:p w:rsidR="00217092" w:rsidRPr="007A14BA" w:rsidRDefault="00217092" w:rsidP="00217092">
      <w:pPr>
        <w:pStyle w:val="20"/>
        <w:spacing w:after="0" w:line="360" w:lineRule="auto"/>
        <w:ind w:firstLine="919"/>
        <w:jc w:val="both"/>
        <w:rPr>
          <w:sz w:val="28"/>
          <w:szCs w:val="28"/>
        </w:rPr>
      </w:pPr>
      <w:r w:rsidRPr="007A14BA">
        <w:rPr>
          <w:sz w:val="28"/>
          <w:szCs w:val="28"/>
          <w:u w:val="single"/>
        </w:rPr>
        <w:t>По степени детерминированности</w:t>
      </w:r>
      <w:r w:rsidRPr="007A14BA">
        <w:rPr>
          <w:sz w:val="28"/>
          <w:szCs w:val="28"/>
        </w:rPr>
        <w:t xml:space="preserve"> можно выделить следующие объекты прогнозирования:</w:t>
      </w:r>
    </w:p>
    <w:p w:rsidR="00217092" w:rsidRPr="007A14BA" w:rsidRDefault="00217092" w:rsidP="00217092">
      <w:pPr>
        <w:numPr>
          <w:ilvl w:val="0"/>
          <w:numId w:val="5"/>
        </w:numPr>
        <w:autoSpaceDE w:val="0"/>
        <w:autoSpaceDN w:val="0"/>
        <w:spacing w:line="360" w:lineRule="auto"/>
        <w:ind w:left="0" w:firstLine="919"/>
        <w:jc w:val="both"/>
        <w:rPr>
          <w:sz w:val="28"/>
          <w:szCs w:val="28"/>
        </w:rPr>
      </w:pPr>
      <w:r w:rsidRPr="007A14BA">
        <w:rPr>
          <w:sz w:val="28"/>
          <w:szCs w:val="28"/>
        </w:rPr>
        <w:t>детерминированные (определенные или предсказуемые), описание которых может быть представлено в детерминированной форме без существенных для задачи прогнозирования потерь информации;</w:t>
      </w:r>
    </w:p>
    <w:p w:rsidR="00217092" w:rsidRPr="007A14BA" w:rsidRDefault="00217092" w:rsidP="00217092">
      <w:pPr>
        <w:numPr>
          <w:ilvl w:val="0"/>
          <w:numId w:val="5"/>
        </w:numPr>
        <w:autoSpaceDE w:val="0"/>
        <w:autoSpaceDN w:val="0"/>
        <w:spacing w:line="360" w:lineRule="auto"/>
        <w:ind w:left="0" w:firstLine="919"/>
        <w:jc w:val="both"/>
        <w:rPr>
          <w:sz w:val="28"/>
          <w:szCs w:val="28"/>
        </w:rPr>
      </w:pPr>
      <w:r w:rsidRPr="007A14BA">
        <w:rPr>
          <w:sz w:val="28"/>
          <w:szCs w:val="28"/>
        </w:rPr>
        <w:t>стохастические (вероятностные), при анализе и прогнозировании которых учет случайных составляющих необходим для удовлетворения требований точности и достоверности прогноза;</w:t>
      </w:r>
    </w:p>
    <w:p w:rsidR="00217092" w:rsidRPr="007A14BA" w:rsidRDefault="00217092" w:rsidP="00217092">
      <w:pPr>
        <w:numPr>
          <w:ilvl w:val="0"/>
          <w:numId w:val="5"/>
        </w:numPr>
        <w:autoSpaceDE w:val="0"/>
        <w:autoSpaceDN w:val="0"/>
        <w:spacing w:line="360" w:lineRule="auto"/>
        <w:ind w:left="0" w:firstLine="919"/>
        <w:jc w:val="both"/>
        <w:rPr>
          <w:sz w:val="28"/>
          <w:szCs w:val="28"/>
        </w:rPr>
      </w:pPr>
      <w:r w:rsidRPr="007A14BA">
        <w:rPr>
          <w:sz w:val="28"/>
          <w:szCs w:val="28"/>
        </w:rPr>
        <w:t>смешанные, описание которых возможно частично в детерминированном, частично в стохастическом виде.</w:t>
      </w:r>
    </w:p>
    <w:p w:rsidR="00217092" w:rsidRPr="007A14BA" w:rsidRDefault="00217092" w:rsidP="00217092">
      <w:pPr>
        <w:pStyle w:val="20"/>
        <w:spacing w:after="0" w:line="360" w:lineRule="auto"/>
        <w:ind w:firstLine="919"/>
        <w:jc w:val="both"/>
        <w:rPr>
          <w:sz w:val="28"/>
          <w:szCs w:val="28"/>
        </w:rPr>
      </w:pPr>
      <w:r w:rsidRPr="007A14BA">
        <w:rPr>
          <w:sz w:val="28"/>
          <w:szCs w:val="28"/>
          <w:u w:val="single"/>
        </w:rPr>
        <w:t>По характеру развития во времени</w:t>
      </w:r>
      <w:r w:rsidRPr="007A14BA">
        <w:rPr>
          <w:sz w:val="28"/>
          <w:szCs w:val="28"/>
        </w:rPr>
        <w:t xml:space="preserve"> объекты прогнозирования можно подразделить на:</w:t>
      </w:r>
    </w:p>
    <w:p w:rsidR="00217092" w:rsidRPr="007A14BA" w:rsidRDefault="00217092" w:rsidP="00217092">
      <w:pPr>
        <w:numPr>
          <w:ilvl w:val="0"/>
          <w:numId w:val="5"/>
        </w:numPr>
        <w:autoSpaceDE w:val="0"/>
        <w:autoSpaceDN w:val="0"/>
        <w:spacing w:line="360" w:lineRule="auto"/>
        <w:ind w:left="0" w:firstLine="919"/>
        <w:jc w:val="both"/>
        <w:rPr>
          <w:sz w:val="28"/>
          <w:szCs w:val="28"/>
        </w:rPr>
      </w:pPr>
      <w:r w:rsidRPr="007A14BA">
        <w:rPr>
          <w:sz w:val="28"/>
          <w:szCs w:val="28"/>
        </w:rPr>
        <w:t>дискретные (прерывные) объекты, регулярная составляющая (тренд) которых изменяется скачками в фиксированные моменты времени;</w:t>
      </w:r>
    </w:p>
    <w:p w:rsidR="00217092" w:rsidRPr="007A14BA" w:rsidRDefault="00217092" w:rsidP="00217092">
      <w:pPr>
        <w:numPr>
          <w:ilvl w:val="0"/>
          <w:numId w:val="5"/>
        </w:numPr>
        <w:autoSpaceDE w:val="0"/>
        <w:autoSpaceDN w:val="0"/>
        <w:spacing w:line="360" w:lineRule="auto"/>
        <w:ind w:left="0" w:firstLine="919"/>
        <w:jc w:val="both"/>
        <w:rPr>
          <w:sz w:val="28"/>
          <w:szCs w:val="28"/>
        </w:rPr>
      </w:pPr>
      <w:r w:rsidRPr="007A14BA">
        <w:rPr>
          <w:sz w:val="28"/>
          <w:szCs w:val="28"/>
        </w:rPr>
        <w:t>апериодические объекты, имеющие описание регулярной составляющей в виде непрерывной функции времени;</w:t>
      </w:r>
    </w:p>
    <w:p w:rsidR="00217092" w:rsidRPr="007A14BA" w:rsidRDefault="00217092" w:rsidP="00217092">
      <w:pPr>
        <w:numPr>
          <w:ilvl w:val="0"/>
          <w:numId w:val="5"/>
        </w:numPr>
        <w:autoSpaceDE w:val="0"/>
        <w:autoSpaceDN w:val="0"/>
        <w:spacing w:line="360" w:lineRule="auto"/>
        <w:ind w:left="0" w:firstLine="919"/>
        <w:jc w:val="both"/>
        <w:rPr>
          <w:sz w:val="28"/>
          <w:szCs w:val="28"/>
        </w:rPr>
      </w:pPr>
      <w:r w:rsidRPr="007A14BA">
        <w:rPr>
          <w:sz w:val="28"/>
          <w:szCs w:val="28"/>
        </w:rPr>
        <w:t>циклические объекты, имеющие регулярную составляющую в виде периодической функции времени.</w:t>
      </w:r>
    </w:p>
    <w:p w:rsidR="00217092" w:rsidRPr="007A14BA" w:rsidRDefault="00217092" w:rsidP="00217092">
      <w:pPr>
        <w:pStyle w:val="20"/>
        <w:spacing w:after="0" w:line="360" w:lineRule="auto"/>
        <w:ind w:firstLine="919"/>
        <w:jc w:val="both"/>
        <w:rPr>
          <w:sz w:val="28"/>
          <w:szCs w:val="28"/>
        </w:rPr>
      </w:pPr>
      <w:r w:rsidRPr="007A14BA">
        <w:rPr>
          <w:sz w:val="28"/>
          <w:szCs w:val="28"/>
          <w:u w:val="single"/>
        </w:rPr>
        <w:t>По степени информационной обеспеченности</w:t>
      </w:r>
      <w:r w:rsidRPr="007A14BA">
        <w:rPr>
          <w:sz w:val="28"/>
          <w:szCs w:val="28"/>
        </w:rPr>
        <w:t xml:space="preserve"> объекты прогнозирования можно подразделить на:</w:t>
      </w:r>
    </w:p>
    <w:p w:rsidR="00217092" w:rsidRPr="007A14BA" w:rsidRDefault="00217092" w:rsidP="00217092">
      <w:pPr>
        <w:numPr>
          <w:ilvl w:val="0"/>
          <w:numId w:val="5"/>
        </w:numPr>
        <w:autoSpaceDE w:val="0"/>
        <w:autoSpaceDN w:val="0"/>
        <w:spacing w:line="360" w:lineRule="auto"/>
        <w:ind w:left="0" w:firstLine="919"/>
        <w:jc w:val="both"/>
        <w:rPr>
          <w:sz w:val="28"/>
          <w:szCs w:val="28"/>
        </w:rPr>
      </w:pPr>
      <w:r w:rsidRPr="007A14BA">
        <w:rPr>
          <w:sz w:val="28"/>
          <w:szCs w:val="28"/>
        </w:rPr>
        <w:t>объекты с полным обеспечением количественной информацией, для которых имеется в наличии ретроспективная количественная информация в объеме достаточном для реализации метода экстраполяции, либо статистического метода;</w:t>
      </w:r>
    </w:p>
    <w:p w:rsidR="00217092" w:rsidRPr="007A14BA" w:rsidRDefault="00217092" w:rsidP="00217092">
      <w:pPr>
        <w:numPr>
          <w:ilvl w:val="0"/>
          <w:numId w:val="5"/>
        </w:numPr>
        <w:autoSpaceDE w:val="0"/>
        <w:autoSpaceDN w:val="0"/>
        <w:spacing w:line="360" w:lineRule="auto"/>
        <w:ind w:left="0" w:firstLine="919"/>
        <w:jc w:val="both"/>
        <w:rPr>
          <w:sz w:val="28"/>
          <w:szCs w:val="28"/>
        </w:rPr>
      </w:pPr>
      <w:r w:rsidRPr="007A14BA">
        <w:rPr>
          <w:sz w:val="28"/>
          <w:szCs w:val="28"/>
        </w:rPr>
        <w:t>объекты с неполным обеспечением количественной информацией;</w:t>
      </w:r>
    </w:p>
    <w:p w:rsidR="00217092" w:rsidRDefault="00217092" w:rsidP="00217092">
      <w:pPr>
        <w:numPr>
          <w:ilvl w:val="0"/>
          <w:numId w:val="5"/>
        </w:numPr>
        <w:autoSpaceDE w:val="0"/>
        <w:autoSpaceDN w:val="0"/>
        <w:spacing w:line="360" w:lineRule="auto"/>
        <w:ind w:left="0" w:firstLine="919"/>
        <w:jc w:val="both"/>
        <w:rPr>
          <w:sz w:val="28"/>
          <w:szCs w:val="28"/>
        </w:rPr>
      </w:pPr>
      <w:r w:rsidRPr="007A14BA">
        <w:rPr>
          <w:sz w:val="28"/>
          <w:szCs w:val="28"/>
        </w:rPr>
        <w:t>объекты с наличием качественной ретроспективной информацией.</w:t>
      </w:r>
    </w:p>
    <w:p w:rsidR="00217092" w:rsidRDefault="00217092" w:rsidP="00217092">
      <w:pPr>
        <w:autoSpaceDE w:val="0"/>
        <w:autoSpaceDN w:val="0"/>
        <w:spacing w:line="360" w:lineRule="auto"/>
        <w:jc w:val="both"/>
        <w:rPr>
          <w:sz w:val="28"/>
          <w:szCs w:val="28"/>
        </w:rPr>
      </w:pPr>
      <w:r>
        <w:rPr>
          <w:sz w:val="28"/>
          <w:szCs w:val="28"/>
        </w:rPr>
        <w:t>Изучив теоретический аспект, рассмотрим практический пример.</w:t>
      </w:r>
    </w:p>
    <w:p w:rsidR="00217092" w:rsidRPr="007A14BA" w:rsidRDefault="00217092" w:rsidP="00217092">
      <w:pPr>
        <w:autoSpaceDE w:val="0"/>
        <w:autoSpaceDN w:val="0"/>
        <w:spacing w:line="360" w:lineRule="auto"/>
        <w:jc w:val="both"/>
        <w:rPr>
          <w:sz w:val="28"/>
          <w:szCs w:val="28"/>
        </w:rPr>
        <w:sectPr w:rsidR="00217092" w:rsidRPr="007A14BA" w:rsidSect="00217092">
          <w:pgSz w:w="11906" w:h="16838"/>
          <w:pgMar w:top="1134" w:right="850" w:bottom="1134" w:left="1701" w:header="708" w:footer="708" w:gutter="0"/>
          <w:cols w:space="708"/>
          <w:docGrid w:linePitch="360"/>
        </w:sectPr>
      </w:pPr>
    </w:p>
    <w:p w:rsidR="00217092" w:rsidRPr="00965836" w:rsidRDefault="00217092" w:rsidP="00217092">
      <w:pPr>
        <w:pStyle w:val="1"/>
        <w:jc w:val="center"/>
        <w:rPr>
          <w:rFonts w:ascii="Times New Roman" w:hAnsi="Times New Roman" w:cs="Times New Roman"/>
          <w:b w:val="0"/>
          <w:caps/>
          <w:sz w:val="28"/>
          <w:szCs w:val="28"/>
        </w:rPr>
      </w:pPr>
      <w:bookmarkStart w:id="5" w:name="_Toc152591770"/>
      <w:r w:rsidRPr="00965836">
        <w:rPr>
          <w:rFonts w:ascii="Times New Roman" w:hAnsi="Times New Roman" w:cs="Times New Roman"/>
          <w:b w:val="0"/>
          <w:caps/>
          <w:sz w:val="28"/>
          <w:szCs w:val="28"/>
        </w:rPr>
        <w:t xml:space="preserve">ГЛАВА 2. ЗАНЯТОСТЬ НАСЕЛЕНИЯ, ЕЕ ДИНАМИКА И СТРУКТУРА НА ПРИМЕРЕ </w:t>
      </w:r>
      <w:bookmarkEnd w:id="5"/>
      <w:r>
        <w:rPr>
          <w:rFonts w:ascii="Times New Roman" w:hAnsi="Times New Roman" w:cs="Times New Roman"/>
          <w:b w:val="0"/>
          <w:caps/>
          <w:sz w:val="28"/>
          <w:szCs w:val="28"/>
        </w:rPr>
        <w:t>ВОЛГОГРАДСКОЙ ОБЛАСТИ</w:t>
      </w:r>
    </w:p>
    <w:p w:rsidR="00217092" w:rsidRDefault="00217092" w:rsidP="00217092">
      <w:pPr>
        <w:pStyle w:val="HTML"/>
        <w:spacing w:line="360" w:lineRule="auto"/>
        <w:ind w:firstLine="919"/>
        <w:jc w:val="center"/>
        <w:rPr>
          <w:rFonts w:ascii="Times New Roman" w:hAnsi="Times New Roman" w:cs="Times New Roman"/>
          <w:b/>
          <w:i/>
          <w:sz w:val="28"/>
          <w:szCs w:val="28"/>
        </w:rPr>
      </w:pPr>
    </w:p>
    <w:p w:rsidR="00217092" w:rsidRPr="00965836" w:rsidRDefault="00217092" w:rsidP="00217092">
      <w:pPr>
        <w:pStyle w:val="2"/>
        <w:jc w:val="center"/>
        <w:rPr>
          <w:rFonts w:ascii="Times New Roman" w:hAnsi="Times New Roman" w:cs="Times New Roman"/>
        </w:rPr>
      </w:pPr>
      <w:bookmarkStart w:id="6" w:name="_Toc152591771"/>
      <w:r w:rsidRPr="00965836">
        <w:rPr>
          <w:rFonts w:ascii="Times New Roman" w:hAnsi="Times New Roman" w:cs="Times New Roman"/>
        </w:rPr>
        <w:t>2.1. Социально-экономическое положение субъекта</w:t>
      </w:r>
      <w:bookmarkEnd w:id="6"/>
    </w:p>
    <w:p w:rsidR="00217092" w:rsidRPr="009B1C5D" w:rsidRDefault="00217092" w:rsidP="00217092">
      <w:pPr>
        <w:spacing w:line="360" w:lineRule="auto"/>
        <w:ind w:firstLine="709"/>
        <w:jc w:val="both"/>
        <w:rPr>
          <w:sz w:val="28"/>
          <w:szCs w:val="28"/>
        </w:rPr>
      </w:pPr>
      <w:r>
        <w:rPr>
          <w:sz w:val="28"/>
          <w:szCs w:val="28"/>
        </w:rPr>
        <w:t>В Волгоградской области выделим Волгоград.</w:t>
      </w:r>
      <w:r w:rsidRPr="00C57237">
        <w:rPr>
          <w:sz w:val="28"/>
          <w:szCs w:val="28"/>
        </w:rPr>
        <w:t xml:space="preserve"> В настоящее время Волгоград - административный центр Волгоградской области тянется более чем на </w:t>
      </w:r>
      <w:smartTag w:uri="urn:schemas-microsoft-com:office:smarttags" w:element="metricconverter">
        <w:smartTagPr>
          <w:attr w:name="ProductID" w:val="70 км"/>
        </w:smartTagPr>
        <w:r w:rsidRPr="00C57237">
          <w:rPr>
            <w:sz w:val="28"/>
            <w:szCs w:val="28"/>
          </w:rPr>
          <w:t>70 км</w:t>
        </w:r>
      </w:smartTag>
      <w:r w:rsidRPr="00C57237">
        <w:rPr>
          <w:sz w:val="28"/>
          <w:szCs w:val="28"/>
        </w:rPr>
        <w:t xml:space="preserve"> по правому берегу реки. Волгоградская область граничит с Воронежской, Саратовской, Ростовской, Астраханской областями, Республикой Калмыкия и Казахстаном. Территория области - 113,9 тыс. км2. Население - 2699,7 тыс. человек, плотность населения - 23,7 человека на 1 км2.</w:t>
      </w:r>
      <w:r>
        <w:rPr>
          <w:rFonts w:ascii="Arial" w:hAnsi="Arial" w:cs="Arial"/>
        </w:rPr>
        <w:t xml:space="preserve"> </w:t>
      </w:r>
      <w:r w:rsidRPr="002B1F9D">
        <w:rPr>
          <w:rFonts w:ascii="Arial" w:hAnsi="Arial" w:cs="Arial"/>
        </w:rPr>
        <w:t>Население Волгограда  составляет 1012</w:t>
      </w:r>
      <w:r w:rsidRPr="009104C8">
        <w:rPr>
          <w:rFonts w:ascii="Arial" w:hAnsi="Arial" w:cs="Arial"/>
          <w:sz w:val="28"/>
          <w:szCs w:val="28"/>
        </w:rPr>
        <w:t xml:space="preserve"> </w:t>
      </w:r>
      <w:r w:rsidRPr="009104C8">
        <w:rPr>
          <w:sz w:val="28"/>
          <w:szCs w:val="28"/>
        </w:rPr>
        <w:t>тысяч человек</w:t>
      </w:r>
      <w:r w:rsidRPr="009104C8">
        <w:t>.</w:t>
      </w:r>
      <w:r w:rsidRPr="009B1C5D">
        <w:rPr>
          <w:sz w:val="28"/>
          <w:szCs w:val="28"/>
        </w:rPr>
        <w:t xml:space="preserve"> Наиболее крупные города области Волжский (288,4), Камышин (128,8).</w:t>
      </w:r>
    </w:p>
    <w:p w:rsidR="00217092" w:rsidRPr="009B1C5D" w:rsidRDefault="00217092" w:rsidP="00217092">
      <w:pPr>
        <w:spacing w:line="360" w:lineRule="auto"/>
        <w:ind w:firstLine="709"/>
        <w:jc w:val="both"/>
        <w:rPr>
          <w:sz w:val="28"/>
          <w:szCs w:val="28"/>
        </w:rPr>
      </w:pPr>
      <w:r w:rsidRPr="009B1C5D">
        <w:rPr>
          <w:sz w:val="28"/>
          <w:szCs w:val="28"/>
        </w:rPr>
        <w:t>Сейчас это динамично развивающийся регион. Объем промышленного производства за 2004 год составил 40,4 млрд. ру</w:t>
      </w:r>
      <w:r>
        <w:rPr>
          <w:sz w:val="28"/>
          <w:szCs w:val="28"/>
        </w:rPr>
        <w:t xml:space="preserve">блей, индекс физического объема 104,3% </w:t>
      </w:r>
      <w:r w:rsidRPr="009B1C5D">
        <w:rPr>
          <w:sz w:val="28"/>
          <w:szCs w:val="28"/>
        </w:rPr>
        <w:t xml:space="preserve">к уровню 2003 года. </w:t>
      </w:r>
      <w:r w:rsidRPr="009B1C5D">
        <w:rPr>
          <w:sz w:val="28"/>
          <w:szCs w:val="28"/>
        </w:rPr>
        <w:br/>
        <w:t>Стабильно работающими в промышленности остаются следующие отрасли: машиностроение (126,8 процентов к 2001 году), медицинская промышленность (106,6%), промышленность строительных материалов (111,5%), лесная, деревообрабатывающая и целлюлозно-бумажная промышленность (108,2).</w:t>
      </w:r>
    </w:p>
    <w:p w:rsidR="00217092" w:rsidRPr="000D0F64" w:rsidRDefault="00217092" w:rsidP="00217092">
      <w:pPr>
        <w:spacing w:line="360" w:lineRule="auto"/>
        <w:jc w:val="both"/>
        <w:rPr>
          <w:sz w:val="28"/>
          <w:szCs w:val="28"/>
        </w:rPr>
      </w:pPr>
      <w:r w:rsidRPr="009B1C5D">
        <w:rPr>
          <w:sz w:val="28"/>
          <w:szCs w:val="28"/>
        </w:rPr>
        <w:t> </w:t>
      </w:r>
      <w:r>
        <w:rPr>
          <w:sz w:val="28"/>
          <w:szCs w:val="28"/>
        </w:rPr>
        <w:tab/>
      </w:r>
      <w:r w:rsidRPr="000D0F64">
        <w:rPr>
          <w:sz w:val="28"/>
          <w:szCs w:val="28"/>
        </w:rPr>
        <w:t xml:space="preserve">Город вытянулся в </w:t>
      </w:r>
      <w:smartTag w:uri="urn:schemas-microsoft-com:office:smarttags" w:element="metricconverter">
        <w:smartTagPr>
          <w:attr w:name="ProductID" w:val="1073 километрах"/>
        </w:smartTagPr>
        <w:r w:rsidRPr="000D0F64">
          <w:rPr>
            <w:sz w:val="28"/>
            <w:szCs w:val="28"/>
          </w:rPr>
          <w:t>1073 километрах</w:t>
        </w:r>
      </w:smartTag>
      <w:r w:rsidRPr="000D0F64">
        <w:rPr>
          <w:sz w:val="28"/>
          <w:szCs w:val="28"/>
        </w:rPr>
        <w:t xml:space="preserve"> от Москвы вдоль правого берега Волги. Это самый длинный город России - его протяженность более </w:t>
      </w:r>
      <w:smartTag w:uri="urn:schemas-microsoft-com:office:smarttags" w:element="metricconverter">
        <w:smartTagPr>
          <w:attr w:name="ProductID" w:val="100 километров"/>
        </w:smartTagPr>
        <w:r w:rsidRPr="000D0F64">
          <w:rPr>
            <w:sz w:val="28"/>
            <w:szCs w:val="28"/>
          </w:rPr>
          <w:t>100 километров</w:t>
        </w:r>
      </w:smartTag>
      <w:r w:rsidRPr="000D0F64">
        <w:rPr>
          <w:sz w:val="28"/>
          <w:szCs w:val="28"/>
        </w:rPr>
        <w:t>. В отличие от многих городов, где ярко выражены офисные, промышленные, спальные районы, в Волгограде население располагается достаточно равномерно в черте города. Как показала последняя перепись, в городе проживает 1 млн. 4 тыс. человек. Сильное влияние на экономику и развитие города оказывает его сателлит - город Волжский с населением более 150 тыс. человек.</w:t>
      </w:r>
    </w:p>
    <w:p w:rsidR="00217092" w:rsidRPr="000D0F64" w:rsidRDefault="00217092" w:rsidP="00217092">
      <w:pPr>
        <w:spacing w:line="360" w:lineRule="auto"/>
        <w:ind w:firstLine="709"/>
        <w:jc w:val="both"/>
        <w:rPr>
          <w:sz w:val="28"/>
          <w:szCs w:val="28"/>
        </w:rPr>
      </w:pPr>
      <w:r w:rsidRPr="000D0F64">
        <w:rPr>
          <w:sz w:val="28"/>
          <w:szCs w:val="28"/>
        </w:rPr>
        <w:t> Исторически Волгоград является городом рабочим - здесь расположены крупнейшие предприятия металлургической и оборонной промышленности (Красный Октябрь, Волжский трубный завод, Алюминиевый завод), машиностроения (Волгоградский Тракторный завод, Волгограднефтемаш, Судостроительный завод), нефтехимической промышленности (ПО Каустик, ОАО «Химпром» Нефтеперерабатывающий завод). В последние годы, вместе с ростом промышленного производства вырос и уровень доходов населения. Так на 1 января 2004 года по данным администрации города среднемесячная зарплата жителей города достигла 5576 руб. В прошлом году на одного человека было продано продукции на 37,2 тысячи рублей. Оборот розничной торговли в Волгограде возрос и составил почти 37,5 миллиарда рублей или 111 процентов к уровню 2003 года.</w:t>
      </w:r>
    </w:p>
    <w:p w:rsidR="00217092" w:rsidRPr="000D0F64" w:rsidRDefault="00217092" w:rsidP="00217092">
      <w:pPr>
        <w:pStyle w:val="text"/>
        <w:spacing w:before="0" w:line="360" w:lineRule="auto"/>
        <w:ind w:left="0" w:right="0" w:firstLine="709"/>
        <w:rPr>
          <w:rFonts w:ascii="Times New Roman" w:hAnsi="Times New Roman" w:cs="Times New Roman"/>
          <w:color w:val="auto"/>
          <w:sz w:val="28"/>
          <w:szCs w:val="28"/>
        </w:rPr>
      </w:pPr>
      <w:r w:rsidRPr="000D0F64">
        <w:rPr>
          <w:rFonts w:ascii="Times New Roman" w:hAnsi="Times New Roman" w:cs="Times New Roman"/>
          <w:color w:val="auto"/>
          <w:sz w:val="28"/>
          <w:szCs w:val="28"/>
        </w:rPr>
        <w:t xml:space="preserve">Процессы сокращения рабочей силы с предприятий и организаций города оказывают серьезное влияние на рынок труда города в целом. В третьем квартале 2005г. продолжилась реструктуризация предприятий жилищно-коммунальной и энергетической отраслей. </w:t>
      </w:r>
    </w:p>
    <w:p w:rsidR="00217092" w:rsidRPr="000D0F64" w:rsidRDefault="00217092" w:rsidP="00217092">
      <w:pPr>
        <w:pStyle w:val="text"/>
        <w:spacing w:before="0" w:line="360" w:lineRule="auto"/>
        <w:ind w:left="0" w:right="0" w:firstLine="709"/>
        <w:rPr>
          <w:rFonts w:ascii="Times New Roman" w:hAnsi="Times New Roman" w:cs="Times New Roman"/>
          <w:color w:val="auto"/>
          <w:sz w:val="28"/>
          <w:szCs w:val="28"/>
        </w:rPr>
      </w:pPr>
      <w:r w:rsidRPr="000D0F64">
        <w:rPr>
          <w:rFonts w:ascii="Times New Roman" w:hAnsi="Times New Roman" w:cs="Times New Roman"/>
          <w:color w:val="auto"/>
          <w:sz w:val="28"/>
          <w:szCs w:val="28"/>
        </w:rPr>
        <w:t>Всего в отчетном периоде с предприятий и организаций города планировалось сократить свыше 9 тыс. чел., фактически было сокращено 3,7 тыс. чел. Из их числа в службу занятости обратились 2 тыс. чел., в том числе около 450 пенсионеров.</w:t>
      </w:r>
    </w:p>
    <w:p w:rsidR="00217092" w:rsidRPr="000D0F64" w:rsidRDefault="00217092" w:rsidP="00217092">
      <w:pPr>
        <w:pStyle w:val="text"/>
        <w:spacing w:before="0" w:line="360" w:lineRule="auto"/>
        <w:ind w:left="0" w:right="0" w:firstLine="709"/>
        <w:rPr>
          <w:rFonts w:ascii="Times New Roman" w:hAnsi="Times New Roman" w:cs="Times New Roman"/>
          <w:color w:val="auto"/>
          <w:sz w:val="28"/>
          <w:szCs w:val="28"/>
        </w:rPr>
      </w:pPr>
      <w:r w:rsidRPr="000D0F64">
        <w:rPr>
          <w:rFonts w:ascii="Times New Roman" w:hAnsi="Times New Roman" w:cs="Times New Roman"/>
          <w:color w:val="auto"/>
          <w:sz w:val="28"/>
          <w:szCs w:val="28"/>
        </w:rPr>
        <w:t>Следует отметить, что количество сокращенных граждан в январе-октябре 2005г осталось на уровне аналогичного периода прошлого года.</w:t>
      </w:r>
    </w:p>
    <w:p w:rsidR="00217092" w:rsidRPr="000D0F64" w:rsidRDefault="00217092" w:rsidP="00217092">
      <w:pPr>
        <w:pStyle w:val="text"/>
        <w:spacing w:before="0" w:line="360" w:lineRule="auto"/>
        <w:ind w:left="0" w:right="0" w:firstLine="709"/>
        <w:rPr>
          <w:rFonts w:ascii="Times New Roman" w:hAnsi="Times New Roman" w:cs="Times New Roman"/>
          <w:color w:val="auto"/>
          <w:sz w:val="28"/>
          <w:szCs w:val="28"/>
        </w:rPr>
      </w:pPr>
      <w:r w:rsidRPr="000D0F64">
        <w:rPr>
          <w:rFonts w:ascii="Times New Roman" w:hAnsi="Times New Roman" w:cs="Times New Roman"/>
          <w:color w:val="auto"/>
          <w:sz w:val="28"/>
          <w:szCs w:val="28"/>
        </w:rPr>
        <w:t>В январе-сентябре 2005г в городскую службу занятости обратилось за содействием в трудоустройстве свыше</w:t>
      </w:r>
      <w:r w:rsidRPr="000D0F64">
        <w:rPr>
          <w:rFonts w:ascii="Times New Roman" w:hAnsi="Times New Roman" w:cs="Times New Roman"/>
          <w:b/>
          <w:bCs/>
          <w:color w:val="auto"/>
          <w:sz w:val="28"/>
          <w:szCs w:val="28"/>
        </w:rPr>
        <w:t xml:space="preserve"> 73 тыс. чел.</w:t>
      </w:r>
      <w:r w:rsidRPr="000D0F64">
        <w:rPr>
          <w:rFonts w:ascii="Times New Roman" w:hAnsi="Times New Roman" w:cs="Times New Roman"/>
          <w:color w:val="auto"/>
          <w:sz w:val="28"/>
          <w:szCs w:val="28"/>
        </w:rPr>
        <w:t>, в т.ч.:</w:t>
      </w:r>
    </w:p>
    <w:p w:rsidR="00217092" w:rsidRPr="000D0F64" w:rsidRDefault="00217092" w:rsidP="00217092">
      <w:pPr>
        <w:numPr>
          <w:ilvl w:val="0"/>
          <w:numId w:val="6"/>
        </w:numPr>
        <w:spacing w:line="360" w:lineRule="auto"/>
        <w:ind w:left="0"/>
        <w:jc w:val="both"/>
        <w:rPr>
          <w:b/>
          <w:bCs/>
          <w:sz w:val="28"/>
          <w:szCs w:val="28"/>
        </w:rPr>
      </w:pPr>
      <w:r w:rsidRPr="000D0F64">
        <w:rPr>
          <w:b/>
          <w:bCs/>
          <w:sz w:val="28"/>
          <w:szCs w:val="28"/>
        </w:rPr>
        <w:t xml:space="preserve">около 45 тыс. чел. </w:t>
      </w:r>
      <w:r w:rsidRPr="000D0F64">
        <w:rPr>
          <w:sz w:val="28"/>
          <w:szCs w:val="28"/>
        </w:rPr>
        <w:t xml:space="preserve">получили консультационные услуги по вопросам занятости и трудоустройства. </w:t>
      </w:r>
    </w:p>
    <w:p w:rsidR="00217092" w:rsidRDefault="00217092" w:rsidP="00217092">
      <w:pPr>
        <w:numPr>
          <w:ilvl w:val="0"/>
          <w:numId w:val="6"/>
        </w:numPr>
        <w:spacing w:line="360" w:lineRule="auto"/>
        <w:ind w:left="0"/>
        <w:jc w:val="both"/>
        <w:rPr>
          <w:sz w:val="28"/>
          <w:szCs w:val="28"/>
        </w:rPr>
      </w:pPr>
      <w:r w:rsidRPr="000D0F64">
        <w:rPr>
          <w:b/>
          <w:bCs/>
          <w:sz w:val="28"/>
          <w:szCs w:val="28"/>
        </w:rPr>
        <w:t>28,5 тыс</w:t>
      </w:r>
      <w:r w:rsidRPr="000D0F64">
        <w:rPr>
          <w:sz w:val="28"/>
          <w:szCs w:val="28"/>
        </w:rPr>
        <w:t xml:space="preserve">. чел. зарегистрированы в качестве ищущих работу, </w:t>
      </w:r>
      <w:r w:rsidRPr="000D0F64">
        <w:rPr>
          <w:b/>
          <w:bCs/>
          <w:sz w:val="28"/>
          <w:szCs w:val="28"/>
        </w:rPr>
        <w:t>из них около 8,5 тыс</w:t>
      </w:r>
      <w:r w:rsidRPr="000D0F64">
        <w:rPr>
          <w:sz w:val="28"/>
          <w:szCs w:val="28"/>
        </w:rPr>
        <w:t>. чел. признано безработными.</w:t>
      </w:r>
    </w:p>
    <w:p w:rsidR="00217092" w:rsidRDefault="00217092" w:rsidP="00217092">
      <w:pPr>
        <w:spacing w:line="360" w:lineRule="auto"/>
        <w:jc w:val="both"/>
        <w:rPr>
          <w:bCs/>
          <w:sz w:val="28"/>
          <w:szCs w:val="28"/>
        </w:rPr>
      </w:pPr>
      <w:r>
        <w:rPr>
          <w:bCs/>
          <w:sz w:val="28"/>
          <w:szCs w:val="28"/>
        </w:rPr>
        <w:t xml:space="preserve">     </w:t>
      </w:r>
    </w:p>
    <w:p w:rsidR="00217092" w:rsidRDefault="00217092" w:rsidP="00217092">
      <w:pPr>
        <w:spacing w:line="360" w:lineRule="auto"/>
        <w:jc w:val="both"/>
        <w:rPr>
          <w:bCs/>
          <w:sz w:val="28"/>
          <w:szCs w:val="28"/>
        </w:rPr>
      </w:pPr>
    </w:p>
    <w:p w:rsidR="00217092" w:rsidRPr="003D25CE" w:rsidRDefault="00217092" w:rsidP="00217092">
      <w:pPr>
        <w:spacing w:line="360" w:lineRule="auto"/>
        <w:jc w:val="both"/>
        <w:rPr>
          <w:sz w:val="28"/>
          <w:szCs w:val="28"/>
        </w:rPr>
      </w:pPr>
      <w:r>
        <w:rPr>
          <w:bCs/>
          <w:sz w:val="28"/>
          <w:szCs w:val="28"/>
        </w:rPr>
        <w:t xml:space="preserve">     Расс</w:t>
      </w:r>
      <w:r w:rsidRPr="00473027">
        <w:rPr>
          <w:bCs/>
          <w:sz w:val="28"/>
          <w:szCs w:val="28"/>
        </w:rPr>
        <w:t>мотрим сос</w:t>
      </w:r>
      <w:r>
        <w:rPr>
          <w:bCs/>
          <w:sz w:val="28"/>
          <w:szCs w:val="28"/>
        </w:rPr>
        <w:t>тав граждан, зарегистрированных городской службой занятости в качестве ищущих работу, в январе-сентябре 2005г.(рис.1)</w:t>
      </w:r>
      <w:r w:rsidRPr="003D25CE">
        <w:rPr>
          <w:rStyle w:val="a8"/>
          <w:b/>
          <w:i/>
          <w:sz w:val="20"/>
          <w:szCs w:val="20"/>
        </w:rPr>
        <w:t xml:space="preserve"> 14</w:t>
      </w:r>
    </w:p>
    <w:p w:rsidR="00217092" w:rsidRPr="000D0F64" w:rsidRDefault="00F05A4F" w:rsidP="00217092">
      <w:pPr>
        <w:spacing w:line="360" w:lineRule="auto"/>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7pt;margin-top:6.4pt;width:393.3pt;height:354.15pt;z-index:251657728">
            <v:imagedata r:id="rId9" o:title="72"/>
            <w10:wrap type="square"/>
          </v:shape>
        </w:pict>
      </w:r>
    </w:p>
    <w:p w:rsidR="00217092" w:rsidRDefault="00217092" w:rsidP="00217092">
      <w:pPr>
        <w:pStyle w:val="text"/>
        <w:spacing w:before="0" w:line="360" w:lineRule="auto"/>
        <w:ind w:left="0" w:right="0" w:firstLine="709"/>
        <w:rPr>
          <w:rFonts w:ascii="Times New Roman" w:hAnsi="Times New Roman" w:cs="Times New Roman"/>
          <w:color w:val="auto"/>
          <w:sz w:val="28"/>
          <w:szCs w:val="28"/>
        </w:rPr>
      </w:pPr>
    </w:p>
    <w:p w:rsidR="00217092" w:rsidRDefault="00217092" w:rsidP="00217092">
      <w:pPr>
        <w:pStyle w:val="text"/>
        <w:spacing w:before="0" w:line="360" w:lineRule="auto"/>
        <w:ind w:left="0" w:right="0" w:firstLine="709"/>
        <w:rPr>
          <w:rFonts w:ascii="Times New Roman" w:hAnsi="Times New Roman" w:cs="Times New Roman"/>
          <w:color w:val="auto"/>
          <w:sz w:val="28"/>
          <w:szCs w:val="28"/>
        </w:rPr>
      </w:pPr>
    </w:p>
    <w:p w:rsidR="00217092" w:rsidRDefault="00217092" w:rsidP="00217092">
      <w:pPr>
        <w:pStyle w:val="text"/>
        <w:spacing w:before="0" w:line="360" w:lineRule="auto"/>
        <w:ind w:left="0" w:right="0" w:firstLine="709"/>
        <w:rPr>
          <w:rFonts w:ascii="Times New Roman" w:hAnsi="Times New Roman" w:cs="Times New Roman"/>
          <w:color w:val="auto"/>
          <w:sz w:val="28"/>
          <w:szCs w:val="28"/>
        </w:rPr>
      </w:pPr>
    </w:p>
    <w:p w:rsidR="00217092" w:rsidRDefault="00217092" w:rsidP="00217092">
      <w:pPr>
        <w:pStyle w:val="text"/>
        <w:spacing w:before="0" w:line="360" w:lineRule="auto"/>
        <w:ind w:left="0" w:right="0" w:firstLine="709"/>
        <w:rPr>
          <w:rFonts w:ascii="Times New Roman" w:hAnsi="Times New Roman" w:cs="Times New Roman"/>
          <w:color w:val="auto"/>
          <w:sz w:val="28"/>
          <w:szCs w:val="28"/>
        </w:rPr>
      </w:pPr>
    </w:p>
    <w:p w:rsidR="00217092" w:rsidRDefault="00217092" w:rsidP="00217092">
      <w:pPr>
        <w:pStyle w:val="text"/>
        <w:spacing w:before="0" w:line="360" w:lineRule="auto"/>
        <w:ind w:left="0" w:right="0" w:firstLine="709"/>
        <w:rPr>
          <w:rFonts w:ascii="Times New Roman" w:hAnsi="Times New Roman" w:cs="Times New Roman"/>
          <w:color w:val="auto"/>
          <w:sz w:val="28"/>
          <w:szCs w:val="28"/>
        </w:rPr>
      </w:pPr>
    </w:p>
    <w:p w:rsidR="00217092" w:rsidRPr="00217092" w:rsidRDefault="00217092" w:rsidP="00217092">
      <w:pPr>
        <w:pStyle w:val="text"/>
        <w:spacing w:before="0" w:line="360" w:lineRule="auto"/>
        <w:ind w:left="0" w:right="0" w:firstLine="709"/>
        <w:rPr>
          <w:rFonts w:ascii="Times New Roman" w:hAnsi="Times New Roman" w:cs="Times New Roman"/>
          <w:color w:val="auto"/>
          <w:sz w:val="22"/>
          <w:szCs w:val="22"/>
        </w:rPr>
      </w:pPr>
      <w:r w:rsidRPr="00217092">
        <w:rPr>
          <w:rFonts w:ascii="Times New Roman" w:hAnsi="Times New Roman" w:cs="Times New Roman"/>
          <w:color w:val="auto"/>
          <w:sz w:val="22"/>
          <w:szCs w:val="22"/>
        </w:rPr>
        <w:t>Рис.1</w:t>
      </w:r>
      <w:r w:rsidRPr="00217092">
        <w:rPr>
          <w:bCs/>
          <w:sz w:val="22"/>
          <w:szCs w:val="22"/>
        </w:rPr>
        <w:t>.Состав граждан, зарегистрированных городской службой занятости в качестве ищущих работу, в январе-сентябре 2005г</w:t>
      </w:r>
      <w:r w:rsidRPr="00217092">
        <w:rPr>
          <w:rFonts w:ascii="Times New Roman" w:hAnsi="Times New Roman" w:cs="Times New Roman"/>
          <w:color w:val="auto"/>
          <w:sz w:val="22"/>
          <w:szCs w:val="22"/>
        </w:rPr>
        <w:t xml:space="preserve"> .</w:t>
      </w:r>
    </w:p>
    <w:p w:rsidR="00217092" w:rsidRPr="00217092" w:rsidRDefault="00217092" w:rsidP="00217092">
      <w:pPr>
        <w:pStyle w:val="text"/>
        <w:spacing w:before="0" w:line="360" w:lineRule="auto"/>
        <w:ind w:left="0" w:right="0"/>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0D0F64">
        <w:rPr>
          <w:rFonts w:ascii="Times New Roman" w:hAnsi="Times New Roman" w:cs="Times New Roman"/>
          <w:color w:val="auto"/>
          <w:sz w:val="28"/>
          <w:szCs w:val="28"/>
        </w:rPr>
        <w:t>Из общего количества зарегистрированных в качестве ищущих работу – около половины молодежь 16-29 лет.</w:t>
      </w:r>
    </w:p>
    <w:p w:rsidR="00217092" w:rsidRDefault="00217092" w:rsidP="00217092">
      <w:pPr>
        <w:pStyle w:val="text"/>
        <w:spacing w:before="0" w:line="360" w:lineRule="auto"/>
        <w:ind w:left="0" w:right="0"/>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0D0F64">
        <w:rPr>
          <w:rFonts w:ascii="Times New Roman" w:hAnsi="Times New Roman" w:cs="Times New Roman"/>
          <w:color w:val="auto"/>
          <w:sz w:val="28"/>
          <w:szCs w:val="28"/>
        </w:rPr>
        <w:t>В течение девяти месяцев 2005г. в службу занятости обратились 2168 выпускников. Большинство из них выпускники средне-специальных учебных заведений (852 чел.). Анализируя качественный состав обратившихся выпускников, стоит сказать, что без опыта работы сложнее всего трудоустроиться бухгалтерам (286 чел.), техникам различных направлений (241 чел.), юристам (146 чел.), экономистам (111 чел.).</w:t>
      </w:r>
    </w:p>
    <w:p w:rsidR="00217092" w:rsidRDefault="00217092" w:rsidP="00217092">
      <w:pPr>
        <w:pStyle w:val="text"/>
        <w:spacing w:before="0" w:line="360" w:lineRule="auto"/>
        <w:ind w:left="0" w:right="0"/>
        <w:rPr>
          <w:rFonts w:ascii="Times New Roman" w:hAnsi="Times New Roman" w:cs="Times New Roman"/>
          <w:color w:val="auto"/>
          <w:sz w:val="28"/>
          <w:szCs w:val="28"/>
        </w:rPr>
      </w:pPr>
    </w:p>
    <w:p w:rsidR="00217092" w:rsidRDefault="00217092" w:rsidP="00217092">
      <w:pPr>
        <w:pStyle w:val="text"/>
        <w:spacing w:before="0" w:line="360" w:lineRule="auto"/>
        <w:ind w:left="0" w:right="0"/>
        <w:rPr>
          <w:rFonts w:ascii="Times New Roman" w:hAnsi="Times New Roman" w:cs="Times New Roman"/>
          <w:color w:val="auto"/>
          <w:sz w:val="28"/>
          <w:szCs w:val="28"/>
        </w:rPr>
      </w:pPr>
    </w:p>
    <w:p w:rsidR="00217092" w:rsidRPr="009104C8" w:rsidRDefault="00217092" w:rsidP="00217092">
      <w:pPr>
        <w:spacing w:line="360" w:lineRule="auto"/>
        <w:jc w:val="both"/>
        <w:rPr>
          <w:b/>
          <w:i/>
          <w:sz w:val="20"/>
          <w:szCs w:val="20"/>
        </w:rPr>
      </w:pPr>
      <w:r w:rsidRPr="009104C8">
        <w:rPr>
          <w:rStyle w:val="a8"/>
          <w:b/>
          <w:i/>
          <w:sz w:val="20"/>
          <w:szCs w:val="20"/>
        </w:rPr>
        <w:t>14</w:t>
      </w:r>
      <w:r w:rsidRPr="009104C8">
        <w:rPr>
          <w:b/>
          <w:i/>
          <w:sz w:val="20"/>
          <w:szCs w:val="20"/>
        </w:rPr>
        <w:t xml:space="preserve"> </w:t>
      </w:r>
      <w:r w:rsidRPr="003D25CE">
        <w:rPr>
          <w:sz w:val="22"/>
          <w:szCs w:val="22"/>
          <w:lang w:val="en-US"/>
        </w:rPr>
        <w:t>http</w:t>
      </w:r>
      <w:r w:rsidRPr="009104C8">
        <w:rPr>
          <w:sz w:val="22"/>
          <w:szCs w:val="22"/>
        </w:rPr>
        <w:t>://</w:t>
      </w:r>
      <w:r w:rsidRPr="003D25CE">
        <w:rPr>
          <w:sz w:val="22"/>
          <w:szCs w:val="22"/>
          <w:lang w:val="en-US"/>
        </w:rPr>
        <w:t>www</w:t>
      </w:r>
      <w:r w:rsidRPr="009104C8">
        <w:rPr>
          <w:sz w:val="22"/>
          <w:szCs w:val="22"/>
        </w:rPr>
        <w:t>.</w:t>
      </w:r>
      <w:r w:rsidRPr="003D25CE">
        <w:rPr>
          <w:sz w:val="22"/>
          <w:szCs w:val="22"/>
          <w:lang w:val="en-US"/>
        </w:rPr>
        <w:t>infovolgograd</w:t>
      </w:r>
      <w:r w:rsidRPr="009104C8">
        <w:rPr>
          <w:sz w:val="22"/>
          <w:szCs w:val="22"/>
        </w:rPr>
        <w:t>.</w:t>
      </w:r>
      <w:r w:rsidRPr="003D25CE">
        <w:rPr>
          <w:sz w:val="22"/>
          <w:szCs w:val="22"/>
          <w:lang w:val="en-US"/>
        </w:rPr>
        <w:t>ru</w:t>
      </w:r>
      <w:r w:rsidRPr="009104C8">
        <w:rPr>
          <w:sz w:val="22"/>
          <w:szCs w:val="22"/>
        </w:rPr>
        <w:t>/</w:t>
      </w:r>
      <w:r w:rsidRPr="003D25CE">
        <w:rPr>
          <w:sz w:val="22"/>
          <w:szCs w:val="22"/>
          <w:lang w:val="en-US"/>
        </w:rPr>
        <w:t>economy</w:t>
      </w:r>
      <w:r w:rsidRPr="009104C8">
        <w:rPr>
          <w:sz w:val="22"/>
          <w:szCs w:val="22"/>
        </w:rPr>
        <w:t>/</w:t>
      </w:r>
      <w:r w:rsidRPr="003D25CE">
        <w:rPr>
          <w:sz w:val="22"/>
          <w:szCs w:val="22"/>
          <w:lang w:val="en-US"/>
        </w:rPr>
        <w:t>economy</w:t>
      </w:r>
      <w:r w:rsidRPr="009104C8">
        <w:rPr>
          <w:sz w:val="22"/>
          <w:szCs w:val="22"/>
        </w:rPr>
        <w:t>.</w:t>
      </w:r>
      <w:r w:rsidRPr="003D25CE">
        <w:rPr>
          <w:sz w:val="22"/>
          <w:szCs w:val="22"/>
          <w:lang w:val="en-US"/>
        </w:rPr>
        <w:t>htm</w:t>
      </w:r>
    </w:p>
    <w:p w:rsidR="00217092" w:rsidRPr="00302AFE" w:rsidRDefault="00217092" w:rsidP="00217092">
      <w:pPr>
        <w:pStyle w:val="text"/>
        <w:spacing w:before="0" w:line="360" w:lineRule="auto"/>
        <w:ind w:left="0" w:right="0" w:firstLine="709"/>
        <w:rPr>
          <w:rFonts w:ascii="Times New Roman" w:hAnsi="Times New Roman" w:cs="Times New Roman"/>
          <w:bCs/>
          <w:color w:val="auto"/>
          <w:sz w:val="28"/>
          <w:szCs w:val="28"/>
        </w:rPr>
      </w:pPr>
      <w:r w:rsidRPr="000D0F64">
        <w:rPr>
          <w:rFonts w:ascii="Times New Roman" w:hAnsi="Times New Roman" w:cs="Times New Roman"/>
          <w:color w:val="auto"/>
          <w:sz w:val="28"/>
          <w:szCs w:val="28"/>
        </w:rPr>
        <w:t xml:space="preserve">На 01.10.2005г. на учете в городской службе занятости состояло </w:t>
      </w:r>
      <w:r w:rsidRPr="000D0F64">
        <w:rPr>
          <w:rFonts w:ascii="Times New Roman" w:hAnsi="Times New Roman" w:cs="Times New Roman"/>
          <w:b/>
          <w:bCs/>
          <w:color w:val="auto"/>
          <w:sz w:val="28"/>
          <w:szCs w:val="28"/>
        </w:rPr>
        <w:t>5,3 тыс</w:t>
      </w:r>
      <w:r w:rsidRPr="000D0F64">
        <w:rPr>
          <w:rFonts w:ascii="Times New Roman" w:hAnsi="Times New Roman" w:cs="Times New Roman"/>
          <w:color w:val="auto"/>
          <w:sz w:val="28"/>
          <w:szCs w:val="28"/>
        </w:rPr>
        <w:t xml:space="preserve">. чел., из них безработных – </w:t>
      </w:r>
      <w:r w:rsidRPr="000D0F64">
        <w:rPr>
          <w:rFonts w:ascii="Times New Roman" w:hAnsi="Times New Roman" w:cs="Times New Roman"/>
          <w:b/>
          <w:bCs/>
          <w:color w:val="auto"/>
          <w:sz w:val="28"/>
          <w:szCs w:val="28"/>
        </w:rPr>
        <w:t>4,3 тыс</w:t>
      </w:r>
      <w:r w:rsidRPr="000D0F64">
        <w:rPr>
          <w:rFonts w:ascii="Times New Roman" w:hAnsi="Times New Roman" w:cs="Times New Roman"/>
          <w:color w:val="auto"/>
          <w:sz w:val="28"/>
          <w:szCs w:val="28"/>
        </w:rPr>
        <w:t xml:space="preserve">. чел. (без существенных изменений по отношению к аналогичному периоду прошлого года). Уровень официально зарегистрированной безработицы на 01.10.2005г не изменился по отношению к аналогичному периоду прошлого года и составил </w:t>
      </w:r>
      <w:r w:rsidRPr="000D0F64">
        <w:rPr>
          <w:rFonts w:ascii="Times New Roman" w:hAnsi="Times New Roman" w:cs="Times New Roman"/>
          <w:b/>
          <w:bCs/>
          <w:color w:val="auto"/>
          <w:sz w:val="28"/>
          <w:szCs w:val="28"/>
        </w:rPr>
        <w:t>0,81%</w:t>
      </w:r>
      <w:r w:rsidRPr="000D0F64">
        <w:rPr>
          <w:rFonts w:ascii="Times New Roman" w:hAnsi="Times New Roman" w:cs="Times New Roman"/>
          <w:color w:val="auto"/>
          <w:sz w:val="28"/>
          <w:szCs w:val="28"/>
        </w:rPr>
        <w:t xml:space="preserve"> от численности экономически активного населения Волгограда. Наибольший уровень безработицы зафиксирован в Красноармейском (1,12%), Советском (1,11%), Кировском и Тракторозаводском районах города (0,95%), наименьший в Ворошиловском и Центральном – (0,46%), Дзержинском (0,66%).</w:t>
      </w:r>
      <w:r w:rsidRPr="000D0F64">
        <w:rPr>
          <w:rFonts w:ascii="Times New Roman" w:hAnsi="Times New Roman" w:cs="Times New Roman"/>
          <w:b/>
          <w:bCs/>
          <w:color w:val="auto"/>
          <w:sz w:val="28"/>
          <w:szCs w:val="28"/>
        </w:rPr>
        <w:t xml:space="preserve"> </w:t>
      </w:r>
      <w:r w:rsidRPr="00302AFE">
        <w:rPr>
          <w:rFonts w:ascii="Times New Roman" w:hAnsi="Times New Roman" w:cs="Times New Roman"/>
          <w:bCs/>
          <w:color w:val="auto"/>
          <w:sz w:val="28"/>
          <w:szCs w:val="28"/>
        </w:rPr>
        <w:t xml:space="preserve">Коэффициент напряженности на регистрируемом рынке труда города составил </w:t>
      </w:r>
      <w:r w:rsidRPr="00302AFE">
        <w:rPr>
          <w:rFonts w:ascii="Times New Roman" w:hAnsi="Times New Roman" w:cs="Times New Roman"/>
          <w:color w:val="auto"/>
          <w:sz w:val="28"/>
          <w:szCs w:val="28"/>
        </w:rPr>
        <w:t>0,31</w:t>
      </w:r>
      <w:r w:rsidRPr="00302AFE">
        <w:rPr>
          <w:rFonts w:ascii="Times New Roman" w:hAnsi="Times New Roman" w:cs="Times New Roman"/>
          <w:bCs/>
          <w:color w:val="auto"/>
          <w:sz w:val="28"/>
          <w:szCs w:val="28"/>
        </w:rPr>
        <w:t xml:space="preserve"> безработных на 1 вакансию. </w:t>
      </w:r>
    </w:p>
    <w:p w:rsidR="00217092" w:rsidRDefault="00217092" w:rsidP="00217092">
      <w:pPr>
        <w:pStyle w:val="text"/>
        <w:spacing w:before="0" w:line="360" w:lineRule="auto"/>
        <w:ind w:left="0" w:right="0" w:firstLine="709"/>
        <w:rPr>
          <w:rStyle w:val="a8"/>
          <w:b/>
          <w:i/>
        </w:rPr>
      </w:pPr>
      <w:r w:rsidRPr="009104C8">
        <w:rPr>
          <w:sz w:val="28"/>
          <w:szCs w:val="28"/>
        </w:rPr>
        <w:t>Рассмотрим сравнительную численность граждан, состоящих на учете в городской службе занятости населения  на 01.10.2005г. и на 01.10.2004г. по районам Волгограда (чел.). (рис.2)</w:t>
      </w:r>
      <w:r w:rsidRPr="009104C8">
        <w:rPr>
          <w:rStyle w:val="a8"/>
          <w:b/>
          <w:i/>
        </w:rPr>
        <w:t xml:space="preserve"> 14</w:t>
      </w:r>
    </w:p>
    <w:p w:rsidR="00217092" w:rsidRDefault="00217092" w:rsidP="00217092">
      <w:pPr>
        <w:pStyle w:val="text"/>
        <w:spacing w:before="0" w:line="360" w:lineRule="auto"/>
        <w:ind w:left="0" w:right="0" w:firstLine="709"/>
        <w:rPr>
          <w:b/>
          <w:i/>
        </w:rPr>
      </w:pPr>
    </w:p>
    <w:p w:rsidR="00217092" w:rsidRPr="000D0F64" w:rsidRDefault="00F05A4F" w:rsidP="00217092">
      <w:pPr>
        <w:pStyle w:val="text"/>
        <w:spacing w:before="0" w:line="360" w:lineRule="auto"/>
        <w:ind w:left="0" w:right="0"/>
      </w:pPr>
      <w:r>
        <w:pict>
          <v:shape id="_x0000_i1025" type="#_x0000_t75" alt="" style="width:397.5pt;height:246.75pt">
            <v:imagedata r:id="rId10" o:title=""/>
          </v:shape>
        </w:pict>
      </w:r>
    </w:p>
    <w:p w:rsidR="00217092" w:rsidRDefault="00217092" w:rsidP="00217092">
      <w:pPr>
        <w:pStyle w:val="text"/>
        <w:spacing w:before="0" w:line="360" w:lineRule="auto"/>
        <w:ind w:left="0" w:right="0" w:firstLine="709"/>
        <w:rPr>
          <w:rFonts w:ascii="Times New Roman" w:hAnsi="Times New Roman" w:cs="Times New Roman"/>
          <w:color w:val="auto"/>
          <w:sz w:val="22"/>
          <w:szCs w:val="22"/>
        </w:rPr>
      </w:pPr>
      <w:r w:rsidRPr="00302AFE">
        <w:rPr>
          <w:rFonts w:ascii="Times New Roman" w:hAnsi="Times New Roman" w:cs="Times New Roman"/>
          <w:color w:val="auto"/>
          <w:sz w:val="22"/>
          <w:szCs w:val="22"/>
        </w:rPr>
        <w:t>Рис.2.Сравнительная численность граждан, состоящих на учете в городской службе занятости населения  на 01.10.2005г. и на 01.10.2004г. по районам Волгограда (чел.)</w:t>
      </w:r>
    </w:p>
    <w:p w:rsidR="00217092" w:rsidRDefault="00217092" w:rsidP="00217092">
      <w:pPr>
        <w:pStyle w:val="text"/>
        <w:spacing w:before="0" w:line="360" w:lineRule="auto"/>
        <w:ind w:right="0"/>
        <w:rPr>
          <w:rFonts w:ascii="Times New Roman" w:hAnsi="Times New Roman" w:cs="Times New Roman"/>
          <w:color w:val="auto"/>
          <w:sz w:val="22"/>
          <w:szCs w:val="22"/>
        </w:rPr>
      </w:pPr>
    </w:p>
    <w:p w:rsidR="00217092" w:rsidRDefault="00217092" w:rsidP="00217092">
      <w:pPr>
        <w:pStyle w:val="text"/>
        <w:spacing w:before="0" w:line="360" w:lineRule="auto"/>
        <w:ind w:left="0" w:right="0" w:firstLine="709"/>
        <w:rPr>
          <w:rFonts w:ascii="Times New Roman" w:hAnsi="Times New Roman" w:cs="Times New Roman"/>
          <w:color w:val="auto"/>
          <w:sz w:val="22"/>
          <w:szCs w:val="22"/>
        </w:rPr>
      </w:pPr>
    </w:p>
    <w:p w:rsidR="00217092" w:rsidRDefault="00217092" w:rsidP="00217092">
      <w:pPr>
        <w:pStyle w:val="text"/>
        <w:spacing w:before="0" w:line="360" w:lineRule="auto"/>
        <w:ind w:left="0" w:right="0" w:firstLine="709"/>
        <w:rPr>
          <w:rFonts w:ascii="Times New Roman" w:hAnsi="Times New Roman" w:cs="Times New Roman"/>
          <w:color w:val="auto"/>
          <w:sz w:val="22"/>
          <w:szCs w:val="22"/>
        </w:rPr>
      </w:pPr>
    </w:p>
    <w:p w:rsidR="00217092" w:rsidRPr="009104C8" w:rsidRDefault="00217092" w:rsidP="00217092">
      <w:pPr>
        <w:spacing w:line="360" w:lineRule="auto"/>
        <w:jc w:val="both"/>
        <w:rPr>
          <w:sz w:val="28"/>
          <w:szCs w:val="28"/>
        </w:rPr>
      </w:pPr>
      <w:r w:rsidRPr="009104C8">
        <w:rPr>
          <w:rStyle w:val="a8"/>
          <w:b/>
          <w:i/>
          <w:sz w:val="20"/>
          <w:szCs w:val="20"/>
        </w:rPr>
        <w:t>14</w:t>
      </w:r>
      <w:r w:rsidRPr="009104C8">
        <w:rPr>
          <w:b/>
          <w:i/>
          <w:sz w:val="20"/>
          <w:szCs w:val="20"/>
        </w:rPr>
        <w:t xml:space="preserve"> </w:t>
      </w:r>
      <w:r w:rsidRPr="003D25CE">
        <w:rPr>
          <w:lang w:val="en-US"/>
        </w:rPr>
        <w:t>http</w:t>
      </w:r>
      <w:r w:rsidRPr="009104C8">
        <w:t>://</w:t>
      </w:r>
      <w:r w:rsidRPr="003D25CE">
        <w:rPr>
          <w:lang w:val="en-US"/>
        </w:rPr>
        <w:t>www</w:t>
      </w:r>
      <w:r w:rsidRPr="009104C8">
        <w:t>.</w:t>
      </w:r>
      <w:r w:rsidRPr="003D25CE">
        <w:rPr>
          <w:lang w:val="en-US"/>
        </w:rPr>
        <w:t>infovolgograd</w:t>
      </w:r>
      <w:r w:rsidRPr="009104C8">
        <w:t>.</w:t>
      </w:r>
      <w:r w:rsidRPr="003D25CE">
        <w:rPr>
          <w:lang w:val="en-US"/>
        </w:rPr>
        <w:t>ru</w:t>
      </w:r>
      <w:r w:rsidRPr="009104C8">
        <w:t>/</w:t>
      </w:r>
      <w:r w:rsidRPr="003D25CE">
        <w:rPr>
          <w:lang w:val="en-US"/>
        </w:rPr>
        <w:t>economy</w:t>
      </w:r>
      <w:r w:rsidRPr="009104C8">
        <w:t>/</w:t>
      </w:r>
      <w:r w:rsidRPr="003D25CE">
        <w:rPr>
          <w:lang w:val="en-US"/>
        </w:rPr>
        <w:t>economy</w:t>
      </w:r>
      <w:r w:rsidRPr="009104C8">
        <w:t>.</w:t>
      </w:r>
      <w:r w:rsidRPr="003D25CE">
        <w:rPr>
          <w:lang w:val="en-US"/>
        </w:rPr>
        <w:t>htm</w:t>
      </w:r>
    </w:p>
    <w:p w:rsidR="00217092" w:rsidRPr="00302AFE" w:rsidRDefault="00217092" w:rsidP="00217092">
      <w:pPr>
        <w:pStyle w:val="text"/>
        <w:spacing w:before="0" w:line="360" w:lineRule="auto"/>
        <w:ind w:left="0" w:right="0" w:firstLine="709"/>
        <w:rPr>
          <w:rFonts w:ascii="Times New Roman" w:hAnsi="Times New Roman" w:cs="Times New Roman"/>
          <w:color w:val="auto"/>
          <w:sz w:val="22"/>
          <w:szCs w:val="22"/>
        </w:rPr>
      </w:pPr>
    </w:p>
    <w:p w:rsidR="00217092" w:rsidRPr="003D25CE" w:rsidRDefault="00217092" w:rsidP="00217092">
      <w:pPr>
        <w:pStyle w:val="text"/>
        <w:spacing w:before="0" w:line="360" w:lineRule="auto"/>
        <w:ind w:left="0" w:right="0" w:firstLine="709"/>
        <w:rPr>
          <w:rFonts w:ascii="Times New Roman" w:hAnsi="Times New Roman" w:cs="Times New Roman"/>
          <w:color w:val="auto"/>
          <w:sz w:val="28"/>
          <w:szCs w:val="28"/>
        </w:rPr>
      </w:pPr>
      <w:r w:rsidRPr="000D0F64">
        <w:rPr>
          <w:rFonts w:ascii="Times New Roman" w:hAnsi="Times New Roman" w:cs="Times New Roman"/>
          <w:color w:val="auto"/>
          <w:sz w:val="28"/>
          <w:szCs w:val="28"/>
        </w:rPr>
        <w:t xml:space="preserve">В отчетном периоде с помощью службы занятости нашел работу </w:t>
      </w:r>
      <w:r w:rsidRPr="000D0F64">
        <w:rPr>
          <w:rFonts w:ascii="Times New Roman" w:hAnsi="Times New Roman" w:cs="Times New Roman"/>
          <w:i/>
          <w:iCs/>
          <w:color w:val="auto"/>
          <w:sz w:val="28"/>
          <w:szCs w:val="28"/>
        </w:rPr>
        <w:t>каждый второй</w:t>
      </w:r>
      <w:r w:rsidRPr="000D0F64">
        <w:rPr>
          <w:rFonts w:ascii="Times New Roman" w:hAnsi="Times New Roman" w:cs="Times New Roman"/>
          <w:color w:val="auto"/>
          <w:sz w:val="28"/>
          <w:szCs w:val="28"/>
        </w:rPr>
        <w:t xml:space="preserve"> из зарегистрированных в качестве ищущих работу или 19,6 тыс. чел, в т.ч. из числа молодежи (16-29 лет) - более 8,3 тыс. чел. </w:t>
      </w:r>
      <w:r>
        <w:rPr>
          <w:rFonts w:ascii="Times New Roman" w:hAnsi="Times New Roman" w:cs="Times New Roman"/>
          <w:color w:val="auto"/>
          <w:sz w:val="28"/>
          <w:szCs w:val="28"/>
        </w:rPr>
        <w:t xml:space="preserve">Рассмотрим потребность предприятий и организаций Волгограда в рабочей силе в январе-сентябре </w:t>
      </w:r>
      <w:smartTag w:uri="urn:schemas-microsoft-com:office:smarttags" w:element="metricconverter">
        <w:smartTagPr>
          <w:attr w:name="ProductID" w:val="2005 г"/>
        </w:smartTagPr>
        <w:r>
          <w:rPr>
            <w:rFonts w:ascii="Times New Roman" w:hAnsi="Times New Roman" w:cs="Times New Roman"/>
            <w:color w:val="auto"/>
            <w:sz w:val="28"/>
            <w:szCs w:val="28"/>
          </w:rPr>
          <w:t>2005 г</w:t>
        </w:r>
      </w:smartTag>
      <w:r>
        <w:rPr>
          <w:rFonts w:ascii="Times New Roman" w:hAnsi="Times New Roman" w:cs="Times New Roman"/>
          <w:color w:val="auto"/>
          <w:sz w:val="28"/>
          <w:szCs w:val="28"/>
        </w:rPr>
        <w:t>.(рис.3)</w:t>
      </w:r>
      <w:r w:rsidRPr="003D25CE">
        <w:rPr>
          <w:rStyle w:val="a8"/>
          <w:b/>
          <w:i/>
        </w:rPr>
        <w:t xml:space="preserve"> 14</w:t>
      </w:r>
    </w:p>
    <w:p w:rsidR="00217092" w:rsidRPr="000D0F64" w:rsidRDefault="00217092" w:rsidP="00217092">
      <w:pPr>
        <w:spacing w:line="360" w:lineRule="auto"/>
        <w:ind w:firstLine="709"/>
        <w:jc w:val="both"/>
        <w:rPr>
          <w:sz w:val="28"/>
          <w:szCs w:val="28"/>
        </w:rPr>
      </w:pPr>
    </w:p>
    <w:p w:rsidR="00217092" w:rsidRPr="000D0F64" w:rsidRDefault="00F05A4F" w:rsidP="00217092">
      <w:pPr>
        <w:spacing w:line="360" w:lineRule="auto"/>
        <w:jc w:val="both"/>
        <w:rPr>
          <w:sz w:val="28"/>
          <w:szCs w:val="28"/>
        </w:rPr>
      </w:pPr>
      <w:r>
        <w:rPr>
          <w:sz w:val="28"/>
          <w:szCs w:val="28"/>
        </w:rPr>
        <w:pict>
          <v:shape id="_x0000_i1026" type="#_x0000_t75" alt="" style="width:459.75pt;height:201pt">
            <v:imagedata r:id="rId11" o:title=""/>
          </v:shape>
        </w:pict>
      </w:r>
    </w:p>
    <w:p w:rsidR="00217092" w:rsidRPr="00217092" w:rsidRDefault="00217092" w:rsidP="00217092">
      <w:pPr>
        <w:pStyle w:val="text"/>
        <w:spacing w:before="0" w:line="360" w:lineRule="auto"/>
        <w:ind w:left="0" w:right="0" w:firstLine="709"/>
        <w:rPr>
          <w:rFonts w:ascii="Times New Roman" w:hAnsi="Times New Roman" w:cs="Times New Roman"/>
          <w:color w:val="auto"/>
          <w:sz w:val="22"/>
          <w:szCs w:val="22"/>
        </w:rPr>
      </w:pPr>
      <w:r>
        <w:rPr>
          <w:rFonts w:ascii="Times New Roman" w:hAnsi="Times New Roman" w:cs="Times New Roman"/>
          <w:color w:val="auto"/>
          <w:sz w:val="22"/>
          <w:szCs w:val="22"/>
        </w:rPr>
        <w:t>Рис.3.П</w:t>
      </w:r>
      <w:r w:rsidRPr="00302AFE">
        <w:rPr>
          <w:rFonts w:ascii="Times New Roman" w:hAnsi="Times New Roman" w:cs="Times New Roman"/>
          <w:color w:val="auto"/>
          <w:sz w:val="22"/>
          <w:szCs w:val="22"/>
        </w:rPr>
        <w:t xml:space="preserve">отребность предприятий и организаций Волгограда в рабочей силе в январе-сентябре </w:t>
      </w:r>
      <w:smartTag w:uri="urn:schemas-microsoft-com:office:smarttags" w:element="metricconverter">
        <w:smartTagPr>
          <w:attr w:name="ProductID" w:val="2005 г"/>
        </w:smartTagPr>
        <w:r w:rsidRPr="00302AFE">
          <w:rPr>
            <w:rFonts w:ascii="Times New Roman" w:hAnsi="Times New Roman" w:cs="Times New Roman"/>
            <w:color w:val="auto"/>
            <w:sz w:val="22"/>
            <w:szCs w:val="22"/>
          </w:rPr>
          <w:t>2005 г</w:t>
        </w:r>
      </w:smartTag>
      <w:r>
        <w:rPr>
          <w:rFonts w:ascii="Times New Roman" w:hAnsi="Times New Roman" w:cs="Times New Roman"/>
          <w:color w:val="auto"/>
          <w:sz w:val="22"/>
          <w:szCs w:val="22"/>
        </w:rPr>
        <w:t>.</w:t>
      </w:r>
    </w:p>
    <w:p w:rsidR="00217092" w:rsidRPr="00217092" w:rsidRDefault="00217092" w:rsidP="00217092">
      <w:pPr>
        <w:pStyle w:val="text"/>
        <w:spacing w:before="0" w:line="360" w:lineRule="auto"/>
        <w:ind w:left="0" w:right="0" w:firstLine="709"/>
        <w:rPr>
          <w:rFonts w:ascii="Times New Roman" w:hAnsi="Times New Roman" w:cs="Times New Roman"/>
          <w:color w:val="auto"/>
          <w:sz w:val="22"/>
          <w:szCs w:val="22"/>
        </w:rPr>
      </w:pPr>
    </w:p>
    <w:p w:rsidR="00217092" w:rsidRPr="00217092" w:rsidRDefault="00217092" w:rsidP="00217092">
      <w:pPr>
        <w:pStyle w:val="text"/>
        <w:spacing w:before="0" w:line="360" w:lineRule="auto"/>
        <w:ind w:left="0" w:right="0" w:firstLine="709"/>
        <w:rPr>
          <w:rFonts w:ascii="Times New Roman" w:hAnsi="Times New Roman" w:cs="Times New Roman"/>
          <w:color w:val="auto"/>
          <w:sz w:val="22"/>
          <w:szCs w:val="22"/>
        </w:rPr>
      </w:pPr>
    </w:p>
    <w:p w:rsidR="00217092" w:rsidRPr="000D0F64" w:rsidRDefault="00217092" w:rsidP="00217092">
      <w:pPr>
        <w:pStyle w:val="text"/>
        <w:spacing w:before="0" w:line="360" w:lineRule="auto"/>
        <w:ind w:left="0" w:right="0" w:firstLine="709"/>
        <w:rPr>
          <w:rFonts w:ascii="Times New Roman" w:hAnsi="Times New Roman" w:cs="Times New Roman"/>
          <w:color w:val="auto"/>
          <w:sz w:val="28"/>
          <w:szCs w:val="28"/>
        </w:rPr>
      </w:pPr>
      <w:r w:rsidRPr="000D0F64">
        <w:rPr>
          <w:rFonts w:ascii="Times New Roman" w:hAnsi="Times New Roman" w:cs="Times New Roman"/>
          <w:color w:val="auto"/>
          <w:sz w:val="28"/>
          <w:szCs w:val="28"/>
        </w:rPr>
        <w:t xml:space="preserve">По состоянию на 01.10.2005г. в базе данных ГУ ЦЗН г. Волгограда зарегистрировано </w:t>
      </w:r>
      <w:r w:rsidRPr="000D0F64">
        <w:rPr>
          <w:rFonts w:ascii="Times New Roman" w:hAnsi="Times New Roman" w:cs="Times New Roman"/>
          <w:b/>
          <w:bCs/>
          <w:color w:val="auto"/>
          <w:sz w:val="28"/>
          <w:szCs w:val="28"/>
        </w:rPr>
        <w:t xml:space="preserve">13923 </w:t>
      </w:r>
      <w:r w:rsidRPr="000D0F64">
        <w:rPr>
          <w:rFonts w:ascii="Times New Roman" w:hAnsi="Times New Roman" w:cs="Times New Roman"/>
          <w:color w:val="auto"/>
          <w:sz w:val="28"/>
          <w:szCs w:val="28"/>
        </w:rPr>
        <w:t xml:space="preserve">вакансий на </w:t>
      </w:r>
      <w:r w:rsidRPr="000D0F64">
        <w:rPr>
          <w:rFonts w:ascii="Times New Roman" w:hAnsi="Times New Roman" w:cs="Times New Roman"/>
          <w:b/>
          <w:bCs/>
          <w:color w:val="auto"/>
          <w:sz w:val="28"/>
          <w:szCs w:val="28"/>
        </w:rPr>
        <w:t>1668</w:t>
      </w:r>
      <w:r w:rsidRPr="000D0F64">
        <w:rPr>
          <w:rFonts w:ascii="Times New Roman" w:hAnsi="Times New Roman" w:cs="Times New Roman"/>
          <w:color w:val="auto"/>
          <w:sz w:val="28"/>
          <w:szCs w:val="28"/>
        </w:rPr>
        <w:t xml:space="preserve"> предприятиях и организациях г. Волгограда. </w:t>
      </w:r>
    </w:p>
    <w:p w:rsidR="00217092" w:rsidRPr="000D0F64" w:rsidRDefault="00217092" w:rsidP="00217092">
      <w:pPr>
        <w:pStyle w:val="text"/>
        <w:spacing w:before="0" w:line="360" w:lineRule="auto"/>
        <w:ind w:left="0" w:right="0" w:firstLine="709"/>
        <w:rPr>
          <w:rFonts w:ascii="Times New Roman" w:hAnsi="Times New Roman" w:cs="Times New Roman"/>
          <w:color w:val="auto"/>
          <w:sz w:val="28"/>
          <w:szCs w:val="28"/>
        </w:rPr>
      </w:pPr>
      <w:r w:rsidRPr="000D0F64">
        <w:rPr>
          <w:rFonts w:ascii="Times New Roman" w:hAnsi="Times New Roman" w:cs="Times New Roman"/>
          <w:color w:val="auto"/>
          <w:sz w:val="28"/>
          <w:szCs w:val="28"/>
        </w:rPr>
        <w:t xml:space="preserve">Анализ профессиональной структуры свободных рабочих мест позволяет сделать вывод, что по-прежнему наибольшим спросом на рынке труда г. Волгограда пользуются рабочие профессии, их удельный вес составляет </w:t>
      </w:r>
      <w:r w:rsidRPr="000D0F64">
        <w:rPr>
          <w:rFonts w:ascii="Times New Roman" w:hAnsi="Times New Roman" w:cs="Times New Roman"/>
          <w:b/>
          <w:bCs/>
          <w:i/>
          <w:iCs/>
          <w:color w:val="auto"/>
          <w:sz w:val="28"/>
          <w:szCs w:val="28"/>
        </w:rPr>
        <w:t xml:space="preserve">74,3 %, </w:t>
      </w:r>
      <w:r w:rsidRPr="000D0F64">
        <w:rPr>
          <w:rFonts w:ascii="Times New Roman" w:hAnsi="Times New Roman" w:cs="Times New Roman"/>
          <w:color w:val="auto"/>
          <w:sz w:val="28"/>
          <w:szCs w:val="28"/>
        </w:rPr>
        <w:t xml:space="preserve">от общего количества вакансий. </w:t>
      </w:r>
    </w:p>
    <w:p w:rsidR="00217092" w:rsidRDefault="00217092" w:rsidP="00217092">
      <w:pPr>
        <w:pStyle w:val="text"/>
        <w:spacing w:before="0" w:line="360" w:lineRule="auto"/>
        <w:ind w:left="0" w:right="0" w:firstLine="709"/>
        <w:rPr>
          <w:rFonts w:ascii="Times New Roman" w:hAnsi="Times New Roman" w:cs="Times New Roman"/>
          <w:color w:val="auto"/>
          <w:sz w:val="28"/>
          <w:szCs w:val="28"/>
        </w:rPr>
      </w:pPr>
      <w:r w:rsidRPr="000D0F64">
        <w:rPr>
          <w:rFonts w:ascii="Times New Roman" w:hAnsi="Times New Roman" w:cs="Times New Roman"/>
          <w:color w:val="auto"/>
          <w:sz w:val="28"/>
          <w:szCs w:val="28"/>
        </w:rPr>
        <w:t xml:space="preserve">Наиболее востребованные рабочие специальности: водитель, каменщик, маляр, электрогазосварщик, токарь, машинист экскаватора, фрезеровщик, слесарь-сантехник, электромонтер, электромонтажник, </w:t>
      </w:r>
    </w:p>
    <w:p w:rsidR="00217092" w:rsidRDefault="00217092" w:rsidP="00217092">
      <w:pPr>
        <w:spacing w:line="360" w:lineRule="auto"/>
        <w:jc w:val="both"/>
        <w:rPr>
          <w:b/>
          <w:i/>
          <w:sz w:val="20"/>
          <w:szCs w:val="20"/>
        </w:rPr>
      </w:pPr>
    </w:p>
    <w:p w:rsidR="00217092" w:rsidRPr="009104C8" w:rsidRDefault="00217092" w:rsidP="00217092">
      <w:pPr>
        <w:spacing w:line="360" w:lineRule="auto"/>
        <w:jc w:val="both"/>
        <w:rPr>
          <w:b/>
          <w:i/>
          <w:sz w:val="20"/>
          <w:szCs w:val="20"/>
        </w:rPr>
      </w:pPr>
      <w:r w:rsidRPr="009104C8">
        <w:rPr>
          <w:rStyle w:val="a8"/>
          <w:b/>
          <w:i/>
          <w:sz w:val="20"/>
          <w:szCs w:val="20"/>
        </w:rPr>
        <w:t>14</w:t>
      </w:r>
      <w:r w:rsidRPr="009104C8">
        <w:rPr>
          <w:b/>
          <w:i/>
          <w:sz w:val="20"/>
          <w:szCs w:val="20"/>
        </w:rPr>
        <w:t xml:space="preserve"> </w:t>
      </w:r>
      <w:r w:rsidRPr="003D25CE">
        <w:rPr>
          <w:sz w:val="22"/>
          <w:szCs w:val="22"/>
          <w:lang w:val="en-US"/>
        </w:rPr>
        <w:t>http</w:t>
      </w:r>
      <w:r w:rsidRPr="009104C8">
        <w:rPr>
          <w:sz w:val="22"/>
          <w:szCs w:val="22"/>
        </w:rPr>
        <w:t>://</w:t>
      </w:r>
      <w:r w:rsidRPr="003D25CE">
        <w:rPr>
          <w:sz w:val="22"/>
          <w:szCs w:val="22"/>
          <w:lang w:val="en-US"/>
        </w:rPr>
        <w:t>www</w:t>
      </w:r>
      <w:r w:rsidRPr="009104C8">
        <w:rPr>
          <w:sz w:val="22"/>
          <w:szCs w:val="22"/>
        </w:rPr>
        <w:t>.</w:t>
      </w:r>
      <w:r w:rsidRPr="003D25CE">
        <w:rPr>
          <w:sz w:val="22"/>
          <w:szCs w:val="22"/>
          <w:lang w:val="en-US"/>
        </w:rPr>
        <w:t>infovolgograd</w:t>
      </w:r>
      <w:r w:rsidRPr="009104C8">
        <w:rPr>
          <w:sz w:val="22"/>
          <w:szCs w:val="22"/>
        </w:rPr>
        <w:t>.</w:t>
      </w:r>
      <w:r w:rsidRPr="003D25CE">
        <w:rPr>
          <w:sz w:val="22"/>
          <w:szCs w:val="22"/>
          <w:lang w:val="en-US"/>
        </w:rPr>
        <w:t>ru</w:t>
      </w:r>
      <w:r w:rsidRPr="009104C8">
        <w:rPr>
          <w:sz w:val="22"/>
          <w:szCs w:val="22"/>
        </w:rPr>
        <w:t>/</w:t>
      </w:r>
      <w:r w:rsidRPr="003D25CE">
        <w:rPr>
          <w:sz w:val="22"/>
          <w:szCs w:val="22"/>
          <w:lang w:val="en-US"/>
        </w:rPr>
        <w:t>economy</w:t>
      </w:r>
      <w:r w:rsidRPr="009104C8">
        <w:rPr>
          <w:sz w:val="22"/>
          <w:szCs w:val="22"/>
        </w:rPr>
        <w:t>/</w:t>
      </w:r>
      <w:r w:rsidRPr="003D25CE">
        <w:rPr>
          <w:sz w:val="22"/>
          <w:szCs w:val="22"/>
          <w:lang w:val="en-US"/>
        </w:rPr>
        <w:t>economy</w:t>
      </w:r>
      <w:r w:rsidRPr="009104C8">
        <w:rPr>
          <w:sz w:val="22"/>
          <w:szCs w:val="22"/>
        </w:rPr>
        <w:t>.</w:t>
      </w:r>
      <w:r w:rsidRPr="003D25CE">
        <w:rPr>
          <w:sz w:val="22"/>
          <w:szCs w:val="22"/>
          <w:lang w:val="en-US"/>
        </w:rPr>
        <w:t>htm</w:t>
      </w:r>
    </w:p>
    <w:p w:rsidR="00217092" w:rsidRPr="000D0F64" w:rsidRDefault="00217092" w:rsidP="00217092">
      <w:pPr>
        <w:pStyle w:val="text"/>
        <w:spacing w:before="0" w:line="360" w:lineRule="auto"/>
        <w:ind w:left="0" w:right="0" w:firstLine="709"/>
        <w:rPr>
          <w:rFonts w:ascii="Times New Roman" w:hAnsi="Times New Roman" w:cs="Times New Roman"/>
          <w:color w:val="auto"/>
          <w:sz w:val="28"/>
          <w:szCs w:val="28"/>
        </w:rPr>
      </w:pPr>
      <w:r w:rsidRPr="000D0F64">
        <w:rPr>
          <w:rFonts w:ascii="Times New Roman" w:hAnsi="Times New Roman" w:cs="Times New Roman"/>
          <w:color w:val="auto"/>
          <w:sz w:val="28"/>
          <w:szCs w:val="28"/>
        </w:rPr>
        <w:t>штукатур, слесарь-ремонтник, рабочий, грузчик, машинист крана и др.</w:t>
      </w:r>
    </w:p>
    <w:p w:rsidR="00217092" w:rsidRPr="000D0F64" w:rsidRDefault="00217092" w:rsidP="00217092">
      <w:pPr>
        <w:pStyle w:val="text"/>
        <w:spacing w:before="0" w:line="360" w:lineRule="auto"/>
        <w:ind w:left="0" w:right="0" w:firstLine="709"/>
        <w:rPr>
          <w:rFonts w:ascii="Times New Roman" w:hAnsi="Times New Roman" w:cs="Times New Roman"/>
          <w:color w:val="auto"/>
          <w:sz w:val="28"/>
          <w:szCs w:val="28"/>
        </w:rPr>
      </w:pPr>
      <w:r w:rsidRPr="000D0F64">
        <w:rPr>
          <w:rFonts w:ascii="Times New Roman" w:hAnsi="Times New Roman" w:cs="Times New Roman"/>
          <w:color w:val="auto"/>
          <w:sz w:val="28"/>
          <w:szCs w:val="28"/>
        </w:rPr>
        <w:t>Среди инженерно-технических работников наибольшим спросом на рынке труда пользуются: инженер (из них наибольшее количество - инженер конструктор, инженер-технолог); менеджер (из них наибольшее количество - менеджер в коммерческой деятельности); агент (из них наибольшее количество - агент страховой); мастер (из них наибольшее количество - мастер производственного обучения); преподаватель; врач.</w:t>
      </w:r>
    </w:p>
    <w:p w:rsidR="00217092" w:rsidRPr="000D0F64" w:rsidRDefault="00217092" w:rsidP="00217092">
      <w:pPr>
        <w:pStyle w:val="text"/>
        <w:spacing w:before="0" w:line="360" w:lineRule="auto"/>
        <w:ind w:left="0" w:right="0" w:firstLine="709"/>
        <w:rPr>
          <w:rFonts w:ascii="Times New Roman" w:hAnsi="Times New Roman" w:cs="Times New Roman"/>
          <w:color w:val="auto"/>
          <w:sz w:val="28"/>
          <w:szCs w:val="28"/>
        </w:rPr>
      </w:pPr>
      <w:r w:rsidRPr="000D0F64">
        <w:rPr>
          <w:rFonts w:ascii="Times New Roman" w:hAnsi="Times New Roman" w:cs="Times New Roman"/>
          <w:color w:val="auto"/>
          <w:sz w:val="28"/>
          <w:szCs w:val="28"/>
        </w:rPr>
        <w:t xml:space="preserve">В последние годы активно развивается пищевая промышленность, в связи с чем возросла потребность в технологах, пекарях, кондитерах. </w:t>
      </w:r>
    </w:p>
    <w:p w:rsidR="00217092" w:rsidRPr="000D0F64" w:rsidRDefault="00217092" w:rsidP="00217092">
      <w:pPr>
        <w:pStyle w:val="text"/>
        <w:spacing w:before="0" w:line="360" w:lineRule="auto"/>
        <w:ind w:left="0" w:right="0" w:firstLine="709"/>
        <w:rPr>
          <w:rFonts w:ascii="Times New Roman" w:hAnsi="Times New Roman" w:cs="Times New Roman"/>
          <w:color w:val="auto"/>
          <w:sz w:val="28"/>
          <w:szCs w:val="28"/>
        </w:rPr>
      </w:pPr>
      <w:r w:rsidRPr="000D0F64">
        <w:rPr>
          <w:rFonts w:ascii="Times New Roman" w:hAnsi="Times New Roman" w:cs="Times New Roman"/>
          <w:color w:val="auto"/>
          <w:sz w:val="28"/>
          <w:szCs w:val="28"/>
        </w:rPr>
        <w:t xml:space="preserve">Набирает обороты сфера страхования, следовательно, очень востребованы специалисты по страхованию (страховые агенты, менеджеры (в страховании), эксперты). </w:t>
      </w:r>
    </w:p>
    <w:p w:rsidR="00217092" w:rsidRPr="000D0F64" w:rsidRDefault="00217092" w:rsidP="00217092">
      <w:pPr>
        <w:pStyle w:val="text"/>
        <w:spacing w:before="0" w:line="360" w:lineRule="auto"/>
        <w:ind w:left="0" w:right="0" w:firstLine="709"/>
        <w:rPr>
          <w:rFonts w:ascii="Times New Roman" w:hAnsi="Times New Roman" w:cs="Times New Roman"/>
          <w:color w:val="auto"/>
          <w:sz w:val="28"/>
          <w:szCs w:val="28"/>
        </w:rPr>
      </w:pPr>
      <w:r w:rsidRPr="000D0F64">
        <w:rPr>
          <w:rFonts w:ascii="Times New Roman" w:hAnsi="Times New Roman" w:cs="Times New Roman"/>
          <w:color w:val="auto"/>
          <w:sz w:val="28"/>
          <w:szCs w:val="28"/>
        </w:rPr>
        <w:t>Многие иногородние компании осваивают волгоградский рынок сбыта, что увеличивает спрос на коммерческих директоров, торговых и региональных представителей в регионе (продукты питания, фармацевтические товары, бытовая химия).</w:t>
      </w:r>
    </w:p>
    <w:p w:rsidR="00217092" w:rsidRPr="000D0F64" w:rsidRDefault="00217092" w:rsidP="00217092">
      <w:pPr>
        <w:pStyle w:val="text"/>
        <w:spacing w:before="0" w:line="360" w:lineRule="auto"/>
        <w:ind w:left="0" w:right="0" w:firstLine="709"/>
        <w:rPr>
          <w:rFonts w:ascii="Times New Roman" w:hAnsi="Times New Roman" w:cs="Times New Roman"/>
          <w:color w:val="auto"/>
          <w:sz w:val="28"/>
          <w:szCs w:val="28"/>
        </w:rPr>
      </w:pPr>
      <w:r w:rsidRPr="000D0F64">
        <w:rPr>
          <w:rFonts w:ascii="Times New Roman" w:hAnsi="Times New Roman" w:cs="Times New Roman"/>
          <w:color w:val="auto"/>
          <w:sz w:val="28"/>
          <w:szCs w:val="28"/>
        </w:rPr>
        <w:t>С каждым годом растет число студентов и школьников, желающих подработать в свободное от учебы время, но выбор вакансий для этой категории граждан, пока невелик. Так, служба занятости может предложить работу менеджера по рекламе, страхового агента, промоутера, разнорабочего, расклейщика объявлений, дворника, санитара. Средний уровень заработной платы по данным вакансиям – 1600 рублей.</w:t>
      </w:r>
    </w:p>
    <w:p w:rsidR="00217092" w:rsidRDefault="00217092" w:rsidP="00217092">
      <w:pPr>
        <w:pStyle w:val="2"/>
        <w:jc w:val="center"/>
        <w:rPr>
          <w:rFonts w:ascii="Times New Roman" w:hAnsi="Times New Roman" w:cs="Times New Roman"/>
        </w:rPr>
      </w:pPr>
      <w:bookmarkStart w:id="7" w:name="_Toc152591772"/>
      <w:r w:rsidRPr="00A7624B">
        <w:rPr>
          <w:rFonts w:ascii="Times New Roman" w:hAnsi="Times New Roman" w:cs="Times New Roman"/>
        </w:rPr>
        <w:t>2.2. Основные направления повышения уровня занятости и</w:t>
      </w:r>
      <w:r>
        <w:rPr>
          <w:rFonts w:ascii="Times New Roman" w:hAnsi="Times New Roman" w:cs="Times New Roman"/>
        </w:rPr>
        <w:t xml:space="preserve"> </w:t>
      </w:r>
      <w:r w:rsidRPr="00A7624B">
        <w:rPr>
          <w:rFonts w:ascii="Times New Roman" w:hAnsi="Times New Roman" w:cs="Times New Roman"/>
        </w:rPr>
        <w:t>совершенствования ее структуры в регионе</w:t>
      </w:r>
      <w:bookmarkEnd w:id="7"/>
    </w:p>
    <w:p w:rsidR="00217092" w:rsidRPr="00A7624B" w:rsidRDefault="00217092" w:rsidP="00217092"/>
    <w:p w:rsidR="00217092" w:rsidRPr="00DC398D" w:rsidRDefault="00217092" w:rsidP="00217092">
      <w:pPr>
        <w:spacing w:line="360" w:lineRule="auto"/>
        <w:ind w:firstLine="709"/>
        <w:jc w:val="both"/>
        <w:rPr>
          <w:iCs/>
          <w:sz w:val="28"/>
          <w:szCs w:val="28"/>
        </w:rPr>
      </w:pPr>
      <w:r w:rsidRPr="00DC398D">
        <w:rPr>
          <w:iCs/>
          <w:sz w:val="28"/>
          <w:szCs w:val="28"/>
        </w:rPr>
        <w:t>Обеспечение оперативного регулирования и снижение напряженности на рынке труда в условиях циклически меняющегося спроса и предложения на рабочую силу, смягчение последствий миграционных потоков – это важнейшие задачи, решение которых ставит перед собой служба занятости Волгоградской области.</w:t>
      </w:r>
    </w:p>
    <w:p w:rsidR="00217092" w:rsidRPr="001F1E4A" w:rsidRDefault="00217092" w:rsidP="00217092">
      <w:pPr>
        <w:spacing w:line="360" w:lineRule="auto"/>
        <w:ind w:firstLine="709"/>
        <w:jc w:val="both"/>
        <w:rPr>
          <w:color w:val="000000"/>
          <w:sz w:val="28"/>
          <w:szCs w:val="28"/>
        </w:rPr>
      </w:pPr>
      <w:r w:rsidRPr="00DC398D">
        <w:rPr>
          <w:color w:val="000000"/>
          <w:sz w:val="28"/>
          <w:szCs w:val="28"/>
        </w:rPr>
        <w:t>В первую очередь, речь идет о межтерриториальном</w:t>
      </w:r>
      <w:r w:rsidRPr="000851EC">
        <w:rPr>
          <w:color w:val="000000"/>
          <w:sz w:val="28"/>
          <w:szCs w:val="28"/>
        </w:rPr>
        <w:t xml:space="preserve"> перераспределении рабочей силы за счет улучшения обмена информацией между различными звеньями</w:t>
      </w:r>
      <w:r w:rsidRPr="001F1E4A">
        <w:rPr>
          <w:color w:val="000000"/>
          <w:sz w:val="28"/>
          <w:szCs w:val="28"/>
        </w:rPr>
        <w:t xml:space="preserve"> областной службы занятости с использованием технологий, заложенных в областную автоматизированную систему управления занятостью населения. </w:t>
      </w:r>
    </w:p>
    <w:p w:rsidR="00217092" w:rsidRPr="001F1E4A" w:rsidRDefault="00217092" w:rsidP="00217092">
      <w:pPr>
        <w:spacing w:line="360" w:lineRule="auto"/>
        <w:ind w:firstLine="709"/>
        <w:jc w:val="both"/>
        <w:rPr>
          <w:color w:val="000000"/>
          <w:sz w:val="28"/>
          <w:szCs w:val="28"/>
        </w:rPr>
      </w:pPr>
      <w:r>
        <w:rPr>
          <w:color w:val="000000"/>
          <w:sz w:val="28"/>
          <w:szCs w:val="28"/>
        </w:rPr>
        <w:t xml:space="preserve">В Волгограде </w:t>
      </w:r>
      <w:r w:rsidRPr="001F1E4A">
        <w:rPr>
          <w:color w:val="000000"/>
          <w:sz w:val="28"/>
          <w:szCs w:val="28"/>
        </w:rPr>
        <w:t xml:space="preserve">появился шанс внедрить такую систему, при которой служба занятости наряду с обслуживанием граждан, непосредственно обращающихся в центры занятости населения, будет максимально полно информировать население о состоянии рынка труда региона и тем самым даст возможность гражданам самим позаботиться о своем благополучии, самостоятельно распорядиться способностями к производительному, творческому труду. Решение этой задачи </w:t>
      </w:r>
      <w:r>
        <w:rPr>
          <w:color w:val="000000"/>
          <w:sz w:val="28"/>
          <w:szCs w:val="28"/>
        </w:rPr>
        <w:t>администрация</w:t>
      </w:r>
      <w:r w:rsidRPr="001F1E4A">
        <w:rPr>
          <w:color w:val="000000"/>
          <w:sz w:val="28"/>
          <w:szCs w:val="28"/>
        </w:rPr>
        <w:t xml:space="preserve"> увидел</w:t>
      </w:r>
      <w:r>
        <w:rPr>
          <w:color w:val="000000"/>
          <w:sz w:val="28"/>
          <w:szCs w:val="28"/>
        </w:rPr>
        <w:t>а</w:t>
      </w:r>
      <w:r w:rsidRPr="001F1E4A">
        <w:rPr>
          <w:color w:val="000000"/>
          <w:sz w:val="28"/>
          <w:szCs w:val="28"/>
        </w:rPr>
        <w:t xml:space="preserve"> в формировании и оперативном распространении сведений, которые должны повысить информированность граждан о возможностях трудоустройства не только в пределах своего района или города, но и на предприятиях других территорий. </w:t>
      </w:r>
    </w:p>
    <w:p w:rsidR="00217092" w:rsidRPr="001F1E4A" w:rsidRDefault="00217092" w:rsidP="00217092">
      <w:pPr>
        <w:spacing w:line="360" w:lineRule="auto"/>
        <w:ind w:firstLine="709"/>
        <w:jc w:val="both"/>
        <w:rPr>
          <w:color w:val="000000"/>
          <w:sz w:val="28"/>
          <w:szCs w:val="28"/>
        </w:rPr>
      </w:pPr>
      <w:r w:rsidRPr="001F1E4A">
        <w:rPr>
          <w:color w:val="000000"/>
          <w:sz w:val="28"/>
          <w:szCs w:val="28"/>
        </w:rPr>
        <w:t xml:space="preserve">В течение четырех лет создавалась в Волгограде единая городская база вакансий, которая позволила центрам занятости населения трудоустроить на предприятия других районов города до 50 % граждан. В третьем квартале 1997 года </w:t>
      </w:r>
      <w:r>
        <w:rPr>
          <w:color w:val="000000"/>
          <w:sz w:val="28"/>
          <w:szCs w:val="28"/>
        </w:rPr>
        <w:t>администрация города</w:t>
      </w:r>
      <w:r w:rsidRPr="001F1E4A">
        <w:rPr>
          <w:color w:val="000000"/>
          <w:sz w:val="28"/>
          <w:szCs w:val="28"/>
        </w:rPr>
        <w:t xml:space="preserve"> сделал</w:t>
      </w:r>
      <w:r>
        <w:rPr>
          <w:color w:val="000000"/>
          <w:sz w:val="28"/>
          <w:szCs w:val="28"/>
        </w:rPr>
        <w:t>а</w:t>
      </w:r>
      <w:r w:rsidRPr="001F1E4A">
        <w:rPr>
          <w:color w:val="000000"/>
          <w:sz w:val="28"/>
          <w:szCs w:val="28"/>
        </w:rPr>
        <w:t xml:space="preserve"> следующий шаг в этом направлении, начав осуществлять обмен базами вакансий между Волгоградом и двумя пригородными районами (Городищенским и Среднеахтубинским), а также между Волгоградом и городом-спутником Волжским. Об эффективности такого шага говорит тот факт, что за полгода после организации такого обмена информацией 102 безработных, состоящих на учете в центрах занятости пригородных районов, были трудоустроены на предприятиях Волгограда. Проявился и обратный эффект: 80 безработных, состоящих на учете в центрах занятости Волгограда, дали согласие на трудоустройство на предприятиях пригородных районов и города Волжского. Практика такого обмена была продолжена и расширена в </w:t>
      </w:r>
      <w:r>
        <w:rPr>
          <w:color w:val="000000"/>
          <w:sz w:val="28"/>
          <w:szCs w:val="28"/>
        </w:rPr>
        <w:t>2002</w:t>
      </w:r>
      <w:r w:rsidRPr="001F1E4A">
        <w:rPr>
          <w:color w:val="000000"/>
          <w:sz w:val="28"/>
          <w:szCs w:val="28"/>
        </w:rPr>
        <w:t xml:space="preserve"> году. В рамках регулирования рынка труда дополнительно организован компьютерный обмен базами вакансий г. Волгограда со Светлоярским и Калачевским районами </w:t>
      </w:r>
      <w:r>
        <w:rPr>
          <w:color w:val="000000"/>
          <w:sz w:val="28"/>
          <w:szCs w:val="28"/>
        </w:rPr>
        <w:t xml:space="preserve">Волгоградской </w:t>
      </w:r>
      <w:r w:rsidRPr="001F1E4A">
        <w:rPr>
          <w:color w:val="000000"/>
          <w:sz w:val="28"/>
          <w:szCs w:val="28"/>
        </w:rPr>
        <w:t xml:space="preserve">области. </w:t>
      </w:r>
    </w:p>
    <w:p w:rsidR="00217092" w:rsidRPr="001F1E4A" w:rsidRDefault="00217092" w:rsidP="00217092">
      <w:pPr>
        <w:spacing w:line="360" w:lineRule="auto"/>
        <w:ind w:firstLine="709"/>
        <w:jc w:val="both"/>
        <w:rPr>
          <w:color w:val="000000"/>
          <w:sz w:val="28"/>
          <w:szCs w:val="28"/>
        </w:rPr>
      </w:pPr>
      <w:r w:rsidRPr="001F1E4A">
        <w:rPr>
          <w:color w:val="000000"/>
          <w:sz w:val="28"/>
          <w:szCs w:val="28"/>
        </w:rPr>
        <w:t xml:space="preserve">Благодаря открытости и доступности информации о возможностях трудоустройства в другую местность области, которая постоянно отслеживается и распространяется по компьютерной сети АСУЗН во все центры занятости области, за </w:t>
      </w:r>
      <w:r>
        <w:rPr>
          <w:color w:val="000000"/>
          <w:sz w:val="28"/>
          <w:szCs w:val="28"/>
        </w:rPr>
        <w:t>2002</w:t>
      </w:r>
      <w:r w:rsidRPr="001F1E4A">
        <w:rPr>
          <w:color w:val="000000"/>
          <w:sz w:val="28"/>
          <w:szCs w:val="28"/>
        </w:rPr>
        <w:t xml:space="preserve"> год было оказано содействие в трудоустройстве более 1,5 тыс. человек. Массовое высвобождение военнослужащих и членов их семей в связи с ликвидацией одной из воинских частей, расположенной в Калачевском районе области, грозило существенным образом отразиться на уровне безработицы, но, получив весь спектр информационных услуг, которыми располагает служба занятости, высвобождаемые нашли работу самостоятельно в близлежащих районах Волгограда. </w:t>
      </w:r>
    </w:p>
    <w:p w:rsidR="00217092" w:rsidRPr="001F1E4A" w:rsidRDefault="00217092" w:rsidP="00217092">
      <w:pPr>
        <w:spacing w:line="360" w:lineRule="auto"/>
        <w:ind w:firstLine="709"/>
        <w:jc w:val="both"/>
        <w:rPr>
          <w:color w:val="000000"/>
          <w:sz w:val="28"/>
          <w:szCs w:val="28"/>
        </w:rPr>
      </w:pPr>
      <w:r w:rsidRPr="001F1E4A">
        <w:rPr>
          <w:color w:val="000000"/>
          <w:sz w:val="28"/>
          <w:szCs w:val="28"/>
        </w:rPr>
        <w:t xml:space="preserve">Приведенные факты свидетельствуют о том, что трудовая мобильность населения области возрастает и обмен трудовыми ресурсами между соседними территориальными образованиями реально существует. И он мог бы быть более значительным, если бы не ограничение, связанное с понятием “транспортной доступности”. Особенно это касается молодых незанятых граждан, проживающих в сельской местности. Чтобы помочь данной категории населения, </w:t>
      </w:r>
      <w:r>
        <w:rPr>
          <w:color w:val="000000"/>
          <w:sz w:val="28"/>
          <w:szCs w:val="28"/>
        </w:rPr>
        <w:t xml:space="preserve">службой занятости региона </w:t>
      </w:r>
      <w:r w:rsidRPr="001F1E4A">
        <w:rPr>
          <w:color w:val="000000"/>
          <w:sz w:val="28"/>
          <w:szCs w:val="28"/>
        </w:rPr>
        <w:t xml:space="preserve">был заключен договор о сотрудничестве с ОАО “Волгоградский тракторный завод”. Возможностью трудоустроиться в городе по имеющимся профессиям, в дальнейшем повысить квалификацию и получить новую профессию на учебно-производственной базе предприятия воспользовались более 150 селян, из которых 26 удалось получить работу на заводе. А жителю удаленного от Волгограда районного центра Палласовка, имеющему высшее профессиональное образование и никаких перспектив трудоустройства в сельской местности, удалось получить работу начальника технического бюро литейного цеха. </w:t>
      </w:r>
    </w:p>
    <w:p w:rsidR="00217092" w:rsidRPr="001F1E4A" w:rsidRDefault="00217092" w:rsidP="00217092">
      <w:pPr>
        <w:spacing w:line="360" w:lineRule="auto"/>
        <w:ind w:firstLine="709"/>
        <w:jc w:val="both"/>
        <w:rPr>
          <w:color w:val="000000"/>
          <w:sz w:val="28"/>
          <w:szCs w:val="28"/>
        </w:rPr>
      </w:pPr>
      <w:r w:rsidRPr="001F1E4A">
        <w:rPr>
          <w:color w:val="000000"/>
          <w:sz w:val="28"/>
          <w:szCs w:val="28"/>
        </w:rPr>
        <w:t xml:space="preserve">На рынок труда все активнее выходит категория занятого населения. Граждане, находящиеся в отпусках без содержания или работающие неполную рабочую неделю, желающие сменить работу или работать в свободное от основной работы (учебы) время, а также студенты, желающие заранее найти работу или познакомиться с ситуацией на рынке труда, поставили перед службой занятости области задачу разработки гибких (нетипичных) форм занятости на условиях временной занятости. </w:t>
      </w:r>
    </w:p>
    <w:p w:rsidR="00217092" w:rsidRPr="001F1E4A" w:rsidRDefault="00217092" w:rsidP="00217092">
      <w:pPr>
        <w:spacing w:line="360" w:lineRule="auto"/>
        <w:ind w:firstLine="709"/>
        <w:jc w:val="both"/>
        <w:rPr>
          <w:color w:val="000000"/>
          <w:sz w:val="28"/>
          <w:szCs w:val="28"/>
        </w:rPr>
      </w:pPr>
      <w:r w:rsidRPr="001F1E4A">
        <w:rPr>
          <w:color w:val="000000"/>
          <w:sz w:val="28"/>
          <w:szCs w:val="28"/>
        </w:rPr>
        <w:t xml:space="preserve">Для этой категории граждан </w:t>
      </w:r>
      <w:r>
        <w:rPr>
          <w:color w:val="000000"/>
          <w:sz w:val="28"/>
          <w:szCs w:val="28"/>
        </w:rPr>
        <w:t>служба занятости Волгоградской области сформировала</w:t>
      </w:r>
      <w:r w:rsidRPr="001F1E4A">
        <w:rPr>
          <w:color w:val="000000"/>
          <w:sz w:val="28"/>
          <w:szCs w:val="28"/>
        </w:rPr>
        <w:t xml:space="preserve"> общеобластной банк вакантных рабочих мест, связанных с сезонной и временной занятостью. Организовали и начали проводить ярмарку вакансий временных (сезонных) работ, которая постепенно стала постоянно действующей. Проведение ярмарки предоставляет возможность работодателям самостоятельно подобрать необходимых работников для выполнения любых видов временных работ, а гражданам трудоустроиться без обращения и регистрации в службе занятости и, тем самым, получить материальную поддержку, выполняя работу временного характера, в том числе и поденную. Именно это подтверждают цифры: 42 % участников ярмарок из числа занятых желали бы работать на временных рабочих местах. </w:t>
      </w:r>
    </w:p>
    <w:p w:rsidR="00217092" w:rsidRPr="001F1E4A" w:rsidRDefault="00217092" w:rsidP="00217092">
      <w:pPr>
        <w:spacing w:line="360" w:lineRule="auto"/>
        <w:ind w:firstLine="709"/>
        <w:jc w:val="both"/>
        <w:rPr>
          <w:color w:val="000000"/>
          <w:sz w:val="28"/>
          <w:szCs w:val="28"/>
        </w:rPr>
      </w:pPr>
      <w:r w:rsidRPr="001F1E4A">
        <w:rPr>
          <w:color w:val="000000"/>
          <w:sz w:val="28"/>
          <w:szCs w:val="28"/>
        </w:rPr>
        <w:t xml:space="preserve">К формированию банка вакансий временных работ привлечены все центры занятости области. Вся информация вводится в компьютерный банк, которым пользуются посетители ярмарок. А по пятницам каждой недели специалисты службы занятости проводят день встречи работодателей и ищущих временную работу. Уже за первый месяц работы ярмарки 12 работодателей воспользовались возможностью подобрать себе необходимых работников. В последнее время постоянно действующая ярмарка приобрела популярность у руководителей частных предприятий. </w:t>
      </w:r>
    </w:p>
    <w:p w:rsidR="00217092" w:rsidRPr="001F1E4A" w:rsidRDefault="00217092" w:rsidP="00217092">
      <w:pPr>
        <w:spacing w:line="360" w:lineRule="auto"/>
        <w:ind w:firstLine="709"/>
        <w:jc w:val="both"/>
        <w:rPr>
          <w:color w:val="000000"/>
          <w:sz w:val="28"/>
          <w:szCs w:val="28"/>
        </w:rPr>
      </w:pPr>
      <w:r w:rsidRPr="001F1E4A">
        <w:rPr>
          <w:color w:val="000000"/>
          <w:sz w:val="28"/>
          <w:szCs w:val="28"/>
        </w:rPr>
        <w:t xml:space="preserve">Сельскохозяйственное производство располагает большими возможностями предоставления и поденных работ. Поэтому служба занятости еще весной заключила договоры на проведение таких работ в общественных и фермерских хозяйствах пригородных районов. Это позволило более 650 незанятым постоянным трудом жителям г. Волгограда и г. Волжского принять участие в уборке овощей. </w:t>
      </w:r>
    </w:p>
    <w:p w:rsidR="00217092" w:rsidRDefault="00217092" w:rsidP="00217092">
      <w:pPr>
        <w:spacing w:line="360" w:lineRule="auto"/>
        <w:ind w:firstLine="709"/>
        <w:jc w:val="both"/>
        <w:rPr>
          <w:color w:val="000000"/>
          <w:sz w:val="28"/>
          <w:szCs w:val="28"/>
        </w:rPr>
      </w:pPr>
      <w:r>
        <w:rPr>
          <w:color w:val="000000"/>
          <w:sz w:val="28"/>
          <w:szCs w:val="28"/>
        </w:rPr>
        <w:t>Я считаю</w:t>
      </w:r>
      <w:r w:rsidRPr="001F1E4A">
        <w:rPr>
          <w:color w:val="000000"/>
          <w:sz w:val="28"/>
          <w:szCs w:val="28"/>
        </w:rPr>
        <w:t>,</w:t>
      </w:r>
      <w:r>
        <w:rPr>
          <w:color w:val="000000"/>
          <w:sz w:val="28"/>
          <w:szCs w:val="28"/>
        </w:rPr>
        <w:t xml:space="preserve"> говоря о структуре занятости в Волгоградской области,</w:t>
      </w:r>
      <w:r w:rsidRPr="001F1E4A">
        <w:rPr>
          <w:color w:val="000000"/>
          <w:sz w:val="28"/>
          <w:szCs w:val="28"/>
        </w:rPr>
        <w:t xml:space="preserve"> что наряду с открытостью и доступностью информации о рынке труда области применение гибких, нетипичных форм занятости даст возможность многим людям получить работу временного характера и поддержать свое материальное положение.</w:t>
      </w:r>
      <w:r>
        <w:rPr>
          <w:rStyle w:val="a8"/>
          <w:color w:val="000000"/>
          <w:sz w:val="28"/>
          <w:szCs w:val="28"/>
        </w:rPr>
        <w:footnoteReference w:id="6"/>
      </w:r>
      <w:r w:rsidRPr="001F1E4A">
        <w:rPr>
          <w:color w:val="000000"/>
          <w:sz w:val="28"/>
          <w:szCs w:val="28"/>
        </w:rPr>
        <w:t xml:space="preserve"> </w:t>
      </w:r>
    </w:p>
    <w:p w:rsidR="00217092" w:rsidRDefault="00217092" w:rsidP="00217092">
      <w:pPr>
        <w:spacing w:line="360" w:lineRule="auto"/>
        <w:ind w:firstLine="709"/>
        <w:jc w:val="both"/>
        <w:rPr>
          <w:color w:val="000000"/>
          <w:sz w:val="28"/>
          <w:szCs w:val="28"/>
        </w:rPr>
        <w:sectPr w:rsidR="00217092">
          <w:pgSz w:w="11906" w:h="16838"/>
          <w:pgMar w:top="1134" w:right="850" w:bottom="1134" w:left="1701" w:header="708" w:footer="708" w:gutter="0"/>
          <w:cols w:space="708"/>
          <w:docGrid w:linePitch="360"/>
        </w:sectPr>
      </w:pPr>
    </w:p>
    <w:p w:rsidR="00217092" w:rsidRPr="00A7624B" w:rsidRDefault="00217092" w:rsidP="00217092">
      <w:pPr>
        <w:pStyle w:val="1"/>
        <w:jc w:val="center"/>
        <w:rPr>
          <w:rFonts w:ascii="Times New Roman" w:hAnsi="Times New Roman"/>
          <w:bCs w:val="0"/>
          <w:caps/>
          <w:sz w:val="28"/>
          <w:szCs w:val="28"/>
        </w:rPr>
      </w:pPr>
      <w:bookmarkStart w:id="8" w:name="_Toc152591773"/>
      <w:r w:rsidRPr="00A7624B">
        <w:rPr>
          <w:rFonts w:ascii="Times New Roman" w:hAnsi="Times New Roman"/>
          <w:bCs w:val="0"/>
          <w:caps/>
          <w:sz w:val="28"/>
          <w:szCs w:val="28"/>
        </w:rPr>
        <w:t>ГЛАВА 3.ПРОГНОЗ ПОКАЗАТЕЛЕЙ ЗАНЯТОСТИ</w:t>
      </w:r>
      <w:bookmarkEnd w:id="8"/>
    </w:p>
    <w:p w:rsidR="00217092" w:rsidRDefault="00217092" w:rsidP="00217092">
      <w:pPr>
        <w:pStyle w:val="3"/>
        <w:spacing w:before="0" w:after="0" w:line="360" w:lineRule="auto"/>
        <w:ind w:firstLine="709"/>
        <w:jc w:val="center"/>
        <w:rPr>
          <w:rFonts w:ascii="Times New Roman" w:hAnsi="Times New Roman" w:cs="Times New Roman"/>
          <w:sz w:val="28"/>
          <w:szCs w:val="28"/>
        </w:rPr>
      </w:pPr>
    </w:p>
    <w:p w:rsidR="00217092" w:rsidRPr="003A5987" w:rsidRDefault="00217092" w:rsidP="00217092">
      <w:pPr>
        <w:spacing w:line="360" w:lineRule="auto"/>
        <w:ind w:firstLine="709"/>
        <w:jc w:val="both"/>
        <w:rPr>
          <w:sz w:val="28"/>
          <w:szCs w:val="28"/>
        </w:rPr>
      </w:pPr>
      <w:r w:rsidRPr="003A5987">
        <w:rPr>
          <w:sz w:val="28"/>
          <w:szCs w:val="28"/>
        </w:rPr>
        <w:t xml:space="preserve">Устойчиво стабильной сохранится в 2005 году ситуация на рынке труда Волгограда. Численность трудовых ресурсов сейчас составляет примерно 600 тысяч человек. Большая часть работающего населения в 2005 году занята в сфере экономики – свыше 400 тысяч. При этом немного вырастет количество работающих на производстве. А вот непроизводственный сектор, наоборот, сократится. К слову, по-прежнему в Волгограде будет велика потребность в рабочих кадрах высокой квалификации. </w:t>
      </w:r>
      <w:bookmarkStart w:id="9" w:name="_Toc530207813"/>
      <w:r>
        <w:rPr>
          <w:sz w:val="28"/>
          <w:szCs w:val="28"/>
        </w:rPr>
        <w:t>Рассмотрим естественное движение населения и миграцию(табл.1)</w:t>
      </w:r>
      <w:r w:rsidRPr="00217092">
        <w:rPr>
          <w:rStyle w:val="a8"/>
          <w:b/>
          <w:i/>
          <w:sz w:val="20"/>
          <w:szCs w:val="20"/>
        </w:rPr>
        <w:t xml:space="preserve"> 14</w:t>
      </w:r>
    </w:p>
    <w:p w:rsidR="00217092" w:rsidRPr="003A5987" w:rsidRDefault="00217092" w:rsidP="00217092">
      <w:pPr>
        <w:rPr>
          <w:sz w:val="28"/>
          <w:szCs w:val="28"/>
        </w:rPr>
      </w:pPr>
      <w:r>
        <w:rPr>
          <w:b/>
          <w:sz w:val="28"/>
          <w:szCs w:val="28"/>
        </w:rPr>
        <w:t xml:space="preserve">Таблица </w:t>
      </w:r>
      <w:r w:rsidRPr="003A5987">
        <w:rPr>
          <w:b/>
          <w:sz w:val="28"/>
          <w:szCs w:val="28"/>
        </w:rPr>
        <w:t>1</w:t>
      </w:r>
      <w:r w:rsidRPr="003A5987">
        <w:rPr>
          <w:sz w:val="28"/>
          <w:szCs w:val="28"/>
        </w:rPr>
        <w:t xml:space="preserve"> Естественное движение населения и миграция</w:t>
      </w:r>
      <w:bookmarkEnd w:id="9"/>
    </w:p>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1"/>
        <w:gridCol w:w="1019"/>
        <w:gridCol w:w="1477"/>
        <w:gridCol w:w="1638"/>
        <w:gridCol w:w="1732"/>
      </w:tblGrid>
      <w:tr w:rsidR="00217092" w:rsidRPr="00760111">
        <w:tc>
          <w:tcPr>
            <w:tcW w:w="3901" w:type="dxa"/>
          </w:tcPr>
          <w:p w:rsidR="00217092" w:rsidRPr="00760111" w:rsidRDefault="00217092" w:rsidP="00217092">
            <w:pPr>
              <w:pStyle w:val="a4"/>
              <w:spacing w:before="0" w:beforeAutospacing="0" w:after="0" w:afterAutospacing="0" w:line="360" w:lineRule="auto"/>
              <w:jc w:val="center"/>
              <w:rPr>
                <w:rFonts w:ascii="Times New Roman" w:hAnsi="Times New Roman"/>
                <w:sz w:val="24"/>
                <w:szCs w:val="24"/>
              </w:rPr>
            </w:pPr>
            <w:r w:rsidRPr="00760111">
              <w:rPr>
                <w:rFonts w:ascii="Times New Roman" w:hAnsi="Times New Roman"/>
                <w:b/>
                <w:bCs/>
                <w:sz w:val="24"/>
                <w:szCs w:val="24"/>
              </w:rPr>
              <w:t>Показатели</w:t>
            </w:r>
          </w:p>
        </w:tc>
        <w:tc>
          <w:tcPr>
            <w:tcW w:w="0" w:type="auto"/>
          </w:tcPr>
          <w:p w:rsidR="00217092" w:rsidRPr="00760111" w:rsidRDefault="00217092" w:rsidP="00217092">
            <w:pPr>
              <w:pStyle w:val="a4"/>
              <w:spacing w:before="0" w:beforeAutospacing="0" w:after="0" w:afterAutospacing="0" w:line="360" w:lineRule="auto"/>
              <w:jc w:val="center"/>
              <w:rPr>
                <w:rFonts w:ascii="Times New Roman" w:hAnsi="Times New Roman"/>
                <w:sz w:val="24"/>
                <w:szCs w:val="24"/>
              </w:rPr>
            </w:pPr>
            <w:r w:rsidRPr="00760111">
              <w:rPr>
                <w:rFonts w:ascii="Times New Roman" w:hAnsi="Times New Roman"/>
                <w:b/>
                <w:bCs/>
                <w:sz w:val="24"/>
                <w:szCs w:val="24"/>
              </w:rPr>
              <w:t>Ед. изм.</w:t>
            </w:r>
          </w:p>
        </w:tc>
        <w:tc>
          <w:tcPr>
            <w:tcW w:w="0" w:type="auto"/>
          </w:tcPr>
          <w:p w:rsidR="00217092" w:rsidRPr="00760111" w:rsidRDefault="00217092" w:rsidP="00217092">
            <w:pPr>
              <w:pStyle w:val="a4"/>
              <w:spacing w:before="0" w:beforeAutospacing="0" w:after="0" w:afterAutospacing="0" w:line="360" w:lineRule="auto"/>
              <w:jc w:val="center"/>
              <w:rPr>
                <w:rFonts w:ascii="Times New Roman" w:hAnsi="Times New Roman"/>
                <w:sz w:val="24"/>
                <w:szCs w:val="24"/>
              </w:rPr>
            </w:pPr>
            <w:smartTag w:uri="urn:schemas-microsoft-com:office:smarttags" w:element="metricconverter">
              <w:smartTagPr>
                <w:attr w:name="ProductID" w:val="2004 г"/>
              </w:smartTagPr>
              <w:r>
                <w:rPr>
                  <w:rFonts w:ascii="Times New Roman" w:hAnsi="Times New Roman"/>
                  <w:b/>
                  <w:bCs/>
                  <w:sz w:val="24"/>
                  <w:szCs w:val="24"/>
                </w:rPr>
                <w:t>2004</w:t>
              </w:r>
              <w:r w:rsidRPr="00760111">
                <w:rPr>
                  <w:rFonts w:ascii="Times New Roman" w:hAnsi="Times New Roman"/>
                  <w:b/>
                  <w:bCs/>
                  <w:sz w:val="24"/>
                  <w:szCs w:val="24"/>
                </w:rPr>
                <w:t xml:space="preserve"> г</w:t>
              </w:r>
            </w:smartTag>
            <w:r w:rsidRPr="00760111">
              <w:rPr>
                <w:rFonts w:ascii="Times New Roman" w:hAnsi="Times New Roman"/>
                <w:b/>
                <w:bCs/>
                <w:sz w:val="24"/>
                <w:szCs w:val="24"/>
              </w:rPr>
              <w:t>. отчет</w:t>
            </w:r>
          </w:p>
        </w:tc>
        <w:tc>
          <w:tcPr>
            <w:tcW w:w="0" w:type="auto"/>
          </w:tcPr>
          <w:p w:rsidR="00217092" w:rsidRPr="00760111" w:rsidRDefault="00217092" w:rsidP="00217092">
            <w:pPr>
              <w:pStyle w:val="a4"/>
              <w:spacing w:before="0" w:beforeAutospacing="0" w:after="0" w:afterAutospacing="0" w:line="360" w:lineRule="auto"/>
              <w:jc w:val="center"/>
              <w:rPr>
                <w:rFonts w:ascii="Times New Roman" w:hAnsi="Times New Roman"/>
                <w:sz w:val="24"/>
                <w:szCs w:val="24"/>
              </w:rPr>
            </w:pPr>
            <w:smartTag w:uri="urn:schemas-microsoft-com:office:smarttags" w:element="metricconverter">
              <w:smartTagPr>
                <w:attr w:name="ProductID" w:val="2005 г"/>
              </w:smartTagPr>
              <w:r w:rsidRPr="00760111">
                <w:rPr>
                  <w:rFonts w:ascii="Times New Roman" w:hAnsi="Times New Roman"/>
                  <w:b/>
                  <w:bCs/>
                  <w:sz w:val="24"/>
                  <w:szCs w:val="24"/>
                </w:rPr>
                <w:t>200</w:t>
              </w:r>
              <w:r>
                <w:rPr>
                  <w:rFonts w:ascii="Times New Roman" w:hAnsi="Times New Roman"/>
                  <w:b/>
                  <w:bCs/>
                  <w:sz w:val="24"/>
                  <w:szCs w:val="24"/>
                </w:rPr>
                <w:t>5</w:t>
              </w:r>
              <w:r w:rsidRPr="00760111">
                <w:rPr>
                  <w:rFonts w:ascii="Times New Roman" w:hAnsi="Times New Roman"/>
                  <w:b/>
                  <w:bCs/>
                  <w:sz w:val="24"/>
                  <w:szCs w:val="24"/>
                </w:rPr>
                <w:t xml:space="preserve"> г</w:t>
              </w:r>
            </w:smartTag>
            <w:r w:rsidRPr="00760111">
              <w:rPr>
                <w:rFonts w:ascii="Times New Roman" w:hAnsi="Times New Roman"/>
                <w:b/>
                <w:bCs/>
                <w:sz w:val="24"/>
                <w:szCs w:val="24"/>
              </w:rPr>
              <w:t>. оценка</w:t>
            </w:r>
          </w:p>
        </w:tc>
        <w:tc>
          <w:tcPr>
            <w:tcW w:w="0" w:type="auto"/>
          </w:tcPr>
          <w:p w:rsidR="00217092" w:rsidRPr="00760111" w:rsidRDefault="00217092" w:rsidP="00217092">
            <w:pPr>
              <w:pStyle w:val="a4"/>
              <w:spacing w:before="0" w:beforeAutospacing="0" w:after="0" w:afterAutospacing="0" w:line="360" w:lineRule="auto"/>
              <w:jc w:val="center"/>
              <w:rPr>
                <w:rFonts w:ascii="Times New Roman" w:hAnsi="Times New Roman"/>
                <w:sz w:val="24"/>
                <w:szCs w:val="24"/>
              </w:rPr>
            </w:pPr>
            <w:smartTag w:uri="urn:schemas-microsoft-com:office:smarttags" w:element="metricconverter">
              <w:smartTagPr>
                <w:attr w:name="ProductID" w:val="2006 г"/>
              </w:smartTagPr>
              <w:r>
                <w:rPr>
                  <w:rFonts w:ascii="Times New Roman" w:hAnsi="Times New Roman"/>
                  <w:b/>
                  <w:bCs/>
                  <w:sz w:val="24"/>
                  <w:szCs w:val="24"/>
                </w:rPr>
                <w:t>2006</w:t>
              </w:r>
              <w:r w:rsidRPr="00760111">
                <w:rPr>
                  <w:rFonts w:ascii="Times New Roman" w:hAnsi="Times New Roman"/>
                  <w:b/>
                  <w:bCs/>
                  <w:sz w:val="24"/>
                  <w:szCs w:val="24"/>
                </w:rPr>
                <w:t xml:space="preserve"> г</w:t>
              </w:r>
            </w:smartTag>
            <w:r w:rsidRPr="00760111">
              <w:rPr>
                <w:rFonts w:ascii="Times New Roman" w:hAnsi="Times New Roman"/>
                <w:b/>
                <w:bCs/>
                <w:sz w:val="24"/>
                <w:szCs w:val="24"/>
              </w:rPr>
              <w:t>. прогноз</w:t>
            </w:r>
          </w:p>
        </w:tc>
      </w:tr>
      <w:tr w:rsidR="00217092" w:rsidRPr="00760111">
        <w:tc>
          <w:tcPr>
            <w:tcW w:w="3901" w:type="dxa"/>
          </w:tcPr>
          <w:p w:rsidR="00217092" w:rsidRPr="00760111" w:rsidRDefault="00217092" w:rsidP="00217092">
            <w:pPr>
              <w:pStyle w:val="a4"/>
              <w:spacing w:before="0" w:beforeAutospacing="0" w:after="0" w:afterAutospacing="0" w:line="360" w:lineRule="auto"/>
              <w:jc w:val="both"/>
              <w:rPr>
                <w:rFonts w:ascii="Times New Roman" w:hAnsi="Times New Roman"/>
                <w:sz w:val="24"/>
                <w:szCs w:val="24"/>
              </w:rPr>
            </w:pPr>
            <w:r w:rsidRPr="00760111">
              <w:rPr>
                <w:rFonts w:ascii="Times New Roman" w:hAnsi="Times New Roman"/>
                <w:sz w:val="24"/>
                <w:szCs w:val="24"/>
              </w:rPr>
              <w:t>Число родившихся</w:t>
            </w:r>
          </w:p>
        </w:tc>
        <w:tc>
          <w:tcPr>
            <w:tcW w:w="0" w:type="auto"/>
          </w:tcPr>
          <w:p w:rsidR="00217092" w:rsidRPr="00760111" w:rsidRDefault="00217092" w:rsidP="00217092">
            <w:pPr>
              <w:pStyle w:val="a4"/>
              <w:spacing w:before="0" w:beforeAutospacing="0" w:after="0" w:afterAutospacing="0" w:line="360" w:lineRule="auto"/>
              <w:jc w:val="both"/>
              <w:rPr>
                <w:rFonts w:ascii="Times New Roman" w:hAnsi="Times New Roman"/>
                <w:sz w:val="24"/>
                <w:szCs w:val="24"/>
              </w:rPr>
            </w:pPr>
            <w:r w:rsidRPr="00760111">
              <w:rPr>
                <w:rFonts w:ascii="Times New Roman" w:hAnsi="Times New Roman"/>
                <w:sz w:val="24"/>
                <w:szCs w:val="24"/>
              </w:rPr>
              <w:t>чел.</w:t>
            </w:r>
          </w:p>
        </w:tc>
        <w:tc>
          <w:tcPr>
            <w:tcW w:w="0" w:type="auto"/>
          </w:tcPr>
          <w:p w:rsidR="00217092" w:rsidRPr="00760111" w:rsidRDefault="00217092" w:rsidP="00217092">
            <w:pPr>
              <w:pStyle w:val="a4"/>
              <w:spacing w:before="0" w:beforeAutospacing="0" w:after="0" w:afterAutospacing="0" w:line="360" w:lineRule="auto"/>
              <w:jc w:val="both"/>
              <w:rPr>
                <w:rFonts w:ascii="Times New Roman" w:hAnsi="Times New Roman"/>
                <w:sz w:val="24"/>
                <w:szCs w:val="24"/>
              </w:rPr>
            </w:pPr>
            <w:r w:rsidRPr="00760111">
              <w:rPr>
                <w:rFonts w:ascii="Times New Roman" w:hAnsi="Times New Roman"/>
                <w:sz w:val="24"/>
                <w:szCs w:val="24"/>
              </w:rPr>
              <w:t>7800</w:t>
            </w:r>
          </w:p>
        </w:tc>
        <w:tc>
          <w:tcPr>
            <w:tcW w:w="0" w:type="auto"/>
          </w:tcPr>
          <w:p w:rsidR="00217092" w:rsidRPr="00760111" w:rsidRDefault="00217092" w:rsidP="00217092">
            <w:pPr>
              <w:pStyle w:val="a4"/>
              <w:spacing w:before="0" w:beforeAutospacing="0" w:after="0" w:afterAutospacing="0" w:line="360" w:lineRule="auto"/>
              <w:jc w:val="both"/>
              <w:rPr>
                <w:rFonts w:ascii="Times New Roman" w:hAnsi="Times New Roman"/>
                <w:sz w:val="24"/>
                <w:szCs w:val="24"/>
              </w:rPr>
            </w:pPr>
            <w:r w:rsidRPr="00760111">
              <w:rPr>
                <w:rFonts w:ascii="Times New Roman" w:hAnsi="Times New Roman"/>
                <w:sz w:val="24"/>
                <w:szCs w:val="24"/>
              </w:rPr>
              <w:t>9600</w:t>
            </w:r>
          </w:p>
        </w:tc>
        <w:tc>
          <w:tcPr>
            <w:tcW w:w="0" w:type="auto"/>
          </w:tcPr>
          <w:p w:rsidR="00217092" w:rsidRPr="00760111" w:rsidRDefault="00217092" w:rsidP="00217092">
            <w:pPr>
              <w:pStyle w:val="a4"/>
              <w:spacing w:before="0" w:beforeAutospacing="0" w:after="0" w:afterAutospacing="0" w:line="360" w:lineRule="auto"/>
              <w:jc w:val="both"/>
              <w:rPr>
                <w:rFonts w:ascii="Times New Roman" w:hAnsi="Times New Roman"/>
                <w:sz w:val="24"/>
                <w:szCs w:val="24"/>
              </w:rPr>
            </w:pPr>
            <w:r w:rsidRPr="00760111">
              <w:rPr>
                <w:rFonts w:ascii="Times New Roman" w:hAnsi="Times New Roman"/>
                <w:sz w:val="24"/>
                <w:szCs w:val="24"/>
              </w:rPr>
              <w:t>10000</w:t>
            </w:r>
          </w:p>
        </w:tc>
      </w:tr>
      <w:tr w:rsidR="00217092" w:rsidRPr="00760111">
        <w:tc>
          <w:tcPr>
            <w:tcW w:w="3901" w:type="dxa"/>
          </w:tcPr>
          <w:p w:rsidR="00217092" w:rsidRPr="00760111" w:rsidRDefault="00217092" w:rsidP="00217092">
            <w:pPr>
              <w:pStyle w:val="a4"/>
              <w:spacing w:before="0" w:beforeAutospacing="0" w:after="0" w:afterAutospacing="0" w:line="360" w:lineRule="auto"/>
              <w:jc w:val="both"/>
              <w:rPr>
                <w:rFonts w:ascii="Times New Roman" w:hAnsi="Times New Roman"/>
                <w:sz w:val="24"/>
                <w:szCs w:val="24"/>
              </w:rPr>
            </w:pPr>
            <w:r w:rsidRPr="00760111">
              <w:rPr>
                <w:rFonts w:ascii="Times New Roman" w:hAnsi="Times New Roman"/>
                <w:sz w:val="24"/>
                <w:szCs w:val="24"/>
              </w:rPr>
              <w:t>Число умерших</w:t>
            </w:r>
          </w:p>
        </w:tc>
        <w:tc>
          <w:tcPr>
            <w:tcW w:w="0" w:type="auto"/>
          </w:tcPr>
          <w:p w:rsidR="00217092" w:rsidRPr="00760111" w:rsidRDefault="00217092" w:rsidP="00217092">
            <w:pPr>
              <w:pStyle w:val="a4"/>
              <w:spacing w:before="0" w:beforeAutospacing="0" w:after="0" w:afterAutospacing="0" w:line="360" w:lineRule="auto"/>
              <w:jc w:val="both"/>
              <w:rPr>
                <w:rFonts w:ascii="Times New Roman" w:hAnsi="Times New Roman"/>
                <w:sz w:val="24"/>
                <w:szCs w:val="24"/>
              </w:rPr>
            </w:pPr>
            <w:r w:rsidRPr="00760111">
              <w:rPr>
                <w:rFonts w:ascii="Times New Roman" w:hAnsi="Times New Roman"/>
                <w:sz w:val="24"/>
                <w:szCs w:val="24"/>
              </w:rPr>
              <w:t>чел.</w:t>
            </w:r>
          </w:p>
        </w:tc>
        <w:tc>
          <w:tcPr>
            <w:tcW w:w="0" w:type="auto"/>
          </w:tcPr>
          <w:p w:rsidR="00217092" w:rsidRPr="00760111" w:rsidRDefault="00217092" w:rsidP="00217092">
            <w:pPr>
              <w:pStyle w:val="a4"/>
              <w:spacing w:before="0" w:beforeAutospacing="0" w:after="0" w:afterAutospacing="0" w:line="360" w:lineRule="auto"/>
              <w:jc w:val="both"/>
              <w:rPr>
                <w:rFonts w:ascii="Times New Roman" w:hAnsi="Times New Roman"/>
                <w:sz w:val="24"/>
                <w:szCs w:val="24"/>
              </w:rPr>
            </w:pPr>
            <w:r w:rsidRPr="00760111">
              <w:rPr>
                <w:rFonts w:ascii="Times New Roman" w:hAnsi="Times New Roman"/>
                <w:sz w:val="24"/>
                <w:szCs w:val="24"/>
              </w:rPr>
              <w:t>13800</w:t>
            </w:r>
          </w:p>
        </w:tc>
        <w:tc>
          <w:tcPr>
            <w:tcW w:w="0" w:type="auto"/>
          </w:tcPr>
          <w:p w:rsidR="00217092" w:rsidRPr="00760111" w:rsidRDefault="00217092" w:rsidP="00217092">
            <w:pPr>
              <w:pStyle w:val="a4"/>
              <w:spacing w:before="0" w:beforeAutospacing="0" w:after="0" w:afterAutospacing="0" w:line="360" w:lineRule="auto"/>
              <w:jc w:val="both"/>
              <w:rPr>
                <w:rFonts w:ascii="Times New Roman" w:hAnsi="Times New Roman"/>
                <w:sz w:val="24"/>
                <w:szCs w:val="24"/>
              </w:rPr>
            </w:pPr>
            <w:r w:rsidRPr="00760111">
              <w:rPr>
                <w:rFonts w:ascii="Times New Roman" w:hAnsi="Times New Roman"/>
                <w:sz w:val="24"/>
                <w:szCs w:val="24"/>
              </w:rPr>
              <w:t>18500</w:t>
            </w:r>
          </w:p>
        </w:tc>
        <w:tc>
          <w:tcPr>
            <w:tcW w:w="0" w:type="auto"/>
          </w:tcPr>
          <w:p w:rsidR="00217092" w:rsidRPr="00760111" w:rsidRDefault="00217092" w:rsidP="00217092">
            <w:pPr>
              <w:pStyle w:val="a4"/>
              <w:spacing w:before="0" w:beforeAutospacing="0" w:after="0" w:afterAutospacing="0" w:line="360" w:lineRule="auto"/>
              <w:jc w:val="both"/>
              <w:rPr>
                <w:rFonts w:ascii="Times New Roman" w:hAnsi="Times New Roman"/>
                <w:sz w:val="24"/>
                <w:szCs w:val="24"/>
              </w:rPr>
            </w:pPr>
            <w:r w:rsidRPr="00760111">
              <w:rPr>
                <w:rFonts w:ascii="Times New Roman" w:hAnsi="Times New Roman"/>
                <w:sz w:val="24"/>
                <w:szCs w:val="24"/>
              </w:rPr>
              <w:t>17000</w:t>
            </w:r>
          </w:p>
        </w:tc>
      </w:tr>
      <w:tr w:rsidR="00217092" w:rsidRPr="00760111">
        <w:tc>
          <w:tcPr>
            <w:tcW w:w="3901" w:type="dxa"/>
          </w:tcPr>
          <w:p w:rsidR="00217092" w:rsidRPr="00760111" w:rsidRDefault="00217092" w:rsidP="00217092">
            <w:pPr>
              <w:pStyle w:val="a4"/>
              <w:spacing w:before="0" w:beforeAutospacing="0" w:after="0" w:afterAutospacing="0" w:line="360" w:lineRule="auto"/>
              <w:jc w:val="both"/>
              <w:rPr>
                <w:rFonts w:ascii="Times New Roman" w:hAnsi="Times New Roman"/>
                <w:sz w:val="24"/>
                <w:szCs w:val="24"/>
              </w:rPr>
            </w:pPr>
            <w:r w:rsidRPr="00760111">
              <w:rPr>
                <w:rFonts w:ascii="Times New Roman" w:hAnsi="Times New Roman"/>
                <w:sz w:val="24"/>
                <w:szCs w:val="24"/>
              </w:rPr>
              <w:t>Естественный прирост(+)/убыль(-)</w:t>
            </w:r>
          </w:p>
        </w:tc>
        <w:tc>
          <w:tcPr>
            <w:tcW w:w="0" w:type="auto"/>
          </w:tcPr>
          <w:p w:rsidR="00217092" w:rsidRPr="00760111" w:rsidRDefault="00217092" w:rsidP="00217092">
            <w:pPr>
              <w:pStyle w:val="a4"/>
              <w:spacing w:before="0" w:beforeAutospacing="0" w:after="0" w:afterAutospacing="0" w:line="360" w:lineRule="auto"/>
              <w:jc w:val="both"/>
              <w:rPr>
                <w:rFonts w:ascii="Times New Roman" w:hAnsi="Times New Roman"/>
                <w:sz w:val="24"/>
                <w:szCs w:val="24"/>
              </w:rPr>
            </w:pPr>
            <w:r w:rsidRPr="00760111">
              <w:rPr>
                <w:rFonts w:ascii="Times New Roman" w:hAnsi="Times New Roman"/>
                <w:sz w:val="24"/>
                <w:szCs w:val="24"/>
              </w:rPr>
              <w:t>"</w:t>
            </w:r>
          </w:p>
        </w:tc>
        <w:tc>
          <w:tcPr>
            <w:tcW w:w="0" w:type="auto"/>
          </w:tcPr>
          <w:p w:rsidR="00217092" w:rsidRPr="00760111" w:rsidRDefault="00217092" w:rsidP="00217092">
            <w:pPr>
              <w:pStyle w:val="a4"/>
              <w:spacing w:before="0" w:beforeAutospacing="0" w:after="0" w:afterAutospacing="0" w:line="360" w:lineRule="auto"/>
              <w:jc w:val="both"/>
              <w:rPr>
                <w:rFonts w:ascii="Times New Roman" w:hAnsi="Times New Roman"/>
                <w:sz w:val="24"/>
                <w:szCs w:val="24"/>
              </w:rPr>
            </w:pPr>
            <w:r w:rsidRPr="00760111">
              <w:rPr>
                <w:rFonts w:ascii="Times New Roman" w:hAnsi="Times New Roman"/>
                <w:sz w:val="24"/>
                <w:szCs w:val="24"/>
              </w:rPr>
              <w:t>-6000</w:t>
            </w:r>
          </w:p>
        </w:tc>
        <w:tc>
          <w:tcPr>
            <w:tcW w:w="0" w:type="auto"/>
          </w:tcPr>
          <w:p w:rsidR="00217092" w:rsidRPr="00760111" w:rsidRDefault="00217092" w:rsidP="00217092">
            <w:pPr>
              <w:pStyle w:val="a4"/>
              <w:spacing w:before="0" w:beforeAutospacing="0" w:after="0" w:afterAutospacing="0" w:line="360" w:lineRule="auto"/>
              <w:jc w:val="both"/>
              <w:rPr>
                <w:rFonts w:ascii="Times New Roman" w:hAnsi="Times New Roman"/>
                <w:sz w:val="24"/>
                <w:szCs w:val="24"/>
              </w:rPr>
            </w:pPr>
            <w:r w:rsidRPr="00760111">
              <w:rPr>
                <w:rFonts w:ascii="Times New Roman" w:hAnsi="Times New Roman"/>
                <w:sz w:val="24"/>
                <w:szCs w:val="24"/>
              </w:rPr>
              <w:t>-8900</w:t>
            </w:r>
          </w:p>
        </w:tc>
        <w:tc>
          <w:tcPr>
            <w:tcW w:w="0" w:type="auto"/>
          </w:tcPr>
          <w:p w:rsidR="00217092" w:rsidRPr="00760111" w:rsidRDefault="00217092" w:rsidP="00217092">
            <w:pPr>
              <w:pStyle w:val="a4"/>
              <w:spacing w:before="0" w:beforeAutospacing="0" w:after="0" w:afterAutospacing="0" w:line="360" w:lineRule="auto"/>
              <w:jc w:val="both"/>
              <w:rPr>
                <w:rFonts w:ascii="Times New Roman" w:hAnsi="Times New Roman"/>
                <w:sz w:val="24"/>
                <w:szCs w:val="24"/>
              </w:rPr>
            </w:pPr>
            <w:r w:rsidRPr="00760111">
              <w:rPr>
                <w:rFonts w:ascii="Times New Roman" w:hAnsi="Times New Roman"/>
                <w:sz w:val="24"/>
                <w:szCs w:val="24"/>
              </w:rPr>
              <w:t>-7000</w:t>
            </w:r>
          </w:p>
        </w:tc>
      </w:tr>
      <w:tr w:rsidR="00217092" w:rsidRPr="00760111">
        <w:tc>
          <w:tcPr>
            <w:tcW w:w="3901" w:type="dxa"/>
          </w:tcPr>
          <w:p w:rsidR="00217092" w:rsidRPr="00760111" w:rsidRDefault="00217092" w:rsidP="00217092">
            <w:pPr>
              <w:pStyle w:val="a4"/>
              <w:spacing w:before="0" w:beforeAutospacing="0" w:after="0" w:afterAutospacing="0" w:line="360" w:lineRule="auto"/>
              <w:jc w:val="both"/>
              <w:rPr>
                <w:rFonts w:ascii="Times New Roman" w:hAnsi="Times New Roman"/>
                <w:sz w:val="24"/>
                <w:szCs w:val="24"/>
              </w:rPr>
            </w:pPr>
            <w:r w:rsidRPr="00760111">
              <w:rPr>
                <w:rFonts w:ascii="Times New Roman" w:hAnsi="Times New Roman"/>
                <w:sz w:val="24"/>
                <w:szCs w:val="24"/>
              </w:rPr>
              <w:t>Миграция населения</w:t>
            </w:r>
          </w:p>
        </w:tc>
        <w:tc>
          <w:tcPr>
            <w:tcW w:w="0" w:type="auto"/>
          </w:tcPr>
          <w:p w:rsidR="00217092" w:rsidRPr="00760111" w:rsidRDefault="00217092" w:rsidP="00217092">
            <w:pPr>
              <w:pStyle w:val="a4"/>
              <w:spacing w:before="0" w:beforeAutospacing="0" w:after="0" w:afterAutospacing="0" w:line="360" w:lineRule="auto"/>
              <w:jc w:val="both"/>
              <w:rPr>
                <w:rFonts w:ascii="Times New Roman" w:hAnsi="Times New Roman"/>
                <w:sz w:val="24"/>
                <w:szCs w:val="24"/>
              </w:rPr>
            </w:pPr>
            <w:r w:rsidRPr="00760111">
              <w:rPr>
                <w:rFonts w:ascii="Times New Roman" w:hAnsi="Times New Roman"/>
                <w:sz w:val="24"/>
                <w:szCs w:val="24"/>
              </w:rPr>
              <w:t> </w:t>
            </w:r>
          </w:p>
        </w:tc>
        <w:tc>
          <w:tcPr>
            <w:tcW w:w="0" w:type="auto"/>
          </w:tcPr>
          <w:p w:rsidR="00217092" w:rsidRPr="00760111" w:rsidRDefault="00217092" w:rsidP="00217092">
            <w:pPr>
              <w:pStyle w:val="a4"/>
              <w:spacing w:before="0" w:beforeAutospacing="0" w:after="0" w:afterAutospacing="0" w:line="360" w:lineRule="auto"/>
              <w:jc w:val="both"/>
              <w:rPr>
                <w:rFonts w:ascii="Times New Roman" w:hAnsi="Times New Roman"/>
                <w:sz w:val="24"/>
                <w:szCs w:val="24"/>
              </w:rPr>
            </w:pPr>
            <w:r w:rsidRPr="00760111">
              <w:rPr>
                <w:rFonts w:ascii="Times New Roman" w:hAnsi="Times New Roman"/>
                <w:sz w:val="24"/>
                <w:szCs w:val="24"/>
              </w:rPr>
              <w:t> </w:t>
            </w:r>
          </w:p>
        </w:tc>
        <w:tc>
          <w:tcPr>
            <w:tcW w:w="0" w:type="auto"/>
          </w:tcPr>
          <w:p w:rsidR="00217092" w:rsidRPr="00760111" w:rsidRDefault="00217092" w:rsidP="00217092">
            <w:pPr>
              <w:pStyle w:val="a4"/>
              <w:spacing w:before="0" w:beforeAutospacing="0" w:after="0" w:afterAutospacing="0" w:line="360" w:lineRule="auto"/>
              <w:jc w:val="both"/>
              <w:rPr>
                <w:rFonts w:ascii="Times New Roman" w:hAnsi="Times New Roman"/>
                <w:sz w:val="24"/>
                <w:szCs w:val="24"/>
              </w:rPr>
            </w:pPr>
            <w:r w:rsidRPr="00760111">
              <w:rPr>
                <w:rFonts w:ascii="Times New Roman" w:hAnsi="Times New Roman"/>
                <w:sz w:val="24"/>
                <w:szCs w:val="24"/>
              </w:rPr>
              <w:t> </w:t>
            </w:r>
          </w:p>
        </w:tc>
        <w:tc>
          <w:tcPr>
            <w:tcW w:w="0" w:type="auto"/>
          </w:tcPr>
          <w:p w:rsidR="00217092" w:rsidRPr="00760111" w:rsidRDefault="00217092" w:rsidP="00217092">
            <w:pPr>
              <w:pStyle w:val="a4"/>
              <w:spacing w:before="0" w:beforeAutospacing="0" w:after="0" w:afterAutospacing="0" w:line="360" w:lineRule="auto"/>
              <w:jc w:val="both"/>
              <w:rPr>
                <w:rFonts w:ascii="Times New Roman" w:hAnsi="Times New Roman"/>
                <w:sz w:val="24"/>
                <w:szCs w:val="24"/>
              </w:rPr>
            </w:pPr>
            <w:r w:rsidRPr="00760111">
              <w:rPr>
                <w:rFonts w:ascii="Times New Roman" w:hAnsi="Times New Roman"/>
                <w:sz w:val="24"/>
                <w:szCs w:val="24"/>
              </w:rPr>
              <w:t> </w:t>
            </w:r>
          </w:p>
        </w:tc>
      </w:tr>
      <w:tr w:rsidR="00217092" w:rsidRPr="00760111">
        <w:tc>
          <w:tcPr>
            <w:tcW w:w="3901" w:type="dxa"/>
          </w:tcPr>
          <w:p w:rsidR="00217092" w:rsidRPr="00760111" w:rsidRDefault="00217092" w:rsidP="00217092">
            <w:pPr>
              <w:pStyle w:val="a4"/>
              <w:spacing w:before="0" w:beforeAutospacing="0" w:after="0" w:afterAutospacing="0" w:line="360" w:lineRule="auto"/>
              <w:jc w:val="both"/>
              <w:rPr>
                <w:rFonts w:ascii="Times New Roman" w:hAnsi="Times New Roman"/>
                <w:sz w:val="24"/>
                <w:szCs w:val="24"/>
              </w:rPr>
            </w:pPr>
            <w:r w:rsidRPr="00760111">
              <w:rPr>
                <w:rFonts w:ascii="Times New Roman" w:hAnsi="Times New Roman"/>
                <w:sz w:val="24"/>
                <w:szCs w:val="24"/>
              </w:rPr>
              <w:t>Прибыло</w:t>
            </w:r>
          </w:p>
        </w:tc>
        <w:tc>
          <w:tcPr>
            <w:tcW w:w="0" w:type="auto"/>
          </w:tcPr>
          <w:p w:rsidR="00217092" w:rsidRPr="00760111" w:rsidRDefault="00217092" w:rsidP="00217092">
            <w:pPr>
              <w:pStyle w:val="a4"/>
              <w:spacing w:before="0" w:beforeAutospacing="0" w:after="0" w:afterAutospacing="0" w:line="360" w:lineRule="auto"/>
              <w:jc w:val="both"/>
              <w:rPr>
                <w:rFonts w:ascii="Times New Roman" w:hAnsi="Times New Roman"/>
                <w:sz w:val="24"/>
                <w:szCs w:val="24"/>
              </w:rPr>
            </w:pPr>
            <w:r w:rsidRPr="00760111">
              <w:rPr>
                <w:rFonts w:ascii="Times New Roman" w:hAnsi="Times New Roman"/>
                <w:sz w:val="24"/>
                <w:szCs w:val="24"/>
              </w:rPr>
              <w:t>чел.</w:t>
            </w:r>
          </w:p>
        </w:tc>
        <w:tc>
          <w:tcPr>
            <w:tcW w:w="0" w:type="auto"/>
          </w:tcPr>
          <w:p w:rsidR="00217092" w:rsidRPr="00760111" w:rsidRDefault="00217092" w:rsidP="00217092">
            <w:pPr>
              <w:pStyle w:val="a4"/>
              <w:spacing w:before="0" w:beforeAutospacing="0" w:after="0" w:afterAutospacing="0" w:line="360" w:lineRule="auto"/>
              <w:jc w:val="both"/>
              <w:rPr>
                <w:rFonts w:ascii="Times New Roman" w:hAnsi="Times New Roman"/>
                <w:sz w:val="24"/>
                <w:szCs w:val="24"/>
              </w:rPr>
            </w:pPr>
            <w:r w:rsidRPr="00760111">
              <w:rPr>
                <w:rFonts w:ascii="Times New Roman" w:hAnsi="Times New Roman"/>
                <w:sz w:val="24"/>
                <w:szCs w:val="24"/>
              </w:rPr>
              <w:t>23737</w:t>
            </w:r>
          </w:p>
        </w:tc>
        <w:tc>
          <w:tcPr>
            <w:tcW w:w="0" w:type="auto"/>
          </w:tcPr>
          <w:p w:rsidR="00217092" w:rsidRPr="00760111" w:rsidRDefault="00217092" w:rsidP="00217092">
            <w:pPr>
              <w:pStyle w:val="a4"/>
              <w:spacing w:before="0" w:beforeAutospacing="0" w:after="0" w:afterAutospacing="0" w:line="360" w:lineRule="auto"/>
              <w:jc w:val="both"/>
              <w:rPr>
                <w:rFonts w:ascii="Times New Roman" w:hAnsi="Times New Roman"/>
                <w:sz w:val="24"/>
                <w:szCs w:val="24"/>
              </w:rPr>
            </w:pPr>
            <w:r w:rsidRPr="00760111">
              <w:rPr>
                <w:rFonts w:ascii="Times New Roman" w:hAnsi="Times New Roman"/>
                <w:sz w:val="24"/>
                <w:szCs w:val="24"/>
              </w:rPr>
              <w:t>21265</w:t>
            </w:r>
          </w:p>
        </w:tc>
        <w:tc>
          <w:tcPr>
            <w:tcW w:w="0" w:type="auto"/>
          </w:tcPr>
          <w:p w:rsidR="00217092" w:rsidRPr="00760111" w:rsidRDefault="00217092" w:rsidP="00217092">
            <w:pPr>
              <w:pStyle w:val="a4"/>
              <w:spacing w:before="0" w:beforeAutospacing="0" w:after="0" w:afterAutospacing="0" w:line="360" w:lineRule="auto"/>
              <w:jc w:val="both"/>
              <w:rPr>
                <w:rFonts w:ascii="Times New Roman" w:hAnsi="Times New Roman"/>
                <w:sz w:val="24"/>
                <w:szCs w:val="24"/>
              </w:rPr>
            </w:pPr>
            <w:r w:rsidRPr="00760111">
              <w:rPr>
                <w:rFonts w:ascii="Times New Roman" w:hAnsi="Times New Roman"/>
                <w:sz w:val="24"/>
                <w:szCs w:val="24"/>
              </w:rPr>
              <w:t>21500</w:t>
            </w:r>
          </w:p>
        </w:tc>
      </w:tr>
      <w:tr w:rsidR="00217092" w:rsidRPr="00760111">
        <w:tc>
          <w:tcPr>
            <w:tcW w:w="3901" w:type="dxa"/>
          </w:tcPr>
          <w:p w:rsidR="00217092" w:rsidRPr="00760111" w:rsidRDefault="00217092" w:rsidP="00217092">
            <w:pPr>
              <w:pStyle w:val="a4"/>
              <w:spacing w:before="0" w:beforeAutospacing="0" w:after="0" w:afterAutospacing="0" w:line="360" w:lineRule="auto"/>
              <w:jc w:val="both"/>
              <w:rPr>
                <w:rFonts w:ascii="Times New Roman" w:hAnsi="Times New Roman"/>
                <w:sz w:val="24"/>
                <w:szCs w:val="24"/>
              </w:rPr>
            </w:pPr>
            <w:r w:rsidRPr="00760111">
              <w:rPr>
                <w:rFonts w:ascii="Times New Roman" w:hAnsi="Times New Roman"/>
                <w:sz w:val="24"/>
                <w:szCs w:val="24"/>
              </w:rPr>
              <w:t>Убыло</w:t>
            </w:r>
          </w:p>
        </w:tc>
        <w:tc>
          <w:tcPr>
            <w:tcW w:w="0" w:type="auto"/>
          </w:tcPr>
          <w:p w:rsidR="00217092" w:rsidRPr="00760111" w:rsidRDefault="00217092" w:rsidP="00217092">
            <w:pPr>
              <w:pStyle w:val="a4"/>
              <w:spacing w:before="0" w:beforeAutospacing="0" w:after="0" w:afterAutospacing="0" w:line="360" w:lineRule="auto"/>
              <w:jc w:val="both"/>
              <w:rPr>
                <w:rFonts w:ascii="Times New Roman" w:hAnsi="Times New Roman"/>
                <w:sz w:val="24"/>
                <w:szCs w:val="24"/>
              </w:rPr>
            </w:pPr>
            <w:r w:rsidRPr="00760111">
              <w:rPr>
                <w:rFonts w:ascii="Times New Roman" w:hAnsi="Times New Roman"/>
                <w:sz w:val="24"/>
                <w:szCs w:val="24"/>
              </w:rPr>
              <w:t>чел.</w:t>
            </w:r>
          </w:p>
        </w:tc>
        <w:tc>
          <w:tcPr>
            <w:tcW w:w="0" w:type="auto"/>
          </w:tcPr>
          <w:p w:rsidR="00217092" w:rsidRPr="00760111" w:rsidRDefault="00217092" w:rsidP="00217092">
            <w:pPr>
              <w:pStyle w:val="a4"/>
              <w:spacing w:before="0" w:beforeAutospacing="0" w:after="0" w:afterAutospacing="0" w:line="360" w:lineRule="auto"/>
              <w:jc w:val="both"/>
              <w:rPr>
                <w:rFonts w:ascii="Times New Roman" w:hAnsi="Times New Roman"/>
                <w:sz w:val="24"/>
                <w:szCs w:val="24"/>
              </w:rPr>
            </w:pPr>
            <w:r w:rsidRPr="00760111">
              <w:rPr>
                <w:rFonts w:ascii="Times New Roman" w:hAnsi="Times New Roman"/>
                <w:sz w:val="24"/>
                <w:szCs w:val="24"/>
              </w:rPr>
              <w:t>22084</w:t>
            </w:r>
          </w:p>
        </w:tc>
        <w:tc>
          <w:tcPr>
            <w:tcW w:w="0" w:type="auto"/>
          </w:tcPr>
          <w:p w:rsidR="00217092" w:rsidRPr="00760111" w:rsidRDefault="00217092" w:rsidP="00217092">
            <w:pPr>
              <w:pStyle w:val="a4"/>
              <w:spacing w:before="0" w:beforeAutospacing="0" w:after="0" w:afterAutospacing="0" w:line="360" w:lineRule="auto"/>
              <w:jc w:val="both"/>
              <w:rPr>
                <w:rFonts w:ascii="Times New Roman" w:hAnsi="Times New Roman"/>
                <w:sz w:val="24"/>
                <w:szCs w:val="24"/>
              </w:rPr>
            </w:pPr>
            <w:r w:rsidRPr="00760111">
              <w:rPr>
                <w:rFonts w:ascii="Times New Roman" w:hAnsi="Times New Roman"/>
                <w:sz w:val="24"/>
                <w:szCs w:val="24"/>
              </w:rPr>
              <w:t>19846</w:t>
            </w:r>
          </w:p>
        </w:tc>
        <w:tc>
          <w:tcPr>
            <w:tcW w:w="0" w:type="auto"/>
          </w:tcPr>
          <w:p w:rsidR="00217092" w:rsidRPr="00760111" w:rsidRDefault="00217092" w:rsidP="00217092">
            <w:pPr>
              <w:pStyle w:val="a4"/>
              <w:spacing w:before="0" w:beforeAutospacing="0" w:after="0" w:afterAutospacing="0" w:line="360" w:lineRule="auto"/>
              <w:jc w:val="both"/>
              <w:rPr>
                <w:rFonts w:ascii="Times New Roman" w:hAnsi="Times New Roman"/>
                <w:sz w:val="24"/>
                <w:szCs w:val="24"/>
              </w:rPr>
            </w:pPr>
            <w:r w:rsidRPr="00760111">
              <w:rPr>
                <w:rFonts w:ascii="Times New Roman" w:hAnsi="Times New Roman"/>
                <w:sz w:val="24"/>
                <w:szCs w:val="24"/>
              </w:rPr>
              <w:t>20000</w:t>
            </w:r>
          </w:p>
        </w:tc>
      </w:tr>
      <w:tr w:rsidR="00217092" w:rsidRPr="00760111">
        <w:tc>
          <w:tcPr>
            <w:tcW w:w="3901" w:type="dxa"/>
          </w:tcPr>
          <w:p w:rsidR="00217092" w:rsidRPr="00760111" w:rsidRDefault="00217092" w:rsidP="00217092">
            <w:pPr>
              <w:pStyle w:val="a4"/>
              <w:spacing w:before="0" w:beforeAutospacing="0" w:after="0" w:afterAutospacing="0" w:line="360" w:lineRule="auto"/>
              <w:jc w:val="both"/>
              <w:rPr>
                <w:rFonts w:ascii="Times New Roman" w:hAnsi="Times New Roman"/>
                <w:sz w:val="24"/>
                <w:szCs w:val="24"/>
              </w:rPr>
            </w:pPr>
            <w:r w:rsidRPr="00760111">
              <w:rPr>
                <w:rFonts w:ascii="Times New Roman" w:hAnsi="Times New Roman"/>
                <w:sz w:val="24"/>
                <w:szCs w:val="24"/>
              </w:rPr>
              <w:t>Увеличение(+)/уменьшение(-)</w:t>
            </w:r>
          </w:p>
        </w:tc>
        <w:tc>
          <w:tcPr>
            <w:tcW w:w="0" w:type="auto"/>
          </w:tcPr>
          <w:p w:rsidR="00217092" w:rsidRPr="00760111" w:rsidRDefault="00217092" w:rsidP="00217092">
            <w:pPr>
              <w:pStyle w:val="a4"/>
              <w:spacing w:before="0" w:beforeAutospacing="0" w:after="0" w:afterAutospacing="0" w:line="360" w:lineRule="auto"/>
              <w:jc w:val="both"/>
              <w:rPr>
                <w:rFonts w:ascii="Times New Roman" w:hAnsi="Times New Roman"/>
                <w:sz w:val="24"/>
                <w:szCs w:val="24"/>
              </w:rPr>
            </w:pPr>
            <w:r w:rsidRPr="00760111">
              <w:rPr>
                <w:rFonts w:ascii="Times New Roman" w:hAnsi="Times New Roman"/>
                <w:sz w:val="24"/>
                <w:szCs w:val="24"/>
              </w:rPr>
              <w:t>чел.</w:t>
            </w:r>
          </w:p>
        </w:tc>
        <w:tc>
          <w:tcPr>
            <w:tcW w:w="0" w:type="auto"/>
          </w:tcPr>
          <w:p w:rsidR="00217092" w:rsidRPr="00760111" w:rsidRDefault="00217092" w:rsidP="00217092">
            <w:pPr>
              <w:pStyle w:val="a4"/>
              <w:spacing w:before="0" w:beforeAutospacing="0" w:after="0" w:afterAutospacing="0" w:line="360" w:lineRule="auto"/>
              <w:jc w:val="both"/>
              <w:rPr>
                <w:rFonts w:ascii="Times New Roman" w:hAnsi="Times New Roman"/>
                <w:sz w:val="24"/>
                <w:szCs w:val="24"/>
              </w:rPr>
            </w:pPr>
            <w:r w:rsidRPr="00760111">
              <w:rPr>
                <w:rFonts w:ascii="Times New Roman" w:hAnsi="Times New Roman"/>
                <w:sz w:val="24"/>
                <w:szCs w:val="24"/>
              </w:rPr>
              <w:t>+1653</w:t>
            </w:r>
          </w:p>
        </w:tc>
        <w:tc>
          <w:tcPr>
            <w:tcW w:w="0" w:type="auto"/>
          </w:tcPr>
          <w:p w:rsidR="00217092" w:rsidRPr="00760111" w:rsidRDefault="00217092" w:rsidP="00217092">
            <w:pPr>
              <w:pStyle w:val="a4"/>
              <w:spacing w:before="0" w:beforeAutospacing="0" w:after="0" w:afterAutospacing="0" w:line="360" w:lineRule="auto"/>
              <w:jc w:val="both"/>
              <w:rPr>
                <w:rFonts w:ascii="Times New Roman" w:hAnsi="Times New Roman"/>
                <w:sz w:val="24"/>
                <w:szCs w:val="24"/>
              </w:rPr>
            </w:pPr>
            <w:r w:rsidRPr="00760111">
              <w:rPr>
                <w:rFonts w:ascii="Times New Roman" w:hAnsi="Times New Roman"/>
                <w:sz w:val="24"/>
                <w:szCs w:val="24"/>
              </w:rPr>
              <w:t>+1419</w:t>
            </w:r>
          </w:p>
        </w:tc>
        <w:tc>
          <w:tcPr>
            <w:tcW w:w="0" w:type="auto"/>
          </w:tcPr>
          <w:p w:rsidR="00217092" w:rsidRPr="00760111" w:rsidRDefault="00217092" w:rsidP="00217092">
            <w:pPr>
              <w:pStyle w:val="a4"/>
              <w:spacing w:before="0" w:beforeAutospacing="0" w:after="0" w:afterAutospacing="0" w:line="360" w:lineRule="auto"/>
              <w:jc w:val="both"/>
              <w:rPr>
                <w:rFonts w:ascii="Times New Roman" w:hAnsi="Times New Roman"/>
                <w:sz w:val="24"/>
                <w:szCs w:val="24"/>
              </w:rPr>
            </w:pPr>
            <w:r w:rsidRPr="00760111">
              <w:rPr>
                <w:rFonts w:ascii="Times New Roman" w:hAnsi="Times New Roman"/>
                <w:sz w:val="24"/>
                <w:szCs w:val="24"/>
              </w:rPr>
              <w:t>+1500</w:t>
            </w:r>
          </w:p>
        </w:tc>
      </w:tr>
    </w:tbl>
    <w:p w:rsidR="00217092" w:rsidRPr="00475139" w:rsidRDefault="00217092" w:rsidP="00217092">
      <w:pPr>
        <w:pStyle w:val="a4"/>
        <w:spacing w:before="0" w:beforeAutospacing="0" w:after="0" w:afterAutospacing="0" w:line="360" w:lineRule="auto"/>
        <w:ind w:firstLine="709"/>
        <w:jc w:val="both"/>
        <w:rPr>
          <w:rFonts w:ascii="Times New Roman" w:hAnsi="Times New Roman"/>
          <w:sz w:val="28"/>
          <w:szCs w:val="28"/>
        </w:rPr>
      </w:pPr>
      <w:r w:rsidRPr="00475139">
        <w:rPr>
          <w:rFonts w:ascii="Times New Roman" w:hAnsi="Times New Roman"/>
          <w:sz w:val="28"/>
          <w:szCs w:val="28"/>
        </w:rPr>
        <w:t> </w:t>
      </w:r>
    </w:p>
    <w:p w:rsidR="00217092" w:rsidRPr="00475139" w:rsidRDefault="00217092" w:rsidP="00217092">
      <w:pPr>
        <w:pStyle w:val="a4"/>
        <w:spacing w:before="0" w:beforeAutospacing="0" w:after="0" w:afterAutospacing="0" w:line="360" w:lineRule="auto"/>
        <w:ind w:firstLine="709"/>
        <w:jc w:val="both"/>
        <w:rPr>
          <w:rFonts w:ascii="Times New Roman" w:hAnsi="Times New Roman"/>
          <w:sz w:val="28"/>
          <w:szCs w:val="28"/>
        </w:rPr>
      </w:pPr>
      <w:r w:rsidRPr="00475139">
        <w:rPr>
          <w:rFonts w:ascii="Times New Roman" w:hAnsi="Times New Roman"/>
          <w:sz w:val="28"/>
          <w:szCs w:val="28"/>
        </w:rPr>
        <w:t>О</w:t>
      </w:r>
      <w:r>
        <w:rPr>
          <w:rFonts w:ascii="Times New Roman" w:hAnsi="Times New Roman"/>
          <w:sz w:val="28"/>
          <w:szCs w:val="28"/>
        </w:rPr>
        <w:t>бщая смертность населения в 2004</w:t>
      </w:r>
      <w:r w:rsidRPr="00475139">
        <w:rPr>
          <w:rFonts w:ascii="Times New Roman" w:hAnsi="Times New Roman"/>
          <w:sz w:val="28"/>
          <w:szCs w:val="28"/>
        </w:rPr>
        <w:t xml:space="preserve"> году была равна 10,5 на 1000 жителей, прогноз на 200</w:t>
      </w:r>
      <w:r>
        <w:rPr>
          <w:rFonts w:ascii="Times New Roman" w:hAnsi="Times New Roman"/>
          <w:sz w:val="28"/>
          <w:szCs w:val="28"/>
        </w:rPr>
        <w:t>6</w:t>
      </w:r>
      <w:r w:rsidRPr="00475139">
        <w:rPr>
          <w:rFonts w:ascii="Times New Roman" w:hAnsi="Times New Roman"/>
          <w:sz w:val="28"/>
          <w:szCs w:val="28"/>
        </w:rPr>
        <w:t xml:space="preserve"> год предполагается порядка 13 на 1000 жителей. Возможно, что в 200</w:t>
      </w:r>
      <w:r>
        <w:rPr>
          <w:rFonts w:ascii="Times New Roman" w:hAnsi="Times New Roman"/>
          <w:sz w:val="28"/>
          <w:szCs w:val="28"/>
        </w:rPr>
        <w:t>6</w:t>
      </w:r>
      <w:r w:rsidRPr="00475139">
        <w:rPr>
          <w:rFonts w:ascii="Times New Roman" w:hAnsi="Times New Roman"/>
          <w:sz w:val="28"/>
          <w:szCs w:val="28"/>
        </w:rPr>
        <w:t xml:space="preserve"> году родившихся будет на 4,2% больше, чем в 200</w:t>
      </w:r>
      <w:r>
        <w:rPr>
          <w:rFonts w:ascii="Times New Roman" w:hAnsi="Times New Roman"/>
          <w:sz w:val="28"/>
          <w:szCs w:val="28"/>
        </w:rPr>
        <w:t>5</w:t>
      </w:r>
      <w:r w:rsidRPr="00475139">
        <w:rPr>
          <w:rFonts w:ascii="Times New Roman" w:hAnsi="Times New Roman"/>
          <w:sz w:val="28"/>
          <w:szCs w:val="28"/>
        </w:rPr>
        <w:t xml:space="preserve"> году, а по числу умерших предполагается снижение по сравнению с 200</w:t>
      </w:r>
      <w:r>
        <w:rPr>
          <w:rFonts w:ascii="Times New Roman" w:hAnsi="Times New Roman"/>
          <w:sz w:val="28"/>
          <w:szCs w:val="28"/>
        </w:rPr>
        <w:t>5</w:t>
      </w:r>
      <w:r w:rsidRPr="00475139">
        <w:rPr>
          <w:rFonts w:ascii="Times New Roman" w:hAnsi="Times New Roman"/>
          <w:sz w:val="28"/>
          <w:szCs w:val="28"/>
        </w:rPr>
        <w:t xml:space="preserve"> годом на 8,1%. Несмотря на увеличение рождаемости и снижение смертности сальдо естественного прироста (убыли) остается отрицательным. Число умерших возможно превысит число родившихся в 200</w:t>
      </w:r>
      <w:r>
        <w:rPr>
          <w:rFonts w:ascii="Times New Roman" w:hAnsi="Times New Roman"/>
          <w:sz w:val="28"/>
          <w:szCs w:val="28"/>
        </w:rPr>
        <w:t>6</w:t>
      </w:r>
      <w:r w:rsidRPr="00475139">
        <w:rPr>
          <w:rFonts w:ascii="Times New Roman" w:hAnsi="Times New Roman"/>
          <w:sz w:val="28"/>
          <w:szCs w:val="28"/>
        </w:rPr>
        <w:t xml:space="preserve"> году в 1,7 раза.</w:t>
      </w:r>
    </w:p>
    <w:p w:rsidR="00217092" w:rsidRDefault="00217092" w:rsidP="00217092">
      <w:pPr>
        <w:pStyle w:val="a4"/>
        <w:spacing w:before="0" w:beforeAutospacing="0" w:after="0" w:afterAutospacing="0" w:line="360" w:lineRule="auto"/>
        <w:ind w:firstLine="709"/>
        <w:jc w:val="both"/>
        <w:rPr>
          <w:rFonts w:ascii="Times New Roman" w:hAnsi="Times New Roman"/>
          <w:sz w:val="28"/>
          <w:szCs w:val="28"/>
        </w:rPr>
      </w:pPr>
      <w:r w:rsidRPr="00475139">
        <w:rPr>
          <w:rFonts w:ascii="Times New Roman" w:hAnsi="Times New Roman"/>
          <w:sz w:val="28"/>
          <w:szCs w:val="28"/>
        </w:rPr>
        <w:t xml:space="preserve">При прогнозировании миграции заложено сохранение ее достаточно </w:t>
      </w:r>
    </w:p>
    <w:p w:rsidR="00217092" w:rsidRPr="009104C8" w:rsidRDefault="00217092" w:rsidP="00217092">
      <w:pPr>
        <w:spacing w:line="360" w:lineRule="auto"/>
        <w:jc w:val="both"/>
        <w:rPr>
          <w:b/>
          <w:i/>
          <w:sz w:val="20"/>
          <w:szCs w:val="20"/>
        </w:rPr>
      </w:pPr>
      <w:r w:rsidRPr="009104C8">
        <w:rPr>
          <w:rStyle w:val="a8"/>
          <w:b/>
          <w:i/>
          <w:sz w:val="20"/>
          <w:szCs w:val="20"/>
        </w:rPr>
        <w:t>14</w:t>
      </w:r>
      <w:r w:rsidRPr="009104C8">
        <w:rPr>
          <w:b/>
          <w:i/>
          <w:sz w:val="20"/>
          <w:szCs w:val="20"/>
        </w:rPr>
        <w:t xml:space="preserve"> </w:t>
      </w:r>
      <w:r w:rsidRPr="003D25CE">
        <w:rPr>
          <w:sz w:val="22"/>
          <w:szCs w:val="22"/>
          <w:lang w:val="en-US"/>
        </w:rPr>
        <w:t>http</w:t>
      </w:r>
      <w:r w:rsidRPr="009104C8">
        <w:rPr>
          <w:sz w:val="22"/>
          <w:szCs w:val="22"/>
        </w:rPr>
        <w:t>://</w:t>
      </w:r>
      <w:r w:rsidRPr="003D25CE">
        <w:rPr>
          <w:sz w:val="22"/>
          <w:szCs w:val="22"/>
          <w:lang w:val="en-US"/>
        </w:rPr>
        <w:t>www</w:t>
      </w:r>
      <w:r w:rsidRPr="009104C8">
        <w:rPr>
          <w:sz w:val="22"/>
          <w:szCs w:val="22"/>
        </w:rPr>
        <w:t>.</w:t>
      </w:r>
      <w:r w:rsidRPr="003D25CE">
        <w:rPr>
          <w:sz w:val="22"/>
          <w:szCs w:val="22"/>
          <w:lang w:val="en-US"/>
        </w:rPr>
        <w:t>infovolgograd</w:t>
      </w:r>
      <w:r w:rsidRPr="009104C8">
        <w:rPr>
          <w:sz w:val="22"/>
          <w:szCs w:val="22"/>
        </w:rPr>
        <w:t>.</w:t>
      </w:r>
      <w:r w:rsidRPr="003D25CE">
        <w:rPr>
          <w:sz w:val="22"/>
          <w:szCs w:val="22"/>
          <w:lang w:val="en-US"/>
        </w:rPr>
        <w:t>ru</w:t>
      </w:r>
      <w:r w:rsidRPr="009104C8">
        <w:rPr>
          <w:sz w:val="22"/>
          <w:szCs w:val="22"/>
        </w:rPr>
        <w:t>/</w:t>
      </w:r>
      <w:r w:rsidRPr="003D25CE">
        <w:rPr>
          <w:sz w:val="22"/>
          <w:szCs w:val="22"/>
          <w:lang w:val="en-US"/>
        </w:rPr>
        <w:t>economy</w:t>
      </w:r>
      <w:r w:rsidRPr="009104C8">
        <w:rPr>
          <w:sz w:val="22"/>
          <w:szCs w:val="22"/>
        </w:rPr>
        <w:t>/</w:t>
      </w:r>
      <w:r w:rsidRPr="003D25CE">
        <w:rPr>
          <w:sz w:val="22"/>
          <w:szCs w:val="22"/>
          <w:lang w:val="en-US"/>
        </w:rPr>
        <w:t>economy</w:t>
      </w:r>
      <w:r w:rsidRPr="009104C8">
        <w:rPr>
          <w:sz w:val="22"/>
          <w:szCs w:val="22"/>
        </w:rPr>
        <w:t>.</w:t>
      </w:r>
      <w:r w:rsidRPr="003D25CE">
        <w:rPr>
          <w:sz w:val="22"/>
          <w:szCs w:val="22"/>
          <w:lang w:val="en-US"/>
        </w:rPr>
        <w:t>htm</w:t>
      </w:r>
    </w:p>
    <w:p w:rsidR="00217092" w:rsidRDefault="00217092" w:rsidP="00217092">
      <w:pPr>
        <w:pStyle w:val="a4"/>
        <w:spacing w:before="0" w:beforeAutospacing="0" w:after="0" w:afterAutospacing="0" w:line="360" w:lineRule="auto"/>
        <w:ind w:firstLine="709"/>
        <w:jc w:val="both"/>
        <w:rPr>
          <w:rFonts w:ascii="Times New Roman" w:hAnsi="Times New Roman"/>
          <w:sz w:val="28"/>
          <w:szCs w:val="28"/>
        </w:rPr>
      </w:pPr>
    </w:p>
    <w:p w:rsidR="00217092" w:rsidRPr="00217092" w:rsidRDefault="00217092" w:rsidP="00217092">
      <w:pPr>
        <w:pStyle w:val="a4"/>
        <w:spacing w:before="0" w:beforeAutospacing="0" w:after="0" w:afterAutospacing="0" w:line="360" w:lineRule="auto"/>
        <w:ind w:firstLine="709"/>
        <w:jc w:val="both"/>
        <w:rPr>
          <w:rFonts w:ascii="Times New Roman" w:hAnsi="Times New Roman"/>
          <w:sz w:val="28"/>
          <w:szCs w:val="28"/>
        </w:rPr>
      </w:pPr>
      <w:r w:rsidRPr="00475139">
        <w:rPr>
          <w:rFonts w:ascii="Times New Roman" w:hAnsi="Times New Roman"/>
          <w:sz w:val="28"/>
          <w:szCs w:val="28"/>
        </w:rPr>
        <w:t>высокого уровня. Предполагается, что она будет идти на увеличение в обоих направлениях, как на прибытие, так и на убытие населения. Учитывая довольно высокий уровень урбанизации, предполагается, что миграция прибывающего населения будет выше убывающего (на 7,5%).</w:t>
      </w:r>
      <w:r>
        <w:rPr>
          <w:rFonts w:ascii="Times New Roman" w:hAnsi="Times New Roman"/>
          <w:sz w:val="28"/>
          <w:szCs w:val="28"/>
        </w:rPr>
        <w:t>Рассмотрим развитие трудовых ресурсов(табл.2)</w:t>
      </w:r>
      <w:r w:rsidRPr="00444D33">
        <w:rPr>
          <w:rStyle w:val="a8"/>
          <w:b/>
          <w:i/>
          <w:sz w:val="20"/>
          <w:szCs w:val="20"/>
        </w:rPr>
        <w:t xml:space="preserve"> 14</w:t>
      </w:r>
    </w:p>
    <w:p w:rsidR="00217092" w:rsidRPr="003A5987" w:rsidRDefault="00217092" w:rsidP="00217092">
      <w:pPr>
        <w:rPr>
          <w:sz w:val="28"/>
          <w:szCs w:val="28"/>
        </w:rPr>
      </w:pPr>
      <w:bookmarkStart w:id="10" w:name="_Toc530207821"/>
      <w:r>
        <w:rPr>
          <w:b/>
          <w:sz w:val="28"/>
          <w:szCs w:val="28"/>
        </w:rPr>
        <w:t xml:space="preserve">Таблица </w:t>
      </w:r>
      <w:r w:rsidRPr="003A5987">
        <w:rPr>
          <w:b/>
          <w:sz w:val="28"/>
          <w:szCs w:val="28"/>
        </w:rPr>
        <w:t>2</w:t>
      </w:r>
      <w:r w:rsidRPr="003A5987">
        <w:rPr>
          <w:sz w:val="28"/>
          <w:szCs w:val="28"/>
        </w:rPr>
        <w:t xml:space="preserve"> Развитие трудовых ресурсов</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9"/>
        <w:gridCol w:w="920"/>
        <w:gridCol w:w="1284"/>
        <w:gridCol w:w="1448"/>
        <w:gridCol w:w="1542"/>
      </w:tblGrid>
      <w:tr w:rsidR="00217092" w:rsidRPr="00486F70">
        <w:tc>
          <w:tcPr>
            <w:tcW w:w="0" w:type="auto"/>
          </w:tcPr>
          <w:p w:rsidR="00217092" w:rsidRPr="00486F70" w:rsidRDefault="00217092" w:rsidP="00217092">
            <w:pPr>
              <w:pStyle w:val="a4"/>
              <w:spacing w:before="0" w:beforeAutospacing="0" w:after="0" w:afterAutospacing="0" w:line="360" w:lineRule="auto"/>
              <w:jc w:val="both"/>
              <w:rPr>
                <w:rFonts w:ascii="Times New Roman" w:hAnsi="Times New Roman"/>
                <w:sz w:val="24"/>
                <w:szCs w:val="24"/>
              </w:rPr>
            </w:pPr>
            <w:r w:rsidRPr="00486F70">
              <w:rPr>
                <w:rFonts w:ascii="Times New Roman" w:hAnsi="Times New Roman"/>
                <w:b/>
                <w:bCs/>
                <w:sz w:val="24"/>
                <w:szCs w:val="24"/>
              </w:rPr>
              <w:t>Показатели</w:t>
            </w:r>
          </w:p>
        </w:tc>
        <w:tc>
          <w:tcPr>
            <w:tcW w:w="0" w:type="auto"/>
          </w:tcPr>
          <w:p w:rsidR="00217092" w:rsidRPr="00486F70" w:rsidRDefault="00217092" w:rsidP="00217092">
            <w:pPr>
              <w:pStyle w:val="a4"/>
              <w:spacing w:before="0" w:beforeAutospacing="0" w:after="0" w:afterAutospacing="0" w:line="360" w:lineRule="auto"/>
              <w:jc w:val="both"/>
              <w:rPr>
                <w:rFonts w:ascii="Times New Roman" w:hAnsi="Times New Roman"/>
                <w:sz w:val="24"/>
                <w:szCs w:val="24"/>
              </w:rPr>
            </w:pPr>
            <w:r w:rsidRPr="00486F70">
              <w:rPr>
                <w:rFonts w:ascii="Times New Roman" w:hAnsi="Times New Roman"/>
                <w:b/>
                <w:bCs/>
                <w:sz w:val="24"/>
                <w:szCs w:val="24"/>
              </w:rPr>
              <w:t>Ед. изм.</w:t>
            </w:r>
          </w:p>
        </w:tc>
        <w:tc>
          <w:tcPr>
            <w:tcW w:w="0" w:type="auto"/>
          </w:tcPr>
          <w:p w:rsidR="00217092" w:rsidRPr="00486F70" w:rsidRDefault="00217092" w:rsidP="00217092">
            <w:pPr>
              <w:pStyle w:val="a4"/>
              <w:spacing w:before="0" w:beforeAutospacing="0" w:after="0" w:afterAutospacing="0" w:line="360" w:lineRule="auto"/>
              <w:jc w:val="both"/>
              <w:rPr>
                <w:rFonts w:ascii="Times New Roman" w:hAnsi="Times New Roman"/>
                <w:sz w:val="24"/>
                <w:szCs w:val="24"/>
              </w:rPr>
            </w:pPr>
            <w:smartTag w:uri="urn:schemas-microsoft-com:office:smarttags" w:element="metricconverter">
              <w:smartTagPr>
                <w:attr w:name="ProductID" w:val="2004 г"/>
              </w:smartTagPr>
              <w:r w:rsidRPr="00486F70">
                <w:rPr>
                  <w:rFonts w:ascii="Times New Roman" w:hAnsi="Times New Roman"/>
                  <w:b/>
                  <w:bCs/>
                  <w:sz w:val="24"/>
                  <w:szCs w:val="24"/>
                </w:rPr>
                <w:t>200</w:t>
              </w:r>
              <w:r>
                <w:rPr>
                  <w:rFonts w:ascii="Times New Roman" w:hAnsi="Times New Roman"/>
                  <w:b/>
                  <w:bCs/>
                  <w:sz w:val="24"/>
                  <w:szCs w:val="24"/>
                </w:rPr>
                <w:t>4</w:t>
              </w:r>
              <w:r w:rsidRPr="00486F70">
                <w:rPr>
                  <w:rFonts w:ascii="Times New Roman" w:hAnsi="Times New Roman"/>
                  <w:b/>
                  <w:bCs/>
                  <w:sz w:val="24"/>
                  <w:szCs w:val="24"/>
                </w:rPr>
                <w:t xml:space="preserve"> г</w:t>
              </w:r>
            </w:smartTag>
            <w:r w:rsidRPr="00486F70">
              <w:rPr>
                <w:rFonts w:ascii="Times New Roman" w:hAnsi="Times New Roman"/>
                <w:b/>
                <w:bCs/>
                <w:sz w:val="24"/>
                <w:szCs w:val="24"/>
              </w:rPr>
              <w:t>. отчет</w:t>
            </w:r>
          </w:p>
        </w:tc>
        <w:tc>
          <w:tcPr>
            <w:tcW w:w="0" w:type="auto"/>
          </w:tcPr>
          <w:p w:rsidR="00217092" w:rsidRPr="00486F70" w:rsidRDefault="00217092" w:rsidP="00217092">
            <w:pPr>
              <w:pStyle w:val="a4"/>
              <w:spacing w:before="0" w:beforeAutospacing="0" w:after="0" w:afterAutospacing="0" w:line="360" w:lineRule="auto"/>
              <w:jc w:val="both"/>
              <w:rPr>
                <w:rFonts w:ascii="Times New Roman" w:hAnsi="Times New Roman"/>
                <w:sz w:val="24"/>
                <w:szCs w:val="24"/>
              </w:rPr>
            </w:pPr>
            <w:smartTag w:uri="urn:schemas-microsoft-com:office:smarttags" w:element="metricconverter">
              <w:smartTagPr>
                <w:attr w:name="ProductID" w:val="2005 г"/>
              </w:smartTagPr>
              <w:r w:rsidRPr="00486F70">
                <w:rPr>
                  <w:rFonts w:ascii="Times New Roman" w:hAnsi="Times New Roman"/>
                  <w:b/>
                  <w:bCs/>
                  <w:sz w:val="24"/>
                  <w:szCs w:val="24"/>
                </w:rPr>
                <w:t>2005 г</w:t>
              </w:r>
            </w:smartTag>
            <w:r w:rsidRPr="00486F70">
              <w:rPr>
                <w:rFonts w:ascii="Times New Roman" w:hAnsi="Times New Roman"/>
                <w:b/>
                <w:bCs/>
                <w:sz w:val="24"/>
                <w:szCs w:val="24"/>
              </w:rPr>
              <w:t>. оценка</w:t>
            </w:r>
          </w:p>
        </w:tc>
        <w:tc>
          <w:tcPr>
            <w:tcW w:w="0" w:type="auto"/>
          </w:tcPr>
          <w:p w:rsidR="00217092" w:rsidRPr="00486F70" w:rsidRDefault="00217092" w:rsidP="00217092">
            <w:pPr>
              <w:pStyle w:val="a4"/>
              <w:spacing w:before="0" w:beforeAutospacing="0" w:after="0" w:afterAutospacing="0" w:line="360" w:lineRule="auto"/>
              <w:jc w:val="both"/>
              <w:rPr>
                <w:rFonts w:ascii="Times New Roman" w:hAnsi="Times New Roman"/>
                <w:sz w:val="24"/>
                <w:szCs w:val="24"/>
              </w:rPr>
            </w:pPr>
            <w:smartTag w:uri="urn:schemas-microsoft-com:office:smarttags" w:element="metricconverter">
              <w:smartTagPr>
                <w:attr w:name="ProductID" w:val="2006 г"/>
              </w:smartTagPr>
              <w:r w:rsidRPr="00486F70">
                <w:rPr>
                  <w:rFonts w:ascii="Times New Roman" w:hAnsi="Times New Roman"/>
                  <w:b/>
                  <w:bCs/>
                  <w:sz w:val="24"/>
                  <w:szCs w:val="24"/>
                </w:rPr>
                <w:t>2006 г</w:t>
              </w:r>
            </w:smartTag>
            <w:r w:rsidRPr="00486F70">
              <w:rPr>
                <w:rFonts w:ascii="Times New Roman" w:hAnsi="Times New Roman"/>
                <w:b/>
                <w:bCs/>
                <w:sz w:val="24"/>
                <w:szCs w:val="24"/>
              </w:rPr>
              <w:t>. прогноз</w:t>
            </w:r>
          </w:p>
        </w:tc>
      </w:tr>
      <w:tr w:rsidR="00217092" w:rsidRPr="00486F70">
        <w:tc>
          <w:tcPr>
            <w:tcW w:w="0" w:type="auto"/>
          </w:tcPr>
          <w:p w:rsidR="00217092" w:rsidRPr="00486F70" w:rsidRDefault="00217092" w:rsidP="00217092">
            <w:pPr>
              <w:pStyle w:val="a4"/>
              <w:spacing w:before="0" w:beforeAutospacing="0" w:after="0" w:afterAutospacing="0" w:line="360" w:lineRule="auto"/>
              <w:jc w:val="both"/>
              <w:rPr>
                <w:rFonts w:ascii="Times New Roman" w:hAnsi="Times New Roman"/>
                <w:sz w:val="24"/>
                <w:szCs w:val="24"/>
              </w:rPr>
            </w:pPr>
            <w:r w:rsidRPr="00486F70">
              <w:rPr>
                <w:rFonts w:ascii="Times New Roman" w:hAnsi="Times New Roman"/>
                <w:iCs/>
                <w:sz w:val="24"/>
                <w:szCs w:val="24"/>
              </w:rPr>
              <w:t>Распределение трудовых ресурсов по видам  занятости: в т.ч.</w:t>
            </w:r>
          </w:p>
        </w:tc>
        <w:tc>
          <w:tcPr>
            <w:tcW w:w="0" w:type="auto"/>
          </w:tcPr>
          <w:p w:rsidR="00217092" w:rsidRPr="00486F70" w:rsidRDefault="00217092" w:rsidP="00217092">
            <w:pPr>
              <w:pStyle w:val="a4"/>
              <w:spacing w:before="0" w:beforeAutospacing="0" w:after="0" w:afterAutospacing="0" w:line="360" w:lineRule="auto"/>
              <w:jc w:val="both"/>
              <w:rPr>
                <w:rFonts w:ascii="Times New Roman" w:hAnsi="Times New Roman"/>
                <w:sz w:val="24"/>
                <w:szCs w:val="24"/>
              </w:rPr>
            </w:pPr>
            <w:r w:rsidRPr="00486F70">
              <w:rPr>
                <w:rFonts w:ascii="Times New Roman" w:hAnsi="Times New Roman"/>
                <w:sz w:val="24"/>
                <w:szCs w:val="24"/>
              </w:rPr>
              <w:t>%</w:t>
            </w:r>
          </w:p>
        </w:tc>
        <w:tc>
          <w:tcPr>
            <w:tcW w:w="0" w:type="auto"/>
          </w:tcPr>
          <w:p w:rsidR="00217092" w:rsidRPr="00486F70" w:rsidRDefault="00217092" w:rsidP="00217092">
            <w:pPr>
              <w:pStyle w:val="a4"/>
              <w:spacing w:before="0" w:beforeAutospacing="0" w:after="0" w:afterAutospacing="0" w:line="360" w:lineRule="auto"/>
              <w:jc w:val="both"/>
              <w:rPr>
                <w:rFonts w:ascii="Times New Roman" w:hAnsi="Times New Roman"/>
                <w:sz w:val="24"/>
                <w:szCs w:val="24"/>
              </w:rPr>
            </w:pPr>
            <w:r w:rsidRPr="00486F70">
              <w:rPr>
                <w:rFonts w:ascii="Times New Roman" w:hAnsi="Times New Roman"/>
                <w:sz w:val="24"/>
                <w:szCs w:val="24"/>
              </w:rPr>
              <w:t>100</w:t>
            </w:r>
          </w:p>
        </w:tc>
        <w:tc>
          <w:tcPr>
            <w:tcW w:w="0" w:type="auto"/>
          </w:tcPr>
          <w:p w:rsidR="00217092" w:rsidRPr="00486F70" w:rsidRDefault="00217092" w:rsidP="00217092">
            <w:pPr>
              <w:pStyle w:val="a4"/>
              <w:spacing w:before="0" w:beforeAutospacing="0" w:after="0" w:afterAutospacing="0" w:line="360" w:lineRule="auto"/>
              <w:jc w:val="both"/>
              <w:rPr>
                <w:rFonts w:ascii="Times New Roman" w:hAnsi="Times New Roman"/>
                <w:sz w:val="24"/>
                <w:szCs w:val="24"/>
              </w:rPr>
            </w:pPr>
            <w:r w:rsidRPr="00486F70">
              <w:rPr>
                <w:rFonts w:ascii="Times New Roman" w:hAnsi="Times New Roman"/>
                <w:sz w:val="24"/>
                <w:szCs w:val="24"/>
              </w:rPr>
              <w:t>100</w:t>
            </w:r>
          </w:p>
        </w:tc>
        <w:tc>
          <w:tcPr>
            <w:tcW w:w="0" w:type="auto"/>
          </w:tcPr>
          <w:p w:rsidR="00217092" w:rsidRPr="00486F70" w:rsidRDefault="00217092" w:rsidP="00217092">
            <w:pPr>
              <w:pStyle w:val="a4"/>
              <w:spacing w:before="0" w:beforeAutospacing="0" w:after="0" w:afterAutospacing="0" w:line="360" w:lineRule="auto"/>
              <w:jc w:val="both"/>
              <w:rPr>
                <w:rFonts w:ascii="Times New Roman" w:hAnsi="Times New Roman"/>
                <w:sz w:val="24"/>
                <w:szCs w:val="24"/>
              </w:rPr>
            </w:pPr>
            <w:r w:rsidRPr="00486F70">
              <w:rPr>
                <w:rFonts w:ascii="Times New Roman" w:hAnsi="Times New Roman"/>
                <w:sz w:val="24"/>
                <w:szCs w:val="24"/>
              </w:rPr>
              <w:t>100</w:t>
            </w:r>
          </w:p>
        </w:tc>
      </w:tr>
      <w:tr w:rsidR="00217092" w:rsidRPr="00486F70">
        <w:tc>
          <w:tcPr>
            <w:tcW w:w="0" w:type="auto"/>
          </w:tcPr>
          <w:p w:rsidR="00217092" w:rsidRPr="00486F70" w:rsidRDefault="00217092" w:rsidP="00217092">
            <w:pPr>
              <w:pStyle w:val="a4"/>
              <w:spacing w:before="0" w:beforeAutospacing="0" w:after="0" w:afterAutospacing="0" w:line="360" w:lineRule="auto"/>
              <w:jc w:val="both"/>
              <w:rPr>
                <w:rFonts w:ascii="Times New Roman" w:hAnsi="Times New Roman"/>
                <w:sz w:val="24"/>
                <w:szCs w:val="24"/>
              </w:rPr>
            </w:pPr>
            <w:r w:rsidRPr="00486F70">
              <w:rPr>
                <w:rFonts w:ascii="Times New Roman" w:hAnsi="Times New Roman"/>
                <w:iCs/>
                <w:sz w:val="24"/>
                <w:szCs w:val="24"/>
              </w:rPr>
              <w:t>в экономике города</w:t>
            </w:r>
          </w:p>
        </w:tc>
        <w:tc>
          <w:tcPr>
            <w:tcW w:w="0" w:type="auto"/>
          </w:tcPr>
          <w:p w:rsidR="00217092" w:rsidRPr="00486F70" w:rsidRDefault="00217092" w:rsidP="00217092">
            <w:pPr>
              <w:pStyle w:val="a4"/>
              <w:spacing w:before="0" w:beforeAutospacing="0" w:after="0" w:afterAutospacing="0" w:line="360" w:lineRule="auto"/>
              <w:jc w:val="both"/>
              <w:rPr>
                <w:rFonts w:ascii="Times New Roman" w:hAnsi="Times New Roman"/>
                <w:sz w:val="24"/>
                <w:szCs w:val="24"/>
              </w:rPr>
            </w:pPr>
            <w:r w:rsidRPr="00486F70">
              <w:rPr>
                <w:rFonts w:ascii="Times New Roman" w:hAnsi="Times New Roman"/>
                <w:sz w:val="24"/>
                <w:szCs w:val="24"/>
              </w:rPr>
              <w:t>"</w:t>
            </w:r>
          </w:p>
        </w:tc>
        <w:tc>
          <w:tcPr>
            <w:tcW w:w="0" w:type="auto"/>
          </w:tcPr>
          <w:p w:rsidR="00217092" w:rsidRPr="00486F70" w:rsidRDefault="00217092" w:rsidP="00217092">
            <w:pPr>
              <w:pStyle w:val="a4"/>
              <w:spacing w:before="0" w:beforeAutospacing="0" w:after="0" w:afterAutospacing="0" w:line="360" w:lineRule="auto"/>
              <w:jc w:val="both"/>
              <w:rPr>
                <w:rFonts w:ascii="Times New Roman" w:hAnsi="Times New Roman"/>
                <w:sz w:val="24"/>
                <w:szCs w:val="24"/>
              </w:rPr>
            </w:pPr>
            <w:r w:rsidRPr="00486F70">
              <w:rPr>
                <w:rFonts w:ascii="Times New Roman" w:hAnsi="Times New Roman"/>
                <w:sz w:val="24"/>
                <w:szCs w:val="24"/>
              </w:rPr>
              <w:t>74,62</w:t>
            </w:r>
          </w:p>
        </w:tc>
        <w:tc>
          <w:tcPr>
            <w:tcW w:w="0" w:type="auto"/>
          </w:tcPr>
          <w:p w:rsidR="00217092" w:rsidRPr="00486F70" w:rsidRDefault="00217092" w:rsidP="00217092">
            <w:pPr>
              <w:pStyle w:val="a4"/>
              <w:spacing w:before="0" w:beforeAutospacing="0" w:after="0" w:afterAutospacing="0" w:line="360" w:lineRule="auto"/>
              <w:jc w:val="both"/>
              <w:rPr>
                <w:rFonts w:ascii="Times New Roman" w:hAnsi="Times New Roman"/>
                <w:sz w:val="24"/>
                <w:szCs w:val="24"/>
              </w:rPr>
            </w:pPr>
            <w:r w:rsidRPr="00486F70">
              <w:rPr>
                <w:rFonts w:ascii="Times New Roman" w:hAnsi="Times New Roman"/>
                <w:sz w:val="24"/>
                <w:szCs w:val="24"/>
              </w:rPr>
              <w:t>71,62</w:t>
            </w:r>
          </w:p>
        </w:tc>
        <w:tc>
          <w:tcPr>
            <w:tcW w:w="0" w:type="auto"/>
          </w:tcPr>
          <w:p w:rsidR="00217092" w:rsidRPr="00486F70" w:rsidRDefault="00217092" w:rsidP="00217092">
            <w:pPr>
              <w:pStyle w:val="a4"/>
              <w:spacing w:before="0" w:beforeAutospacing="0" w:after="0" w:afterAutospacing="0" w:line="360" w:lineRule="auto"/>
              <w:jc w:val="both"/>
              <w:rPr>
                <w:rFonts w:ascii="Times New Roman" w:hAnsi="Times New Roman"/>
                <w:sz w:val="24"/>
                <w:szCs w:val="24"/>
              </w:rPr>
            </w:pPr>
            <w:r w:rsidRPr="00486F70">
              <w:rPr>
                <w:rFonts w:ascii="Times New Roman" w:hAnsi="Times New Roman"/>
                <w:sz w:val="24"/>
                <w:szCs w:val="24"/>
              </w:rPr>
              <w:t>73,0</w:t>
            </w:r>
          </w:p>
        </w:tc>
      </w:tr>
      <w:tr w:rsidR="00217092" w:rsidRPr="00486F70">
        <w:tc>
          <w:tcPr>
            <w:tcW w:w="0" w:type="auto"/>
          </w:tcPr>
          <w:p w:rsidR="00217092" w:rsidRPr="00486F70" w:rsidRDefault="00217092" w:rsidP="00217092">
            <w:pPr>
              <w:pStyle w:val="a4"/>
              <w:spacing w:before="0" w:beforeAutospacing="0" w:after="0" w:afterAutospacing="0" w:line="360" w:lineRule="auto"/>
              <w:jc w:val="both"/>
              <w:rPr>
                <w:rFonts w:ascii="Times New Roman" w:hAnsi="Times New Roman"/>
                <w:sz w:val="24"/>
                <w:szCs w:val="24"/>
              </w:rPr>
            </w:pPr>
            <w:r w:rsidRPr="00486F70">
              <w:rPr>
                <w:rFonts w:ascii="Times New Roman" w:hAnsi="Times New Roman"/>
                <w:iCs/>
                <w:sz w:val="24"/>
                <w:szCs w:val="24"/>
              </w:rPr>
              <w:t>учащиеся с отрывом от производства</w:t>
            </w:r>
          </w:p>
        </w:tc>
        <w:tc>
          <w:tcPr>
            <w:tcW w:w="0" w:type="auto"/>
          </w:tcPr>
          <w:p w:rsidR="00217092" w:rsidRPr="00486F70" w:rsidRDefault="00217092" w:rsidP="00217092">
            <w:pPr>
              <w:pStyle w:val="a4"/>
              <w:spacing w:before="0" w:beforeAutospacing="0" w:after="0" w:afterAutospacing="0" w:line="360" w:lineRule="auto"/>
              <w:jc w:val="both"/>
              <w:rPr>
                <w:rFonts w:ascii="Times New Roman" w:hAnsi="Times New Roman"/>
                <w:sz w:val="24"/>
                <w:szCs w:val="24"/>
              </w:rPr>
            </w:pPr>
            <w:r w:rsidRPr="00486F70">
              <w:rPr>
                <w:rFonts w:ascii="Times New Roman" w:hAnsi="Times New Roman"/>
                <w:sz w:val="24"/>
                <w:szCs w:val="24"/>
              </w:rPr>
              <w:t>"</w:t>
            </w:r>
          </w:p>
        </w:tc>
        <w:tc>
          <w:tcPr>
            <w:tcW w:w="0" w:type="auto"/>
          </w:tcPr>
          <w:p w:rsidR="00217092" w:rsidRPr="00486F70" w:rsidRDefault="00217092" w:rsidP="00217092">
            <w:pPr>
              <w:pStyle w:val="a4"/>
              <w:spacing w:before="0" w:beforeAutospacing="0" w:after="0" w:afterAutospacing="0" w:line="360" w:lineRule="auto"/>
              <w:jc w:val="both"/>
              <w:rPr>
                <w:rFonts w:ascii="Times New Roman" w:hAnsi="Times New Roman"/>
                <w:sz w:val="24"/>
                <w:szCs w:val="24"/>
              </w:rPr>
            </w:pPr>
            <w:r w:rsidRPr="00486F70">
              <w:rPr>
                <w:rFonts w:ascii="Times New Roman" w:hAnsi="Times New Roman"/>
                <w:sz w:val="24"/>
                <w:szCs w:val="24"/>
              </w:rPr>
              <w:t>11,52</w:t>
            </w:r>
          </w:p>
        </w:tc>
        <w:tc>
          <w:tcPr>
            <w:tcW w:w="0" w:type="auto"/>
          </w:tcPr>
          <w:p w:rsidR="00217092" w:rsidRPr="00486F70" w:rsidRDefault="00217092" w:rsidP="00217092">
            <w:pPr>
              <w:pStyle w:val="a4"/>
              <w:spacing w:before="0" w:beforeAutospacing="0" w:after="0" w:afterAutospacing="0" w:line="360" w:lineRule="auto"/>
              <w:jc w:val="both"/>
              <w:rPr>
                <w:rFonts w:ascii="Times New Roman" w:hAnsi="Times New Roman"/>
                <w:sz w:val="24"/>
                <w:szCs w:val="24"/>
              </w:rPr>
            </w:pPr>
            <w:r w:rsidRPr="00486F70">
              <w:rPr>
                <w:rFonts w:ascii="Times New Roman" w:hAnsi="Times New Roman"/>
                <w:sz w:val="24"/>
                <w:szCs w:val="24"/>
              </w:rPr>
              <w:t>12,46</w:t>
            </w:r>
          </w:p>
        </w:tc>
        <w:tc>
          <w:tcPr>
            <w:tcW w:w="0" w:type="auto"/>
          </w:tcPr>
          <w:p w:rsidR="00217092" w:rsidRPr="00486F70" w:rsidRDefault="00217092" w:rsidP="00217092">
            <w:pPr>
              <w:pStyle w:val="a4"/>
              <w:spacing w:before="0" w:beforeAutospacing="0" w:after="0" w:afterAutospacing="0" w:line="360" w:lineRule="auto"/>
              <w:jc w:val="both"/>
              <w:rPr>
                <w:rFonts w:ascii="Times New Roman" w:hAnsi="Times New Roman"/>
                <w:sz w:val="24"/>
                <w:szCs w:val="24"/>
              </w:rPr>
            </w:pPr>
            <w:r w:rsidRPr="00486F70">
              <w:rPr>
                <w:rFonts w:ascii="Times New Roman" w:hAnsi="Times New Roman"/>
                <w:sz w:val="24"/>
                <w:szCs w:val="24"/>
              </w:rPr>
              <w:t>13,0</w:t>
            </w:r>
          </w:p>
        </w:tc>
      </w:tr>
      <w:tr w:rsidR="00217092" w:rsidRPr="00486F70">
        <w:tc>
          <w:tcPr>
            <w:tcW w:w="0" w:type="auto"/>
          </w:tcPr>
          <w:p w:rsidR="00217092" w:rsidRPr="00486F70" w:rsidRDefault="00217092" w:rsidP="00217092">
            <w:pPr>
              <w:pStyle w:val="a4"/>
              <w:spacing w:before="0" w:beforeAutospacing="0" w:after="0" w:afterAutospacing="0" w:line="360" w:lineRule="auto"/>
              <w:jc w:val="both"/>
              <w:rPr>
                <w:rFonts w:ascii="Times New Roman" w:hAnsi="Times New Roman"/>
                <w:sz w:val="24"/>
                <w:szCs w:val="24"/>
              </w:rPr>
            </w:pPr>
            <w:r w:rsidRPr="00486F70">
              <w:rPr>
                <w:rFonts w:ascii="Times New Roman" w:hAnsi="Times New Roman"/>
                <w:iCs/>
                <w:sz w:val="24"/>
                <w:szCs w:val="24"/>
              </w:rPr>
              <w:t>занятые в домашнем и личном подсобном хозяйстве</w:t>
            </w:r>
          </w:p>
        </w:tc>
        <w:tc>
          <w:tcPr>
            <w:tcW w:w="0" w:type="auto"/>
          </w:tcPr>
          <w:p w:rsidR="00217092" w:rsidRPr="00486F70" w:rsidRDefault="00217092" w:rsidP="00217092">
            <w:pPr>
              <w:pStyle w:val="a4"/>
              <w:spacing w:before="0" w:beforeAutospacing="0" w:after="0" w:afterAutospacing="0" w:line="360" w:lineRule="auto"/>
              <w:jc w:val="both"/>
              <w:rPr>
                <w:rFonts w:ascii="Times New Roman" w:hAnsi="Times New Roman"/>
                <w:sz w:val="24"/>
                <w:szCs w:val="24"/>
              </w:rPr>
            </w:pPr>
            <w:r w:rsidRPr="00486F70">
              <w:rPr>
                <w:rFonts w:ascii="Times New Roman" w:hAnsi="Times New Roman"/>
                <w:sz w:val="24"/>
                <w:szCs w:val="24"/>
              </w:rPr>
              <w:t>"</w:t>
            </w:r>
          </w:p>
        </w:tc>
        <w:tc>
          <w:tcPr>
            <w:tcW w:w="0" w:type="auto"/>
          </w:tcPr>
          <w:p w:rsidR="00217092" w:rsidRPr="00486F70" w:rsidRDefault="00217092" w:rsidP="00217092">
            <w:pPr>
              <w:pStyle w:val="a4"/>
              <w:spacing w:before="0" w:beforeAutospacing="0" w:after="0" w:afterAutospacing="0" w:line="360" w:lineRule="auto"/>
              <w:jc w:val="both"/>
              <w:rPr>
                <w:rFonts w:ascii="Times New Roman" w:hAnsi="Times New Roman"/>
                <w:sz w:val="24"/>
                <w:szCs w:val="24"/>
              </w:rPr>
            </w:pPr>
            <w:r w:rsidRPr="00486F70">
              <w:rPr>
                <w:rFonts w:ascii="Times New Roman" w:hAnsi="Times New Roman"/>
                <w:sz w:val="24"/>
                <w:szCs w:val="24"/>
              </w:rPr>
              <w:t>12,95</w:t>
            </w:r>
          </w:p>
        </w:tc>
        <w:tc>
          <w:tcPr>
            <w:tcW w:w="0" w:type="auto"/>
          </w:tcPr>
          <w:p w:rsidR="00217092" w:rsidRPr="00486F70" w:rsidRDefault="00217092" w:rsidP="00217092">
            <w:pPr>
              <w:pStyle w:val="a4"/>
              <w:spacing w:before="0" w:beforeAutospacing="0" w:after="0" w:afterAutospacing="0" w:line="360" w:lineRule="auto"/>
              <w:jc w:val="both"/>
              <w:rPr>
                <w:rFonts w:ascii="Times New Roman" w:hAnsi="Times New Roman"/>
                <w:sz w:val="24"/>
                <w:szCs w:val="24"/>
              </w:rPr>
            </w:pPr>
            <w:r w:rsidRPr="00486F70">
              <w:rPr>
                <w:rFonts w:ascii="Times New Roman" w:hAnsi="Times New Roman"/>
                <w:sz w:val="24"/>
                <w:szCs w:val="24"/>
              </w:rPr>
              <w:t>15,03</w:t>
            </w:r>
          </w:p>
        </w:tc>
        <w:tc>
          <w:tcPr>
            <w:tcW w:w="0" w:type="auto"/>
          </w:tcPr>
          <w:p w:rsidR="00217092" w:rsidRPr="00486F70" w:rsidRDefault="00217092" w:rsidP="00217092">
            <w:pPr>
              <w:pStyle w:val="a4"/>
              <w:spacing w:before="0" w:beforeAutospacing="0" w:after="0" w:afterAutospacing="0" w:line="360" w:lineRule="auto"/>
              <w:jc w:val="both"/>
              <w:rPr>
                <w:rFonts w:ascii="Times New Roman" w:hAnsi="Times New Roman"/>
                <w:sz w:val="24"/>
                <w:szCs w:val="24"/>
              </w:rPr>
            </w:pPr>
            <w:r w:rsidRPr="00486F70">
              <w:rPr>
                <w:rFonts w:ascii="Times New Roman" w:hAnsi="Times New Roman"/>
                <w:sz w:val="24"/>
                <w:szCs w:val="24"/>
              </w:rPr>
              <w:t>13,2</w:t>
            </w:r>
          </w:p>
        </w:tc>
      </w:tr>
      <w:tr w:rsidR="00217092" w:rsidRPr="00486F70">
        <w:tc>
          <w:tcPr>
            <w:tcW w:w="0" w:type="auto"/>
          </w:tcPr>
          <w:p w:rsidR="00217092" w:rsidRPr="00486F70" w:rsidRDefault="00217092" w:rsidP="00217092">
            <w:pPr>
              <w:pStyle w:val="a4"/>
              <w:spacing w:before="0" w:beforeAutospacing="0" w:after="0" w:afterAutospacing="0" w:line="360" w:lineRule="auto"/>
              <w:jc w:val="both"/>
              <w:rPr>
                <w:rFonts w:ascii="Times New Roman" w:hAnsi="Times New Roman"/>
                <w:sz w:val="24"/>
                <w:szCs w:val="24"/>
              </w:rPr>
            </w:pPr>
            <w:r w:rsidRPr="00486F70">
              <w:rPr>
                <w:rFonts w:ascii="Times New Roman" w:hAnsi="Times New Roman"/>
                <w:iCs/>
                <w:sz w:val="24"/>
                <w:szCs w:val="24"/>
              </w:rPr>
              <w:t>безработные</w:t>
            </w:r>
          </w:p>
        </w:tc>
        <w:tc>
          <w:tcPr>
            <w:tcW w:w="0" w:type="auto"/>
          </w:tcPr>
          <w:p w:rsidR="00217092" w:rsidRPr="00486F70" w:rsidRDefault="00217092" w:rsidP="00217092">
            <w:pPr>
              <w:pStyle w:val="a4"/>
              <w:spacing w:before="0" w:beforeAutospacing="0" w:after="0" w:afterAutospacing="0" w:line="360" w:lineRule="auto"/>
              <w:jc w:val="both"/>
              <w:rPr>
                <w:rFonts w:ascii="Times New Roman" w:hAnsi="Times New Roman"/>
                <w:sz w:val="24"/>
                <w:szCs w:val="24"/>
              </w:rPr>
            </w:pPr>
            <w:r w:rsidRPr="00486F70">
              <w:rPr>
                <w:rFonts w:ascii="Times New Roman" w:hAnsi="Times New Roman"/>
                <w:sz w:val="24"/>
                <w:szCs w:val="24"/>
              </w:rPr>
              <w:t>"</w:t>
            </w:r>
          </w:p>
        </w:tc>
        <w:tc>
          <w:tcPr>
            <w:tcW w:w="0" w:type="auto"/>
          </w:tcPr>
          <w:p w:rsidR="00217092" w:rsidRPr="00486F70" w:rsidRDefault="00217092" w:rsidP="00217092">
            <w:pPr>
              <w:pStyle w:val="a4"/>
              <w:spacing w:before="0" w:beforeAutospacing="0" w:after="0" w:afterAutospacing="0" w:line="360" w:lineRule="auto"/>
              <w:jc w:val="both"/>
              <w:rPr>
                <w:rFonts w:ascii="Times New Roman" w:hAnsi="Times New Roman"/>
                <w:sz w:val="24"/>
                <w:szCs w:val="24"/>
              </w:rPr>
            </w:pPr>
            <w:r w:rsidRPr="00486F70">
              <w:rPr>
                <w:rFonts w:ascii="Times New Roman" w:hAnsi="Times New Roman"/>
                <w:sz w:val="24"/>
                <w:szCs w:val="24"/>
              </w:rPr>
              <w:t>0,91</w:t>
            </w:r>
          </w:p>
        </w:tc>
        <w:tc>
          <w:tcPr>
            <w:tcW w:w="0" w:type="auto"/>
          </w:tcPr>
          <w:p w:rsidR="00217092" w:rsidRPr="00486F70" w:rsidRDefault="00217092" w:rsidP="00217092">
            <w:pPr>
              <w:pStyle w:val="a4"/>
              <w:spacing w:before="0" w:beforeAutospacing="0" w:after="0" w:afterAutospacing="0" w:line="360" w:lineRule="auto"/>
              <w:jc w:val="both"/>
              <w:rPr>
                <w:rFonts w:ascii="Times New Roman" w:hAnsi="Times New Roman"/>
                <w:sz w:val="24"/>
                <w:szCs w:val="24"/>
              </w:rPr>
            </w:pPr>
            <w:r w:rsidRPr="00486F70">
              <w:rPr>
                <w:rFonts w:ascii="Times New Roman" w:hAnsi="Times New Roman"/>
                <w:sz w:val="24"/>
                <w:szCs w:val="24"/>
              </w:rPr>
              <w:t>0,89</w:t>
            </w:r>
          </w:p>
        </w:tc>
        <w:tc>
          <w:tcPr>
            <w:tcW w:w="0" w:type="auto"/>
          </w:tcPr>
          <w:p w:rsidR="00217092" w:rsidRPr="00486F70" w:rsidRDefault="00217092" w:rsidP="00217092">
            <w:pPr>
              <w:pStyle w:val="a4"/>
              <w:spacing w:before="0" w:beforeAutospacing="0" w:after="0" w:afterAutospacing="0" w:line="360" w:lineRule="auto"/>
              <w:jc w:val="both"/>
              <w:rPr>
                <w:rFonts w:ascii="Times New Roman" w:hAnsi="Times New Roman"/>
                <w:sz w:val="24"/>
                <w:szCs w:val="24"/>
              </w:rPr>
            </w:pPr>
            <w:r w:rsidRPr="00486F70">
              <w:rPr>
                <w:rFonts w:ascii="Times New Roman" w:hAnsi="Times New Roman"/>
                <w:sz w:val="24"/>
                <w:szCs w:val="24"/>
              </w:rPr>
              <w:t>0,8</w:t>
            </w:r>
          </w:p>
        </w:tc>
      </w:tr>
    </w:tbl>
    <w:p w:rsidR="00217092" w:rsidRPr="00475139" w:rsidRDefault="00217092" w:rsidP="00217092">
      <w:pPr>
        <w:pStyle w:val="a4"/>
        <w:spacing w:before="0" w:beforeAutospacing="0" w:after="0" w:afterAutospacing="0" w:line="360" w:lineRule="auto"/>
        <w:ind w:firstLine="709"/>
        <w:jc w:val="both"/>
        <w:rPr>
          <w:rFonts w:ascii="Times New Roman" w:hAnsi="Times New Roman"/>
          <w:sz w:val="28"/>
          <w:szCs w:val="28"/>
        </w:rPr>
      </w:pPr>
      <w:r w:rsidRPr="00475139">
        <w:rPr>
          <w:rFonts w:ascii="Times New Roman" w:hAnsi="Times New Roman"/>
          <w:sz w:val="28"/>
          <w:szCs w:val="28"/>
        </w:rPr>
        <w:t> </w:t>
      </w:r>
    </w:p>
    <w:p w:rsidR="00217092" w:rsidRPr="00475139" w:rsidRDefault="00217092" w:rsidP="00217092">
      <w:pPr>
        <w:pStyle w:val="a4"/>
        <w:spacing w:before="0" w:beforeAutospacing="0" w:after="0" w:afterAutospacing="0" w:line="360" w:lineRule="auto"/>
        <w:ind w:firstLine="709"/>
        <w:jc w:val="both"/>
        <w:rPr>
          <w:rFonts w:ascii="Times New Roman" w:hAnsi="Times New Roman"/>
          <w:sz w:val="28"/>
          <w:szCs w:val="28"/>
        </w:rPr>
      </w:pPr>
      <w:r w:rsidRPr="00475139">
        <w:rPr>
          <w:rFonts w:ascii="Times New Roman" w:hAnsi="Times New Roman"/>
          <w:sz w:val="28"/>
          <w:szCs w:val="28"/>
        </w:rPr>
        <w:t>Если рассматривать структуру  занятости в процентном соотношении, то на 200</w:t>
      </w:r>
      <w:r>
        <w:rPr>
          <w:rFonts w:ascii="Times New Roman" w:hAnsi="Times New Roman"/>
          <w:sz w:val="28"/>
          <w:szCs w:val="28"/>
        </w:rPr>
        <w:t>6</w:t>
      </w:r>
      <w:r w:rsidRPr="00475139">
        <w:rPr>
          <w:rFonts w:ascii="Times New Roman" w:hAnsi="Times New Roman"/>
          <w:sz w:val="28"/>
          <w:szCs w:val="28"/>
        </w:rPr>
        <w:t xml:space="preserve"> год прогнозируется следующая ситуация: увеличение занятых в экономике города и увеличение учащихся с отрывом от производства. </w:t>
      </w:r>
      <w:r>
        <w:rPr>
          <w:rFonts w:ascii="Times New Roman" w:hAnsi="Times New Roman"/>
          <w:sz w:val="28"/>
          <w:szCs w:val="28"/>
        </w:rPr>
        <w:t>(табл.3)</w:t>
      </w:r>
      <w:r w:rsidRPr="00444D33">
        <w:rPr>
          <w:rStyle w:val="a8"/>
          <w:b/>
          <w:i/>
          <w:sz w:val="20"/>
          <w:szCs w:val="20"/>
        </w:rPr>
        <w:t xml:space="preserve"> 14</w:t>
      </w:r>
      <w:r>
        <w:rPr>
          <w:rFonts w:ascii="Times New Roman" w:hAnsi="Times New Roman"/>
          <w:sz w:val="28"/>
          <w:szCs w:val="28"/>
        </w:rPr>
        <w:t>.</w:t>
      </w:r>
      <w:r w:rsidRPr="00475139">
        <w:rPr>
          <w:rFonts w:ascii="Times New Roman" w:hAnsi="Times New Roman"/>
          <w:sz w:val="28"/>
          <w:szCs w:val="28"/>
        </w:rPr>
        <w:t>Снижение намечается среди занятых  домашним хозяйством и безработных.</w:t>
      </w:r>
    </w:p>
    <w:p w:rsidR="00217092" w:rsidRPr="00486F70" w:rsidRDefault="00217092" w:rsidP="00217092">
      <w:pPr>
        <w:pStyle w:val="a4"/>
        <w:spacing w:before="0" w:beforeAutospacing="0" w:after="0" w:afterAutospacing="0" w:line="360" w:lineRule="auto"/>
        <w:jc w:val="both"/>
        <w:rPr>
          <w:rFonts w:ascii="Times New Roman" w:hAnsi="Times New Roman"/>
          <w:sz w:val="28"/>
          <w:szCs w:val="28"/>
        </w:rPr>
      </w:pPr>
      <w:r>
        <w:rPr>
          <w:rFonts w:ascii="Times New Roman" w:hAnsi="Times New Roman"/>
          <w:b/>
          <w:sz w:val="28"/>
          <w:szCs w:val="28"/>
        </w:rPr>
        <w:t xml:space="preserve"> Таблица </w:t>
      </w:r>
      <w:r w:rsidRPr="00486F70">
        <w:rPr>
          <w:rFonts w:ascii="Times New Roman" w:hAnsi="Times New Roman"/>
          <w:b/>
          <w:sz w:val="28"/>
          <w:szCs w:val="28"/>
        </w:rPr>
        <w:t>3</w:t>
      </w:r>
      <w:r>
        <w:rPr>
          <w:rFonts w:ascii="Times New Roman" w:hAnsi="Times New Roman"/>
          <w:sz w:val="28"/>
          <w:szCs w:val="28"/>
        </w:rPr>
        <w:t xml:space="preserve"> </w:t>
      </w:r>
      <w:r w:rsidRPr="00486F70">
        <w:rPr>
          <w:rFonts w:ascii="Times New Roman" w:hAnsi="Times New Roman"/>
          <w:iCs/>
          <w:sz w:val="28"/>
          <w:szCs w:val="28"/>
        </w:rPr>
        <w:t>Отраслевая структура занятости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2"/>
        <w:gridCol w:w="980"/>
        <w:gridCol w:w="1309"/>
        <w:gridCol w:w="1459"/>
        <w:gridCol w:w="1563"/>
      </w:tblGrid>
      <w:tr w:rsidR="00217092" w:rsidRPr="00486F70">
        <w:tc>
          <w:tcPr>
            <w:tcW w:w="0" w:type="auto"/>
          </w:tcPr>
          <w:p w:rsidR="00217092" w:rsidRPr="00486F70" w:rsidRDefault="00217092" w:rsidP="00217092">
            <w:pPr>
              <w:pStyle w:val="a4"/>
              <w:spacing w:before="0" w:beforeAutospacing="0" w:after="0" w:afterAutospacing="0"/>
              <w:jc w:val="center"/>
              <w:rPr>
                <w:rFonts w:ascii="Times New Roman" w:hAnsi="Times New Roman"/>
                <w:sz w:val="24"/>
                <w:szCs w:val="24"/>
              </w:rPr>
            </w:pPr>
            <w:r w:rsidRPr="00486F70">
              <w:rPr>
                <w:rFonts w:ascii="Times New Roman" w:hAnsi="Times New Roman"/>
                <w:bCs/>
                <w:sz w:val="24"/>
                <w:szCs w:val="24"/>
              </w:rPr>
              <w:t>Показатели</w:t>
            </w:r>
          </w:p>
        </w:tc>
        <w:tc>
          <w:tcPr>
            <w:tcW w:w="0" w:type="auto"/>
          </w:tcPr>
          <w:p w:rsidR="00217092" w:rsidRPr="00486F70" w:rsidRDefault="00217092" w:rsidP="00217092">
            <w:pPr>
              <w:pStyle w:val="a4"/>
              <w:spacing w:before="0" w:beforeAutospacing="0" w:after="0" w:afterAutospacing="0"/>
              <w:jc w:val="center"/>
              <w:rPr>
                <w:rFonts w:ascii="Times New Roman" w:hAnsi="Times New Roman"/>
                <w:sz w:val="24"/>
                <w:szCs w:val="24"/>
              </w:rPr>
            </w:pPr>
            <w:r w:rsidRPr="00486F70">
              <w:rPr>
                <w:rFonts w:ascii="Times New Roman" w:hAnsi="Times New Roman"/>
                <w:bCs/>
                <w:sz w:val="24"/>
                <w:szCs w:val="24"/>
              </w:rPr>
              <w:t>Ед. изм.</w:t>
            </w:r>
          </w:p>
        </w:tc>
        <w:tc>
          <w:tcPr>
            <w:tcW w:w="0" w:type="auto"/>
          </w:tcPr>
          <w:p w:rsidR="00217092" w:rsidRPr="00486F70" w:rsidRDefault="00217092" w:rsidP="00217092">
            <w:pPr>
              <w:pStyle w:val="a4"/>
              <w:spacing w:before="0" w:beforeAutospacing="0" w:after="0" w:afterAutospacing="0"/>
              <w:jc w:val="center"/>
              <w:rPr>
                <w:rFonts w:ascii="Times New Roman" w:hAnsi="Times New Roman"/>
                <w:sz w:val="24"/>
                <w:szCs w:val="24"/>
              </w:rPr>
            </w:pPr>
            <w:smartTag w:uri="urn:schemas-microsoft-com:office:smarttags" w:element="metricconverter">
              <w:smartTagPr>
                <w:attr w:name="ProductID" w:val="2004 г"/>
              </w:smartTagPr>
              <w:r w:rsidRPr="00486F70">
                <w:rPr>
                  <w:rFonts w:ascii="Times New Roman" w:hAnsi="Times New Roman"/>
                  <w:bCs/>
                  <w:sz w:val="24"/>
                  <w:szCs w:val="24"/>
                </w:rPr>
                <w:t>2004 г</w:t>
              </w:r>
            </w:smartTag>
            <w:r w:rsidRPr="00486F70">
              <w:rPr>
                <w:rFonts w:ascii="Times New Roman" w:hAnsi="Times New Roman"/>
                <w:bCs/>
                <w:sz w:val="24"/>
                <w:szCs w:val="24"/>
              </w:rPr>
              <w:t>. отчет</w:t>
            </w:r>
          </w:p>
        </w:tc>
        <w:tc>
          <w:tcPr>
            <w:tcW w:w="0" w:type="auto"/>
          </w:tcPr>
          <w:p w:rsidR="00217092" w:rsidRPr="00486F70" w:rsidRDefault="00217092" w:rsidP="00217092">
            <w:pPr>
              <w:pStyle w:val="a4"/>
              <w:spacing w:before="0" w:beforeAutospacing="0" w:after="0" w:afterAutospacing="0"/>
              <w:jc w:val="center"/>
              <w:rPr>
                <w:rFonts w:ascii="Times New Roman" w:hAnsi="Times New Roman"/>
                <w:sz w:val="24"/>
                <w:szCs w:val="24"/>
              </w:rPr>
            </w:pPr>
            <w:smartTag w:uri="urn:schemas-microsoft-com:office:smarttags" w:element="metricconverter">
              <w:smartTagPr>
                <w:attr w:name="ProductID" w:val="2005 г"/>
              </w:smartTagPr>
              <w:r w:rsidRPr="00486F70">
                <w:rPr>
                  <w:rFonts w:ascii="Times New Roman" w:hAnsi="Times New Roman"/>
                  <w:bCs/>
                  <w:sz w:val="24"/>
                  <w:szCs w:val="24"/>
                </w:rPr>
                <w:t>2005 г</w:t>
              </w:r>
            </w:smartTag>
            <w:r w:rsidRPr="00486F70">
              <w:rPr>
                <w:rFonts w:ascii="Times New Roman" w:hAnsi="Times New Roman"/>
                <w:bCs/>
                <w:sz w:val="24"/>
                <w:szCs w:val="24"/>
              </w:rPr>
              <w:t>. оценка</w:t>
            </w:r>
          </w:p>
        </w:tc>
        <w:tc>
          <w:tcPr>
            <w:tcW w:w="0" w:type="auto"/>
          </w:tcPr>
          <w:p w:rsidR="00217092" w:rsidRPr="00486F70" w:rsidRDefault="00217092" w:rsidP="00217092">
            <w:pPr>
              <w:pStyle w:val="a4"/>
              <w:spacing w:before="0" w:beforeAutospacing="0" w:after="0" w:afterAutospacing="0"/>
              <w:jc w:val="center"/>
              <w:rPr>
                <w:rFonts w:ascii="Times New Roman" w:hAnsi="Times New Roman"/>
                <w:sz w:val="24"/>
                <w:szCs w:val="24"/>
              </w:rPr>
            </w:pPr>
            <w:smartTag w:uri="urn:schemas-microsoft-com:office:smarttags" w:element="metricconverter">
              <w:smartTagPr>
                <w:attr w:name="ProductID" w:val="2006 г"/>
              </w:smartTagPr>
              <w:r w:rsidRPr="00486F70">
                <w:rPr>
                  <w:rFonts w:ascii="Times New Roman" w:hAnsi="Times New Roman"/>
                  <w:bCs/>
                  <w:sz w:val="24"/>
                  <w:szCs w:val="24"/>
                </w:rPr>
                <w:t>2006 г</w:t>
              </w:r>
            </w:smartTag>
            <w:r w:rsidRPr="00486F70">
              <w:rPr>
                <w:rFonts w:ascii="Times New Roman" w:hAnsi="Times New Roman"/>
                <w:bCs/>
                <w:sz w:val="24"/>
                <w:szCs w:val="24"/>
              </w:rPr>
              <w:t>. прогноз</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Занято в экономике и социальной сфере, всего в т.ч.</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тыс. чел.</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647,5</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647,0</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647,0</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Сфера материального производства, всего в т.ч.</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тыс. чел</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420,6</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420,0</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418,0</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 </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65,0</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64,9</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64,6</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Промышленность</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тыс. чел</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173,1</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168,0</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165,0</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 </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27,6</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26,0</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25,5</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Сельское хозяйство</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тыс. чел</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5,8</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5,6</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5,5</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 </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0,9</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0,9</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0,9</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bCs/>
                <w:iCs/>
                <w:sz w:val="24"/>
                <w:szCs w:val="24"/>
              </w:rPr>
            </w:pP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p>
        </w:tc>
      </w:tr>
      <w:tr w:rsidR="00217092" w:rsidRPr="00486F70">
        <w:tc>
          <w:tcPr>
            <w:tcW w:w="0" w:type="auto"/>
          </w:tcPr>
          <w:p w:rsidR="00217092" w:rsidRPr="00486F70" w:rsidRDefault="00217092" w:rsidP="00217092">
            <w:pPr>
              <w:pStyle w:val="a4"/>
              <w:spacing w:before="0" w:beforeAutospacing="0" w:after="0" w:afterAutospacing="0"/>
              <w:jc w:val="center"/>
              <w:rPr>
                <w:rFonts w:ascii="Times New Roman" w:hAnsi="Times New Roman"/>
                <w:sz w:val="24"/>
                <w:szCs w:val="24"/>
              </w:rPr>
            </w:pPr>
            <w:r w:rsidRPr="00486F70">
              <w:rPr>
                <w:rFonts w:ascii="Times New Roman" w:hAnsi="Times New Roman"/>
                <w:bCs/>
                <w:sz w:val="24"/>
                <w:szCs w:val="24"/>
              </w:rPr>
              <w:t>Показатели</w:t>
            </w:r>
          </w:p>
        </w:tc>
        <w:tc>
          <w:tcPr>
            <w:tcW w:w="0" w:type="auto"/>
          </w:tcPr>
          <w:p w:rsidR="00217092" w:rsidRPr="00486F70" w:rsidRDefault="00217092" w:rsidP="00217092">
            <w:pPr>
              <w:pStyle w:val="a4"/>
              <w:spacing w:before="0" w:beforeAutospacing="0" w:after="0" w:afterAutospacing="0"/>
              <w:jc w:val="center"/>
              <w:rPr>
                <w:rFonts w:ascii="Times New Roman" w:hAnsi="Times New Roman"/>
                <w:sz w:val="24"/>
                <w:szCs w:val="24"/>
              </w:rPr>
            </w:pPr>
            <w:r w:rsidRPr="00486F70">
              <w:rPr>
                <w:rFonts w:ascii="Times New Roman" w:hAnsi="Times New Roman"/>
                <w:bCs/>
                <w:sz w:val="24"/>
                <w:szCs w:val="24"/>
              </w:rPr>
              <w:t>Ед. изм.</w:t>
            </w:r>
          </w:p>
        </w:tc>
        <w:tc>
          <w:tcPr>
            <w:tcW w:w="0" w:type="auto"/>
          </w:tcPr>
          <w:p w:rsidR="00217092" w:rsidRPr="00486F70" w:rsidRDefault="00217092" w:rsidP="00217092">
            <w:pPr>
              <w:pStyle w:val="a4"/>
              <w:spacing w:before="0" w:beforeAutospacing="0" w:after="0" w:afterAutospacing="0"/>
              <w:jc w:val="center"/>
              <w:rPr>
                <w:rFonts w:ascii="Times New Roman" w:hAnsi="Times New Roman"/>
                <w:sz w:val="24"/>
                <w:szCs w:val="24"/>
              </w:rPr>
            </w:pPr>
            <w:smartTag w:uri="urn:schemas-microsoft-com:office:smarttags" w:element="metricconverter">
              <w:smartTagPr>
                <w:attr w:name="ProductID" w:val="2004 г"/>
              </w:smartTagPr>
              <w:r w:rsidRPr="00486F70">
                <w:rPr>
                  <w:rFonts w:ascii="Times New Roman" w:hAnsi="Times New Roman"/>
                  <w:bCs/>
                  <w:sz w:val="24"/>
                  <w:szCs w:val="24"/>
                </w:rPr>
                <w:t>2004 г</w:t>
              </w:r>
            </w:smartTag>
            <w:r w:rsidRPr="00486F70">
              <w:rPr>
                <w:rFonts w:ascii="Times New Roman" w:hAnsi="Times New Roman"/>
                <w:bCs/>
                <w:sz w:val="24"/>
                <w:szCs w:val="24"/>
              </w:rPr>
              <w:t>. отчет</w:t>
            </w:r>
          </w:p>
        </w:tc>
        <w:tc>
          <w:tcPr>
            <w:tcW w:w="0" w:type="auto"/>
          </w:tcPr>
          <w:p w:rsidR="00217092" w:rsidRPr="00486F70" w:rsidRDefault="00217092" w:rsidP="00217092">
            <w:pPr>
              <w:pStyle w:val="a4"/>
              <w:spacing w:before="0" w:beforeAutospacing="0" w:after="0" w:afterAutospacing="0"/>
              <w:jc w:val="center"/>
              <w:rPr>
                <w:rFonts w:ascii="Times New Roman" w:hAnsi="Times New Roman"/>
                <w:sz w:val="24"/>
                <w:szCs w:val="24"/>
              </w:rPr>
            </w:pPr>
            <w:smartTag w:uri="urn:schemas-microsoft-com:office:smarttags" w:element="metricconverter">
              <w:smartTagPr>
                <w:attr w:name="ProductID" w:val="2005 г"/>
              </w:smartTagPr>
              <w:r w:rsidRPr="00486F70">
                <w:rPr>
                  <w:rFonts w:ascii="Times New Roman" w:hAnsi="Times New Roman"/>
                  <w:bCs/>
                  <w:sz w:val="24"/>
                  <w:szCs w:val="24"/>
                </w:rPr>
                <w:t>2005 г</w:t>
              </w:r>
            </w:smartTag>
            <w:r w:rsidRPr="00486F70">
              <w:rPr>
                <w:rFonts w:ascii="Times New Roman" w:hAnsi="Times New Roman"/>
                <w:bCs/>
                <w:sz w:val="24"/>
                <w:szCs w:val="24"/>
              </w:rPr>
              <w:t>. оценка</w:t>
            </w:r>
          </w:p>
        </w:tc>
        <w:tc>
          <w:tcPr>
            <w:tcW w:w="0" w:type="auto"/>
          </w:tcPr>
          <w:p w:rsidR="00217092" w:rsidRPr="00486F70" w:rsidRDefault="00217092" w:rsidP="00217092">
            <w:pPr>
              <w:pStyle w:val="a4"/>
              <w:spacing w:before="0" w:beforeAutospacing="0" w:after="0" w:afterAutospacing="0"/>
              <w:jc w:val="center"/>
              <w:rPr>
                <w:rFonts w:ascii="Times New Roman" w:hAnsi="Times New Roman"/>
                <w:sz w:val="24"/>
                <w:szCs w:val="24"/>
              </w:rPr>
            </w:pPr>
            <w:smartTag w:uri="urn:schemas-microsoft-com:office:smarttags" w:element="metricconverter">
              <w:smartTagPr>
                <w:attr w:name="ProductID" w:val="2006 г"/>
              </w:smartTagPr>
              <w:r w:rsidRPr="00486F70">
                <w:rPr>
                  <w:rFonts w:ascii="Times New Roman" w:hAnsi="Times New Roman"/>
                  <w:bCs/>
                  <w:sz w:val="24"/>
                  <w:szCs w:val="24"/>
                </w:rPr>
                <w:t>2006 г</w:t>
              </w:r>
            </w:smartTag>
            <w:r w:rsidRPr="00486F70">
              <w:rPr>
                <w:rFonts w:ascii="Times New Roman" w:hAnsi="Times New Roman"/>
                <w:bCs/>
                <w:sz w:val="24"/>
                <w:szCs w:val="24"/>
              </w:rPr>
              <w:t>. прогноз</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Транспорт</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тыс. чел</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49,3</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50,5</w:t>
            </w:r>
          </w:p>
        </w:tc>
        <w:tc>
          <w:tcPr>
            <w:tcW w:w="0" w:type="auto"/>
          </w:tcPr>
          <w:p w:rsidR="00217092"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51,0</w:t>
            </w:r>
          </w:p>
          <w:p w:rsidR="00217092" w:rsidRPr="00486F70" w:rsidRDefault="00217092" w:rsidP="00217092">
            <w:pPr>
              <w:pStyle w:val="a4"/>
              <w:spacing w:before="0" w:beforeAutospacing="0" w:after="0" w:afterAutospacing="0"/>
              <w:jc w:val="both"/>
              <w:rPr>
                <w:rFonts w:ascii="Times New Roman" w:hAnsi="Times New Roman"/>
                <w:sz w:val="24"/>
                <w:szCs w:val="24"/>
              </w:rPr>
            </w:pP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 </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7,6</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7,8</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7,9</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Связь</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тыс. чел</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8,4</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10,5</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11,0</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 </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1,3</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1,6</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1,7</w:t>
            </w:r>
          </w:p>
        </w:tc>
      </w:tr>
      <w:tr w:rsidR="00217092" w:rsidRPr="00486F70">
        <w:tc>
          <w:tcPr>
            <w:tcW w:w="0" w:type="auto"/>
          </w:tcPr>
          <w:p w:rsidR="00217092" w:rsidRPr="00486F70" w:rsidRDefault="00217092" w:rsidP="00217092">
            <w:pPr>
              <w:pStyle w:val="a4"/>
              <w:spacing w:before="0" w:beforeAutospacing="0" w:after="0" w:afterAutospacing="0"/>
              <w:jc w:val="center"/>
              <w:rPr>
                <w:rFonts w:ascii="Times New Roman" w:hAnsi="Times New Roman"/>
                <w:sz w:val="24"/>
                <w:szCs w:val="24"/>
              </w:rPr>
            </w:pPr>
            <w:r w:rsidRPr="00486F70">
              <w:rPr>
                <w:rFonts w:ascii="Times New Roman" w:hAnsi="Times New Roman"/>
                <w:bCs/>
                <w:sz w:val="24"/>
                <w:szCs w:val="24"/>
              </w:rPr>
              <w:t>Показатели</w:t>
            </w:r>
          </w:p>
        </w:tc>
        <w:tc>
          <w:tcPr>
            <w:tcW w:w="0" w:type="auto"/>
          </w:tcPr>
          <w:p w:rsidR="00217092" w:rsidRPr="00486F70" w:rsidRDefault="00217092" w:rsidP="00217092">
            <w:pPr>
              <w:pStyle w:val="a4"/>
              <w:spacing w:before="0" w:beforeAutospacing="0" w:after="0" w:afterAutospacing="0"/>
              <w:jc w:val="center"/>
              <w:rPr>
                <w:rFonts w:ascii="Times New Roman" w:hAnsi="Times New Roman"/>
                <w:sz w:val="24"/>
                <w:szCs w:val="24"/>
              </w:rPr>
            </w:pPr>
            <w:r w:rsidRPr="00486F70">
              <w:rPr>
                <w:rFonts w:ascii="Times New Roman" w:hAnsi="Times New Roman"/>
                <w:bCs/>
                <w:sz w:val="24"/>
                <w:szCs w:val="24"/>
              </w:rPr>
              <w:t>Ед. изм.</w:t>
            </w:r>
          </w:p>
        </w:tc>
        <w:tc>
          <w:tcPr>
            <w:tcW w:w="0" w:type="auto"/>
          </w:tcPr>
          <w:p w:rsidR="00217092" w:rsidRPr="00486F70" w:rsidRDefault="00217092" w:rsidP="00217092">
            <w:pPr>
              <w:pStyle w:val="a4"/>
              <w:spacing w:before="0" w:beforeAutospacing="0" w:after="0" w:afterAutospacing="0"/>
              <w:jc w:val="center"/>
              <w:rPr>
                <w:rFonts w:ascii="Times New Roman" w:hAnsi="Times New Roman"/>
                <w:sz w:val="24"/>
                <w:szCs w:val="24"/>
              </w:rPr>
            </w:pPr>
            <w:smartTag w:uri="urn:schemas-microsoft-com:office:smarttags" w:element="metricconverter">
              <w:smartTagPr>
                <w:attr w:name="ProductID" w:val="2004 г"/>
              </w:smartTagPr>
              <w:r w:rsidRPr="00486F70">
                <w:rPr>
                  <w:rFonts w:ascii="Times New Roman" w:hAnsi="Times New Roman"/>
                  <w:bCs/>
                  <w:sz w:val="24"/>
                  <w:szCs w:val="24"/>
                </w:rPr>
                <w:t>2004 г</w:t>
              </w:r>
            </w:smartTag>
            <w:r w:rsidRPr="00486F70">
              <w:rPr>
                <w:rFonts w:ascii="Times New Roman" w:hAnsi="Times New Roman"/>
                <w:bCs/>
                <w:sz w:val="24"/>
                <w:szCs w:val="24"/>
              </w:rPr>
              <w:t>. отчет</w:t>
            </w:r>
          </w:p>
        </w:tc>
        <w:tc>
          <w:tcPr>
            <w:tcW w:w="0" w:type="auto"/>
          </w:tcPr>
          <w:p w:rsidR="00217092" w:rsidRPr="00486F70" w:rsidRDefault="00217092" w:rsidP="00217092">
            <w:pPr>
              <w:pStyle w:val="a4"/>
              <w:spacing w:before="0" w:beforeAutospacing="0" w:after="0" w:afterAutospacing="0"/>
              <w:jc w:val="center"/>
              <w:rPr>
                <w:rFonts w:ascii="Times New Roman" w:hAnsi="Times New Roman"/>
                <w:sz w:val="24"/>
                <w:szCs w:val="24"/>
              </w:rPr>
            </w:pPr>
            <w:smartTag w:uri="urn:schemas-microsoft-com:office:smarttags" w:element="metricconverter">
              <w:smartTagPr>
                <w:attr w:name="ProductID" w:val="2005 г"/>
              </w:smartTagPr>
              <w:r w:rsidRPr="00486F70">
                <w:rPr>
                  <w:rFonts w:ascii="Times New Roman" w:hAnsi="Times New Roman"/>
                  <w:bCs/>
                  <w:sz w:val="24"/>
                  <w:szCs w:val="24"/>
                </w:rPr>
                <w:t>2005 г</w:t>
              </w:r>
            </w:smartTag>
            <w:r w:rsidRPr="00486F70">
              <w:rPr>
                <w:rFonts w:ascii="Times New Roman" w:hAnsi="Times New Roman"/>
                <w:bCs/>
                <w:sz w:val="24"/>
                <w:szCs w:val="24"/>
              </w:rPr>
              <w:t>. оценка</w:t>
            </w:r>
          </w:p>
        </w:tc>
        <w:tc>
          <w:tcPr>
            <w:tcW w:w="0" w:type="auto"/>
          </w:tcPr>
          <w:p w:rsidR="00217092" w:rsidRPr="00486F70" w:rsidRDefault="00217092" w:rsidP="00217092">
            <w:pPr>
              <w:pStyle w:val="a4"/>
              <w:spacing w:before="0" w:beforeAutospacing="0" w:after="0" w:afterAutospacing="0"/>
              <w:jc w:val="center"/>
              <w:rPr>
                <w:rFonts w:ascii="Times New Roman" w:hAnsi="Times New Roman"/>
                <w:sz w:val="24"/>
                <w:szCs w:val="24"/>
              </w:rPr>
            </w:pPr>
            <w:smartTag w:uri="urn:schemas-microsoft-com:office:smarttags" w:element="metricconverter">
              <w:smartTagPr>
                <w:attr w:name="ProductID" w:val="2006 г"/>
              </w:smartTagPr>
              <w:r w:rsidRPr="00486F70">
                <w:rPr>
                  <w:rFonts w:ascii="Times New Roman" w:hAnsi="Times New Roman"/>
                  <w:bCs/>
                  <w:sz w:val="24"/>
                  <w:szCs w:val="24"/>
                </w:rPr>
                <w:t>2006 г</w:t>
              </w:r>
            </w:smartTag>
            <w:r w:rsidRPr="00486F70">
              <w:rPr>
                <w:rFonts w:ascii="Times New Roman" w:hAnsi="Times New Roman"/>
                <w:bCs/>
                <w:sz w:val="24"/>
                <w:szCs w:val="24"/>
              </w:rPr>
              <w:t>. прогноз</w:t>
            </w:r>
          </w:p>
        </w:tc>
      </w:tr>
      <w:tr w:rsidR="00217092" w:rsidRPr="00486F70">
        <w:tc>
          <w:tcPr>
            <w:tcW w:w="0" w:type="auto"/>
          </w:tcPr>
          <w:p w:rsidR="00217092" w:rsidRDefault="00217092" w:rsidP="00217092">
            <w:pPr>
              <w:pStyle w:val="a4"/>
              <w:spacing w:before="0" w:beforeAutospacing="0" w:after="0" w:afterAutospacing="0"/>
              <w:jc w:val="both"/>
              <w:rPr>
                <w:rFonts w:ascii="Times New Roman" w:hAnsi="Times New Roman"/>
                <w:bCs/>
                <w:iCs/>
                <w:sz w:val="24"/>
                <w:szCs w:val="24"/>
              </w:rPr>
            </w:pPr>
          </w:p>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Строительство</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тыс. чел</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53,9</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54,0</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55,0</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 </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8,3</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8,3</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8,5</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Торговля и общепит</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тыс. чел</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106,9</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106,8</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106,0</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 </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16,5</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16,5</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16,4</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МТС и сбыт</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тыс. чел.</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6,5</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6,5</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6,5</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 </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1,0</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1,0</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1,0</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Информационно-техническое обслуживание</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тыс. чел</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1,3</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1,5</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1,6</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 </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0,2</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0,2</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0,2</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Общая коммерческая деятельность</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тыс. чел</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5,8</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10,2</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10,0</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 </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0,9</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1,6</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1,5</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Прочие виды материального производства</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тыс. чел</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9,6</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6,4</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6,4</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 </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1,5</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1,0</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1,0</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Социальная сфера</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тыс. чел</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227,0</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227,0</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229,0</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 </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35,0</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35,1</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35,4</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ЖКХ и бытовое обслуживание</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тыс. чел</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33,0</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34,2</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35,0</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 </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5,1</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5,3</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5,4</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Народное образование</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тыс. чел</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72,5</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73,0</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74,0</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 </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11,2</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11,3</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11,4</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Культура и искусство</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тыс. чел</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10,4</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10,6</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10,5</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 </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1,6</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1,6</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1,6</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Наука и научное обслуживание</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тыс. чел</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22,7</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22,9</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23,0</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 </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3,5</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3,5</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3,6</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Кредиты, финансы, страхование</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тыс. чел</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11,0</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11,0</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11,5</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 </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1,7</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1,7</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1,8</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Органы управления</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тыс. чел</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16,8</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17,0</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17,0</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 </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2,6</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2,6</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2,6</w:t>
            </w:r>
          </w:p>
        </w:tc>
      </w:tr>
      <w:tr w:rsidR="00217092" w:rsidRPr="00486F70">
        <w:tc>
          <w:tcPr>
            <w:tcW w:w="0" w:type="auto"/>
          </w:tcPr>
          <w:p w:rsidR="00217092" w:rsidRPr="00486F70" w:rsidRDefault="00217092" w:rsidP="00217092">
            <w:pPr>
              <w:pStyle w:val="a4"/>
              <w:spacing w:before="0" w:beforeAutospacing="0" w:after="0" w:afterAutospacing="0"/>
              <w:jc w:val="center"/>
              <w:rPr>
                <w:rFonts w:ascii="Times New Roman" w:hAnsi="Times New Roman"/>
                <w:sz w:val="24"/>
                <w:szCs w:val="24"/>
              </w:rPr>
            </w:pPr>
            <w:r w:rsidRPr="00486F70">
              <w:rPr>
                <w:rFonts w:ascii="Times New Roman" w:hAnsi="Times New Roman"/>
                <w:bCs/>
                <w:sz w:val="24"/>
                <w:szCs w:val="24"/>
              </w:rPr>
              <w:t>Показатели</w:t>
            </w:r>
          </w:p>
        </w:tc>
        <w:tc>
          <w:tcPr>
            <w:tcW w:w="0" w:type="auto"/>
          </w:tcPr>
          <w:p w:rsidR="00217092" w:rsidRPr="00486F70" w:rsidRDefault="00217092" w:rsidP="00217092">
            <w:pPr>
              <w:pStyle w:val="a4"/>
              <w:spacing w:before="0" w:beforeAutospacing="0" w:after="0" w:afterAutospacing="0"/>
              <w:jc w:val="center"/>
              <w:rPr>
                <w:rFonts w:ascii="Times New Roman" w:hAnsi="Times New Roman"/>
                <w:sz w:val="24"/>
                <w:szCs w:val="24"/>
              </w:rPr>
            </w:pPr>
            <w:r w:rsidRPr="00486F70">
              <w:rPr>
                <w:rFonts w:ascii="Times New Roman" w:hAnsi="Times New Roman"/>
                <w:bCs/>
                <w:sz w:val="24"/>
                <w:szCs w:val="24"/>
              </w:rPr>
              <w:t>Ед. изм.</w:t>
            </w:r>
          </w:p>
        </w:tc>
        <w:tc>
          <w:tcPr>
            <w:tcW w:w="0" w:type="auto"/>
          </w:tcPr>
          <w:p w:rsidR="00217092" w:rsidRPr="00486F70" w:rsidRDefault="00217092" w:rsidP="00217092">
            <w:pPr>
              <w:pStyle w:val="a4"/>
              <w:spacing w:before="0" w:beforeAutospacing="0" w:after="0" w:afterAutospacing="0"/>
              <w:jc w:val="center"/>
              <w:rPr>
                <w:rFonts w:ascii="Times New Roman" w:hAnsi="Times New Roman"/>
                <w:sz w:val="24"/>
                <w:szCs w:val="24"/>
              </w:rPr>
            </w:pPr>
            <w:smartTag w:uri="urn:schemas-microsoft-com:office:smarttags" w:element="metricconverter">
              <w:smartTagPr>
                <w:attr w:name="ProductID" w:val="2004 г"/>
              </w:smartTagPr>
              <w:r w:rsidRPr="00486F70">
                <w:rPr>
                  <w:rFonts w:ascii="Times New Roman" w:hAnsi="Times New Roman"/>
                  <w:bCs/>
                  <w:sz w:val="24"/>
                  <w:szCs w:val="24"/>
                </w:rPr>
                <w:t>2004 г</w:t>
              </w:r>
            </w:smartTag>
            <w:r w:rsidRPr="00486F70">
              <w:rPr>
                <w:rFonts w:ascii="Times New Roman" w:hAnsi="Times New Roman"/>
                <w:bCs/>
                <w:sz w:val="24"/>
                <w:szCs w:val="24"/>
              </w:rPr>
              <w:t>. отчет</w:t>
            </w:r>
          </w:p>
        </w:tc>
        <w:tc>
          <w:tcPr>
            <w:tcW w:w="0" w:type="auto"/>
          </w:tcPr>
          <w:p w:rsidR="00217092" w:rsidRPr="00486F70" w:rsidRDefault="00217092" w:rsidP="00217092">
            <w:pPr>
              <w:pStyle w:val="a4"/>
              <w:spacing w:before="0" w:beforeAutospacing="0" w:after="0" w:afterAutospacing="0"/>
              <w:jc w:val="center"/>
              <w:rPr>
                <w:rFonts w:ascii="Times New Roman" w:hAnsi="Times New Roman"/>
                <w:sz w:val="24"/>
                <w:szCs w:val="24"/>
              </w:rPr>
            </w:pPr>
            <w:smartTag w:uri="urn:schemas-microsoft-com:office:smarttags" w:element="metricconverter">
              <w:smartTagPr>
                <w:attr w:name="ProductID" w:val="2005 г"/>
              </w:smartTagPr>
              <w:r w:rsidRPr="00486F70">
                <w:rPr>
                  <w:rFonts w:ascii="Times New Roman" w:hAnsi="Times New Roman"/>
                  <w:bCs/>
                  <w:sz w:val="24"/>
                  <w:szCs w:val="24"/>
                </w:rPr>
                <w:t>2005 г</w:t>
              </w:r>
            </w:smartTag>
            <w:r w:rsidRPr="00486F70">
              <w:rPr>
                <w:rFonts w:ascii="Times New Roman" w:hAnsi="Times New Roman"/>
                <w:bCs/>
                <w:sz w:val="24"/>
                <w:szCs w:val="24"/>
              </w:rPr>
              <w:t>. оценка</w:t>
            </w:r>
          </w:p>
        </w:tc>
        <w:tc>
          <w:tcPr>
            <w:tcW w:w="0" w:type="auto"/>
          </w:tcPr>
          <w:p w:rsidR="00217092" w:rsidRPr="00486F70" w:rsidRDefault="00217092" w:rsidP="00217092">
            <w:pPr>
              <w:pStyle w:val="a4"/>
              <w:spacing w:before="0" w:beforeAutospacing="0" w:after="0" w:afterAutospacing="0"/>
              <w:jc w:val="center"/>
              <w:rPr>
                <w:rFonts w:ascii="Times New Roman" w:hAnsi="Times New Roman"/>
                <w:sz w:val="24"/>
                <w:szCs w:val="24"/>
              </w:rPr>
            </w:pPr>
            <w:smartTag w:uri="urn:schemas-microsoft-com:office:smarttags" w:element="metricconverter">
              <w:smartTagPr>
                <w:attr w:name="ProductID" w:val="2006 г"/>
              </w:smartTagPr>
              <w:r w:rsidRPr="00486F70">
                <w:rPr>
                  <w:rFonts w:ascii="Times New Roman" w:hAnsi="Times New Roman"/>
                  <w:bCs/>
                  <w:sz w:val="24"/>
                  <w:szCs w:val="24"/>
                </w:rPr>
                <w:t>2006 г</w:t>
              </w:r>
            </w:smartTag>
            <w:r w:rsidRPr="00486F70">
              <w:rPr>
                <w:rFonts w:ascii="Times New Roman" w:hAnsi="Times New Roman"/>
                <w:bCs/>
                <w:sz w:val="24"/>
                <w:szCs w:val="24"/>
              </w:rPr>
              <w:t>. прогноз</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Здравоохранение и физкультура</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тыс. чел</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47,9</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47,8</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48,0</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 </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7,4</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7,4</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7,4</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Другие отрасли нематериальной сферы</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тыс. чел.</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12,7</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10,5</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10,0</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Cs/>
                <w:iCs/>
                <w:sz w:val="24"/>
                <w:szCs w:val="24"/>
              </w:rPr>
              <w:t> </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1,9</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1,6</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1,5</w:t>
            </w:r>
          </w:p>
        </w:tc>
      </w:tr>
    </w:tbl>
    <w:p w:rsidR="00217092" w:rsidRPr="00475139" w:rsidRDefault="00217092" w:rsidP="00217092">
      <w:pPr>
        <w:pStyle w:val="a4"/>
        <w:spacing w:before="0" w:beforeAutospacing="0" w:after="0" w:afterAutospacing="0" w:line="360" w:lineRule="auto"/>
        <w:ind w:firstLine="709"/>
        <w:jc w:val="both"/>
        <w:rPr>
          <w:rFonts w:ascii="Times New Roman" w:hAnsi="Times New Roman"/>
          <w:sz w:val="28"/>
          <w:szCs w:val="28"/>
        </w:rPr>
      </w:pPr>
      <w:r w:rsidRPr="00475139">
        <w:rPr>
          <w:rFonts w:ascii="Times New Roman" w:hAnsi="Times New Roman"/>
          <w:sz w:val="28"/>
          <w:szCs w:val="28"/>
        </w:rPr>
        <w:t> </w:t>
      </w:r>
    </w:p>
    <w:p w:rsidR="00217092" w:rsidRPr="00475139" w:rsidRDefault="00217092" w:rsidP="00217092">
      <w:pPr>
        <w:pStyle w:val="a4"/>
        <w:spacing w:before="0" w:beforeAutospacing="0" w:after="0" w:afterAutospacing="0" w:line="360" w:lineRule="auto"/>
        <w:ind w:firstLine="709"/>
        <w:jc w:val="both"/>
        <w:rPr>
          <w:rFonts w:ascii="Times New Roman" w:hAnsi="Times New Roman"/>
          <w:sz w:val="28"/>
          <w:szCs w:val="28"/>
        </w:rPr>
      </w:pPr>
      <w:r w:rsidRPr="00475139">
        <w:rPr>
          <w:rFonts w:ascii="Times New Roman" w:hAnsi="Times New Roman"/>
          <w:sz w:val="28"/>
          <w:szCs w:val="28"/>
        </w:rPr>
        <w:t>В отраслевой структуре занятости город</w:t>
      </w:r>
      <w:r>
        <w:rPr>
          <w:rFonts w:ascii="Times New Roman" w:hAnsi="Times New Roman"/>
          <w:sz w:val="28"/>
          <w:szCs w:val="28"/>
        </w:rPr>
        <w:t>а на 2006</w:t>
      </w:r>
      <w:r w:rsidRPr="00475139">
        <w:rPr>
          <w:rFonts w:ascii="Times New Roman" w:hAnsi="Times New Roman"/>
          <w:sz w:val="28"/>
          <w:szCs w:val="28"/>
        </w:rPr>
        <w:t xml:space="preserve"> год предполагается небольшое снижение занятых в сфере материального производства: в натуральных показателях снижение на 2 тыс. человек или на 0,3% и увеличение числа занятых в социальной сфере на 2 тыс. человек или на 0,3%. В сфере материального производства увеличение занятых прогнозируется на транспорте (на 0,1%), в связи (на 0,1%) и в информационно-техническом обслуживании (на 0,1 тыс. человек). В остальных отраслях за счет естественной убыли населении произойдет снижение численности занятых.</w:t>
      </w:r>
    </w:p>
    <w:p w:rsidR="00217092" w:rsidRPr="00475139" w:rsidRDefault="00217092" w:rsidP="00217092">
      <w:pPr>
        <w:pStyle w:val="a4"/>
        <w:spacing w:before="0" w:beforeAutospacing="0" w:after="0" w:afterAutospacing="0" w:line="360" w:lineRule="auto"/>
        <w:ind w:firstLine="709"/>
        <w:jc w:val="both"/>
        <w:rPr>
          <w:rFonts w:ascii="Times New Roman" w:hAnsi="Times New Roman"/>
          <w:sz w:val="28"/>
          <w:szCs w:val="28"/>
        </w:rPr>
      </w:pPr>
      <w:r w:rsidRPr="00475139">
        <w:rPr>
          <w:rFonts w:ascii="Times New Roman" w:hAnsi="Times New Roman"/>
          <w:sz w:val="28"/>
          <w:szCs w:val="28"/>
        </w:rPr>
        <w:t>В социальной сфере увеличение занятых прогнозируется в таких отраслях как:</w:t>
      </w:r>
    </w:p>
    <w:p w:rsidR="00217092" w:rsidRPr="00475139" w:rsidRDefault="00217092" w:rsidP="00217092">
      <w:pPr>
        <w:pStyle w:val="a4"/>
        <w:spacing w:before="0" w:beforeAutospacing="0" w:after="0" w:afterAutospacing="0" w:line="360" w:lineRule="auto"/>
        <w:ind w:firstLine="709"/>
        <w:jc w:val="both"/>
        <w:rPr>
          <w:rFonts w:ascii="Times New Roman" w:hAnsi="Times New Roman"/>
          <w:sz w:val="28"/>
          <w:szCs w:val="28"/>
        </w:rPr>
      </w:pPr>
      <w:r w:rsidRPr="00475139">
        <w:rPr>
          <w:rFonts w:ascii="Times New Roman" w:hAnsi="Times New Roman"/>
          <w:sz w:val="28"/>
          <w:szCs w:val="28"/>
        </w:rPr>
        <w:t>ЖКХ и бытовом обслуживании - на 0,8 тыс. человек (0,1%);</w:t>
      </w:r>
    </w:p>
    <w:p w:rsidR="00217092" w:rsidRPr="00475139" w:rsidRDefault="00217092" w:rsidP="00217092">
      <w:pPr>
        <w:pStyle w:val="a4"/>
        <w:spacing w:before="0" w:beforeAutospacing="0" w:after="0" w:afterAutospacing="0" w:line="360" w:lineRule="auto"/>
        <w:ind w:firstLine="709"/>
        <w:jc w:val="both"/>
        <w:rPr>
          <w:rFonts w:ascii="Times New Roman" w:hAnsi="Times New Roman"/>
          <w:sz w:val="28"/>
          <w:szCs w:val="28"/>
        </w:rPr>
      </w:pPr>
      <w:r w:rsidRPr="00475139">
        <w:rPr>
          <w:rFonts w:ascii="Times New Roman" w:hAnsi="Times New Roman"/>
          <w:sz w:val="28"/>
          <w:szCs w:val="28"/>
        </w:rPr>
        <w:t>народном образовании - на 1,0 тыс. человек (0,1%);</w:t>
      </w:r>
    </w:p>
    <w:p w:rsidR="00217092" w:rsidRPr="00475139" w:rsidRDefault="00217092" w:rsidP="00217092">
      <w:pPr>
        <w:pStyle w:val="a4"/>
        <w:spacing w:before="0" w:beforeAutospacing="0" w:after="0" w:afterAutospacing="0" w:line="360" w:lineRule="auto"/>
        <w:ind w:firstLine="709"/>
        <w:jc w:val="both"/>
        <w:rPr>
          <w:rFonts w:ascii="Times New Roman" w:hAnsi="Times New Roman"/>
          <w:sz w:val="28"/>
          <w:szCs w:val="28"/>
        </w:rPr>
      </w:pPr>
      <w:r w:rsidRPr="00475139">
        <w:rPr>
          <w:rFonts w:ascii="Times New Roman" w:hAnsi="Times New Roman"/>
          <w:sz w:val="28"/>
          <w:szCs w:val="28"/>
        </w:rPr>
        <w:t>в финансово-кредитной системе - на 0,5 тыс. чел (0,1%)</w:t>
      </w:r>
    </w:p>
    <w:p w:rsidR="00217092" w:rsidRPr="00475139" w:rsidRDefault="00217092" w:rsidP="00217092">
      <w:pPr>
        <w:pStyle w:val="a4"/>
        <w:spacing w:before="0" w:beforeAutospacing="0" w:after="0" w:afterAutospacing="0" w:line="360" w:lineRule="auto"/>
        <w:ind w:firstLine="709"/>
        <w:jc w:val="both"/>
        <w:rPr>
          <w:rFonts w:ascii="Times New Roman" w:hAnsi="Times New Roman"/>
          <w:sz w:val="28"/>
          <w:szCs w:val="28"/>
        </w:rPr>
      </w:pPr>
      <w:r w:rsidRPr="00475139">
        <w:rPr>
          <w:rFonts w:ascii="Times New Roman" w:hAnsi="Times New Roman"/>
          <w:sz w:val="28"/>
          <w:szCs w:val="28"/>
        </w:rPr>
        <w:t>в здравоохранении и физкультуре - на 0,3 тыс. чел.</w:t>
      </w:r>
    </w:p>
    <w:p w:rsidR="00217092" w:rsidRDefault="00217092" w:rsidP="00217092">
      <w:pPr>
        <w:spacing w:line="360" w:lineRule="auto"/>
        <w:jc w:val="both"/>
        <w:rPr>
          <w:sz w:val="28"/>
          <w:szCs w:val="28"/>
        </w:rPr>
      </w:pPr>
      <w:r w:rsidRPr="00475139">
        <w:rPr>
          <w:sz w:val="28"/>
          <w:szCs w:val="28"/>
        </w:rPr>
        <w:t>Для предпрогнозного периода характерно уменьшение численности безработных, состоящих на учете в службе занятос</w:t>
      </w:r>
      <w:r>
        <w:rPr>
          <w:sz w:val="28"/>
          <w:szCs w:val="28"/>
        </w:rPr>
        <w:t>ти с 7,7 тыс. чел. на конец 2004</w:t>
      </w:r>
      <w:r w:rsidRPr="00475139">
        <w:rPr>
          <w:sz w:val="28"/>
          <w:szCs w:val="28"/>
        </w:rPr>
        <w:t xml:space="preserve"> го</w:t>
      </w:r>
      <w:r>
        <w:rPr>
          <w:sz w:val="28"/>
          <w:szCs w:val="28"/>
        </w:rPr>
        <w:t>да до 6,0 тыс. чел. на 1.07.2005</w:t>
      </w:r>
      <w:r w:rsidRPr="00475139">
        <w:rPr>
          <w:sz w:val="28"/>
          <w:szCs w:val="28"/>
        </w:rPr>
        <w:t xml:space="preserve"> года и оценочно до 6,8 тыс. чел. на 1.01.200</w:t>
      </w:r>
      <w:r>
        <w:rPr>
          <w:sz w:val="28"/>
          <w:szCs w:val="28"/>
        </w:rPr>
        <w:t>6</w:t>
      </w:r>
      <w:r w:rsidRPr="00475139">
        <w:rPr>
          <w:sz w:val="28"/>
          <w:szCs w:val="28"/>
        </w:rPr>
        <w:t xml:space="preserve"> года. Это связано как с уменьшением доля незанятых граждан в общем количестве обратившихся в службу занятости, так и с повышением уровня трудоустройства и реализации специальных программ содействия занятости.</w:t>
      </w:r>
      <w:r>
        <w:rPr>
          <w:sz w:val="28"/>
          <w:szCs w:val="28"/>
        </w:rPr>
        <w:t xml:space="preserve"> </w:t>
      </w:r>
    </w:p>
    <w:p w:rsidR="00217092" w:rsidRDefault="00217092" w:rsidP="00217092">
      <w:pPr>
        <w:spacing w:line="360" w:lineRule="auto"/>
        <w:jc w:val="both"/>
        <w:rPr>
          <w:sz w:val="28"/>
          <w:szCs w:val="28"/>
        </w:rPr>
      </w:pPr>
    </w:p>
    <w:p w:rsidR="00217092" w:rsidRPr="00444D33" w:rsidRDefault="00217092" w:rsidP="00217092">
      <w:pPr>
        <w:spacing w:line="360" w:lineRule="auto"/>
        <w:jc w:val="both"/>
        <w:rPr>
          <w:b/>
          <w:i/>
          <w:sz w:val="20"/>
          <w:szCs w:val="20"/>
        </w:rPr>
      </w:pPr>
      <w:r w:rsidRPr="00444D33">
        <w:rPr>
          <w:rStyle w:val="a8"/>
          <w:b/>
          <w:i/>
          <w:sz w:val="20"/>
          <w:szCs w:val="20"/>
        </w:rPr>
        <w:t>14</w:t>
      </w:r>
      <w:r w:rsidRPr="00444D33">
        <w:rPr>
          <w:b/>
          <w:i/>
          <w:sz w:val="20"/>
          <w:szCs w:val="20"/>
        </w:rPr>
        <w:t xml:space="preserve"> </w:t>
      </w:r>
      <w:r w:rsidRPr="003D25CE">
        <w:rPr>
          <w:sz w:val="22"/>
          <w:szCs w:val="22"/>
          <w:lang w:val="en-US"/>
        </w:rPr>
        <w:t>http</w:t>
      </w:r>
      <w:r w:rsidRPr="00444D33">
        <w:rPr>
          <w:sz w:val="22"/>
          <w:szCs w:val="22"/>
        </w:rPr>
        <w:t>://</w:t>
      </w:r>
      <w:r w:rsidRPr="003D25CE">
        <w:rPr>
          <w:sz w:val="22"/>
          <w:szCs w:val="22"/>
          <w:lang w:val="en-US"/>
        </w:rPr>
        <w:t>www</w:t>
      </w:r>
      <w:r w:rsidRPr="00444D33">
        <w:rPr>
          <w:sz w:val="22"/>
          <w:szCs w:val="22"/>
        </w:rPr>
        <w:t>.</w:t>
      </w:r>
      <w:r w:rsidRPr="003D25CE">
        <w:rPr>
          <w:sz w:val="22"/>
          <w:szCs w:val="22"/>
          <w:lang w:val="en-US"/>
        </w:rPr>
        <w:t>infovolgograd</w:t>
      </w:r>
      <w:r w:rsidRPr="00444D33">
        <w:rPr>
          <w:sz w:val="22"/>
          <w:szCs w:val="22"/>
        </w:rPr>
        <w:t>.</w:t>
      </w:r>
      <w:r w:rsidRPr="003D25CE">
        <w:rPr>
          <w:sz w:val="22"/>
          <w:szCs w:val="22"/>
          <w:lang w:val="en-US"/>
        </w:rPr>
        <w:t>ru</w:t>
      </w:r>
      <w:r w:rsidRPr="00444D33">
        <w:rPr>
          <w:sz w:val="22"/>
          <w:szCs w:val="22"/>
        </w:rPr>
        <w:t>/</w:t>
      </w:r>
      <w:r w:rsidRPr="003D25CE">
        <w:rPr>
          <w:sz w:val="22"/>
          <w:szCs w:val="22"/>
          <w:lang w:val="en-US"/>
        </w:rPr>
        <w:t>economy</w:t>
      </w:r>
      <w:r w:rsidRPr="00444D33">
        <w:rPr>
          <w:sz w:val="22"/>
          <w:szCs w:val="22"/>
        </w:rPr>
        <w:t>/</w:t>
      </w:r>
      <w:r w:rsidRPr="003D25CE">
        <w:rPr>
          <w:sz w:val="22"/>
          <w:szCs w:val="22"/>
          <w:lang w:val="en-US"/>
        </w:rPr>
        <w:t>economy</w:t>
      </w:r>
      <w:r w:rsidRPr="00444D33">
        <w:rPr>
          <w:sz w:val="22"/>
          <w:szCs w:val="22"/>
        </w:rPr>
        <w:t>.</w:t>
      </w:r>
      <w:r w:rsidRPr="003D25CE">
        <w:rPr>
          <w:sz w:val="22"/>
          <w:szCs w:val="22"/>
          <w:lang w:val="en-US"/>
        </w:rPr>
        <w:t>htm</w:t>
      </w:r>
    </w:p>
    <w:p w:rsidR="00217092" w:rsidRPr="00444D33" w:rsidRDefault="00217092" w:rsidP="00217092">
      <w:pPr>
        <w:spacing w:line="360" w:lineRule="auto"/>
        <w:jc w:val="both"/>
        <w:rPr>
          <w:b/>
          <w:i/>
          <w:sz w:val="20"/>
          <w:szCs w:val="20"/>
        </w:rPr>
      </w:pPr>
      <w:r>
        <w:rPr>
          <w:sz w:val="28"/>
          <w:szCs w:val="28"/>
        </w:rPr>
        <w:t>Рассмотрим рынок труда (табл.4)</w:t>
      </w:r>
      <w:r w:rsidRPr="00444D33">
        <w:rPr>
          <w:rStyle w:val="a8"/>
          <w:b/>
          <w:i/>
          <w:sz w:val="20"/>
          <w:szCs w:val="20"/>
        </w:rPr>
        <w:t xml:space="preserve"> 14</w:t>
      </w:r>
      <w:r w:rsidRPr="00444D33">
        <w:rPr>
          <w:b/>
          <w:i/>
          <w:sz w:val="20"/>
          <w:szCs w:val="20"/>
        </w:rPr>
        <w:t xml:space="preserve"> </w:t>
      </w:r>
    </w:p>
    <w:p w:rsidR="00217092" w:rsidRPr="00475139" w:rsidRDefault="00217092" w:rsidP="00217092">
      <w:pPr>
        <w:pStyle w:val="a4"/>
        <w:spacing w:before="0" w:beforeAutospacing="0" w:after="0" w:afterAutospacing="0" w:line="360" w:lineRule="auto"/>
        <w:jc w:val="both"/>
        <w:rPr>
          <w:rFonts w:ascii="Times New Roman" w:hAnsi="Times New Roman"/>
          <w:sz w:val="28"/>
          <w:szCs w:val="28"/>
        </w:rPr>
      </w:pPr>
      <w:r>
        <w:rPr>
          <w:rFonts w:ascii="Times New Roman" w:hAnsi="Times New Roman"/>
          <w:b/>
          <w:sz w:val="28"/>
          <w:szCs w:val="28"/>
        </w:rPr>
        <w:t xml:space="preserve">Таблица </w:t>
      </w:r>
      <w:r w:rsidRPr="00486F70">
        <w:rPr>
          <w:rFonts w:ascii="Times New Roman" w:hAnsi="Times New Roman"/>
          <w:b/>
          <w:sz w:val="28"/>
          <w:szCs w:val="28"/>
        </w:rPr>
        <w:t>4</w:t>
      </w:r>
      <w:r>
        <w:rPr>
          <w:rFonts w:ascii="Times New Roman" w:hAnsi="Times New Roman"/>
          <w:sz w:val="28"/>
          <w:szCs w:val="28"/>
        </w:rPr>
        <w:t xml:space="preserve"> Рынок труда</w:t>
      </w:r>
      <w:r w:rsidRPr="00475139">
        <w:rPr>
          <w:rFonts w:ascii="Times New Roman" w:hAnsi="Times New Roman"/>
          <w:sz w:val="28"/>
          <w:szCs w:val="28"/>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3"/>
        <w:gridCol w:w="882"/>
        <w:gridCol w:w="1176"/>
        <w:gridCol w:w="1339"/>
        <w:gridCol w:w="1433"/>
      </w:tblGrid>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
                <w:bCs/>
                <w:sz w:val="24"/>
                <w:szCs w:val="24"/>
              </w:rPr>
              <w:t>Показатели</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b/>
                <w:bCs/>
                <w:sz w:val="24"/>
                <w:szCs w:val="24"/>
              </w:rPr>
              <w:t>Ед. изм.</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smartTag w:uri="urn:schemas-microsoft-com:office:smarttags" w:element="metricconverter">
              <w:smartTagPr>
                <w:attr w:name="ProductID" w:val="2004 г"/>
              </w:smartTagPr>
              <w:r w:rsidRPr="00486F70">
                <w:rPr>
                  <w:rFonts w:ascii="Times New Roman" w:hAnsi="Times New Roman"/>
                  <w:b/>
                  <w:bCs/>
                  <w:sz w:val="24"/>
                  <w:szCs w:val="24"/>
                </w:rPr>
                <w:t>2004 г</w:t>
              </w:r>
            </w:smartTag>
            <w:r w:rsidRPr="00486F70">
              <w:rPr>
                <w:rFonts w:ascii="Times New Roman" w:hAnsi="Times New Roman"/>
                <w:b/>
                <w:bCs/>
                <w:sz w:val="24"/>
                <w:szCs w:val="24"/>
              </w:rPr>
              <w:t>. отчет</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smartTag w:uri="urn:schemas-microsoft-com:office:smarttags" w:element="metricconverter">
              <w:smartTagPr>
                <w:attr w:name="ProductID" w:val="2005 г"/>
              </w:smartTagPr>
              <w:r w:rsidRPr="00486F70">
                <w:rPr>
                  <w:rFonts w:ascii="Times New Roman" w:hAnsi="Times New Roman"/>
                  <w:b/>
                  <w:bCs/>
                  <w:sz w:val="24"/>
                  <w:szCs w:val="24"/>
                </w:rPr>
                <w:t>2005 г</w:t>
              </w:r>
            </w:smartTag>
            <w:r w:rsidRPr="00486F70">
              <w:rPr>
                <w:rFonts w:ascii="Times New Roman" w:hAnsi="Times New Roman"/>
                <w:b/>
                <w:bCs/>
                <w:sz w:val="24"/>
                <w:szCs w:val="24"/>
              </w:rPr>
              <w:t>. оценка</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smartTag w:uri="urn:schemas-microsoft-com:office:smarttags" w:element="metricconverter">
              <w:smartTagPr>
                <w:attr w:name="ProductID" w:val="2006 г"/>
              </w:smartTagPr>
              <w:r w:rsidRPr="00486F70">
                <w:rPr>
                  <w:rFonts w:ascii="Times New Roman" w:hAnsi="Times New Roman"/>
                  <w:b/>
                  <w:bCs/>
                  <w:sz w:val="24"/>
                  <w:szCs w:val="24"/>
                </w:rPr>
                <w:t>2006 г</w:t>
              </w:r>
            </w:smartTag>
            <w:r w:rsidRPr="00486F70">
              <w:rPr>
                <w:rFonts w:ascii="Times New Roman" w:hAnsi="Times New Roman"/>
                <w:b/>
                <w:bCs/>
                <w:sz w:val="24"/>
                <w:szCs w:val="24"/>
              </w:rPr>
              <w:t>. прогноз</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iCs/>
                <w:sz w:val="24"/>
                <w:szCs w:val="24"/>
              </w:rPr>
              <w:t>Обратилось в службу занятости  по вопросу трудоустройства</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тыс. чел.</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31,3</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39,0</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40,0</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iCs/>
                <w:sz w:val="24"/>
                <w:szCs w:val="24"/>
              </w:rPr>
              <w:t>Количество вакансий на конец периода</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ед.</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27461</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36000</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36000</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iCs/>
                <w:sz w:val="24"/>
                <w:szCs w:val="24"/>
              </w:rPr>
              <w:t>Трудоустроено</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тыс. чел.</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21,9</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28,7</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29,0</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iCs/>
                <w:sz w:val="24"/>
                <w:szCs w:val="24"/>
              </w:rPr>
              <w:t>Численность безработных, зарегистрированных на конец отчетного периода</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тыс. чел.</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7,7</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6,8</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8,0</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iCs/>
                <w:sz w:val="24"/>
                <w:szCs w:val="24"/>
              </w:rPr>
              <w:t>Уровень безработицы</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1,0</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0,9</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1,07</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iCs/>
                <w:sz w:val="24"/>
                <w:szCs w:val="24"/>
              </w:rPr>
              <w:t>Продолжительность безработицы</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 </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 </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 </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 </w:t>
            </w:r>
          </w:p>
        </w:tc>
      </w:tr>
      <w:tr w:rsidR="00217092" w:rsidRPr="00486F70">
        <w:tc>
          <w:tcPr>
            <w:tcW w:w="0" w:type="auto"/>
          </w:tcPr>
          <w:p w:rsidR="00217092" w:rsidRPr="00486F70" w:rsidRDefault="00217092" w:rsidP="00217092">
            <w:pPr>
              <w:pStyle w:val="a4"/>
              <w:spacing w:before="0" w:beforeAutospacing="0" w:after="0" w:afterAutospacing="0"/>
              <w:jc w:val="center"/>
              <w:rPr>
                <w:rFonts w:ascii="Times New Roman" w:hAnsi="Times New Roman"/>
                <w:sz w:val="24"/>
                <w:szCs w:val="24"/>
              </w:rPr>
            </w:pPr>
            <w:r w:rsidRPr="00486F70">
              <w:rPr>
                <w:rFonts w:ascii="Times New Roman" w:hAnsi="Times New Roman"/>
                <w:bCs/>
                <w:sz w:val="24"/>
                <w:szCs w:val="24"/>
              </w:rPr>
              <w:t>Показатели</w:t>
            </w:r>
          </w:p>
        </w:tc>
        <w:tc>
          <w:tcPr>
            <w:tcW w:w="0" w:type="auto"/>
          </w:tcPr>
          <w:p w:rsidR="00217092" w:rsidRPr="00486F70" w:rsidRDefault="00217092" w:rsidP="00217092">
            <w:pPr>
              <w:pStyle w:val="a4"/>
              <w:spacing w:before="0" w:beforeAutospacing="0" w:after="0" w:afterAutospacing="0"/>
              <w:jc w:val="center"/>
              <w:rPr>
                <w:rFonts w:ascii="Times New Roman" w:hAnsi="Times New Roman"/>
                <w:sz w:val="24"/>
                <w:szCs w:val="24"/>
              </w:rPr>
            </w:pPr>
            <w:r w:rsidRPr="00486F70">
              <w:rPr>
                <w:rFonts w:ascii="Times New Roman" w:hAnsi="Times New Roman"/>
                <w:bCs/>
                <w:sz w:val="24"/>
                <w:szCs w:val="24"/>
              </w:rPr>
              <w:t>Ед. изм.</w:t>
            </w:r>
          </w:p>
        </w:tc>
        <w:tc>
          <w:tcPr>
            <w:tcW w:w="0" w:type="auto"/>
          </w:tcPr>
          <w:p w:rsidR="00217092" w:rsidRPr="00486F70" w:rsidRDefault="00217092" w:rsidP="00217092">
            <w:pPr>
              <w:pStyle w:val="a4"/>
              <w:spacing w:before="0" w:beforeAutospacing="0" w:after="0" w:afterAutospacing="0"/>
              <w:jc w:val="center"/>
              <w:rPr>
                <w:rFonts w:ascii="Times New Roman" w:hAnsi="Times New Roman"/>
                <w:sz w:val="24"/>
                <w:szCs w:val="24"/>
              </w:rPr>
            </w:pPr>
            <w:smartTag w:uri="urn:schemas-microsoft-com:office:smarttags" w:element="metricconverter">
              <w:smartTagPr>
                <w:attr w:name="ProductID" w:val="2004 г"/>
              </w:smartTagPr>
              <w:r w:rsidRPr="00486F70">
                <w:rPr>
                  <w:rFonts w:ascii="Times New Roman" w:hAnsi="Times New Roman"/>
                  <w:bCs/>
                  <w:sz w:val="24"/>
                  <w:szCs w:val="24"/>
                </w:rPr>
                <w:t>2004 г</w:t>
              </w:r>
            </w:smartTag>
            <w:r w:rsidRPr="00486F70">
              <w:rPr>
                <w:rFonts w:ascii="Times New Roman" w:hAnsi="Times New Roman"/>
                <w:bCs/>
                <w:sz w:val="24"/>
                <w:szCs w:val="24"/>
              </w:rPr>
              <w:t>. отчет</w:t>
            </w:r>
          </w:p>
        </w:tc>
        <w:tc>
          <w:tcPr>
            <w:tcW w:w="0" w:type="auto"/>
          </w:tcPr>
          <w:p w:rsidR="00217092" w:rsidRPr="00486F70" w:rsidRDefault="00217092" w:rsidP="00217092">
            <w:pPr>
              <w:pStyle w:val="a4"/>
              <w:spacing w:before="0" w:beforeAutospacing="0" w:after="0" w:afterAutospacing="0"/>
              <w:jc w:val="center"/>
              <w:rPr>
                <w:rFonts w:ascii="Times New Roman" w:hAnsi="Times New Roman"/>
                <w:sz w:val="24"/>
                <w:szCs w:val="24"/>
              </w:rPr>
            </w:pPr>
            <w:smartTag w:uri="urn:schemas-microsoft-com:office:smarttags" w:element="metricconverter">
              <w:smartTagPr>
                <w:attr w:name="ProductID" w:val="2005 г"/>
              </w:smartTagPr>
              <w:r w:rsidRPr="00486F70">
                <w:rPr>
                  <w:rFonts w:ascii="Times New Roman" w:hAnsi="Times New Roman"/>
                  <w:bCs/>
                  <w:sz w:val="24"/>
                  <w:szCs w:val="24"/>
                </w:rPr>
                <w:t>2005 г</w:t>
              </w:r>
            </w:smartTag>
            <w:r w:rsidRPr="00486F70">
              <w:rPr>
                <w:rFonts w:ascii="Times New Roman" w:hAnsi="Times New Roman"/>
                <w:bCs/>
                <w:sz w:val="24"/>
                <w:szCs w:val="24"/>
              </w:rPr>
              <w:t>. оценка</w:t>
            </w:r>
          </w:p>
        </w:tc>
        <w:tc>
          <w:tcPr>
            <w:tcW w:w="0" w:type="auto"/>
          </w:tcPr>
          <w:p w:rsidR="00217092" w:rsidRPr="00486F70" w:rsidRDefault="00217092" w:rsidP="00217092">
            <w:pPr>
              <w:pStyle w:val="a4"/>
              <w:spacing w:before="0" w:beforeAutospacing="0" w:after="0" w:afterAutospacing="0"/>
              <w:jc w:val="center"/>
              <w:rPr>
                <w:rFonts w:ascii="Times New Roman" w:hAnsi="Times New Roman"/>
                <w:sz w:val="24"/>
                <w:szCs w:val="24"/>
              </w:rPr>
            </w:pPr>
            <w:smartTag w:uri="urn:schemas-microsoft-com:office:smarttags" w:element="metricconverter">
              <w:smartTagPr>
                <w:attr w:name="ProductID" w:val="2006 г"/>
              </w:smartTagPr>
              <w:r w:rsidRPr="00486F70">
                <w:rPr>
                  <w:rFonts w:ascii="Times New Roman" w:hAnsi="Times New Roman"/>
                  <w:bCs/>
                  <w:sz w:val="24"/>
                  <w:szCs w:val="24"/>
                </w:rPr>
                <w:t>2006 г</w:t>
              </w:r>
            </w:smartTag>
            <w:r w:rsidRPr="00486F70">
              <w:rPr>
                <w:rFonts w:ascii="Times New Roman" w:hAnsi="Times New Roman"/>
                <w:bCs/>
                <w:sz w:val="24"/>
                <w:szCs w:val="24"/>
              </w:rPr>
              <w:t>. прогноз</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iCs/>
                <w:sz w:val="24"/>
                <w:szCs w:val="24"/>
              </w:rPr>
              <w:t>до 1 мес.</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чел.</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1011</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1100</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1500</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iCs/>
                <w:sz w:val="24"/>
                <w:szCs w:val="24"/>
              </w:rPr>
              <w:t>от 1 до 4 мес.</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чел.</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3404</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2650</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3250</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iCs/>
                <w:sz w:val="24"/>
                <w:szCs w:val="24"/>
              </w:rPr>
              <w:t>от 4 до 8 мес.</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чел.</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1964</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1900</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2000</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iCs/>
                <w:sz w:val="24"/>
                <w:szCs w:val="24"/>
              </w:rPr>
              <w:t>от 8 мес. до 1 года</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чел.</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848</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850</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900</w:t>
            </w:r>
          </w:p>
        </w:tc>
      </w:tr>
      <w:tr w:rsidR="00217092" w:rsidRPr="00486F70">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iCs/>
                <w:sz w:val="24"/>
                <w:szCs w:val="24"/>
              </w:rPr>
              <w:t>Более 1 года</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чел.</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475</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300</w:t>
            </w:r>
          </w:p>
        </w:tc>
        <w:tc>
          <w:tcPr>
            <w:tcW w:w="0" w:type="auto"/>
          </w:tcPr>
          <w:p w:rsidR="00217092" w:rsidRPr="00486F70" w:rsidRDefault="00217092" w:rsidP="00217092">
            <w:pPr>
              <w:pStyle w:val="a4"/>
              <w:spacing w:before="0" w:beforeAutospacing="0" w:after="0" w:afterAutospacing="0"/>
              <w:jc w:val="both"/>
              <w:rPr>
                <w:rFonts w:ascii="Times New Roman" w:hAnsi="Times New Roman"/>
                <w:sz w:val="24"/>
                <w:szCs w:val="24"/>
              </w:rPr>
            </w:pPr>
            <w:r w:rsidRPr="00486F70">
              <w:rPr>
                <w:rFonts w:ascii="Times New Roman" w:hAnsi="Times New Roman"/>
                <w:sz w:val="24"/>
                <w:szCs w:val="24"/>
              </w:rPr>
              <w:t>350</w:t>
            </w:r>
          </w:p>
        </w:tc>
      </w:tr>
    </w:tbl>
    <w:p w:rsidR="00217092" w:rsidRPr="00475139" w:rsidRDefault="00217092" w:rsidP="00217092">
      <w:pPr>
        <w:pStyle w:val="a4"/>
        <w:spacing w:before="0" w:beforeAutospacing="0" w:after="0" w:afterAutospacing="0" w:line="360" w:lineRule="auto"/>
        <w:ind w:firstLine="709"/>
        <w:jc w:val="both"/>
        <w:rPr>
          <w:rFonts w:ascii="Times New Roman" w:hAnsi="Times New Roman"/>
          <w:sz w:val="28"/>
          <w:szCs w:val="28"/>
        </w:rPr>
      </w:pPr>
      <w:r w:rsidRPr="00475139">
        <w:rPr>
          <w:rFonts w:ascii="Times New Roman" w:hAnsi="Times New Roman"/>
          <w:b/>
          <w:bCs/>
          <w:sz w:val="28"/>
          <w:szCs w:val="28"/>
        </w:rPr>
        <w:t> </w:t>
      </w:r>
    </w:p>
    <w:p w:rsidR="00217092" w:rsidRPr="00475139" w:rsidRDefault="00217092" w:rsidP="00217092">
      <w:pPr>
        <w:pStyle w:val="a4"/>
        <w:spacing w:before="0" w:beforeAutospacing="0" w:after="0" w:afterAutospacing="0" w:line="360" w:lineRule="auto"/>
        <w:ind w:firstLine="709"/>
        <w:jc w:val="both"/>
        <w:rPr>
          <w:rFonts w:ascii="Times New Roman" w:hAnsi="Times New Roman"/>
          <w:sz w:val="28"/>
          <w:szCs w:val="28"/>
        </w:rPr>
      </w:pPr>
      <w:r w:rsidRPr="00475139">
        <w:rPr>
          <w:rFonts w:ascii="Times New Roman" w:hAnsi="Times New Roman"/>
          <w:sz w:val="28"/>
          <w:szCs w:val="28"/>
        </w:rPr>
        <w:t>В краткосрочной перспективе существенных изменений на рынке труда города не произойдет. Согласно прогнозу городского отдела по труду, численность экономически активного населения значительно не измениться. Трудовая мобильность населения будет сохраняться на достаточно высоком уровне до тех пор, пока не произойдет "стыковки" зарплатоного и прожиточного минимумов. Возможности для трудоустройства граждан будут поддерживаться за счет заполнения свободных рабочих мест, которые пока еще сохраняются на предприятиях города.</w:t>
      </w:r>
    </w:p>
    <w:p w:rsidR="00217092" w:rsidRDefault="00217092" w:rsidP="00217092">
      <w:pPr>
        <w:pStyle w:val="HTML"/>
        <w:spacing w:line="360" w:lineRule="auto"/>
        <w:ind w:firstLine="919"/>
        <w:jc w:val="center"/>
        <w:rPr>
          <w:rFonts w:ascii="Times New Roman" w:hAnsi="Times New Roman" w:cs="Times New Roman"/>
          <w:b/>
          <w:sz w:val="28"/>
          <w:szCs w:val="28"/>
        </w:rPr>
      </w:pPr>
    </w:p>
    <w:p w:rsidR="00217092" w:rsidRPr="000C75A3" w:rsidRDefault="00217092" w:rsidP="00217092">
      <w:pPr>
        <w:spacing w:line="360" w:lineRule="auto"/>
        <w:ind w:firstLine="709"/>
        <w:jc w:val="center"/>
        <w:rPr>
          <w:b/>
          <w:color w:val="000000"/>
          <w:sz w:val="28"/>
          <w:szCs w:val="28"/>
        </w:rPr>
      </w:pPr>
    </w:p>
    <w:p w:rsidR="00217092" w:rsidRPr="00525181" w:rsidRDefault="00217092" w:rsidP="00217092">
      <w:pPr>
        <w:pStyle w:val="HTML"/>
        <w:spacing w:line="360" w:lineRule="auto"/>
        <w:ind w:firstLine="919"/>
        <w:jc w:val="center"/>
        <w:rPr>
          <w:rFonts w:ascii="Times New Roman" w:hAnsi="Times New Roman" w:cs="Times New Roman"/>
          <w:b/>
          <w:sz w:val="28"/>
          <w:szCs w:val="28"/>
        </w:rPr>
      </w:pPr>
    </w:p>
    <w:p w:rsidR="00217092" w:rsidRDefault="00217092" w:rsidP="00217092">
      <w:pPr>
        <w:pStyle w:val="a4"/>
        <w:spacing w:before="0" w:beforeAutospacing="0" w:after="0" w:afterAutospacing="0" w:line="360" w:lineRule="auto"/>
        <w:ind w:firstLine="919"/>
        <w:jc w:val="both"/>
        <w:rPr>
          <w:rFonts w:ascii="Times New Roman" w:hAnsi="Times New Roman"/>
          <w:sz w:val="28"/>
          <w:szCs w:val="28"/>
        </w:rPr>
      </w:pPr>
    </w:p>
    <w:p w:rsidR="00217092" w:rsidRPr="00B0380F" w:rsidRDefault="00217092" w:rsidP="00217092">
      <w:pPr>
        <w:pStyle w:val="HTML"/>
        <w:spacing w:line="360" w:lineRule="auto"/>
        <w:ind w:firstLine="919"/>
        <w:jc w:val="both"/>
        <w:rPr>
          <w:rFonts w:ascii="Times New Roman" w:hAnsi="Times New Roman" w:cs="Times New Roman"/>
          <w:b/>
          <w:caps/>
          <w:sz w:val="28"/>
          <w:szCs w:val="28"/>
        </w:rPr>
      </w:pPr>
    </w:p>
    <w:p w:rsidR="00217092" w:rsidRPr="00217092" w:rsidRDefault="00217092" w:rsidP="00217092">
      <w:pPr>
        <w:pStyle w:val="HTML"/>
        <w:spacing w:line="360" w:lineRule="auto"/>
        <w:ind w:firstLine="919"/>
        <w:jc w:val="center"/>
        <w:rPr>
          <w:rFonts w:ascii="Times New Roman" w:hAnsi="Times New Roman" w:cs="Times New Roman"/>
          <w:b/>
          <w:caps/>
          <w:sz w:val="28"/>
          <w:szCs w:val="28"/>
        </w:rPr>
      </w:pPr>
    </w:p>
    <w:p w:rsidR="00217092" w:rsidRPr="00217092" w:rsidRDefault="00217092" w:rsidP="00217092">
      <w:pPr>
        <w:spacing w:line="360" w:lineRule="auto"/>
        <w:jc w:val="both"/>
      </w:pPr>
      <w:r w:rsidRPr="00217092">
        <w:rPr>
          <w:rStyle w:val="a8"/>
          <w:b/>
          <w:i/>
          <w:sz w:val="20"/>
          <w:szCs w:val="20"/>
        </w:rPr>
        <w:t>14</w:t>
      </w:r>
      <w:r w:rsidRPr="00217092">
        <w:rPr>
          <w:b/>
          <w:i/>
          <w:sz w:val="20"/>
          <w:szCs w:val="20"/>
        </w:rPr>
        <w:t xml:space="preserve"> </w:t>
      </w:r>
      <w:r w:rsidRPr="00F05A4F">
        <w:rPr>
          <w:b/>
          <w:bCs/>
          <w:lang w:val="en-US"/>
        </w:rPr>
        <w:t>http</w:t>
      </w:r>
      <w:r w:rsidRPr="00F05A4F">
        <w:rPr>
          <w:b/>
          <w:bCs/>
        </w:rPr>
        <w:t>://</w:t>
      </w:r>
      <w:r w:rsidRPr="00F05A4F">
        <w:rPr>
          <w:b/>
          <w:bCs/>
          <w:lang w:val="en-US"/>
        </w:rPr>
        <w:t>www</w:t>
      </w:r>
      <w:r w:rsidRPr="00F05A4F">
        <w:rPr>
          <w:b/>
          <w:bCs/>
        </w:rPr>
        <w:t>.</w:t>
      </w:r>
      <w:r w:rsidRPr="00F05A4F">
        <w:rPr>
          <w:b/>
          <w:bCs/>
          <w:lang w:val="en-US"/>
        </w:rPr>
        <w:t>infovolgograd</w:t>
      </w:r>
      <w:r w:rsidRPr="00F05A4F">
        <w:rPr>
          <w:b/>
          <w:bCs/>
        </w:rPr>
        <w:t>.</w:t>
      </w:r>
      <w:r w:rsidRPr="00F05A4F">
        <w:rPr>
          <w:b/>
          <w:bCs/>
          <w:lang w:val="en-US"/>
        </w:rPr>
        <w:t>ru</w:t>
      </w:r>
      <w:r w:rsidRPr="00F05A4F">
        <w:rPr>
          <w:b/>
          <w:bCs/>
        </w:rPr>
        <w:t>/</w:t>
      </w:r>
      <w:r w:rsidRPr="00F05A4F">
        <w:rPr>
          <w:b/>
          <w:bCs/>
          <w:lang w:val="en-US"/>
        </w:rPr>
        <w:t>economy</w:t>
      </w:r>
      <w:r w:rsidRPr="00F05A4F">
        <w:rPr>
          <w:b/>
          <w:bCs/>
        </w:rPr>
        <w:t>/</w:t>
      </w:r>
      <w:r w:rsidRPr="00F05A4F">
        <w:rPr>
          <w:b/>
          <w:bCs/>
          <w:lang w:val="en-US"/>
        </w:rPr>
        <w:t>economy</w:t>
      </w:r>
      <w:r w:rsidRPr="00F05A4F">
        <w:rPr>
          <w:b/>
          <w:bCs/>
        </w:rPr>
        <w:t>.</w:t>
      </w:r>
      <w:r w:rsidRPr="00F05A4F">
        <w:rPr>
          <w:b/>
          <w:bCs/>
          <w:lang w:val="en-US"/>
        </w:rPr>
        <w:t>htm</w:t>
      </w:r>
    </w:p>
    <w:p w:rsidR="00217092" w:rsidRPr="00217092" w:rsidRDefault="00217092" w:rsidP="00217092">
      <w:pPr>
        <w:spacing w:line="360" w:lineRule="auto"/>
        <w:jc w:val="center"/>
        <w:rPr>
          <w:b/>
          <w:i/>
          <w:sz w:val="20"/>
          <w:szCs w:val="20"/>
        </w:rPr>
      </w:pPr>
      <w:r>
        <w:rPr>
          <w:b/>
          <w:caps/>
          <w:sz w:val="28"/>
          <w:szCs w:val="28"/>
        </w:rPr>
        <w:t>ЗАКЛЮЧЕНИЕ</w:t>
      </w:r>
    </w:p>
    <w:p w:rsidR="00217092" w:rsidRPr="00217092" w:rsidRDefault="00217092" w:rsidP="00217092">
      <w:pPr>
        <w:spacing w:line="360" w:lineRule="auto"/>
        <w:ind w:firstLine="919"/>
        <w:jc w:val="both"/>
        <w:rPr>
          <w:color w:val="000000"/>
          <w:sz w:val="28"/>
          <w:szCs w:val="28"/>
        </w:rPr>
      </w:pPr>
    </w:p>
    <w:p w:rsidR="00217092" w:rsidRDefault="00217092" w:rsidP="00217092">
      <w:pPr>
        <w:spacing w:line="360" w:lineRule="auto"/>
        <w:ind w:firstLine="919"/>
        <w:jc w:val="both"/>
        <w:rPr>
          <w:color w:val="000000"/>
          <w:sz w:val="28"/>
          <w:szCs w:val="28"/>
        </w:rPr>
      </w:pPr>
      <w:r>
        <w:rPr>
          <w:color w:val="000000"/>
          <w:sz w:val="28"/>
          <w:szCs w:val="28"/>
        </w:rPr>
        <w:t>В заключение курсовой работы можно сделать выводы.</w:t>
      </w:r>
    </w:p>
    <w:p w:rsidR="00217092" w:rsidRPr="00B0380F" w:rsidRDefault="00217092" w:rsidP="00217092">
      <w:pPr>
        <w:spacing w:line="360" w:lineRule="auto"/>
        <w:ind w:firstLine="919"/>
        <w:jc w:val="both"/>
        <w:rPr>
          <w:color w:val="000000"/>
          <w:sz w:val="28"/>
          <w:szCs w:val="28"/>
        </w:rPr>
      </w:pPr>
      <w:r w:rsidRPr="00B0380F">
        <w:rPr>
          <w:color w:val="000000"/>
          <w:sz w:val="28"/>
          <w:szCs w:val="28"/>
        </w:rPr>
        <w:t>В современных условиях активное прямое и косвенное присутствие государства в экономике необходимо</w:t>
      </w:r>
      <w:r>
        <w:rPr>
          <w:color w:val="000000"/>
          <w:sz w:val="28"/>
          <w:szCs w:val="28"/>
        </w:rPr>
        <w:t xml:space="preserve">, </w:t>
      </w:r>
      <w:r w:rsidRPr="00B0380F">
        <w:rPr>
          <w:color w:val="000000"/>
          <w:sz w:val="28"/>
          <w:szCs w:val="28"/>
        </w:rPr>
        <w:t xml:space="preserve"> в той мере</w:t>
      </w:r>
      <w:r>
        <w:rPr>
          <w:color w:val="000000"/>
          <w:sz w:val="28"/>
          <w:szCs w:val="28"/>
        </w:rPr>
        <w:t xml:space="preserve">, </w:t>
      </w:r>
      <w:r w:rsidRPr="00B0380F">
        <w:rPr>
          <w:color w:val="000000"/>
          <w:sz w:val="28"/>
          <w:szCs w:val="28"/>
        </w:rPr>
        <w:t xml:space="preserve"> в которой это обеспечит возможность надлежащего контроля</w:t>
      </w:r>
      <w:r>
        <w:rPr>
          <w:color w:val="000000"/>
          <w:sz w:val="28"/>
          <w:szCs w:val="28"/>
        </w:rPr>
        <w:t xml:space="preserve">, </w:t>
      </w:r>
      <w:r w:rsidRPr="00B0380F">
        <w:rPr>
          <w:color w:val="000000"/>
          <w:sz w:val="28"/>
          <w:szCs w:val="28"/>
        </w:rPr>
        <w:t xml:space="preserve"> как над общеэкономической ситуацией</w:t>
      </w:r>
      <w:r>
        <w:rPr>
          <w:color w:val="000000"/>
          <w:sz w:val="28"/>
          <w:szCs w:val="28"/>
        </w:rPr>
        <w:t xml:space="preserve">, </w:t>
      </w:r>
      <w:r w:rsidRPr="00B0380F">
        <w:rPr>
          <w:color w:val="000000"/>
          <w:sz w:val="28"/>
          <w:szCs w:val="28"/>
        </w:rPr>
        <w:t xml:space="preserve"> так и над развитием экономических и социальных тенденций в отраслевом и региональном разрезе. Оно также позволит реализовать неоспоримое право государства проводить весь комплекс необходимых мероприятий для выполнения своих обязанностей по обеспечению свобод граждан</w:t>
      </w:r>
      <w:r>
        <w:rPr>
          <w:color w:val="000000"/>
          <w:sz w:val="28"/>
          <w:szCs w:val="28"/>
        </w:rPr>
        <w:t xml:space="preserve">, </w:t>
      </w:r>
      <w:r w:rsidRPr="00B0380F">
        <w:rPr>
          <w:color w:val="000000"/>
          <w:sz w:val="28"/>
          <w:szCs w:val="28"/>
        </w:rPr>
        <w:t xml:space="preserve"> независимости и процветания территорий</w:t>
      </w:r>
      <w:r>
        <w:rPr>
          <w:color w:val="000000"/>
          <w:sz w:val="28"/>
          <w:szCs w:val="28"/>
        </w:rPr>
        <w:t xml:space="preserve">, </w:t>
      </w:r>
      <w:r w:rsidRPr="00B0380F">
        <w:rPr>
          <w:color w:val="000000"/>
          <w:sz w:val="28"/>
          <w:szCs w:val="28"/>
        </w:rPr>
        <w:t xml:space="preserve"> высоких материальных</w:t>
      </w:r>
      <w:r>
        <w:rPr>
          <w:color w:val="000000"/>
          <w:sz w:val="28"/>
          <w:szCs w:val="28"/>
        </w:rPr>
        <w:t xml:space="preserve">, </w:t>
      </w:r>
      <w:r w:rsidRPr="00B0380F">
        <w:rPr>
          <w:color w:val="000000"/>
          <w:sz w:val="28"/>
          <w:szCs w:val="28"/>
        </w:rPr>
        <w:t xml:space="preserve"> социальных</w:t>
      </w:r>
      <w:r>
        <w:rPr>
          <w:color w:val="000000"/>
          <w:sz w:val="28"/>
          <w:szCs w:val="28"/>
        </w:rPr>
        <w:t xml:space="preserve">, </w:t>
      </w:r>
      <w:r w:rsidRPr="00B0380F">
        <w:rPr>
          <w:color w:val="000000"/>
          <w:sz w:val="28"/>
          <w:szCs w:val="28"/>
        </w:rPr>
        <w:t xml:space="preserve"> духовных и моральных стандартов для ее граждан. </w:t>
      </w:r>
    </w:p>
    <w:p w:rsidR="00217092" w:rsidRPr="00B0380F" w:rsidRDefault="00217092" w:rsidP="00217092">
      <w:pPr>
        <w:spacing w:line="360" w:lineRule="auto"/>
        <w:ind w:firstLine="919"/>
        <w:jc w:val="both"/>
        <w:rPr>
          <w:color w:val="000000"/>
          <w:sz w:val="28"/>
          <w:szCs w:val="28"/>
        </w:rPr>
      </w:pPr>
      <w:r w:rsidRPr="00B0380F">
        <w:rPr>
          <w:color w:val="000000"/>
          <w:sz w:val="28"/>
          <w:szCs w:val="28"/>
        </w:rPr>
        <w:t>Проблемы занятости</w:t>
      </w:r>
      <w:r>
        <w:rPr>
          <w:color w:val="000000"/>
          <w:sz w:val="28"/>
          <w:szCs w:val="28"/>
        </w:rPr>
        <w:t xml:space="preserve">, </w:t>
      </w:r>
      <w:r w:rsidRPr="00B0380F">
        <w:rPr>
          <w:color w:val="000000"/>
          <w:sz w:val="28"/>
          <w:szCs w:val="28"/>
        </w:rPr>
        <w:t xml:space="preserve"> безработицы</w:t>
      </w:r>
      <w:r>
        <w:rPr>
          <w:color w:val="000000"/>
          <w:sz w:val="28"/>
          <w:szCs w:val="28"/>
        </w:rPr>
        <w:t xml:space="preserve">, </w:t>
      </w:r>
      <w:r w:rsidRPr="00B0380F">
        <w:rPr>
          <w:color w:val="000000"/>
          <w:sz w:val="28"/>
          <w:szCs w:val="28"/>
        </w:rPr>
        <w:t xml:space="preserve"> мобильности трудовых ресурсов</w:t>
      </w:r>
      <w:r>
        <w:rPr>
          <w:color w:val="000000"/>
          <w:sz w:val="28"/>
          <w:szCs w:val="28"/>
        </w:rPr>
        <w:t xml:space="preserve">, </w:t>
      </w:r>
      <w:r w:rsidRPr="00B0380F">
        <w:rPr>
          <w:color w:val="000000"/>
          <w:sz w:val="28"/>
          <w:szCs w:val="28"/>
        </w:rPr>
        <w:t xml:space="preserve"> приобретают все большую актуальность на современном этапе. Прогнозирование занятости населения и ее структур должно занимать важное место в деятельности федеральных и региональных органов управления. Сегодня эффективно решать задачу программирования перспектив занятости населения можно на основе комплексного рассмотрения воспроизводства рабочей силы и основных макроэкономических процессов</w:t>
      </w:r>
      <w:r>
        <w:rPr>
          <w:color w:val="000000"/>
          <w:sz w:val="28"/>
          <w:szCs w:val="28"/>
        </w:rPr>
        <w:t xml:space="preserve">, </w:t>
      </w:r>
      <w:r w:rsidRPr="00B0380F">
        <w:rPr>
          <w:color w:val="000000"/>
          <w:sz w:val="28"/>
          <w:szCs w:val="28"/>
        </w:rPr>
        <w:t xml:space="preserve"> связанных с ним. </w:t>
      </w:r>
    </w:p>
    <w:p w:rsidR="00217092" w:rsidRPr="00B0380F" w:rsidRDefault="00217092" w:rsidP="00217092">
      <w:pPr>
        <w:spacing w:line="360" w:lineRule="auto"/>
        <w:ind w:firstLine="919"/>
        <w:jc w:val="both"/>
        <w:rPr>
          <w:color w:val="000000"/>
          <w:sz w:val="28"/>
          <w:szCs w:val="28"/>
        </w:rPr>
      </w:pPr>
      <w:r w:rsidRPr="00B0380F">
        <w:rPr>
          <w:color w:val="000000"/>
          <w:sz w:val="28"/>
          <w:szCs w:val="28"/>
        </w:rPr>
        <w:t>Разработка программы поддержания и развития занятости</w:t>
      </w:r>
      <w:r>
        <w:rPr>
          <w:color w:val="000000"/>
          <w:sz w:val="28"/>
          <w:szCs w:val="28"/>
        </w:rPr>
        <w:t xml:space="preserve">, </w:t>
      </w:r>
      <w:r w:rsidRPr="00B0380F">
        <w:rPr>
          <w:color w:val="000000"/>
          <w:sz w:val="28"/>
          <w:szCs w:val="28"/>
        </w:rPr>
        <w:t xml:space="preserve"> сдерживания безработицы</w:t>
      </w:r>
      <w:r>
        <w:rPr>
          <w:color w:val="000000"/>
          <w:sz w:val="28"/>
          <w:szCs w:val="28"/>
        </w:rPr>
        <w:t xml:space="preserve">, </w:t>
      </w:r>
      <w:r w:rsidRPr="00B0380F">
        <w:rPr>
          <w:color w:val="000000"/>
          <w:sz w:val="28"/>
          <w:szCs w:val="28"/>
        </w:rPr>
        <w:t xml:space="preserve"> минимизации ее структурной составляющей предполагает прогнозирование занятости в зависимости как от основных макроэкономических параметров развития</w:t>
      </w:r>
      <w:r>
        <w:rPr>
          <w:color w:val="000000"/>
          <w:sz w:val="28"/>
          <w:szCs w:val="28"/>
        </w:rPr>
        <w:t xml:space="preserve">, </w:t>
      </w:r>
      <w:r w:rsidRPr="00B0380F">
        <w:rPr>
          <w:color w:val="000000"/>
          <w:sz w:val="28"/>
          <w:szCs w:val="28"/>
        </w:rPr>
        <w:t xml:space="preserve"> так и с учетом демографических</w:t>
      </w:r>
      <w:r>
        <w:rPr>
          <w:color w:val="000000"/>
          <w:sz w:val="28"/>
          <w:szCs w:val="28"/>
        </w:rPr>
        <w:t xml:space="preserve">, </w:t>
      </w:r>
      <w:r w:rsidRPr="00B0380F">
        <w:rPr>
          <w:color w:val="000000"/>
          <w:sz w:val="28"/>
          <w:szCs w:val="28"/>
        </w:rPr>
        <w:t xml:space="preserve"> и</w:t>
      </w:r>
      <w:r>
        <w:rPr>
          <w:color w:val="000000"/>
          <w:sz w:val="28"/>
          <w:szCs w:val="28"/>
        </w:rPr>
        <w:t xml:space="preserve">, </w:t>
      </w:r>
      <w:r w:rsidRPr="00B0380F">
        <w:rPr>
          <w:color w:val="000000"/>
          <w:sz w:val="28"/>
          <w:szCs w:val="28"/>
        </w:rPr>
        <w:t xml:space="preserve"> в частности</w:t>
      </w:r>
      <w:r>
        <w:rPr>
          <w:color w:val="000000"/>
          <w:sz w:val="28"/>
          <w:szCs w:val="28"/>
        </w:rPr>
        <w:t xml:space="preserve">, </w:t>
      </w:r>
      <w:r w:rsidRPr="00B0380F">
        <w:rPr>
          <w:color w:val="000000"/>
          <w:sz w:val="28"/>
          <w:szCs w:val="28"/>
        </w:rPr>
        <w:t xml:space="preserve"> миграционных процессов</w:t>
      </w:r>
      <w:r>
        <w:rPr>
          <w:color w:val="000000"/>
          <w:sz w:val="28"/>
          <w:szCs w:val="28"/>
        </w:rPr>
        <w:t xml:space="preserve">, </w:t>
      </w:r>
      <w:r w:rsidRPr="00B0380F">
        <w:rPr>
          <w:color w:val="000000"/>
          <w:sz w:val="28"/>
          <w:szCs w:val="28"/>
        </w:rPr>
        <w:t xml:space="preserve"> оказывающих влияние (особенно в регионах) на предложение рабочей силы. Следовательно</w:t>
      </w:r>
      <w:r>
        <w:rPr>
          <w:color w:val="000000"/>
          <w:sz w:val="28"/>
          <w:szCs w:val="28"/>
        </w:rPr>
        <w:t xml:space="preserve">, </w:t>
      </w:r>
      <w:r w:rsidRPr="00B0380F">
        <w:rPr>
          <w:color w:val="000000"/>
          <w:sz w:val="28"/>
          <w:szCs w:val="28"/>
        </w:rPr>
        <w:t xml:space="preserve"> изучение и косвенное (а в отдельных случаях и административное) регулирование внешней и</w:t>
      </w:r>
      <w:r>
        <w:rPr>
          <w:color w:val="000000"/>
          <w:sz w:val="28"/>
          <w:szCs w:val="28"/>
        </w:rPr>
        <w:t xml:space="preserve">, </w:t>
      </w:r>
      <w:r w:rsidRPr="00B0380F">
        <w:rPr>
          <w:color w:val="000000"/>
          <w:sz w:val="28"/>
          <w:szCs w:val="28"/>
        </w:rPr>
        <w:t xml:space="preserve"> безусловно</w:t>
      </w:r>
      <w:r>
        <w:rPr>
          <w:color w:val="000000"/>
          <w:sz w:val="28"/>
          <w:szCs w:val="28"/>
        </w:rPr>
        <w:t xml:space="preserve">, </w:t>
      </w:r>
      <w:r w:rsidRPr="00B0380F">
        <w:rPr>
          <w:color w:val="000000"/>
          <w:sz w:val="28"/>
          <w:szCs w:val="28"/>
        </w:rPr>
        <w:t xml:space="preserve"> внутренней миграции и их влияния на региональные рынки и их взаимосвязь с национальным рынком труда является важной составляющей анализа</w:t>
      </w:r>
      <w:r>
        <w:rPr>
          <w:color w:val="000000"/>
          <w:sz w:val="28"/>
          <w:szCs w:val="28"/>
        </w:rPr>
        <w:t xml:space="preserve">, </w:t>
      </w:r>
      <w:r w:rsidRPr="00B0380F">
        <w:rPr>
          <w:color w:val="000000"/>
          <w:sz w:val="28"/>
          <w:szCs w:val="28"/>
        </w:rPr>
        <w:t xml:space="preserve"> прогноза и программы поддержания и развития занятости населения РФ. Специфика формирования региональной занятости</w:t>
      </w:r>
      <w:r>
        <w:rPr>
          <w:color w:val="000000"/>
          <w:sz w:val="28"/>
          <w:szCs w:val="28"/>
        </w:rPr>
        <w:t xml:space="preserve">, </w:t>
      </w:r>
      <w:r w:rsidRPr="00B0380F">
        <w:rPr>
          <w:color w:val="000000"/>
          <w:sz w:val="28"/>
          <w:szCs w:val="28"/>
        </w:rPr>
        <w:t xml:space="preserve"> и</w:t>
      </w:r>
      <w:r>
        <w:rPr>
          <w:color w:val="000000"/>
          <w:sz w:val="28"/>
          <w:szCs w:val="28"/>
        </w:rPr>
        <w:t xml:space="preserve">, </w:t>
      </w:r>
      <w:r w:rsidRPr="00B0380F">
        <w:rPr>
          <w:color w:val="000000"/>
          <w:sz w:val="28"/>
          <w:szCs w:val="28"/>
        </w:rPr>
        <w:t xml:space="preserve"> прежде всего взаимосвязи локальных рынков труда</w:t>
      </w:r>
      <w:r>
        <w:rPr>
          <w:color w:val="000000"/>
          <w:sz w:val="28"/>
          <w:szCs w:val="28"/>
        </w:rPr>
        <w:t xml:space="preserve">, </w:t>
      </w:r>
      <w:r w:rsidRPr="00B0380F">
        <w:rPr>
          <w:color w:val="000000"/>
          <w:sz w:val="28"/>
          <w:szCs w:val="28"/>
        </w:rPr>
        <w:t xml:space="preserve"> должна стать неотъемлемой частью анализа общероссийского рынка труда. При исследовании миграционных процессов необходимо также отталкиваться от существующей профессионально-квалификационной и отраслевой структур занятости. </w:t>
      </w:r>
    </w:p>
    <w:p w:rsidR="00217092" w:rsidRPr="00B0380F" w:rsidRDefault="00217092" w:rsidP="00217092">
      <w:pPr>
        <w:spacing w:line="360" w:lineRule="auto"/>
        <w:ind w:firstLine="919"/>
        <w:jc w:val="both"/>
        <w:rPr>
          <w:color w:val="000000"/>
          <w:sz w:val="28"/>
          <w:szCs w:val="28"/>
        </w:rPr>
      </w:pPr>
      <w:r w:rsidRPr="00B0380F">
        <w:rPr>
          <w:b/>
          <w:bCs/>
          <w:color w:val="000000"/>
          <w:sz w:val="28"/>
          <w:szCs w:val="28"/>
        </w:rPr>
        <w:t>1.</w:t>
      </w:r>
      <w:r w:rsidRPr="00B0380F">
        <w:rPr>
          <w:color w:val="000000"/>
          <w:sz w:val="28"/>
          <w:szCs w:val="28"/>
        </w:rPr>
        <w:t xml:space="preserve"> </w:t>
      </w:r>
      <w:r>
        <w:rPr>
          <w:color w:val="000000"/>
          <w:sz w:val="28"/>
          <w:szCs w:val="28"/>
        </w:rPr>
        <w:t>Н</w:t>
      </w:r>
      <w:r w:rsidRPr="00B0380F">
        <w:rPr>
          <w:color w:val="000000"/>
          <w:sz w:val="28"/>
          <w:szCs w:val="28"/>
        </w:rPr>
        <w:t>аличие квалифицированной</w:t>
      </w:r>
      <w:r>
        <w:rPr>
          <w:color w:val="000000"/>
          <w:sz w:val="28"/>
          <w:szCs w:val="28"/>
        </w:rPr>
        <w:t xml:space="preserve">, </w:t>
      </w:r>
      <w:r w:rsidRPr="00B0380F">
        <w:rPr>
          <w:color w:val="000000"/>
          <w:sz w:val="28"/>
          <w:szCs w:val="28"/>
        </w:rPr>
        <w:t xml:space="preserve"> мобильной рабочей силы может стать тем ключевым фактором</w:t>
      </w:r>
      <w:r>
        <w:rPr>
          <w:color w:val="000000"/>
          <w:sz w:val="28"/>
          <w:szCs w:val="28"/>
        </w:rPr>
        <w:t xml:space="preserve">, </w:t>
      </w:r>
      <w:r w:rsidRPr="00B0380F">
        <w:rPr>
          <w:color w:val="000000"/>
          <w:sz w:val="28"/>
          <w:szCs w:val="28"/>
        </w:rPr>
        <w:t xml:space="preserve"> который позволит наилучшим образом реализовать экономический потенциал региона. </w:t>
      </w:r>
      <w:r>
        <w:rPr>
          <w:color w:val="000000"/>
          <w:sz w:val="28"/>
          <w:szCs w:val="28"/>
        </w:rPr>
        <w:t>С приходом</w:t>
      </w:r>
      <w:r w:rsidRPr="00B0380F">
        <w:rPr>
          <w:color w:val="000000"/>
          <w:sz w:val="28"/>
          <w:szCs w:val="28"/>
        </w:rPr>
        <w:t xml:space="preserve"> инвестиционной политики</w:t>
      </w:r>
      <w:r>
        <w:rPr>
          <w:color w:val="000000"/>
          <w:sz w:val="28"/>
          <w:szCs w:val="28"/>
        </w:rPr>
        <w:t xml:space="preserve"> </w:t>
      </w:r>
      <w:r w:rsidRPr="00B0380F">
        <w:rPr>
          <w:color w:val="000000"/>
          <w:sz w:val="28"/>
          <w:szCs w:val="28"/>
        </w:rPr>
        <w:t xml:space="preserve"> меняются объем и направленность межрегиональных потоков населения и трудовых ресурсов</w:t>
      </w:r>
      <w:r>
        <w:rPr>
          <w:color w:val="000000"/>
          <w:sz w:val="28"/>
          <w:szCs w:val="28"/>
        </w:rPr>
        <w:t xml:space="preserve">, </w:t>
      </w:r>
      <w:r w:rsidRPr="00B0380F">
        <w:rPr>
          <w:color w:val="000000"/>
          <w:sz w:val="28"/>
          <w:szCs w:val="28"/>
        </w:rPr>
        <w:t xml:space="preserve"> что</w:t>
      </w:r>
      <w:r>
        <w:rPr>
          <w:color w:val="000000"/>
          <w:sz w:val="28"/>
          <w:szCs w:val="28"/>
        </w:rPr>
        <w:t xml:space="preserve">, </w:t>
      </w:r>
      <w:r w:rsidRPr="00B0380F">
        <w:rPr>
          <w:color w:val="000000"/>
          <w:sz w:val="28"/>
          <w:szCs w:val="28"/>
        </w:rPr>
        <w:t xml:space="preserve"> безусловно</w:t>
      </w:r>
      <w:r>
        <w:rPr>
          <w:color w:val="000000"/>
          <w:sz w:val="28"/>
          <w:szCs w:val="28"/>
        </w:rPr>
        <w:t xml:space="preserve">, </w:t>
      </w:r>
      <w:r w:rsidRPr="00B0380F">
        <w:rPr>
          <w:color w:val="000000"/>
          <w:sz w:val="28"/>
          <w:szCs w:val="28"/>
        </w:rPr>
        <w:t xml:space="preserve"> оказывает влияние на состояние локальных рынков труда и приводит к накоплению определенных структурных дисбалансов в динамике спроса на рабочую силу и ее предложения</w:t>
      </w:r>
      <w:r>
        <w:rPr>
          <w:color w:val="000000"/>
          <w:sz w:val="28"/>
          <w:szCs w:val="28"/>
        </w:rPr>
        <w:t xml:space="preserve">, </w:t>
      </w:r>
      <w:r w:rsidRPr="00B0380F">
        <w:rPr>
          <w:color w:val="000000"/>
          <w:sz w:val="28"/>
          <w:szCs w:val="28"/>
        </w:rPr>
        <w:t xml:space="preserve"> и являющейся результатом их взаимодействия занятости населения. Необходимость совершенствования управления миграцией в нынешних условиях возрастает</w:t>
      </w:r>
      <w:r>
        <w:rPr>
          <w:color w:val="000000"/>
          <w:sz w:val="28"/>
          <w:szCs w:val="28"/>
        </w:rPr>
        <w:t xml:space="preserve">, </w:t>
      </w:r>
      <w:r w:rsidRPr="00B0380F">
        <w:rPr>
          <w:color w:val="000000"/>
          <w:sz w:val="28"/>
          <w:szCs w:val="28"/>
        </w:rPr>
        <w:t xml:space="preserve"> поскольку существующая система управления не позволяет эффективно реагировать на объективно складывающиеся условия: источники</w:t>
      </w:r>
      <w:r>
        <w:rPr>
          <w:color w:val="000000"/>
          <w:sz w:val="28"/>
          <w:szCs w:val="28"/>
        </w:rPr>
        <w:t xml:space="preserve">, </w:t>
      </w:r>
      <w:r w:rsidRPr="00B0380F">
        <w:rPr>
          <w:color w:val="000000"/>
          <w:sz w:val="28"/>
          <w:szCs w:val="28"/>
        </w:rPr>
        <w:t xml:space="preserve"> масштабы и качественный состав перераспределения рабочей силы остаются вне сферы управления. </w:t>
      </w:r>
    </w:p>
    <w:p w:rsidR="00217092" w:rsidRDefault="00217092" w:rsidP="00217092">
      <w:pPr>
        <w:spacing w:line="360" w:lineRule="auto"/>
        <w:ind w:firstLine="919"/>
        <w:jc w:val="both"/>
        <w:rPr>
          <w:color w:val="000000"/>
          <w:sz w:val="28"/>
          <w:szCs w:val="28"/>
        </w:rPr>
      </w:pPr>
      <w:r w:rsidRPr="00B0380F">
        <w:rPr>
          <w:color w:val="000000"/>
          <w:sz w:val="28"/>
          <w:szCs w:val="28"/>
        </w:rPr>
        <w:t>Процесс согласования спроса и предложения на региональных рынках труда проходит в условиях обострения проблемы структурной безработицы</w:t>
      </w:r>
      <w:r>
        <w:rPr>
          <w:color w:val="000000"/>
          <w:sz w:val="28"/>
          <w:szCs w:val="28"/>
        </w:rPr>
        <w:t xml:space="preserve">, </w:t>
      </w:r>
      <w:r w:rsidRPr="00B0380F">
        <w:rPr>
          <w:color w:val="000000"/>
          <w:sz w:val="28"/>
          <w:szCs w:val="28"/>
        </w:rPr>
        <w:t xml:space="preserve"> особенно в ее региональном аспекте. На уровне отдельных регионов и на конкретных локальных рынках труда предъявляемый спрос зачастую неадекватен имеющемуся предложению рабочей силы. Степень этой неадекватности усиливается вследствие значительной обособленности региональных рынков труда</w:t>
      </w:r>
      <w:r>
        <w:rPr>
          <w:color w:val="000000"/>
          <w:sz w:val="28"/>
          <w:szCs w:val="28"/>
        </w:rPr>
        <w:t xml:space="preserve">, </w:t>
      </w:r>
      <w:r w:rsidRPr="00B0380F">
        <w:rPr>
          <w:color w:val="000000"/>
          <w:sz w:val="28"/>
          <w:szCs w:val="28"/>
        </w:rPr>
        <w:t xml:space="preserve"> низкой мобильностью трудовых ресурсов и нередко</w:t>
      </w:r>
      <w:r>
        <w:rPr>
          <w:color w:val="000000"/>
          <w:sz w:val="28"/>
          <w:szCs w:val="28"/>
        </w:rPr>
        <w:t xml:space="preserve">, </w:t>
      </w:r>
      <w:r w:rsidRPr="00B0380F">
        <w:rPr>
          <w:color w:val="000000"/>
          <w:sz w:val="28"/>
          <w:szCs w:val="28"/>
        </w:rPr>
        <w:t xml:space="preserve"> фактическим отсутствием системы стимулирования</w:t>
      </w:r>
      <w:r>
        <w:rPr>
          <w:color w:val="000000"/>
          <w:sz w:val="28"/>
          <w:szCs w:val="28"/>
        </w:rPr>
        <w:t xml:space="preserve">, </w:t>
      </w:r>
      <w:r w:rsidRPr="00B0380F">
        <w:rPr>
          <w:color w:val="000000"/>
          <w:sz w:val="28"/>
          <w:szCs w:val="28"/>
        </w:rPr>
        <w:t xml:space="preserve"> поддержания и развития необходимого уровня мобильности трудовых ресурсов. В результате как на национальном</w:t>
      </w:r>
      <w:r>
        <w:rPr>
          <w:color w:val="000000"/>
          <w:sz w:val="28"/>
          <w:szCs w:val="28"/>
        </w:rPr>
        <w:t xml:space="preserve">, </w:t>
      </w:r>
      <w:r w:rsidRPr="00B0380F">
        <w:rPr>
          <w:color w:val="000000"/>
          <w:sz w:val="28"/>
          <w:szCs w:val="28"/>
        </w:rPr>
        <w:t xml:space="preserve"> так и на региональных рынках труда структурная безработица серьезно осложняет социальную ситуацию</w:t>
      </w:r>
      <w:r>
        <w:rPr>
          <w:color w:val="000000"/>
          <w:sz w:val="28"/>
          <w:szCs w:val="28"/>
        </w:rPr>
        <w:t xml:space="preserve">, </w:t>
      </w:r>
      <w:r w:rsidRPr="00B0380F">
        <w:rPr>
          <w:color w:val="000000"/>
          <w:sz w:val="28"/>
          <w:szCs w:val="28"/>
        </w:rPr>
        <w:t xml:space="preserve"> принимая длительные и застойные формы. </w:t>
      </w:r>
    </w:p>
    <w:p w:rsidR="00217092" w:rsidRDefault="00217092" w:rsidP="00217092">
      <w:pPr>
        <w:spacing w:line="360" w:lineRule="auto"/>
        <w:jc w:val="both"/>
        <w:rPr>
          <w:color w:val="000000"/>
          <w:sz w:val="28"/>
          <w:szCs w:val="28"/>
        </w:rPr>
      </w:pPr>
      <w:r w:rsidRPr="00444D33">
        <w:rPr>
          <w:b/>
          <w:color w:val="000000"/>
          <w:sz w:val="28"/>
          <w:szCs w:val="28"/>
        </w:rPr>
        <w:t xml:space="preserve">         2</w:t>
      </w:r>
      <w:r>
        <w:rPr>
          <w:color w:val="000000"/>
          <w:sz w:val="28"/>
          <w:szCs w:val="28"/>
        </w:rPr>
        <w:t xml:space="preserve">. </w:t>
      </w:r>
      <w:r w:rsidRPr="00B0380F">
        <w:rPr>
          <w:color w:val="000000"/>
          <w:sz w:val="28"/>
          <w:szCs w:val="28"/>
        </w:rPr>
        <w:t>Отдельного внимания заслуживает проблема изменений в отраслевой структуре занятости. Накопленная за предыдущие годы занятость в отраслях промышленности</w:t>
      </w:r>
      <w:r>
        <w:rPr>
          <w:color w:val="000000"/>
          <w:sz w:val="28"/>
          <w:szCs w:val="28"/>
        </w:rPr>
        <w:t xml:space="preserve">, </w:t>
      </w:r>
      <w:r w:rsidRPr="00B0380F">
        <w:rPr>
          <w:color w:val="000000"/>
          <w:sz w:val="28"/>
          <w:szCs w:val="28"/>
        </w:rPr>
        <w:t xml:space="preserve"> следуя за падением спроса на продукцию этих отраслей</w:t>
      </w:r>
      <w:r>
        <w:rPr>
          <w:color w:val="000000"/>
          <w:sz w:val="28"/>
          <w:szCs w:val="28"/>
        </w:rPr>
        <w:t xml:space="preserve">, </w:t>
      </w:r>
      <w:r w:rsidRPr="00B0380F">
        <w:rPr>
          <w:color w:val="000000"/>
          <w:sz w:val="28"/>
          <w:szCs w:val="28"/>
        </w:rPr>
        <w:t xml:space="preserve"> начала интенсивно высвобождаться как во вновь создаваемые</w:t>
      </w:r>
      <w:r>
        <w:rPr>
          <w:color w:val="000000"/>
          <w:sz w:val="28"/>
          <w:szCs w:val="28"/>
        </w:rPr>
        <w:t xml:space="preserve">, </w:t>
      </w:r>
      <w:r w:rsidRPr="00B0380F">
        <w:rPr>
          <w:color w:val="000000"/>
          <w:sz w:val="28"/>
          <w:szCs w:val="28"/>
        </w:rPr>
        <w:t xml:space="preserve"> так и в ранее существовавшие сектора. Учитывая сравнительно небольшой срок жизни отечественного рынка труда</w:t>
      </w:r>
      <w:r>
        <w:rPr>
          <w:color w:val="000000"/>
          <w:sz w:val="28"/>
          <w:szCs w:val="28"/>
        </w:rPr>
        <w:t xml:space="preserve">, </w:t>
      </w:r>
      <w:r w:rsidRPr="00B0380F">
        <w:rPr>
          <w:color w:val="000000"/>
          <w:sz w:val="28"/>
          <w:szCs w:val="28"/>
        </w:rPr>
        <w:t xml:space="preserve"> серьезные перекосы в структуре занятости стали причиной накопления дисбалансов</w:t>
      </w:r>
      <w:r>
        <w:rPr>
          <w:color w:val="000000"/>
          <w:sz w:val="28"/>
          <w:szCs w:val="28"/>
        </w:rPr>
        <w:t xml:space="preserve">, </w:t>
      </w:r>
      <w:r w:rsidRPr="00B0380F">
        <w:rPr>
          <w:color w:val="000000"/>
          <w:sz w:val="28"/>
          <w:szCs w:val="28"/>
        </w:rPr>
        <w:t xml:space="preserve"> сформировавших структурную безработицу. </w:t>
      </w:r>
    </w:p>
    <w:p w:rsidR="00217092" w:rsidRPr="00B0380F" w:rsidRDefault="00217092" w:rsidP="00217092">
      <w:pPr>
        <w:spacing w:line="360" w:lineRule="auto"/>
        <w:jc w:val="both"/>
        <w:rPr>
          <w:color w:val="000000"/>
          <w:sz w:val="28"/>
          <w:szCs w:val="28"/>
        </w:rPr>
      </w:pPr>
      <w:r>
        <w:rPr>
          <w:color w:val="000000"/>
          <w:sz w:val="28"/>
          <w:szCs w:val="28"/>
        </w:rPr>
        <w:t xml:space="preserve">         </w:t>
      </w:r>
      <w:r w:rsidRPr="00B0380F">
        <w:rPr>
          <w:color w:val="000000"/>
          <w:sz w:val="28"/>
          <w:szCs w:val="28"/>
        </w:rPr>
        <w:t>Ограничения конкретного отраслевого рынка диктуются</w:t>
      </w:r>
      <w:r>
        <w:rPr>
          <w:color w:val="000000"/>
          <w:sz w:val="28"/>
          <w:szCs w:val="28"/>
        </w:rPr>
        <w:t xml:space="preserve">, </w:t>
      </w:r>
      <w:r w:rsidRPr="00B0380F">
        <w:rPr>
          <w:color w:val="000000"/>
          <w:sz w:val="28"/>
          <w:szCs w:val="28"/>
        </w:rPr>
        <w:t xml:space="preserve"> прежде всего</w:t>
      </w:r>
      <w:r>
        <w:rPr>
          <w:color w:val="000000"/>
          <w:sz w:val="28"/>
          <w:szCs w:val="28"/>
        </w:rPr>
        <w:t xml:space="preserve">, </w:t>
      </w:r>
      <w:r w:rsidRPr="00B0380F">
        <w:rPr>
          <w:color w:val="000000"/>
          <w:sz w:val="28"/>
          <w:szCs w:val="28"/>
        </w:rPr>
        <w:t xml:space="preserve"> информационной инфраструктурой</w:t>
      </w:r>
      <w:r>
        <w:rPr>
          <w:color w:val="000000"/>
          <w:sz w:val="28"/>
          <w:szCs w:val="28"/>
        </w:rPr>
        <w:t xml:space="preserve">, </w:t>
      </w:r>
      <w:r w:rsidRPr="00B0380F">
        <w:rPr>
          <w:color w:val="000000"/>
          <w:sz w:val="28"/>
          <w:szCs w:val="28"/>
        </w:rPr>
        <w:t xml:space="preserve"> содержащей данные о спросе и предложении на данном рынке</w:t>
      </w:r>
      <w:r>
        <w:rPr>
          <w:color w:val="000000"/>
          <w:sz w:val="28"/>
          <w:szCs w:val="28"/>
        </w:rPr>
        <w:t xml:space="preserve">, </w:t>
      </w:r>
      <w:r w:rsidRPr="00B0380F">
        <w:rPr>
          <w:color w:val="000000"/>
          <w:sz w:val="28"/>
          <w:szCs w:val="28"/>
        </w:rPr>
        <w:t xml:space="preserve"> а также о других характеристиках: о требуемой квалификации рабочей силы уровне оплаты труда</w:t>
      </w:r>
      <w:r>
        <w:rPr>
          <w:color w:val="000000"/>
          <w:sz w:val="28"/>
          <w:szCs w:val="28"/>
        </w:rPr>
        <w:t xml:space="preserve">, </w:t>
      </w:r>
      <w:r w:rsidRPr="00B0380F">
        <w:rPr>
          <w:color w:val="000000"/>
          <w:sz w:val="28"/>
          <w:szCs w:val="28"/>
        </w:rPr>
        <w:t xml:space="preserve"> условиях работы и т.д. </w:t>
      </w:r>
    </w:p>
    <w:p w:rsidR="00217092" w:rsidRPr="00B0380F" w:rsidRDefault="00217092" w:rsidP="00217092">
      <w:pPr>
        <w:spacing w:line="360" w:lineRule="auto"/>
        <w:ind w:firstLine="919"/>
        <w:jc w:val="both"/>
        <w:rPr>
          <w:color w:val="000000"/>
          <w:sz w:val="28"/>
          <w:szCs w:val="28"/>
        </w:rPr>
      </w:pPr>
      <w:r w:rsidRPr="00B0380F">
        <w:rPr>
          <w:color w:val="000000"/>
          <w:sz w:val="28"/>
          <w:szCs w:val="28"/>
        </w:rPr>
        <w:t>Спрос отрасли на рабочую силу определяется на практике через число объявленных вакантных рабочих мест. Предложение рабочей силы для экономики в целом характеризуется объективными (по отношению к функционированию рынка труда) процессами демографии</w:t>
      </w:r>
      <w:r>
        <w:rPr>
          <w:color w:val="000000"/>
          <w:sz w:val="28"/>
          <w:szCs w:val="28"/>
        </w:rPr>
        <w:t xml:space="preserve">, </w:t>
      </w:r>
      <w:r w:rsidRPr="00B0380F">
        <w:rPr>
          <w:color w:val="000000"/>
          <w:sz w:val="28"/>
          <w:szCs w:val="28"/>
        </w:rPr>
        <w:t xml:space="preserve"> на отраслевом уровне играет роль также относительная привлекательность занятости в отрасли</w:t>
      </w:r>
      <w:r>
        <w:rPr>
          <w:color w:val="000000"/>
          <w:sz w:val="28"/>
          <w:szCs w:val="28"/>
        </w:rPr>
        <w:t xml:space="preserve">, </w:t>
      </w:r>
      <w:r w:rsidRPr="00B0380F">
        <w:rPr>
          <w:color w:val="000000"/>
          <w:sz w:val="28"/>
          <w:szCs w:val="28"/>
        </w:rPr>
        <w:t xml:space="preserve"> интегральным показателем которой может служить отношение уровня оплаты данной отрасли по сравнению с другими. Процессы движения рабочей силы находятся под влиянием количества вакансий в отраслях экономики. Совместное исследование процесса взаимодействия спроса и предложения на рынке труда позволяет определить наиболее значимые факторы</w:t>
      </w:r>
      <w:r>
        <w:rPr>
          <w:color w:val="000000"/>
          <w:sz w:val="28"/>
          <w:szCs w:val="28"/>
        </w:rPr>
        <w:t xml:space="preserve">, </w:t>
      </w:r>
      <w:r w:rsidRPr="00B0380F">
        <w:rPr>
          <w:color w:val="000000"/>
          <w:sz w:val="28"/>
          <w:szCs w:val="28"/>
        </w:rPr>
        <w:t xml:space="preserve"> формирующие текущее положение на рынке труда</w:t>
      </w:r>
      <w:r>
        <w:rPr>
          <w:color w:val="000000"/>
          <w:sz w:val="28"/>
          <w:szCs w:val="28"/>
        </w:rPr>
        <w:t xml:space="preserve">, </w:t>
      </w:r>
      <w:r w:rsidRPr="00B0380F">
        <w:rPr>
          <w:color w:val="000000"/>
          <w:sz w:val="28"/>
          <w:szCs w:val="28"/>
        </w:rPr>
        <w:t xml:space="preserve"> их вклад и относительную значимость</w:t>
      </w:r>
      <w:r>
        <w:rPr>
          <w:color w:val="000000"/>
          <w:sz w:val="28"/>
          <w:szCs w:val="28"/>
        </w:rPr>
        <w:t xml:space="preserve">, </w:t>
      </w:r>
      <w:r w:rsidRPr="00B0380F">
        <w:rPr>
          <w:color w:val="000000"/>
          <w:sz w:val="28"/>
          <w:szCs w:val="28"/>
        </w:rPr>
        <w:t xml:space="preserve"> и оценить перспективную динамику целевых параметров. </w:t>
      </w:r>
    </w:p>
    <w:p w:rsidR="00217092" w:rsidRPr="00B0380F" w:rsidRDefault="00217092" w:rsidP="00217092">
      <w:pPr>
        <w:spacing w:line="360" w:lineRule="auto"/>
        <w:ind w:firstLine="919"/>
        <w:jc w:val="both"/>
        <w:rPr>
          <w:color w:val="000000"/>
          <w:sz w:val="28"/>
          <w:szCs w:val="28"/>
        </w:rPr>
      </w:pPr>
      <w:r w:rsidRPr="00B0380F">
        <w:rPr>
          <w:color w:val="000000"/>
          <w:sz w:val="28"/>
          <w:szCs w:val="28"/>
        </w:rPr>
        <w:t>Предлагаемые подходы к решению вопроса о сбалансированности факторов производства основаны на самых общих предпосылках балансового метода. Предлагается на региональном уровне ввести в прогнозную практику помимо баланса трудовых ресурсов баланс движения населения и трудовых ресурсов. Для эффективного прогнозирования необходимо знание реальных процессов</w:t>
      </w:r>
      <w:r>
        <w:rPr>
          <w:color w:val="000000"/>
          <w:sz w:val="28"/>
          <w:szCs w:val="28"/>
        </w:rPr>
        <w:t xml:space="preserve">, </w:t>
      </w:r>
      <w:r w:rsidRPr="00B0380F">
        <w:rPr>
          <w:color w:val="000000"/>
          <w:sz w:val="28"/>
          <w:szCs w:val="28"/>
        </w:rPr>
        <w:t xml:space="preserve"> формирующих занятость населения. На сегодняшний день занятость населения определяется достаточно независимыми друг от друга процессами движения рабочей силы</w:t>
      </w:r>
      <w:r>
        <w:rPr>
          <w:color w:val="000000"/>
          <w:sz w:val="28"/>
          <w:szCs w:val="28"/>
        </w:rPr>
        <w:t xml:space="preserve">, </w:t>
      </w:r>
      <w:r w:rsidRPr="00B0380F">
        <w:rPr>
          <w:color w:val="000000"/>
          <w:sz w:val="28"/>
          <w:szCs w:val="28"/>
        </w:rPr>
        <w:t xml:space="preserve"> которое формирует ее предложение</w:t>
      </w:r>
      <w:r>
        <w:rPr>
          <w:color w:val="000000"/>
          <w:sz w:val="28"/>
          <w:szCs w:val="28"/>
        </w:rPr>
        <w:t xml:space="preserve">, </w:t>
      </w:r>
      <w:r w:rsidRPr="00B0380F">
        <w:rPr>
          <w:color w:val="000000"/>
          <w:sz w:val="28"/>
          <w:szCs w:val="28"/>
        </w:rPr>
        <w:t xml:space="preserve"> и движения рабочих мест</w:t>
      </w:r>
      <w:r>
        <w:rPr>
          <w:color w:val="000000"/>
          <w:sz w:val="28"/>
          <w:szCs w:val="28"/>
        </w:rPr>
        <w:t xml:space="preserve">, </w:t>
      </w:r>
      <w:r w:rsidRPr="00B0380F">
        <w:rPr>
          <w:color w:val="000000"/>
          <w:sz w:val="28"/>
          <w:szCs w:val="28"/>
        </w:rPr>
        <w:t xml:space="preserve"> формирующего спрос на рабочую силу. Существует настоятельная необходимость прогнозирования динамики и согласования этих процессов</w:t>
      </w:r>
      <w:r>
        <w:rPr>
          <w:color w:val="000000"/>
          <w:sz w:val="28"/>
          <w:szCs w:val="28"/>
        </w:rPr>
        <w:t xml:space="preserve">, </w:t>
      </w:r>
      <w:r w:rsidRPr="00B0380F">
        <w:rPr>
          <w:color w:val="000000"/>
          <w:sz w:val="28"/>
          <w:szCs w:val="28"/>
        </w:rPr>
        <w:t xml:space="preserve"> главной целью которых является формирование эффективной полной занятости. </w:t>
      </w:r>
    </w:p>
    <w:p w:rsidR="00217092" w:rsidRPr="00B0380F" w:rsidRDefault="00217092" w:rsidP="00217092">
      <w:pPr>
        <w:spacing w:line="360" w:lineRule="auto"/>
        <w:ind w:firstLine="919"/>
        <w:jc w:val="both"/>
        <w:rPr>
          <w:color w:val="000000"/>
          <w:sz w:val="28"/>
          <w:szCs w:val="28"/>
        </w:rPr>
      </w:pPr>
      <w:r w:rsidRPr="00B0380F">
        <w:rPr>
          <w:b/>
          <w:bCs/>
          <w:color w:val="000000"/>
          <w:sz w:val="28"/>
          <w:szCs w:val="28"/>
        </w:rPr>
        <w:t>3.</w:t>
      </w:r>
      <w:r w:rsidRPr="00B0380F">
        <w:rPr>
          <w:color w:val="000000"/>
          <w:sz w:val="28"/>
          <w:szCs w:val="28"/>
        </w:rPr>
        <w:t xml:space="preserve"> При разработке среднесрочного социально-экономического прогноза необходимо решение таких задач</w:t>
      </w:r>
      <w:r>
        <w:rPr>
          <w:color w:val="000000"/>
          <w:sz w:val="28"/>
          <w:szCs w:val="28"/>
        </w:rPr>
        <w:t xml:space="preserve">, </w:t>
      </w:r>
      <w:r w:rsidRPr="00B0380F">
        <w:rPr>
          <w:color w:val="000000"/>
          <w:sz w:val="28"/>
          <w:szCs w:val="28"/>
        </w:rPr>
        <w:t xml:space="preserve"> как построение прогнозных балансов трудовых ресурсов</w:t>
      </w:r>
      <w:r>
        <w:rPr>
          <w:color w:val="000000"/>
          <w:sz w:val="28"/>
          <w:szCs w:val="28"/>
        </w:rPr>
        <w:t xml:space="preserve">, </w:t>
      </w:r>
      <w:r w:rsidRPr="00B0380F">
        <w:rPr>
          <w:color w:val="000000"/>
          <w:sz w:val="28"/>
          <w:szCs w:val="28"/>
        </w:rPr>
        <w:t xml:space="preserve"> прогнозных балансов территориального</w:t>
      </w:r>
      <w:r>
        <w:rPr>
          <w:color w:val="000000"/>
          <w:sz w:val="28"/>
          <w:szCs w:val="28"/>
        </w:rPr>
        <w:t xml:space="preserve">, </w:t>
      </w:r>
      <w:r w:rsidRPr="00B0380F">
        <w:rPr>
          <w:color w:val="000000"/>
          <w:sz w:val="28"/>
          <w:szCs w:val="28"/>
        </w:rPr>
        <w:t xml:space="preserve"> отраслевого и профессионального движения населения и трудовых ресурсов</w:t>
      </w:r>
      <w:r>
        <w:rPr>
          <w:color w:val="000000"/>
          <w:sz w:val="28"/>
          <w:szCs w:val="28"/>
        </w:rPr>
        <w:t xml:space="preserve">, </w:t>
      </w:r>
      <w:r w:rsidRPr="00B0380F">
        <w:rPr>
          <w:color w:val="000000"/>
          <w:sz w:val="28"/>
          <w:szCs w:val="28"/>
        </w:rPr>
        <w:t xml:space="preserve"> моделирование процесса взаимосвязи спроса и предложения на рабочую силу с учетом как демографических</w:t>
      </w:r>
      <w:r>
        <w:rPr>
          <w:color w:val="000000"/>
          <w:sz w:val="28"/>
          <w:szCs w:val="28"/>
        </w:rPr>
        <w:t xml:space="preserve">, </w:t>
      </w:r>
      <w:r w:rsidRPr="00B0380F">
        <w:rPr>
          <w:color w:val="000000"/>
          <w:sz w:val="28"/>
          <w:szCs w:val="28"/>
        </w:rPr>
        <w:t xml:space="preserve"> так и макроэкономических (например</w:t>
      </w:r>
      <w:r>
        <w:rPr>
          <w:color w:val="000000"/>
          <w:sz w:val="28"/>
          <w:szCs w:val="28"/>
        </w:rPr>
        <w:t xml:space="preserve">, </w:t>
      </w:r>
      <w:r w:rsidRPr="00B0380F">
        <w:rPr>
          <w:color w:val="000000"/>
          <w:sz w:val="28"/>
          <w:szCs w:val="28"/>
        </w:rPr>
        <w:t xml:space="preserve"> инвестиционных) факторов. </w:t>
      </w:r>
    </w:p>
    <w:p w:rsidR="00217092" w:rsidRPr="00B0380F" w:rsidRDefault="00217092" w:rsidP="00217092">
      <w:pPr>
        <w:spacing w:line="360" w:lineRule="auto"/>
        <w:ind w:firstLine="919"/>
        <w:jc w:val="both"/>
        <w:rPr>
          <w:color w:val="000000"/>
          <w:sz w:val="28"/>
          <w:szCs w:val="28"/>
        </w:rPr>
      </w:pPr>
      <w:r w:rsidRPr="00B0380F">
        <w:rPr>
          <w:color w:val="000000"/>
          <w:sz w:val="28"/>
          <w:szCs w:val="28"/>
        </w:rPr>
        <w:t>Построение системы отчетных балансов движения населения и трудовых ресурсов может в значительной мере восполнить существующий недостаток информации о процессе движения</w:t>
      </w:r>
      <w:r>
        <w:rPr>
          <w:color w:val="000000"/>
          <w:sz w:val="28"/>
          <w:szCs w:val="28"/>
        </w:rPr>
        <w:t xml:space="preserve">, </w:t>
      </w:r>
      <w:r w:rsidRPr="00B0380F">
        <w:rPr>
          <w:color w:val="000000"/>
          <w:sz w:val="28"/>
          <w:szCs w:val="28"/>
        </w:rPr>
        <w:t xml:space="preserve"> расширить возможности моделирования и сферу применения аналитических и прогнозных моделей рассматриваемого процесса во всем многообразии его форм и взаимосвязей. </w:t>
      </w:r>
    </w:p>
    <w:p w:rsidR="00217092" w:rsidRDefault="00217092" w:rsidP="00217092">
      <w:pPr>
        <w:spacing w:line="360" w:lineRule="auto"/>
        <w:ind w:firstLine="919"/>
        <w:jc w:val="both"/>
        <w:rPr>
          <w:color w:val="000000"/>
          <w:sz w:val="28"/>
          <w:szCs w:val="28"/>
        </w:rPr>
      </w:pPr>
      <w:r w:rsidRPr="00B0380F">
        <w:rPr>
          <w:color w:val="000000"/>
          <w:sz w:val="28"/>
          <w:szCs w:val="28"/>
        </w:rPr>
        <w:t>Для комплексного решения методических и методологических проблем совершенствования технологии и методов анализа и прогнозирования занятости населения и динамики рынка труда РФ и отдельных регионов необходимо:</w:t>
      </w:r>
    </w:p>
    <w:p w:rsidR="00217092" w:rsidRDefault="00217092" w:rsidP="00217092">
      <w:pPr>
        <w:spacing w:line="360" w:lineRule="auto"/>
        <w:ind w:firstLine="919"/>
        <w:jc w:val="both"/>
        <w:rPr>
          <w:color w:val="000000"/>
          <w:sz w:val="28"/>
          <w:szCs w:val="28"/>
        </w:rPr>
      </w:pPr>
      <w:r w:rsidRPr="00B0380F">
        <w:rPr>
          <w:color w:val="000000"/>
          <w:sz w:val="28"/>
          <w:szCs w:val="28"/>
        </w:rPr>
        <w:t>· исследование взаимосвязей и взаимообусловленности основных форм движения населения и трудовых ресурсов между собой</w:t>
      </w:r>
      <w:r>
        <w:rPr>
          <w:color w:val="000000"/>
          <w:sz w:val="28"/>
          <w:szCs w:val="28"/>
        </w:rPr>
        <w:t xml:space="preserve">, </w:t>
      </w:r>
      <w:r w:rsidRPr="00B0380F">
        <w:rPr>
          <w:color w:val="000000"/>
          <w:sz w:val="28"/>
          <w:szCs w:val="28"/>
        </w:rPr>
        <w:t xml:space="preserve"> а также с движением рабочих мест;</w:t>
      </w:r>
    </w:p>
    <w:p w:rsidR="00217092" w:rsidRDefault="00217092" w:rsidP="00217092">
      <w:pPr>
        <w:spacing w:line="360" w:lineRule="auto"/>
        <w:ind w:firstLine="919"/>
        <w:jc w:val="both"/>
        <w:rPr>
          <w:color w:val="000000"/>
          <w:sz w:val="28"/>
          <w:szCs w:val="28"/>
        </w:rPr>
      </w:pPr>
      <w:r w:rsidRPr="00B0380F">
        <w:rPr>
          <w:color w:val="000000"/>
          <w:sz w:val="28"/>
          <w:szCs w:val="28"/>
        </w:rPr>
        <w:t>· углубление исследований по взаимосвязи различных рынков труда и систем занятости</w:t>
      </w:r>
      <w:r>
        <w:rPr>
          <w:color w:val="000000"/>
          <w:sz w:val="28"/>
          <w:szCs w:val="28"/>
        </w:rPr>
        <w:t xml:space="preserve">, </w:t>
      </w:r>
      <w:r w:rsidRPr="00B0380F">
        <w:rPr>
          <w:color w:val="000000"/>
          <w:sz w:val="28"/>
          <w:szCs w:val="28"/>
        </w:rPr>
        <w:t xml:space="preserve"> в том числе по пути изучения процесса движения на уровне отраслей</w:t>
      </w:r>
      <w:r>
        <w:rPr>
          <w:color w:val="000000"/>
          <w:sz w:val="28"/>
          <w:szCs w:val="28"/>
        </w:rPr>
        <w:t xml:space="preserve">, </w:t>
      </w:r>
      <w:r w:rsidRPr="00B0380F">
        <w:rPr>
          <w:color w:val="000000"/>
          <w:sz w:val="28"/>
          <w:szCs w:val="28"/>
        </w:rPr>
        <w:t xml:space="preserve"> сфер деятельности</w:t>
      </w:r>
      <w:r>
        <w:rPr>
          <w:color w:val="000000"/>
          <w:sz w:val="28"/>
          <w:szCs w:val="28"/>
        </w:rPr>
        <w:t xml:space="preserve">, </w:t>
      </w:r>
      <w:r w:rsidRPr="00B0380F">
        <w:rPr>
          <w:color w:val="000000"/>
          <w:sz w:val="28"/>
          <w:szCs w:val="28"/>
        </w:rPr>
        <w:t xml:space="preserve"> предприятий и организаций с последующим согласованием результатов таких исследований на основе балансов движения населения и трудовых ресурсов;</w:t>
      </w:r>
    </w:p>
    <w:p w:rsidR="00217092" w:rsidRPr="00B0380F" w:rsidRDefault="00217092" w:rsidP="00217092">
      <w:pPr>
        <w:spacing w:line="360" w:lineRule="auto"/>
        <w:ind w:firstLine="919"/>
        <w:jc w:val="both"/>
        <w:rPr>
          <w:color w:val="000000"/>
          <w:sz w:val="28"/>
          <w:szCs w:val="28"/>
        </w:rPr>
      </w:pPr>
      <w:r w:rsidRPr="00B0380F">
        <w:rPr>
          <w:color w:val="000000"/>
          <w:sz w:val="28"/>
          <w:szCs w:val="28"/>
        </w:rPr>
        <w:t>· изучение не только самого процесса движения</w:t>
      </w:r>
      <w:r>
        <w:rPr>
          <w:color w:val="000000"/>
          <w:sz w:val="28"/>
          <w:szCs w:val="28"/>
        </w:rPr>
        <w:t xml:space="preserve">, </w:t>
      </w:r>
      <w:r w:rsidRPr="00B0380F">
        <w:rPr>
          <w:color w:val="000000"/>
          <w:sz w:val="28"/>
          <w:szCs w:val="28"/>
        </w:rPr>
        <w:t xml:space="preserve"> но и склонности к нему индивидов</w:t>
      </w:r>
      <w:r>
        <w:rPr>
          <w:color w:val="000000"/>
          <w:sz w:val="28"/>
          <w:szCs w:val="28"/>
        </w:rPr>
        <w:t xml:space="preserve">, </w:t>
      </w:r>
      <w:r w:rsidRPr="00B0380F">
        <w:rPr>
          <w:color w:val="000000"/>
          <w:sz w:val="28"/>
          <w:szCs w:val="28"/>
        </w:rPr>
        <w:t xml:space="preserve"> потенциальной возможности движения</w:t>
      </w:r>
      <w:r>
        <w:rPr>
          <w:color w:val="000000"/>
          <w:sz w:val="28"/>
          <w:szCs w:val="28"/>
        </w:rPr>
        <w:t xml:space="preserve">, </w:t>
      </w:r>
      <w:r w:rsidRPr="00B0380F">
        <w:rPr>
          <w:color w:val="000000"/>
          <w:sz w:val="28"/>
          <w:szCs w:val="28"/>
        </w:rPr>
        <w:t xml:space="preserve"> т.е. изучение не только контингента двигающихся в настоящее время</w:t>
      </w:r>
      <w:r>
        <w:rPr>
          <w:color w:val="000000"/>
          <w:sz w:val="28"/>
          <w:szCs w:val="28"/>
        </w:rPr>
        <w:t xml:space="preserve">, </w:t>
      </w:r>
      <w:r w:rsidRPr="00B0380F">
        <w:rPr>
          <w:color w:val="000000"/>
          <w:sz w:val="28"/>
          <w:szCs w:val="28"/>
        </w:rPr>
        <w:t xml:space="preserve"> но и всего населения</w:t>
      </w:r>
      <w:r>
        <w:rPr>
          <w:color w:val="000000"/>
          <w:sz w:val="28"/>
          <w:szCs w:val="28"/>
        </w:rPr>
        <w:t xml:space="preserve">, </w:t>
      </w:r>
      <w:r w:rsidRPr="00B0380F">
        <w:rPr>
          <w:color w:val="000000"/>
          <w:sz w:val="28"/>
          <w:szCs w:val="28"/>
        </w:rPr>
        <w:t xml:space="preserve"> занятого в различных отраслях и сферах деятельности;</w:t>
      </w:r>
      <w:r w:rsidRPr="00B0380F">
        <w:rPr>
          <w:color w:val="000000"/>
          <w:sz w:val="28"/>
          <w:szCs w:val="28"/>
        </w:rPr>
        <w:br/>
      </w:r>
      <w:r>
        <w:rPr>
          <w:color w:val="000000"/>
          <w:sz w:val="28"/>
          <w:szCs w:val="28"/>
        </w:rPr>
        <w:tab/>
      </w:r>
      <w:r w:rsidRPr="00B0380F">
        <w:rPr>
          <w:color w:val="000000"/>
          <w:sz w:val="28"/>
          <w:szCs w:val="28"/>
        </w:rPr>
        <w:t>· дальнейшее исследование и отбор факторов движения (соответственно показателей</w:t>
      </w:r>
      <w:r>
        <w:rPr>
          <w:color w:val="000000"/>
          <w:sz w:val="28"/>
          <w:szCs w:val="28"/>
        </w:rPr>
        <w:t xml:space="preserve">, </w:t>
      </w:r>
      <w:r w:rsidRPr="00B0380F">
        <w:rPr>
          <w:color w:val="000000"/>
          <w:sz w:val="28"/>
          <w:szCs w:val="28"/>
        </w:rPr>
        <w:t xml:space="preserve"> измеряющих эти факторы)</w:t>
      </w:r>
      <w:r>
        <w:rPr>
          <w:color w:val="000000"/>
          <w:sz w:val="28"/>
          <w:szCs w:val="28"/>
        </w:rPr>
        <w:t xml:space="preserve">, </w:t>
      </w:r>
      <w:r w:rsidRPr="00B0380F">
        <w:rPr>
          <w:color w:val="000000"/>
          <w:sz w:val="28"/>
          <w:szCs w:val="28"/>
        </w:rPr>
        <w:t xml:space="preserve"> направленные на выявление их системы для построения активного прогноза движения населения и трудовых ресурсов;</w:t>
      </w:r>
      <w:r w:rsidRPr="00B0380F">
        <w:rPr>
          <w:color w:val="000000"/>
          <w:sz w:val="28"/>
          <w:szCs w:val="28"/>
        </w:rPr>
        <w:br/>
      </w:r>
      <w:r>
        <w:rPr>
          <w:color w:val="000000"/>
          <w:sz w:val="28"/>
          <w:szCs w:val="28"/>
        </w:rPr>
        <w:tab/>
      </w:r>
      <w:r w:rsidRPr="00B0380F">
        <w:rPr>
          <w:color w:val="000000"/>
          <w:sz w:val="28"/>
          <w:szCs w:val="28"/>
        </w:rPr>
        <w:t>· дальнейшее изучение и формализация зависимостей масштабов</w:t>
      </w:r>
      <w:r>
        <w:rPr>
          <w:color w:val="000000"/>
          <w:sz w:val="28"/>
          <w:szCs w:val="28"/>
        </w:rPr>
        <w:t xml:space="preserve">, </w:t>
      </w:r>
      <w:r w:rsidRPr="00B0380F">
        <w:rPr>
          <w:color w:val="000000"/>
          <w:sz w:val="28"/>
          <w:szCs w:val="28"/>
        </w:rPr>
        <w:t xml:space="preserve"> направлений и интенсивностей движения (как результативных признаков) от факторов</w:t>
      </w:r>
      <w:r>
        <w:rPr>
          <w:color w:val="000000"/>
          <w:sz w:val="28"/>
          <w:szCs w:val="28"/>
        </w:rPr>
        <w:t xml:space="preserve">, </w:t>
      </w:r>
      <w:r w:rsidRPr="00B0380F">
        <w:rPr>
          <w:color w:val="000000"/>
          <w:sz w:val="28"/>
          <w:szCs w:val="28"/>
        </w:rPr>
        <w:t xml:space="preserve"> их определяющих; </w:t>
      </w:r>
    </w:p>
    <w:p w:rsidR="00217092" w:rsidRDefault="00217092" w:rsidP="00217092">
      <w:pPr>
        <w:spacing w:line="360" w:lineRule="auto"/>
        <w:ind w:firstLine="919"/>
        <w:jc w:val="both"/>
        <w:rPr>
          <w:color w:val="000000"/>
          <w:sz w:val="28"/>
          <w:szCs w:val="28"/>
        </w:rPr>
      </w:pPr>
      <w:r w:rsidRPr="00B0380F">
        <w:rPr>
          <w:color w:val="000000"/>
          <w:sz w:val="28"/>
          <w:szCs w:val="28"/>
        </w:rPr>
        <w:t>В настоящее время среди многообразия задач</w:t>
      </w:r>
      <w:r>
        <w:rPr>
          <w:color w:val="000000"/>
          <w:sz w:val="28"/>
          <w:szCs w:val="28"/>
        </w:rPr>
        <w:t xml:space="preserve">, </w:t>
      </w:r>
      <w:r w:rsidRPr="00B0380F">
        <w:rPr>
          <w:color w:val="000000"/>
          <w:sz w:val="28"/>
          <w:szCs w:val="28"/>
        </w:rPr>
        <w:t xml:space="preserve"> возникающих в сфере занятости населения и рынка труда</w:t>
      </w:r>
      <w:r>
        <w:rPr>
          <w:color w:val="000000"/>
          <w:sz w:val="28"/>
          <w:szCs w:val="28"/>
        </w:rPr>
        <w:t xml:space="preserve">, </w:t>
      </w:r>
      <w:r w:rsidRPr="00B0380F">
        <w:rPr>
          <w:color w:val="000000"/>
          <w:sz w:val="28"/>
          <w:szCs w:val="28"/>
        </w:rPr>
        <w:t xml:space="preserve"> приоритетными</w:t>
      </w:r>
      <w:r>
        <w:rPr>
          <w:color w:val="000000"/>
          <w:sz w:val="28"/>
          <w:szCs w:val="28"/>
        </w:rPr>
        <w:t xml:space="preserve">, </w:t>
      </w:r>
      <w:r w:rsidRPr="00B0380F">
        <w:rPr>
          <w:color w:val="000000"/>
          <w:sz w:val="28"/>
          <w:szCs w:val="28"/>
        </w:rPr>
        <w:t xml:space="preserve"> как для федеральных</w:t>
      </w:r>
      <w:r>
        <w:rPr>
          <w:color w:val="000000"/>
          <w:sz w:val="28"/>
          <w:szCs w:val="28"/>
        </w:rPr>
        <w:t xml:space="preserve">, </w:t>
      </w:r>
      <w:r w:rsidRPr="00B0380F">
        <w:rPr>
          <w:color w:val="000000"/>
          <w:sz w:val="28"/>
          <w:szCs w:val="28"/>
        </w:rPr>
        <w:t xml:space="preserve"> так и для региональных</w:t>
      </w:r>
      <w:r>
        <w:rPr>
          <w:color w:val="000000"/>
          <w:sz w:val="28"/>
          <w:szCs w:val="28"/>
        </w:rPr>
        <w:t xml:space="preserve">, </w:t>
      </w:r>
      <w:r w:rsidRPr="00B0380F">
        <w:rPr>
          <w:color w:val="000000"/>
          <w:sz w:val="28"/>
          <w:szCs w:val="28"/>
        </w:rPr>
        <w:t xml:space="preserve"> властных структур</w:t>
      </w:r>
      <w:r>
        <w:rPr>
          <w:color w:val="000000"/>
          <w:sz w:val="28"/>
          <w:szCs w:val="28"/>
        </w:rPr>
        <w:t xml:space="preserve">, </w:t>
      </w:r>
      <w:r w:rsidRPr="00B0380F">
        <w:rPr>
          <w:color w:val="000000"/>
          <w:sz w:val="28"/>
          <w:szCs w:val="28"/>
        </w:rPr>
        <w:t xml:space="preserve"> являются следующие:</w:t>
      </w:r>
      <w:r w:rsidRPr="00B0380F">
        <w:rPr>
          <w:color w:val="000000"/>
          <w:sz w:val="28"/>
          <w:szCs w:val="28"/>
        </w:rPr>
        <w:br/>
      </w:r>
      <w:r>
        <w:rPr>
          <w:color w:val="000000"/>
          <w:sz w:val="28"/>
          <w:szCs w:val="28"/>
        </w:rPr>
        <w:tab/>
      </w:r>
      <w:r w:rsidRPr="00B0380F">
        <w:rPr>
          <w:color w:val="000000"/>
          <w:sz w:val="28"/>
          <w:szCs w:val="28"/>
        </w:rPr>
        <w:t>· смягчение и компенсация краткосрочных и среднесрочных колебаний в уровне занятости</w:t>
      </w:r>
      <w:r>
        <w:rPr>
          <w:color w:val="000000"/>
          <w:sz w:val="28"/>
          <w:szCs w:val="28"/>
        </w:rPr>
        <w:t xml:space="preserve">, </w:t>
      </w:r>
      <w:r w:rsidRPr="00B0380F">
        <w:rPr>
          <w:color w:val="000000"/>
          <w:sz w:val="28"/>
          <w:szCs w:val="28"/>
        </w:rPr>
        <w:t xml:space="preserve"> расширение занятости</w:t>
      </w:r>
      <w:r>
        <w:rPr>
          <w:color w:val="000000"/>
          <w:sz w:val="28"/>
          <w:szCs w:val="28"/>
        </w:rPr>
        <w:t xml:space="preserve">, </w:t>
      </w:r>
      <w:r w:rsidRPr="00B0380F">
        <w:rPr>
          <w:color w:val="000000"/>
          <w:sz w:val="28"/>
          <w:szCs w:val="28"/>
        </w:rPr>
        <w:t xml:space="preserve"> согласование спроса и предложения рабочей силы</w:t>
      </w:r>
      <w:r>
        <w:rPr>
          <w:color w:val="000000"/>
          <w:sz w:val="28"/>
          <w:szCs w:val="28"/>
        </w:rPr>
        <w:t xml:space="preserve">, </w:t>
      </w:r>
      <w:r w:rsidRPr="00B0380F">
        <w:rPr>
          <w:color w:val="000000"/>
          <w:sz w:val="28"/>
          <w:szCs w:val="28"/>
        </w:rPr>
        <w:t xml:space="preserve"> сокращение общей и структурной безработицы; повышение стимулов к активному поиску работы безработными;</w:t>
      </w:r>
      <w:r w:rsidRPr="00B0380F">
        <w:rPr>
          <w:color w:val="000000"/>
          <w:sz w:val="28"/>
          <w:szCs w:val="28"/>
        </w:rPr>
        <w:br/>
      </w:r>
      <w:r>
        <w:rPr>
          <w:color w:val="000000"/>
          <w:sz w:val="28"/>
          <w:szCs w:val="28"/>
        </w:rPr>
        <w:tab/>
      </w:r>
      <w:r w:rsidRPr="00B0380F">
        <w:rPr>
          <w:color w:val="000000"/>
          <w:sz w:val="28"/>
          <w:szCs w:val="28"/>
        </w:rPr>
        <w:t>· согласование тенденций изменения оплаты и производительности труда</w:t>
      </w:r>
      <w:r>
        <w:rPr>
          <w:color w:val="000000"/>
          <w:sz w:val="28"/>
          <w:szCs w:val="28"/>
        </w:rPr>
        <w:t xml:space="preserve">, </w:t>
      </w:r>
      <w:r w:rsidRPr="00B0380F">
        <w:rPr>
          <w:color w:val="000000"/>
          <w:sz w:val="28"/>
          <w:szCs w:val="28"/>
        </w:rPr>
        <w:t xml:space="preserve"> повышение реального наполнения и роли оплаты труда как источника дохода и важнейшего мотива к труду;</w:t>
      </w:r>
    </w:p>
    <w:p w:rsidR="00217092" w:rsidRPr="00B0380F" w:rsidRDefault="00217092" w:rsidP="00217092">
      <w:pPr>
        <w:spacing w:line="360" w:lineRule="auto"/>
        <w:ind w:firstLine="919"/>
        <w:jc w:val="both"/>
        <w:rPr>
          <w:color w:val="000000"/>
          <w:sz w:val="28"/>
          <w:szCs w:val="28"/>
        </w:rPr>
      </w:pPr>
      <w:r w:rsidRPr="00B0380F">
        <w:rPr>
          <w:color w:val="000000"/>
          <w:sz w:val="28"/>
          <w:szCs w:val="28"/>
        </w:rPr>
        <w:t xml:space="preserve">· согласование динамики спроса на рабочую силу (в том числе по основным профессиям) и тенденций развития системы профессиональной подготовки кадров (в т.ч. рабочих). </w:t>
      </w:r>
    </w:p>
    <w:p w:rsidR="00217092" w:rsidRDefault="00217092" w:rsidP="00217092">
      <w:pPr>
        <w:spacing w:line="360" w:lineRule="auto"/>
        <w:ind w:firstLine="919"/>
        <w:jc w:val="both"/>
        <w:rPr>
          <w:color w:val="000000"/>
          <w:sz w:val="28"/>
          <w:szCs w:val="28"/>
        </w:rPr>
      </w:pPr>
      <w:r w:rsidRPr="00B0380F">
        <w:rPr>
          <w:color w:val="000000"/>
          <w:sz w:val="28"/>
          <w:szCs w:val="28"/>
        </w:rPr>
        <w:t>Создание условий для развития реального сектора российской экономики</w:t>
      </w:r>
      <w:r>
        <w:rPr>
          <w:color w:val="000000"/>
          <w:sz w:val="28"/>
          <w:szCs w:val="28"/>
        </w:rPr>
        <w:t xml:space="preserve">, </w:t>
      </w:r>
      <w:r w:rsidRPr="00B0380F">
        <w:rPr>
          <w:color w:val="000000"/>
          <w:sz w:val="28"/>
          <w:szCs w:val="28"/>
        </w:rPr>
        <w:t xml:space="preserve"> и</w:t>
      </w:r>
      <w:r>
        <w:rPr>
          <w:color w:val="000000"/>
          <w:sz w:val="28"/>
          <w:szCs w:val="28"/>
        </w:rPr>
        <w:t xml:space="preserve">, </w:t>
      </w:r>
      <w:r w:rsidRPr="00B0380F">
        <w:rPr>
          <w:color w:val="000000"/>
          <w:sz w:val="28"/>
          <w:szCs w:val="28"/>
        </w:rPr>
        <w:t xml:space="preserve"> прежде всего</w:t>
      </w:r>
      <w:r>
        <w:rPr>
          <w:color w:val="000000"/>
          <w:sz w:val="28"/>
          <w:szCs w:val="28"/>
        </w:rPr>
        <w:t xml:space="preserve">, </w:t>
      </w:r>
      <w:r w:rsidRPr="00B0380F">
        <w:rPr>
          <w:color w:val="000000"/>
          <w:sz w:val="28"/>
          <w:szCs w:val="28"/>
        </w:rPr>
        <w:t xml:space="preserve"> отраслей</w:t>
      </w:r>
      <w:r>
        <w:rPr>
          <w:color w:val="000000"/>
          <w:sz w:val="28"/>
          <w:szCs w:val="28"/>
        </w:rPr>
        <w:t xml:space="preserve">, </w:t>
      </w:r>
      <w:r w:rsidRPr="00B0380F">
        <w:rPr>
          <w:color w:val="000000"/>
          <w:sz w:val="28"/>
          <w:szCs w:val="28"/>
        </w:rPr>
        <w:t xml:space="preserve"> нацеленных на удовлетворение потребностей российского населения</w:t>
      </w:r>
      <w:r>
        <w:rPr>
          <w:color w:val="000000"/>
          <w:sz w:val="28"/>
          <w:szCs w:val="28"/>
        </w:rPr>
        <w:t xml:space="preserve">, </w:t>
      </w:r>
      <w:r w:rsidRPr="00B0380F">
        <w:rPr>
          <w:color w:val="000000"/>
          <w:sz w:val="28"/>
          <w:szCs w:val="28"/>
        </w:rPr>
        <w:t xml:space="preserve"> расширение капитальных вложений</w:t>
      </w:r>
      <w:r>
        <w:rPr>
          <w:color w:val="000000"/>
          <w:sz w:val="28"/>
          <w:szCs w:val="28"/>
        </w:rPr>
        <w:t xml:space="preserve">, </w:t>
      </w:r>
      <w:r w:rsidRPr="00B0380F">
        <w:rPr>
          <w:color w:val="000000"/>
          <w:sz w:val="28"/>
          <w:szCs w:val="28"/>
        </w:rPr>
        <w:t xml:space="preserve"> сопровождающееся необходимой профессиональной подготовкой и переподготовкой рабочей силы</w:t>
      </w:r>
      <w:r>
        <w:rPr>
          <w:color w:val="000000"/>
          <w:sz w:val="28"/>
          <w:szCs w:val="28"/>
        </w:rPr>
        <w:t xml:space="preserve">, </w:t>
      </w:r>
      <w:r w:rsidRPr="00B0380F">
        <w:rPr>
          <w:color w:val="000000"/>
          <w:sz w:val="28"/>
          <w:szCs w:val="28"/>
        </w:rPr>
        <w:t xml:space="preserve"> дающей гарантированную работу и современную профессию</w:t>
      </w:r>
      <w:r>
        <w:rPr>
          <w:color w:val="000000"/>
          <w:sz w:val="28"/>
          <w:szCs w:val="28"/>
        </w:rPr>
        <w:t xml:space="preserve">, </w:t>
      </w:r>
      <w:r w:rsidRPr="00B0380F">
        <w:rPr>
          <w:color w:val="000000"/>
          <w:sz w:val="28"/>
          <w:szCs w:val="28"/>
        </w:rPr>
        <w:t>— таковы основные приоритеты социально ориентированной экономической политики</w:t>
      </w:r>
      <w:r>
        <w:rPr>
          <w:color w:val="000000"/>
          <w:sz w:val="28"/>
          <w:szCs w:val="28"/>
        </w:rPr>
        <w:t xml:space="preserve">, </w:t>
      </w:r>
      <w:r w:rsidRPr="00B0380F">
        <w:rPr>
          <w:color w:val="000000"/>
          <w:sz w:val="28"/>
          <w:szCs w:val="28"/>
        </w:rPr>
        <w:t xml:space="preserve"> актуальной для России. Конечными целями такой экономической политики являются: смягчение проблемы безработицы и смежных социальных проблем (падения доходов и уровня жизни</w:t>
      </w:r>
      <w:r>
        <w:rPr>
          <w:color w:val="000000"/>
          <w:sz w:val="28"/>
          <w:szCs w:val="28"/>
        </w:rPr>
        <w:t xml:space="preserve">, </w:t>
      </w:r>
      <w:r w:rsidRPr="00B0380F">
        <w:rPr>
          <w:color w:val="000000"/>
          <w:sz w:val="28"/>
          <w:szCs w:val="28"/>
        </w:rPr>
        <w:t xml:space="preserve"> социального неравенства). Преодоление негативных тенденций в динамике занятости и на рынке труда — условие для перспективного развития трудового потенциала РФ. </w:t>
      </w:r>
    </w:p>
    <w:p w:rsidR="00217092" w:rsidRDefault="00217092" w:rsidP="00217092">
      <w:pPr>
        <w:spacing w:line="360" w:lineRule="auto"/>
        <w:ind w:firstLine="919"/>
        <w:jc w:val="both"/>
        <w:rPr>
          <w:color w:val="000000"/>
          <w:sz w:val="28"/>
          <w:szCs w:val="28"/>
        </w:rPr>
        <w:sectPr w:rsidR="00217092">
          <w:pgSz w:w="11906" w:h="16838"/>
          <w:pgMar w:top="1418" w:right="851" w:bottom="1418" w:left="1418" w:header="709" w:footer="709" w:gutter="0"/>
          <w:cols w:space="709"/>
        </w:sectPr>
      </w:pPr>
    </w:p>
    <w:p w:rsidR="00217092" w:rsidRPr="00486F70" w:rsidRDefault="00217092" w:rsidP="00217092">
      <w:pPr>
        <w:pStyle w:val="1"/>
        <w:jc w:val="center"/>
        <w:rPr>
          <w:rFonts w:ascii="Times New Roman" w:hAnsi="Times New Roman" w:cs="Times New Roman"/>
          <w:caps/>
          <w:sz w:val="28"/>
          <w:szCs w:val="28"/>
        </w:rPr>
      </w:pPr>
      <w:bookmarkStart w:id="11" w:name="_Toc152591774"/>
      <w:r w:rsidRPr="00486F70">
        <w:rPr>
          <w:rFonts w:ascii="Times New Roman" w:hAnsi="Times New Roman" w:cs="Times New Roman"/>
          <w:caps/>
          <w:sz w:val="28"/>
          <w:szCs w:val="28"/>
        </w:rPr>
        <w:t>Список используемой литературы:</w:t>
      </w:r>
      <w:bookmarkEnd w:id="11"/>
    </w:p>
    <w:p w:rsidR="00217092" w:rsidRPr="00B0380F" w:rsidRDefault="00217092" w:rsidP="00217092">
      <w:pPr>
        <w:spacing w:line="360" w:lineRule="auto"/>
        <w:ind w:firstLine="919"/>
        <w:jc w:val="center"/>
        <w:rPr>
          <w:rFonts w:ascii="Arial" w:hAnsi="Arial" w:cs="Arial"/>
          <w:color w:val="1A1A1A"/>
          <w:sz w:val="20"/>
          <w:szCs w:val="20"/>
        </w:rPr>
      </w:pPr>
    </w:p>
    <w:p w:rsidR="00217092" w:rsidRPr="009104C8" w:rsidRDefault="00217092" w:rsidP="00217092">
      <w:pPr>
        <w:keepLines/>
        <w:numPr>
          <w:ilvl w:val="0"/>
          <w:numId w:val="7"/>
        </w:numPr>
        <w:tabs>
          <w:tab w:val="num" w:pos="540"/>
        </w:tabs>
        <w:spacing w:line="360" w:lineRule="auto"/>
        <w:ind w:left="0"/>
        <w:jc w:val="both"/>
        <w:rPr>
          <w:sz w:val="28"/>
          <w:szCs w:val="28"/>
        </w:rPr>
      </w:pPr>
      <w:r w:rsidRPr="009104C8">
        <w:rPr>
          <w:sz w:val="28"/>
          <w:szCs w:val="28"/>
        </w:rPr>
        <w:t>Волгин Н.А.  Рынок труда и доходы населения: Учебное пособие. – М.: Изд-во «Филин», 1999.</w:t>
      </w:r>
    </w:p>
    <w:p w:rsidR="00217092" w:rsidRPr="009104C8" w:rsidRDefault="00217092" w:rsidP="00217092">
      <w:pPr>
        <w:keepLines/>
        <w:numPr>
          <w:ilvl w:val="0"/>
          <w:numId w:val="7"/>
        </w:numPr>
        <w:tabs>
          <w:tab w:val="num" w:pos="540"/>
        </w:tabs>
        <w:spacing w:line="360" w:lineRule="auto"/>
        <w:ind w:left="0"/>
        <w:jc w:val="both"/>
        <w:rPr>
          <w:sz w:val="28"/>
          <w:szCs w:val="28"/>
        </w:rPr>
      </w:pPr>
      <w:r w:rsidRPr="009104C8">
        <w:rPr>
          <w:sz w:val="28"/>
          <w:szCs w:val="28"/>
        </w:rPr>
        <w:t>Адамчук В.В., Кокин Ю.П., Яковлев Р.А. Экономика труда: Учебник. -  М.: «ЗАО Финстатининформ», 1999</w:t>
      </w:r>
      <w:r>
        <w:rPr>
          <w:sz w:val="28"/>
          <w:szCs w:val="28"/>
        </w:rPr>
        <w:t>.</w:t>
      </w:r>
    </w:p>
    <w:p w:rsidR="00217092" w:rsidRPr="009104C8" w:rsidRDefault="00217092" w:rsidP="00217092">
      <w:pPr>
        <w:keepLines/>
        <w:numPr>
          <w:ilvl w:val="0"/>
          <w:numId w:val="7"/>
        </w:numPr>
        <w:tabs>
          <w:tab w:val="num" w:pos="540"/>
        </w:tabs>
        <w:spacing w:line="360" w:lineRule="auto"/>
        <w:ind w:left="0"/>
        <w:jc w:val="both"/>
        <w:rPr>
          <w:sz w:val="28"/>
          <w:szCs w:val="28"/>
        </w:rPr>
      </w:pPr>
      <w:r w:rsidRPr="009104C8">
        <w:rPr>
          <w:sz w:val="28"/>
          <w:szCs w:val="28"/>
        </w:rPr>
        <w:t xml:space="preserve">Волгин Н.А. Рынок труда и доходы населения: Учебное пособие. – М.: Изд-во «Филин»,  1999.  </w:t>
      </w:r>
    </w:p>
    <w:p w:rsidR="00217092" w:rsidRPr="009104C8" w:rsidRDefault="00217092" w:rsidP="00217092">
      <w:pPr>
        <w:keepLines/>
        <w:numPr>
          <w:ilvl w:val="0"/>
          <w:numId w:val="7"/>
        </w:numPr>
        <w:tabs>
          <w:tab w:val="num" w:pos="540"/>
        </w:tabs>
        <w:spacing w:line="360" w:lineRule="auto"/>
        <w:ind w:left="0"/>
        <w:jc w:val="both"/>
        <w:rPr>
          <w:sz w:val="28"/>
          <w:szCs w:val="28"/>
        </w:rPr>
      </w:pPr>
      <w:r w:rsidRPr="009104C8">
        <w:rPr>
          <w:sz w:val="28"/>
          <w:szCs w:val="28"/>
        </w:rPr>
        <w:t>Закон РФ «О занятости населения в РФ» (в редакции Федерального закона от 10.01.2003 №8-ФЗ)</w:t>
      </w:r>
    </w:p>
    <w:p w:rsidR="00217092" w:rsidRPr="009104C8" w:rsidRDefault="00217092" w:rsidP="00217092">
      <w:pPr>
        <w:keepLines/>
        <w:numPr>
          <w:ilvl w:val="0"/>
          <w:numId w:val="7"/>
        </w:numPr>
        <w:tabs>
          <w:tab w:val="num" w:pos="540"/>
        </w:tabs>
        <w:spacing w:line="360" w:lineRule="auto"/>
        <w:ind w:left="0"/>
        <w:jc w:val="both"/>
        <w:rPr>
          <w:sz w:val="28"/>
          <w:szCs w:val="28"/>
        </w:rPr>
      </w:pPr>
      <w:r w:rsidRPr="009104C8">
        <w:rPr>
          <w:sz w:val="28"/>
          <w:szCs w:val="28"/>
        </w:rPr>
        <w:t xml:space="preserve">Адамчук, В.В.,  Ромашов О.В., Сорокина М.Е. Экономика и социология труда: Учебник. -  М.: Изд-во «ЮНИТИ», 1999. </w:t>
      </w:r>
    </w:p>
    <w:p w:rsidR="00217092" w:rsidRPr="009104C8" w:rsidRDefault="00217092" w:rsidP="00217092">
      <w:pPr>
        <w:keepLines/>
        <w:numPr>
          <w:ilvl w:val="0"/>
          <w:numId w:val="7"/>
        </w:numPr>
        <w:tabs>
          <w:tab w:val="num" w:pos="540"/>
        </w:tabs>
        <w:spacing w:line="360" w:lineRule="auto"/>
        <w:ind w:left="0"/>
        <w:jc w:val="both"/>
        <w:rPr>
          <w:sz w:val="28"/>
          <w:szCs w:val="28"/>
        </w:rPr>
      </w:pPr>
      <w:r>
        <w:rPr>
          <w:sz w:val="28"/>
          <w:szCs w:val="28"/>
        </w:rPr>
        <w:t>Деловое П</w:t>
      </w:r>
      <w:r w:rsidRPr="009104C8">
        <w:rPr>
          <w:sz w:val="28"/>
          <w:szCs w:val="28"/>
        </w:rPr>
        <w:t>оволжье №39 (425) 10/10/2004</w:t>
      </w:r>
      <w:r>
        <w:rPr>
          <w:sz w:val="28"/>
          <w:szCs w:val="28"/>
        </w:rPr>
        <w:t>.</w:t>
      </w:r>
    </w:p>
    <w:p w:rsidR="00217092" w:rsidRPr="009104C8" w:rsidRDefault="00217092" w:rsidP="00217092">
      <w:pPr>
        <w:keepLines/>
        <w:numPr>
          <w:ilvl w:val="0"/>
          <w:numId w:val="7"/>
        </w:numPr>
        <w:tabs>
          <w:tab w:val="num" w:pos="540"/>
        </w:tabs>
        <w:spacing w:line="360" w:lineRule="auto"/>
        <w:ind w:left="0"/>
        <w:jc w:val="both"/>
        <w:rPr>
          <w:color w:val="000000"/>
          <w:sz w:val="28"/>
          <w:szCs w:val="28"/>
        </w:rPr>
      </w:pPr>
      <w:r w:rsidRPr="009104C8">
        <w:rPr>
          <w:rFonts w:ascii="Arial" w:hAnsi="Arial" w:cs="Arial"/>
          <w:bCs/>
          <w:color w:val="000000"/>
          <w:sz w:val="28"/>
          <w:szCs w:val="28"/>
        </w:rPr>
        <w:t>Федеральная служба государственной статистики (Росстат)</w:t>
      </w:r>
      <w:r w:rsidRPr="009104C8">
        <w:rPr>
          <w:rFonts w:ascii="Arial" w:hAnsi="Arial" w:cs="Arial"/>
          <w:color w:val="000000"/>
          <w:sz w:val="28"/>
          <w:szCs w:val="28"/>
        </w:rPr>
        <w:t xml:space="preserve"> Россия в цифрах. 2005: Краткий статистический сборник / Федеральная служба гос. статистики. - М.: Б.и., 2006</w:t>
      </w:r>
      <w:r>
        <w:rPr>
          <w:rFonts w:ascii="Arial" w:hAnsi="Arial" w:cs="Arial"/>
          <w:color w:val="000000"/>
          <w:sz w:val="28"/>
          <w:szCs w:val="28"/>
        </w:rPr>
        <w:t>.</w:t>
      </w:r>
    </w:p>
    <w:p w:rsidR="00217092" w:rsidRPr="009104C8" w:rsidRDefault="00217092" w:rsidP="00217092">
      <w:pPr>
        <w:numPr>
          <w:ilvl w:val="0"/>
          <w:numId w:val="7"/>
        </w:numPr>
        <w:tabs>
          <w:tab w:val="num" w:pos="540"/>
        </w:tabs>
        <w:autoSpaceDE w:val="0"/>
        <w:autoSpaceDN w:val="0"/>
        <w:spacing w:line="360" w:lineRule="auto"/>
        <w:ind w:left="0"/>
        <w:jc w:val="both"/>
        <w:rPr>
          <w:sz w:val="28"/>
          <w:szCs w:val="28"/>
        </w:rPr>
      </w:pPr>
      <w:r w:rsidRPr="009104C8">
        <w:rPr>
          <w:sz w:val="28"/>
          <w:szCs w:val="28"/>
        </w:rPr>
        <w:t>Прогнозирование и планирование в условиях рынка: Учеб</w:t>
      </w:r>
      <w:r>
        <w:rPr>
          <w:sz w:val="28"/>
          <w:szCs w:val="28"/>
        </w:rPr>
        <w:t>ник</w:t>
      </w:r>
      <w:r w:rsidRPr="009104C8">
        <w:rPr>
          <w:sz w:val="28"/>
          <w:szCs w:val="28"/>
        </w:rPr>
        <w:t xml:space="preserve"> / Под. ред. Т.Г. Морозовой. – М.: ЮНИТИ </w:t>
      </w:r>
      <w:r>
        <w:rPr>
          <w:sz w:val="28"/>
          <w:szCs w:val="28"/>
        </w:rPr>
        <w:t>,2003.</w:t>
      </w:r>
    </w:p>
    <w:p w:rsidR="00217092" w:rsidRPr="009104C8" w:rsidRDefault="00217092" w:rsidP="00217092">
      <w:pPr>
        <w:numPr>
          <w:ilvl w:val="0"/>
          <w:numId w:val="7"/>
        </w:numPr>
        <w:tabs>
          <w:tab w:val="num" w:pos="540"/>
        </w:tabs>
        <w:autoSpaceDE w:val="0"/>
        <w:autoSpaceDN w:val="0"/>
        <w:spacing w:line="360" w:lineRule="auto"/>
        <w:ind w:left="0"/>
        <w:jc w:val="both"/>
        <w:rPr>
          <w:sz w:val="28"/>
          <w:szCs w:val="28"/>
        </w:rPr>
      </w:pPr>
      <w:r>
        <w:rPr>
          <w:sz w:val="28"/>
          <w:szCs w:val="28"/>
        </w:rPr>
        <w:t>Басовский Л.Е.</w:t>
      </w:r>
      <w:r w:rsidRPr="009104C8">
        <w:rPr>
          <w:sz w:val="28"/>
          <w:szCs w:val="28"/>
        </w:rPr>
        <w:t xml:space="preserve"> Прогнозирование и планирование в условиях рынка: Учеб. пособие. – М.: </w:t>
      </w:r>
      <w:r>
        <w:rPr>
          <w:sz w:val="28"/>
          <w:szCs w:val="28"/>
        </w:rPr>
        <w:t>Инфра-М,2003.</w:t>
      </w:r>
    </w:p>
    <w:p w:rsidR="00217092" w:rsidRPr="009104C8" w:rsidRDefault="00217092" w:rsidP="00217092">
      <w:pPr>
        <w:numPr>
          <w:ilvl w:val="0"/>
          <w:numId w:val="7"/>
        </w:numPr>
        <w:tabs>
          <w:tab w:val="num" w:pos="540"/>
        </w:tabs>
        <w:autoSpaceDE w:val="0"/>
        <w:autoSpaceDN w:val="0"/>
        <w:spacing w:line="360" w:lineRule="auto"/>
        <w:ind w:left="0"/>
        <w:jc w:val="both"/>
        <w:rPr>
          <w:sz w:val="28"/>
          <w:szCs w:val="28"/>
        </w:rPr>
      </w:pPr>
      <w:r w:rsidRPr="009104C8">
        <w:rPr>
          <w:sz w:val="28"/>
          <w:szCs w:val="28"/>
        </w:rPr>
        <w:t>Елисеева И.И. Демография и статистика населения.- М.:ЮНИТИ-2006</w:t>
      </w:r>
      <w:r>
        <w:rPr>
          <w:sz w:val="28"/>
          <w:szCs w:val="28"/>
        </w:rPr>
        <w:t>.</w:t>
      </w:r>
    </w:p>
    <w:p w:rsidR="00217092" w:rsidRPr="009104C8" w:rsidRDefault="00F05A4F" w:rsidP="00217092">
      <w:pPr>
        <w:numPr>
          <w:ilvl w:val="0"/>
          <w:numId w:val="7"/>
        </w:numPr>
        <w:tabs>
          <w:tab w:val="num" w:pos="540"/>
        </w:tabs>
        <w:autoSpaceDE w:val="0"/>
        <w:autoSpaceDN w:val="0"/>
        <w:spacing w:line="360" w:lineRule="auto"/>
        <w:ind w:left="0"/>
        <w:jc w:val="both"/>
        <w:rPr>
          <w:color w:val="000000"/>
          <w:sz w:val="28"/>
          <w:szCs w:val="28"/>
        </w:rPr>
      </w:pPr>
      <w:hyperlink r:id="rId12" w:history="1">
        <w:r w:rsidR="00217092" w:rsidRPr="009104C8">
          <w:rPr>
            <w:rStyle w:val="a3"/>
            <w:color w:val="000000"/>
            <w:sz w:val="28"/>
            <w:szCs w:val="28"/>
            <w:lang w:val="en-US"/>
          </w:rPr>
          <w:t>www.gks.ru</w:t>
        </w:r>
      </w:hyperlink>
    </w:p>
    <w:p w:rsidR="00217092" w:rsidRPr="007779DA" w:rsidRDefault="00217092" w:rsidP="00217092">
      <w:pPr>
        <w:numPr>
          <w:ilvl w:val="0"/>
          <w:numId w:val="7"/>
        </w:numPr>
        <w:tabs>
          <w:tab w:val="num" w:pos="540"/>
        </w:tabs>
        <w:autoSpaceDE w:val="0"/>
        <w:autoSpaceDN w:val="0"/>
        <w:spacing w:line="360" w:lineRule="auto"/>
        <w:ind w:left="0"/>
        <w:jc w:val="both"/>
        <w:rPr>
          <w:color w:val="000000"/>
          <w:sz w:val="28"/>
          <w:szCs w:val="28"/>
        </w:rPr>
      </w:pPr>
      <w:r w:rsidRPr="00F05A4F">
        <w:rPr>
          <w:b/>
          <w:bCs/>
          <w:sz w:val="28"/>
          <w:szCs w:val="28"/>
          <w:lang w:val="en-US"/>
        </w:rPr>
        <w:t>www.rbc.ru</w:t>
      </w:r>
    </w:p>
    <w:p w:rsidR="00217092" w:rsidRPr="007779DA" w:rsidRDefault="00217092" w:rsidP="00217092">
      <w:pPr>
        <w:numPr>
          <w:ilvl w:val="0"/>
          <w:numId w:val="7"/>
        </w:numPr>
        <w:tabs>
          <w:tab w:val="num" w:pos="540"/>
        </w:tabs>
        <w:autoSpaceDE w:val="0"/>
        <w:autoSpaceDN w:val="0"/>
        <w:spacing w:line="360" w:lineRule="auto"/>
        <w:ind w:left="0"/>
        <w:jc w:val="both"/>
        <w:rPr>
          <w:color w:val="000000"/>
          <w:sz w:val="28"/>
          <w:szCs w:val="28"/>
        </w:rPr>
      </w:pPr>
      <w:r w:rsidRPr="007779DA">
        <w:rPr>
          <w:color w:val="000000"/>
          <w:sz w:val="28"/>
          <w:szCs w:val="28"/>
          <w:lang w:val="en-US"/>
        </w:rPr>
        <w:t>http</w:t>
      </w:r>
      <w:r w:rsidRPr="007779DA">
        <w:rPr>
          <w:color w:val="000000"/>
          <w:sz w:val="28"/>
          <w:szCs w:val="28"/>
        </w:rPr>
        <w:t>://</w:t>
      </w:r>
      <w:r w:rsidRPr="007779DA">
        <w:rPr>
          <w:color w:val="000000"/>
          <w:sz w:val="28"/>
          <w:szCs w:val="28"/>
          <w:lang w:val="en-US"/>
        </w:rPr>
        <w:t>www</w:t>
      </w:r>
      <w:r w:rsidRPr="007779DA">
        <w:rPr>
          <w:color w:val="000000"/>
          <w:sz w:val="28"/>
          <w:szCs w:val="28"/>
        </w:rPr>
        <w:t>.</w:t>
      </w:r>
      <w:r w:rsidRPr="007779DA">
        <w:rPr>
          <w:color w:val="000000"/>
          <w:sz w:val="28"/>
          <w:szCs w:val="28"/>
          <w:lang w:val="en-US"/>
        </w:rPr>
        <w:t>infovolgograd</w:t>
      </w:r>
      <w:r w:rsidRPr="007779DA">
        <w:rPr>
          <w:color w:val="000000"/>
          <w:sz w:val="28"/>
          <w:szCs w:val="28"/>
        </w:rPr>
        <w:t>.</w:t>
      </w:r>
      <w:r w:rsidRPr="007779DA">
        <w:rPr>
          <w:color w:val="000000"/>
          <w:sz w:val="28"/>
          <w:szCs w:val="28"/>
          <w:lang w:val="en-US"/>
        </w:rPr>
        <w:t>ru</w:t>
      </w:r>
      <w:r w:rsidRPr="007779DA">
        <w:rPr>
          <w:color w:val="000000"/>
          <w:sz w:val="28"/>
          <w:szCs w:val="28"/>
        </w:rPr>
        <w:t>/</w:t>
      </w:r>
      <w:r w:rsidRPr="007779DA">
        <w:rPr>
          <w:color w:val="000000"/>
          <w:sz w:val="28"/>
          <w:szCs w:val="28"/>
          <w:lang w:val="en-US"/>
        </w:rPr>
        <w:t>economy</w:t>
      </w:r>
      <w:r w:rsidRPr="007779DA">
        <w:rPr>
          <w:color w:val="000000"/>
          <w:sz w:val="28"/>
          <w:szCs w:val="28"/>
        </w:rPr>
        <w:t>/</w:t>
      </w:r>
      <w:r w:rsidRPr="007779DA">
        <w:rPr>
          <w:color w:val="000000"/>
          <w:sz w:val="28"/>
          <w:szCs w:val="28"/>
          <w:lang w:val="en-US"/>
        </w:rPr>
        <w:t>economy</w:t>
      </w:r>
      <w:r w:rsidRPr="007779DA">
        <w:rPr>
          <w:color w:val="000000"/>
          <w:sz w:val="28"/>
          <w:szCs w:val="28"/>
        </w:rPr>
        <w:t>.</w:t>
      </w:r>
      <w:r w:rsidRPr="007779DA">
        <w:rPr>
          <w:color w:val="000000"/>
          <w:sz w:val="28"/>
          <w:szCs w:val="28"/>
          <w:lang w:val="en-US"/>
        </w:rPr>
        <w:t>htm</w:t>
      </w:r>
    </w:p>
    <w:p w:rsidR="00217092" w:rsidRPr="007779DA" w:rsidRDefault="00F05A4F" w:rsidP="00217092">
      <w:pPr>
        <w:numPr>
          <w:ilvl w:val="0"/>
          <w:numId w:val="7"/>
        </w:numPr>
        <w:tabs>
          <w:tab w:val="num" w:pos="540"/>
        </w:tabs>
        <w:autoSpaceDE w:val="0"/>
        <w:autoSpaceDN w:val="0"/>
        <w:spacing w:line="360" w:lineRule="auto"/>
        <w:ind w:left="0"/>
        <w:jc w:val="both"/>
        <w:rPr>
          <w:color w:val="000000"/>
          <w:sz w:val="28"/>
          <w:szCs w:val="28"/>
        </w:rPr>
      </w:pPr>
      <w:hyperlink r:id="rId13" w:history="1">
        <w:r w:rsidR="00217092" w:rsidRPr="007779DA">
          <w:rPr>
            <w:rStyle w:val="a3"/>
            <w:color w:val="000000"/>
            <w:sz w:val="28"/>
            <w:szCs w:val="28"/>
          </w:rPr>
          <w:t>http://czn.volgadmin.ru</w:t>
        </w:r>
      </w:hyperlink>
    </w:p>
    <w:p w:rsidR="00217092" w:rsidRPr="009104C8" w:rsidRDefault="00217092" w:rsidP="00217092">
      <w:pPr>
        <w:numPr>
          <w:ilvl w:val="0"/>
          <w:numId w:val="7"/>
        </w:numPr>
        <w:tabs>
          <w:tab w:val="num" w:pos="540"/>
        </w:tabs>
        <w:autoSpaceDE w:val="0"/>
        <w:autoSpaceDN w:val="0"/>
        <w:spacing w:line="360" w:lineRule="auto"/>
        <w:ind w:left="0"/>
        <w:jc w:val="both"/>
        <w:rPr>
          <w:color w:val="000000"/>
          <w:sz w:val="28"/>
          <w:szCs w:val="28"/>
        </w:rPr>
      </w:pPr>
      <w:r w:rsidRPr="007779DA">
        <w:rPr>
          <w:rFonts w:ascii="Arial" w:hAnsi="Arial" w:cs="Arial"/>
          <w:color w:val="000000"/>
          <w:sz w:val="19"/>
          <w:szCs w:val="19"/>
          <w:u w:val="single"/>
        </w:rPr>
        <w:t>www.cemi.rssi.ru</w:t>
      </w:r>
    </w:p>
    <w:p w:rsidR="00217092" w:rsidRPr="00B0380F" w:rsidRDefault="00217092" w:rsidP="00217092">
      <w:pPr>
        <w:spacing w:line="360" w:lineRule="auto"/>
        <w:ind w:firstLine="919"/>
        <w:jc w:val="center"/>
        <w:rPr>
          <w:rFonts w:ascii="Arial" w:hAnsi="Arial" w:cs="Arial"/>
          <w:color w:val="1A1A1A"/>
          <w:sz w:val="20"/>
          <w:szCs w:val="20"/>
        </w:rPr>
      </w:pPr>
    </w:p>
    <w:p w:rsidR="00217092" w:rsidRDefault="00217092" w:rsidP="00217092"/>
    <w:p w:rsidR="00217092" w:rsidRDefault="00217092" w:rsidP="00217092">
      <w:pPr>
        <w:jc w:val="center"/>
      </w:pPr>
    </w:p>
    <w:p w:rsidR="00217092" w:rsidRDefault="00217092">
      <w:bookmarkStart w:id="12" w:name="_GoBack"/>
      <w:bookmarkEnd w:id="12"/>
    </w:p>
    <w:sectPr w:rsidR="002170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C71" w:rsidRDefault="001957EB">
      <w:r>
        <w:separator/>
      </w:r>
    </w:p>
  </w:endnote>
  <w:endnote w:type="continuationSeparator" w:id="0">
    <w:p w:rsidR="00591C71" w:rsidRDefault="00195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C71" w:rsidRDefault="001957EB">
      <w:r>
        <w:separator/>
      </w:r>
    </w:p>
  </w:footnote>
  <w:footnote w:type="continuationSeparator" w:id="0">
    <w:p w:rsidR="00591C71" w:rsidRDefault="001957EB">
      <w:r>
        <w:continuationSeparator/>
      </w:r>
    </w:p>
  </w:footnote>
  <w:footnote w:id="1">
    <w:p w:rsidR="00217092" w:rsidRDefault="00217092" w:rsidP="00217092">
      <w:pPr>
        <w:pStyle w:val="a7"/>
      </w:pPr>
      <w:r>
        <w:rPr>
          <w:rStyle w:val="a8"/>
        </w:rPr>
        <w:footnoteRef/>
      </w:r>
      <w:r>
        <w:t xml:space="preserve">  Волгин Н.А.  Рынок труда и доходы населения: Учебное пособие. – М.: Изд-во «Филин», 1999. – с. 22   </w:t>
      </w:r>
    </w:p>
  </w:footnote>
  <w:footnote w:id="2">
    <w:p w:rsidR="00217092" w:rsidRDefault="00217092" w:rsidP="00217092">
      <w:pPr>
        <w:pStyle w:val="a7"/>
      </w:pPr>
      <w:r>
        <w:rPr>
          <w:rStyle w:val="a8"/>
        </w:rPr>
        <w:footnoteRef/>
      </w:r>
      <w:r>
        <w:t xml:space="preserve"> Адамчук В.В., Кокин Ю.П., Яковлев Р.А. Экономика труда: Учебник. -  М.: «ЗАО Финстатининформ», 1999. – с. 102 </w:t>
      </w:r>
    </w:p>
  </w:footnote>
  <w:footnote w:id="3">
    <w:p w:rsidR="00217092" w:rsidRDefault="00217092" w:rsidP="00217092">
      <w:pPr>
        <w:pStyle w:val="a7"/>
      </w:pPr>
      <w:r>
        <w:rPr>
          <w:rStyle w:val="a8"/>
        </w:rPr>
        <w:footnoteRef/>
      </w:r>
      <w:r>
        <w:t xml:space="preserve"> Волгин Н.А. Рынок труда и доходы населения: Учебное пособие. – М.: Изд-во «Филин»,  1999. – с. 45</w:t>
      </w:r>
    </w:p>
    <w:p w:rsidR="00217092" w:rsidRDefault="00217092" w:rsidP="00217092">
      <w:pPr>
        <w:pStyle w:val="a7"/>
      </w:pPr>
      <w:r>
        <w:t xml:space="preserve"> </w:t>
      </w:r>
    </w:p>
  </w:footnote>
  <w:footnote w:id="4">
    <w:p w:rsidR="00217092" w:rsidRPr="00544071" w:rsidRDefault="00217092" w:rsidP="00217092">
      <w:pPr>
        <w:keepLines/>
        <w:tabs>
          <w:tab w:val="num" w:pos="540"/>
        </w:tabs>
        <w:spacing w:line="360" w:lineRule="auto"/>
        <w:jc w:val="both"/>
        <w:rPr>
          <w:sz w:val="20"/>
          <w:szCs w:val="20"/>
        </w:rPr>
      </w:pPr>
      <w:r>
        <w:rPr>
          <w:rStyle w:val="a8"/>
        </w:rPr>
        <w:footnoteRef/>
      </w:r>
      <w:r>
        <w:t xml:space="preserve"> </w:t>
      </w:r>
      <w:r w:rsidRPr="00544071">
        <w:rPr>
          <w:sz w:val="20"/>
          <w:szCs w:val="20"/>
        </w:rPr>
        <w:t>Закон РФ «О занятости населения в РФ» (в редакции Федерального закона от 10.01.2003 №8-ФЗ)</w:t>
      </w:r>
    </w:p>
    <w:p w:rsidR="00217092" w:rsidRDefault="00217092" w:rsidP="00217092">
      <w:pPr>
        <w:pStyle w:val="a7"/>
      </w:pPr>
    </w:p>
    <w:p w:rsidR="00217092" w:rsidRDefault="00217092" w:rsidP="00217092">
      <w:pPr>
        <w:pStyle w:val="a7"/>
      </w:pPr>
      <w:r>
        <w:t xml:space="preserve"> </w:t>
      </w:r>
    </w:p>
  </w:footnote>
  <w:footnote w:id="5">
    <w:p w:rsidR="00217092" w:rsidRDefault="00217092" w:rsidP="00217092">
      <w:pPr>
        <w:pStyle w:val="a7"/>
      </w:pPr>
      <w:r>
        <w:rPr>
          <w:rStyle w:val="a8"/>
        </w:rPr>
        <w:footnoteRef/>
      </w:r>
      <w:r>
        <w:t xml:space="preserve"> .Адамчук, В.В.,  Ромашов О.В., Сорокина М.Е. Экономика и социология труда: Учебник. -  М.: Изд-во «ЮНИТИ», 1999. – с. 110 </w:t>
      </w:r>
    </w:p>
  </w:footnote>
  <w:footnote w:id="6">
    <w:p w:rsidR="00217092" w:rsidRPr="000C75A3" w:rsidRDefault="00217092" w:rsidP="00217092">
      <w:pPr>
        <w:pStyle w:val="5"/>
        <w:rPr>
          <w:b w:val="0"/>
          <w:i w:val="0"/>
          <w:sz w:val="20"/>
          <w:szCs w:val="20"/>
        </w:rPr>
      </w:pPr>
      <w:r w:rsidRPr="000C75A3">
        <w:rPr>
          <w:rStyle w:val="a8"/>
          <w:b w:val="0"/>
          <w:i w:val="0"/>
          <w:sz w:val="20"/>
          <w:szCs w:val="20"/>
        </w:rPr>
        <w:footnoteRef/>
      </w:r>
      <w:r w:rsidRPr="000C75A3">
        <w:rPr>
          <w:b w:val="0"/>
          <w:i w:val="0"/>
          <w:sz w:val="20"/>
          <w:szCs w:val="20"/>
        </w:rPr>
        <w:t xml:space="preserve"> ДЕЛОВ</w:t>
      </w:r>
      <w:r>
        <w:rPr>
          <w:b w:val="0"/>
          <w:i w:val="0"/>
          <w:sz w:val="20"/>
          <w:szCs w:val="20"/>
        </w:rPr>
        <w:t>ОЕ ПОВОЛЖЬЕ №39 (425) 10/10/2004</w:t>
      </w:r>
      <w:r w:rsidRPr="000C75A3">
        <w:rPr>
          <w:b w:val="0"/>
          <w:i w:val="0"/>
          <w:sz w:val="20"/>
          <w:szCs w:val="20"/>
        </w:rPr>
        <w:t xml:space="preserve"> </w:t>
      </w:r>
    </w:p>
    <w:p w:rsidR="00217092" w:rsidRDefault="00217092" w:rsidP="00217092">
      <w:pPr>
        <w:pStyle w:val="a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092" w:rsidRDefault="00217092" w:rsidP="00217092">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17092" w:rsidRDefault="00217092" w:rsidP="00217092">
    <w:pPr>
      <w:pStyle w:val="a9"/>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092" w:rsidRDefault="00217092" w:rsidP="00217092">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383445">
      <w:rPr>
        <w:rStyle w:val="aa"/>
        <w:noProof/>
      </w:rPr>
      <w:t>30</w:t>
    </w:r>
    <w:r>
      <w:rPr>
        <w:rStyle w:val="aa"/>
      </w:rPr>
      <w:fldChar w:fldCharType="end"/>
    </w:r>
  </w:p>
  <w:p w:rsidR="00217092" w:rsidRDefault="00217092" w:rsidP="00217092">
    <w:pPr>
      <w:pStyle w:val="a9"/>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43A3B"/>
    <w:multiLevelType w:val="multilevel"/>
    <w:tmpl w:val="5A76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3C521E"/>
    <w:multiLevelType w:val="singleLevel"/>
    <w:tmpl w:val="E0C0DD0A"/>
    <w:lvl w:ilvl="0">
      <w:start w:val="1"/>
      <w:numFmt w:val="bullet"/>
      <w:lvlText w:val="-"/>
      <w:lvlJc w:val="left"/>
      <w:pPr>
        <w:tabs>
          <w:tab w:val="num" w:pos="927"/>
        </w:tabs>
        <w:ind w:left="927" w:hanging="360"/>
      </w:pPr>
      <w:rPr>
        <w:rFonts w:hint="default"/>
      </w:rPr>
    </w:lvl>
  </w:abstractNum>
  <w:abstractNum w:abstractNumId="2">
    <w:nsid w:val="3B5B4086"/>
    <w:multiLevelType w:val="multilevel"/>
    <w:tmpl w:val="1A16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8A59C5"/>
    <w:multiLevelType w:val="multilevel"/>
    <w:tmpl w:val="595455A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320"/>
        </w:tabs>
        <w:ind w:left="1320" w:hanging="48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
    <w:nsid w:val="4FB47292"/>
    <w:multiLevelType w:val="hybridMultilevel"/>
    <w:tmpl w:val="A984A8A4"/>
    <w:lvl w:ilvl="0" w:tplc="270EA3B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2E73FED"/>
    <w:multiLevelType w:val="multilevel"/>
    <w:tmpl w:val="46EE680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591B19B2"/>
    <w:multiLevelType w:val="multilevel"/>
    <w:tmpl w:val="0BA6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8666F5"/>
    <w:multiLevelType w:val="hybridMultilevel"/>
    <w:tmpl w:val="3B02323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7BB35EE1"/>
    <w:multiLevelType w:val="multilevel"/>
    <w:tmpl w:val="67DA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2"/>
  </w:num>
  <w:num w:numId="4">
    <w:abstractNumId w:val="4"/>
  </w:num>
  <w:num w:numId="5">
    <w:abstractNumId w:val="1"/>
  </w:num>
  <w:num w:numId="6">
    <w:abstractNumId w:val="8"/>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7092"/>
    <w:rsid w:val="001957EB"/>
    <w:rsid w:val="00217092"/>
    <w:rsid w:val="00383445"/>
    <w:rsid w:val="00591C71"/>
    <w:rsid w:val="00F05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BC4B279B-83BA-48BF-8201-D14B450D7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217092"/>
    <w:pPr>
      <w:keepNext/>
      <w:spacing w:before="240" w:after="60"/>
      <w:outlineLvl w:val="0"/>
    </w:pPr>
    <w:rPr>
      <w:rFonts w:ascii="Arial" w:hAnsi="Arial" w:cs="Arial"/>
      <w:b/>
      <w:bCs/>
      <w:kern w:val="32"/>
      <w:sz w:val="32"/>
      <w:szCs w:val="32"/>
    </w:rPr>
  </w:style>
  <w:style w:type="paragraph" w:styleId="2">
    <w:name w:val="heading 2"/>
    <w:basedOn w:val="a"/>
    <w:next w:val="a"/>
    <w:qFormat/>
    <w:rsid w:val="00217092"/>
    <w:pPr>
      <w:keepNext/>
      <w:spacing w:before="240" w:after="60"/>
      <w:outlineLvl w:val="1"/>
    </w:pPr>
    <w:rPr>
      <w:rFonts w:ascii="Arial" w:hAnsi="Arial" w:cs="Arial"/>
      <w:b/>
      <w:bCs/>
      <w:i/>
      <w:iCs/>
      <w:sz w:val="28"/>
      <w:szCs w:val="28"/>
    </w:rPr>
  </w:style>
  <w:style w:type="paragraph" w:styleId="3">
    <w:name w:val="heading 3"/>
    <w:basedOn w:val="a"/>
    <w:next w:val="a"/>
    <w:qFormat/>
    <w:rsid w:val="00217092"/>
    <w:pPr>
      <w:keepNext/>
      <w:spacing w:before="240" w:after="60"/>
      <w:outlineLvl w:val="2"/>
    </w:pPr>
    <w:rPr>
      <w:rFonts w:ascii="Arial" w:hAnsi="Arial" w:cs="Arial"/>
      <w:b/>
      <w:bCs/>
      <w:sz w:val="26"/>
      <w:szCs w:val="26"/>
    </w:rPr>
  </w:style>
  <w:style w:type="paragraph" w:styleId="5">
    <w:name w:val="heading 5"/>
    <w:basedOn w:val="a"/>
    <w:next w:val="a"/>
    <w:qFormat/>
    <w:rsid w:val="00217092"/>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217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3">
    <w:name w:val="Hyperlink"/>
    <w:basedOn w:val="a0"/>
    <w:rsid w:val="00217092"/>
    <w:rPr>
      <w:b/>
      <w:bCs/>
      <w:strike w:val="0"/>
      <w:dstrike w:val="0"/>
      <w:color w:val="6983B4"/>
      <w:sz w:val="17"/>
      <w:szCs w:val="17"/>
      <w:u w:val="none"/>
      <w:effect w:val="none"/>
    </w:rPr>
  </w:style>
  <w:style w:type="paragraph" w:styleId="a4">
    <w:name w:val="Normal (Web)"/>
    <w:basedOn w:val="a"/>
    <w:rsid w:val="00217092"/>
    <w:pPr>
      <w:spacing w:before="100" w:beforeAutospacing="1" w:after="100" w:afterAutospacing="1"/>
    </w:pPr>
    <w:rPr>
      <w:rFonts w:ascii="Verdana" w:hAnsi="Verdana"/>
      <w:sz w:val="17"/>
      <w:szCs w:val="17"/>
    </w:rPr>
  </w:style>
  <w:style w:type="character" w:customStyle="1" w:styleId="spelle">
    <w:name w:val="spelle"/>
    <w:basedOn w:val="a0"/>
    <w:rsid w:val="00217092"/>
    <w:rPr>
      <w:rFonts w:ascii="Verdana" w:hAnsi="Verdana" w:hint="default"/>
      <w:sz w:val="17"/>
      <w:szCs w:val="17"/>
    </w:rPr>
  </w:style>
  <w:style w:type="paragraph" w:styleId="a5">
    <w:name w:val="Body Text Indent"/>
    <w:basedOn w:val="a"/>
    <w:rsid w:val="00217092"/>
    <w:pPr>
      <w:spacing w:before="100" w:beforeAutospacing="1" w:after="100" w:afterAutospacing="1"/>
    </w:pPr>
    <w:rPr>
      <w:rFonts w:ascii="Verdana" w:hAnsi="Verdana"/>
      <w:sz w:val="17"/>
      <w:szCs w:val="17"/>
    </w:rPr>
  </w:style>
  <w:style w:type="paragraph" w:styleId="a6">
    <w:name w:val="Body Text"/>
    <w:basedOn w:val="a"/>
    <w:rsid w:val="00217092"/>
    <w:pPr>
      <w:spacing w:before="100" w:beforeAutospacing="1" w:after="100" w:afterAutospacing="1"/>
    </w:pPr>
    <w:rPr>
      <w:rFonts w:ascii="Verdana" w:hAnsi="Verdana"/>
      <w:sz w:val="17"/>
      <w:szCs w:val="17"/>
    </w:rPr>
  </w:style>
  <w:style w:type="paragraph" w:customStyle="1" w:styleId="p2">
    <w:name w:val="p2"/>
    <w:basedOn w:val="a"/>
    <w:rsid w:val="00217092"/>
    <w:pPr>
      <w:spacing w:before="100" w:beforeAutospacing="1" w:after="100" w:afterAutospacing="1"/>
      <w:jc w:val="both"/>
    </w:pPr>
    <w:rPr>
      <w:rFonts w:ascii="Arial" w:hAnsi="Arial" w:cs="Arial"/>
      <w:color w:val="000000"/>
      <w:sz w:val="20"/>
      <w:szCs w:val="20"/>
    </w:rPr>
  </w:style>
  <w:style w:type="paragraph" w:styleId="a7">
    <w:name w:val="footnote text"/>
    <w:basedOn w:val="a"/>
    <w:semiHidden/>
    <w:rsid w:val="00217092"/>
    <w:rPr>
      <w:sz w:val="20"/>
      <w:szCs w:val="20"/>
    </w:rPr>
  </w:style>
  <w:style w:type="character" w:styleId="a8">
    <w:name w:val="footnote reference"/>
    <w:basedOn w:val="a0"/>
    <w:semiHidden/>
    <w:rsid w:val="00217092"/>
    <w:rPr>
      <w:vertAlign w:val="superscript"/>
    </w:rPr>
  </w:style>
  <w:style w:type="paragraph" w:styleId="30">
    <w:name w:val="Body Text 3"/>
    <w:basedOn w:val="a"/>
    <w:rsid w:val="00217092"/>
    <w:pPr>
      <w:spacing w:after="120"/>
    </w:pPr>
    <w:rPr>
      <w:sz w:val="16"/>
      <w:szCs w:val="16"/>
    </w:rPr>
  </w:style>
  <w:style w:type="paragraph" w:styleId="20">
    <w:name w:val="Body Text 2"/>
    <w:basedOn w:val="a"/>
    <w:rsid w:val="00217092"/>
    <w:pPr>
      <w:spacing w:after="120" w:line="480" w:lineRule="auto"/>
    </w:pPr>
  </w:style>
  <w:style w:type="paragraph" w:customStyle="1" w:styleId="text">
    <w:name w:val="text"/>
    <w:basedOn w:val="a"/>
    <w:rsid w:val="00217092"/>
    <w:pPr>
      <w:spacing w:before="234"/>
      <w:ind w:left="301" w:right="301"/>
      <w:jc w:val="both"/>
    </w:pPr>
    <w:rPr>
      <w:rFonts w:ascii="Tahoma" w:hAnsi="Tahoma" w:cs="Tahoma"/>
      <w:color w:val="000000"/>
      <w:sz w:val="20"/>
      <w:szCs w:val="20"/>
    </w:rPr>
  </w:style>
  <w:style w:type="paragraph" w:styleId="a9">
    <w:name w:val="header"/>
    <w:basedOn w:val="a"/>
    <w:rsid w:val="00217092"/>
    <w:pPr>
      <w:tabs>
        <w:tab w:val="center" w:pos="4677"/>
        <w:tab w:val="right" w:pos="9355"/>
      </w:tabs>
    </w:pPr>
  </w:style>
  <w:style w:type="character" w:styleId="aa">
    <w:name w:val="page number"/>
    <w:basedOn w:val="a0"/>
    <w:rsid w:val="00217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czn.volgadmin.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gk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8211</Words>
  <Characters>46808</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ВСЕРОССИЙСКИЙ ЗАОЧНЫЙ ФИНАНСОВО-ЭКОНОМИЧЕСКИЙ ИНСТИТУТ </vt:lpstr>
    </vt:vector>
  </TitlesOfParts>
  <Company>1</Company>
  <LinksUpToDate>false</LinksUpToDate>
  <CharactersWithSpaces>54910</CharactersWithSpaces>
  <SharedDoc>false</SharedDoc>
  <HLinks>
    <vt:vector size="36" baseType="variant">
      <vt:variant>
        <vt:i4>4980742</vt:i4>
      </vt:variant>
      <vt:variant>
        <vt:i4>18</vt:i4>
      </vt:variant>
      <vt:variant>
        <vt:i4>0</vt:i4>
      </vt:variant>
      <vt:variant>
        <vt:i4>5</vt:i4>
      </vt:variant>
      <vt:variant>
        <vt:lpwstr>http://www.cemi.rssi.ru/</vt:lpwstr>
      </vt:variant>
      <vt:variant>
        <vt:lpwstr/>
      </vt:variant>
      <vt:variant>
        <vt:i4>196611</vt:i4>
      </vt:variant>
      <vt:variant>
        <vt:i4>15</vt:i4>
      </vt:variant>
      <vt:variant>
        <vt:i4>0</vt:i4>
      </vt:variant>
      <vt:variant>
        <vt:i4>5</vt:i4>
      </vt:variant>
      <vt:variant>
        <vt:lpwstr>http://czn.volgadmin.ru/</vt:lpwstr>
      </vt:variant>
      <vt:variant>
        <vt:lpwstr/>
      </vt:variant>
      <vt:variant>
        <vt:i4>6750313</vt:i4>
      </vt:variant>
      <vt:variant>
        <vt:i4>12</vt:i4>
      </vt:variant>
      <vt:variant>
        <vt:i4>0</vt:i4>
      </vt:variant>
      <vt:variant>
        <vt:i4>5</vt:i4>
      </vt:variant>
      <vt:variant>
        <vt:lpwstr>http://www.rbc.ru/</vt:lpwstr>
      </vt:variant>
      <vt:variant>
        <vt:lpwstr/>
      </vt:variant>
      <vt:variant>
        <vt:i4>6422624</vt:i4>
      </vt:variant>
      <vt:variant>
        <vt:i4>9</vt:i4>
      </vt:variant>
      <vt:variant>
        <vt:i4>0</vt:i4>
      </vt:variant>
      <vt:variant>
        <vt:i4>5</vt:i4>
      </vt:variant>
      <vt:variant>
        <vt:lpwstr>http://www.gks.ru/</vt:lpwstr>
      </vt:variant>
      <vt:variant>
        <vt:lpwstr/>
      </vt:variant>
      <vt:variant>
        <vt:i4>7274604</vt:i4>
      </vt:variant>
      <vt:variant>
        <vt:i4>6</vt:i4>
      </vt:variant>
      <vt:variant>
        <vt:i4>0</vt:i4>
      </vt:variant>
      <vt:variant>
        <vt:i4>5</vt:i4>
      </vt:variant>
      <vt:variant>
        <vt:lpwstr>http://www.infovolgograd.ru/economy/economy.htm</vt:lpwstr>
      </vt:variant>
      <vt:variant>
        <vt:lpwstr/>
      </vt:variant>
      <vt:variant>
        <vt:i4>4194381</vt:i4>
      </vt:variant>
      <vt:variant>
        <vt:i4>-1</vt:i4>
      </vt:variant>
      <vt:variant>
        <vt:i4>1026</vt:i4>
      </vt:variant>
      <vt:variant>
        <vt:i4>1</vt:i4>
      </vt:variant>
      <vt:variant>
        <vt:lpwstr>http://czn.volgadmin.ru/rinok-trud/img/72.gif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ВСЕРОССИЙСКИЙ ЗАОЧНЫЙ ФИНАНСОВО-ЭКОНОМИЧЕСКИЙ ИНСТИТУТ </dc:title>
  <dc:subject/>
  <dc:creator>discards2</dc:creator>
  <cp:keywords/>
  <dc:description/>
  <cp:lastModifiedBy>Irina</cp:lastModifiedBy>
  <cp:revision>2</cp:revision>
  <dcterms:created xsi:type="dcterms:W3CDTF">2014-07-19T20:35:00Z</dcterms:created>
  <dcterms:modified xsi:type="dcterms:W3CDTF">2014-07-19T20:35:00Z</dcterms:modified>
</cp:coreProperties>
</file>