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23" w:rsidRDefault="00D50323" w:rsidP="009C5505">
      <w:pPr>
        <w:shd w:val="clear" w:color="auto" w:fill="FFFFFF"/>
        <w:spacing w:line="360" w:lineRule="auto"/>
        <w:jc w:val="center"/>
        <w:rPr>
          <w:color w:val="000000"/>
          <w:sz w:val="28"/>
          <w:szCs w:val="28"/>
        </w:rPr>
      </w:pPr>
    </w:p>
    <w:p w:rsidR="009C5505" w:rsidRPr="007D2E3D" w:rsidRDefault="00A551A0" w:rsidP="009C5505">
      <w:pPr>
        <w:shd w:val="clear" w:color="auto" w:fill="FFFFFF"/>
        <w:spacing w:line="360" w:lineRule="auto"/>
        <w:jc w:val="center"/>
        <w:rPr>
          <w:bCs/>
          <w:color w:val="000000"/>
          <w:spacing w:val="-7"/>
          <w:sz w:val="28"/>
          <w:szCs w:val="28"/>
        </w:rPr>
      </w:pPr>
      <w:r w:rsidRPr="007D2E3D">
        <w:rPr>
          <w:color w:val="000000"/>
          <w:sz w:val="28"/>
          <w:szCs w:val="28"/>
        </w:rPr>
        <w:t xml:space="preserve"> </w:t>
      </w:r>
      <w:r w:rsidR="009C5505" w:rsidRPr="007D2E3D">
        <w:rPr>
          <w:bCs/>
          <w:color w:val="000000"/>
          <w:spacing w:val="-7"/>
          <w:sz w:val="28"/>
          <w:szCs w:val="28"/>
        </w:rPr>
        <w:t>ФЕДЕРАЛЬНОЕ АГЕНТСТВО ПО ОБРАЗОВАНИЮ РФ</w:t>
      </w:r>
    </w:p>
    <w:p w:rsidR="009C5505" w:rsidRPr="007D2E3D" w:rsidRDefault="009C5505" w:rsidP="009C5505">
      <w:pPr>
        <w:shd w:val="clear" w:color="auto" w:fill="FFFFFF"/>
        <w:spacing w:line="360" w:lineRule="auto"/>
        <w:jc w:val="center"/>
        <w:rPr>
          <w:bCs/>
          <w:color w:val="000000"/>
          <w:spacing w:val="-7"/>
          <w:sz w:val="28"/>
          <w:szCs w:val="28"/>
        </w:rPr>
      </w:pPr>
      <w:r w:rsidRPr="007D2E3D">
        <w:rPr>
          <w:bCs/>
          <w:color w:val="000000"/>
          <w:spacing w:val="-7"/>
          <w:sz w:val="28"/>
          <w:szCs w:val="28"/>
        </w:rPr>
        <w:t>Государственное образовательное учреждение</w:t>
      </w:r>
    </w:p>
    <w:p w:rsidR="009C5505" w:rsidRPr="007D2E3D" w:rsidRDefault="009C5505" w:rsidP="009C5505">
      <w:pPr>
        <w:shd w:val="clear" w:color="auto" w:fill="FFFFFF"/>
        <w:spacing w:line="360" w:lineRule="auto"/>
        <w:jc w:val="center"/>
        <w:rPr>
          <w:bCs/>
          <w:color w:val="000000"/>
          <w:spacing w:val="-7"/>
          <w:sz w:val="28"/>
          <w:szCs w:val="28"/>
        </w:rPr>
      </w:pPr>
      <w:r w:rsidRPr="007D2E3D">
        <w:rPr>
          <w:bCs/>
          <w:color w:val="000000"/>
          <w:spacing w:val="-7"/>
          <w:sz w:val="28"/>
          <w:szCs w:val="28"/>
        </w:rPr>
        <w:t>высшего профессионального образования</w:t>
      </w:r>
    </w:p>
    <w:p w:rsidR="009C5505" w:rsidRPr="007D2E3D" w:rsidRDefault="009C5505" w:rsidP="009C5505">
      <w:pPr>
        <w:shd w:val="clear" w:color="auto" w:fill="FFFFFF"/>
        <w:spacing w:line="360" w:lineRule="auto"/>
        <w:jc w:val="center"/>
        <w:rPr>
          <w:bCs/>
          <w:color w:val="000000"/>
          <w:spacing w:val="-7"/>
          <w:sz w:val="28"/>
          <w:szCs w:val="28"/>
        </w:rPr>
      </w:pPr>
      <w:r w:rsidRPr="007D2E3D">
        <w:rPr>
          <w:bCs/>
          <w:color w:val="000000"/>
          <w:spacing w:val="-7"/>
          <w:sz w:val="28"/>
          <w:szCs w:val="28"/>
        </w:rPr>
        <w:t>«ВОЛГОГРАДСКИЙ ГОСУДАРСТВЕННЫЙ УНИВЕРСИТЕТ»</w:t>
      </w:r>
    </w:p>
    <w:p w:rsidR="009C5505" w:rsidRPr="007D2E3D" w:rsidRDefault="009C5505" w:rsidP="009C5505">
      <w:pPr>
        <w:shd w:val="clear" w:color="auto" w:fill="FFFFFF"/>
        <w:spacing w:line="360" w:lineRule="auto"/>
        <w:jc w:val="center"/>
        <w:rPr>
          <w:bCs/>
          <w:color w:val="000000"/>
          <w:spacing w:val="-7"/>
          <w:sz w:val="28"/>
          <w:szCs w:val="28"/>
        </w:rPr>
      </w:pPr>
    </w:p>
    <w:p w:rsidR="009C5505" w:rsidRPr="007D2E3D" w:rsidRDefault="009C5505" w:rsidP="009C5505">
      <w:pPr>
        <w:shd w:val="clear" w:color="auto" w:fill="FFFFFF"/>
        <w:spacing w:line="360" w:lineRule="auto"/>
        <w:jc w:val="center"/>
        <w:rPr>
          <w:bCs/>
          <w:color w:val="000000"/>
          <w:spacing w:val="-7"/>
          <w:sz w:val="28"/>
          <w:szCs w:val="28"/>
        </w:rPr>
      </w:pPr>
      <w:r w:rsidRPr="007D2E3D">
        <w:rPr>
          <w:bCs/>
          <w:color w:val="000000"/>
          <w:spacing w:val="-7"/>
          <w:sz w:val="28"/>
          <w:szCs w:val="28"/>
        </w:rPr>
        <w:t>ФАКУЛЬТЕТ МИРОВОЙ ЭКОНОМИКИ И ФИНАНСОВ</w:t>
      </w:r>
    </w:p>
    <w:p w:rsidR="009C5505" w:rsidRPr="007D2E3D" w:rsidRDefault="009C5505" w:rsidP="009C5505">
      <w:pPr>
        <w:shd w:val="clear" w:color="auto" w:fill="FFFFFF"/>
        <w:spacing w:line="360" w:lineRule="auto"/>
        <w:jc w:val="center"/>
        <w:rPr>
          <w:bCs/>
          <w:color w:val="000000"/>
          <w:spacing w:val="-7"/>
          <w:sz w:val="28"/>
          <w:szCs w:val="28"/>
        </w:rPr>
      </w:pPr>
      <w:r w:rsidRPr="007D2E3D">
        <w:rPr>
          <w:bCs/>
          <w:color w:val="000000"/>
          <w:spacing w:val="-7"/>
          <w:sz w:val="28"/>
          <w:szCs w:val="28"/>
        </w:rPr>
        <w:t>КАФЕДРА  Теори</w:t>
      </w:r>
      <w:r w:rsidR="006C2C62" w:rsidRPr="007D2E3D">
        <w:rPr>
          <w:bCs/>
          <w:color w:val="000000"/>
          <w:spacing w:val="-7"/>
          <w:sz w:val="28"/>
          <w:szCs w:val="28"/>
        </w:rPr>
        <w:t>и финансов, кредита и налогообло</w:t>
      </w:r>
      <w:r w:rsidRPr="007D2E3D">
        <w:rPr>
          <w:bCs/>
          <w:color w:val="000000"/>
          <w:spacing w:val="-7"/>
          <w:sz w:val="28"/>
          <w:szCs w:val="28"/>
        </w:rPr>
        <w:t>жения</w:t>
      </w:r>
    </w:p>
    <w:p w:rsidR="009C5505" w:rsidRPr="007D2E3D" w:rsidRDefault="009C5505" w:rsidP="009C5505">
      <w:pPr>
        <w:shd w:val="clear" w:color="auto" w:fill="FFFFFF"/>
        <w:spacing w:line="360" w:lineRule="auto"/>
        <w:jc w:val="center"/>
        <w:rPr>
          <w:bCs/>
          <w:color w:val="000000"/>
          <w:spacing w:val="-7"/>
          <w:sz w:val="28"/>
          <w:szCs w:val="28"/>
        </w:rPr>
      </w:pPr>
    </w:p>
    <w:p w:rsidR="009C5505" w:rsidRDefault="009C5505" w:rsidP="009C5505">
      <w:pPr>
        <w:shd w:val="clear" w:color="auto" w:fill="FFFFFF"/>
        <w:spacing w:line="360" w:lineRule="auto"/>
        <w:jc w:val="center"/>
        <w:rPr>
          <w:bCs/>
          <w:color w:val="000000"/>
          <w:spacing w:val="-7"/>
          <w:sz w:val="28"/>
          <w:szCs w:val="28"/>
        </w:rPr>
      </w:pPr>
    </w:p>
    <w:p w:rsidR="00A25500" w:rsidRPr="007D2E3D" w:rsidRDefault="00A25500" w:rsidP="009C5505">
      <w:pPr>
        <w:shd w:val="clear" w:color="auto" w:fill="FFFFFF"/>
        <w:spacing w:line="360" w:lineRule="auto"/>
        <w:jc w:val="center"/>
        <w:rPr>
          <w:bCs/>
          <w:color w:val="000000"/>
          <w:spacing w:val="-7"/>
          <w:sz w:val="28"/>
          <w:szCs w:val="28"/>
        </w:rPr>
      </w:pPr>
    </w:p>
    <w:p w:rsidR="009C5505" w:rsidRPr="007D2E3D" w:rsidRDefault="009C5505" w:rsidP="009C5505">
      <w:pPr>
        <w:shd w:val="clear" w:color="auto" w:fill="FFFFFF"/>
        <w:spacing w:line="360" w:lineRule="auto"/>
        <w:jc w:val="center"/>
        <w:rPr>
          <w:bCs/>
          <w:color w:val="000000"/>
          <w:spacing w:val="-7"/>
          <w:sz w:val="28"/>
          <w:szCs w:val="28"/>
        </w:rPr>
      </w:pPr>
    </w:p>
    <w:p w:rsidR="009C5505" w:rsidRPr="007D2E3D" w:rsidRDefault="009C5505" w:rsidP="009C5505">
      <w:pPr>
        <w:shd w:val="clear" w:color="auto" w:fill="FFFFFF"/>
        <w:spacing w:line="360" w:lineRule="auto"/>
        <w:jc w:val="center"/>
        <w:rPr>
          <w:b/>
          <w:bCs/>
          <w:color w:val="000000"/>
          <w:spacing w:val="-7"/>
          <w:sz w:val="32"/>
          <w:szCs w:val="32"/>
        </w:rPr>
      </w:pPr>
      <w:r w:rsidRPr="007D2E3D">
        <w:rPr>
          <w:b/>
          <w:bCs/>
          <w:color w:val="000000"/>
          <w:spacing w:val="-7"/>
          <w:sz w:val="32"/>
          <w:szCs w:val="32"/>
        </w:rPr>
        <w:t xml:space="preserve"> Р Е Ф Е Р А Т</w:t>
      </w:r>
    </w:p>
    <w:p w:rsidR="009C5505" w:rsidRPr="007D2E3D" w:rsidRDefault="00A25500" w:rsidP="009C5505">
      <w:pPr>
        <w:shd w:val="clear" w:color="auto" w:fill="FFFFFF"/>
        <w:spacing w:line="360" w:lineRule="auto"/>
        <w:jc w:val="center"/>
        <w:rPr>
          <w:b/>
          <w:bCs/>
          <w:color w:val="000000"/>
          <w:spacing w:val="-7"/>
          <w:sz w:val="32"/>
          <w:szCs w:val="32"/>
        </w:rPr>
      </w:pPr>
      <w:r>
        <w:rPr>
          <w:b/>
          <w:bCs/>
          <w:color w:val="000000"/>
          <w:spacing w:val="-7"/>
          <w:sz w:val="32"/>
          <w:szCs w:val="32"/>
        </w:rPr>
        <w:t>Тема</w:t>
      </w:r>
      <w:r w:rsidR="009731A6" w:rsidRPr="007D2E3D">
        <w:rPr>
          <w:b/>
          <w:bCs/>
          <w:color w:val="000000"/>
          <w:spacing w:val="-7"/>
          <w:sz w:val="32"/>
          <w:szCs w:val="32"/>
        </w:rPr>
        <w:t xml:space="preserve">: </w:t>
      </w:r>
      <w:r>
        <w:rPr>
          <w:b/>
          <w:bCs/>
          <w:color w:val="000000"/>
          <w:spacing w:val="-7"/>
          <w:sz w:val="32"/>
          <w:szCs w:val="32"/>
        </w:rPr>
        <w:t xml:space="preserve"> </w:t>
      </w:r>
      <w:r w:rsidR="009731A6" w:rsidRPr="007D2E3D">
        <w:rPr>
          <w:b/>
          <w:bCs/>
          <w:color w:val="000000"/>
          <w:spacing w:val="-7"/>
          <w:sz w:val="32"/>
          <w:szCs w:val="32"/>
        </w:rPr>
        <w:t>«</w:t>
      </w:r>
      <w:r w:rsidR="009C5505" w:rsidRPr="007D2E3D">
        <w:rPr>
          <w:b/>
          <w:bCs/>
          <w:color w:val="000000"/>
          <w:spacing w:val="-7"/>
          <w:sz w:val="32"/>
          <w:szCs w:val="32"/>
        </w:rPr>
        <w:t xml:space="preserve">Распределение доходов и расходов между </w:t>
      </w:r>
    </w:p>
    <w:p w:rsidR="009C5505" w:rsidRPr="007D2E3D" w:rsidRDefault="009C5505" w:rsidP="009C5505">
      <w:pPr>
        <w:shd w:val="clear" w:color="auto" w:fill="FFFFFF"/>
        <w:spacing w:line="360" w:lineRule="auto"/>
        <w:jc w:val="center"/>
        <w:rPr>
          <w:b/>
          <w:bCs/>
          <w:color w:val="000000"/>
          <w:spacing w:val="-7"/>
          <w:sz w:val="32"/>
          <w:szCs w:val="32"/>
        </w:rPr>
      </w:pPr>
      <w:r w:rsidRPr="007D2E3D">
        <w:rPr>
          <w:b/>
          <w:bCs/>
          <w:color w:val="000000"/>
          <w:spacing w:val="-7"/>
          <w:sz w:val="32"/>
          <w:szCs w:val="32"/>
        </w:rPr>
        <w:t>уровнями бюджетной системы</w:t>
      </w:r>
      <w:r w:rsidR="009731A6" w:rsidRPr="007D2E3D">
        <w:rPr>
          <w:b/>
          <w:bCs/>
          <w:color w:val="000000"/>
          <w:spacing w:val="-7"/>
          <w:sz w:val="32"/>
          <w:szCs w:val="32"/>
        </w:rPr>
        <w:t>»</w:t>
      </w:r>
    </w:p>
    <w:p w:rsidR="009C5505" w:rsidRPr="007D2E3D" w:rsidRDefault="009C5505" w:rsidP="009C5505">
      <w:pPr>
        <w:shd w:val="clear" w:color="auto" w:fill="FFFFFF"/>
        <w:spacing w:line="360" w:lineRule="auto"/>
        <w:jc w:val="center"/>
        <w:rPr>
          <w:bCs/>
          <w:color w:val="000000"/>
          <w:spacing w:val="-7"/>
          <w:sz w:val="28"/>
          <w:szCs w:val="28"/>
        </w:rPr>
      </w:pPr>
      <w:r w:rsidRPr="007D2E3D">
        <w:rPr>
          <w:bCs/>
          <w:color w:val="000000"/>
          <w:spacing w:val="-7"/>
          <w:sz w:val="28"/>
          <w:szCs w:val="28"/>
        </w:rPr>
        <w:t xml:space="preserve"> </w:t>
      </w:r>
    </w:p>
    <w:p w:rsidR="009C5505" w:rsidRPr="007D2E3D" w:rsidRDefault="009C5505" w:rsidP="009C5505">
      <w:pPr>
        <w:shd w:val="clear" w:color="auto" w:fill="FFFFFF"/>
        <w:spacing w:line="360" w:lineRule="auto"/>
        <w:jc w:val="center"/>
        <w:rPr>
          <w:bCs/>
          <w:color w:val="000000"/>
          <w:spacing w:val="-7"/>
          <w:sz w:val="28"/>
          <w:szCs w:val="28"/>
        </w:rPr>
      </w:pPr>
    </w:p>
    <w:p w:rsidR="009C5505" w:rsidRPr="007D2E3D" w:rsidRDefault="009C5505" w:rsidP="009C5505">
      <w:pPr>
        <w:shd w:val="clear" w:color="auto" w:fill="FFFFFF"/>
        <w:spacing w:line="360" w:lineRule="auto"/>
        <w:jc w:val="center"/>
        <w:rPr>
          <w:bCs/>
          <w:color w:val="000000"/>
          <w:spacing w:val="-7"/>
          <w:sz w:val="28"/>
          <w:szCs w:val="28"/>
        </w:rPr>
      </w:pPr>
    </w:p>
    <w:p w:rsidR="009C5505" w:rsidRPr="007D2E3D" w:rsidRDefault="009C5505" w:rsidP="009C5505">
      <w:pPr>
        <w:shd w:val="clear" w:color="auto" w:fill="FFFFFF"/>
        <w:spacing w:line="360" w:lineRule="auto"/>
        <w:jc w:val="center"/>
        <w:rPr>
          <w:bCs/>
          <w:color w:val="000000"/>
          <w:spacing w:val="-7"/>
          <w:sz w:val="28"/>
          <w:szCs w:val="28"/>
        </w:rPr>
      </w:pPr>
    </w:p>
    <w:p w:rsidR="00A25500" w:rsidRDefault="009C5505" w:rsidP="009C5505">
      <w:pPr>
        <w:shd w:val="clear" w:color="auto" w:fill="FFFFFF"/>
        <w:spacing w:line="360" w:lineRule="auto"/>
        <w:ind w:left="4320"/>
        <w:rPr>
          <w:bCs/>
          <w:color w:val="000000"/>
          <w:spacing w:val="-7"/>
          <w:sz w:val="28"/>
          <w:szCs w:val="28"/>
        </w:rPr>
      </w:pPr>
      <w:r w:rsidRPr="007D2E3D">
        <w:rPr>
          <w:bCs/>
          <w:color w:val="000000"/>
          <w:spacing w:val="-7"/>
          <w:sz w:val="28"/>
          <w:szCs w:val="28"/>
        </w:rPr>
        <w:t xml:space="preserve">              Выполнила: </w:t>
      </w:r>
    </w:p>
    <w:p w:rsidR="00A25500" w:rsidRDefault="00A25500" w:rsidP="009C5505">
      <w:pPr>
        <w:shd w:val="clear" w:color="auto" w:fill="FFFFFF"/>
        <w:spacing w:line="360" w:lineRule="auto"/>
        <w:ind w:left="4320"/>
        <w:rPr>
          <w:bCs/>
          <w:color w:val="000000"/>
          <w:spacing w:val="-7"/>
          <w:sz w:val="28"/>
          <w:szCs w:val="28"/>
        </w:rPr>
      </w:pPr>
      <w:r>
        <w:rPr>
          <w:bCs/>
          <w:color w:val="000000"/>
          <w:spacing w:val="-7"/>
          <w:sz w:val="28"/>
          <w:szCs w:val="28"/>
        </w:rPr>
        <w:t xml:space="preserve">               </w:t>
      </w:r>
      <w:r w:rsidRPr="007D2E3D">
        <w:rPr>
          <w:bCs/>
          <w:color w:val="000000"/>
          <w:spacing w:val="-7"/>
          <w:sz w:val="28"/>
          <w:szCs w:val="28"/>
        </w:rPr>
        <w:t xml:space="preserve">студентка  </w:t>
      </w:r>
      <w:r>
        <w:rPr>
          <w:bCs/>
          <w:color w:val="000000"/>
          <w:spacing w:val="-7"/>
          <w:sz w:val="28"/>
          <w:szCs w:val="28"/>
        </w:rPr>
        <w:t xml:space="preserve">2 курса </w:t>
      </w:r>
    </w:p>
    <w:p w:rsidR="009C5505" w:rsidRPr="007D2E3D" w:rsidRDefault="00A25500" w:rsidP="009C5505">
      <w:pPr>
        <w:shd w:val="clear" w:color="auto" w:fill="FFFFFF"/>
        <w:spacing w:line="360" w:lineRule="auto"/>
        <w:ind w:left="4320"/>
        <w:rPr>
          <w:bCs/>
          <w:color w:val="000000"/>
          <w:spacing w:val="-7"/>
          <w:sz w:val="28"/>
          <w:szCs w:val="28"/>
        </w:rPr>
      </w:pPr>
      <w:r>
        <w:rPr>
          <w:bCs/>
          <w:color w:val="000000"/>
          <w:spacing w:val="-7"/>
          <w:sz w:val="28"/>
          <w:szCs w:val="28"/>
        </w:rPr>
        <w:t xml:space="preserve">               заочного отделения</w:t>
      </w:r>
    </w:p>
    <w:p w:rsidR="009C5505" w:rsidRPr="007D2E3D" w:rsidRDefault="007C5384" w:rsidP="009C5505">
      <w:pPr>
        <w:shd w:val="clear" w:color="auto" w:fill="FFFFFF"/>
        <w:spacing w:line="360" w:lineRule="auto"/>
        <w:ind w:left="4320"/>
        <w:rPr>
          <w:bCs/>
          <w:color w:val="000000"/>
          <w:spacing w:val="-7"/>
          <w:sz w:val="28"/>
          <w:szCs w:val="28"/>
        </w:rPr>
      </w:pPr>
      <w:r>
        <w:rPr>
          <w:bCs/>
          <w:color w:val="000000"/>
          <w:spacing w:val="-7"/>
          <w:sz w:val="28"/>
          <w:szCs w:val="28"/>
        </w:rPr>
        <w:t xml:space="preserve"> </w:t>
      </w:r>
    </w:p>
    <w:p w:rsidR="009C5505" w:rsidRPr="007D2E3D" w:rsidRDefault="009C5505" w:rsidP="009C5505">
      <w:pPr>
        <w:shd w:val="clear" w:color="auto" w:fill="FFFFFF"/>
        <w:spacing w:line="360" w:lineRule="auto"/>
        <w:ind w:left="4320"/>
        <w:rPr>
          <w:bCs/>
          <w:color w:val="000000"/>
          <w:spacing w:val="-7"/>
          <w:sz w:val="28"/>
          <w:szCs w:val="28"/>
        </w:rPr>
      </w:pPr>
    </w:p>
    <w:p w:rsidR="009C5505" w:rsidRPr="007D2E3D" w:rsidRDefault="009C5505" w:rsidP="009C5505">
      <w:pPr>
        <w:shd w:val="clear" w:color="auto" w:fill="FFFFFF"/>
        <w:spacing w:line="360" w:lineRule="auto"/>
        <w:ind w:left="4320"/>
        <w:rPr>
          <w:bCs/>
          <w:color w:val="000000"/>
          <w:spacing w:val="-7"/>
          <w:sz w:val="28"/>
          <w:szCs w:val="28"/>
        </w:rPr>
      </w:pPr>
      <w:r w:rsidRPr="007D2E3D">
        <w:rPr>
          <w:bCs/>
          <w:color w:val="000000"/>
          <w:spacing w:val="-7"/>
          <w:sz w:val="28"/>
          <w:szCs w:val="28"/>
        </w:rPr>
        <w:t xml:space="preserve">              Проверил: </w:t>
      </w:r>
    </w:p>
    <w:p w:rsidR="009C5505" w:rsidRPr="007D2E3D" w:rsidRDefault="009C5505" w:rsidP="009C5505">
      <w:pPr>
        <w:shd w:val="clear" w:color="auto" w:fill="FFFFFF"/>
        <w:spacing w:line="360" w:lineRule="auto"/>
        <w:ind w:left="4320"/>
        <w:rPr>
          <w:bCs/>
          <w:color w:val="000000"/>
          <w:spacing w:val="-7"/>
          <w:sz w:val="28"/>
          <w:szCs w:val="28"/>
        </w:rPr>
      </w:pPr>
      <w:r w:rsidRPr="007D2E3D">
        <w:rPr>
          <w:bCs/>
          <w:color w:val="000000"/>
          <w:spacing w:val="-7"/>
          <w:sz w:val="28"/>
          <w:szCs w:val="28"/>
        </w:rPr>
        <w:t xml:space="preserve">              старший преподаватель кафедры</w:t>
      </w:r>
    </w:p>
    <w:p w:rsidR="009C5505" w:rsidRPr="007D2E3D" w:rsidRDefault="007C5384" w:rsidP="009C5505">
      <w:pPr>
        <w:shd w:val="clear" w:color="auto" w:fill="FFFFFF"/>
        <w:spacing w:line="360" w:lineRule="auto"/>
        <w:ind w:left="4320"/>
        <w:rPr>
          <w:bCs/>
          <w:color w:val="000000"/>
          <w:spacing w:val="-7"/>
          <w:sz w:val="28"/>
          <w:szCs w:val="28"/>
        </w:rPr>
      </w:pPr>
      <w:r>
        <w:rPr>
          <w:bCs/>
          <w:color w:val="000000"/>
          <w:spacing w:val="-7"/>
          <w:sz w:val="28"/>
          <w:szCs w:val="28"/>
        </w:rPr>
        <w:t xml:space="preserve"> </w:t>
      </w:r>
    </w:p>
    <w:p w:rsidR="009C5505" w:rsidRPr="007D2E3D" w:rsidRDefault="009C5505" w:rsidP="009C5505">
      <w:pPr>
        <w:shd w:val="clear" w:color="auto" w:fill="FFFFFF"/>
        <w:spacing w:line="360" w:lineRule="auto"/>
        <w:rPr>
          <w:bCs/>
          <w:color w:val="000000"/>
          <w:spacing w:val="-7"/>
          <w:sz w:val="28"/>
          <w:szCs w:val="28"/>
        </w:rPr>
      </w:pPr>
    </w:p>
    <w:p w:rsidR="009731A6" w:rsidRPr="007D2E3D" w:rsidRDefault="009731A6" w:rsidP="009C5505">
      <w:pPr>
        <w:shd w:val="clear" w:color="auto" w:fill="FFFFFF"/>
        <w:spacing w:line="360" w:lineRule="auto"/>
        <w:jc w:val="center"/>
        <w:rPr>
          <w:bCs/>
          <w:color w:val="000000"/>
          <w:spacing w:val="-7"/>
          <w:sz w:val="28"/>
          <w:szCs w:val="28"/>
        </w:rPr>
      </w:pPr>
    </w:p>
    <w:p w:rsidR="009731A6" w:rsidRPr="007D2E3D" w:rsidRDefault="009731A6" w:rsidP="009C5505">
      <w:pPr>
        <w:shd w:val="clear" w:color="auto" w:fill="FFFFFF"/>
        <w:spacing w:line="360" w:lineRule="auto"/>
        <w:jc w:val="center"/>
        <w:rPr>
          <w:bCs/>
          <w:color w:val="000000"/>
          <w:spacing w:val="-7"/>
          <w:sz w:val="28"/>
          <w:szCs w:val="28"/>
        </w:rPr>
      </w:pPr>
    </w:p>
    <w:p w:rsidR="000D1850" w:rsidRPr="007D2E3D" w:rsidRDefault="009731A6" w:rsidP="000D1850">
      <w:pPr>
        <w:shd w:val="clear" w:color="auto" w:fill="FFFFFF"/>
        <w:spacing w:line="360" w:lineRule="auto"/>
        <w:jc w:val="center"/>
        <w:rPr>
          <w:bCs/>
          <w:color w:val="000000"/>
          <w:spacing w:val="-7"/>
          <w:sz w:val="28"/>
          <w:szCs w:val="28"/>
        </w:rPr>
      </w:pPr>
      <w:r w:rsidRPr="007D2E3D">
        <w:rPr>
          <w:bCs/>
          <w:color w:val="000000"/>
          <w:spacing w:val="-7"/>
          <w:sz w:val="28"/>
          <w:szCs w:val="28"/>
        </w:rPr>
        <w:t>Волгоград</w:t>
      </w:r>
      <w:r w:rsidR="009C5505" w:rsidRPr="007D2E3D">
        <w:rPr>
          <w:bCs/>
          <w:color w:val="000000"/>
          <w:spacing w:val="-7"/>
          <w:sz w:val="28"/>
          <w:szCs w:val="28"/>
        </w:rPr>
        <w:t xml:space="preserve">  </w:t>
      </w:r>
      <w:smartTag w:uri="urn:schemas-microsoft-com:office:smarttags" w:element="metricconverter">
        <w:smartTagPr>
          <w:attr w:name="ProductID" w:val="2009 г"/>
        </w:smartTagPr>
        <w:r w:rsidR="009C5505" w:rsidRPr="007D2E3D">
          <w:rPr>
            <w:bCs/>
            <w:color w:val="000000"/>
            <w:spacing w:val="-7"/>
            <w:sz w:val="28"/>
            <w:szCs w:val="28"/>
          </w:rPr>
          <w:t>2009 г</w:t>
        </w:r>
      </w:smartTag>
      <w:r w:rsidR="009C5505" w:rsidRPr="007D2E3D">
        <w:rPr>
          <w:bCs/>
          <w:color w:val="000000"/>
          <w:spacing w:val="-7"/>
          <w:sz w:val="28"/>
          <w:szCs w:val="28"/>
        </w:rPr>
        <w:t>.</w:t>
      </w:r>
    </w:p>
    <w:p w:rsidR="00F96120" w:rsidRDefault="00F96120" w:rsidP="00A914AB">
      <w:pPr>
        <w:pStyle w:val="1"/>
        <w:rPr>
          <w:b/>
          <w:color w:val="000000"/>
          <w:sz w:val="32"/>
          <w:szCs w:val="32"/>
        </w:rPr>
      </w:pPr>
    </w:p>
    <w:p w:rsidR="001F75BD" w:rsidRDefault="00A551A0" w:rsidP="00A914AB">
      <w:pPr>
        <w:pStyle w:val="1"/>
        <w:rPr>
          <w:b/>
          <w:color w:val="000000"/>
          <w:sz w:val="32"/>
          <w:szCs w:val="32"/>
        </w:rPr>
      </w:pPr>
      <w:r w:rsidRPr="007D2E3D">
        <w:rPr>
          <w:b/>
          <w:color w:val="000000"/>
          <w:sz w:val="32"/>
          <w:szCs w:val="32"/>
        </w:rPr>
        <w:t>Оглавление.</w:t>
      </w:r>
    </w:p>
    <w:p w:rsidR="00235687" w:rsidRPr="00235687" w:rsidRDefault="00235687" w:rsidP="00235687"/>
    <w:tbl>
      <w:tblPr>
        <w:tblW w:w="0" w:type="auto"/>
        <w:tblLook w:val="04A0" w:firstRow="1" w:lastRow="0" w:firstColumn="1" w:lastColumn="0" w:noHBand="0" w:noVBand="1"/>
      </w:tblPr>
      <w:tblGrid>
        <w:gridCol w:w="8472"/>
        <w:gridCol w:w="1098"/>
      </w:tblGrid>
      <w:tr w:rsidR="009731A6" w:rsidRPr="007D2E3D">
        <w:tc>
          <w:tcPr>
            <w:tcW w:w="8472" w:type="dxa"/>
          </w:tcPr>
          <w:p w:rsidR="00D368B7" w:rsidRDefault="009731A6" w:rsidP="00C01C6D">
            <w:pPr>
              <w:shd w:val="clear" w:color="auto" w:fill="FFFFFF"/>
              <w:ind w:left="60"/>
              <w:rPr>
                <w:color w:val="000000"/>
                <w:sz w:val="28"/>
                <w:szCs w:val="28"/>
              </w:rPr>
            </w:pPr>
            <w:r w:rsidRPr="007D2E3D">
              <w:rPr>
                <w:color w:val="000000"/>
                <w:sz w:val="28"/>
                <w:szCs w:val="28"/>
              </w:rPr>
              <w:t>Введение</w:t>
            </w:r>
          </w:p>
          <w:p w:rsidR="00D368B7" w:rsidRPr="007D2E3D" w:rsidRDefault="00D368B7" w:rsidP="00D368B7">
            <w:pPr>
              <w:shd w:val="clear" w:color="auto" w:fill="FFFFFF"/>
              <w:rPr>
                <w:color w:val="000000"/>
                <w:sz w:val="28"/>
                <w:szCs w:val="28"/>
              </w:rPr>
            </w:pPr>
          </w:p>
          <w:p w:rsidR="009731A6" w:rsidRPr="007D2E3D" w:rsidRDefault="00355B2A" w:rsidP="006E5DE5">
            <w:pPr>
              <w:shd w:val="clear" w:color="auto" w:fill="FFFFFF"/>
              <w:ind w:left="60"/>
              <w:rPr>
                <w:color w:val="000000"/>
                <w:sz w:val="28"/>
                <w:szCs w:val="28"/>
              </w:rPr>
            </w:pPr>
            <w:r>
              <w:rPr>
                <w:color w:val="000000"/>
                <w:sz w:val="28"/>
                <w:szCs w:val="28"/>
              </w:rPr>
              <w:t>Глава 1.</w:t>
            </w:r>
            <w:r w:rsidR="009731A6" w:rsidRPr="007D2E3D">
              <w:rPr>
                <w:color w:val="000000"/>
                <w:sz w:val="28"/>
                <w:szCs w:val="28"/>
              </w:rPr>
              <w:t>Общее понятие о структуре бюджета.</w:t>
            </w:r>
          </w:p>
          <w:p w:rsidR="009731A6" w:rsidRPr="007D2E3D" w:rsidRDefault="006E5DE5" w:rsidP="009731A6">
            <w:pPr>
              <w:pStyle w:val="a5"/>
              <w:rPr>
                <w:rStyle w:val="a4"/>
                <w:b w:val="0"/>
                <w:color w:val="000000"/>
                <w:sz w:val="28"/>
                <w:szCs w:val="28"/>
              </w:rPr>
            </w:pPr>
            <w:r>
              <w:rPr>
                <w:rStyle w:val="a4"/>
                <w:b w:val="0"/>
                <w:color w:val="000000"/>
                <w:sz w:val="28"/>
                <w:szCs w:val="28"/>
              </w:rPr>
              <w:t xml:space="preserve">Глава </w:t>
            </w:r>
            <w:r w:rsidR="009731A6" w:rsidRPr="007D2E3D">
              <w:rPr>
                <w:rStyle w:val="a4"/>
                <w:b w:val="0"/>
                <w:color w:val="000000"/>
                <w:sz w:val="28"/>
                <w:szCs w:val="28"/>
              </w:rPr>
              <w:t>2. Поступления в бюджет.</w:t>
            </w:r>
          </w:p>
          <w:p w:rsidR="009731A6" w:rsidRPr="007D2E3D" w:rsidRDefault="009731A6" w:rsidP="00F96120">
            <w:pPr>
              <w:pStyle w:val="a5"/>
              <w:ind w:firstLine="720"/>
              <w:rPr>
                <w:rStyle w:val="a4"/>
                <w:b w:val="0"/>
                <w:color w:val="000000"/>
                <w:sz w:val="28"/>
                <w:szCs w:val="28"/>
              </w:rPr>
            </w:pPr>
            <w:r w:rsidRPr="007D2E3D">
              <w:rPr>
                <w:rStyle w:val="a4"/>
                <w:b w:val="0"/>
                <w:color w:val="000000"/>
                <w:sz w:val="28"/>
                <w:szCs w:val="28"/>
              </w:rPr>
              <w:t>2.1. Доходы и полученные официальные трансферты.</w:t>
            </w:r>
          </w:p>
          <w:p w:rsidR="009731A6" w:rsidRPr="007D2E3D" w:rsidRDefault="00F96120" w:rsidP="00F96120">
            <w:pPr>
              <w:pStyle w:val="a5"/>
              <w:ind w:firstLine="720"/>
              <w:rPr>
                <w:color w:val="000000"/>
                <w:sz w:val="28"/>
                <w:szCs w:val="28"/>
              </w:rPr>
            </w:pPr>
            <w:r>
              <w:rPr>
                <w:rStyle w:val="a4"/>
                <w:b w:val="0"/>
                <w:color w:val="000000"/>
                <w:sz w:val="28"/>
                <w:szCs w:val="28"/>
              </w:rPr>
              <w:t>2.3.</w:t>
            </w:r>
            <w:r w:rsidR="009731A6" w:rsidRPr="007D2E3D">
              <w:rPr>
                <w:color w:val="000000"/>
                <w:sz w:val="28"/>
                <w:szCs w:val="28"/>
              </w:rPr>
              <w:t xml:space="preserve"> Пути укрепления доходной базы.</w:t>
            </w:r>
          </w:p>
          <w:p w:rsidR="009731A6" w:rsidRPr="007D2E3D" w:rsidRDefault="00B72818" w:rsidP="009731A6">
            <w:pPr>
              <w:pStyle w:val="a5"/>
              <w:rPr>
                <w:color w:val="000000"/>
                <w:sz w:val="28"/>
                <w:szCs w:val="28"/>
              </w:rPr>
            </w:pPr>
            <w:r>
              <w:rPr>
                <w:color w:val="000000"/>
                <w:sz w:val="28"/>
                <w:szCs w:val="28"/>
              </w:rPr>
              <w:t xml:space="preserve">Глава </w:t>
            </w:r>
            <w:r w:rsidR="009731A6" w:rsidRPr="007D2E3D">
              <w:rPr>
                <w:color w:val="000000"/>
                <w:sz w:val="28"/>
                <w:szCs w:val="28"/>
              </w:rPr>
              <w:t xml:space="preserve">3. Расходы </w:t>
            </w:r>
            <w:r>
              <w:rPr>
                <w:color w:val="000000"/>
                <w:sz w:val="28"/>
                <w:szCs w:val="28"/>
              </w:rPr>
              <w:t>бюджета.</w:t>
            </w:r>
          </w:p>
          <w:p w:rsidR="009731A6" w:rsidRPr="007D2E3D" w:rsidRDefault="009731A6" w:rsidP="00F96120">
            <w:pPr>
              <w:pStyle w:val="a5"/>
              <w:ind w:firstLine="720"/>
              <w:rPr>
                <w:color w:val="000000"/>
                <w:sz w:val="28"/>
                <w:szCs w:val="28"/>
              </w:rPr>
            </w:pPr>
            <w:r w:rsidRPr="007D2E3D">
              <w:rPr>
                <w:color w:val="000000"/>
                <w:sz w:val="28"/>
                <w:szCs w:val="28"/>
              </w:rPr>
              <w:t xml:space="preserve">3.1. Общее понятие о расходах бюджета. </w:t>
            </w:r>
          </w:p>
          <w:p w:rsidR="009731A6" w:rsidRPr="007D2E3D" w:rsidRDefault="009731A6" w:rsidP="00F96120">
            <w:pPr>
              <w:pStyle w:val="a5"/>
              <w:ind w:firstLine="720"/>
              <w:rPr>
                <w:color w:val="000000"/>
                <w:sz w:val="28"/>
                <w:szCs w:val="28"/>
              </w:rPr>
            </w:pPr>
            <w:r w:rsidRPr="007D2E3D">
              <w:rPr>
                <w:color w:val="000000"/>
                <w:sz w:val="28"/>
                <w:szCs w:val="28"/>
              </w:rPr>
              <w:t>3.2. Расходы бюджета по функциональному назначению.</w:t>
            </w:r>
          </w:p>
          <w:p w:rsidR="009731A6" w:rsidRPr="007D2E3D" w:rsidRDefault="009731A6" w:rsidP="00F96120">
            <w:pPr>
              <w:pStyle w:val="a5"/>
              <w:ind w:firstLine="720"/>
              <w:rPr>
                <w:color w:val="000000"/>
                <w:sz w:val="28"/>
                <w:szCs w:val="28"/>
              </w:rPr>
            </w:pPr>
            <w:r w:rsidRPr="007D2E3D">
              <w:rPr>
                <w:color w:val="000000"/>
                <w:sz w:val="28"/>
                <w:szCs w:val="28"/>
              </w:rPr>
              <w:t>3.3.  Рационализация расходов.</w:t>
            </w:r>
          </w:p>
          <w:p w:rsidR="009731A6" w:rsidRPr="007D2E3D" w:rsidRDefault="00F96120" w:rsidP="000D1850">
            <w:pPr>
              <w:pStyle w:val="a5"/>
              <w:rPr>
                <w:color w:val="000000"/>
                <w:sz w:val="28"/>
                <w:szCs w:val="28"/>
              </w:rPr>
            </w:pPr>
            <w:r>
              <w:rPr>
                <w:rStyle w:val="a4"/>
                <w:b w:val="0"/>
                <w:color w:val="000000"/>
                <w:sz w:val="28"/>
                <w:szCs w:val="28"/>
              </w:rPr>
              <w:t>Заключение</w:t>
            </w:r>
          </w:p>
          <w:p w:rsidR="00E5491F" w:rsidRDefault="00E5491F" w:rsidP="000D1850">
            <w:pPr>
              <w:pStyle w:val="a5"/>
              <w:rPr>
                <w:color w:val="000000"/>
                <w:sz w:val="28"/>
                <w:szCs w:val="28"/>
              </w:rPr>
            </w:pPr>
            <w:r w:rsidRPr="007D2E3D">
              <w:rPr>
                <w:color w:val="000000"/>
                <w:sz w:val="28"/>
                <w:szCs w:val="28"/>
              </w:rPr>
              <w:t>Список используемой литературы</w:t>
            </w:r>
          </w:p>
          <w:p w:rsidR="00235687" w:rsidRDefault="00235687" w:rsidP="000D1850">
            <w:pPr>
              <w:pStyle w:val="a5"/>
              <w:rPr>
                <w:color w:val="000000"/>
                <w:sz w:val="28"/>
                <w:szCs w:val="28"/>
              </w:rPr>
            </w:pPr>
          </w:p>
          <w:p w:rsidR="00235687" w:rsidRDefault="00235687" w:rsidP="000D1850">
            <w:pPr>
              <w:pStyle w:val="a5"/>
              <w:rPr>
                <w:color w:val="000000"/>
                <w:sz w:val="28"/>
                <w:szCs w:val="28"/>
              </w:rPr>
            </w:pPr>
          </w:p>
          <w:p w:rsidR="00235687" w:rsidRDefault="00235687" w:rsidP="000D1850">
            <w:pPr>
              <w:pStyle w:val="a5"/>
              <w:rPr>
                <w:color w:val="000000"/>
                <w:sz w:val="28"/>
                <w:szCs w:val="28"/>
              </w:rPr>
            </w:pPr>
          </w:p>
          <w:p w:rsidR="00235687" w:rsidRDefault="00235687" w:rsidP="000D1850">
            <w:pPr>
              <w:pStyle w:val="a5"/>
              <w:rPr>
                <w:color w:val="000000"/>
                <w:sz w:val="28"/>
                <w:szCs w:val="28"/>
              </w:rPr>
            </w:pPr>
          </w:p>
          <w:p w:rsidR="00235687" w:rsidRDefault="00235687" w:rsidP="000D1850">
            <w:pPr>
              <w:pStyle w:val="a5"/>
              <w:rPr>
                <w:color w:val="000000"/>
                <w:sz w:val="28"/>
                <w:szCs w:val="28"/>
              </w:rPr>
            </w:pPr>
          </w:p>
          <w:p w:rsidR="00235687" w:rsidRDefault="00235687" w:rsidP="000D1850">
            <w:pPr>
              <w:pStyle w:val="a5"/>
              <w:rPr>
                <w:color w:val="000000"/>
                <w:sz w:val="28"/>
                <w:szCs w:val="28"/>
              </w:rPr>
            </w:pPr>
          </w:p>
          <w:p w:rsidR="00235687" w:rsidRDefault="00235687" w:rsidP="000D1850">
            <w:pPr>
              <w:pStyle w:val="a5"/>
              <w:rPr>
                <w:color w:val="000000"/>
                <w:sz w:val="28"/>
                <w:szCs w:val="28"/>
              </w:rPr>
            </w:pPr>
          </w:p>
          <w:p w:rsidR="00235687" w:rsidRDefault="00235687" w:rsidP="000D1850">
            <w:pPr>
              <w:pStyle w:val="a5"/>
              <w:rPr>
                <w:color w:val="000000"/>
                <w:sz w:val="28"/>
                <w:szCs w:val="28"/>
              </w:rPr>
            </w:pPr>
          </w:p>
          <w:p w:rsidR="00235687" w:rsidRDefault="00235687" w:rsidP="000D1850">
            <w:pPr>
              <w:pStyle w:val="a5"/>
              <w:rPr>
                <w:color w:val="000000"/>
                <w:sz w:val="28"/>
                <w:szCs w:val="28"/>
              </w:rPr>
            </w:pPr>
          </w:p>
          <w:p w:rsidR="00235687" w:rsidRPr="007D2E3D" w:rsidRDefault="00235687" w:rsidP="000D1850">
            <w:pPr>
              <w:pStyle w:val="a5"/>
              <w:rPr>
                <w:color w:val="000000"/>
                <w:sz w:val="28"/>
                <w:szCs w:val="28"/>
              </w:rPr>
            </w:pPr>
          </w:p>
        </w:tc>
        <w:tc>
          <w:tcPr>
            <w:tcW w:w="1098" w:type="dxa"/>
          </w:tcPr>
          <w:p w:rsidR="008117D8" w:rsidRPr="007D2E3D" w:rsidRDefault="0080585E" w:rsidP="009731A6">
            <w:pPr>
              <w:rPr>
                <w:color w:val="000000"/>
                <w:sz w:val="28"/>
                <w:szCs w:val="28"/>
              </w:rPr>
            </w:pPr>
            <w:r w:rsidRPr="007D2E3D">
              <w:rPr>
                <w:color w:val="000000"/>
                <w:sz w:val="28"/>
                <w:szCs w:val="28"/>
              </w:rPr>
              <w:t>3</w:t>
            </w:r>
          </w:p>
          <w:p w:rsidR="008117D8" w:rsidRDefault="008117D8" w:rsidP="009731A6">
            <w:pPr>
              <w:rPr>
                <w:color w:val="000000"/>
                <w:sz w:val="28"/>
                <w:szCs w:val="28"/>
              </w:rPr>
            </w:pPr>
          </w:p>
          <w:p w:rsidR="00F96120" w:rsidRPr="007D2E3D" w:rsidRDefault="00F96120" w:rsidP="009731A6">
            <w:pPr>
              <w:rPr>
                <w:color w:val="000000"/>
                <w:sz w:val="28"/>
                <w:szCs w:val="28"/>
              </w:rPr>
            </w:pPr>
            <w:r>
              <w:rPr>
                <w:color w:val="000000"/>
                <w:sz w:val="28"/>
                <w:szCs w:val="28"/>
              </w:rPr>
              <w:t>4</w:t>
            </w:r>
          </w:p>
          <w:p w:rsidR="008117D8" w:rsidRPr="007D2E3D" w:rsidRDefault="008117D8" w:rsidP="009731A6">
            <w:pPr>
              <w:rPr>
                <w:color w:val="000000"/>
                <w:sz w:val="28"/>
                <w:szCs w:val="28"/>
              </w:rPr>
            </w:pPr>
          </w:p>
          <w:p w:rsidR="008117D8" w:rsidRPr="007D2E3D" w:rsidRDefault="00F96120" w:rsidP="009731A6">
            <w:pPr>
              <w:rPr>
                <w:color w:val="000000"/>
                <w:sz w:val="28"/>
                <w:szCs w:val="28"/>
              </w:rPr>
            </w:pPr>
            <w:r>
              <w:rPr>
                <w:color w:val="000000"/>
                <w:sz w:val="28"/>
                <w:szCs w:val="28"/>
              </w:rPr>
              <w:t>8</w:t>
            </w:r>
          </w:p>
          <w:p w:rsidR="008117D8" w:rsidRDefault="008117D8" w:rsidP="009731A6">
            <w:pPr>
              <w:rPr>
                <w:color w:val="000000"/>
                <w:sz w:val="28"/>
                <w:szCs w:val="28"/>
              </w:rPr>
            </w:pPr>
          </w:p>
          <w:p w:rsidR="00F96120" w:rsidRPr="007D2E3D" w:rsidRDefault="00F96120" w:rsidP="009731A6">
            <w:pPr>
              <w:rPr>
                <w:color w:val="000000"/>
                <w:sz w:val="28"/>
                <w:szCs w:val="28"/>
              </w:rPr>
            </w:pPr>
            <w:r>
              <w:rPr>
                <w:color w:val="000000"/>
                <w:sz w:val="28"/>
                <w:szCs w:val="28"/>
              </w:rPr>
              <w:t>8</w:t>
            </w:r>
          </w:p>
          <w:p w:rsidR="008117D8" w:rsidRDefault="008117D8" w:rsidP="009731A6">
            <w:pPr>
              <w:rPr>
                <w:color w:val="000000"/>
                <w:sz w:val="28"/>
                <w:szCs w:val="28"/>
              </w:rPr>
            </w:pPr>
          </w:p>
          <w:p w:rsidR="00F96120" w:rsidRDefault="00F96120" w:rsidP="009731A6">
            <w:pPr>
              <w:rPr>
                <w:color w:val="000000"/>
                <w:sz w:val="28"/>
                <w:szCs w:val="28"/>
              </w:rPr>
            </w:pPr>
            <w:r>
              <w:rPr>
                <w:color w:val="000000"/>
                <w:sz w:val="28"/>
                <w:szCs w:val="28"/>
              </w:rPr>
              <w:t>11</w:t>
            </w:r>
          </w:p>
          <w:p w:rsidR="00F96120" w:rsidRDefault="00F96120" w:rsidP="009731A6">
            <w:pPr>
              <w:rPr>
                <w:color w:val="000000"/>
                <w:sz w:val="28"/>
                <w:szCs w:val="28"/>
              </w:rPr>
            </w:pPr>
          </w:p>
          <w:p w:rsidR="00F96120" w:rsidRDefault="00235687" w:rsidP="009731A6">
            <w:pPr>
              <w:rPr>
                <w:color w:val="000000"/>
                <w:sz w:val="28"/>
                <w:szCs w:val="28"/>
              </w:rPr>
            </w:pPr>
            <w:r>
              <w:rPr>
                <w:color w:val="000000"/>
                <w:sz w:val="28"/>
                <w:szCs w:val="28"/>
              </w:rPr>
              <w:t>12</w:t>
            </w:r>
          </w:p>
          <w:p w:rsidR="00235687" w:rsidRDefault="00235687" w:rsidP="009731A6">
            <w:pPr>
              <w:rPr>
                <w:color w:val="000000"/>
                <w:sz w:val="28"/>
                <w:szCs w:val="28"/>
              </w:rPr>
            </w:pPr>
            <w:r>
              <w:rPr>
                <w:color w:val="000000"/>
                <w:sz w:val="28"/>
                <w:szCs w:val="28"/>
              </w:rPr>
              <w:t>12</w:t>
            </w:r>
          </w:p>
          <w:p w:rsidR="00235687" w:rsidRDefault="00235687" w:rsidP="009731A6">
            <w:pPr>
              <w:rPr>
                <w:color w:val="000000"/>
                <w:sz w:val="28"/>
                <w:szCs w:val="28"/>
              </w:rPr>
            </w:pPr>
          </w:p>
          <w:p w:rsidR="00235687" w:rsidRPr="007D2E3D" w:rsidRDefault="00235687" w:rsidP="009731A6">
            <w:pPr>
              <w:rPr>
                <w:color w:val="000000"/>
                <w:sz w:val="28"/>
                <w:szCs w:val="28"/>
              </w:rPr>
            </w:pPr>
            <w:r>
              <w:rPr>
                <w:color w:val="000000"/>
                <w:sz w:val="28"/>
                <w:szCs w:val="28"/>
              </w:rPr>
              <w:t>14</w:t>
            </w:r>
          </w:p>
          <w:p w:rsidR="008117D8" w:rsidRPr="007D2E3D" w:rsidRDefault="008117D8" w:rsidP="009731A6">
            <w:pPr>
              <w:rPr>
                <w:color w:val="000000"/>
                <w:sz w:val="28"/>
                <w:szCs w:val="28"/>
              </w:rPr>
            </w:pPr>
          </w:p>
          <w:p w:rsidR="008117D8" w:rsidRPr="007D2E3D" w:rsidRDefault="00235687" w:rsidP="009731A6">
            <w:pPr>
              <w:rPr>
                <w:color w:val="000000"/>
                <w:sz w:val="28"/>
                <w:szCs w:val="28"/>
              </w:rPr>
            </w:pPr>
            <w:r>
              <w:rPr>
                <w:color w:val="000000"/>
                <w:sz w:val="28"/>
                <w:szCs w:val="28"/>
              </w:rPr>
              <w:t>15</w:t>
            </w:r>
          </w:p>
          <w:p w:rsidR="00235687" w:rsidRDefault="00235687" w:rsidP="009731A6">
            <w:pPr>
              <w:rPr>
                <w:color w:val="000000"/>
                <w:sz w:val="28"/>
                <w:szCs w:val="28"/>
              </w:rPr>
            </w:pPr>
          </w:p>
          <w:p w:rsidR="008117D8" w:rsidRPr="007D2E3D" w:rsidRDefault="00235687" w:rsidP="009731A6">
            <w:pPr>
              <w:rPr>
                <w:color w:val="000000"/>
                <w:sz w:val="28"/>
                <w:szCs w:val="28"/>
              </w:rPr>
            </w:pPr>
            <w:r>
              <w:rPr>
                <w:color w:val="000000"/>
                <w:sz w:val="28"/>
                <w:szCs w:val="28"/>
              </w:rPr>
              <w:t>16</w:t>
            </w:r>
          </w:p>
          <w:p w:rsidR="008117D8" w:rsidRPr="007D2E3D" w:rsidRDefault="008117D8" w:rsidP="009731A6">
            <w:pPr>
              <w:rPr>
                <w:color w:val="000000"/>
                <w:sz w:val="28"/>
                <w:szCs w:val="28"/>
              </w:rPr>
            </w:pPr>
          </w:p>
          <w:p w:rsidR="00E5491F" w:rsidRPr="00F96120" w:rsidRDefault="008117D8" w:rsidP="009731A6">
            <w:pPr>
              <w:rPr>
                <w:color w:val="000000"/>
                <w:sz w:val="28"/>
                <w:szCs w:val="28"/>
              </w:rPr>
            </w:pPr>
            <w:r w:rsidRPr="007D2E3D">
              <w:rPr>
                <w:color w:val="000000"/>
                <w:sz w:val="28"/>
                <w:szCs w:val="28"/>
              </w:rPr>
              <w:t>1</w:t>
            </w:r>
            <w:r w:rsidR="00235687">
              <w:rPr>
                <w:color w:val="000000"/>
                <w:sz w:val="28"/>
                <w:szCs w:val="28"/>
              </w:rPr>
              <w:t>7</w:t>
            </w:r>
          </w:p>
        </w:tc>
      </w:tr>
    </w:tbl>
    <w:p w:rsidR="00F96120" w:rsidRDefault="00F96120" w:rsidP="000D1850">
      <w:pPr>
        <w:pStyle w:val="a5"/>
        <w:jc w:val="center"/>
        <w:rPr>
          <w:b/>
          <w:color w:val="000000"/>
          <w:sz w:val="32"/>
          <w:szCs w:val="32"/>
        </w:rPr>
      </w:pPr>
    </w:p>
    <w:p w:rsidR="00F96120" w:rsidRDefault="00F96120" w:rsidP="000D1850">
      <w:pPr>
        <w:pStyle w:val="a5"/>
        <w:jc w:val="center"/>
        <w:rPr>
          <w:b/>
          <w:color w:val="000000"/>
          <w:sz w:val="32"/>
          <w:szCs w:val="32"/>
        </w:rPr>
      </w:pPr>
    </w:p>
    <w:p w:rsidR="00235687" w:rsidRDefault="00235687" w:rsidP="000D1850">
      <w:pPr>
        <w:pStyle w:val="a5"/>
        <w:jc w:val="center"/>
        <w:rPr>
          <w:b/>
          <w:color w:val="000000"/>
          <w:sz w:val="32"/>
          <w:szCs w:val="32"/>
        </w:rPr>
      </w:pPr>
    </w:p>
    <w:p w:rsidR="00B8311D" w:rsidRPr="007D2E3D" w:rsidRDefault="005301CB" w:rsidP="000D1850">
      <w:pPr>
        <w:pStyle w:val="a5"/>
        <w:jc w:val="center"/>
        <w:rPr>
          <w:b/>
          <w:color w:val="000000"/>
          <w:sz w:val="32"/>
          <w:szCs w:val="32"/>
        </w:rPr>
      </w:pPr>
      <w:r w:rsidRPr="007D2E3D">
        <w:rPr>
          <w:b/>
          <w:color w:val="000000"/>
          <w:sz w:val="32"/>
          <w:szCs w:val="32"/>
        </w:rPr>
        <w:t xml:space="preserve"> </w:t>
      </w:r>
      <w:r w:rsidR="008D33AD" w:rsidRPr="007D2E3D">
        <w:rPr>
          <w:b/>
          <w:color w:val="000000"/>
          <w:sz w:val="32"/>
          <w:szCs w:val="32"/>
        </w:rPr>
        <w:t>Введение</w:t>
      </w:r>
    </w:p>
    <w:p w:rsidR="00D368B7" w:rsidRDefault="00B8311D" w:rsidP="00D368B7">
      <w:pPr>
        <w:shd w:val="clear" w:color="auto" w:fill="FFFFFF"/>
        <w:spacing w:line="360" w:lineRule="auto"/>
        <w:ind w:firstLine="600"/>
        <w:jc w:val="both"/>
        <w:rPr>
          <w:color w:val="000000"/>
          <w:sz w:val="28"/>
          <w:szCs w:val="28"/>
        </w:rPr>
      </w:pPr>
      <w:r w:rsidRPr="007D2E3D">
        <w:rPr>
          <w:color w:val="000000"/>
          <w:sz w:val="28"/>
          <w:szCs w:val="28"/>
        </w:rPr>
        <w:t>Государственный бюджет</w:t>
      </w:r>
      <w:r w:rsidR="00477765" w:rsidRPr="007D2E3D">
        <w:rPr>
          <w:rStyle w:val="a9"/>
          <w:color w:val="000000"/>
          <w:sz w:val="28"/>
          <w:szCs w:val="28"/>
        </w:rPr>
        <w:t xml:space="preserve"> </w:t>
      </w:r>
      <w:r w:rsidRPr="007D2E3D">
        <w:rPr>
          <w:color w:val="000000"/>
          <w:sz w:val="28"/>
          <w:szCs w:val="28"/>
        </w:rPr>
        <w:t xml:space="preserve"> является основным финансовым планом страны, обеспечивающим образование, распределение и использование централизованного фонда денежных средств как обязательного условия функционирования любого государства.</w:t>
      </w:r>
    </w:p>
    <w:p w:rsidR="00D368B7" w:rsidRDefault="00B8311D" w:rsidP="00D368B7">
      <w:pPr>
        <w:shd w:val="clear" w:color="auto" w:fill="FFFFFF"/>
        <w:spacing w:line="360" w:lineRule="auto"/>
        <w:ind w:firstLine="600"/>
        <w:jc w:val="both"/>
        <w:rPr>
          <w:color w:val="000000"/>
          <w:sz w:val="28"/>
          <w:szCs w:val="28"/>
        </w:rPr>
      </w:pPr>
      <w:r w:rsidRPr="007D2E3D">
        <w:rPr>
          <w:color w:val="000000"/>
          <w:sz w:val="28"/>
          <w:szCs w:val="28"/>
        </w:rPr>
        <w:t>Государственный бюджет  для органов государственного управления возможность выполнения ими своих функций, включая воздействие на функционирование рынков товаров и услуг, финансовых рынков и распределение расходов в секторах экономики для проведения государственной внутренней и внешней политики. С помощью бюджета осуществляются межсекторальное, межотраслевое и межтерриториальное перераспределение ВВП, государственное регулирование и стимулирование экономики, финансирование социальной политики с учетом долгосрочных интересов страны. Таким образом</w:t>
      </w:r>
      <w:r w:rsidR="00AB478B" w:rsidRPr="007D2E3D">
        <w:rPr>
          <w:color w:val="000000"/>
          <w:sz w:val="28"/>
          <w:szCs w:val="28"/>
        </w:rPr>
        <w:t>,</w:t>
      </w:r>
      <w:r w:rsidRPr="007D2E3D">
        <w:rPr>
          <w:color w:val="000000"/>
          <w:sz w:val="28"/>
          <w:szCs w:val="28"/>
        </w:rPr>
        <w:t xml:space="preserve"> в бюджете отражаются финансовые взаимоотношения государства с плательщиками налоговых и неналоговых средств в бюджет и </w:t>
      </w:r>
      <w:r w:rsidR="001B5715" w:rsidRPr="007D2E3D">
        <w:rPr>
          <w:color w:val="000000"/>
          <w:sz w:val="28"/>
          <w:szCs w:val="28"/>
        </w:rPr>
        <w:t>получателями бюджетных средств, т.е. взаимоотношения государства с населением и хозяйствующими субъектами по поводу формирования и расходования бюджетных средств.</w:t>
      </w:r>
    </w:p>
    <w:p w:rsidR="00D368B7" w:rsidRDefault="001B5715" w:rsidP="00D368B7">
      <w:pPr>
        <w:shd w:val="clear" w:color="auto" w:fill="FFFFFF"/>
        <w:spacing w:line="360" w:lineRule="auto"/>
        <w:ind w:firstLine="600"/>
        <w:jc w:val="both"/>
        <w:rPr>
          <w:color w:val="000000"/>
          <w:sz w:val="28"/>
          <w:szCs w:val="28"/>
        </w:rPr>
      </w:pPr>
      <w:r w:rsidRPr="007D2E3D">
        <w:rPr>
          <w:color w:val="000000"/>
          <w:sz w:val="28"/>
          <w:szCs w:val="28"/>
        </w:rPr>
        <w:t>Аккумуляция средств в бюджете позволяет государству осуществлять социальные программы, направленные на развитие культуры, здравоохранения, образования, поддержку семей с низкими доходами, решение жилищной проблемы и др.</w:t>
      </w:r>
    </w:p>
    <w:p w:rsidR="00D368B7" w:rsidRDefault="001B5715" w:rsidP="00D368B7">
      <w:pPr>
        <w:shd w:val="clear" w:color="auto" w:fill="FFFFFF"/>
        <w:spacing w:line="360" w:lineRule="auto"/>
        <w:ind w:firstLine="600"/>
        <w:jc w:val="both"/>
        <w:rPr>
          <w:color w:val="000000"/>
          <w:sz w:val="28"/>
          <w:szCs w:val="28"/>
        </w:rPr>
      </w:pPr>
      <w:r w:rsidRPr="007D2E3D">
        <w:rPr>
          <w:color w:val="000000"/>
          <w:sz w:val="28"/>
          <w:szCs w:val="28"/>
        </w:rPr>
        <w:t>Централизуя и распределяя денежные ресурсы,</w:t>
      </w:r>
      <w:r w:rsidR="00AB478B" w:rsidRPr="007D2E3D">
        <w:rPr>
          <w:color w:val="000000"/>
          <w:sz w:val="28"/>
          <w:szCs w:val="28"/>
        </w:rPr>
        <w:t xml:space="preserve"> госу</w:t>
      </w:r>
      <w:r w:rsidRPr="007D2E3D">
        <w:rPr>
          <w:color w:val="000000"/>
          <w:sz w:val="28"/>
          <w:szCs w:val="28"/>
        </w:rPr>
        <w:t xml:space="preserve">дарство получает возможность корректировать действие саморегулирующегося рыночного механизма. Средства, мобилизуемые  через государственный бюджет и государственные внебюджетные фонды, используются для расходов на общегосударственные нужды, которые не могут быть удовлетворены за счет частного предпринимательства. К ним, в частности относятся государственное управление, общественная безопасность </w:t>
      </w:r>
      <w:r w:rsidR="00D368B7">
        <w:rPr>
          <w:color w:val="000000"/>
          <w:sz w:val="28"/>
          <w:szCs w:val="28"/>
        </w:rPr>
        <w:t xml:space="preserve">граждан, социальные программы, экология, оборона страны. </w:t>
      </w:r>
      <w:r w:rsidRPr="007D2E3D">
        <w:rPr>
          <w:color w:val="000000"/>
          <w:sz w:val="28"/>
          <w:szCs w:val="28"/>
        </w:rPr>
        <w:t>Перераспределение ресурсов между секторами экономики, отраслями, социальными группами и территориями является важным рычагом</w:t>
      </w:r>
      <w:r w:rsidR="00D06148" w:rsidRPr="007D2E3D">
        <w:rPr>
          <w:color w:val="000000"/>
          <w:sz w:val="28"/>
          <w:szCs w:val="28"/>
        </w:rPr>
        <w:t xml:space="preserve"> реструктуризации экономики, реализации целевых и научно-технических программ.</w:t>
      </w:r>
    </w:p>
    <w:p w:rsidR="00D368B7" w:rsidRPr="00D368B7" w:rsidRDefault="00D06148" w:rsidP="00D368B7">
      <w:pPr>
        <w:shd w:val="clear" w:color="auto" w:fill="FFFFFF"/>
        <w:spacing w:line="360" w:lineRule="auto"/>
        <w:ind w:firstLine="600"/>
        <w:jc w:val="both"/>
        <w:rPr>
          <w:sz w:val="28"/>
          <w:szCs w:val="28"/>
        </w:rPr>
      </w:pPr>
      <w:r w:rsidRPr="00D368B7">
        <w:rPr>
          <w:sz w:val="28"/>
          <w:szCs w:val="28"/>
        </w:rPr>
        <w:t>Благоприятное  воздействие бюджета на экономику предполагает формирование эффективного механизма образования доходов и расходования бюджетных ресурсов в отношении экономики в целом на основе рационального налогообложения населения и предприятий, объема и структуры государственных расходов, обеспечивающих условия для экономического роста, надежного контроля за сменой стадий экономических циклов, стабильности производства и повышения материального уровня и условий жизни населения.</w:t>
      </w:r>
    </w:p>
    <w:p w:rsidR="00D368B7" w:rsidRDefault="00D368B7" w:rsidP="00D368B7">
      <w:pPr>
        <w:shd w:val="clear" w:color="auto" w:fill="FFFFFF"/>
        <w:spacing w:line="360" w:lineRule="auto"/>
        <w:ind w:firstLine="600"/>
        <w:jc w:val="both"/>
        <w:rPr>
          <w:sz w:val="28"/>
          <w:szCs w:val="28"/>
        </w:rPr>
      </w:pPr>
    </w:p>
    <w:p w:rsidR="00D368B7" w:rsidRDefault="00D368B7" w:rsidP="00D368B7">
      <w:pPr>
        <w:shd w:val="clear" w:color="auto" w:fill="FFFFFF"/>
        <w:spacing w:line="360" w:lineRule="auto"/>
        <w:ind w:firstLine="600"/>
        <w:jc w:val="both"/>
        <w:rPr>
          <w:sz w:val="28"/>
          <w:szCs w:val="28"/>
        </w:rPr>
      </w:pPr>
    </w:p>
    <w:p w:rsidR="00355B2A" w:rsidRDefault="006E5DE5" w:rsidP="006E5DE5">
      <w:pPr>
        <w:shd w:val="clear" w:color="auto" w:fill="FFFFFF"/>
        <w:spacing w:line="360" w:lineRule="auto"/>
        <w:ind w:left="360"/>
        <w:jc w:val="center"/>
        <w:rPr>
          <w:b/>
          <w:color w:val="000000"/>
          <w:sz w:val="28"/>
          <w:szCs w:val="28"/>
        </w:rPr>
      </w:pPr>
      <w:r>
        <w:rPr>
          <w:b/>
          <w:color w:val="000000"/>
          <w:sz w:val="28"/>
          <w:szCs w:val="28"/>
        </w:rPr>
        <w:t xml:space="preserve">Глава 1. </w:t>
      </w:r>
      <w:r w:rsidR="00355B2A" w:rsidRPr="007D2E3D">
        <w:rPr>
          <w:b/>
          <w:color w:val="000000"/>
          <w:sz w:val="28"/>
          <w:szCs w:val="28"/>
        </w:rPr>
        <w:t>Общее понятие о структуре бюджета.</w:t>
      </w:r>
    </w:p>
    <w:p w:rsidR="006E5DE5" w:rsidRPr="00355B2A" w:rsidRDefault="006E5DE5" w:rsidP="006E5DE5">
      <w:pPr>
        <w:shd w:val="clear" w:color="auto" w:fill="FFFFFF"/>
        <w:spacing w:line="360" w:lineRule="auto"/>
        <w:ind w:left="360"/>
        <w:jc w:val="center"/>
        <w:rPr>
          <w:b/>
          <w:color w:val="000000"/>
          <w:sz w:val="28"/>
          <w:szCs w:val="28"/>
        </w:rPr>
      </w:pPr>
    </w:p>
    <w:p w:rsidR="00D368B7" w:rsidRDefault="005301CB" w:rsidP="00D368B7">
      <w:pPr>
        <w:shd w:val="clear" w:color="auto" w:fill="FFFFFF"/>
        <w:spacing w:line="360" w:lineRule="auto"/>
        <w:ind w:firstLine="600"/>
        <w:jc w:val="both"/>
        <w:rPr>
          <w:color w:val="000000"/>
          <w:sz w:val="28"/>
          <w:szCs w:val="28"/>
        </w:rPr>
      </w:pPr>
      <w:r w:rsidRPr="00D368B7">
        <w:rPr>
          <w:sz w:val="28"/>
          <w:szCs w:val="28"/>
        </w:rPr>
        <w:t>Бюджетная система РФ, в соответствии с Бюджетным кодексом РФ, включает в себя три уровня: федеральный бюджет и бюджеты государственных внебюджетных фондов; бюджеты субъектов РФ и бюджеты территориальных государственных внебюджетных фондов; местные бюджеты. Первый и второй уровни бюджетной системы, в соответствии с Бюджетным Кодексом, толкуются расширительно, т.е. включают в себя помимо непосредственно государственного бюджета бюджеты государственных внебюджетных фондов. Совокупность бюджета соответствующей территории с бюджетами государственных внебюджетных фондов принято называть бюджетом расширенного правительства. Бюджетным кодексом РФ регламентируются следующие принципы, в соответствии с которыми должна строиться и развиваться бюджетная система РФ: 1. Принцип единства бюджетной системы 2. Принцип разграничения доходов и расходов между уровнями бюджетной системы. 3. Принцип самостоятельности бюджетов 4. Принцип полноты отражения доходов и расходов бюджетов, бюджетов государственных внебюджетных фондов 5. Принцип сбалансированности бюджета 6. Принцип эффективности и экономности использования бюджетных средств 7. Принцип общего (совокупного) покрытия расходов 8. Принцип гласности 9. Принцип достоверности бюджета 10. Принцип адресности и целевого характера бюджетных средств.</w:t>
      </w:r>
    </w:p>
    <w:p w:rsidR="00D368B7" w:rsidRDefault="005301CB" w:rsidP="00D368B7">
      <w:pPr>
        <w:shd w:val="clear" w:color="auto" w:fill="FFFFFF"/>
        <w:spacing w:line="360" w:lineRule="auto"/>
        <w:ind w:firstLine="600"/>
        <w:jc w:val="both"/>
        <w:rPr>
          <w:color w:val="000000"/>
          <w:sz w:val="28"/>
          <w:szCs w:val="28"/>
        </w:rPr>
      </w:pPr>
      <w:r w:rsidRPr="007D2E3D">
        <w:rPr>
          <w:color w:val="000000"/>
          <w:sz w:val="28"/>
          <w:szCs w:val="28"/>
        </w:rPr>
        <w:t xml:space="preserve">Бюджетный кодекс РФ от 31.07.1998 г. </w:t>
      </w:r>
      <w:r w:rsidRPr="007D2E3D">
        <w:rPr>
          <w:color w:val="000000"/>
          <w:sz w:val="28"/>
          <w:szCs w:val="28"/>
          <w:lang w:val="en-US"/>
        </w:rPr>
        <w:t>N</w:t>
      </w:r>
      <w:r w:rsidRPr="007D2E3D">
        <w:rPr>
          <w:color w:val="000000"/>
          <w:sz w:val="28"/>
          <w:szCs w:val="28"/>
        </w:rPr>
        <w:t xml:space="preserve"> 145-ФЗ  в</w:t>
      </w:r>
      <w:r w:rsidR="00A25500">
        <w:rPr>
          <w:color w:val="000000"/>
          <w:sz w:val="28"/>
          <w:szCs w:val="28"/>
        </w:rPr>
        <w:t>веден в действие с 1.01.2000г. У</w:t>
      </w:r>
      <w:r w:rsidRPr="007D2E3D">
        <w:rPr>
          <w:color w:val="000000"/>
          <w:sz w:val="28"/>
          <w:szCs w:val="28"/>
        </w:rPr>
        <w:t>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основания и виды ответственности за нарушение бюджетного законодательства Российской Федерации.</w:t>
      </w:r>
    </w:p>
    <w:p w:rsidR="00D368B7" w:rsidRDefault="005301CB" w:rsidP="00D368B7">
      <w:pPr>
        <w:shd w:val="clear" w:color="auto" w:fill="FFFFFF"/>
        <w:spacing w:line="360" w:lineRule="auto"/>
        <w:ind w:firstLine="600"/>
        <w:jc w:val="both"/>
        <w:rPr>
          <w:color w:val="000000"/>
          <w:sz w:val="28"/>
          <w:szCs w:val="28"/>
        </w:rPr>
      </w:pPr>
      <w:r w:rsidRPr="007D2E3D">
        <w:rPr>
          <w:color w:val="000000"/>
          <w:sz w:val="28"/>
          <w:szCs w:val="28"/>
        </w:rPr>
        <w:t>За последние годы произошли принципиальные изменения финансовых взаимоотношений бюджетов различных уровней на основе укрепления бюджетного федерализма, повышения бюджетной дисциплины, прозрачности и стабильности распределения финансовых ресурсов. Развитие межбюджетных отношений осуществлялось в рамках Концепции повышения эффективности межбюджетных отношений и качества управления государственными и мун</w:t>
      </w:r>
      <w:r w:rsidR="00A42601" w:rsidRPr="007D2E3D">
        <w:rPr>
          <w:color w:val="000000"/>
          <w:sz w:val="28"/>
          <w:szCs w:val="28"/>
        </w:rPr>
        <w:t>иципальными финансами в РФ  в 2006-20</w:t>
      </w:r>
      <w:r w:rsidRPr="007D2E3D">
        <w:rPr>
          <w:color w:val="000000"/>
          <w:sz w:val="28"/>
          <w:szCs w:val="28"/>
        </w:rPr>
        <w:t>08 годах.</w:t>
      </w:r>
    </w:p>
    <w:p w:rsidR="00D368B7" w:rsidRDefault="00A42601" w:rsidP="00D368B7">
      <w:pPr>
        <w:shd w:val="clear" w:color="auto" w:fill="FFFFFF"/>
        <w:spacing w:line="360" w:lineRule="auto"/>
        <w:ind w:firstLine="600"/>
        <w:jc w:val="both"/>
        <w:rPr>
          <w:color w:val="000000"/>
          <w:sz w:val="28"/>
          <w:szCs w:val="28"/>
        </w:rPr>
      </w:pPr>
      <w:r w:rsidRPr="007D2E3D">
        <w:rPr>
          <w:color w:val="000000"/>
          <w:sz w:val="28"/>
          <w:szCs w:val="28"/>
        </w:rPr>
        <w:t>В целях настоящего Бюджетного Кодекса применяются следующие понятия и термины</w:t>
      </w:r>
      <w:r w:rsidR="00EB6855" w:rsidRPr="007D2E3D">
        <w:rPr>
          <w:rStyle w:val="a9"/>
          <w:color w:val="000000"/>
          <w:sz w:val="28"/>
          <w:szCs w:val="28"/>
        </w:rPr>
        <w:footnoteReference w:id="1"/>
      </w:r>
      <w:r w:rsidRPr="007D2E3D">
        <w:rPr>
          <w:color w:val="000000"/>
          <w:sz w:val="28"/>
          <w:szCs w:val="28"/>
        </w:rPr>
        <w:t>:</w:t>
      </w:r>
      <w:bookmarkStart w:id="0" w:name="sub_601"/>
    </w:p>
    <w:p w:rsidR="00D368B7" w:rsidRDefault="00A42601" w:rsidP="00D368B7">
      <w:pPr>
        <w:shd w:val="clear" w:color="auto" w:fill="FFFFFF"/>
        <w:spacing w:line="360" w:lineRule="auto"/>
        <w:ind w:firstLine="600"/>
        <w:jc w:val="both"/>
        <w:rPr>
          <w:color w:val="000000"/>
          <w:sz w:val="28"/>
          <w:szCs w:val="28"/>
        </w:rPr>
      </w:pPr>
      <w:r w:rsidRPr="007D2E3D">
        <w:rPr>
          <w:b/>
          <w:bCs/>
          <w:color w:val="000000"/>
          <w:sz w:val="28"/>
          <w:szCs w:val="28"/>
        </w:rPr>
        <w:t>бюджет</w:t>
      </w:r>
      <w:r w:rsidRPr="007D2E3D">
        <w:rPr>
          <w:color w:val="000000"/>
          <w:sz w:val="28"/>
          <w:szCs w:val="28"/>
        </w:rPr>
        <w:t xml:space="preserve">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bookmarkStart w:id="1" w:name="sub_602"/>
      <w:bookmarkEnd w:id="0"/>
    </w:p>
    <w:p w:rsidR="00D368B7" w:rsidRDefault="00A42601" w:rsidP="00D368B7">
      <w:pPr>
        <w:shd w:val="clear" w:color="auto" w:fill="FFFFFF"/>
        <w:spacing w:line="360" w:lineRule="auto"/>
        <w:ind w:firstLine="600"/>
        <w:jc w:val="both"/>
        <w:rPr>
          <w:color w:val="000000"/>
          <w:sz w:val="28"/>
          <w:szCs w:val="28"/>
        </w:rPr>
      </w:pPr>
      <w:r w:rsidRPr="007D2E3D">
        <w:rPr>
          <w:b/>
          <w:bCs/>
          <w:color w:val="000000"/>
          <w:sz w:val="28"/>
          <w:szCs w:val="28"/>
        </w:rPr>
        <w:t>консолидированный бюджет</w:t>
      </w:r>
      <w:r w:rsidRPr="007D2E3D">
        <w:rPr>
          <w:color w:val="000000"/>
          <w:sz w:val="28"/>
          <w:szCs w:val="28"/>
        </w:rPr>
        <w:t xml:space="preserve">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bookmarkEnd w:id="1"/>
    </w:p>
    <w:p w:rsidR="00D368B7" w:rsidRDefault="00A42601" w:rsidP="00D368B7">
      <w:pPr>
        <w:shd w:val="clear" w:color="auto" w:fill="FFFFFF"/>
        <w:spacing w:line="360" w:lineRule="auto"/>
        <w:ind w:firstLine="600"/>
        <w:jc w:val="both"/>
        <w:rPr>
          <w:color w:val="000000"/>
          <w:sz w:val="28"/>
          <w:szCs w:val="28"/>
        </w:rPr>
      </w:pPr>
      <w:r w:rsidRPr="007D2E3D">
        <w:rPr>
          <w:b/>
          <w:bCs/>
          <w:color w:val="000000"/>
          <w:sz w:val="28"/>
          <w:szCs w:val="28"/>
        </w:rPr>
        <w:t>бюджетная система Российской Федерации</w:t>
      </w:r>
      <w:r w:rsidRPr="007D2E3D">
        <w:rPr>
          <w:color w:val="000000"/>
          <w:sz w:val="28"/>
          <w:szCs w:val="28"/>
        </w:rPr>
        <w:t xml:space="preserve">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bookmarkStart w:id="2" w:name="sub_605"/>
    </w:p>
    <w:p w:rsidR="00A42601" w:rsidRPr="007D2E3D" w:rsidRDefault="00A42601" w:rsidP="00D368B7">
      <w:pPr>
        <w:shd w:val="clear" w:color="auto" w:fill="FFFFFF"/>
        <w:spacing w:line="360" w:lineRule="auto"/>
        <w:ind w:firstLine="600"/>
        <w:jc w:val="both"/>
        <w:rPr>
          <w:color w:val="000000"/>
          <w:sz w:val="28"/>
          <w:szCs w:val="28"/>
        </w:rPr>
      </w:pPr>
      <w:r w:rsidRPr="007D2E3D">
        <w:rPr>
          <w:b/>
          <w:bCs/>
          <w:color w:val="000000"/>
          <w:sz w:val="28"/>
          <w:szCs w:val="28"/>
        </w:rPr>
        <w:t>доходы бюджета</w:t>
      </w:r>
      <w:r w:rsidRPr="007D2E3D">
        <w:rPr>
          <w:color w:val="000000"/>
          <w:sz w:val="28"/>
          <w:szCs w:val="28"/>
        </w:rPr>
        <w:t xml:space="preserve">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A42601" w:rsidRPr="007D2E3D" w:rsidRDefault="00A42601" w:rsidP="009731A6">
      <w:pPr>
        <w:spacing w:line="360" w:lineRule="auto"/>
        <w:jc w:val="both"/>
        <w:rPr>
          <w:color w:val="000000"/>
          <w:sz w:val="28"/>
          <w:szCs w:val="28"/>
        </w:rPr>
      </w:pPr>
      <w:bookmarkStart w:id="3" w:name="sub_606"/>
      <w:bookmarkEnd w:id="2"/>
      <w:r w:rsidRPr="007D2E3D">
        <w:rPr>
          <w:color w:val="000000"/>
          <w:sz w:val="28"/>
          <w:szCs w:val="28"/>
        </w:rPr>
        <w:t xml:space="preserve">     </w:t>
      </w:r>
      <w:r w:rsidRPr="007D2E3D">
        <w:rPr>
          <w:b/>
          <w:bCs/>
          <w:color w:val="000000"/>
          <w:sz w:val="28"/>
          <w:szCs w:val="28"/>
        </w:rPr>
        <w:t>расходы бюджета</w:t>
      </w:r>
      <w:r w:rsidRPr="007D2E3D">
        <w:rPr>
          <w:color w:val="000000"/>
          <w:sz w:val="28"/>
          <w:szCs w:val="28"/>
        </w:rPr>
        <w:t xml:space="preserve">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A42601" w:rsidRPr="007D2E3D" w:rsidRDefault="00A42601" w:rsidP="009731A6">
      <w:pPr>
        <w:spacing w:line="360" w:lineRule="auto"/>
        <w:jc w:val="both"/>
        <w:rPr>
          <w:color w:val="000000"/>
          <w:sz w:val="28"/>
          <w:szCs w:val="28"/>
        </w:rPr>
      </w:pPr>
      <w:bookmarkStart w:id="4" w:name="sub_607"/>
      <w:bookmarkEnd w:id="3"/>
      <w:r w:rsidRPr="007D2E3D">
        <w:rPr>
          <w:color w:val="000000"/>
          <w:sz w:val="28"/>
          <w:szCs w:val="28"/>
        </w:rPr>
        <w:t xml:space="preserve">     </w:t>
      </w:r>
      <w:r w:rsidRPr="007D2E3D">
        <w:rPr>
          <w:b/>
          <w:bCs/>
          <w:color w:val="000000"/>
          <w:sz w:val="28"/>
          <w:szCs w:val="28"/>
        </w:rPr>
        <w:t>дефицит бюджета</w:t>
      </w:r>
      <w:r w:rsidRPr="007D2E3D">
        <w:rPr>
          <w:color w:val="000000"/>
          <w:sz w:val="28"/>
          <w:szCs w:val="28"/>
        </w:rPr>
        <w:t xml:space="preserve"> - превышение расходов бюджета над его доходами;</w:t>
      </w:r>
    </w:p>
    <w:p w:rsidR="00A42601" w:rsidRPr="007D2E3D" w:rsidRDefault="00A42601" w:rsidP="009731A6">
      <w:pPr>
        <w:spacing w:line="360" w:lineRule="auto"/>
        <w:jc w:val="both"/>
        <w:rPr>
          <w:color w:val="000000"/>
          <w:sz w:val="28"/>
          <w:szCs w:val="28"/>
        </w:rPr>
      </w:pPr>
      <w:bookmarkStart w:id="5" w:name="sub_608"/>
      <w:bookmarkEnd w:id="4"/>
      <w:r w:rsidRPr="007D2E3D">
        <w:rPr>
          <w:color w:val="000000"/>
          <w:sz w:val="28"/>
          <w:szCs w:val="28"/>
        </w:rPr>
        <w:t xml:space="preserve">     </w:t>
      </w:r>
      <w:r w:rsidRPr="007D2E3D">
        <w:rPr>
          <w:b/>
          <w:bCs/>
          <w:color w:val="000000"/>
          <w:sz w:val="28"/>
          <w:szCs w:val="28"/>
        </w:rPr>
        <w:t>профицит бюджета</w:t>
      </w:r>
      <w:r w:rsidRPr="007D2E3D">
        <w:rPr>
          <w:color w:val="000000"/>
          <w:sz w:val="28"/>
          <w:szCs w:val="28"/>
        </w:rPr>
        <w:t xml:space="preserve"> - превышение доходов бюджета над его расходами;</w:t>
      </w:r>
    </w:p>
    <w:p w:rsidR="00A42601" w:rsidRPr="007D2E3D" w:rsidRDefault="00A42601" w:rsidP="009731A6">
      <w:pPr>
        <w:spacing w:line="360" w:lineRule="auto"/>
        <w:jc w:val="both"/>
        <w:rPr>
          <w:color w:val="000000"/>
          <w:sz w:val="28"/>
          <w:szCs w:val="28"/>
        </w:rPr>
      </w:pPr>
      <w:bookmarkStart w:id="6" w:name="sub_612"/>
      <w:bookmarkEnd w:id="5"/>
      <w:r w:rsidRPr="007D2E3D">
        <w:rPr>
          <w:color w:val="000000"/>
          <w:sz w:val="28"/>
          <w:szCs w:val="28"/>
        </w:rPr>
        <w:t xml:space="preserve">     </w:t>
      </w:r>
      <w:r w:rsidRPr="007D2E3D">
        <w:rPr>
          <w:b/>
          <w:bCs/>
          <w:color w:val="000000"/>
          <w:sz w:val="28"/>
          <w:szCs w:val="28"/>
        </w:rPr>
        <w:t>бюджетный процесс</w:t>
      </w:r>
      <w:r w:rsidRPr="007D2E3D">
        <w:rPr>
          <w:color w:val="000000"/>
          <w:sz w:val="28"/>
          <w:szCs w:val="28"/>
        </w:rP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A42601" w:rsidRPr="007D2E3D" w:rsidRDefault="00A42601" w:rsidP="009731A6">
      <w:pPr>
        <w:spacing w:line="360" w:lineRule="auto"/>
        <w:jc w:val="both"/>
        <w:rPr>
          <w:color w:val="000000"/>
          <w:sz w:val="28"/>
          <w:szCs w:val="28"/>
        </w:rPr>
      </w:pPr>
      <w:bookmarkStart w:id="7" w:name="sub_6131"/>
      <w:bookmarkEnd w:id="6"/>
      <w:r w:rsidRPr="007D2E3D">
        <w:rPr>
          <w:color w:val="000000"/>
          <w:sz w:val="28"/>
          <w:szCs w:val="28"/>
        </w:rPr>
        <w:t xml:space="preserve">     </w:t>
      </w:r>
      <w:r w:rsidRPr="007D2E3D">
        <w:rPr>
          <w:b/>
          <w:bCs/>
          <w:color w:val="000000"/>
          <w:sz w:val="28"/>
          <w:szCs w:val="28"/>
        </w:rPr>
        <w:t>сводная бюджетная роспись</w:t>
      </w:r>
      <w:r w:rsidRPr="007D2E3D">
        <w:rPr>
          <w:color w:val="000000"/>
          <w:sz w:val="28"/>
          <w:szCs w:val="28"/>
        </w:rPr>
        <w:t xml:space="preserve"> - документ, который составляется и ведется финансовым органом (органом управления государственным внебюджетным фондом) в соответствии с настоящим Кодексом в целях организации исполнения бюджета по расходам бюджета и источникам финансирования дефицита бюджета;</w:t>
      </w:r>
    </w:p>
    <w:p w:rsidR="00A42601" w:rsidRPr="007D2E3D" w:rsidRDefault="00A42601" w:rsidP="009731A6">
      <w:pPr>
        <w:spacing w:line="360" w:lineRule="auto"/>
        <w:jc w:val="both"/>
        <w:rPr>
          <w:color w:val="000000"/>
          <w:sz w:val="28"/>
          <w:szCs w:val="28"/>
        </w:rPr>
      </w:pPr>
      <w:bookmarkStart w:id="8" w:name="sub_613"/>
      <w:bookmarkEnd w:id="7"/>
      <w:r w:rsidRPr="007D2E3D">
        <w:rPr>
          <w:color w:val="000000"/>
          <w:sz w:val="28"/>
          <w:szCs w:val="28"/>
        </w:rPr>
        <w:t xml:space="preserve">    </w:t>
      </w:r>
      <w:r w:rsidRPr="007D2E3D">
        <w:rPr>
          <w:b/>
          <w:bCs/>
          <w:color w:val="000000"/>
          <w:sz w:val="28"/>
          <w:szCs w:val="28"/>
        </w:rPr>
        <w:t>бюджетная роспись</w:t>
      </w:r>
      <w:r w:rsidRPr="007D2E3D">
        <w:rPr>
          <w:color w:val="000000"/>
          <w:sz w:val="28"/>
          <w:szCs w:val="28"/>
        </w:rP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A42601" w:rsidRPr="007D2E3D" w:rsidRDefault="00A42601" w:rsidP="009731A6">
      <w:pPr>
        <w:spacing w:line="360" w:lineRule="auto"/>
        <w:jc w:val="both"/>
        <w:rPr>
          <w:color w:val="000000"/>
          <w:sz w:val="28"/>
          <w:szCs w:val="28"/>
        </w:rPr>
      </w:pPr>
      <w:bookmarkStart w:id="9" w:name="sub_614"/>
      <w:bookmarkEnd w:id="8"/>
      <w:r w:rsidRPr="007D2E3D">
        <w:rPr>
          <w:color w:val="000000"/>
          <w:sz w:val="28"/>
          <w:szCs w:val="28"/>
        </w:rPr>
        <w:t xml:space="preserve">    </w:t>
      </w:r>
      <w:r w:rsidRPr="007D2E3D">
        <w:rPr>
          <w:b/>
          <w:bCs/>
          <w:color w:val="000000"/>
          <w:sz w:val="28"/>
          <w:szCs w:val="28"/>
        </w:rPr>
        <w:t>бюджетные ассигнования</w:t>
      </w:r>
      <w:r w:rsidRPr="007D2E3D">
        <w:rPr>
          <w:color w:val="000000"/>
          <w:sz w:val="28"/>
          <w:szCs w:val="28"/>
        </w:rPr>
        <w:t xml:space="preserve"> - предельные объемы денежных средств, предусмотренных в соответствующем финансовом году для исполнения бюджетных обязательств;</w:t>
      </w:r>
    </w:p>
    <w:p w:rsidR="00355B2A" w:rsidRDefault="00A42601" w:rsidP="00355B2A">
      <w:pPr>
        <w:spacing w:line="360" w:lineRule="auto"/>
        <w:jc w:val="both"/>
        <w:rPr>
          <w:color w:val="000000"/>
          <w:sz w:val="28"/>
          <w:szCs w:val="28"/>
        </w:rPr>
      </w:pPr>
      <w:bookmarkStart w:id="10" w:name="sub_617"/>
      <w:bookmarkEnd w:id="9"/>
      <w:r w:rsidRPr="007D2E3D">
        <w:rPr>
          <w:color w:val="000000"/>
          <w:sz w:val="28"/>
          <w:szCs w:val="28"/>
        </w:rPr>
        <w:t xml:space="preserve">     </w:t>
      </w:r>
      <w:r w:rsidRPr="007D2E3D">
        <w:rPr>
          <w:b/>
          <w:bCs/>
          <w:color w:val="000000"/>
          <w:sz w:val="28"/>
          <w:szCs w:val="28"/>
        </w:rPr>
        <w:t>бюджетный кредит</w:t>
      </w:r>
      <w:r w:rsidRPr="007D2E3D">
        <w:rPr>
          <w:color w:val="000000"/>
          <w:sz w:val="28"/>
          <w:szCs w:val="28"/>
        </w:rPr>
        <w:t xml:space="preserve">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w:t>
      </w:r>
      <w:r w:rsidR="00355B2A">
        <w:rPr>
          <w:color w:val="000000"/>
          <w:sz w:val="28"/>
          <w:szCs w:val="28"/>
        </w:rPr>
        <w:t>возвратной и возмездной основах.</w:t>
      </w:r>
      <w:bookmarkEnd w:id="10"/>
    </w:p>
    <w:p w:rsidR="00355B2A" w:rsidRDefault="00A447BF" w:rsidP="00355B2A">
      <w:pPr>
        <w:spacing w:line="360" w:lineRule="auto"/>
        <w:ind w:firstLine="600"/>
        <w:jc w:val="both"/>
        <w:rPr>
          <w:color w:val="000000"/>
          <w:sz w:val="28"/>
          <w:szCs w:val="28"/>
        </w:rPr>
      </w:pPr>
      <w:r w:rsidRPr="007D2E3D">
        <w:rPr>
          <w:color w:val="000000"/>
          <w:sz w:val="28"/>
          <w:szCs w:val="28"/>
        </w:rPr>
        <w:t>В целях планирования, учета исполнения и анализа множества финансовых операций, осуществляемых органами государственного управления, и оценки воздействия государственных финансов на экономику страны, состояние финансов платежный баланс эти операции нуждаются в объединении в однородные группы на основе классификаторов, позволяющих  агрегировать их в определенной экономической системе.</w:t>
      </w:r>
    </w:p>
    <w:p w:rsidR="00355B2A" w:rsidRPr="00355B2A" w:rsidRDefault="00A447BF" w:rsidP="00355B2A">
      <w:pPr>
        <w:shd w:val="clear" w:color="auto" w:fill="FFFFFF"/>
        <w:spacing w:line="360" w:lineRule="auto"/>
        <w:ind w:firstLine="600"/>
        <w:jc w:val="both"/>
        <w:rPr>
          <w:color w:val="000000"/>
          <w:sz w:val="28"/>
          <w:szCs w:val="28"/>
        </w:rPr>
      </w:pPr>
      <w:r w:rsidRPr="00355B2A">
        <w:rPr>
          <w:sz w:val="28"/>
          <w:szCs w:val="28"/>
        </w:rPr>
        <w:t>В качестве основы систематизации финансовых операций, обеспечивающей концептуальную базу для решения наиболее широкого круга задач при рассмотрении государственных финансов, может быть использована природа потоков денежных средств, поступающих в органы государственного управления и выходящих из них. Основными критериями, позволяющими объединить финансовые операции в однородные группы</w:t>
      </w:r>
      <w:r w:rsidR="00A237A4" w:rsidRPr="00355B2A">
        <w:rPr>
          <w:sz w:val="28"/>
          <w:szCs w:val="28"/>
        </w:rPr>
        <w:t xml:space="preserve">, являются следующие: </w:t>
      </w:r>
      <w:r w:rsidRPr="00355B2A">
        <w:rPr>
          <w:sz w:val="28"/>
          <w:szCs w:val="28"/>
        </w:rPr>
        <w:t>поступления или платежи</w:t>
      </w:r>
      <w:r w:rsidR="00A237A4" w:rsidRPr="00355B2A">
        <w:rPr>
          <w:sz w:val="28"/>
          <w:szCs w:val="28"/>
        </w:rPr>
        <w:t>; возвратные или невозвратные; возмездные или безвозмездные; текущие или капитальные; финансовые активы или обязательства и их подразделение на приобретаемые в целях проведения государственной политики или для управления ликвидностью.</w:t>
      </w:r>
    </w:p>
    <w:p w:rsidR="005301CB" w:rsidRDefault="00876B36" w:rsidP="006E5DE5">
      <w:pPr>
        <w:shd w:val="clear" w:color="auto" w:fill="FFFFFF"/>
        <w:spacing w:line="360" w:lineRule="auto"/>
        <w:ind w:firstLine="600"/>
        <w:jc w:val="both"/>
        <w:rPr>
          <w:rStyle w:val="a4"/>
          <w:color w:val="000000"/>
          <w:sz w:val="28"/>
          <w:szCs w:val="28"/>
        </w:rPr>
      </w:pPr>
      <w:r w:rsidRPr="006E5DE5">
        <w:rPr>
          <w:sz w:val="28"/>
          <w:szCs w:val="28"/>
        </w:rPr>
        <w:t>Составлению проектов бюджетов предшествуют разработка прогнозов социально-экономического развития Российской Федерации, субъектов Российской Федерации, муниципальных образований и отраслей экономики, а также подготовка сводных финансовых балансов, на основании которых органы исполнительной власти осуществляют разработку проектов бюджетов. Проекты бюджетов составляются с учетом необходимости достижения минимальных государственных социальных стандартов на основе нормативов финансовых затрат на предоставление государственных или муниципальных услуг, а также в соответствии с другими нормами (нормативами), установленными законодательством Российской Федерации, субъектов Российской Федерации, правовыми актами органов местного самоуправления. Исходными макроэкономическими показателями для составления проекта бюджета являются: 1. объем валового внутреннего продукта на очередной финансовый год и темп роста валового внутреннего продукта в очередном финансовом году; 2. уровень инфляции (темп роста цен) (декабрь очередного финансового года к декабрю текущего года).</w:t>
      </w:r>
      <w:r w:rsidRPr="006E5DE5">
        <w:rPr>
          <w:color w:val="000000"/>
          <w:sz w:val="28"/>
          <w:szCs w:val="28"/>
        </w:rPr>
        <w:t>Целью бюджетных расходов является финансовое обеспечение деятельности государства по исполнению его экономических функций - распределения ресурсов, перераспределения и стабилизации. Расходы бюджета направляются, в первую очередь, в общественный сектор экономики для финансирования деятельности органов государственного управления по производству общественных благ (оборона, охрана правопорядка, культура и искусство, здравоохранение, образование, наука и т.п.), а также поддержки предприятий, находящихся в государственной собственности. Часть расходов осуществляется и за пределы общественного сектора: за счет государственных средств предоставляются пособия малоимущим гражданам, выплачиваются пенсии и стипендии, оплачиваются государственные заказы, к исполнению которых были привлечены частные фирмы. Расходы бюджета, их объем и структура подвержены более частым изменениям, чем его доходы.</w:t>
      </w:r>
      <w:r w:rsidR="005301CB" w:rsidRPr="006E5DE5">
        <w:rPr>
          <w:rStyle w:val="a4"/>
          <w:color w:val="000000"/>
          <w:sz w:val="28"/>
          <w:szCs w:val="28"/>
        </w:rPr>
        <w:t xml:space="preserve"> </w:t>
      </w:r>
    </w:p>
    <w:p w:rsidR="00F96120" w:rsidRDefault="00F96120" w:rsidP="006E290D">
      <w:pPr>
        <w:pStyle w:val="a5"/>
        <w:spacing w:line="360" w:lineRule="auto"/>
        <w:jc w:val="center"/>
        <w:rPr>
          <w:b/>
          <w:color w:val="000000"/>
          <w:sz w:val="32"/>
          <w:szCs w:val="32"/>
        </w:rPr>
      </w:pPr>
    </w:p>
    <w:p w:rsidR="008A58F7" w:rsidRPr="007D2E3D" w:rsidRDefault="006E5DE5" w:rsidP="006E290D">
      <w:pPr>
        <w:pStyle w:val="a5"/>
        <w:spacing w:line="360" w:lineRule="auto"/>
        <w:jc w:val="center"/>
        <w:rPr>
          <w:b/>
          <w:color w:val="000000"/>
          <w:sz w:val="32"/>
          <w:szCs w:val="32"/>
        </w:rPr>
      </w:pPr>
      <w:r>
        <w:rPr>
          <w:b/>
          <w:color w:val="000000"/>
          <w:sz w:val="32"/>
          <w:szCs w:val="32"/>
        </w:rPr>
        <w:t xml:space="preserve">Глава </w:t>
      </w:r>
      <w:r w:rsidR="00AD3876" w:rsidRPr="007D2E3D">
        <w:rPr>
          <w:b/>
          <w:color w:val="000000"/>
          <w:sz w:val="32"/>
          <w:szCs w:val="32"/>
        </w:rPr>
        <w:t>2</w:t>
      </w:r>
      <w:r w:rsidR="005301CB" w:rsidRPr="007D2E3D">
        <w:rPr>
          <w:b/>
          <w:color w:val="000000"/>
          <w:sz w:val="32"/>
          <w:szCs w:val="32"/>
        </w:rPr>
        <w:t>.</w:t>
      </w:r>
      <w:r w:rsidR="00000144" w:rsidRPr="007D2E3D">
        <w:rPr>
          <w:b/>
          <w:color w:val="000000"/>
          <w:sz w:val="32"/>
          <w:szCs w:val="32"/>
        </w:rPr>
        <w:t xml:space="preserve"> Поступления в бюджет.</w:t>
      </w:r>
    </w:p>
    <w:p w:rsidR="006E5DE5" w:rsidRDefault="00AD3876" w:rsidP="006E5DE5">
      <w:pPr>
        <w:pStyle w:val="a5"/>
        <w:spacing w:line="360" w:lineRule="auto"/>
        <w:jc w:val="center"/>
        <w:rPr>
          <w:b/>
          <w:color w:val="000000"/>
          <w:sz w:val="28"/>
          <w:szCs w:val="28"/>
        </w:rPr>
      </w:pPr>
      <w:r w:rsidRPr="007D2E3D">
        <w:rPr>
          <w:b/>
          <w:color w:val="000000"/>
          <w:sz w:val="28"/>
          <w:szCs w:val="28"/>
        </w:rPr>
        <w:t xml:space="preserve">2.1. </w:t>
      </w:r>
      <w:r w:rsidR="005A4C93" w:rsidRPr="007D2E3D">
        <w:rPr>
          <w:b/>
          <w:color w:val="000000"/>
          <w:sz w:val="28"/>
          <w:szCs w:val="28"/>
        </w:rPr>
        <w:t>Доходы и полученные официальные трансферты</w:t>
      </w:r>
    </w:p>
    <w:p w:rsidR="006E5DE5" w:rsidRPr="006E5DE5" w:rsidRDefault="005A4C93" w:rsidP="006E5DE5">
      <w:pPr>
        <w:pStyle w:val="a5"/>
        <w:spacing w:line="360" w:lineRule="auto"/>
        <w:ind w:firstLine="600"/>
        <w:jc w:val="both"/>
        <w:rPr>
          <w:b/>
          <w:color w:val="000000"/>
          <w:sz w:val="28"/>
          <w:szCs w:val="28"/>
        </w:rPr>
      </w:pPr>
      <w:r w:rsidRPr="007D2E3D">
        <w:rPr>
          <w:color w:val="000000"/>
          <w:sz w:val="28"/>
          <w:szCs w:val="28"/>
        </w:rPr>
        <w:t>Доходные операции обеспечивают основу для удовлетворения потребностей в расходах и предоставления государственных кредитов за счет имеющихся ресурсов без привлечения заемных средств или средств, накопленных за предыдущие периоды. Доходы являются невозвратными поступлениями в бюджет независимо от того, относятся ли они к возмездным или безвозмездным.</w:t>
      </w:r>
    </w:p>
    <w:p w:rsidR="006E5DE5" w:rsidRPr="006E5DE5" w:rsidRDefault="005A4C93" w:rsidP="006E5DE5">
      <w:pPr>
        <w:pStyle w:val="a5"/>
        <w:spacing w:line="360" w:lineRule="auto"/>
        <w:ind w:firstLine="600"/>
        <w:jc w:val="both"/>
        <w:rPr>
          <w:color w:val="000000"/>
          <w:sz w:val="28"/>
          <w:szCs w:val="28"/>
        </w:rPr>
      </w:pPr>
      <w:r w:rsidRPr="007D2E3D">
        <w:rPr>
          <w:color w:val="000000"/>
          <w:sz w:val="28"/>
          <w:szCs w:val="28"/>
        </w:rPr>
        <w:t xml:space="preserve">В соответствии с рекомендациями МВФ средства зачисляются в доходы бюджета по моменту их фактического поступления (по кассовому методу). В России порядок зачисления определен ст.40 Бюджетного кодекса Российской Федерации, согласно которой «денежные средства </w:t>
      </w:r>
      <w:r w:rsidR="003A1584" w:rsidRPr="007D2E3D">
        <w:rPr>
          <w:color w:val="000000"/>
          <w:sz w:val="28"/>
          <w:szCs w:val="28"/>
        </w:rPr>
        <w:t xml:space="preserve">считаются зачисленными в доход соответствующего бюджета, или кредитной организацией по зачислению (учету) денежных средств на счет органа, исполняющего </w:t>
      </w:r>
      <w:r w:rsidR="003A1584" w:rsidRPr="006E5DE5">
        <w:rPr>
          <w:color w:val="000000"/>
          <w:sz w:val="28"/>
          <w:szCs w:val="28"/>
        </w:rPr>
        <w:t>бюджет, бюджет государственного бюджетного фонда.</w:t>
      </w:r>
    </w:p>
    <w:p w:rsidR="006E5DE5" w:rsidRPr="006E5DE5" w:rsidRDefault="003A1584" w:rsidP="006E5DE5">
      <w:pPr>
        <w:pStyle w:val="a5"/>
        <w:spacing w:line="360" w:lineRule="auto"/>
        <w:ind w:firstLine="600"/>
        <w:jc w:val="both"/>
        <w:rPr>
          <w:color w:val="000000"/>
          <w:sz w:val="28"/>
          <w:szCs w:val="28"/>
        </w:rPr>
      </w:pPr>
      <w:r w:rsidRPr="006E5DE5">
        <w:rPr>
          <w:sz w:val="28"/>
          <w:szCs w:val="28"/>
        </w:rPr>
        <w:t>Средства органов государственного управления, образующиеся за счет доходных операций, состоят из общих доходов и полу</w:t>
      </w:r>
      <w:bookmarkStart w:id="11" w:name="sub_800"/>
      <w:r w:rsidR="006E5DE5" w:rsidRPr="006E5DE5">
        <w:rPr>
          <w:sz w:val="28"/>
          <w:szCs w:val="28"/>
        </w:rPr>
        <w:t>ченных официальных трансфертов.</w:t>
      </w:r>
    </w:p>
    <w:p w:rsidR="00A25500" w:rsidRDefault="006E290D" w:rsidP="00A25500">
      <w:pPr>
        <w:pStyle w:val="a5"/>
        <w:spacing w:line="360" w:lineRule="auto"/>
        <w:ind w:firstLine="600"/>
        <w:jc w:val="both"/>
        <w:rPr>
          <w:sz w:val="28"/>
          <w:szCs w:val="28"/>
        </w:rPr>
      </w:pPr>
      <w:r w:rsidRPr="006E5DE5">
        <w:rPr>
          <w:sz w:val="28"/>
          <w:szCs w:val="28"/>
        </w:rPr>
        <w:t>К доходам бюджетов относятся налоговые доходы, неналоговые доходы и безвозмездные поступления.</w:t>
      </w:r>
      <w:bookmarkStart w:id="12" w:name="sub_4102"/>
      <w:bookmarkEnd w:id="11"/>
    </w:p>
    <w:p w:rsidR="00A25500" w:rsidRPr="00A25500" w:rsidRDefault="006E290D" w:rsidP="00A25500">
      <w:pPr>
        <w:pStyle w:val="a5"/>
        <w:spacing w:line="360" w:lineRule="auto"/>
        <w:ind w:firstLine="600"/>
        <w:jc w:val="both"/>
        <w:rPr>
          <w:sz w:val="28"/>
          <w:szCs w:val="28"/>
        </w:rPr>
      </w:pPr>
      <w:r w:rsidRPr="00A25500">
        <w:rPr>
          <w:sz w:val="28"/>
          <w:szCs w:val="28"/>
        </w:rPr>
        <w:t>К налоговым доходам бюджетов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bookmarkStart w:id="13" w:name="sub_414"/>
      <w:bookmarkEnd w:id="12"/>
    </w:p>
    <w:p w:rsidR="006E290D" w:rsidRPr="00A25500" w:rsidRDefault="006E290D" w:rsidP="00A25500">
      <w:pPr>
        <w:pStyle w:val="a5"/>
        <w:spacing w:line="360" w:lineRule="auto"/>
        <w:ind w:firstLine="600"/>
        <w:jc w:val="both"/>
        <w:rPr>
          <w:sz w:val="28"/>
          <w:szCs w:val="28"/>
        </w:rPr>
      </w:pPr>
      <w:r w:rsidRPr="00A25500">
        <w:rPr>
          <w:color w:val="000000"/>
          <w:sz w:val="28"/>
          <w:szCs w:val="28"/>
        </w:rPr>
        <w:t>К неналоговым доходам бюджетов относятся:</w:t>
      </w:r>
    </w:p>
    <w:p w:rsidR="006E290D" w:rsidRPr="007D2E3D" w:rsidRDefault="006E290D" w:rsidP="006E5DE5">
      <w:pPr>
        <w:spacing w:line="360" w:lineRule="auto"/>
        <w:jc w:val="both"/>
        <w:rPr>
          <w:color w:val="000000"/>
          <w:sz w:val="28"/>
          <w:szCs w:val="28"/>
        </w:rPr>
      </w:pPr>
      <w:bookmarkStart w:id="14" w:name="sub_4142"/>
      <w:bookmarkEnd w:id="13"/>
      <w:r w:rsidRPr="007D2E3D">
        <w:rPr>
          <w:color w:val="000000"/>
          <w:sz w:val="28"/>
          <w:szCs w:val="28"/>
        </w:rPr>
        <w:t>- доходы от использования имущества, находящегося в государственной или муниципальной собственности, после уплаты налогов и сборов, предусмотренных законодательством о налогах и сборах, за исключением имущества автономных учреждений, а также имущества государственных и муниципальных унитарных предприятий, в том числе казенных;</w:t>
      </w:r>
    </w:p>
    <w:p w:rsidR="006E290D" w:rsidRPr="007D2E3D" w:rsidRDefault="006E290D" w:rsidP="006E5DE5">
      <w:pPr>
        <w:spacing w:line="360" w:lineRule="auto"/>
        <w:jc w:val="both"/>
        <w:rPr>
          <w:color w:val="000000"/>
          <w:sz w:val="28"/>
          <w:szCs w:val="28"/>
        </w:rPr>
      </w:pPr>
      <w:bookmarkStart w:id="15" w:name="sub_41423"/>
      <w:bookmarkEnd w:id="14"/>
      <w:r w:rsidRPr="007D2E3D">
        <w:rPr>
          <w:color w:val="000000"/>
          <w:sz w:val="28"/>
          <w:szCs w:val="28"/>
        </w:rPr>
        <w:t>- 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после уплаты налогов и сборов, предусмотренных законодательством о налогах и сборах, за исключением имущества автономных учреждений, а также имущества государственных и муниципальных унитарных предприятий, в том числе казенных;</w:t>
      </w:r>
    </w:p>
    <w:p w:rsidR="006E290D" w:rsidRPr="007D2E3D" w:rsidRDefault="006E290D" w:rsidP="006E290D">
      <w:pPr>
        <w:spacing w:line="360" w:lineRule="auto"/>
        <w:jc w:val="both"/>
        <w:rPr>
          <w:color w:val="000000"/>
          <w:sz w:val="28"/>
          <w:szCs w:val="28"/>
        </w:rPr>
      </w:pPr>
      <w:bookmarkStart w:id="16" w:name="sub_4143"/>
      <w:bookmarkEnd w:id="15"/>
      <w:r w:rsidRPr="007D2E3D">
        <w:rPr>
          <w:color w:val="000000"/>
          <w:sz w:val="28"/>
          <w:szCs w:val="28"/>
        </w:rPr>
        <w:t xml:space="preserve"> - доходы от платных услуг, оказываемых бюджетными учреждениями, после уплаты налогов и сборов, предусмотренных законодательством о налогах и сборах;</w:t>
      </w:r>
    </w:p>
    <w:p w:rsidR="006E290D" w:rsidRPr="007D2E3D" w:rsidRDefault="006E290D" w:rsidP="006E290D">
      <w:pPr>
        <w:spacing w:line="360" w:lineRule="auto"/>
        <w:jc w:val="both"/>
        <w:rPr>
          <w:color w:val="000000"/>
          <w:sz w:val="28"/>
          <w:szCs w:val="28"/>
        </w:rPr>
      </w:pPr>
      <w:bookmarkStart w:id="17" w:name="sub_4144"/>
      <w:bookmarkEnd w:id="16"/>
      <w:r w:rsidRPr="007D2E3D">
        <w:rPr>
          <w:color w:val="000000"/>
          <w:sz w:val="28"/>
          <w:szCs w:val="28"/>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6E290D" w:rsidRPr="007D2E3D" w:rsidRDefault="006E290D" w:rsidP="006E290D">
      <w:pPr>
        <w:spacing w:line="360" w:lineRule="auto"/>
        <w:jc w:val="both"/>
        <w:rPr>
          <w:color w:val="000000"/>
          <w:sz w:val="28"/>
          <w:szCs w:val="28"/>
        </w:rPr>
      </w:pPr>
      <w:bookmarkStart w:id="18" w:name="sub_4140"/>
      <w:bookmarkEnd w:id="17"/>
      <w:r w:rsidRPr="007D2E3D">
        <w:rPr>
          <w:color w:val="000000"/>
          <w:sz w:val="28"/>
          <w:szCs w:val="28"/>
        </w:rPr>
        <w:t xml:space="preserve"> - средства самообложения граждан;</w:t>
      </w:r>
    </w:p>
    <w:p w:rsidR="006E290D" w:rsidRPr="007D2E3D" w:rsidRDefault="006E290D" w:rsidP="006E290D">
      <w:pPr>
        <w:spacing w:line="360" w:lineRule="auto"/>
        <w:jc w:val="both"/>
        <w:rPr>
          <w:color w:val="000000"/>
          <w:sz w:val="28"/>
          <w:szCs w:val="28"/>
        </w:rPr>
      </w:pPr>
      <w:bookmarkStart w:id="19" w:name="sub_4145"/>
      <w:bookmarkEnd w:id="18"/>
      <w:r w:rsidRPr="007D2E3D">
        <w:rPr>
          <w:color w:val="000000"/>
          <w:sz w:val="28"/>
          <w:szCs w:val="28"/>
        </w:rPr>
        <w:t>-  иные неналоговые доходы.</w:t>
      </w:r>
    </w:p>
    <w:p w:rsidR="006E290D" w:rsidRPr="007D2E3D" w:rsidRDefault="006E290D" w:rsidP="00A25500">
      <w:pPr>
        <w:spacing w:line="360" w:lineRule="auto"/>
        <w:ind w:firstLine="600"/>
        <w:jc w:val="both"/>
        <w:rPr>
          <w:color w:val="000000"/>
          <w:sz w:val="28"/>
          <w:szCs w:val="28"/>
        </w:rPr>
      </w:pPr>
      <w:bookmarkStart w:id="20" w:name="sub_415"/>
      <w:bookmarkEnd w:id="19"/>
      <w:r w:rsidRPr="007D2E3D">
        <w:rPr>
          <w:color w:val="000000"/>
          <w:sz w:val="28"/>
          <w:szCs w:val="28"/>
        </w:rPr>
        <w:t>К безвозмездным поступлениям относятся:</w:t>
      </w:r>
    </w:p>
    <w:bookmarkEnd w:id="20"/>
    <w:p w:rsidR="006E290D" w:rsidRPr="007D2E3D" w:rsidRDefault="006E290D" w:rsidP="006E290D">
      <w:pPr>
        <w:spacing w:line="360" w:lineRule="auto"/>
        <w:jc w:val="both"/>
        <w:rPr>
          <w:color w:val="000000"/>
          <w:sz w:val="28"/>
          <w:szCs w:val="28"/>
        </w:rPr>
      </w:pPr>
      <w:r w:rsidRPr="007D2E3D">
        <w:rPr>
          <w:color w:val="000000"/>
          <w:sz w:val="28"/>
          <w:szCs w:val="28"/>
        </w:rPr>
        <w:t>- дотации из других бюджетов бюджетной системы Российской Федерации;</w:t>
      </w:r>
    </w:p>
    <w:p w:rsidR="006E290D" w:rsidRPr="007D2E3D" w:rsidRDefault="006E290D" w:rsidP="006E290D">
      <w:pPr>
        <w:spacing w:line="360" w:lineRule="auto"/>
        <w:jc w:val="both"/>
        <w:rPr>
          <w:color w:val="000000"/>
          <w:sz w:val="28"/>
          <w:szCs w:val="28"/>
        </w:rPr>
      </w:pPr>
      <w:r w:rsidRPr="007D2E3D">
        <w:rPr>
          <w:color w:val="000000"/>
          <w:sz w:val="28"/>
          <w:szCs w:val="28"/>
        </w:rPr>
        <w:t xml:space="preserve"> - субсидии из других бюджетов бюджетной системы Российской Федерации (межбюджетные субсидии);</w:t>
      </w:r>
    </w:p>
    <w:p w:rsidR="006E290D" w:rsidRPr="007D2E3D" w:rsidRDefault="006E290D" w:rsidP="006E290D">
      <w:pPr>
        <w:spacing w:line="360" w:lineRule="auto"/>
        <w:jc w:val="both"/>
        <w:rPr>
          <w:color w:val="000000"/>
          <w:sz w:val="28"/>
          <w:szCs w:val="28"/>
        </w:rPr>
      </w:pPr>
      <w:r w:rsidRPr="007D2E3D">
        <w:rPr>
          <w:color w:val="000000"/>
          <w:sz w:val="28"/>
          <w:szCs w:val="28"/>
        </w:rPr>
        <w:t xml:space="preserve"> - субвенции из федерального бюджета и (или) из бюджетов субъектов Российской Федерации;</w:t>
      </w:r>
    </w:p>
    <w:p w:rsidR="00B72818" w:rsidRDefault="006E290D" w:rsidP="00B72818">
      <w:pPr>
        <w:spacing w:line="360" w:lineRule="auto"/>
        <w:jc w:val="both"/>
        <w:rPr>
          <w:color w:val="000000"/>
          <w:sz w:val="28"/>
          <w:szCs w:val="28"/>
        </w:rPr>
      </w:pPr>
      <w:bookmarkStart w:id="21" w:name="sub_243"/>
      <w:r w:rsidRPr="007D2E3D">
        <w:rPr>
          <w:color w:val="000000"/>
          <w:sz w:val="28"/>
          <w:szCs w:val="28"/>
        </w:rPr>
        <w:t xml:space="preserve"> - иные межбюджетные трансферты из других бюджетов бюджетной системы Российской Федерации;</w:t>
      </w:r>
      <w:bookmarkEnd w:id="21"/>
    </w:p>
    <w:p w:rsidR="00B72818" w:rsidRPr="00B72818" w:rsidRDefault="00240CA2" w:rsidP="00240CA2">
      <w:pPr>
        <w:spacing w:line="360" w:lineRule="auto"/>
        <w:jc w:val="both"/>
        <w:rPr>
          <w:color w:val="000000"/>
          <w:sz w:val="28"/>
          <w:szCs w:val="28"/>
        </w:rPr>
      </w:pPr>
      <w:r>
        <w:rPr>
          <w:sz w:val="28"/>
          <w:szCs w:val="28"/>
        </w:rPr>
        <w:t xml:space="preserve">- </w:t>
      </w:r>
      <w:r w:rsidR="006E290D" w:rsidRPr="00B72818">
        <w:rPr>
          <w:sz w:val="28"/>
          <w:szCs w:val="28"/>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B72818" w:rsidRPr="00B72818" w:rsidRDefault="006E290D" w:rsidP="00240CA2">
      <w:pPr>
        <w:spacing w:line="360" w:lineRule="auto"/>
        <w:ind w:firstLine="600"/>
        <w:jc w:val="both"/>
        <w:rPr>
          <w:color w:val="000000"/>
          <w:sz w:val="28"/>
          <w:szCs w:val="28"/>
        </w:rPr>
      </w:pPr>
      <w:r w:rsidRPr="00B72818">
        <w:rPr>
          <w:sz w:val="28"/>
          <w:szCs w:val="28"/>
        </w:rPr>
        <w:t>Доходы от использования имущества, находящегося в государственной или муниципальной собственности, и платных услуг, оказываемых бюджетными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5301CB" w:rsidRPr="00B72818" w:rsidRDefault="005301CB" w:rsidP="00B72818">
      <w:pPr>
        <w:pStyle w:val="ab"/>
        <w:spacing w:line="360" w:lineRule="auto"/>
        <w:ind w:left="139" w:firstLine="461"/>
        <w:rPr>
          <w:rFonts w:ascii="Times New Roman" w:hAnsi="Times New Roman" w:cs="Times New Roman"/>
          <w:i w:val="0"/>
          <w:color w:val="000000"/>
          <w:sz w:val="28"/>
          <w:szCs w:val="28"/>
        </w:rPr>
      </w:pPr>
      <w:r w:rsidRPr="00B72818">
        <w:rPr>
          <w:rFonts w:ascii="Times New Roman" w:hAnsi="Times New Roman" w:cs="Times New Roman"/>
          <w:i w:val="0"/>
          <w:color w:val="000000"/>
          <w:sz w:val="28"/>
          <w:szCs w:val="28"/>
        </w:rPr>
        <w:t>Помимо федерального, региональных и местных бюджетов, в бюджетной практике также используется понятие “консолидированный бюджет”. Консолидированный бюджет представляет собой свод бюджетов всех уровней на соответствующей территории. В отличие от федерального и региональных бюджетов, которые принимаются законодательно, консолидированный бюджет законом не является. Основная его функция – информационная. Показатели доходов и расходов консолидированного бюджета используются при анализе экономической политики, они позволяют рассчитать совокупную налоговую нагрузку и ряд других сводных показателей, характеризующих уровень государственного вмешательства в экономику.</w:t>
      </w:r>
      <w:r w:rsidR="00AD3876" w:rsidRPr="00B72818">
        <w:rPr>
          <w:rStyle w:val="a4"/>
          <w:rFonts w:ascii="Times New Roman" w:hAnsi="Times New Roman" w:cs="Times New Roman"/>
          <w:i w:val="0"/>
          <w:color w:val="000000"/>
          <w:sz w:val="28"/>
          <w:szCs w:val="28"/>
        </w:rPr>
        <w:t xml:space="preserve"> </w:t>
      </w:r>
    </w:p>
    <w:p w:rsidR="00B72818" w:rsidRDefault="00B72818" w:rsidP="00B72818">
      <w:pPr>
        <w:pStyle w:val="a5"/>
        <w:spacing w:line="360" w:lineRule="auto"/>
        <w:jc w:val="center"/>
        <w:rPr>
          <w:b/>
          <w:color w:val="000000"/>
          <w:sz w:val="28"/>
          <w:szCs w:val="28"/>
        </w:rPr>
      </w:pPr>
      <w:r>
        <w:rPr>
          <w:b/>
          <w:color w:val="000000"/>
          <w:sz w:val="28"/>
          <w:szCs w:val="28"/>
        </w:rPr>
        <w:t>2.2</w:t>
      </w:r>
      <w:r w:rsidR="00AD3876" w:rsidRPr="007D2E3D">
        <w:rPr>
          <w:b/>
          <w:color w:val="000000"/>
          <w:sz w:val="28"/>
          <w:szCs w:val="28"/>
        </w:rPr>
        <w:t>.</w:t>
      </w:r>
      <w:r w:rsidR="00A42601" w:rsidRPr="007D2E3D">
        <w:rPr>
          <w:b/>
          <w:color w:val="000000"/>
          <w:sz w:val="28"/>
          <w:szCs w:val="28"/>
        </w:rPr>
        <w:t xml:space="preserve"> Пути укрепления доходной базы.</w:t>
      </w:r>
    </w:p>
    <w:p w:rsidR="00B72818" w:rsidRDefault="00A42601" w:rsidP="00B72818">
      <w:pPr>
        <w:pStyle w:val="a5"/>
        <w:spacing w:line="360" w:lineRule="auto"/>
        <w:ind w:firstLine="600"/>
        <w:jc w:val="both"/>
        <w:rPr>
          <w:b/>
          <w:color w:val="000000"/>
          <w:sz w:val="28"/>
          <w:szCs w:val="28"/>
        </w:rPr>
      </w:pPr>
      <w:r w:rsidRPr="007D2E3D">
        <w:rPr>
          <w:color w:val="000000"/>
          <w:sz w:val="28"/>
          <w:szCs w:val="28"/>
        </w:rPr>
        <w:t>Доходная часть бюджета формируется в основном за счет законодательно установленных налоговых и неналоговых платежей.</w:t>
      </w:r>
      <w:r w:rsidR="00BE2EA1" w:rsidRPr="007D2E3D">
        <w:rPr>
          <w:color w:val="000000"/>
          <w:sz w:val="28"/>
          <w:szCs w:val="28"/>
        </w:rPr>
        <w:t xml:space="preserve"> Это обеспечивает стабильность поступлений, единые устойчивые условия для субъектов хозяйствования и возможности для проектирования поступлений в бюджет и развития хозяйственной деятельности. Увеличение доходов может быть получено за счет установления новых источников поступлений или расширения действующей базы доходов.</w:t>
      </w:r>
    </w:p>
    <w:p w:rsidR="00B72818" w:rsidRDefault="00BE2EA1" w:rsidP="00B72818">
      <w:pPr>
        <w:pStyle w:val="a5"/>
        <w:spacing w:line="360" w:lineRule="auto"/>
        <w:ind w:firstLine="600"/>
        <w:jc w:val="both"/>
        <w:rPr>
          <w:b/>
          <w:color w:val="000000"/>
          <w:sz w:val="28"/>
          <w:szCs w:val="28"/>
        </w:rPr>
      </w:pPr>
      <w:r w:rsidRPr="007D2E3D">
        <w:rPr>
          <w:color w:val="000000"/>
          <w:sz w:val="28"/>
          <w:szCs w:val="28"/>
        </w:rPr>
        <w:t>Основная проблема налогообложения заключается в том, чтобы обеспечить финансовые потребности государства и при этом не лишить налогоплательщиков стимулов к продолжению и развитию своей деятельности.</w:t>
      </w:r>
    </w:p>
    <w:p w:rsidR="00B72818" w:rsidRDefault="00BE2EA1" w:rsidP="00B72818">
      <w:pPr>
        <w:pStyle w:val="a5"/>
        <w:spacing w:line="360" w:lineRule="auto"/>
        <w:ind w:firstLine="600"/>
        <w:jc w:val="both"/>
        <w:rPr>
          <w:b/>
          <w:color w:val="000000"/>
          <w:sz w:val="28"/>
          <w:szCs w:val="28"/>
        </w:rPr>
      </w:pPr>
      <w:r w:rsidRPr="007D2E3D">
        <w:rPr>
          <w:color w:val="000000"/>
          <w:sz w:val="28"/>
          <w:szCs w:val="28"/>
        </w:rPr>
        <w:t>В условиях стабильно развивающейся экономики величина доходов бюджета зависит от роста ВВП и налоговой нагрузки, определяемой установленными ставками налогообложения. С ростом ВВП величина налогов возрастает даже при неизменном уровне налогообложения.</w:t>
      </w:r>
    </w:p>
    <w:p w:rsidR="00B72818" w:rsidRDefault="00BE2EA1" w:rsidP="00B72818">
      <w:pPr>
        <w:pStyle w:val="a5"/>
        <w:spacing w:line="360" w:lineRule="auto"/>
        <w:ind w:firstLine="600"/>
        <w:jc w:val="both"/>
        <w:rPr>
          <w:b/>
          <w:color w:val="000000"/>
          <w:sz w:val="28"/>
          <w:szCs w:val="28"/>
        </w:rPr>
      </w:pPr>
      <w:r w:rsidRPr="007D2E3D">
        <w:rPr>
          <w:color w:val="000000"/>
          <w:sz w:val="28"/>
          <w:szCs w:val="28"/>
        </w:rPr>
        <w:t>Система налоговых ставок должна быть построена таким образом, чтобы стимулировать воспроизводственные процессы – расширение и обновление производства. Создание новых рабочих мест, способствовать планируемым структурным изменениям. Рост производства и доходов предприятий и населения, в свою очередь, ведет к увеличению поступлений в бюджет.</w:t>
      </w:r>
    </w:p>
    <w:p w:rsidR="00020D47" w:rsidRPr="007D2E3D" w:rsidRDefault="00BE2EA1" w:rsidP="00B72818">
      <w:pPr>
        <w:pStyle w:val="a5"/>
        <w:spacing w:line="360" w:lineRule="auto"/>
        <w:ind w:firstLine="600"/>
        <w:jc w:val="both"/>
        <w:rPr>
          <w:b/>
          <w:color w:val="000000"/>
          <w:sz w:val="28"/>
          <w:szCs w:val="28"/>
        </w:rPr>
      </w:pPr>
      <w:r w:rsidRPr="007D2E3D">
        <w:rPr>
          <w:color w:val="000000"/>
          <w:sz w:val="28"/>
          <w:szCs w:val="28"/>
        </w:rPr>
        <w:t>Количественное выражение взаимосвязи между налогами</w:t>
      </w:r>
      <w:r w:rsidR="0081723C" w:rsidRPr="007D2E3D">
        <w:rPr>
          <w:color w:val="000000"/>
          <w:sz w:val="28"/>
          <w:szCs w:val="28"/>
        </w:rPr>
        <w:t xml:space="preserve"> и бюджетом во многом зависит от величины мультипликатора, отражающего влияние прироста доходов на объем потребительского спроса. Величина мультипликатора показывает воздействие прироста совокупного спроса (например, в связи с увеличением правительственных расходов) на равновесный уровень доходов.</w:t>
      </w:r>
      <w:r w:rsidR="00020D47" w:rsidRPr="007D2E3D">
        <w:rPr>
          <w:color w:val="000000"/>
          <w:sz w:val="28"/>
          <w:szCs w:val="28"/>
        </w:rPr>
        <w:t xml:space="preserve"> </w:t>
      </w:r>
    </w:p>
    <w:p w:rsidR="00020D47" w:rsidRPr="007D2E3D" w:rsidRDefault="00AD3876" w:rsidP="00E031FA">
      <w:pPr>
        <w:pStyle w:val="a5"/>
        <w:jc w:val="center"/>
        <w:rPr>
          <w:b/>
          <w:color w:val="000000"/>
          <w:sz w:val="28"/>
          <w:szCs w:val="28"/>
        </w:rPr>
      </w:pPr>
      <w:r w:rsidRPr="007D2E3D">
        <w:rPr>
          <w:b/>
          <w:color w:val="000000"/>
          <w:sz w:val="32"/>
          <w:szCs w:val="28"/>
        </w:rPr>
        <w:t>3</w:t>
      </w:r>
      <w:r w:rsidR="00020D47" w:rsidRPr="007D2E3D">
        <w:rPr>
          <w:b/>
          <w:color w:val="000000"/>
          <w:sz w:val="32"/>
          <w:szCs w:val="28"/>
        </w:rPr>
        <w:t xml:space="preserve">. Расходы </w:t>
      </w:r>
      <w:r w:rsidR="00344216">
        <w:rPr>
          <w:b/>
          <w:color w:val="000000"/>
          <w:sz w:val="32"/>
          <w:szCs w:val="28"/>
        </w:rPr>
        <w:t>бюджета.</w:t>
      </w:r>
    </w:p>
    <w:p w:rsidR="00344216" w:rsidRDefault="00AD3876" w:rsidP="00344216">
      <w:pPr>
        <w:pStyle w:val="a5"/>
        <w:spacing w:line="360" w:lineRule="auto"/>
        <w:jc w:val="center"/>
        <w:rPr>
          <w:b/>
          <w:color w:val="000000"/>
          <w:sz w:val="28"/>
          <w:szCs w:val="28"/>
        </w:rPr>
      </w:pPr>
      <w:r w:rsidRPr="007D2E3D">
        <w:rPr>
          <w:b/>
          <w:color w:val="000000"/>
          <w:sz w:val="28"/>
          <w:szCs w:val="28"/>
        </w:rPr>
        <w:t>3.</w:t>
      </w:r>
      <w:r w:rsidR="009C04E5" w:rsidRPr="007D2E3D">
        <w:rPr>
          <w:b/>
          <w:color w:val="000000"/>
          <w:sz w:val="28"/>
          <w:szCs w:val="28"/>
        </w:rPr>
        <w:t xml:space="preserve">1. </w:t>
      </w:r>
      <w:r w:rsidR="00020D47" w:rsidRPr="007D2E3D">
        <w:rPr>
          <w:b/>
          <w:color w:val="000000"/>
          <w:sz w:val="28"/>
          <w:szCs w:val="28"/>
        </w:rPr>
        <w:t>О</w:t>
      </w:r>
      <w:r w:rsidR="00344216">
        <w:rPr>
          <w:b/>
          <w:color w:val="000000"/>
          <w:sz w:val="28"/>
          <w:szCs w:val="28"/>
        </w:rPr>
        <w:t>бщее понятие о расходах бюджета.</w:t>
      </w:r>
    </w:p>
    <w:p w:rsidR="00344216" w:rsidRDefault="00020D47" w:rsidP="00344216">
      <w:pPr>
        <w:pStyle w:val="a5"/>
        <w:spacing w:line="360" w:lineRule="auto"/>
        <w:ind w:firstLine="600"/>
        <w:jc w:val="both"/>
        <w:rPr>
          <w:b/>
          <w:color w:val="000000"/>
          <w:sz w:val="28"/>
          <w:szCs w:val="28"/>
        </w:rPr>
      </w:pPr>
      <w:r w:rsidRPr="007D2E3D">
        <w:rPr>
          <w:color w:val="000000"/>
          <w:sz w:val="28"/>
          <w:szCs w:val="28"/>
        </w:rPr>
        <w:t>Государственные расходы и кредитование являются затратами, связанными с осуществлением государством своих функций. Расходы складываются в основном из закупок товаров и услуг, оплаты труда государственных служащих, социальных выплат и обслуживания государственного</w:t>
      </w:r>
      <w:r w:rsidR="00240CCE" w:rsidRPr="007D2E3D">
        <w:rPr>
          <w:color w:val="000000"/>
          <w:sz w:val="28"/>
          <w:szCs w:val="28"/>
        </w:rPr>
        <w:t xml:space="preserve"> долга. Расходы – это платежи, не подлежащие возврату, не создающие и не погашающие финансовых требований. К чистому кредитованию относятся предоставление ссуд и приобретение акций за вычетом сумм погашенных кредитов и выручки от продажи акций.</w:t>
      </w:r>
    </w:p>
    <w:p w:rsidR="00344216" w:rsidRDefault="00240CCE" w:rsidP="00344216">
      <w:pPr>
        <w:pStyle w:val="a5"/>
        <w:spacing w:line="360" w:lineRule="auto"/>
        <w:ind w:firstLine="600"/>
        <w:jc w:val="both"/>
        <w:rPr>
          <w:b/>
          <w:color w:val="000000"/>
          <w:sz w:val="28"/>
          <w:szCs w:val="28"/>
        </w:rPr>
      </w:pPr>
      <w:r w:rsidRPr="007D2E3D">
        <w:rPr>
          <w:color w:val="000000"/>
          <w:sz w:val="28"/>
          <w:szCs w:val="28"/>
        </w:rPr>
        <w:t>Влияние государственных закупок и трансфертов на распределение ресурсов в стране различно. Приобретая товары и услуги, государство перераспределяет ресурсы от частного к общественному потреблению. Общественное потребление возрастает за счет личного. Социальные платежи населению в виде трансфертов – это выплаты денежных средств. Они ведут к увеличению личного потребления, так как трансферты отдельным лицам предоставляются за счет налогов, уплаченных другими физическими и юридическими лицами. При этом склонность к сбережению и структура потребления получателей трансфертов отличаются от структуры товаров и услуг, приобретаемых налогоплательщиками.</w:t>
      </w:r>
    </w:p>
    <w:p w:rsidR="00240CCE" w:rsidRPr="00344216" w:rsidRDefault="00240CCE" w:rsidP="00344216">
      <w:pPr>
        <w:pStyle w:val="a5"/>
        <w:spacing w:line="360" w:lineRule="auto"/>
        <w:ind w:firstLine="600"/>
        <w:jc w:val="both"/>
        <w:rPr>
          <w:b/>
          <w:color w:val="000000"/>
          <w:sz w:val="28"/>
          <w:szCs w:val="28"/>
        </w:rPr>
      </w:pPr>
      <w:r w:rsidRPr="007D2E3D">
        <w:rPr>
          <w:color w:val="000000"/>
          <w:sz w:val="28"/>
          <w:szCs w:val="28"/>
        </w:rPr>
        <w:t>Осуществляя расходы, государство оказывает прямое воздействие на экономику, увеличивая или уменьшая общий объем расходов и расходов на отдельные сектора экономики – оборону, науку, образование и др. Наряду с прямым изменение расходов воздействие оказывается также косвенным образом – через субсидии и т.п.</w:t>
      </w:r>
    </w:p>
    <w:p w:rsidR="00E2262E" w:rsidRPr="007D2E3D" w:rsidRDefault="00240CCE" w:rsidP="00240CA2">
      <w:pPr>
        <w:pStyle w:val="a5"/>
        <w:spacing w:line="360" w:lineRule="auto"/>
        <w:ind w:firstLine="600"/>
        <w:jc w:val="both"/>
        <w:rPr>
          <w:color w:val="000000"/>
          <w:sz w:val="28"/>
          <w:szCs w:val="28"/>
        </w:rPr>
      </w:pPr>
      <w:r w:rsidRPr="007D2E3D">
        <w:rPr>
          <w:color w:val="000000"/>
          <w:sz w:val="28"/>
          <w:szCs w:val="28"/>
        </w:rPr>
        <w:t>Бюджетным кодексом РФ предусмотрено, что формирование расходов всех уровней базируется на единых методологических основах, нормативах</w:t>
      </w:r>
      <w:r w:rsidR="0044621C" w:rsidRPr="007D2E3D">
        <w:rPr>
          <w:color w:val="000000"/>
          <w:sz w:val="28"/>
          <w:szCs w:val="28"/>
        </w:rPr>
        <w:t xml:space="preserve"> минимальной бюджетной обеспеченности, финансовых затрат на оказание государственных услуг, устанавливаемых правительством РФ.</w:t>
      </w:r>
      <w:r w:rsidR="00240CA2">
        <w:rPr>
          <w:color w:val="000000"/>
          <w:sz w:val="28"/>
          <w:szCs w:val="28"/>
        </w:rPr>
        <w:t xml:space="preserve"> </w:t>
      </w:r>
      <w:r w:rsidR="00E2262E" w:rsidRPr="007D2E3D">
        <w:rPr>
          <w:color w:val="000000"/>
          <w:sz w:val="28"/>
          <w:szCs w:val="28"/>
        </w:rPr>
        <w:t xml:space="preserve"> В России  формирование  расходов бюджета определено ст.65  Бюджетного кодекса Российской Федерации, согласно которой  «формирование расходов бюджетов </w:t>
      </w:r>
      <w:hyperlink w:anchor="sub_604" w:history="1">
        <w:r w:rsidR="00E2262E" w:rsidRPr="007D2E3D">
          <w:rPr>
            <w:color w:val="000000"/>
            <w:sz w:val="28"/>
            <w:szCs w:val="28"/>
          </w:rPr>
          <w:t xml:space="preserve"> бюджетной системы Российской Федерации</w:t>
        </w:r>
      </w:hyperlink>
      <w:r w:rsidR="00E2262E" w:rsidRPr="007D2E3D">
        <w:rPr>
          <w:color w:val="000000"/>
          <w:sz w:val="28"/>
          <w:szCs w:val="28"/>
        </w:rPr>
        <w:t xml:space="preserve"> осуществляется в соответствии с </w:t>
      </w:r>
      <w:hyperlink w:anchor="sub_623" w:history="1">
        <w:r w:rsidR="00E2262E" w:rsidRPr="007D2E3D">
          <w:rPr>
            <w:color w:val="000000"/>
            <w:sz w:val="28"/>
            <w:szCs w:val="28"/>
          </w:rPr>
          <w:t xml:space="preserve"> расходными обязательствами</w:t>
        </w:r>
      </w:hyperlink>
      <w:r w:rsidR="00E2262E" w:rsidRPr="007D2E3D">
        <w:rPr>
          <w:color w:val="000000"/>
          <w:sz w:val="28"/>
          <w:szCs w:val="28"/>
        </w:rPr>
        <w:t>,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44621C" w:rsidRPr="007D2E3D" w:rsidRDefault="0044621C" w:rsidP="00240CA2">
      <w:pPr>
        <w:pStyle w:val="a5"/>
        <w:spacing w:line="360" w:lineRule="auto"/>
        <w:ind w:firstLine="600"/>
        <w:jc w:val="both"/>
        <w:rPr>
          <w:color w:val="000000"/>
          <w:sz w:val="28"/>
          <w:szCs w:val="28"/>
        </w:rPr>
      </w:pPr>
      <w:r w:rsidRPr="007D2E3D">
        <w:rPr>
          <w:color w:val="000000"/>
          <w:sz w:val="28"/>
          <w:szCs w:val="28"/>
        </w:rPr>
        <w:t>Бюджетные ассигнования распределяются прямым получателям средств в соответствии с ведомственной классификацией расходов. Ведомственная классификация расходов бюджетов является группировкой рас</w:t>
      </w:r>
      <w:r w:rsidR="00965D72" w:rsidRPr="007D2E3D">
        <w:rPr>
          <w:color w:val="000000"/>
          <w:sz w:val="28"/>
          <w:szCs w:val="28"/>
        </w:rPr>
        <w:t>ходов, отражающей распределение</w:t>
      </w:r>
      <w:r w:rsidRPr="007D2E3D">
        <w:rPr>
          <w:color w:val="000000"/>
          <w:sz w:val="28"/>
          <w:szCs w:val="28"/>
        </w:rPr>
        <w:t xml:space="preserve"> бюджетных средств по главным распределителям средств федерального и региональных</w:t>
      </w:r>
      <w:r w:rsidR="00965D72" w:rsidRPr="007D2E3D">
        <w:rPr>
          <w:color w:val="000000"/>
          <w:sz w:val="28"/>
          <w:szCs w:val="28"/>
        </w:rPr>
        <w:t xml:space="preserve"> бюджетов. Она связана со структурой органов государственного управления в соответствующем бюджетном году как на федеральном, так и на региональном уровнях. Таким образом, в бюджете фиксируются средства по каждому министерству, ведомству или другому государственному учреждению, получающему бюджетные ассигнования и существующему на момент утверждения бюджета.</w:t>
      </w:r>
    </w:p>
    <w:p w:rsidR="009C04E5" w:rsidRPr="007D2E3D" w:rsidRDefault="009C04E5" w:rsidP="00240CA2">
      <w:pPr>
        <w:pStyle w:val="a5"/>
        <w:spacing w:line="360" w:lineRule="auto"/>
        <w:ind w:firstLine="600"/>
        <w:jc w:val="both"/>
        <w:rPr>
          <w:color w:val="000000"/>
          <w:sz w:val="28"/>
          <w:szCs w:val="28"/>
        </w:rPr>
      </w:pPr>
      <w:r w:rsidRPr="007D2E3D">
        <w:rPr>
          <w:color w:val="000000"/>
          <w:sz w:val="28"/>
          <w:szCs w:val="28"/>
        </w:rPr>
        <w:t>В целях обеспечения исходных данных для получения распределения средств в соответствии с функциональной и экономической классификациями в ведомственной классификации фиксируется также распределение средств по конкретным функциональным направлениям деятельности и виды расходов по экономическим элементам, что позволяет производить любые перегруппировки.</w:t>
      </w:r>
    </w:p>
    <w:p w:rsidR="009C04E5" w:rsidRPr="007D2E3D" w:rsidRDefault="00863DF8" w:rsidP="00240CA2">
      <w:pPr>
        <w:pStyle w:val="a5"/>
        <w:spacing w:line="360" w:lineRule="auto"/>
        <w:jc w:val="center"/>
        <w:rPr>
          <w:b/>
          <w:color w:val="000000"/>
          <w:sz w:val="28"/>
          <w:szCs w:val="28"/>
        </w:rPr>
      </w:pPr>
      <w:r w:rsidRPr="007D2E3D">
        <w:rPr>
          <w:b/>
          <w:color w:val="000000"/>
          <w:sz w:val="28"/>
          <w:szCs w:val="28"/>
        </w:rPr>
        <w:t>3.</w:t>
      </w:r>
      <w:r w:rsidR="009C04E5" w:rsidRPr="007D2E3D">
        <w:rPr>
          <w:b/>
          <w:color w:val="000000"/>
          <w:sz w:val="28"/>
          <w:szCs w:val="28"/>
        </w:rPr>
        <w:t>2. Расходы бюджета по функциональному назначению.</w:t>
      </w:r>
    </w:p>
    <w:p w:rsidR="00E2262E" w:rsidRPr="007D2E3D" w:rsidRDefault="00E2262E" w:rsidP="00240CA2">
      <w:pPr>
        <w:spacing w:line="360" w:lineRule="auto"/>
        <w:ind w:firstLine="600"/>
        <w:jc w:val="both"/>
        <w:rPr>
          <w:color w:val="000000"/>
          <w:sz w:val="28"/>
          <w:szCs w:val="28"/>
        </w:rPr>
      </w:pPr>
      <w:r w:rsidRPr="007D2E3D">
        <w:rPr>
          <w:color w:val="000000"/>
          <w:sz w:val="28"/>
          <w:szCs w:val="28"/>
        </w:rPr>
        <w:t>В более общем виде государственные расходы</w:t>
      </w:r>
      <w:r w:rsidR="00F76743" w:rsidRPr="007D2E3D">
        <w:rPr>
          <w:color w:val="000000"/>
          <w:sz w:val="28"/>
          <w:szCs w:val="28"/>
        </w:rPr>
        <w:t xml:space="preserve"> по своему функциональному назначению могут быть объединены в четыре группы:</w:t>
      </w:r>
    </w:p>
    <w:p w:rsidR="00F76743" w:rsidRPr="007D2E3D" w:rsidRDefault="00F76743" w:rsidP="00240CA2">
      <w:pPr>
        <w:spacing w:line="360" w:lineRule="auto"/>
        <w:ind w:firstLine="600"/>
        <w:jc w:val="both"/>
        <w:rPr>
          <w:color w:val="000000"/>
          <w:sz w:val="28"/>
          <w:szCs w:val="28"/>
        </w:rPr>
      </w:pPr>
      <w:r w:rsidRPr="007D2E3D">
        <w:rPr>
          <w:color w:val="000000"/>
          <w:sz w:val="28"/>
          <w:szCs w:val="28"/>
        </w:rPr>
        <w:t>государственные услуги общего назначения, оборона,  общественный порядок и безопасность (сюда входят расходы на законодательные и исполнительные органы власти, внешнюю политику, оборону, поддержание общественного порядка, безопасности и т.п.)</w:t>
      </w:r>
      <w:r w:rsidRPr="007D2E3D">
        <w:rPr>
          <w:color w:val="000000"/>
          <w:sz w:val="28"/>
          <w:szCs w:val="28"/>
          <w:lang w:val="en-US"/>
        </w:rPr>
        <w:t>;</w:t>
      </w:r>
    </w:p>
    <w:p w:rsidR="00FC47CA" w:rsidRPr="007D2E3D" w:rsidRDefault="00FC47CA" w:rsidP="00240CA2">
      <w:pPr>
        <w:spacing w:line="360" w:lineRule="auto"/>
        <w:ind w:firstLine="600"/>
        <w:jc w:val="both"/>
        <w:rPr>
          <w:color w:val="000000"/>
          <w:sz w:val="28"/>
          <w:szCs w:val="28"/>
        </w:rPr>
      </w:pPr>
      <w:r w:rsidRPr="007D2E3D">
        <w:rPr>
          <w:color w:val="000000"/>
          <w:sz w:val="28"/>
          <w:szCs w:val="28"/>
        </w:rPr>
        <w:t>общественные и социальные услуги (расходы на образование, здравоохранение, социальное страхование и обеспечение, жилищно-коммунальное хозяйство, средства массовой информации, культуру и т.п.);</w:t>
      </w:r>
    </w:p>
    <w:p w:rsidR="00FC47CA" w:rsidRPr="007D2E3D" w:rsidRDefault="00FC47CA" w:rsidP="00240CA2">
      <w:pPr>
        <w:spacing w:line="360" w:lineRule="auto"/>
        <w:ind w:firstLine="600"/>
        <w:jc w:val="both"/>
        <w:rPr>
          <w:color w:val="000000"/>
          <w:sz w:val="28"/>
          <w:szCs w:val="28"/>
        </w:rPr>
      </w:pPr>
      <w:r w:rsidRPr="007D2E3D">
        <w:rPr>
          <w:color w:val="000000"/>
          <w:sz w:val="28"/>
          <w:szCs w:val="28"/>
        </w:rPr>
        <w:t>государственные услуги, связанные с экономической д</w:t>
      </w:r>
      <w:r w:rsidR="00AC48A4" w:rsidRPr="007D2E3D">
        <w:rPr>
          <w:color w:val="000000"/>
          <w:sz w:val="28"/>
          <w:szCs w:val="28"/>
        </w:rPr>
        <w:t>е</w:t>
      </w:r>
      <w:r w:rsidRPr="007D2E3D">
        <w:rPr>
          <w:color w:val="000000"/>
          <w:sz w:val="28"/>
          <w:szCs w:val="28"/>
        </w:rPr>
        <w:t>ятельностью (расходы на обеспечение более высокой</w:t>
      </w:r>
      <w:r w:rsidR="00AC48A4" w:rsidRPr="007D2E3D">
        <w:rPr>
          <w:color w:val="000000"/>
          <w:sz w:val="28"/>
          <w:szCs w:val="28"/>
        </w:rPr>
        <w:t xml:space="preserve"> эффективности хозяйственной деятельности, создание условий экономического роста, целевые программы экономического характера, новых рабочих мест и т.п.);</w:t>
      </w:r>
    </w:p>
    <w:p w:rsidR="00AC48A4" w:rsidRPr="007D2E3D" w:rsidRDefault="00AC48A4" w:rsidP="00240CA2">
      <w:pPr>
        <w:spacing w:line="360" w:lineRule="auto"/>
        <w:ind w:firstLine="600"/>
        <w:jc w:val="both"/>
        <w:rPr>
          <w:color w:val="000000"/>
          <w:sz w:val="28"/>
          <w:szCs w:val="28"/>
        </w:rPr>
      </w:pPr>
      <w:r w:rsidRPr="007D2E3D">
        <w:rPr>
          <w:color w:val="000000"/>
          <w:sz w:val="28"/>
          <w:szCs w:val="28"/>
        </w:rPr>
        <w:t>прочие функции (выплаты процентов и расходы, связанные с обслуживании ем государственного долга, трансферты общего характера, передаваемые другим государственным органам).</w:t>
      </w:r>
    </w:p>
    <w:p w:rsidR="00AC48A4" w:rsidRPr="007D2E3D" w:rsidRDefault="00AC48A4" w:rsidP="00240CA2">
      <w:pPr>
        <w:spacing w:line="360" w:lineRule="auto"/>
        <w:ind w:firstLine="600"/>
        <w:jc w:val="both"/>
        <w:rPr>
          <w:color w:val="000000"/>
          <w:sz w:val="28"/>
          <w:szCs w:val="28"/>
        </w:rPr>
      </w:pPr>
      <w:r w:rsidRPr="007D2E3D">
        <w:rPr>
          <w:color w:val="000000"/>
          <w:sz w:val="28"/>
          <w:szCs w:val="28"/>
        </w:rPr>
        <w:t>Наиболее существенными являются расходы на социальные программы (помощь престарелым, нетрудоспособным, безработным, нуждающимся в медицинской помощи и т.п.), расходы на оборону и обслуживание государственного долга.</w:t>
      </w:r>
    </w:p>
    <w:p w:rsidR="00344216" w:rsidRDefault="00AC48A4" w:rsidP="00240CA2">
      <w:pPr>
        <w:spacing w:line="360" w:lineRule="auto"/>
        <w:ind w:firstLine="600"/>
        <w:jc w:val="both"/>
        <w:rPr>
          <w:color w:val="000000"/>
          <w:sz w:val="28"/>
          <w:szCs w:val="28"/>
        </w:rPr>
      </w:pPr>
      <w:r w:rsidRPr="007D2E3D">
        <w:rPr>
          <w:color w:val="000000"/>
          <w:sz w:val="28"/>
          <w:szCs w:val="28"/>
        </w:rPr>
        <w:t>Группировка расходов бюджетов всех уровней в соответствии с  направлениями бюджетных средств на выполнение основных функций государства производится на основе функциональной классификации расходов бюджетов. Функциональная классификация не зависит от организационно-структурных изменений в системе органов управления. Её использование позволяет анализировать динамику государственных расходов различного функционального назначения, прогнозировать расходы на</w:t>
      </w:r>
      <w:r w:rsidR="00CA1560" w:rsidRPr="007D2E3D">
        <w:rPr>
          <w:color w:val="000000"/>
          <w:sz w:val="28"/>
          <w:szCs w:val="28"/>
        </w:rPr>
        <w:t xml:space="preserve"> перспективу и проводить международные сравнения с це</w:t>
      </w:r>
      <w:r w:rsidR="00863DF8" w:rsidRPr="007D2E3D">
        <w:rPr>
          <w:color w:val="000000"/>
          <w:sz w:val="28"/>
          <w:szCs w:val="28"/>
        </w:rPr>
        <w:t>лью определения степени участия</w:t>
      </w:r>
      <w:r w:rsidR="00CA1560" w:rsidRPr="007D2E3D">
        <w:rPr>
          <w:color w:val="000000"/>
          <w:sz w:val="28"/>
          <w:szCs w:val="28"/>
        </w:rPr>
        <w:t xml:space="preserve"> органов государственного управления отдельных стран в осуществлении экономических и социальных функций</w:t>
      </w:r>
      <w:r w:rsidR="00344216">
        <w:rPr>
          <w:color w:val="000000"/>
          <w:sz w:val="28"/>
          <w:szCs w:val="28"/>
        </w:rPr>
        <w:t>.</w:t>
      </w:r>
    </w:p>
    <w:p w:rsidR="00863DF8" w:rsidRPr="007D2E3D" w:rsidRDefault="00863DF8" w:rsidP="00344216">
      <w:pPr>
        <w:spacing w:line="360" w:lineRule="auto"/>
        <w:ind w:firstLine="600"/>
        <w:jc w:val="both"/>
        <w:rPr>
          <w:color w:val="000000"/>
          <w:sz w:val="28"/>
          <w:szCs w:val="28"/>
        </w:rPr>
      </w:pPr>
      <w:r w:rsidRPr="007D2E3D">
        <w:rPr>
          <w:color w:val="000000"/>
          <w:sz w:val="28"/>
          <w:szCs w:val="28"/>
        </w:rPr>
        <w:t>Расходы бюджетов направляются либо на текущие цели</w:t>
      </w:r>
      <w:r w:rsidR="005364B8" w:rsidRPr="007D2E3D">
        <w:rPr>
          <w:color w:val="000000"/>
          <w:sz w:val="28"/>
          <w:szCs w:val="28"/>
        </w:rPr>
        <w:t xml:space="preserve"> (</w:t>
      </w:r>
      <w:r w:rsidRPr="007D2E3D">
        <w:rPr>
          <w:color w:val="000000"/>
          <w:sz w:val="28"/>
          <w:szCs w:val="28"/>
        </w:rPr>
        <w:t xml:space="preserve">текущие расходы), либо на капитальные затраты (капитальные расходы). Экономические характеристики затрат </w:t>
      </w:r>
      <w:r w:rsidR="005364B8" w:rsidRPr="007D2E3D">
        <w:rPr>
          <w:color w:val="000000"/>
          <w:sz w:val="28"/>
          <w:szCs w:val="28"/>
        </w:rPr>
        <w:t>о</w:t>
      </w:r>
      <w:r w:rsidRPr="007D2E3D">
        <w:rPr>
          <w:color w:val="000000"/>
          <w:sz w:val="28"/>
          <w:szCs w:val="28"/>
        </w:rPr>
        <w:t>тражаются с помощью экономической классификации расходов и чистого кредитования.</w:t>
      </w:r>
    </w:p>
    <w:p w:rsidR="00D56996" w:rsidRPr="007D2E3D" w:rsidRDefault="00344216" w:rsidP="00344216">
      <w:pPr>
        <w:pStyle w:val="a5"/>
        <w:spacing w:line="360" w:lineRule="auto"/>
        <w:jc w:val="center"/>
        <w:rPr>
          <w:b/>
          <w:color w:val="000000"/>
          <w:sz w:val="28"/>
          <w:szCs w:val="28"/>
        </w:rPr>
      </w:pPr>
      <w:r>
        <w:rPr>
          <w:b/>
          <w:color w:val="000000"/>
          <w:sz w:val="28"/>
          <w:szCs w:val="28"/>
        </w:rPr>
        <w:t>3.3</w:t>
      </w:r>
      <w:r w:rsidR="002016BC" w:rsidRPr="007D2E3D">
        <w:rPr>
          <w:b/>
          <w:color w:val="000000"/>
          <w:sz w:val="28"/>
          <w:szCs w:val="28"/>
        </w:rPr>
        <w:t>. Рационализация расходов.</w:t>
      </w:r>
    </w:p>
    <w:p w:rsidR="002016BC" w:rsidRPr="007D2E3D" w:rsidRDefault="002016BC" w:rsidP="00344216">
      <w:pPr>
        <w:pStyle w:val="a5"/>
        <w:spacing w:line="360" w:lineRule="auto"/>
        <w:ind w:firstLine="600"/>
        <w:jc w:val="both"/>
        <w:rPr>
          <w:color w:val="000000"/>
          <w:sz w:val="28"/>
          <w:szCs w:val="28"/>
        </w:rPr>
      </w:pPr>
      <w:r w:rsidRPr="007D2E3D">
        <w:rPr>
          <w:color w:val="000000"/>
          <w:sz w:val="28"/>
          <w:szCs w:val="28"/>
        </w:rPr>
        <w:t>Ос</w:t>
      </w:r>
      <w:r w:rsidR="00240CA2">
        <w:rPr>
          <w:color w:val="000000"/>
          <w:sz w:val="28"/>
          <w:szCs w:val="28"/>
        </w:rPr>
        <w:t xml:space="preserve">уществляя расходы, государство </w:t>
      </w:r>
      <w:r w:rsidRPr="007D2E3D">
        <w:rPr>
          <w:color w:val="000000"/>
          <w:sz w:val="28"/>
          <w:szCs w:val="28"/>
        </w:rPr>
        <w:t>обеспечивает реализацию своих функций и оказывает прямое воздействие на экономику. Государство воздействует на экономику всякий раз, когда оно осуществляет финансовые операции. Оно обеспечивает такие услуги, которые не в состоянии обеспечить частные рынки: общественную безопасность, правопорядок, оборону, проводит ту или иную финансовую политику и т.д.</w:t>
      </w:r>
    </w:p>
    <w:p w:rsidR="007919DF" w:rsidRPr="007D2E3D" w:rsidRDefault="002016BC" w:rsidP="00240CA2">
      <w:pPr>
        <w:pStyle w:val="a5"/>
        <w:ind w:firstLine="600"/>
        <w:jc w:val="both"/>
        <w:rPr>
          <w:color w:val="000000"/>
          <w:sz w:val="28"/>
          <w:szCs w:val="28"/>
        </w:rPr>
      </w:pPr>
      <w:r w:rsidRPr="007D2E3D">
        <w:rPr>
          <w:color w:val="000000"/>
          <w:sz w:val="28"/>
          <w:szCs w:val="28"/>
        </w:rPr>
        <w:t>Основными направлениями сокращения бюджетных расходов являются следующие:</w:t>
      </w:r>
      <w:r w:rsidR="007919DF" w:rsidRPr="007D2E3D">
        <w:rPr>
          <w:color w:val="000000"/>
          <w:sz w:val="28"/>
          <w:szCs w:val="28"/>
        </w:rPr>
        <w:t xml:space="preserve"> </w:t>
      </w:r>
    </w:p>
    <w:p w:rsidR="002016BC" w:rsidRPr="00240CA2" w:rsidRDefault="002016BC" w:rsidP="007919DF">
      <w:pPr>
        <w:pStyle w:val="a5"/>
        <w:jc w:val="both"/>
        <w:rPr>
          <w:color w:val="000000"/>
          <w:sz w:val="28"/>
          <w:szCs w:val="28"/>
        </w:rPr>
      </w:pPr>
      <w:r w:rsidRPr="007D2E3D">
        <w:rPr>
          <w:color w:val="000000"/>
          <w:sz w:val="28"/>
          <w:szCs w:val="28"/>
        </w:rPr>
        <w:t>- сокращение затрат на оборону;</w:t>
      </w:r>
    </w:p>
    <w:p w:rsidR="007919DF" w:rsidRPr="007D2E3D" w:rsidRDefault="007919DF" w:rsidP="007919DF">
      <w:pPr>
        <w:pStyle w:val="a5"/>
        <w:jc w:val="both"/>
        <w:rPr>
          <w:color w:val="000000"/>
          <w:sz w:val="28"/>
          <w:szCs w:val="28"/>
        </w:rPr>
      </w:pPr>
      <w:r w:rsidRPr="007D2E3D">
        <w:rPr>
          <w:color w:val="000000"/>
          <w:sz w:val="28"/>
          <w:szCs w:val="28"/>
        </w:rPr>
        <w:t>- снижение расходов на содержание аппарата органов государственного управления;</w:t>
      </w:r>
    </w:p>
    <w:p w:rsidR="007919DF" w:rsidRPr="007D2E3D" w:rsidRDefault="007919DF" w:rsidP="007919DF">
      <w:pPr>
        <w:pStyle w:val="a5"/>
        <w:jc w:val="both"/>
        <w:rPr>
          <w:color w:val="000000"/>
          <w:sz w:val="28"/>
          <w:szCs w:val="28"/>
        </w:rPr>
      </w:pPr>
      <w:r w:rsidRPr="007D2E3D">
        <w:rPr>
          <w:color w:val="000000"/>
          <w:sz w:val="28"/>
          <w:szCs w:val="28"/>
        </w:rPr>
        <w:t>- повышение эффективности и определение приоритетности направлений расходования бюджетных средств;</w:t>
      </w:r>
    </w:p>
    <w:p w:rsidR="007919DF" w:rsidRPr="007D2E3D" w:rsidRDefault="007919DF" w:rsidP="007919DF">
      <w:pPr>
        <w:pStyle w:val="a5"/>
        <w:jc w:val="both"/>
        <w:rPr>
          <w:color w:val="000000"/>
          <w:sz w:val="28"/>
          <w:szCs w:val="28"/>
        </w:rPr>
      </w:pPr>
      <w:r w:rsidRPr="007D2E3D">
        <w:rPr>
          <w:color w:val="000000"/>
          <w:sz w:val="28"/>
          <w:szCs w:val="28"/>
        </w:rPr>
        <w:t>- уменьшение непроизводительных расходов на дотации отдельным отраслям;</w:t>
      </w:r>
    </w:p>
    <w:p w:rsidR="007919DF" w:rsidRPr="007D2E3D" w:rsidRDefault="007919DF" w:rsidP="007919DF">
      <w:pPr>
        <w:pStyle w:val="a5"/>
        <w:jc w:val="both"/>
        <w:rPr>
          <w:color w:val="000000"/>
          <w:sz w:val="28"/>
          <w:szCs w:val="28"/>
        </w:rPr>
      </w:pPr>
      <w:r w:rsidRPr="007D2E3D">
        <w:rPr>
          <w:color w:val="000000"/>
          <w:sz w:val="28"/>
          <w:szCs w:val="28"/>
        </w:rPr>
        <w:t>- сокращение количества государственных программ и их рассредоточение во времени;</w:t>
      </w:r>
    </w:p>
    <w:p w:rsidR="007919DF" w:rsidRPr="007D2E3D" w:rsidRDefault="007919DF" w:rsidP="007919DF">
      <w:pPr>
        <w:pStyle w:val="a5"/>
        <w:jc w:val="both"/>
        <w:rPr>
          <w:color w:val="000000"/>
          <w:sz w:val="28"/>
          <w:szCs w:val="28"/>
        </w:rPr>
      </w:pPr>
      <w:r w:rsidRPr="007D2E3D">
        <w:rPr>
          <w:color w:val="000000"/>
          <w:sz w:val="28"/>
          <w:szCs w:val="28"/>
        </w:rPr>
        <w:t>- снижение расходов по обслуживанию государственного долга;</w:t>
      </w:r>
    </w:p>
    <w:p w:rsidR="007919DF" w:rsidRPr="007D2E3D" w:rsidRDefault="007919DF" w:rsidP="007919DF">
      <w:pPr>
        <w:pStyle w:val="a5"/>
        <w:jc w:val="both"/>
        <w:rPr>
          <w:color w:val="000000"/>
          <w:sz w:val="28"/>
          <w:szCs w:val="28"/>
        </w:rPr>
      </w:pPr>
      <w:r w:rsidRPr="007D2E3D">
        <w:rPr>
          <w:color w:val="000000"/>
          <w:sz w:val="28"/>
          <w:szCs w:val="28"/>
        </w:rPr>
        <w:t>- налаживание контроля за расходованием бюджетных средств.</w:t>
      </w:r>
    </w:p>
    <w:p w:rsidR="0049426D" w:rsidRDefault="007919DF" w:rsidP="00240CA2">
      <w:pPr>
        <w:pStyle w:val="a5"/>
        <w:ind w:firstLine="600"/>
        <w:jc w:val="both"/>
        <w:rPr>
          <w:color w:val="000000"/>
          <w:sz w:val="28"/>
          <w:szCs w:val="28"/>
        </w:rPr>
      </w:pPr>
      <w:r w:rsidRPr="007D2E3D">
        <w:rPr>
          <w:color w:val="000000"/>
          <w:sz w:val="28"/>
          <w:szCs w:val="28"/>
        </w:rPr>
        <w:t>Решения о сокращении расходов принимаются с учетом значимости и  эффективности отдельных видов затрат и приоритетов развития экономики.</w:t>
      </w:r>
    </w:p>
    <w:p w:rsidR="00212B9D" w:rsidRPr="007D2E3D" w:rsidRDefault="00212B9D" w:rsidP="00240CA2">
      <w:pPr>
        <w:pStyle w:val="a5"/>
        <w:ind w:firstLine="600"/>
        <w:jc w:val="both"/>
        <w:rPr>
          <w:color w:val="000000"/>
          <w:sz w:val="28"/>
          <w:szCs w:val="28"/>
        </w:rPr>
      </w:pPr>
    </w:p>
    <w:p w:rsidR="00871C7D" w:rsidRPr="00212B9D" w:rsidRDefault="00212B9D" w:rsidP="00212B9D">
      <w:pPr>
        <w:pStyle w:val="a5"/>
        <w:spacing w:line="360" w:lineRule="auto"/>
        <w:jc w:val="center"/>
        <w:rPr>
          <w:b/>
          <w:color w:val="000000"/>
          <w:sz w:val="28"/>
          <w:szCs w:val="28"/>
        </w:rPr>
      </w:pPr>
      <w:r>
        <w:rPr>
          <w:b/>
          <w:color w:val="000000"/>
          <w:sz w:val="28"/>
          <w:szCs w:val="28"/>
        </w:rPr>
        <w:t xml:space="preserve"> </w:t>
      </w:r>
      <w:r w:rsidRPr="00212B9D">
        <w:rPr>
          <w:b/>
          <w:color w:val="000000"/>
          <w:sz w:val="28"/>
          <w:szCs w:val="28"/>
        </w:rPr>
        <w:t>Заключение</w:t>
      </w:r>
    </w:p>
    <w:p w:rsidR="008A1948" w:rsidRDefault="00DC2820" w:rsidP="00240CA2">
      <w:pPr>
        <w:pStyle w:val="a5"/>
        <w:spacing w:line="360" w:lineRule="auto"/>
        <w:ind w:firstLine="600"/>
        <w:jc w:val="both"/>
        <w:rPr>
          <w:color w:val="000000"/>
          <w:sz w:val="28"/>
          <w:szCs w:val="28"/>
        </w:rPr>
      </w:pPr>
      <w:r w:rsidRPr="007D2E3D">
        <w:rPr>
          <w:color w:val="000000"/>
          <w:sz w:val="28"/>
          <w:szCs w:val="28"/>
        </w:rPr>
        <w:t>Влияние бюджетного регулирования на экономическое развитие страны является сложным и неоднозначным. Например, изъятие в бюджет части доходов граждан и организаций с помощью системы налогообложения сдерживает уровень экономической активности в стране. Однако, при этом расширяются возможности проведения государственных программ развития, финансируемых за счет бюджетных средств. Активное выравнивание доходов региональных бюджетов за счет финансовой поддержки центра, которое способствует улучшению положения более бедных территорий, может оцениваться как несправедливое с позиции богатых регионов, являющихся донорами таких программ. Таким образом, при формировании государственного бюджета необходима выработка таких подходов, которые учитывали бы баланс различных общественных интересов. В условиях рыночной экономики основным инструментом государственного регулирования является финансовая система, центральным звеном которой является бюджет. Любые значимые решения в области экономической политики должны иметь финансовое обеспечение, поэтому они подкрепляются соответствующими бюджетными расходами.</w:t>
      </w:r>
    </w:p>
    <w:p w:rsidR="00212B9D" w:rsidRPr="00212B9D" w:rsidRDefault="00212B9D" w:rsidP="00212B9D">
      <w:pPr>
        <w:spacing w:line="360" w:lineRule="auto"/>
        <w:ind w:firstLine="600"/>
        <w:jc w:val="both"/>
        <w:rPr>
          <w:sz w:val="28"/>
          <w:szCs w:val="28"/>
        </w:rPr>
      </w:pPr>
      <w:r>
        <w:rPr>
          <w:sz w:val="28"/>
          <w:szCs w:val="28"/>
        </w:rPr>
        <w:t>П</w:t>
      </w:r>
      <w:r w:rsidRPr="00212B9D">
        <w:rPr>
          <w:sz w:val="28"/>
          <w:szCs w:val="28"/>
        </w:rPr>
        <w:t xml:space="preserve">ринципы разграничения расходных обязательств определяют единые требования к отраслевому законодательству, с одной стороны, гарантируя самостоятельность властей каждого уровня в определении обязательств по собственным предметам ведения и, с другой стороны, защищая бюджеты от "необеспеченных мандатов". В новой редакции гл. 11 </w:t>
      </w:r>
      <w:r>
        <w:rPr>
          <w:sz w:val="28"/>
          <w:szCs w:val="28"/>
        </w:rPr>
        <w:t>БК РФ</w:t>
      </w:r>
      <w:r w:rsidRPr="00212B9D">
        <w:rPr>
          <w:sz w:val="28"/>
          <w:szCs w:val="28"/>
        </w:rPr>
        <w:t xml:space="preserve"> предложена типология оснований для возникновения расходных обязательств бюджетов каждого уровня. Обязательства, устанавливаемые в пределах собственных полномочий, не могут устанавливаться властями других уровней и исполняются за счет собственных доходов соответствующих бюджетов. В тех случаях, когда один уровень власти делегирует свои полномочия другому уровню власти, одновременно возникают "вмененные" расходные обязательства бюджета более низкого уровня и расходные обязательства по их финансовому обеспечению за счет субвенций из вышестоящего бюджета. В целях защиты региональных и местных бюджетов от "необеспеченных федеральных мандатов" предусматривается введение соответствующих законов в действие ежегодным законом о федеральном бюджете при условии их финансового обеспечения субвенциями.</w:t>
      </w:r>
      <w:r>
        <w:rPr>
          <w:rStyle w:val="a9"/>
          <w:sz w:val="28"/>
          <w:szCs w:val="28"/>
        </w:rPr>
        <w:footnoteReference w:id="2"/>
      </w:r>
    </w:p>
    <w:p w:rsidR="00FA282C" w:rsidRDefault="00FA282C" w:rsidP="00871C7D">
      <w:pPr>
        <w:pStyle w:val="a5"/>
        <w:spacing w:line="360" w:lineRule="auto"/>
        <w:jc w:val="both"/>
        <w:rPr>
          <w:color w:val="000000"/>
          <w:sz w:val="28"/>
          <w:szCs w:val="28"/>
        </w:rPr>
      </w:pPr>
    </w:p>
    <w:p w:rsidR="00F96120" w:rsidRPr="007D2E3D" w:rsidRDefault="00F96120" w:rsidP="00871C7D">
      <w:pPr>
        <w:pStyle w:val="a5"/>
        <w:spacing w:line="360" w:lineRule="auto"/>
        <w:jc w:val="both"/>
        <w:rPr>
          <w:color w:val="000000"/>
          <w:sz w:val="28"/>
          <w:szCs w:val="28"/>
        </w:rPr>
      </w:pPr>
    </w:p>
    <w:p w:rsidR="00F96120" w:rsidRPr="007D2E3D" w:rsidRDefault="00F96120" w:rsidP="00F96120">
      <w:pPr>
        <w:pStyle w:val="a5"/>
        <w:spacing w:line="360" w:lineRule="auto"/>
        <w:jc w:val="center"/>
        <w:rPr>
          <w:b/>
          <w:color w:val="000000"/>
          <w:sz w:val="28"/>
          <w:szCs w:val="28"/>
        </w:rPr>
      </w:pPr>
      <w:r>
        <w:rPr>
          <w:b/>
          <w:color w:val="000000"/>
          <w:sz w:val="28"/>
          <w:szCs w:val="28"/>
        </w:rPr>
        <w:t xml:space="preserve"> </w:t>
      </w:r>
      <w:r w:rsidRPr="007D2E3D">
        <w:rPr>
          <w:b/>
          <w:color w:val="000000"/>
          <w:sz w:val="28"/>
          <w:szCs w:val="28"/>
        </w:rPr>
        <w:t>Список используемой литературы</w:t>
      </w:r>
      <w:r w:rsidRPr="00F96120">
        <w:rPr>
          <w:b/>
          <w:color w:val="000000"/>
          <w:sz w:val="28"/>
          <w:szCs w:val="28"/>
        </w:rPr>
        <w:t>:</w:t>
      </w:r>
    </w:p>
    <w:p w:rsidR="00F96120" w:rsidRPr="007D2E3D" w:rsidRDefault="00F96120" w:rsidP="00F96120">
      <w:pPr>
        <w:pStyle w:val="a5"/>
        <w:numPr>
          <w:ilvl w:val="0"/>
          <w:numId w:val="4"/>
        </w:numPr>
        <w:spacing w:line="360" w:lineRule="auto"/>
        <w:jc w:val="both"/>
        <w:rPr>
          <w:color w:val="000000"/>
          <w:sz w:val="28"/>
          <w:szCs w:val="28"/>
        </w:rPr>
      </w:pPr>
      <w:r>
        <w:rPr>
          <w:color w:val="000000"/>
          <w:sz w:val="28"/>
          <w:szCs w:val="28"/>
        </w:rPr>
        <w:t xml:space="preserve">Сенчагов В.К., </w:t>
      </w:r>
      <w:r w:rsidRPr="007D2E3D">
        <w:rPr>
          <w:color w:val="000000"/>
          <w:sz w:val="28"/>
          <w:szCs w:val="28"/>
        </w:rPr>
        <w:t>Архипов</w:t>
      </w:r>
      <w:r>
        <w:rPr>
          <w:color w:val="000000"/>
          <w:sz w:val="28"/>
          <w:szCs w:val="28"/>
        </w:rPr>
        <w:t xml:space="preserve"> А.И.</w:t>
      </w:r>
      <w:r w:rsidRPr="00616A1E">
        <w:rPr>
          <w:color w:val="000000"/>
          <w:sz w:val="28"/>
          <w:szCs w:val="28"/>
        </w:rPr>
        <w:t xml:space="preserve"> </w:t>
      </w:r>
      <w:r w:rsidRPr="007D2E3D">
        <w:rPr>
          <w:color w:val="000000"/>
          <w:sz w:val="28"/>
          <w:szCs w:val="28"/>
        </w:rPr>
        <w:t>Финансы, денежное обращение и кредит</w:t>
      </w:r>
      <w:r>
        <w:rPr>
          <w:color w:val="000000"/>
          <w:sz w:val="28"/>
          <w:szCs w:val="28"/>
        </w:rPr>
        <w:t>: Учебник, - М.,</w:t>
      </w:r>
      <w:r w:rsidRPr="007D2E3D">
        <w:rPr>
          <w:color w:val="000000"/>
          <w:sz w:val="28"/>
          <w:szCs w:val="28"/>
        </w:rPr>
        <w:t xml:space="preserve"> </w:t>
      </w:r>
      <w:r>
        <w:rPr>
          <w:color w:val="000000"/>
          <w:sz w:val="28"/>
          <w:szCs w:val="28"/>
        </w:rPr>
        <w:t>2000.</w:t>
      </w:r>
    </w:p>
    <w:p w:rsidR="00F96120" w:rsidRPr="007D2E3D" w:rsidRDefault="00F96120" w:rsidP="00F96120">
      <w:pPr>
        <w:pStyle w:val="a5"/>
        <w:numPr>
          <w:ilvl w:val="0"/>
          <w:numId w:val="4"/>
        </w:numPr>
        <w:spacing w:line="360" w:lineRule="auto"/>
        <w:jc w:val="both"/>
        <w:rPr>
          <w:color w:val="000000"/>
          <w:sz w:val="28"/>
          <w:szCs w:val="28"/>
        </w:rPr>
      </w:pPr>
      <w:r w:rsidRPr="007D2E3D">
        <w:rPr>
          <w:color w:val="000000"/>
          <w:sz w:val="28"/>
          <w:szCs w:val="28"/>
        </w:rPr>
        <w:t>Бюджетный кодекс Российской Федерации от 31.07.98г. N 145-ФЗ (</w:t>
      </w:r>
      <w:r w:rsidRPr="007D2E3D">
        <w:rPr>
          <w:color w:val="000000"/>
          <w:sz w:val="28"/>
          <w:szCs w:val="28"/>
          <w:lang w:val="en-US"/>
        </w:rPr>
        <w:t>c</w:t>
      </w:r>
      <w:r w:rsidRPr="007D2E3D">
        <w:rPr>
          <w:color w:val="000000"/>
          <w:sz w:val="28"/>
          <w:szCs w:val="28"/>
        </w:rPr>
        <w:t xml:space="preserve">  изменениями и дополнениями);</w:t>
      </w:r>
    </w:p>
    <w:p w:rsidR="00F96120" w:rsidRPr="007D2E3D" w:rsidRDefault="00F96120" w:rsidP="00F96120">
      <w:pPr>
        <w:pStyle w:val="a5"/>
        <w:numPr>
          <w:ilvl w:val="0"/>
          <w:numId w:val="4"/>
        </w:numPr>
        <w:spacing w:line="360" w:lineRule="auto"/>
        <w:jc w:val="both"/>
        <w:rPr>
          <w:color w:val="000000"/>
          <w:sz w:val="28"/>
          <w:szCs w:val="28"/>
        </w:rPr>
      </w:pPr>
      <w:r w:rsidRPr="007D2E3D">
        <w:rPr>
          <w:color w:val="000000"/>
          <w:sz w:val="28"/>
          <w:szCs w:val="28"/>
        </w:rPr>
        <w:t>Борисов</w:t>
      </w:r>
      <w:r>
        <w:rPr>
          <w:color w:val="000000"/>
          <w:sz w:val="28"/>
          <w:szCs w:val="28"/>
        </w:rPr>
        <w:t xml:space="preserve"> А.Н. </w:t>
      </w:r>
      <w:r w:rsidRPr="007D2E3D">
        <w:rPr>
          <w:color w:val="000000"/>
          <w:sz w:val="28"/>
          <w:szCs w:val="28"/>
        </w:rPr>
        <w:t xml:space="preserve"> Комментарии к Бюджетному кодексу РФ от 31.07.98г. N 145-ФЗ</w:t>
      </w:r>
      <w:r>
        <w:rPr>
          <w:color w:val="000000"/>
          <w:sz w:val="28"/>
          <w:szCs w:val="28"/>
        </w:rPr>
        <w:t xml:space="preserve"> </w:t>
      </w:r>
      <w:r w:rsidRPr="007D2E3D">
        <w:rPr>
          <w:color w:val="000000"/>
          <w:sz w:val="28"/>
          <w:szCs w:val="28"/>
        </w:rPr>
        <w:t>(в ред. федеральных законов … от 2.11.07г. № 247-ФЗ, от 8.11.07г. № 257-ФЗ);</w:t>
      </w:r>
      <w:r>
        <w:rPr>
          <w:color w:val="000000"/>
          <w:sz w:val="28"/>
          <w:szCs w:val="28"/>
        </w:rPr>
        <w:t xml:space="preserve"> - М.</w:t>
      </w:r>
      <w:r w:rsidRPr="007D2E3D">
        <w:rPr>
          <w:color w:val="000000"/>
          <w:sz w:val="28"/>
          <w:szCs w:val="28"/>
        </w:rPr>
        <w:t xml:space="preserve">  </w:t>
      </w:r>
    </w:p>
    <w:p w:rsidR="00F96120" w:rsidRPr="007D2E3D" w:rsidRDefault="00F96120" w:rsidP="00F96120">
      <w:pPr>
        <w:pStyle w:val="a5"/>
        <w:numPr>
          <w:ilvl w:val="0"/>
          <w:numId w:val="4"/>
        </w:numPr>
        <w:spacing w:line="360" w:lineRule="auto"/>
        <w:jc w:val="both"/>
        <w:rPr>
          <w:color w:val="000000"/>
          <w:sz w:val="28"/>
          <w:szCs w:val="28"/>
        </w:rPr>
      </w:pPr>
      <w:r w:rsidRPr="007D2E3D">
        <w:rPr>
          <w:color w:val="000000"/>
          <w:sz w:val="28"/>
          <w:szCs w:val="28"/>
        </w:rPr>
        <w:t>Концепция повышения эффективности межбюджетных отношений и качества управления государственными и муниципальными финансами в РФ в 2006-2008 годах (одобрена распоряжением Правительства РФ от 3.04.06г. N 467-р).</w:t>
      </w:r>
    </w:p>
    <w:p w:rsidR="005B707F" w:rsidRPr="007D2E3D" w:rsidRDefault="005B707F" w:rsidP="00F96120">
      <w:pPr>
        <w:pStyle w:val="a5"/>
        <w:spacing w:line="360" w:lineRule="auto"/>
        <w:ind w:left="360"/>
        <w:jc w:val="both"/>
        <w:rPr>
          <w:color w:val="000000"/>
          <w:sz w:val="28"/>
          <w:szCs w:val="28"/>
        </w:rPr>
      </w:pPr>
    </w:p>
    <w:p w:rsidR="005B707F" w:rsidRPr="007D2E3D" w:rsidRDefault="005B707F" w:rsidP="005B707F">
      <w:pPr>
        <w:pStyle w:val="a5"/>
        <w:spacing w:line="360" w:lineRule="auto"/>
        <w:ind w:left="360"/>
        <w:jc w:val="both"/>
        <w:rPr>
          <w:color w:val="000000"/>
          <w:sz w:val="28"/>
          <w:szCs w:val="28"/>
        </w:rPr>
      </w:pPr>
      <w:r w:rsidRPr="007D2E3D">
        <w:rPr>
          <w:color w:val="000000"/>
          <w:sz w:val="28"/>
          <w:szCs w:val="28"/>
        </w:rPr>
        <w:t xml:space="preserve">       </w:t>
      </w:r>
    </w:p>
    <w:p w:rsidR="005B707F" w:rsidRPr="007D2E3D" w:rsidRDefault="005B707F" w:rsidP="005B707F">
      <w:pPr>
        <w:pStyle w:val="a5"/>
        <w:spacing w:line="360" w:lineRule="auto"/>
        <w:ind w:left="360"/>
        <w:jc w:val="both"/>
        <w:rPr>
          <w:color w:val="000000"/>
          <w:sz w:val="28"/>
          <w:szCs w:val="28"/>
        </w:rPr>
      </w:pPr>
      <w:bookmarkStart w:id="22" w:name="_GoBack"/>
      <w:bookmarkEnd w:id="22"/>
    </w:p>
    <w:sectPr w:rsidR="005B707F" w:rsidRPr="007D2E3D" w:rsidSect="00F96120">
      <w:headerReference w:type="even" r:id="rId7"/>
      <w:headerReference w:type="default" r:id="rId8"/>
      <w:pgSz w:w="11906" w:h="16838" w:code="9"/>
      <w:pgMar w:top="851" w:right="680" w:bottom="851" w:left="1701" w:header="567"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E57" w:rsidRDefault="00861E57">
      <w:r>
        <w:separator/>
      </w:r>
    </w:p>
  </w:endnote>
  <w:endnote w:type="continuationSeparator" w:id="0">
    <w:p w:rsidR="00861E57" w:rsidRDefault="0086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E57" w:rsidRDefault="00861E57">
      <w:r>
        <w:separator/>
      </w:r>
    </w:p>
  </w:footnote>
  <w:footnote w:type="continuationSeparator" w:id="0">
    <w:p w:rsidR="00861E57" w:rsidRDefault="00861E57">
      <w:r>
        <w:continuationSeparator/>
      </w:r>
    </w:p>
  </w:footnote>
  <w:footnote w:id="1">
    <w:p w:rsidR="00B52C49" w:rsidRDefault="00B52C49">
      <w:pPr>
        <w:pStyle w:val="a8"/>
      </w:pPr>
      <w:r>
        <w:rPr>
          <w:rStyle w:val="a9"/>
        </w:rPr>
        <w:footnoteRef/>
      </w:r>
      <w:r>
        <w:t xml:space="preserve"> Бюджетный кодекс Российской Федерации от 31.07.1998 г. № 145-ФЗ</w:t>
      </w:r>
    </w:p>
  </w:footnote>
  <w:footnote w:id="2">
    <w:p w:rsidR="00212B9D" w:rsidRPr="00212B9D" w:rsidRDefault="00212B9D">
      <w:pPr>
        <w:pStyle w:val="a8"/>
      </w:pPr>
      <w:r>
        <w:rPr>
          <w:rStyle w:val="a9"/>
        </w:rPr>
        <w:footnoteRef/>
      </w:r>
      <w:r>
        <w:t xml:space="preserve">   </w:t>
      </w:r>
      <w:r w:rsidRPr="00212B9D">
        <w:rPr>
          <w:color w:val="000000"/>
        </w:rPr>
        <w:t>Комментарии к Бюджетному кодексу РФ от 31.07.98г. N 145-ФЗ, авт. А.Н. Борисов</w:t>
      </w:r>
      <w:r>
        <w:rPr>
          <w:color w:val="000000"/>
        </w:rPr>
        <w:t>, г.Москва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C49" w:rsidRDefault="00B52C49" w:rsidP="00E1007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52C49" w:rsidRDefault="00B52C49" w:rsidP="0047776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C49" w:rsidRDefault="00B52C49" w:rsidP="00E1007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50323">
      <w:rPr>
        <w:rStyle w:val="a7"/>
        <w:noProof/>
      </w:rPr>
      <w:t>2</w:t>
    </w:r>
    <w:r>
      <w:rPr>
        <w:rStyle w:val="a7"/>
      </w:rPr>
      <w:fldChar w:fldCharType="end"/>
    </w:r>
  </w:p>
  <w:p w:rsidR="00B52C49" w:rsidRDefault="00B52C49" w:rsidP="0047776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6BF"/>
    <w:multiLevelType w:val="hybridMultilevel"/>
    <w:tmpl w:val="C4D0DA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923DF6"/>
    <w:multiLevelType w:val="hybridMultilevel"/>
    <w:tmpl w:val="8744D8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7E06C2"/>
    <w:multiLevelType w:val="hybridMultilevel"/>
    <w:tmpl w:val="C7EC60CA"/>
    <w:lvl w:ilvl="0" w:tplc="FDF68D6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F681010"/>
    <w:multiLevelType w:val="hybridMultilevel"/>
    <w:tmpl w:val="BFA6EC12"/>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5BD95B06"/>
    <w:multiLevelType w:val="multilevel"/>
    <w:tmpl w:val="74684B84"/>
    <w:lvl w:ilvl="0">
      <w:start w:val="1"/>
      <w:numFmt w:val="decimal"/>
      <w:lvlText w:val="%1."/>
      <w:lvlJc w:val="left"/>
      <w:pPr>
        <w:tabs>
          <w:tab w:val="num" w:pos="420"/>
        </w:tabs>
        <w:ind w:left="420" w:hanging="360"/>
      </w:pPr>
      <w:rPr>
        <w:rFonts w:hint="default"/>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5">
    <w:nsid w:val="65071AAE"/>
    <w:multiLevelType w:val="hybridMultilevel"/>
    <w:tmpl w:val="A140C75C"/>
    <w:lvl w:ilvl="0" w:tplc="9C6A3DD6">
      <w:start w:val="60"/>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CF958D0"/>
    <w:multiLevelType w:val="hybridMultilevel"/>
    <w:tmpl w:val="9C7A9F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077"/>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B5D"/>
    <w:rsid w:val="00000144"/>
    <w:rsid w:val="00020D47"/>
    <w:rsid w:val="00033184"/>
    <w:rsid w:val="000D1850"/>
    <w:rsid w:val="000D19E3"/>
    <w:rsid w:val="000D1E4E"/>
    <w:rsid w:val="000D5014"/>
    <w:rsid w:val="001368C7"/>
    <w:rsid w:val="00153F86"/>
    <w:rsid w:val="00165EFA"/>
    <w:rsid w:val="00194C87"/>
    <w:rsid w:val="001B5715"/>
    <w:rsid w:val="001C28B7"/>
    <w:rsid w:val="001F75BD"/>
    <w:rsid w:val="002016BC"/>
    <w:rsid w:val="00212B9D"/>
    <w:rsid w:val="002312F7"/>
    <w:rsid w:val="00235687"/>
    <w:rsid w:val="00240CA2"/>
    <w:rsid w:val="00240CCE"/>
    <w:rsid w:val="00243D51"/>
    <w:rsid w:val="00283896"/>
    <w:rsid w:val="00344216"/>
    <w:rsid w:val="00355B2A"/>
    <w:rsid w:val="003A1584"/>
    <w:rsid w:val="003D3795"/>
    <w:rsid w:val="003F385E"/>
    <w:rsid w:val="004377F0"/>
    <w:rsid w:val="0044621C"/>
    <w:rsid w:val="004754D7"/>
    <w:rsid w:val="00477765"/>
    <w:rsid w:val="0049426D"/>
    <w:rsid w:val="004D41A1"/>
    <w:rsid w:val="004E6B18"/>
    <w:rsid w:val="004F2C61"/>
    <w:rsid w:val="004F3434"/>
    <w:rsid w:val="005301CB"/>
    <w:rsid w:val="005364B8"/>
    <w:rsid w:val="005420D1"/>
    <w:rsid w:val="005A4C93"/>
    <w:rsid w:val="005B378A"/>
    <w:rsid w:val="005B707F"/>
    <w:rsid w:val="005F016B"/>
    <w:rsid w:val="006206C2"/>
    <w:rsid w:val="00637144"/>
    <w:rsid w:val="006714DB"/>
    <w:rsid w:val="006C2C62"/>
    <w:rsid w:val="006C6573"/>
    <w:rsid w:val="006C6739"/>
    <w:rsid w:val="006E290D"/>
    <w:rsid w:val="006E5DE5"/>
    <w:rsid w:val="00780096"/>
    <w:rsid w:val="00782478"/>
    <w:rsid w:val="007919DF"/>
    <w:rsid w:val="007C5384"/>
    <w:rsid w:val="007D2E3D"/>
    <w:rsid w:val="0080585E"/>
    <w:rsid w:val="008117D8"/>
    <w:rsid w:val="0081723C"/>
    <w:rsid w:val="00861E57"/>
    <w:rsid w:val="00863DF8"/>
    <w:rsid w:val="00871C7D"/>
    <w:rsid w:val="00876B36"/>
    <w:rsid w:val="008A1948"/>
    <w:rsid w:val="008A58F7"/>
    <w:rsid w:val="008D33AD"/>
    <w:rsid w:val="00907B5D"/>
    <w:rsid w:val="00965D72"/>
    <w:rsid w:val="009731A6"/>
    <w:rsid w:val="009758A2"/>
    <w:rsid w:val="009C04E5"/>
    <w:rsid w:val="009C5505"/>
    <w:rsid w:val="00A237A4"/>
    <w:rsid w:val="00A244F7"/>
    <w:rsid w:val="00A25500"/>
    <w:rsid w:val="00A42601"/>
    <w:rsid w:val="00A447BF"/>
    <w:rsid w:val="00A551A0"/>
    <w:rsid w:val="00A61247"/>
    <w:rsid w:val="00A914AB"/>
    <w:rsid w:val="00AB478B"/>
    <w:rsid w:val="00AC48A4"/>
    <w:rsid w:val="00AD3876"/>
    <w:rsid w:val="00B47DAC"/>
    <w:rsid w:val="00B52C49"/>
    <w:rsid w:val="00B70E88"/>
    <w:rsid w:val="00B72818"/>
    <w:rsid w:val="00B75203"/>
    <w:rsid w:val="00B8311D"/>
    <w:rsid w:val="00BE2EA1"/>
    <w:rsid w:val="00C01C6D"/>
    <w:rsid w:val="00C80CD3"/>
    <w:rsid w:val="00CA1560"/>
    <w:rsid w:val="00CB3278"/>
    <w:rsid w:val="00CF0A92"/>
    <w:rsid w:val="00D06148"/>
    <w:rsid w:val="00D368B7"/>
    <w:rsid w:val="00D50323"/>
    <w:rsid w:val="00D56996"/>
    <w:rsid w:val="00DC2820"/>
    <w:rsid w:val="00E031FA"/>
    <w:rsid w:val="00E1007C"/>
    <w:rsid w:val="00E2262E"/>
    <w:rsid w:val="00E5491F"/>
    <w:rsid w:val="00E94584"/>
    <w:rsid w:val="00EB6855"/>
    <w:rsid w:val="00F76743"/>
    <w:rsid w:val="00F96120"/>
    <w:rsid w:val="00F97814"/>
    <w:rsid w:val="00FA282C"/>
    <w:rsid w:val="00FC47CA"/>
    <w:rsid w:val="00FE5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A9924293-3E20-4AD8-AD24-40C6FC97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1A0"/>
    <w:rPr>
      <w:sz w:val="24"/>
      <w:szCs w:val="24"/>
    </w:rPr>
  </w:style>
  <w:style w:type="paragraph" w:styleId="1">
    <w:name w:val="heading 1"/>
    <w:basedOn w:val="a0"/>
    <w:next w:val="a"/>
    <w:link w:val="10"/>
    <w:qFormat/>
    <w:rsid w:val="00A914AB"/>
    <w:pPr>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qFormat/>
    <w:rsid w:val="00876B36"/>
    <w:rPr>
      <w:b/>
      <w:bCs/>
    </w:rPr>
  </w:style>
  <w:style w:type="paragraph" w:styleId="a5">
    <w:name w:val="Normal (Web)"/>
    <w:basedOn w:val="a"/>
    <w:rsid w:val="00876B36"/>
    <w:pPr>
      <w:spacing w:before="100" w:beforeAutospacing="1" w:after="100" w:afterAutospacing="1"/>
    </w:pPr>
  </w:style>
  <w:style w:type="paragraph" w:styleId="a6">
    <w:name w:val="header"/>
    <w:basedOn w:val="a"/>
    <w:rsid w:val="00477765"/>
    <w:pPr>
      <w:tabs>
        <w:tab w:val="center" w:pos="4677"/>
        <w:tab w:val="right" w:pos="9355"/>
      </w:tabs>
    </w:pPr>
  </w:style>
  <w:style w:type="character" w:styleId="a7">
    <w:name w:val="page number"/>
    <w:basedOn w:val="a1"/>
    <w:rsid w:val="00477765"/>
  </w:style>
  <w:style w:type="paragraph" w:styleId="a8">
    <w:name w:val="footnote text"/>
    <w:basedOn w:val="a"/>
    <w:semiHidden/>
    <w:rsid w:val="00477765"/>
    <w:rPr>
      <w:sz w:val="20"/>
      <w:szCs w:val="20"/>
    </w:rPr>
  </w:style>
  <w:style w:type="character" w:styleId="a9">
    <w:name w:val="footnote reference"/>
    <w:basedOn w:val="a1"/>
    <w:semiHidden/>
    <w:rsid w:val="00477765"/>
    <w:rPr>
      <w:vertAlign w:val="superscript"/>
    </w:rPr>
  </w:style>
  <w:style w:type="paragraph" w:customStyle="1" w:styleId="aa">
    <w:name w:val="Заголовок статьи"/>
    <w:basedOn w:val="a"/>
    <w:next w:val="a"/>
    <w:rsid w:val="00A42601"/>
    <w:pPr>
      <w:widowControl w:val="0"/>
      <w:autoSpaceDE w:val="0"/>
      <w:autoSpaceDN w:val="0"/>
      <w:adjustRightInd w:val="0"/>
      <w:ind w:left="1612" w:hanging="892"/>
      <w:jc w:val="both"/>
    </w:pPr>
    <w:rPr>
      <w:rFonts w:ascii="Arial" w:hAnsi="Arial" w:cs="Arial"/>
      <w:sz w:val="18"/>
      <w:szCs w:val="18"/>
    </w:rPr>
  </w:style>
  <w:style w:type="paragraph" w:customStyle="1" w:styleId="ab">
    <w:name w:val="Комментарий"/>
    <w:basedOn w:val="a"/>
    <w:next w:val="a"/>
    <w:rsid w:val="006E290D"/>
    <w:pPr>
      <w:widowControl w:val="0"/>
      <w:autoSpaceDE w:val="0"/>
      <w:autoSpaceDN w:val="0"/>
      <w:adjustRightInd w:val="0"/>
      <w:ind w:left="170"/>
      <w:jc w:val="both"/>
    </w:pPr>
    <w:rPr>
      <w:rFonts w:ascii="Arial" w:hAnsi="Arial" w:cs="Arial"/>
      <w:i/>
      <w:iCs/>
      <w:color w:val="800080"/>
      <w:sz w:val="18"/>
      <w:szCs w:val="18"/>
    </w:rPr>
  </w:style>
  <w:style w:type="paragraph" w:styleId="ac">
    <w:name w:val="footer"/>
    <w:basedOn w:val="a"/>
    <w:rsid w:val="006E290D"/>
    <w:pPr>
      <w:tabs>
        <w:tab w:val="center" w:pos="4677"/>
        <w:tab w:val="right" w:pos="9355"/>
      </w:tabs>
    </w:pPr>
  </w:style>
  <w:style w:type="paragraph" w:styleId="a0">
    <w:name w:val="Title"/>
    <w:basedOn w:val="a"/>
    <w:next w:val="a"/>
    <w:link w:val="ad"/>
    <w:qFormat/>
    <w:rsid w:val="00A914AB"/>
    <w:pPr>
      <w:shd w:val="clear" w:color="auto" w:fill="FFFFFF"/>
      <w:spacing w:line="360" w:lineRule="auto"/>
      <w:jc w:val="center"/>
    </w:pPr>
    <w:rPr>
      <w:bCs/>
      <w:spacing w:val="-7"/>
      <w:sz w:val="28"/>
      <w:szCs w:val="28"/>
    </w:rPr>
  </w:style>
  <w:style w:type="character" w:customStyle="1" w:styleId="ad">
    <w:name w:val="Название Знак"/>
    <w:basedOn w:val="a1"/>
    <w:link w:val="a0"/>
    <w:rsid w:val="00A914AB"/>
    <w:rPr>
      <w:bCs/>
      <w:spacing w:val="-7"/>
      <w:sz w:val="28"/>
      <w:szCs w:val="28"/>
      <w:shd w:val="clear" w:color="auto" w:fill="FFFFFF"/>
    </w:rPr>
  </w:style>
  <w:style w:type="character" w:customStyle="1" w:styleId="10">
    <w:name w:val="Заголовок 1 Знак"/>
    <w:basedOn w:val="a1"/>
    <w:link w:val="1"/>
    <w:rsid w:val="00A914AB"/>
    <w:rPr>
      <w:bCs/>
      <w:spacing w:val="-7"/>
      <w:sz w:val="28"/>
      <w:szCs w:val="28"/>
      <w:shd w:val="clear" w:color="auto" w:fill="FFFFFF"/>
    </w:rPr>
  </w:style>
  <w:style w:type="table" w:styleId="ae">
    <w:name w:val="Table Grid"/>
    <w:basedOn w:val="a2"/>
    <w:rsid w:val="009731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11305">
      <w:bodyDiv w:val="1"/>
      <w:marLeft w:val="0"/>
      <w:marRight w:val="0"/>
      <w:marTop w:val="0"/>
      <w:marBottom w:val="0"/>
      <w:divBdr>
        <w:top w:val="none" w:sz="0" w:space="0" w:color="auto"/>
        <w:left w:val="none" w:sz="0" w:space="0" w:color="auto"/>
        <w:bottom w:val="none" w:sz="0" w:space="0" w:color="auto"/>
        <w:right w:val="none" w:sz="0" w:space="0" w:color="auto"/>
      </w:divBdr>
    </w:div>
    <w:div w:id="873808228">
      <w:bodyDiv w:val="1"/>
      <w:marLeft w:val="0"/>
      <w:marRight w:val="0"/>
      <w:marTop w:val="0"/>
      <w:marBottom w:val="0"/>
      <w:divBdr>
        <w:top w:val="none" w:sz="0" w:space="0" w:color="auto"/>
        <w:left w:val="none" w:sz="0" w:space="0" w:color="auto"/>
        <w:bottom w:val="none" w:sz="0" w:space="0" w:color="auto"/>
        <w:right w:val="none" w:sz="0" w:space="0" w:color="auto"/>
      </w:divBdr>
    </w:div>
    <w:div w:id="1410152598">
      <w:bodyDiv w:val="1"/>
      <w:marLeft w:val="0"/>
      <w:marRight w:val="0"/>
      <w:marTop w:val="0"/>
      <w:marBottom w:val="0"/>
      <w:divBdr>
        <w:top w:val="none" w:sz="0" w:space="0" w:color="auto"/>
        <w:left w:val="none" w:sz="0" w:space="0" w:color="auto"/>
        <w:bottom w:val="none" w:sz="0" w:space="0" w:color="auto"/>
        <w:right w:val="none" w:sz="0" w:space="0" w:color="auto"/>
      </w:divBdr>
    </w:div>
    <w:div w:id="158887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4070</Words>
  <Characters>23199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60</vt:lpstr>
    </vt:vector>
  </TitlesOfParts>
  <Company>Microsoft</Company>
  <LinksUpToDate>false</LinksUpToDate>
  <CharactersWithSpaces>27215</CharactersWithSpaces>
  <SharedDoc>false</SharedDoc>
  <HLinks>
    <vt:vector size="12" baseType="variant">
      <vt:variant>
        <vt:i4>1572903</vt:i4>
      </vt:variant>
      <vt:variant>
        <vt:i4>3</vt:i4>
      </vt:variant>
      <vt:variant>
        <vt:i4>0</vt:i4>
      </vt:variant>
      <vt:variant>
        <vt:i4>5</vt:i4>
      </vt:variant>
      <vt:variant>
        <vt:lpwstr/>
      </vt:variant>
      <vt:variant>
        <vt:lpwstr>sub_623</vt:lpwstr>
      </vt:variant>
      <vt:variant>
        <vt:i4>1703975</vt:i4>
      </vt:variant>
      <vt:variant>
        <vt:i4>0</vt:i4>
      </vt:variant>
      <vt:variant>
        <vt:i4>0</vt:i4>
      </vt:variant>
      <vt:variant>
        <vt:i4>5</vt:i4>
      </vt:variant>
      <vt:variant>
        <vt:lpwstr/>
      </vt:variant>
      <vt:variant>
        <vt:lpwstr>sub_604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dc:title>
  <dc:subject/>
  <dc:creator>Owner</dc:creator>
  <cp:keywords/>
  <dc:description/>
  <cp:lastModifiedBy>admin</cp:lastModifiedBy>
  <cp:revision>2</cp:revision>
  <dcterms:created xsi:type="dcterms:W3CDTF">2014-04-23T03:25:00Z</dcterms:created>
  <dcterms:modified xsi:type="dcterms:W3CDTF">2014-04-23T03:25:00Z</dcterms:modified>
</cp:coreProperties>
</file>