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074" w:rsidRPr="00670072" w:rsidRDefault="00360074" w:rsidP="00670072">
      <w:pPr>
        <w:widowControl/>
        <w:spacing w:line="360" w:lineRule="auto"/>
        <w:ind w:firstLine="709"/>
        <w:jc w:val="center"/>
        <w:rPr>
          <w:sz w:val="28"/>
          <w:szCs w:val="28"/>
          <w:lang w:val="uk-UA"/>
        </w:rPr>
      </w:pPr>
      <w:r w:rsidRPr="00670072">
        <w:rPr>
          <w:sz w:val="28"/>
          <w:szCs w:val="28"/>
          <w:lang w:val="uk-UA"/>
        </w:rPr>
        <w:t>Міністерство освіти та науки України</w:t>
      </w:r>
    </w:p>
    <w:p w:rsidR="00360074" w:rsidRPr="00670072" w:rsidRDefault="00360074" w:rsidP="00670072">
      <w:pPr>
        <w:widowControl/>
        <w:spacing w:line="360" w:lineRule="auto"/>
        <w:ind w:firstLine="709"/>
        <w:jc w:val="center"/>
        <w:rPr>
          <w:sz w:val="28"/>
          <w:szCs w:val="28"/>
          <w:lang w:val="uk-UA"/>
        </w:rPr>
      </w:pPr>
      <w:r w:rsidRPr="00670072">
        <w:rPr>
          <w:sz w:val="28"/>
          <w:szCs w:val="28"/>
          <w:lang w:val="uk-UA"/>
        </w:rPr>
        <w:t>Вінницький національний технічний університет</w:t>
      </w:r>
    </w:p>
    <w:p w:rsidR="00360074" w:rsidRPr="00670072" w:rsidRDefault="00360074" w:rsidP="00670072">
      <w:pPr>
        <w:widowControl/>
        <w:spacing w:line="360" w:lineRule="auto"/>
        <w:ind w:firstLine="709"/>
        <w:jc w:val="center"/>
        <w:rPr>
          <w:sz w:val="28"/>
          <w:szCs w:val="28"/>
          <w:lang w:val="uk-UA"/>
        </w:rPr>
      </w:pPr>
    </w:p>
    <w:p w:rsidR="00360074" w:rsidRPr="00670072" w:rsidRDefault="00360074" w:rsidP="00670072">
      <w:pPr>
        <w:widowControl/>
        <w:spacing w:line="360" w:lineRule="auto"/>
        <w:ind w:firstLine="709"/>
        <w:jc w:val="center"/>
        <w:rPr>
          <w:sz w:val="28"/>
          <w:szCs w:val="28"/>
          <w:lang w:val="uk-UA"/>
        </w:rPr>
      </w:pPr>
    </w:p>
    <w:p w:rsidR="00360074" w:rsidRPr="00670072" w:rsidRDefault="00360074" w:rsidP="00670072">
      <w:pPr>
        <w:widowControl/>
        <w:spacing w:line="360" w:lineRule="auto"/>
        <w:ind w:firstLine="709"/>
        <w:jc w:val="center"/>
        <w:rPr>
          <w:sz w:val="28"/>
          <w:szCs w:val="28"/>
          <w:lang w:val="uk-UA"/>
        </w:rPr>
      </w:pPr>
    </w:p>
    <w:p w:rsidR="00360074" w:rsidRPr="00670072" w:rsidRDefault="00360074" w:rsidP="00670072">
      <w:pPr>
        <w:widowControl/>
        <w:spacing w:line="360" w:lineRule="auto"/>
        <w:ind w:firstLine="709"/>
        <w:jc w:val="center"/>
        <w:rPr>
          <w:sz w:val="28"/>
          <w:szCs w:val="28"/>
          <w:lang w:val="uk-UA"/>
        </w:rPr>
      </w:pPr>
      <w:r w:rsidRPr="00670072">
        <w:rPr>
          <w:sz w:val="28"/>
          <w:szCs w:val="28"/>
          <w:lang w:val="uk-UA"/>
        </w:rPr>
        <w:t>Кафедра ЕПОВ</w:t>
      </w:r>
    </w:p>
    <w:p w:rsidR="00360074" w:rsidRPr="00670072" w:rsidRDefault="00360074" w:rsidP="00670072">
      <w:pPr>
        <w:widowControl/>
        <w:spacing w:line="360" w:lineRule="auto"/>
        <w:ind w:firstLine="709"/>
        <w:jc w:val="center"/>
        <w:rPr>
          <w:sz w:val="28"/>
          <w:szCs w:val="28"/>
          <w:lang w:val="uk-UA"/>
        </w:rPr>
      </w:pPr>
    </w:p>
    <w:p w:rsidR="00360074" w:rsidRPr="00670072" w:rsidRDefault="00360074" w:rsidP="00670072">
      <w:pPr>
        <w:widowControl/>
        <w:spacing w:line="360" w:lineRule="auto"/>
        <w:ind w:firstLine="709"/>
        <w:jc w:val="center"/>
        <w:rPr>
          <w:sz w:val="28"/>
          <w:szCs w:val="28"/>
          <w:lang w:val="uk-UA"/>
        </w:rPr>
      </w:pPr>
    </w:p>
    <w:p w:rsidR="00360074" w:rsidRPr="00670072" w:rsidRDefault="00360074" w:rsidP="00670072">
      <w:pPr>
        <w:widowControl/>
        <w:spacing w:line="360" w:lineRule="auto"/>
        <w:ind w:firstLine="709"/>
        <w:jc w:val="center"/>
        <w:rPr>
          <w:sz w:val="28"/>
          <w:szCs w:val="28"/>
          <w:lang w:val="uk-UA"/>
        </w:rPr>
      </w:pPr>
    </w:p>
    <w:p w:rsidR="00360074" w:rsidRPr="00670072" w:rsidRDefault="00360074" w:rsidP="00670072">
      <w:pPr>
        <w:widowControl/>
        <w:spacing w:line="360" w:lineRule="auto"/>
        <w:ind w:firstLine="709"/>
        <w:jc w:val="center"/>
        <w:rPr>
          <w:sz w:val="28"/>
          <w:szCs w:val="28"/>
          <w:lang w:val="uk-UA"/>
        </w:rPr>
      </w:pPr>
    </w:p>
    <w:p w:rsidR="00360074" w:rsidRPr="00670072" w:rsidRDefault="00360074" w:rsidP="00670072">
      <w:pPr>
        <w:pStyle w:val="a3"/>
        <w:spacing w:line="360" w:lineRule="auto"/>
        <w:ind w:firstLine="709"/>
        <w:rPr>
          <w:sz w:val="28"/>
          <w:szCs w:val="28"/>
          <w:lang w:val="uk-UA"/>
        </w:rPr>
      </w:pPr>
      <w:r w:rsidRPr="00670072">
        <w:rPr>
          <w:sz w:val="28"/>
          <w:szCs w:val="28"/>
          <w:lang w:val="uk-UA"/>
        </w:rPr>
        <w:t>Тема:</w:t>
      </w:r>
      <w:r w:rsidRPr="00670072">
        <w:rPr>
          <w:b/>
          <w:sz w:val="28"/>
          <w:szCs w:val="28"/>
          <w:lang w:val="uk-UA"/>
        </w:rPr>
        <w:t xml:space="preserve"> „Діагностика фінансово-економічного стану підприємства”</w:t>
      </w:r>
    </w:p>
    <w:p w:rsidR="00360074" w:rsidRPr="00670072" w:rsidRDefault="00360074" w:rsidP="00670072">
      <w:pPr>
        <w:widowControl/>
        <w:spacing w:line="360" w:lineRule="auto"/>
        <w:ind w:firstLine="709"/>
        <w:jc w:val="center"/>
        <w:rPr>
          <w:sz w:val="28"/>
          <w:szCs w:val="28"/>
          <w:lang w:val="uk-UA"/>
        </w:rPr>
      </w:pPr>
      <w:r w:rsidRPr="00670072">
        <w:rPr>
          <w:sz w:val="28"/>
          <w:szCs w:val="28"/>
          <w:lang w:val="uk-UA"/>
        </w:rPr>
        <w:t>Курсова робота</w:t>
      </w:r>
    </w:p>
    <w:p w:rsidR="00360074" w:rsidRPr="00670072" w:rsidRDefault="00360074" w:rsidP="00670072">
      <w:pPr>
        <w:widowControl/>
        <w:spacing w:line="360" w:lineRule="auto"/>
        <w:ind w:firstLine="709"/>
        <w:jc w:val="center"/>
        <w:rPr>
          <w:sz w:val="28"/>
          <w:szCs w:val="28"/>
          <w:lang w:val="uk-UA"/>
        </w:rPr>
      </w:pPr>
      <w:r w:rsidRPr="00670072">
        <w:rPr>
          <w:sz w:val="28"/>
          <w:szCs w:val="28"/>
          <w:lang w:val="uk-UA"/>
        </w:rPr>
        <w:t>з дисципліни „Економіка і організація виробництва”</w:t>
      </w: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p>
    <w:p w:rsidR="00360074" w:rsidRPr="00E22ACE" w:rsidRDefault="00360074" w:rsidP="00670072">
      <w:pPr>
        <w:widowControl/>
        <w:spacing w:line="360" w:lineRule="auto"/>
        <w:ind w:firstLine="709"/>
        <w:rPr>
          <w:sz w:val="28"/>
          <w:szCs w:val="28"/>
          <w:lang w:val="uk-UA"/>
        </w:rPr>
      </w:pPr>
    </w:p>
    <w:p w:rsidR="00360074" w:rsidRPr="00E22ACE" w:rsidRDefault="00360074" w:rsidP="00670072">
      <w:pPr>
        <w:widowControl/>
        <w:spacing w:line="360" w:lineRule="auto"/>
        <w:ind w:firstLine="709"/>
        <w:rPr>
          <w:sz w:val="28"/>
          <w:szCs w:val="28"/>
          <w:lang w:val="uk-UA"/>
        </w:rPr>
      </w:pPr>
    </w:p>
    <w:p w:rsidR="00360074" w:rsidRPr="00E22ACE"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jc w:val="center"/>
        <w:rPr>
          <w:sz w:val="28"/>
          <w:szCs w:val="28"/>
          <w:lang w:val="uk-UA"/>
        </w:rPr>
      </w:pPr>
    </w:p>
    <w:p w:rsidR="00670072" w:rsidRDefault="00360074" w:rsidP="00670072">
      <w:pPr>
        <w:widowControl/>
        <w:spacing w:line="360" w:lineRule="auto"/>
        <w:ind w:firstLine="709"/>
        <w:jc w:val="center"/>
        <w:rPr>
          <w:sz w:val="28"/>
          <w:szCs w:val="28"/>
          <w:lang w:val="en-US"/>
        </w:rPr>
      </w:pPr>
      <w:r w:rsidRPr="00670072">
        <w:rPr>
          <w:sz w:val="28"/>
          <w:szCs w:val="28"/>
          <w:lang w:val="uk-UA"/>
        </w:rPr>
        <w:t>Вінниця 200</w:t>
      </w:r>
      <w:r w:rsidRPr="00670072">
        <w:rPr>
          <w:sz w:val="28"/>
          <w:szCs w:val="28"/>
          <w:lang w:val="en-US"/>
        </w:rPr>
        <w:t>7</w:t>
      </w:r>
    </w:p>
    <w:p w:rsidR="00360074" w:rsidRPr="00670072" w:rsidRDefault="00670072" w:rsidP="00670072">
      <w:pPr>
        <w:widowControl/>
        <w:spacing w:line="360" w:lineRule="auto"/>
        <w:ind w:firstLine="709"/>
        <w:rPr>
          <w:color w:val="000000"/>
          <w:sz w:val="28"/>
          <w:szCs w:val="28"/>
          <w:lang w:val="uk-UA"/>
        </w:rPr>
      </w:pPr>
      <w:r w:rsidRPr="00670072">
        <w:rPr>
          <w:sz w:val="28"/>
          <w:szCs w:val="28"/>
        </w:rPr>
        <w:br w:type="page"/>
      </w:r>
      <w:r w:rsidR="00360074" w:rsidRPr="00670072">
        <w:rPr>
          <w:color w:val="000000"/>
          <w:sz w:val="28"/>
          <w:szCs w:val="28"/>
        </w:rPr>
        <w:lastRenderedPageBreak/>
        <w:t>1.</w:t>
      </w:r>
      <w:r w:rsidR="00360074" w:rsidRPr="00670072">
        <w:rPr>
          <w:color w:val="000000"/>
          <w:sz w:val="28"/>
          <w:szCs w:val="28"/>
          <w:lang w:val="uk-UA"/>
        </w:rPr>
        <w:t>Сутні</w:t>
      </w:r>
      <w:r w:rsidR="00E22ACE">
        <w:rPr>
          <w:color w:val="000000"/>
          <w:sz w:val="28"/>
          <w:szCs w:val="28"/>
          <w:lang w:val="uk-UA"/>
        </w:rPr>
        <w:t>сть та інформаційна база оцінки</w:t>
      </w:r>
    </w:p>
    <w:p w:rsidR="00670072" w:rsidRDefault="00670072" w:rsidP="00670072">
      <w:pPr>
        <w:widowControl/>
        <w:spacing w:line="360" w:lineRule="auto"/>
        <w:ind w:firstLine="709"/>
        <w:rPr>
          <w:color w:val="000000"/>
          <w:sz w:val="28"/>
          <w:szCs w:val="28"/>
          <w:lang w:val="en-US"/>
        </w:rPr>
      </w:pP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За умов переходу економіки України до ринкових відносин, суттєвого розширення прав підприємств у галузі фінансово-економічної діяльності значно зростає роль своєчасного та якісного аналізу фінансового стану підприємств, оцінки їхньої ліквідності, платоспроможності і фінансової стійкості та пошуку шляхів підвищення і зміцнення фінансової стабільності. Особливого значення набуває своєчасна та об'єктивна оцінка фінансового стану підприємств за виникнення різноманітних форм власності, оскільки жодний власник не повинен нехтувати потенційними можливостями збільшення прибутку (доходу) фірми, які можна виявити тільки на підставі своєчасного й об'єктивного аналізу фінансового стану підприємств. Систематичний аналіз фінансового стану підприємства, його платоспроможності, ліквідності та фінансової стійкості необхідний ще й тому, що дохідність будь-якого підприємства, розмір його прибутку багато в чому залежать від його платоспроможності. Ураховують фінансовий стан підприємства і банки, розглядаючи режим його кредитування та диференціацію відсоткових ставок.</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Фінансовий стан підприємства залежить від результатів його виробничої, комерційної та фінансово-господарської діяльності. Тому на нього впливають усі ці види діяльності підприємства. Передовсім на фінансовому стані підприємства позитивно позначаються безперебійний</w:t>
      </w:r>
      <w:r w:rsidRPr="00E22ACE">
        <w:rPr>
          <w:color w:val="000000"/>
          <w:sz w:val="28"/>
          <w:szCs w:val="28"/>
          <w:lang w:val="uk-UA"/>
        </w:rPr>
        <w:t xml:space="preserve"> </w:t>
      </w:r>
      <w:r w:rsidRPr="00670072">
        <w:rPr>
          <w:color w:val="000000"/>
          <w:sz w:val="28"/>
          <w:szCs w:val="28"/>
          <w:lang w:val="uk-UA"/>
        </w:rPr>
        <w:t>випуск</w:t>
      </w:r>
      <w:r w:rsidRPr="00E22ACE">
        <w:rPr>
          <w:color w:val="000000"/>
          <w:sz w:val="28"/>
          <w:szCs w:val="28"/>
          <w:lang w:val="uk-UA"/>
        </w:rPr>
        <w:t xml:space="preserve"> </w:t>
      </w:r>
      <w:r w:rsidRPr="00670072">
        <w:rPr>
          <w:color w:val="000000"/>
          <w:sz w:val="28"/>
          <w:szCs w:val="28"/>
          <w:lang w:val="uk-UA"/>
        </w:rPr>
        <w:t>і</w:t>
      </w:r>
      <w:r w:rsidRPr="00E22ACE">
        <w:rPr>
          <w:color w:val="000000"/>
          <w:sz w:val="28"/>
          <w:szCs w:val="28"/>
          <w:lang w:val="uk-UA"/>
        </w:rPr>
        <w:t xml:space="preserve"> </w:t>
      </w:r>
      <w:r w:rsidRPr="00670072">
        <w:rPr>
          <w:color w:val="000000"/>
          <w:sz w:val="28"/>
          <w:szCs w:val="28"/>
          <w:lang w:val="uk-UA"/>
        </w:rPr>
        <w:t>реалізація</w:t>
      </w:r>
      <w:r w:rsidRPr="00E22ACE">
        <w:rPr>
          <w:color w:val="000000"/>
          <w:sz w:val="28"/>
          <w:szCs w:val="28"/>
          <w:lang w:val="uk-UA"/>
        </w:rPr>
        <w:t xml:space="preserve"> </w:t>
      </w:r>
      <w:r w:rsidRPr="00670072">
        <w:rPr>
          <w:color w:val="000000"/>
          <w:sz w:val="28"/>
          <w:szCs w:val="28"/>
          <w:lang w:val="uk-UA"/>
        </w:rPr>
        <w:t>високоякісної</w:t>
      </w:r>
      <w:r w:rsidRPr="00E22ACE">
        <w:rPr>
          <w:color w:val="000000"/>
          <w:sz w:val="28"/>
          <w:szCs w:val="28"/>
          <w:lang w:val="uk-UA"/>
        </w:rPr>
        <w:t xml:space="preserve"> </w:t>
      </w:r>
      <w:r w:rsidRPr="00670072">
        <w:rPr>
          <w:color w:val="000000"/>
          <w:sz w:val="28"/>
          <w:szCs w:val="28"/>
          <w:lang w:val="uk-UA"/>
        </w:rPr>
        <w:t>продукції.</w:t>
      </w:r>
      <w:r w:rsidRPr="00E22ACE">
        <w:rPr>
          <w:color w:val="000000"/>
          <w:sz w:val="28"/>
          <w:szCs w:val="28"/>
          <w:lang w:val="uk-UA"/>
        </w:rPr>
        <w:t xml:space="preserve"> </w:t>
      </w:r>
      <w:r w:rsidRPr="00670072">
        <w:rPr>
          <w:color w:val="000000"/>
          <w:sz w:val="28"/>
          <w:szCs w:val="28"/>
          <w:lang w:val="uk-UA"/>
        </w:rPr>
        <w:t>Як правило, що вищі показники обсягу виробництва і реалізації продукції, робіт, послуг і нижча їх собівартість, то вища прибутковість підприємства, що позитивно впливає на його фінансовий стан. Неритмічність виробничих процесів, погіршання якості продукції, труднощі з її реалізацією призводять до зменшення надходження коштів на рахунки підприємства, в результаті чого погіршується його платоспроможність.</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Існує і зворотний зв'язок, оскільки брак коштів може призвести до перебоїв у забезпеченні матеріальними</w:t>
      </w:r>
      <w:r w:rsidR="00F96637">
        <w:rPr>
          <w:color w:val="000000"/>
          <w:sz w:val="28"/>
          <w:szCs w:val="28"/>
          <w:lang w:val="uk-UA"/>
        </w:rPr>
        <w:t xml:space="preserve"> </w:t>
      </w:r>
      <w:r w:rsidRPr="00670072">
        <w:rPr>
          <w:color w:val="000000"/>
          <w:sz w:val="28"/>
          <w:szCs w:val="28"/>
          <w:lang w:val="uk-UA"/>
        </w:rPr>
        <w:t>ресурсами, а отже у виробничому процесі. Фінансова діяльність підприємства має бути спрямована на забезпечення систематичного надходження й ефективного використання фінансових ресурсів, дотримання розрахункової і кредитної дисципліни, досягнення раціонального співвідношення власних і залучених коштів, фінансової стійкості з метою ефективн</w:t>
      </w:r>
      <w:r w:rsidR="00E22ACE">
        <w:rPr>
          <w:color w:val="000000"/>
          <w:sz w:val="28"/>
          <w:szCs w:val="28"/>
          <w:lang w:val="uk-UA"/>
        </w:rPr>
        <w:t>ого функціонування підприємства</w:t>
      </w:r>
      <w:r w:rsidRPr="00670072">
        <w:rPr>
          <w:color w:val="000000"/>
          <w:sz w:val="28"/>
          <w:szCs w:val="28"/>
          <w:lang w:val="uk-UA"/>
        </w:rPr>
        <w:t>.</w:t>
      </w:r>
      <w:r w:rsidR="00E22ACE">
        <w:rPr>
          <w:color w:val="000000"/>
          <w:sz w:val="28"/>
          <w:szCs w:val="28"/>
          <w:lang w:val="uk-UA"/>
        </w:rPr>
        <w:t xml:space="preserve"> </w:t>
      </w:r>
      <w:r w:rsidRPr="00670072">
        <w:rPr>
          <w:color w:val="000000"/>
          <w:sz w:val="28"/>
          <w:szCs w:val="28"/>
          <w:lang w:val="uk-UA"/>
        </w:rPr>
        <w:t>Саме цим зумовлюється необхідність і практична значущість систематичної оцінки фінансового стану підприємства, якій належить суттєва роль у забезпеченні його стабільного фінансового стану.</w:t>
      </w:r>
    </w:p>
    <w:p w:rsidR="00670072" w:rsidRPr="00E22ACE" w:rsidRDefault="00360074" w:rsidP="00670072">
      <w:pPr>
        <w:widowControl/>
        <w:spacing w:line="360" w:lineRule="auto"/>
        <w:ind w:firstLine="709"/>
        <w:rPr>
          <w:color w:val="000000"/>
          <w:sz w:val="28"/>
          <w:szCs w:val="28"/>
        </w:rPr>
      </w:pPr>
      <w:r w:rsidRPr="00670072">
        <w:rPr>
          <w:color w:val="000000"/>
          <w:sz w:val="28"/>
          <w:szCs w:val="28"/>
          <w:lang w:val="uk-UA"/>
        </w:rPr>
        <w:t>Отже, фінансовий стан - це одна з найважливіших характеристик діяльності кожного підприємства.</w:t>
      </w:r>
      <w:r w:rsidRPr="00670072">
        <w:rPr>
          <w:color w:val="000000"/>
          <w:sz w:val="28"/>
          <w:szCs w:val="28"/>
        </w:rPr>
        <w:t xml:space="preserve"> </w:t>
      </w:r>
      <w:r w:rsidRPr="00670072">
        <w:rPr>
          <w:color w:val="000000"/>
          <w:sz w:val="28"/>
          <w:szCs w:val="28"/>
          <w:lang w:val="uk-UA"/>
        </w:rPr>
        <w:t>Метою оцінки фінансового стану підприємства є пошук резервів підвищення рентабельності виробництва і зміцнення комерційного розрахунку як основи стабільної роботи підприємства і виконання ним зобов'язань перед бюджетом, банком та іншими установами.</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Фінансовий стан підприємства треба систематично й усебічно оцінювати з використанням різних методів, прийомів та методик аналізу. Це уможливить критичну оцінку фінансових результатів діяльності підприємства як у статиці за певний період, так і в динаміці - за ряд періодів, дасть змогу визначити "больові точки" у фінансовій діяльності та способи ефективнішого використання фінансових ресурсів, їх раціонального розміщення.</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Неефективність використання фінансових ресурсів призводить до низької платоспроможності підприємства і, як наслідок, до можливих перебоїв у постачанні, виробництві та реалізації продукції; до невиконання плану прибутку, зниження рентабельності підприємства, до загрози економічних санкцій. Основними завданнями аналізу фінансового стану є:</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дослідження рентабельності та фінансової стійкості підприємства;</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w:t>
      </w:r>
      <w:r w:rsidRPr="00670072">
        <w:rPr>
          <w:color w:val="000000"/>
          <w:sz w:val="28"/>
          <w:szCs w:val="28"/>
        </w:rPr>
        <w:t xml:space="preserve"> </w:t>
      </w:r>
      <w:r w:rsidRPr="00670072">
        <w:rPr>
          <w:color w:val="000000"/>
          <w:sz w:val="28"/>
          <w:szCs w:val="28"/>
          <w:lang w:val="uk-UA"/>
        </w:rPr>
        <w:t>дослідження</w:t>
      </w:r>
      <w:r w:rsidRPr="00670072">
        <w:rPr>
          <w:color w:val="000000"/>
          <w:sz w:val="28"/>
          <w:szCs w:val="28"/>
        </w:rPr>
        <w:t xml:space="preserve"> </w:t>
      </w:r>
      <w:r w:rsidRPr="00670072">
        <w:rPr>
          <w:color w:val="000000"/>
          <w:sz w:val="28"/>
          <w:szCs w:val="28"/>
          <w:lang w:val="uk-UA"/>
        </w:rPr>
        <w:t>ефективності</w:t>
      </w:r>
      <w:r w:rsidRPr="00670072">
        <w:rPr>
          <w:color w:val="000000"/>
          <w:sz w:val="28"/>
          <w:szCs w:val="28"/>
        </w:rPr>
        <w:t xml:space="preserve"> </w:t>
      </w:r>
      <w:r w:rsidRPr="00670072">
        <w:rPr>
          <w:color w:val="000000"/>
          <w:sz w:val="28"/>
          <w:szCs w:val="28"/>
          <w:lang w:val="uk-UA"/>
        </w:rPr>
        <w:t>використання</w:t>
      </w:r>
      <w:r w:rsidRPr="00670072">
        <w:rPr>
          <w:color w:val="000000"/>
          <w:sz w:val="28"/>
          <w:szCs w:val="28"/>
        </w:rPr>
        <w:t xml:space="preserve"> </w:t>
      </w:r>
      <w:r w:rsidRPr="00670072">
        <w:rPr>
          <w:color w:val="000000"/>
          <w:sz w:val="28"/>
          <w:szCs w:val="28"/>
          <w:lang w:val="uk-UA"/>
        </w:rPr>
        <w:t xml:space="preserve">майна (капіталу) підприємства, </w:t>
      </w:r>
      <w:r w:rsidRPr="00670072">
        <w:rPr>
          <w:color w:val="000000"/>
          <w:sz w:val="28"/>
          <w:szCs w:val="28"/>
        </w:rPr>
        <w:t>з</w:t>
      </w:r>
      <w:r w:rsidRPr="00670072">
        <w:rPr>
          <w:color w:val="000000"/>
          <w:sz w:val="28"/>
          <w:szCs w:val="28"/>
          <w:lang w:val="uk-UA"/>
        </w:rPr>
        <w:t>абезпечення підприємства власними оборотними коштами;</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об'єктивна оцінка динаміки та стану ліквідності, платоспроможності та фінансової стійкості підприємства;</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оцінка становища суб'єкта господарювання на фінансовому ринку та кількісна оцінка його конкурентоспроможності;</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аналіз ділової активності підприємства та його становища на ринку цінних паперів;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визначення ефективності використання фінансових ресурсів.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Аналіз фінансового стану підприємства є необхідним етапом для розробки планів і прогнозів фінансового оздоровлення підприємств.</w:t>
      </w:r>
    </w:p>
    <w:p w:rsidR="00670072" w:rsidRPr="00E22ACE" w:rsidRDefault="00360074" w:rsidP="00670072">
      <w:pPr>
        <w:widowControl/>
        <w:spacing w:line="360" w:lineRule="auto"/>
        <w:ind w:firstLine="709"/>
        <w:rPr>
          <w:color w:val="000000"/>
          <w:sz w:val="28"/>
          <w:szCs w:val="28"/>
        </w:rPr>
      </w:pPr>
      <w:r w:rsidRPr="00670072">
        <w:rPr>
          <w:color w:val="000000"/>
          <w:sz w:val="28"/>
          <w:szCs w:val="28"/>
          <w:lang w:val="uk-UA"/>
        </w:rPr>
        <w:t>Кредитори та інвестори аналізують фінансовий стан підприємств, щоб мінімізувати свої ризики за позиками та внесками, а також для необхідного диференціювання відсоткових ставок. У результаті фінансового аналізу менеджер одержує певну кількість основних, найбільш інформативних параметрів, які дають об'єктивну та точну картину фінансового стану підприємства. При цьому в ході аналізу менеджер може ставити перед собою різні цілі: аналіз поточного фінансового стану або оцінку фінансової перспективи підприємства.</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Аналіз фінансового стану - це частина загального аналізу господарської діяльності підприємства, який складається з двох взаємозв'язаних розділів: фінансового та управлінського аналізу. Розподіл аналізу на фінансовий та управлінський зумовлений розподілом системи бухгалтерського обліку, яка склалася на практиці, на фінансовий та управлінський облік. Обидва види аналізу взаємозв'язані, мають спільну інформаційну базу. Особливостями зовнішнього фінансового аналізу є:</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орієнтація аналізу на публічну, зовнішню звітність підприємства;</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множинність об'єктів-користувачів;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різноманітність цілей і інтересів суб'єктів аналізу;</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максимальна відкритість результатів аналізу для користувачів.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Основним змістом зовнішнього фінансового аналізу, який здійснюється партнерами підприємства, контролюючими органами на основі даних публічної фінансової звітності, є:</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аналіз абсолютних показників прибутку;</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аналіз показників рентабельності;</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аналіз фінансового стану, фінансової стійкості, стабільності підприємства, його платоспроможності та ліквідності балансу;</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аналіз ефективності використання залученого капіталу;</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економічна діагностика фінансового стану підприємства.</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На відміну від внутрішнього, відповідні складові зовнішнього аналізу більш формалізовані та менш деталізовані. Різниця у змісті зовнішнього і внутрішнього аналізу пов'язана з різницею інформаційного забезпечення і завдань, що їх вирішують обидва ці види аналізу. Основним змістом внутрішнього (традиційного) аналізу фінансового стану підприємства є:</w:t>
      </w:r>
    </w:p>
    <w:p w:rsidR="00670072" w:rsidRPr="00E22ACE" w:rsidRDefault="00360074" w:rsidP="00670072">
      <w:pPr>
        <w:widowControl/>
        <w:spacing w:line="360" w:lineRule="auto"/>
        <w:ind w:firstLine="709"/>
        <w:rPr>
          <w:color w:val="000000"/>
          <w:sz w:val="28"/>
          <w:szCs w:val="28"/>
        </w:rPr>
      </w:pPr>
      <w:r w:rsidRPr="00670072">
        <w:rPr>
          <w:color w:val="000000"/>
          <w:sz w:val="28"/>
          <w:szCs w:val="28"/>
          <w:lang w:val="uk-UA"/>
        </w:rPr>
        <w:t>- аналіз майна (капіталу) підприємства;</w:t>
      </w:r>
      <w:r w:rsidR="00670072">
        <w:rPr>
          <w:color w:val="000000"/>
          <w:sz w:val="28"/>
          <w:szCs w:val="28"/>
          <w:lang w:val="uk-UA"/>
        </w:rPr>
        <w:t xml:space="preserve"> </w:t>
      </w:r>
    </w:p>
    <w:p w:rsidR="00670072" w:rsidRPr="00E22ACE" w:rsidRDefault="00360074" w:rsidP="00670072">
      <w:pPr>
        <w:widowControl/>
        <w:spacing w:line="360" w:lineRule="auto"/>
        <w:ind w:firstLine="709"/>
        <w:rPr>
          <w:color w:val="000000"/>
          <w:sz w:val="28"/>
          <w:szCs w:val="28"/>
        </w:rPr>
      </w:pPr>
      <w:r w:rsidRPr="00670072">
        <w:rPr>
          <w:color w:val="000000"/>
          <w:sz w:val="28"/>
          <w:szCs w:val="28"/>
          <w:lang w:val="uk-UA"/>
        </w:rPr>
        <w:t>- аналіз фінансової стійкості та стабільності підприємства;</w:t>
      </w:r>
      <w:r w:rsidR="00670072">
        <w:rPr>
          <w:color w:val="000000"/>
          <w:sz w:val="28"/>
          <w:szCs w:val="28"/>
          <w:lang w:val="uk-UA"/>
        </w:rPr>
        <w:t xml:space="preserve">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оцінка ділової активності підприємства;</w:t>
      </w:r>
      <w:r w:rsidR="00670072">
        <w:rPr>
          <w:color w:val="000000"/>
          <w:sz w:val="28"/>
          <w:szCs w:val="28"/>
          <w:lang w:val="uk-UA"/>
        </w:rPr>
        <w:t xml:space="preserve"> </w:t>
      </w:r>
      <w:r w:rsidRPr="00670072">
        <w:rPr>
          <w:color w:val="000000"/>
          <w:sz w:val="28"/>
          <w:szCs w:val="28"/>
          <w:lang w:val="uk-UA"/>
        </w:rPr>
        <w:t xml:space="preserve">- аналіз динаміки прибутку та рентабельності підприємства і факторів, що на них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впливають;</w:t>
      </w:r>
    </w:p>
    <w:p w:rsidR="00670072" w:rsidRPr="00670072" w:rsidRDefault="00360074" w:rsidP="00670072">
      <w:pPr>
        <w:widowControl/>
        <w:spacing w:line="360" w:lineRule="auto"/>
        <w:ind w:firstLine="709"/>
        <w:rPr>
          <w:color w:val="000000"/>
          <w:sz w:val="28"/>
          <w:szCs w:val="28"/>
        </w:rPr>
      </w:pPr>
      <w:r w:rsidRPr="00670072">
        <w:rPr>
          <w:color w:val="000000"/>
          <w:sz w:val="28"/>
          <w:szCs w:val="28"/>
          <w:lang w:val="uk-UA"/>
        </w:rPr>
        <w:t>- аналіз к</w:t>
      </w:r>
      <w:r w:rsidR="00670072">
        <w:rPr>
          <w:color w:val="000000"/>
          <w:sz w:val="28"/>
          <w:szCs w:val="28"/>
          <w:lang w:val="uk-UA"/>
        </w:rPr>
        <w:t>редитоспроможності підприємства</w:t>
      </w:r>
    </w:p>
    <w:p w:rsidR="00670072" w:rsidRPr="00670072" w:rsidRDefault="00360074" w:rsidP="00670072">
      <w:pPr>
        <w:widowControl/>
        <w:spacing w:line="360" w:lineRule="auto"/>
        <w:ind w:firstLine="709"/>
        <w:rPr>
          <w:color w:val="000000"/>
          <w:sz w:val="28"/>
          <w:szCs w:val="28"/>
        </w:rPr>
      </w:pPr>
      <w:r w:rsidRPr="00670072">
        <w:rPr>
          <w:color w:val="000000"/>
          <w:sz w:val="28"/>
          <w:szCs w:val="28"/>
          <w:lang w:val="uk-UA"/>
        </w:rPr>
        <w:t>- оцінка використан</w:t>
      </w:r>
      <w:r w:rsidR="00670072">
        <w:rPr>
          <w:color w:val="000000"/>
          <w:sz w:val="28"/>
          <w:szCs w:val="28"/>
          <w:lang w:val="uk-UA"/>
        </w:rPr>
        <w:t>ня майна та вкладеного капіталу</w:t>
      </w:r>
    </w:p>
    <w:p w:rsidR="00670072" w:rsidRPr="00670072" w:rsidRDefault="00360074" w:rsidP="00670072">
      <w:pPr>
        <w:widowControl/>
        <w:spacing w:line="360" w:lineRule="auto"/>
        <w:ind w:firstLine="709"/>
        <w:rPr>
          <w:color w:val="000000"/>
          <w:sz w:val="28"/>
          <w:szCs w:val="28"/>
        </w:rPr>
      </w:pPr>
      <w:r w:rsidRPr="00670072">
        <w:rPr>
          <w:color w:val="000000"/>
          <w:sz w:val="28"/>
          <w:szCs w:val="28"/>
          <w:lang w:val="uk-UA"/>
        </w:rPr>
        <w:t xml:space="preserve">- аналіз власних фінансових ресурсів; </w:t>
      </w:r>
    </w:p>
    <w:p w:rsidR="00670072" w:rsidRPr="00670072" w:rsidRDefault="00360074" w:rsidP="00670072">
      <w:pPr>
        <w:widowControl/>
        <w:spacing w:line="360" w:lineRule="auto"/>
        <w:ind w:firstLine="709"/>
        <w:rPr>
          <w:color w:val="000000"/>
          <w:sz w:val="28"/>
          <w:szCs w:val="28"/>
        </w:rPr>
      </w:pPr>
      <w:r w:rsidRPr="00670072">
        <w:rPr>
          <w:color w:val="000000"/>
          <w:sz w:val="28"/>
          <w:szCs w:val="28"/>
          <w:lang w:val="uk-UA"/>
        </w:rPr>
        <w:t xml:space="preserve">- аналіз ліквідності та платоспроможності підприємства;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аналіз самоокупності підприємства.</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Цей аналіз здійснюється аналітиками підприємства і </w:t>
      </w:r>
      <w:r w:rsidR="00670072" w:rsidRPr="00670072">
        <w:rPr>
          <w:color w:val="000000"/>
          <w:sz w:val="28"/>
          <w:szCs w:val="28"/>
          <w:lang w:val="uk-UA"/>
        </w:rPr>
        <w:t>ґрунтується</w:t>
      </w:r>
      <w:r w:rsidRPr="00670072">
        <w:rPr>
          <w:color w:val="000000"/>
          <w:sz w:val="28"/>
          <w:szCs w:val="28"/>
          <w:lang w:val="uk-UA"/>
        </w:rPr>
        <w:t xml:space="preserve"> на широкій інформаційній базі, включаючи й оперативні дані. Традиційна практика аналізу фінансового стану підприємства опрацювала певні прийоми й методи його здійснення. Можна назвати шість основних прийомів аналізу:</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1) горизонтальний (часовий) аналіз - порівняння кожної позиції звітності з попереднім періодом;</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2) вертикальний (структурний) аналіз - визначення структури фінансових показників з оцінкою впливу різних факторів на кінцевий результат;</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3) трендовий аналіз - порівняння кожної позиції звітності з рядом попередніх періодів та визначення тренду, тобто основної тенденції динаміки показників, очищеної від впливу індивідуальних особливостей окремих періодів (за допомогою тренду здійснюється екстраполяція найважливіших фінансових показників на перспективний період, тобто перспективний прогнозний аналіз фінансового стану);</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4) аналіз відносних показників (коефіцієнтів) - розрахунок відношень між окремими позиціями звіту або позиціями різних форм звітності, визначення взаємозв'язків показників;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5) порівняльний аналіз - внутрішньогосподарський аналіз зведених показників звітності за окремими показниками самого підприємства та його дочірніх підприємств (філій), а також міжгосподарський аналіз показників даної фірми порівняно з показниками конкурентів або із середньо галузевими та середніми показниками.</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6) факторний аналіз - визначення впливу окремих факторів (причин) на результативний показник детермінованих (розділених у часі) або стохастичних (що не мають певного порядку) прийомів дослідження. При цьому факторний аналіз може бути як прямим (власне аналіз), коли результативний показник розділяють на окремі складові, так і зворотним (синтез), коли його окремі елементи з'єднують у загальний результативний показник.</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Предметом фінансового аналізу підприємства є його фінансові ресурси, їх формування та використання. Для досягнення основної мети аналізу фінансового стану підприємства - об'єктивної його оцінки та виявлення на цій основі потенційних можливостей підвищення ефективності формування й використання фінансових ресурсів - можуть застосовуватися різні методи аналізу.</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Методи фінансового аналізу - це комплекс науково-методичних інструментів та принципів дослідження фінансового стану підприємства.</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В економічній теорії та практиці існують різні класифікації методів економічного аналізу взагалі та фінансового аналізу зокрема.</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Перший рівень класифікації виокремлює неформалізовані та формалізовані методи аналізу. Неформалізовані методи аналізу грунтуються на описуванні аналітичних процедур на логічному рівні, а не на жорстких аналітичних взаємозв'язках та залежностях. До неформалізованих належать такі методи:</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експертних оцінок і сценаріїв,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психологічні,</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морфологічні,</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порівняльні,</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побудови системи показників,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побудови системи аналітичних таблиць.</w:t>
      </w:r>
    </w:p>
    <w:p w:rsidR="00360074" w:rsidRPr="00670072" w:rsidRDefault="00360074" w:rsidP="00670072">
      <w:pPr>
        <w:pStyle w:val="a4"/>
        <w:rPr>
          <w:sz w:val="28"/>
          <w:szCs w:val="28"/>
        </w:rPr>
      </w:pPr>
      <w:r w:rsidRPr="00670072">
        <w:rPr>
          <w:sz w:val="28"/>
          <w:szCs w:val="28"/>
        </w:rPr>
        <w:t>Ці методи характеризуються певним суб'єктивізмом, оскільки в них велике значення мають інтуїція, досвід та знання аналітика. До формалізованих методів фінансового аналізу належать ті, в основу яких покладено жорстко формалізовані аналітичні залежності, тобто методи:</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ланцюгових підстановок,</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арифметичних різниць,</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виокремлення ізольованого впливу факторів,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диференційний,</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логарифмічний,</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інтегральний,</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простих і складних відсотків,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дисконтування.</w:t>
      </w:r>
    </w:p>
    <w:p w:rsidR="00670072"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Фінансово-економічний стан підприємства (організації) характеризується ступенем його (її) прибутковості та оборотності капіталу, фінансової стійкості</w:t>
      </w:r>
      <w:r w:rsidR="00F96637">
        <w:rPr>
          <w:color w:val="000000"/>
          <w:sz w:val="28"/>
          <w:szCs w:val="28"/>
          <w:lang w:val="uk-UA"/>
        </w:rPr>
        <w:t xml:space="preserve"> </w:t>
      </w:r>
      <w:r w:rsidRPr="00670072">
        <w:rPr>
          <w:color w:val="000000"/>
          <w:sz w:val="28"/>
          <w:szCs w:val="28"/>
          <w:lang w:val="uk-UA"/>
        </w:rPr>
        <w:t>та динаміки структури джерел фінансування, здатності розраховуватися за борговими зобов'язаннями.</w:t>
      </w:r>
    </w:p>
    <w:p w:rsidR="00360074" w:rsidRPr="00670072" w:rsidRDefault="00360074" w:rsidP="00670072">
      <w:pPr>
        <w:widowControl/>
        <w:spacing w:line="360" w:lineRule="auto"/>
        <w:ind w:firstLine="709"/>
        <w:rPr>
          <w:color w:val="000000"/>
          <w:sz w:val="28"/>
          <w:szCs w:val="28"/>
        </w:rPr>
      </w:pPr>
      <w:r w:rsidRPr="00670072">
        <w:rPr>
          <w:color w:val="000000"/>
          <w:sz w:val="28"/>
          <w:szCs w:val="28"/>
          <w:lang w:val="uk-UA"/>
        </w:rPr>
        <w:t>Правильна оцінка фінансових результатів діяльності та фінансово-економічного стану підприємства (організації) за сучасних умов господарювання конче потрібна як для його (її) керівництва і власників, так і для інвесторів, партнерів, кредиторів, державних органів. Фінансово-економічний стан підприємства (організації) цікавить і його (її) конкурентів, але вже в іншому аспекті — негативному; вони заінтересовані в ослабленні позицій</w:t>
      </w:r>
      <w:r w:rsidRPr="00670072">
        <w:rPr>
          <w:color w:val="000000"/>
          <w:sz w:val="28"/>
          <w:szCs w:val="28"/>
        </w:rPr>
        <w:t xml:space="preserve"> </w:t>
      </w:r>
      <w:r w:rsidRPr="00670072">
        <w:rPr>
          <w:color w:val="000000"/>
          <w:sz w:val="28"/>
          <w:szCs w:val="28"/>
          <w:lang w:val="uk-UA"/>
        </w:rPr>
        <w:t>конкурентів</w:t>
      </w:r>
      <w:r w:rsidRPr="00670072">
        <w:rPr>
          <w:color w:val="000000"/>
          <w:sz w:val="28"/>
          <w:szCs w:val="28"/>
        </w:rPr>
        <w:t xml:space="preserve"> </w:t>
      </w:r>
      <w:r w:rsidRPr="00670072">
        <w:rPr>
          <w:color w:val="000000"/>
          <w:sz w:val="28"/>
          <w:szCs w:val="28"/>
          <w:lang w:val="uk-UA"/>
        </w:rPr>
        <w:t>на</w:t>
      </w:r>
      <w:r w:rsidRPr="00670072">
        <w:rPr>
          <w:color w:val="000000"/>
          <w:sz w:val="28"/>
          <w:szCs w:val="28"/>
        </w:rPr>
        <w:t xml:space="preserve"> </w:t>
      </w:r>
      <w:r w:rsidRPr="00670072">
        <w:rPr>
          <w:color w:val="000000"/>
          <w:sz w:val="28"/>
          <w:szCs w:val="28"/>
          <w:lang w:val="uk-UA"/>
        </w:rPr>
        <w:t>ринку.</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Для оцінки фінансово-економічного стану підприємства (організації) необхідна відповідна інформаційна база. Такою можуть бути звіт про фінансові результати діяльності і баланс — підсумковий синтетичний документ про склад засобів діяльності підприємства (організації) та джерела їхнього формування в грошовій формі на певну дату (кінець кварталу, року). З 1 січня 2000 року в Україні введено в дію нову форму балансу підприємства, що відповідає міжнародним стандартам здіснення бухгалтерського обліку суб'єктами господарювання. В активі балансу підприємства за новою формою виділені такі три розділи:</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1.Необоротні активи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Нематеріальні активи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Незавершене будівництво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Основні засоби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Довгострокові фінансові інвестиції</w:t>
      </w:r>
    </w:p>
    <w:p w:rsidR="00360074" w:rsidRPr="00670072" w:rsidRDefault="00F96637" w:rsidP="00670072">
      <w:pPr>
        <w:widowControl/>
        <w:spacing w:line="360" w:lineRule="auto"/>
        <w:ind w:firstLine="709"/>
        <w:rPr>
          <w:color w:val="000000"/>
          <w:sz w:val="28"/>
          <w:szCs w:val="28"/>
          <w:lang w:val="uk-UA"/>
        </w:rPr>
      </w:pPr>
      <w:r>
        <w:rPr>
          <w:color w:val="000000"/>
          <w:sz w:val="28"/>
          <w:szCs w:val="28"/>
          <w:lang w:val="uk-UA"/>
        </w:rPr>
        <w:t xml:space="preserve"> </w:t>
      </w:r>
      <w:r w:rsidR="00360074" w:rsidRPr="00670072">
        <w:rPr>
          <w:color w:val="000000"/>
          <w:sz w:val="28"/>
          <w:szCs w:val="28"/>
          <w:lang w:val="uk-UA"/>
        </w:rPr>
        <w:t xml:space="preserve">2.Оборотні активи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Виробничі запаси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Незвершене виробництво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Готова продукція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Дебіторська заборгованість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Поточні фінансові інвестиції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Грошові кошти та їхні еквіваленти</w:t>
      </w:r>
    </w:p>
    <w:p w:rsidR="00360074" w:rsidRPr="00670072" w:rsidRDefault="00F96637" w:rsidP="00670072">
      <w:pPr>
        <w:widowControl/>
        <w:spacing w:line="360" w:lineRule="auto"/>
        <w:ind w:firstLine="709"/>
        <w:rPr>
          <w:color w:val="000000"/>
          <w:sz w:val="28"/>
          <w:szCs w:val="28"/>
          <w:lang w:val="uk-UA"/>
        </w:rPr>
      </w:pPr>
      <w:r>
        <w:rPr>
          <w:color w:val="000000"/>
          <w:sz w:val="28"/>
          <w:szCs w:val="28"/>
          <w:lang w:val="uk-UA"/>
        </w:rPr>
        <w:t xml:space="preserve"> </w:t>
      </w:r>
      <w:r w:rsidR="00360074" w:rsidRPr="00670072">
        <w:rPr>
          <w:color w:val="000000"/>
          <w:sz w:val="28"/>
          <w:szCs w:val="28"/>
          <w:lang w:val="uk-UA"/>
        </w:rPr>
        <w:t>3.Витрати майбутніх періодів.</w:t>
      </w:r>
    </w:p>
    <w:p w:rsidR="00670072" w:rsidRPr="00670072" w:rsidRDefault="00360074" w:rsidP="00670072">
      <w:pPr>
        <w:widowControl/>
        <w:spacing w:line="360" w:lineRule="auto"/>
        <w:ind w:firstLine="709"/>
        <w:rPr>
          <w:color w:val="000000"/>
          <w:sz w:val="28"/>
          <w:szCs w:val="28"/>
        </w:rPr>
      </w:pPr>
      <w:r w:rsidRPr="00670072">
        <w:rPr>
          <w:color w:val="000000"/>
          <w:sz w:val="28"/>
          <w:szCs w:val="28"/>
          <w:lang w:val="uk-UA"/>
        </w:rPr>
        <w:t>Пасив балансу підприємства за новою формою складаєтьс</w:t>
      </w:r>
      <w:r w:rsidR="00670072">
        <w:rPr>
          <w:color w:val="000000"/>
          <w:sz w:val="28"/>
          <w:szCs w:val="28"/>
          <w:lang w:val="uk-UA"/>
        </w:rPr>
        <w:t>я з п'яти виокремлених розділів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1.Власний капітал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Статутний капітал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Пайовий капітал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Резервний капітал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Нерозподілений прибуток</w:t>
      </w:r>
    </w:p>
    <w:p w:rsidR="00360074" w:rsidRPr="00670072" w:rsidRDefault="00F96637" w:rsidP="00670072">
      <w:pPr>
        <w:widowControl/>
        <w:spacing w:line="360" w:lineRule="auto"/>
        <w:ind w:firstLine="709"/>
        <w:rPr>
          <w:color w:val="000000"/>
          <w:sz w:val="28"/>
          <w:szCs w:val="28"/>
          <w:lang w:val="uk-UA"/>
        </w:rPr>
      </w:pPr>
      <w:r>
        <w:rPr>
          <w:color w:val="000000"/>
          <w:sz w:val="28"/>
          <w:szCs w:val="28"/>
          <w:lang w:val="uk-UA"/>
        </w:rPr>
        <w:t xml:space="preserve"> </w:t>
      </w:r>
      <w:r w:rsidR="00360074" w:rsidRPr="00670072">
        <w:rPr>
          <w:color w:val="000000"/>
          <w:sz w:val="28"/>
          <w:szCs w:val="28"/>
          <w:lang w:val="uk-UA"/>
        </w:rPr>
        <w:t xml:space="preserve">2.Забезпечення наступних витрат і платежів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Забезпечення виплат персоналу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Інші забезпечення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Цільове фінансування</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3.Довгостроковізобов'язання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Довгострокові кредити банків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Відстрочені податкові зобов'язання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Інші довгострокові зобов'язання</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4.Поточнізобов'язання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Короткострокові кредити банків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 Поточна заборгованість за довгостроковими зобов'язаннями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Векселі видані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Кредиторська заборгованість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Інші поточні зобов'язання</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5.Доходи майбутніх періодів.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Співвідношення між окремими групами активів і пасивів балансу мають важливе економічне значення та використовуються для оцінки й діагностики фінансового стану підприємства.</w:t>
      </w:r>
    </w:p>
    <w:p w:rsidR="00360074" w:rsidRPr="00670072" w:rsidRDefault="00F96637" w:rsidP="00670072">
      <w:pPr>
        <w:widowControl/>
        <w:spacing w:line="360" w:lineRule="auto"/>
        <w:ind w:firstLine="709"/>
        <w:rPr>
          <w:color w:val="000000"/>
          <w:sz w:val="28"/>
          <w:szCs w:val="28"/>
          <w:lang w:val="uk-UA"/>
        </w:rPr>
      </w:pPr>
      <w:r>
        <w:rPr>
          <w:color w:val="000000"/>
          <w:sz w:val="28"/>
          <w:szCs w:val="28"/>
          <w:lang w:val="uk-UA"/>
        </w:rPr>
        <w:t xml:space="preserve"> </w:t>
      </w:r>
      <w:r w:rsidR="00360074" w:rsidRPr="00670072">
        <w:rPr>
          <w:color w:val="000000"/>
          <w:sz w:val="28"/>
          <w:szCs w:val="28"/>
          <w:lang w:val="uk-UA"/>
        </w:rPr>
        <w:t>Оцінка фінансово-економічного стану підприємства на фіксовану дату здійснюється на підставі аналізу офіційних документів-звітів про: фінансові результати, рух грошових коштів, власний</w:t>
      </w:r>
      <w:r>
        <w:rPr>
          <w:color w:val="000000"/>
          <w:sz w:val="28"/>
          <w:szCs w:val="28"/>
          <w:lang w:val="uk-UA"/>
        </w:rPr>
        <w:t xml:space="preserve"> </w:t>
      </w:r>
      <w:r w:rsidR="00360074" w:rsidRPr="00670072">
        <w:rPr>
          <w:color w:val="000000"/>
          <w:sz w:val="28"/>
          <w:szCs w:val="28"/>
          <w:lang w:val="uk-UA"/>
        </w:rPr>
        <w:t xml:space="preserve">капітал і системи розрахункових показників. </w:t>
      </w:r>
    </w:p>
    <w:p w:rsidR="00670072" w:rsidRPr="00F96637" w:rsidRDefault="00670072" w:rsidP="00670072">
      <w:pPr>
        <w:widowControl/>
        <w:spacing w:line="360" w:lineRule="auto"/>
        <w:ind w:firstLine="709"/>
        <w:rPr>
          <w:color w:val="000000"/>
          <w:sz w:val="28"/>
          <w:szCs w:val="28"/>
          <w:lang w:val="uk-UA"/>
        </w:rPr>
      </w:pP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1.1</w:t>
      </w:r>
      <w:r w:rsidR="00670072" w:rsidRPr="00E22ACE">
        <w:rPr>
          <w:color w:val="000000"/>
          <w:sz w:val="28"/>
          <w:szCs w:val="28"/>
        </w:rPr>
        <w:t xml:space="preserve"> </w:t>
      </w:r>
      <w:r w:rsidRPr="00670072">
        <w:rPr>
          <w:color w:val="000000"/>
          <w:sz w:val="28"/>
          <w:szCs w:val="28"/>
          <w:lang w:val="uk-UA"/>
        </w:rPr>
        <w:t>Оці</w:t>
      </w:r>
      <w:r w:rsidR="00E22ACE">
        <w:rPr>
          <w:color w:val="000000"/>
          <w:sz w:val="28"/>
          <w:szCs w:val="28"/>
          <w:lang w:val="uk-UA"/>
        </w:rPr>
        <w:t>нка прибутковості та активності</w:t>
      </w:r>
    </w:p>
    <w:p w:rsidR="00670072" w:rsidRPr="00E22ACE" w:rsidRDefault="00670072" w:rsidP="00670072">
      <w:pPr>
        <w:widowControl/>
        <w:spacing w:line="360" w:lineRule="auto"/>
        <w:ind w:firstLine="709"/>
        <w:rPr>
          <w:color w:val="000000"/>
          <w:sz w:val="28"/>
          <w:szCs w:val="28"/>
        </w:rPr>
      </w:pPr>
    </w:p>
    <w:p w:rsidR="00360074" w:rsidRDefault="00360074" w:rsidP="00670072">
      <w:pPr>
        <w:widowControl/>
        <w:spacing w:line="360" w:lineRule="auto"/>
        <w:ind w:firstLine="709"/>
        <w:rPr>
          <w:color w:val="000000"/>
          <w:sz w:val="28"/>
          <w:szCs w:val="28"/>
          <w:lang w:val="uk-UA"/>
        </w:rPr>
      </w:pPr>
      <w:r w:rsidRPr="00670072">
        <w:rPr>
          <w:color w:val="000000"/>
          <w:sz w:val="28"/>
          <w:szCs w:val="28"/>
          <w:lang w:val="uk-UA"/>
        </w:rPr>
        <w:t>Прибутковість підприємства вимірюється двома показниками — прибутком і рентабельністю. Прибуток виражає абсолютний ефект без урахування</w:t>
      </w:r>
      <w:r w:rsidR="00670072">
        <w:rPr>
          <w:color w:val="000000"/>
          <w:sz w:val="28"/>
          <w:szCs w:val="28"/>
          <w:lang w:val="uk-UA"/>
        </w:rPr>
        <w:t xml:space="preserve"> </w:t>
      </w:r>
      <w:r w:rsidRPr="00670072">
        <w:rPr>
          <w:color w:val="000000"/>
          <w:sz w:val="28"/>
          <w:szCs w:val="28"/>
          <w:lang w:val="uk-UA"/>
        </w:rPr>
        <w:t>використаних ресурсів. Тому для аналізу його доповнюють показником рентабельності.</w:t>
      </w:r>
      <w:r w:rsidR="00670072">
        <w:rPr>
          <w:color w:val="000000"/>
          <w:sz w:val="28"/>
          <w:szCs w:val="28"/>
          <w:lang w:val="uk-UA"/>
        </w:rPr>
        <w:t xml:space="preserve"> </w:t>
      </w:r>
      <w:r w:rsidRPr="00670072">
        <w:rPr>
          <w:color w:val="000000"/>
          <w:sz w:val="28"/>
          <w:szCs w:val="28"/>
          <w:lang w:val="uk-UA"/>
        </w:rPr>
        <w:t>Рентабельність — це відносний показник ефективності роботи підприємства, котрий у загальній формі обчислюється як відношення прибутку до витрат (ресурсів). Рентабельність має кілька модифікованих форм залежно від того, які саме прибуток і ресурси (витрати) використовують</w:t>
      </w:r>
      <w:r w:rsidRPr="00670072">
        <w:rPr>
          <w:color w:val="000000"/>
          <w:sz w:val="28"/>
          <w:szCs w:val="28"/>
        </w:rPr>
        <w:t xml:space="preserve"> </w:t>
      </w:r>
      <w:r w:rsidRPr="00670072">
        <w:rPr>
          <w:color w:val="000000"/>
          <w:sz w:val="28"/>
          <w:szCs w:val="28"/>
          <w:lang w:val="uk-UA"/>
        </w:rPr>
        <w:t>у</w:t>
      </w:r>
      <w:r w:rsidRPr="00670072">
        <w:rPr>
          <w:color w:val="000000"/>
          <w:sz w:val="28"/>
          <w:szCs w:val="28"/>
        </w:rPr>
        <w:t xml:space="preserve"> </w:t>
      </w:r>
      <w:r w:rsidRPr="00670072">
        <w:rPr>
          <w:color w:val="000000"/>
          <w:sz w:val="28"/>
          <w:szCs w:val="28"/>
          <w:lang w:val="uk-UA"/>
        </w:rPr>
        <w:t>розрахунках. Передусім виокремлюють рентабельність інвестованих ресурсів (капіталу) і рентабельність продукції. Рентабельність інвестованих ресурсів (капіталу) обчислюється в кількох модифікаціях: рентабельність активів, рентабельність власного капіталу, рентабельність акціонерного капіталу. Рентабельність активів (Ра) характеризує ефективність використання всього наявного майна підприємства та обчислюється за формулою:</w:t>
      </w:r>
    </w:p>
    <w:p w:rsidR="00E22ACE" w:rsidRPr="00670072" w:rsidRDefault="00E22ACE" w:rsidP="00670072">
      <w:pPr>
        <w:widowControl/>
        <w:spacing w:line="360" w:lineRule="auto"/>
        <w:ind w:firstLine="709"/>
        <w:rPr>
          <w:color w:val="000000"/>
          <w:sz w:val="28"/>
          <w:szCs w:val="28"/>
          <w:lang w:val="uk-UA"/>
        </w:rPr>
      </w:pPr>
    </w:p>
    <w:p w:rsidR="00360074" w:rsidRDefault="00360074" w:rsidP="00670072">
      <w:pPr>
        <w:widowControl/>
        <w:spacing w:line="360" w:lineRule="auto"/>
        <w:ind w:firstLine="709"/>
        <w:outlineLvl w:val="0"/>
        <w:rPr>
          <w:color w:val="000000"/>
          <w:sz w:val="28"/>
          <w:szCs w:val="28"/>
          <w:lang w:val="uk-UA"/>
        </w:rPr>
      </w:pPr>
      <w:r w:rsidRPr="00670072">
        <w:rPr>
          <w:color w:val="000000"/>
          <w:sz w:val="28"/>
          <w:szCs w:val="28"/>
          <w:lang w:val="uk-UA"/>
        </w:rPr>
        <w:t>Ра = Пз(ч)\ Ка •100 (1.1.1)</w:t>
      </w:r>
    </w:p>
    <w:p w:rsidR="00E22ACE" w:rsidRPr="00670072" w:rsidRDefault="00E22ACE" w:rsidP="00670072">
      <w:pPr>
        <w:widowControl/>
        <w:spacing w:line="360" w:lineRule="auto"/>
        <w:ind w:firstLine="709"/>
        <w:outlineLvl w:val="0"/>
        <w:rPr>
          <w:color w:val="000000"/>
          <w:sz w:val="28"/>
          <w:szCs w:val="28"/>
          <w:lang w:val="uk-UA"/>
        </w:rPr>
      </w:pP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де Пз(ч) — загальний (чистий) прибуток підприємства за рік;</w:t>
      </w:r>
      <w:r w:rsidR="00F96637">
        <w:rPr>
          <w:color w:val="000000"/>
          <w:sz w:val="28"/>
          <w:szCs w:val="28"/>
          <w:lang w:val="uk-UA"/>
        </w:rPr>
        <w:t xml:space="preserve"> </w:t>
      </w:r>
      <w:r w:rsidRPr="00670072">
        <w:rPr>
          <w:color w:val="000000"/>
          <w:sz w:val="28"/>
          <w:szCs w:val="28"/>
          <w:lang w:val="uk-UA"/>
        </w:rPr>
        <w:t xml:space="preserve">Ка — середня сума активів за річним балансом. </w:t>
      </w:r>
    </w:p>
    <w:p w:rsidR="00360074" w:rsidRPr="00670072" w:rsidRDefault="00360074" w:rsidP="00670072">
      <w:pPr>
        <w:pStyle w:val="a6"/>
        <w:ind w:firstLine="709"/>
        <w:jc w:val="both"/>
        <w:rPr>
          <w:sz w:val="28"/>
          <w:szCs w:val="28"/>
        </w:rPr>
      </w:pPr>
      <w:r w:rsidRPr="00670072">
        <w:rPr>
          <w:sz w:val="28"/>
          <w:szCs w:val="28"/>
        </w:rPr>
        <w:t>Обчислюючи цей показник, виходять як із загального (до оподаткування), так і з чистого (після оподаткування) прибутку. Єдиного методичного підходу тут не існує. Тому треба обов'язково зазначити, який саме прибуток узято.</w:t>
      </w:r>
    </w:p>
    <w:p w:rsidR="00360074" w:rsidRPr="00670072" w:rsidRDefault="00360074" w:rsidP="00670072">
      <w:pPr>
        <w:pStyle w:val="a6"/>
        <w:ind w:firstLine="709"/>
        <w:jc w:val="both"/>
        <w:rPr>
          <w:sz w:val="28"/>
          <w:szCs w:val="28"/>
        </w:rPr>
      </w:pPr>
      <w:r w:rsidRPr="00670072">
        <w:rPr>
          <w:sz w:val="28"/>
          <w:szCs w:val="28"/>
        </w:rPr>
        <w:t>Показник рентабельності сукупних активів може бути дезагрегований, якщо підприємство здійснює різні види діяльності (за її диверсифікації). У цьому разі поряд із рентабельністю всіх активів визначається рентабельність за окремими видами діяльності (наприклад, рентабельність виробництва, сервісного обслуговування, комерційної діяльності тощо).</w:t>
      </w:r>
    </w:p>
    <w:p w:rsidR="00360074" w:rsidRPr="00670072" w:rsidRDefault="00F96637" w:rsidP="00670072">
      <w:pPr>
        <w:pStyle w:val="a6"/>
        <w:ind w:firstLine="709"/>
        <w:jc w:val="both"/>
        <w:rPr>
          <w:sz w:val="28"/>
          <w:szCs w:val="28"/>
        </w:rPr>
      </w:pPr>
      <w:r>
        <w:rPr>
          <w:sz w:val="28"/>
          <w:szCs w:val="28"/>
        </w:rPr>
        <w:t xml:space="preserve"> </w:t>
      </w:r>
      <w:r w:rsidR="00360074" w:rsidRPr="00670072">
        <w:rPr>
          <w:sz w:val="28"/>
          <w:szCs w:val="28"/>
        </w:rPr>
        <w:t>Рентабельність власного капіталу (Рвк) відображає ефективність використання активів, створених за рахунок власних коштів:</w:t>
      </w:r>
    </w:p>
    <w:p w:rsidR="00360074" w:rsidRPr="00670072" w:rsidRDefault="00360074" w:rsidP="00670072">
      <w:pPr>
        <w:widowControl/>
        <w:spacing w:line="360" w:lineRule="auto"/>
        <w:ind w:firstLine="709"/>
        <w:rPr>
          <w:color w:val="000000"/>
          <w:sz w:val="28"/>
          <w:szCs w:val="28"/>
          <w:lang w:val="uk-UA"/>
        </w:rPr>
      </w:pPr>
    </w:p>
    <w:p w:rsidR="00360074" w:rsidRPr="00670072" w:rsidRDefault="00360074" w:rsidP="00670072">
      <w:pPr>
        <w:widowControl/>
        <w:spacing w:line="360" w:lineRule="auto"/>
        <w:ind w:firstLine="709"/>
        <w:outlineLvl w:val="0"/>
        <w:rPr>
          <w:color w:val="000000"/>
          <w:sz w:val="28"/>
          <w:szCs w:val="28"/>
          <w:lang w:val="uk-UA"/>
        </w:rPr>
      </w:pPr>
      <w:r w:rsidRPr="00670072">
        <w:rPr>
          <w:color w:val="000000"/>
          <w:sz w:val="28"/>
          <w:szCs w:val="28"/>
          <w:lang w:val="uk-UA"/>
        </w:rPr>
        <w:t>Рвк=Пч\Кв•100 (1.1.2)</w:t>
      </w:r>
    </w:p>
    <w:p w:rsidR="00360074" w:rsidRPr="00670072" w:rsidRDefault="00360074" w:rsidP="00670072">
      <w:pPr>
        <w:widowControl/>
        <w:spacing w:line="360" w:lineRule="auto"/>
        <w:ind w:firstLine="709"/>
        <w:rPr>
          <w:color w:val="000000"/>
          <w:sz w:val="28"/>
          <w:szCs w:val="28"/>
          <w:lang w:val="uk-UA"/>
        </w:rPr>
      </w:pP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де Пч — чистий прибуток підприємства;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Кв — власний капітал підприємства.</w:t>
      </w:r>
    </w:p>
    <w:p w:rsidR="00360074" w:rsidRPr="00670072" w:rsidRDefault="00F96637" w:rsidP="00670072">
      <w:pPr>
        <w:widowControl/>
        <w:spacing w:line="360" w:lineRule="auto"/>
        <w:ind w:firstLine="709"/>
        <w:rPr>
          <w:color w:val="000000"/>
          <w:sz w:val="28"/>
          <w:szCs w:val="28"/>
          <w:lang w:val="uk-UA"/>
        </w:rPr>
      </w:pPr>
      <w:r>
        <w:rPr>
          <w:color w:val="000000"/>
          <w:sz w:val="28"/>
          <w:szCs w:val="28"/>
          <w:lang w:val="uk-UA"/>
        </w:rPr>
        <w:t xml:space="preserve"> </w:t>
      </w:r>
      <w:r w:rsidR="00360074" w:rsidRPr="00670072">
        <w:rPr>
          <w:color w:val="000000"/>
          <w:sz w:val="28"/>
          <w:szCs w:val="28"/>
          <w:lang w:val="uk-UA"/>
        </w:rPr>
        <w:t>Величина власного капіталу береться за даними балансу підприємства або його звіту про власний капітал на певну дату (після 1 січня 2000 року).</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Рентабельність акціонерного капіталу (Рак) свідчить про верхню межу дивідендів на акції та обчислюється так:</w:t>
      </w:r>
    </w:p>
    <w:p w:rsidR="00360074" w:rsidRPr="00670072" w:rsidRDefault="00360074" w:rsidP="00670072">
      <w:pPr>
        <w:widowControl/>
        <w:spacing w:line="360" w:lineRule="auto"/>
        <w:ind w:firstLine="709"/>
        <w:rPr>
          <w:color w:val="000000"/>
          <w:sz w:val="28"/>
          <w:szCs w:val="28"/>
          <w:lang w:val="uk-UA"/>
        </w:rPr>
      </w:pPr>
    </w:p>
    <w:p w:rsidR="00360074" w:rsidRPr="00670072" w:rsidRDefault="00360074" w:rsidP="00670072">
      <w:pPr>
        <w:widowControl/>
        <w:spacing w:line="360" w:lineRule="auto"/>
        <w:ind w:firstLine="709"/>
        <w:outlineLvl w:val="0"/>
        <w:rPr>
          <w:color w:val="000000"/>
          <w:sz w:val="28"/>
          <w:szCs w:val="28"/>
          <w:lang w:val="uk-UA"/>
        </w:rPr>
      </w:pPr>
      <w:r w:rsidRPr="00670072">
        <w:rPr>
          <w:color w:val="000000"/>
          <w:sz w:val="28"/>
          <w:szCs w:val="28"/>
          <w:lang w:val="uk-UA"/>
        </w:rPr>
        <w:t>Рак = Пч \Кст 100 (1.1.3)</w:t>
      </w:r>
    </w:p>
    <w:p w:rsidR="00360074" w:rsidRPr="00670072" w:rsidRDefault="00360074" w:rsidP="00670072">
      <w:pPr>
        <w:widowControl/>
        <w:spacing w:line="360" w:lineRule="auto"/>
        <w:ind w:firstLine="709"/>
        <w:outlineLvl w:val="0"/>
        <w:rPr>
          <w:color w:val="000000"/>
          <w:sz w:val="28"/>
          <w:szCs w:val="28"/>
          <w:lang w:val="uk-UA"/>
        </w:rPr>
      </w:pP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де Кст — статутний капітал (номінальна вартість проданих акцій).</w:t>
      </w:r>
      <w:r w:rsidR="00670072">
        <w:rPr>
          <w:color w:val="000000"/>
          <w:sz w:val="28"/>
          <w:szCs w:val="28"/>
          <w:lang w:val="uk-UA"/>
        </w:rPr>
        <w:t xml:space="preserve"> </w:t>
      </w:r>
      <w:r w:rsidRPr="00670072">
        <w:rPr>
          <w:color w:val="000000"/>
          <w:sz w:val="28"/>
          <w:szCs w:val="28"/>
          <w:lang w:val="uk-UA"/>
        </w:rPr>
        <w:t>Цей показник можна обчислювати також як рентабельність акціонерного капіталу від звичайних акцій. Тоді з прибутку Пч віднімають фіксовані дивіденди на привілейовані акції, а зі статутного капіталу — номінальну вартість цих акцій.</w:t>
      </w:r>
    </w:p>
    <w:p w:rsidR="00360074" w:rsidRDefault="00360074" w:rsidP="00670072">
      <w:pPr>
        <w:widowControl/>
        <w:spacing w:line="360" w:lineRule="auto"/>
        <w:ind w:firstLine="709"/>
        <w:rPr>
          <w:color w:val="000000"/>
          <w:sz w:val="28"/>
          <w:szCs w:val="28"/>
        </w:rPr>
      </w:pPr>
      <w:r w:rsidRPr="00670072">
        <w:rPr>
          <w:color w:val="000000"/>
          <w:sz w:val="28"/>
          <w:szCs w:val="28"/>
          <w:lang w:val="uk-UA"/>
        </w:rPr>
        <w:t>Рентабельність продукції (Рп) характеризує ефективність витрат на її виробництво і збут. Вона визначається за формулою</w:t>
      </w:r>
      <w:r w:rsidRPr="00670072">
        <w:rPr>
          <w:color w:val="000000"/>
          <w:sz w:val="28"/>
          <w:szCs w:val="28"/>
        </w:rPr>
        <w:t>:</w:t>
      </w:r>
    </w:p>
    <w:p w:rsidR="00E22ACE" w:rsidRPr="00670072" w:rsidRDefault="00E22ACE" w:rsidP="00670072">
      <w:pPr>
        <w:widowControl/>
        <w:spacing w:line="360" w:lineRule="auto"/>
        <w:ind w:firstLine="709"/>
        <w:rPr>
          <w:color w:val="000000"/>
          <w:sz w:val="28"/>
          <w:szCs w:val="28"/>
        </w:rPr>
      </w:pPr>
    </w:p>
    <w:p w:rsidR="00360074" w:rsidRDefault="00670072" w:rsidP="00670072">
      <w:pPr>
        <w:widowControl/>
        <w:spacing w:line="360" w:lineRule="auto"/>
        <w:ind w:firstLine="709"/>
        <w:rPr>
          <w:color w:val="000000"/>
          <w:sz w:val="28"/>
          <w:szCs w:val="28"/>
          <w:lang w:val="uk-UA"/>
        </w:rPr>
      </w:pPr>
      <w:r>
        <w:rPr>
          <w:color w:val="000000"/>
          <w:sz w:val="28"/>
          <w:szCs w:val="28"/>
          <w:lang w:val="uk-UA"/>
        </w:rPr>
        <w:t xml:space="preserve"> </w:t>
      </w:r>
      <w:r w:rsidR="00360074" w:rsidRPr="00670072">
        <w:rPr>
          <w:color w:val="000000"/>
          <w:sz w:val="28"/>
          <w:szCs w:val="28"/>
          <w:lang w:val="uk-UA"/>
        </w:rPr>
        <w:t>Рп = Прп \ С рп • 100 (1.1.4)</w:t>
      </w:r>
    </w:p>
    <w:p w:rsidR="00360074" w:rsidRPr="00670072" w:rsidRDefault="00E22ACE" w:rsidP="00E22ACE">
      <w:pPr>
        <w:widowControl/>
        <w:spacing w:line="360" w:lineRule="auto"/>
        <w:ind w:firstLine="709"/>
        <w:rPr>
          <w:color w:val="000000"/>
          <w:sz w:val="28"/>
          <w:szCs w:val="28"/>
          <w:lang w:val="uk-UA"/>
        </w:rPr>
      </w:pPr>
      <w:r>
        <w:rPr>
          <w:color w:val="000000"/>
          <w:sz w:val="28"/>
          <w:szCs w:val="28"/>
          <w:lang w:val="uk-UA"/>
        </w:rPr>
        <w:br w:type="page"/>
      </w:r>
      <w:r w:rsidR="00360074" w:rsidRPr="00670072">
        <w:rPr>
          <w:color w:val="000000"/>
          <w:sz w:val="28"/>
          <w:szCs w:val="28"/>
          <w:lang w:val="uk-UA"/>
        </w:rPr>
        <w:t>де Прп — прибуток від реалізації продукції за певний період;</w:t>
      </w:r>
      <w:r w:rsidR="00670072">
        <w:rPr>
          <w:color w:val="000000"/>
          <w:sz w:val="28"/>
          <w:szCs w:val="28"/>
          <w:lang w:val="uk-UA"/>
        </w:rPr>
        <w:t xml:space="preserve"> </w:t>
      </w:r>
      <w:r w:rsidR="00360074" w:rsidRPr="00670072">
        <w:rPr>
          <w:color w:val="000000"/>
          <w:sz w:val="28"/>
          <w:szCs w:val="28"/>
          <w:lang w:val="uk-UA"/>
        </w:rPr>
        <w:t>С рп— повна собівартість реалізованої продукції.</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Рентабельність продукції можна обчислювати також як відношення прибутку до обсягу реалізованої продукції. Саме в такому вигляді цей показник використовується в зарубіжній практиці.</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У багатономенклатурному виробництві поряд з рентабельністю всієї продукції обчислюється також рентабельність окремих її різновидів. Рентабельність одного виробу (Рі) розраховується за формулою:</w:t>
      </w:r>
    </w:p>
    <w:p w:rsidR="00360074" w:rsidRPr="00670072" w:rsidRDefault="00360074" w:rsidP="00670072">
      <w:pPr>
        <w:widowControl/>
        <w:spacing w:line="360" w:lineRule="auto"/>
        <w:ind w:firstLine="709"/>
        <w:rPr>
          <w:color w:val="000000"/>
          <w:sz w:val="28"/>
          <w:szCs w:val="28"/>
          <w:lang w:val="uk-UA"/>
        </w:rPr>
      </w:pPr>
    </w:p>
    <w:p w:rsidR="00360074" w:rsidRPr="00670072" w:rsidRDefault="00360074" w:rsidP="00670072">
      <w:pPr>
        <w:widowControl/>
        <w:spacing w:line="360" w:lineRule="auto"/>
        <w:ind w:firstLine="709"/>
        <w:outlineLvl w:val="0"/>
        <w:rPr>
          <w:color w:val="000000"/>
          <w:sz w:val="28"/>
          <w:szCs w:val="28"/>
          <w:lang w:val="uk-UA"/>
        </w:rPr>
      </w:pPr>
      <w:r w:rsidRPr="00670072">
        <w:rPr>
          <w:color w:val="000000"/>
          <w:sz w:val="28"/>
          <w:szCs w:val="28"/>
          <w:lang w:val="uk-UA"/>
        </w:rPr>
        <w:t>Рі = (Ці–Сі) \ Сі</w:t>
      </w:r>
      <w:r w:rsidR="00F96637">
        <w:rPr>
          <w:color w:val="000000"/>
          <w:sz w:val="28"/>
          <w:szCs w:val="28"/>
          <w:lang w:val="uk-UA"/>
        </w:rPr>
        <w:t xml:space="preserve"> </w:t>
      </w:r>
      <w:r w:rsidRPr="00670072">
        <w:rPr>
          <w:color w:val="000000"/>
          <w:sz w:val="28"/>
          <w:szCs w:val="28"/>
          <w:lang w:val="uk-UA"/>
        </w:rPr>
        <w:t>(1.1.5)</w:t>
      </w:r>
    </w:p>
    <w:p w:rsidR="00360074" w:rsidRPr="00670072" w:rsidRDefault="00360074" w:rsidP="00670072">
      <w:pPr>
        <w:widowControl/>
        <w:spacing w:line="360" w:lineRule="auto"/>
        <w:ind w:firstLine="709"/>
        <w:rPr>
          <w:color w:val="000000"/>
          <w:sz w:val="28"/>
          <w:szCs w:val="28"/>
          <w:lang w:val="uk-UA"/>
        </w:rPr>
      </w:pP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Де Ці ,</w:t>
      </w:r>
      <w:r w:rsidR="00F96637">
        <w:rPr>
          <w:color w:val="000000"/>
          <w:sz w:val="28"/>
          <w:szCs w:val="28"/>
          <w:lang w:val="uk-UA"/>
        </w:rPr>
        <w:t xml:space="preserve"> </w:t>
      </w:r>
      <w:r w:rsidRPr="00670072">
        <w:rPr>
          <w:color w:val="000000"/>
          <w:sz w:val="28"/>
          <w:szCs w:val="28"/>
          <w:lang w:val="uk-UA"/>
        </w:rPr>
        <w:t>Сі — відповідно ціна й повна собівартість і -го виробу.</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Ділова активність підприємства є досить широким поняттям і включає практично всі аспекти його роботи. Специфічними показниками тут є оборотність активів і товарно-матеріальних запасів, величини дебіторської та кредиторської заборгованості.</w:t>
      </w:r>
      <w:r w:rsidR="00670072">
        <w:rPr>
          <w:color w:val="000000"/>
          <w:sz w:val="28"/>
          <w:szCs w:val="28"/>
          <w:lang w:val="uk-UA"/>
        </w:rPr>
        <w:t xml:space="preserve"> </w:t>
      </w:r>
      <w:r w:rsidRPr="00670072">
        <w:rPr>
          <w:color w:val="000000"/>
          <w:sz w:val="28"/>
          <w:szCs w:val="28"/>
          <w:lang w:val="uk-UA"/>
        </w:rPr>
        <w:t>Оборотність активів (</w:t>
      </w:r>
      <w:r w:rsidRPr="00670072">
        <w:rPr>
          <w:color w:val="000000"/>
          <w:sz w:val="28"/>
          <w:szCs w:val="28"/>
          <w:lang w:val="en-US"/>
        </w:rPr>
        <w:t>n</w:t>
      </w:r>
      <w:r w:rsidRPr="00670072">
        <w:rPr>
          <w:color w:val="000000"/>
          <w:sz w:val="28"/>
          <w:szCs w:val="28"/>
          <w:lang w:val="uk-UA"/>
        </w:rPr>
        <w:t>а) — це показник кількості оборотів активів підприємства за певний період (переважно за рік), тобто:</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en-US"/>
        </w:rPr>
        <w:t>n</w:t>
      </w:r>
      <w:r w:rsidRPr="00670072">
        <w:rPr>
          <w:color w:val="000000"/>
          <w:sz w:val="28"/>
          <w:szCs w:val="28"/>
          <w:lang w:val="uk-UA"/>
        </w:rPr>
        <w:t>а = В / Кa (1.1.6)</w:t>
      </w:r>
    </w:p>
    <w:p w:rsidR="00360074" w:rsidRPr="00670072" w:rsidRDefault="00360074" w:rsidP="00670072">
      <w:pPr>
        <w:widowControl/>
        <w:spacing w:line="360" w:lineRule="auto"/>
        <w:ind w:firstLine="709"/>
        <w:rPr>
          <w:color w:val="000000"/>
          <w:sz w:val="28"/>
          <w:szCs w:val="28"/>
          <w:lang w:val="uk-UA"/>
        </w:rPr>
      </w:pP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де В — виручка від усіх видів діяльності підприємства за певний період;</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Ка — середня величина активів за той самий період. </w:t>
      </w:r>
    </w:p>
    <w:p w:rsidR="00360074" w:rsidRPr="00670072" w:rsidRDefault="00F96637" w:rsidP="00670072">
      <w:pPr>
        <w:widowControl/>
        <w:spacing w:line="360" w:lineRule="auto"/>
        <w:ind w:firstLine="709"/>
        <w:rPr>
          <w:color w:val="000000"/>
          <w:sz w:val="28"/>
          <w:szCs w:val="28"/>
          <w:lang w:val="uk-UA"/>
        </w:rPr>
      </w:pPr>
      <w:r>
        <w:rPr>
          <w:color w:val="000000"/>
          <w:sz w:val="28"/>
          <w:szCs w:val="28"/>
          <w:lang w:val="uk-UA"/>
        </w:rPr>
        <w:t xml:space="preserve"> </w:t>
      </w:r>
      <w:r w:rsidR="00360074" w:rsidRPr="00670072">
        <w:rPr>
          <w:color w:val="000000"/>
          <w:sz w:val="28"/>
          <w:szCs w:val="28"/>
          <w:lang w:val="uk-UA"/>
        </w:rPr>
        <w:t>За цих умов середня тривалість одного обороту (ta) становитиме:</w:t>
      </w:r>
    </w:p>
    <w:p w:rsidR="00360074" w:rsidRPr="00670072" w:rsidRDefault="00360074" w:rsidP="00670072">
      <w:pPr>
        <w:widowControl/>
        <w:spacing w:line="360" w:lineRule="auto"/>
        <w:ind w:firstLine="709"/>
        <w:rPr>
          <w:color w:val="000000"/>
          <w:sz w:val="28"/>
          <w:szCs w:val="28"/>
          <w:lang w:val="uk-UA"/>
        </w:rPr>
      </w:pP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ta=Дк\na, (1.1.7)</w:t>
      </w:r>
    </w:p>
    <w:p w:rsidR="00360074" w:rsidRPr="00670072" w:rsidRDefault="00360074" w:rsidP="00670072">
      <w:pPr>
        <w:widowControl/>
        <w:spacing w:line="360" w:lineRule="auto"/>
        <w:ind w:firstLine="709"/>
        <w:rPr>
          <w:color w:val="000000"/>
          <w:sz w:val="28"/>
          <w:szCs w:val="28"/>
          <w:lang w:val="uk-UA"/>
        </w:rPr>
      </w:pPr>
    </w:p>
    <w:p w:rsidR="00360074" w:rsidRPr="00670072" w:rsidRDefault="00360074" w:rsidP="00670072">
      <w:pPr>
        <w:widowControl/>
        <w:tabs>
          <w:tab w:val="left" w:pos="4873"/>
        </w:tabs>
        <w:spacing w:line="360" w:lineRule="auto"/>
        <w:ind w:firstLine="709"/>
        <w:rPr>
          <w:color w:val="000000"/>
          <w:sz w:val="28"/>
          <w:szCs w:val="28"/>
          <w:lang w:val="uk-UA"/>
        </w:rPr>
      </w:pPr>
      <w:r w:rsidRPr="00670072">
        <w:rPr>
          <w:color w:val="000000"/>
          <w:sz w:val="28"/>
          <w:szCs w:val="28"/>
          <w:lang w:val="uk-UA"/>
        </w:rPr>
        <w:t xml:space="preserve">де Дк—кількість календарних днів у періоді. </w:t>
      </w:r>
    </w:p>
    <w:p w:rsidR="00360074" w:rsidRPr="00670072" w:rsidRDefault="00360074" w:rsidP="00670072">
      <w:pPr>
        <w:widowControl/>
        <w:tabs>
          <w:tab w:val="left" w:pos="4873"/>
        </w:tabs>
        <w:spacing w:line="360" w:lineRule="auto"/>
        <w:ind w:firstLine="709"/>
        <w:rPr>
          <w:color w:val="000000"/>
          <w:sz w:val="28"/>
          <w:szCs w:val="28"/>
          <w:lang w:val="uk-UA"/>
        </w:rPr>
      </w:pPr>
      <w:r w:rsidRPr="00670072">
        <w:rPr>
          <w:color w:val="000000"/>
          <w:sz w:val="28"/>
          <w:szCs w:val="28"/>
          <w:lang w:val="uk-UA"/>
        </w:rPr>
        <w:t>Оборотність товарно-матеріальних запасів (nтмз) виражається кількістю оборотів за певний період:</w:t>
      </w:r>
    </w:p>
    <w:p w:rsidR="00360074" w:rsidRPr="00670072" w:rsidRDefault="00670072" w:rsidP="00670072">
      <w:pPr>
        <w:widowControl/>
        <w:spacing w:line="360" w:lineRule="auto"/>
        <w:ind w:firstLine="709"/>
        <w:rPr>
          <w:color w:val="000000"/>
          <w:sz w:val="28"/>
          <w:szCs w:val="28"/>
          <w:lang w:val="uk-UA"/>
        </w:rPr>
      </w:pPr>
      <w:r>
        <w:rPr>
          <w:color w:val="000000"/>
          <w:sz w:val="28"/>
          <w:szCs w:val="28"/>
          <w:lang w:val="uk-UA"/>
        </w:rPr>
        <w:t xml:space="preserve"> </w:t>
      </w:r>
      <w:r w:rsidR="00360074" w:rsidRPr="00670072">
        <w:rPr>
          <w:color w:val="000000"/>
          <w:sz w:val="28"/>
          <w:szCs w:val="28"/>
          <w:lang w:val="uk-UA"/>
        </w:rPr>
        <w:t>nтмз = СР /</w:t>
      </w:r>
      <w:r w:rsidR="00F96637">
        <w:rPr>
          <w:color w:val="000000"/>
          <w:sz w:val="28"/>
          <w:szCs w:val="28"/>
          <w:lang w:val="uk-UA"/>
        </w:rPr>
        <w:t xml:space="preserve"> </w:t>
      </w:r>
      <w:r w:rsidR="00360074" w:rsidRPr="00670072">
        <w:rPr>
          <w:color w:val="000000"/>
          <w:sz w:val="28"/>
          <w:szCs w:val="28"/>
          <w:lang w:val="uk-UA"/>
        </w:rPr>
        <w:t>Мз</w:t>
      </w:r>
      <w:r w:rsidR="00F96637">
        <w:rPr>
          <w:color w:val="000000"/>
          <w:sz w:val="28"/>
          <w:szCs w:val="28"/>
          <w:lang w:val="uk-UA"/>
        </w:rPr>
        <w:t xml:space="preserve"> </w:t>
      </w:r>
      <w:r w:rsidR="00360074" w:rsidRPr="00670072">
        <w:rPr>
          <w:color w:val="000000"/>
          <w:sz w:val="28"/>
          <w:szCs w:val="28"/>
          <w:lang w:val="uk-UA"/>
        </w:rPr>
        <w:t>(1.1.8)</w:t>
      </w:r>
    </w:p>
    <w:p w:rsidR="00360074" w:rsidRPr="00670072" w:rsidRDefault="00360074" w:rsidP="00670072">
      <w:pPr>
        <w:widowControl/>
        <w:spacing w:line="360" w:lineRule="auto"/>
        <w:ind w:firstLine="709"/>
        <w:rPr>
          <w:color w:val="000000"/>
          <w:sz w:val="28"/>
          <w:szCs w:val="28"/>
          <w:lang w:val="uk-UA"/>
        </w:rPr>
      </w:pP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де Ср — повна собівартість реалізованої продукції за певний період;</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Мз — середня величина запасів у грошовому виразі.</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Активність підприємства у сфері розрахунків з партнерами характеризується середніми термінами оплати дебіторської та кредиторської заборгованості.</w:t>
      </w:r>
      <w:r w:rsidR="00670072">
        <w:rPr>
          <w:color w:val="000000"/>
          <w:sz w:val="28"/>
          <w:szCs w:val="28"/>
          <w:lang w:val="uk-UA"/>
        </w:rPr>
        <w:t xml:space="preserve"> </w:t>
      </w:r>
      <w:r w:rsidRPr="00670072">
        <w:rPr>
          <w:color w:val="000000"/>
          <w:sz w:val="28"/>
          <w:szCs w:val="28"/>
          <w:lang w:val="uk-UA"/>
        </w:rPr>
        <w:t>Середній термін оплати дебіторської заборгованості покупцями продукції підприємства (tодз)</w:t>
      </w:r>
      <w:r w:rsidR="00F96637">
        <w:rPr>
          <w:color w:val="000000"/>
          <w:sz w:val="28"/>
          <w:szCs w:val="28"/>
          <w:lang w:val="uk-UA"/>
        </w:rPr>
        <w:t xml:space="preserve"> </w:t>
      </w:r>
      <w:r w:rsidRPr="00670072">
        <w:rPr>
          <w:color w:val="000000"/>
          <w:sz w:val="28"/>
          <w:szCs w:val="28"/>
          <w:lang w:val="uk-UA"/>
        </w:rPr>
        <w:t>обчислюється за формулою:</w:t>
      </w:r>
    </w:p>
    <w:p w:rsidR="00360074" w:rsidRPr="00670072" w:rsidRDefault="00360074" w:rsidP="00670072">
      <w:pPr>
        <w:widowControl/>
        <w:spacing w:line="360" w:lineRule="auto"/>
        <w:ind w:firstLine="709"/>
        <w:rPr>
          <w:color w:val="000000"/>
          <w:sz w:val="28"/>
          <w:szCs w:val="28"/>
          <w:lang w:val="uk-UA"/>
        </w:rPr>
      </w:pPr>
    </w:p>
    <w:p w:rsidR="00360074" w:rsidRDefault="00360074" w:rsidP="00670072">
      <w:pPr>
        <w:widowControl/>
        <w:spacing w:line="360" w:lineRule="auto"/>
        <w:ind w:firstLine="709"/>
        <w:rPr>
          <w:color w:val="000000"/>
          <w:sz w:val="28"/>
          <w:szCs w:val="28"/>
          <w:lang w:val="uk-UA"/>
        </w:rPr>
      </w:pPr>
      <w:r w:rsidRPr="00670072">
        <w:rPr>
          <w:color w:val="000000"/>
          <w:sz w:val="28"/>
          <w:szCs w:val="28"/>
          <w:lang w:val="uk-UA"/>
        </w:rPr>
        <w:t>tодз = Зд •Дк \ Vпр (1.1.9)</w:t>
      </w:r>
    </w:p>
    <w:p w:rsidR="00E22ACE" w:rsidRPr="00670072" w:rsidRDefault="00E22ACE" w:rsidP="00670072">
      <w:pPr>
        <w:widowControl/>
        <w:spacing w:line="360" w:lineRule="auto"/>
        <w:ind w:firstLine="709"/>
        <w:rPr>
          <w:color w:val="000000"/>
          <w:sz w:val="28"/>
          <w:szCs w:val="28"/>
          <w:lang w:val="uk-UA"/>
        </w:rPr>
      </w:pPr>
    </w:p>
    <w:p w:rsidR="00360074" w:rsidRPr="00670072" w:rsidRDefault="00670072" w:rsidP="00670072">
      <w:pPr>
        <w:widowControl/>
        <w:spacing w:line="360" w:lineRule="auto"/>
        <w:ind w:firstLine="709"/>
        <w:rPr>
          <w:color w:val="000000"/>
          <w:sz w:val="28"/>
          <w:szCs w:val="28"/>
          <w:lang w:val="uk-UA"/>
        </w:rPr>
      </w:pPr>
      <w:r>
        <w:rPr>
          <w:color w:val="000000"/>
          <w:sz w:val="28"/>
          <w:szCs w:val="28"/>
          <w:lang w:val="uk-UA"/>
        </w:rPr>
        <w:t xml:space="preserve"> </w:t>
      </w:r>
      <w:r w:rsidR="00360074" w:rsidRPr="00670072">
        <w:rPr>
          <w:color w:val="000000"/>
          <w:sz w:val="28"/>
          <w:szCs w:val="28"/>
          <w:lang w:val="uk-UA"/>
        </w:rPr>
        <w:t xml:space="preserve">де Зд — дебіторська заборгованість (заборгованість покупців);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Дк— кількість календарних днів у періоді, за який обчислюється показник (рік — 360, квартал — 90);</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Vпр—обсяг продажу продукції за розрахунковий період.</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За період tодз платіжні вимоги підприємства до покупців перетворюються на гроші. Зрозуміло, що скорочення цього періоду є економічно вигідним, а продовження (проти встановленого терміну або проти минулого року) — небажаним і потребує з'ясування причин.</w:t>
      </w:r>
    </w:p>
    <w:p w:rsidR="00360074" w:rsidRDefault="00360074" w:rsidP="00670072">
      <w:pPr>
        <w:widowControl/>
        <w:spacing w:line="360" w:lineRule="auto"/>
        <w:ind w:firstLine="709"/>
        <w:rPr>
          <w:color w:val="000000"/>
          <w:sz w:val="28"/>
          <w:szCs w:val="28"/>
          <w:lang w:val="uk-UA"/>
        </w:rPr>
      </w:pPr>
      <w:r w:rsidRPr="00670072">
        <w:rPr>
          <w:color w:val="000000"/>
          <w:sz w:val="28"/>
          <w:szCs w:val="28"/>
          <w:lang w:val="uk-UA"/>
        </w:rPr>
        <w:t>Середній термін оплати кредиторської заборгованості постачальникам (tодз ) визначається співвідношенням:</w:t>
      </w:r>
    </w:p>
    <w:p w:rsidR="00E22ACE" w:rsidRPr="00670072" w:rsidRDefault="00E22ACE" w:rsidP="00670072">
      <w:pPr>
        <w:widowControl/>
        <w:spacing w:line="360" w:lineRule="auto"/>
        <w:ind w:firstLine="709"/>
        <w:rPr>
          <w:color w:val="000000"/>
          <w:sz w:val="28"/>
          <w:szCs w:val="28"/>
          <w:lang w:val="uk-UA"/>
        </w:rPr>
      </w:pPr>
    </w:p>
    <w:p w:rsidR="00360074" w:rsidRDefault="00670072" w:rsidP="00670072">
      <w:pPr>
        <w:widowControl/>
        <w:spacing w:line="360" w:lineRule="auto"/>
        <w:ind w:firstLine="709"/>
        <w:rPr>
          <w:color w:val="000000"/>
          <w:sz w:val="28"/>
          <w:szCs w:val="28"/>
          <w:lang w:val="uk-UA"/>
        </w:rPr>
      </w:pPr>
      <w:r>
        <w:rPr>
          <w:color w:val="000000"/>
          <w:sz w:val="28"/>
          <w:szCs w:val="28"/>
          <w:lang w:val="uk-UA"/>
        </w:rPr>
        <w:t xml:space="preserve"> </w:t>
      </w:r>
      <w:r w:rsidR="00360074" w:rsidRPr="00670072">
        <w:rPr>
          <w:color w:val="000000"/>
          <w:sz w:val="28"/>
          <w:szCs w:val="28"/>
          <w:lang w:val="uk-UA"/>
        </w:rPr>
        <w:t>tодз = Зк•Дк \ Мз (1.1.10)</w:t>
      </w:r>
    </w:p>
    <w:p w:rsidR="00E22ACE" w:rsidRPr="00670072" w:rsidRDefault="00E22ACE" w:rsidP="00670072">
      <w:pPr>
        <w:widowControl/>
        <w:spacing w:line="360" w:lineRule="auto"/>
        <w:ind w:firstLine="709"/>
        <w:rPr>
          <w:color w:val="000000"/>
          <w:sz w:val="28"/>
          <w:szCs w:val="28"/>
          <w:lang w:val="uk-UA"/>
        </w:rPr>
      </w:pP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У процесі фінансового аналізу широко застосовуються і традиційні методи економічної статистики (середніх та відносних величин, групування, графічний, індексний, елементарні методи обробки рядів динаміки), а також математико-статистичні методи (кореляційний аналіз, дисперсійний аналіз, факторний аналіз, метод головних компонентів). Використання видів, прийомів та методів аналізу для конкретних цілей вивчення фінансового стану підприємства в сукупності становить методологію та методику аналізу.</w:t>
      </w:r>
    </w:p>
    <w:p w:rsidR="00670072" w:rsidRPr="00E22ACE" w:rsidRDefault="00F96637" w:rsidP="00670072">
      <w:pPr>
        <w:widowControl/>
        <w:spacing w:line="360" w:lineRule="auto"/>
        <w:ind w:firstLine="709"/>
        <w:rPr>
          <w:color w:val="000000"/>
          <w:sz w:val="28"/>
          <w:szCs w:val="28"/>
        </w:rPr>
      </w:pPr>
      <w:r>
        <w:rPr>
          <w:color w:val="000000"/>
          <w:sz w:val="28"/>
          <w:szCs w:val="28"/>
          <w:lang w:val="uk-UA"/>
        </w:rPr>
        <w:t xml:space="preserve"> </w:t>
      </w:r>
      <w:r w:rsidR="00360074" w:rsidRPr="00670072">
        <w:rPr>
          <w:color w:val="000000"/>
          <w:sz w:val="28"/>
          <w:szCs w:val="28"/>
          <w:lang w:val="uk-UA"/>
        </w:rPr>
        <w:t>Фінансовий аналіз здійснюється за допомогою різних моделей, які дають змогу структурувати та ідентифікувати взаємозв'язки між основними показниками. Існують три основні типи моделей, які застосовуються в процесі аналізу фінансового стану підприємства: дескриптивні, предикативні та нормативні.</w:t>
      </w:r>
      <w:r w:rsidR="00670072" w:rsidRPr="00670072">
        <w:rPr>
          <w:color w:val="000000"/>
          <w:sz w:val="28"/>
          <w:szCs w:val="28"/>
        </w:rPr>
        <w:t xml:space="preserve"> </w:t>
      </w:r>
      <w:r w:rsidR="00360074" w:rsidRPr="00670072">
        <w:rPr>
          <w:color w:val="000000"/>
          <w:sz w:val="28"/>
          <w:szCs w:val="28"/>
          <w:lang w:val="uk-UA"/>
        </w:rPr>
        <w:t xml:space="preserve">Дескриптивні моделі є основними. До них належать: побудова системи звітних балансів; подання фінансової звітності у різних аналітичних розрізах; вертикальний та горизонтальний аналіз звітності; система аналітичних коефіцієнтів; аналітичні записки до звітності. Дескриптивні моделі засновані на використанні інформації з бухгалтерської звітності.Предикативні моделі - це моделі передбачувального, прогностичного характеру. </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Вони використовуються для прогнозування доходів та прибутків підприємства, його майбутнього фінансового стану. Найбільш поширені з них: розрахунки точки критичного обсягу продажу, побудова прогностичних фінансових звітів, моделі динамічного аналізу (жорстко детерміновані факторні та регресивні моделі).</w:t>
      </w:r>
    </w:p>
    <w:p w:rsidR="00360074" w:rsidRPr="00E22ACE" w:rsidRDefault="00360074" w:rsidP="00E22ACE">
      <w:pPr>
        <w:widowControl/>
        <w:spacing w:line="360" w:lineRule="auto"/>
        <w:ind w:firstLine="709"/>
        <w:rPr>
          <w:color w:val="000000"/>
          <w:sz w:val="28"/>
          <w:szCs w:val="28"/>
        </w:rPr>
      </w:pPr>
      <w:r w:rsidRPr="00670072">
        <w:rPr>
          <w:color w:val="000000"/>
          <w:sz w:val="28"/>
          <w:szCs w:val="28"/>
          <w:lang w:val="uk-UA"/>
        </w:rPr>
        <w:t>Нормативні моделі - це моделі, які уможливлюють порівняння фактичних результатів діяльності підприємства із нормативними (розрахованими на під</w:t>
      </w:r>
      <w:r w:rsidR="00E22ACE">
        <w:rPr>
          <w:color w:val="000000"/>
          <w:sz w:val="28"/>
          <w:szCs w:val="28"/>
        </w:rPr>
        <w:t xml:space="preserve"> </w:t>
      </w:r>
      <w:r w:rsidRPr="00670072">
        <w:rPr>
          <w:color w:val="000000"/>
          <w:sz w:val="28"/>
          <w:szCs w:val="28"/>
          <w:lang w:val="uk-UA"/>
        </w:rPr>
        <w:t>ставі нормативу). Ці моделі використовуються, як правило, у внутрішньому фінансовому аналізі, їхня суть полягає у встановленні нормативів на кожну статтю витрат стосовно технологічних процесів, видів виробів та у розгляді і з'ясуванні причин відхилень фактичних даних від цих нормативів.</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Фінансовий аналіз значною мірою базується на застосуванні жорстко детермінованих факторних моделей.</w:t>
      </w:r>
    </w:p>
    <w:p w:rsidR="00360074" w:rsidRPr="00670072" w:rsidRDefault="00360074" w:rsidP="00670072">
      <w:pPr>
        <w:widowControl/>
        <w:spacing w:line="360" w:lineRule="auto"/>
        <w:ind w:firstLine="709"/>
        <w:rPr>
          <w:color w:val="000000"/>
          <w:sz w:val="28"/>
          <w:szCs w:val="28"/>
          <w:lang w:val="uk-UA"/>
        </w:rPr>
      </w:pPr>
      <w:r w:rsidRPr="00670072">
        <w:rPr>
          <w:color w:val="000000"/>
          <w:sz w:val="28"/>
          <w:szCs w:val="28"/>
          <w:lang w:val="uk-UA"/>
        </w:rPr>
        <w:t xml:space="preserve"> Таким чином, у ході аналізу фінансового стану підприємства можуть використовуватися найрізноманітніші прийоми, методи та моделі аналізу, їхня кількість та широта застосування залежать від конкретних цілей аналізу та визначаються його завданнями в кожному конкретному випадку.</w:t>
      </w:r>
    </w:p>
    <w:p w:rsidR="00360074" w:rsidRDefault="00360074" w:rsidP="00670072">
      <w:pPr>
        <w:widowControl/>
        <w:spacing w:line="360" w:lineRule="auto"/>
        <w:ind w:firstLine="709"/>
        <w:rPr>
          <w:color w:val="000000"/>
          <w:sz w:val="28"/>
          <w:szCs w:val="28"/>
          <w:lang w:val="uk-UA"/>
        </w:rPr>
      </w:pPr>
      <w:r w:rsidRPr="00670072">
        <w:rPr>
          <w:color w:val="000000"/>
          <w:sz w:val="28"/>
          <w:szCs w:val="28"/>
          <w:lang w:val="uk-UA"/>
        </w:rPr>
        <w:t>Підбиваючи підсумок розгляду сутності оцінки фінансового стану підприємства, слід іще раз підкреслити, що необхідність та значення такої оцінки зумовлені потребою систематичного аналізу та вдосконалення роботи за ринкових відносин, переходу до самоокупності, самофінансування, потребою в поліпшенні використання фінансових ресурсів, а також пошуком у цій царині резервів зміцнення фінансової стабільності підприємства.</w:t>
      </w:r>
    </w:p>
    <w:p w:rsidR="00E22ACE" w:rsidRPr="00670072" w:rsidRDefault="00E22ACE" w:rsidP="00670072">
      <w:pPr>
        <w:widowControl/>
        <w:spacing w:line="360" w:lineRule="auto"/>
        <w:ind w:firstLine="709"/>
        <w:rPr>
          <w:color w:val="000000"/>
          <w:sz w:val="28"/>
          <w:szCs w:val="28"/>
          <w:lang w:val="uk-UA"/>
        </w:rPr>
      </w:pPr>
    </w:p>
    <w:p w:rsidR="00360074" w:rsidRPr="00E22ACE" w:rsidRDefault="00360074" w:rsidP="00670072">
      <w:pPr>
        <w:widowControl/>
        <w:tabs>
          <w:tab w:val="left" w:pos="7095"/>
        </w:tabs>
        <w:spacing w:line="360" w:lineRule="auto"/>
        <w:ind w:firstLine="709"/>
        <w:rPr>
          <w:b/>
          <w:sz w:val="28"/>
          <w:szCs w:val="28"/>
          <w:lang w:val="uk-UA"/>
        </w:rPr>
      </w:pPr>
      <w:r w:rsidRPr="00670072">
        <w:rPr>
          <w:b/>
          <w:sz w:val="28"/>
          <w:szCs w:val="28"/>
          <w:lang w:val="uk-UA"/>
        </w:rPr>
        <w:t>5 Вибір оптимального місця розташування підприємства</w:t>
      </w:r>
    </w:p>
    <w:p w:rsidR="00670072" w:rsidRPr="00E22ACE" w:rsidRDefault="00670072" w:rsidP="00670072">
      <w:pPr>
        <w:widowControl/>
        <w:tabs>
          <w:tab w:val="left" w:pos="7095"/>
        </w:tabs>
        <w:spacing w:line="360" w:lineRule="auto"/>
        <w:ind w:firstLine="709"/>
        <w:rPr>
          <w:b/>
          <w:sz w:val="28"/>
          <w:szCs w:val="28"/>
          <w:lang w:val="uk-UA"/>
        </w:rPr>
      </w:pP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До стратегічних питань підприємства відноситься вибір місця розташування суб'єкта бізнесу – підприємства. При цьому потрібно розрізняти такі питання:</w:t>
      </w:r>
    </w:p>
    <w:p w:rsidR="00360074" w:rsidRPr="00670072" w:rsidRDefault="00360074" w:rsidP="00670072">
      <w:pPr>
        <w:widowControl/>
        <w:numPr>
          <w:ilvl w:val="0"/>
          <w:numId w:val="3"/>
        </w:numPr>
        <w:tabs>
          <w:tab w:val="left" w:pos="-3060"/>
        </w:tabs>
        <w:spacing w:line="360" w:lineRule="auto"/>
        <w:ind w:left="0" w:firstLine="709"/>
        <w:rPr>
          <w:sz w:val="28"/>
          <w:szCs w:val="28"/>
          <w:lang w:val="uk-UA"/>
        </w:rPr>
      </w:pPr>
      <w:r w:rsidRPr="00670072">
        <w:rPr>
          <w:sz w:val="28"/>
          <w:szCs w:val="28"/>
          <w:lang w:val="uk-UA"/>
        </w:rPr>
        <w:t>вибір місця розташування офісу підприємство;</w:t>
      </w:r>
    </w:p>
    <w:p w:rsidR="00360074" w:rsidRPr="00670072" w:rsidRDefault="00360074" w:rsidP="00670072">
      <w:pPr>
        <w:widowControl/>
        <w:numPr>
          <w:ilvl w:val="0"/>
          <w:numId w:val="3"/>
        </w:numPr>
        <w:tabs>
          <w:tab w:val="left" w:pos="-3060"/>
        </w:tabs>
        <w:spacing w:line="360" w:lineRule="auto"/>
        <w:ind w:left="0" w:firstLine="709"/>
        <w:rPr>
          <w:sz w:val="28"/>
          <w:szCs w:val="28"/>
          <w:lang w:val="uk-UA"/>
        </w:rPr>
      </w:pPr>
      <w:r w:rsidRPr="00670072">
        <w:rPr>
          <w:sz w:val="28"/>
          <w:szCs w:val="28"/>
          <w:lang w:val="uk-UA"/>
        </w:rPr>
        <w:t>вибір місця розташування самого підприємства.</w:t>
      </w: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 xml:space="preserve">Зрозуміло, що основний вплив на результати діяльності підприємства учиняє місце розташування самого підприємства. </w:t>
      </w:r>
    </w:p>
    <w:p w:rsidR="00360074" w:rsidRPr="00670072" w:rsidRDefault="00360074" w:rsidP="00670072">
      <w:pPr>
        <w:widowControl/>
        <w:tabs>
          <w:tab w:val="left" w:pos="-3060"/>
        </w:tabs>
        <w:spacing w:line="360" w:lineRule="auto"/>
        <w:ind w:firstLine="709"/>
        <w:rPr>
          <w:sz w:val="28"/>
          <w:szCs w:val="28"/>
          <w:lang w:val="uk-UA"/>
        </w:rPr>
      </w:pPr>
      <w:r w:rsidRPr="00670072">
        <w:rPr>
          <w:b/>
          <w:sz w:val="28"/>
          <w:szCs w:val="28"/>
          <w:lang w:val="uk-UA"/>
        </w:rPr>
        <w:t xml:space="preserve">Місцем розташування підприємства </w:t>
      </w:r>
      <w:r w:rsidRPr="00670072">
        <w:rPr>
          <w:sz w:val="28"/>
          <w:szCs w:val="28"/>
          <w:lang w:val="uk-UA"/>
        </w:rPr>
        <w:t>є</w:t>
      </w:r>
      <w:r w:rsidRPr="00670072">
        <w:rPr>
          <w:b/>
          <w:sz w:val="28"/>
          <w:szCs w:val="28"/>
          <w:lang w:val="uk-UA"/>
        </w:rPr>
        <w:t xml:space="preserve"> </w:t>
      </w:r>
      <w:r w:rsidRPr="00670072">
        <w:rPr>
          <w:sz w:val="28"/>
          <w:szCs w:val="28"/>
          <w:lang w:val="uk-UA"/>
        </w:rPr>
        <w:t>те місце, де знаходиться його виробничі, торгівельні та інші підрозділи, найбезпосереднішим чином впливають на отримання доходів.</w:t>
      </w: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 xml:space="preserve">Вибір місця розташування підприємства може бути обмеженим або вільним. </w:t>
      </w:r>
      <w:r w:rsidRPr="00670072">
        <w:rPr>
          <w:b/>
          <w:sz w:val="28"/>
          <w:szCs w:val="28"/>
          <w:lang w:val="uk-UA"/>
        </w:rPr>
        <w:t xml:space="preserve">Обмежений </w:t>
      </w:r>
      <w:r w:rsidRPr="00670072">
        <w:rPr>
          <w:sz w:val="28"/>
          <w:szCs w:val="28"/>
          <w:lang w:val="uk-UA"/>
        </w:rPr>
        <w:t xml:space="preserve">вибір характеризується для підприємств, які „прив’язані” до джерел сировини або енергії. Всі інші підприємства мають </w:t>
      </w:r>
      <w:r w:rsidRPr="00670072">
        <w:rPr>
          <w:b/>
          <w:sz w:val="28"/>
          <w:szCs w:val="28"/>
          <w:lang w:val="uk-UA"/>
        </w:rPr>
        <w:t>вільний</w:t>
      </w:r>
      <w:r w:rsidRPr="00670072">
        <w:rPr>
          <w:sz w:val="28"/>
          <w:szCs w:val="28"/>
          <w:lang w:val="uk-UA"/>
        </w:rPr>
        <w:t xml:space="preserve"> вибір місця розташування, тобто можуть знайти собі таке місце, яке буде здаватися їм найкращим.</w:t>
      </w: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На вибір місця розташування підприємства впливають такі основні фактори:</w:t>
      </w:r>
    </w:p>
    <w:p w:rsidR="00360074" w:rsidRPr="00670072" w:rsidRDefault="00360074" w:rsidP="00670072">
      <w:pPr>
        <w:widowControl/>
        <w:numPr>
          <w:ilvl w:val="0"/>
          <w:numId w:val="2"/>
        </w:numPr>
        <w:tabs>
          <w:tab w:val="left" w:pos="-3060"/>
        </w:tabs>
        <w:spacing w:line="360" w:lineRule="auto"/>
        <w:ind w:left="0" w:firstLine="709"/>
        <w:rPr>
          <w:sz w:val="28"/>
          <w:szCs w:val="28"/>
          <w:lang w:val="uk-UA"/>
        </w:rPr>
      </w:pPr>
      <w:r w:rsidRPr="00670072">
        <w:rPr>
          <w:sz w:val="28"/>
          <w:szCs w:val="28"/>
          <w:lang w:val="uk-UA"/>
        </w:rPr>
        <w:t>витрати на транспортування товарів тощо;</w:t>
      </w:r>
    </w:p>
    <w:p w:rsidR="00360074" w:rsidRPr="00670072" w:rsidRDefault="00360074" w:rsidP="00670072">
      <w:pPr>
        <w:widowControl/>
        <w:numPr>
          <w:ilvl w:val="0"/>
          <w:numId w:val="2"/>
        </w:numPr>
        <w:tabs>
          <w:tab w:val="left" w:pos="-3060"/>
        </w:tabs>
        <w:spacing w:line="360" w:lineRule="auto"/>
        <w:ind w:left="0" w:firstLine="709"/>
        <w:rPr>
          <w:sz w:val="28"/>
          <w:szCs w:val="28"/>
          <w:lang w:val="uk-UA"/>
        </w:rPr>
      </w:pPr>
      <w:r w:rsidRPr="00670072">
        <w:rPr>
          <w:sz w:val="28"/>
          <w:szCs w:val="28"/>
          <w:lang w:val="uk-UA"/>
        </w:rPr>
        <w:t>витрати на заробітну плату в місці знаходження підприємства;</w:t>
      </w:r>
    </w:p>
    <w:p w:rsidR="00360074" w:rsidRPr="00670072" w:rsidRDefault="00360074" w:rsidP="00670072">
      <w:pPr>
        <w:widowControl/>
        <w:numPr>
          <w:ilvl w:val="0"/>
          <w:numId w:val="2"/>
        </w:numPr>
        <w:tabs>
          <w:tab w:val="left" w:pos="-3060"/>
        </w:tabs>
        <w:spacing w:line="360" w:lineRule="auto"/>
        <w:ind w:left="0" w:firstLine="709"/>
        <w:rPr>
          <w:sz w:val="28"/>
          <w:szCs w:val="28"/>
          <w:lang w:val="uk-UA"/>
        </w:rPr>
      </w:pPr>
      <w:r w:rsidRPr="00670072">
        <w:rPr>
          <w:sz w:val="28"/>
          <w:szCs w:val="28"/>
          <w:lang w:val="uk-UA"/>
        </w:rPr>
        <w:t>витрати на оренду приміщень;</w:t>
      </w:r>
    </w:p>
    <w:p w:rsidR="00360074" w:rsidRPr="00670072" w:rsidRDefault="00360074" w:rsidP="00670072">
      <w:pPr>
        <w:widowControl/>
        <w:numPr>
          <w:ilvl w:val="0"/>
          <w:numId w:val="2"/>
        </w:numPr>
        <w:tabs>
          <w:tab w:val="left" w:pos="-3060"/>
        </w:tabs>
        <w:spacing w:line="360" w:lineRule="auto"/>
        <w:ind w:left="0" w:firstLine="709"/>
        <w:rPr>
          <w:sz w:val="28"/>
          <w:szCs w:val="28"/>
          <w:lang w:val="uk-UA"/>
        </w:rPr>
      </w:pPr>
      <w:r w:rsidRPr="00670072">
        <w:rPr>
          <w:sz w:val="28"/>
          <w:szCs w:val="28"/>
          <w:lang w:val="uk-UA"/>
        </w:rPr>
        <w:t>відрахування за діючою системою оподаткування в місці розташування підприємства;</w:t>
      </w:r>
    </w:p>
    <w:p w:rsidR="00360074" w:rsidRPr="00670072" w:rsidRDefault="00360074" w:rsidP="00670072">
      <w:pPr>
        <w:widowControl/>
        <w:numPr>
          <w:ilvl w:val="0"/>
          <w:numId w:val="2"/>
        </w:numPr>
        <w:tabs>
          <w:tab w:val="left" w:pos="-3060"/>
        </w:tabs>
        <w:spacing w:line="360" w:lineRule="auto"/>
        <w:ind w:left="0" w:firstLine="709"/>
        <w:rPr>
          <w:sz w:val="28"/>
          <w:szCs w:val="28"/>
          <w:lang w:val="uk-UA"/>
        </w:rPr>
      </w:pPr>
      <w:r w:rsidRPr="00670072">
        <w:rPr>
          <w:sz w:val="28"/>
          <w:szCs w:val="28"/>
          <w:lang w:val="uk-UA"/>
        </w:rPr>
        <w:t>вплив інфраструктури тощо.</w:t>
      </w: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Аналізуючи зазначені фактори, потрібно враховувати, що всі вони мають різний вплив для підприємства різних видув діяльності. Так, для підприємств, які надають послуги, важливо, щоб клієнтура мала вільний та зручний доступ до них. Для промислових підприємств потрібно, щоб витрати на доставку матеріалів, сировини, робочої сили, комунальні послуги, витрати на транспортування готової продукції до споживачів були мінімальними. Для підприємств торгівлі потрібно, щоб до них могли потрапити якомога більше покупців, щоб ці покупці мали високу купівельну спроможність, щоб витрати на оренду приміщень, транспортування товарів до торгових точок, витрати на рекламу цих товарів тощо були найнижчі. Потрібно також враховувати наявність поблизу</w:t>
      </w:r>
      <w:r w:rsidR="00F96637">
        <w:rPr>
          <w:sz w:val="28"/>
          <w:szCs w:val="28"/>
          <w:lang w:val="uk-UA"/>
        </w:rPr>
        <w:t xml:space="preserve"> </w:t>
      </w:r>
      <w:r w:rsidRPr="00670072">
        <w:rPr>
          <w:sz w:val="28"/>
          <w:szCs w:val="28"/>
          <w:lang w:val="uk-UA"/>
        </w:rPr>
        <w:t>підприємства конкурентів, які можуть відтягувати на себе певну кількість потенційних покупців тощо.</w:t>
      </w: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Основна проблема вибору місця розташування підприємства полягає в тому, що результати діяльності цього підприємства, ні відповідні витрати не можна визначити точно. Всі вони будуть мати певну невизначеність, тому вибране місце розташування підприємства може виявитись неоптимальним. Із цього витікає, що вибір</w:t>
      </w:r>
      <w:r w:rsidR="00F96637">
        <w:rPr>
          <w:sz w:val="28"/>
          <w:szCs w:val="28"/>
          <w:lang w:val="uk-UA"/>
        </w:rPr>
        <w:t xml:space="preserve"> </w:t>
      </w:r>
      <w:r w:rsidRPr="00670072">
        <w:rPr>
          <w:sz w:val="28"/>
          <w:szCs w:val="28"/>
          <w:lang w:val="uk-UA"/>
        </w:rPr>
        <w:t>місця розташування підприємства – це проблема прийняття рішень в умовах невизначеності, яку слід вирішувати шляхом зіставлення альтернативних розрахунків, на основі яких вибирається найкращий варіант.</w:t>
      </w: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Найтяжче оцінити такий фактор, як вплив інфраструктури. Так, недостатній розвиток сітки вулиць, залізниць, портів, електропостачання тощо, з одного боку, збільшує витрати на доставку матеріалів, сировини тощо, а з іншого боку, зменшує витрати на заробітну плату, тому що все це характерно для країн, що розвиваються, де рівень зарплати низький. Окрім цього недостатньо розвинута транспортна система вимагає наявності більш змістовних складів, що потребує додаткових витрат на їх оренду, обслуговування тощо.</w:t>
      </w: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Вплив інфраструктури та інших чинників на місце знаходження підприємств можна охарактеризувати таким чином:</w:t>
      </w:r>
    </w:p>
    <w:p w:rsidR="00360074" w:rsidRPr="00670072" w:rsidRDefault="00360074" w:rsidP="00670072">
      <w:pPr>
        <w:widowControl/>
        <w:tabs>
          <w:tab w:val="left" w:pos="-3060"/>
        </w:tabs>
        <w:spacing w:line="360" w:lineRule="auto"/>
        <w:ind w:firstLine="709"/>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4"/>
      </w:tblGrid>
      <w:tr w:rsidR="00360074" w:rsidRPr="00670072" w:rsidTr="00670072">
        <w:trPr>
          <w:trHeight w:val="332"/>
        </w:trPr>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Фактор</w:t>
            </w:r>
          </w:p>
        </w:tc>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Вплив на витрати</w:t>
            </w:r>
          </w:p>
        </w:tc>
      </w:tr>
      <w:tr w:rsidR="00360074" w:rsidRPr="00670072" w:rsidTr="00670072">
        <w:trPr>
          <w:trHeight w:val="312"/>
        </w:trPr>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Розвинута інфраструктура</w:t>
            </w:r>
          </w:p>
        </w:tc>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Збільшення витрат на заробітну плату</w:t>
            </w:r>
          </w:p>
        </w:tc>
      </w:tr>
      <w:tr w:rsidR="00360074" w:rsidRPr="00670072" w:rsidTr="00670072">
        <w:trPr>
          <w:trHeight w:val="663"/>
        </w:trPr>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Розвинута система освіти та медичного обслуговування</w:t>
            </w:r>
          </w:p>
        </w:tc>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Збільшення рівня податків на заробітну плату</w:t>
            </w:r>
          </w:p>
        </w:tc>
      </w:tr>
      <w:tr w:rsidR="00360074" w:rsidRPr="00670072" w:rsidTr="00670072">
        <w:trPr>
          <w:trHeight w:val="332"/>
        </w:trPr>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Високий рівень наукових досліджень</w:t>
            </w:r>
          </w:p>
        </w:tc>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Скорочення робочого часу</w:t>
            </w:r>
          </w:p>
        </w:tc>
      </w:tr>
      <w:tr w:rsidR="00360074" w:rsidRPr="00670072" w:rsidTr="00670072">
        <w:trPr>
          <w:trHeight w:val="332"/>
        </w:trPr>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Високий рівень екологічної небезпеки</w:t>
            </w:r>
          </w:p>
        </w:tc>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Збільшення рівня оподаткування</w:t>
            </w:r>
          </w:p>
        </w:tc>
      </w:tr>
      <w:tr w:rsidR="00360074" w:rsidRPr="00670072" w:rsidTr="00670072">
        <w:trPr>
          <w:trHeight w:val="332"/>
        </w:trPr>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Висока продуктивність праці</w:t>
            </w:r>
          </w:p>
        </w:tc>
        <w:tc>
          <w:tcPr>
            <w:tcW w:w="4544"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Збільшення витрат на енергоносії</w:t>
            </w:r>
          </w:p>
        </w:tc>
      </w:tr>
    </w:tbl>
    <w:p w:rsidR="00360074" w:rsidRPr="00670072" w:rsidRDefault="00360074" w:rsidP="00670072">
      <w:pPr>
        <w:widowControl/>
        <w:tabs>
          <w:tab w:val="left" w:pos="-3060"/>
        </w:tabs>
        <w:spacing w:line="360" w:lineRule="auto"/>
        <w:ind w:firstLine="709"/>
        <w:rPr>
          <w:sz w:val="28"/>
          <w:szCs w:val="28"/>
          <w:lang w:val="uk-UA"/>
        </w:rPr>
      </w:pP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Загальне правило вибору оптимального місця розташування підприємства: „Підприємство повинно бути розташовано там, де результати його роботи, які залежать безпосередньо від місця знаходження підприємства, в найбільшій мірі перевищували б відповідні витрати”.</w:t>
      </w:r>
    </w:p>
    <w:p w:rsidR="00360074" w:rsidRPr="00670072" w:rsidRDefault="00360074" w:rsidP="00670072">
      <w:pPr>
        <w:widowControl/>
        <w:tabs>
          <w:tab w:val="left" w:pos="-3060"/>
        </w:tabs>
        <w:spacing w:line="360" w:lineRule="auto"/>
        <w:ind w:firstLine="709"/>
        <w:rPr>
          <w:sz w:val="28"/>
          <w:szCs w:val="28"/>
          <w:lang w:val="uk-UA"/>
        </w:rPr>
      </w:pPr>
    </w:p>
    <w:p w:rsidR="00360074" w:rsidRPr="00670072" w:rsidRDefault="00360074" w:rsidP="00670072">
      <w:pPr>
        <w:widowControl/>
        <w:tabs>
          <w:tab w:val="left" w:pos="-3060"/>
        </w:tabs>
        <w:spacing w:line="360" w:lineRule="auto"/>
        <w:ind w:firstLine="709"/>
        <w:rPr>
          <w:b/>
          <w:sz w:val="28"/>
          <w:szCs w:val="28"/>
          <w:lang w:val="uk-UA"/>
        </w:rPr>
      </w:pPr>
      <w:r w:rsidRPr="00670072">
        <w:rPr>
          <w:b/>
          <w:sz w:val="28"/>
          <w:szCs w:val="28"/>
          <w:lang w:val="uk-UA"/>
        </w:rPr>
        <w:t>Завдання 5-1</w:t>
      </w: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В місці „Х”, карта якого наведена на рис. 5.1, є 6 точок, де можна розмістити підприємство, та джерело „В”, звідки до підприємства можуть доставлятися сировина та матеріали.</w:t>
      </w:r>
    </w:p>
    <w:p w:rsidR="00360074" w:rsidRPr="00670072" w:rsidRDefault="00360074" w:rsidP="00670072">
      <w:pPr>
        <w:widowControl/>
        <w:tabs>
          <w:tab w:val="left" w:pos="-3060"/>
        </w:tabs>
        <w:spacing w:line="360" w:lineRule="auto"/>
        <w:ind w:firstLine="709"/>
        <w:rPr>
          <w:b/>
          <w:sz w:val="28"/>
          <w:szCs w:val="28"/>
          <w:lang w:val="uk-UA"/>
        </w:rPr>
      </w:pPr>
      <w:r w:rsidRPr="00670072">
        <w:rPr>
          <w:b/>
          <w:sz w:val="28"/>
          <w:szCs w:val="28"/>
          <w:lang w:val="uk-UA"/>
        </w:rPr>
        <w:t xml:space="preserve">Масштаб схеми: </w:t>
      </w:r>
      <w:smartTag w:uri="urn:schemas-microsoft-com:office:smarttags" w:element="metricconverter">
        <w:smartTagPr>
          <w:attr w:name="ProductID" w:val="1 см"/>
        </w:smartTagPr>
        <w:r w:rsidRPr="00670072">
          <w:rPr>
            <w:b/>
            <w:sz w:val="28"/>
            <w:szCs w:val="28"/>
            <w:lang w:val="uk-UA"/>
          </w:rPr>
          <w:t>1 см</w:t>
        </w:r>
      </w:smartTag>
      <w:r w:rsidRPr="00670072">
        <w:rPr>
          <w:b/>
          <w:sz w:val="28"/>
          <w:szCs w:val="28"/>
          <w:lang w:val="uk-UA"/>
        </w:rPr>
        <w:t xml:space="preserve"> = </w:t>
      </w:r>
      <w:smartTag w:uri="urn:schemas-microsoft-com:office:smarttags" w:element="metricconverter">
        <w:smartTagPr>
          <w:attr w:name="ProductID" w:val="1 км"/>
        </w:smartTagPr>
        <w:r w:rsidRPr="00670072">
          <w:rPr>
            <w:b/>
            <w:sz w:val="28"/>
            <w:szCs w:val="28"/>
            <w:lang w:val="uk-UA"/>
          </w:rPr>
          <w:t>1 км</w:t>
        </w:r>
      </w:smartTag>
      <w:r w:rsidRPr="00670072">
        <w:rPr>
          <w:b/>
          <w:sz w:val="28"/>
          <w:szCs w:val="28"/>
          <w:lang w:val="uk-UA"/>
        </w:rPr>
        <w:t>.</w:t>
      </w: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Підприємство буде виготовляти продукцію, яка буде продаватися в фірмовому магазині, розташованому біля підприємства.</w:t>
      </w:r>
    </w:p>
    <w:p w:rsidR="00360074" w:rsidRPr="00670072" w:rsidRDefault="00360074" w:rsidP="00670072">
      <w:pPr>
        <w:widowControl/>
        <w:tabs>
          <w:tab w:val="left" w:pos="-3060"/>
        </w:tabs>
        <w:spacing w:line="360" w:lineRule="auto"/>
        <w:ind w:firstLine="709"/>
        <w:rPr>
          <w:sz w:val="28"/>
          <w:szCs w:val="28"/>
          <w:lang w:val="uk-UA"/>
        </w:rPr>
      </w:pPr>
      <w:r w:rsidRPr="00670072">
        <w:rPr>
          <w:sz w:val="28"/>
          <w:szCs w:val="28"/>
          <w:lang w:val="uk-UA"/>
        </w:rPr>
        <w:t>Бізнесмену запропонували 6 точок, де він може розмістити своє підприємство, та одне джерело, звідки він зможе отримувати сировину та матеріали (див. таблицю 5.1 та рисунок 5.1).</w:t>
      </w:r>
    </w:p>
    <w:p w:rsidR="00360074" w:rsidRPr="00670072" w:rsidRDefault="00E22ACE" w:rsidP="00E22ACE">
      <w:pPr>
        <w:widowControl/>
        <w:tabs>
          <w:tab w:val="left" w:pos="-3060"/>
        </w:tabs>
        <w:spacing w:line="360" w:lineRule="auto"/>
        <w:ind w:firstLine="709"/>
        <w:rPr>
          <w:sz w:val="28"/>
          <w:szCs w:val="28"/>
          <w:lang w:val="uk-UA"/>
        </w:rPr>
      </w:pPr>
      <w:r>
        <w:rPr>
          <w:sz w:val="28"/>
          <w:szCs w:val="28"/>
          <w:lang w:val="uk-UA"/>
        </w:rPr>
        <w:br w:type="page"/>
      </w:r>
      <w:r w:rsidR="00360074" w:rsidRPr="00670072">
        <w:rPr>
          <w:sz w:val="28"/>
          <w:szCs w:val="28"/>
          <w:lang w:val="uk-UA"/>
        </w:rPr>
        <w:t>Таблиця 5.1 – Розміщення підприємств та джерела постачання.</w:t>
      </w:r>
    </w:p>
    <w:tbl>
      <w:tblPr>
        <w:tblW w:w="0" w:type="auto"/>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2893"/>
      </w:tblGrid>
      <w:tr w:rsidR="00360074" w:rsidRPr="00670072">
        <w:trPr>
          <w:trHeight w:val="594"/>
        </w:trPr>
        <w:tc>
          <w:tcPr>
            <w:tcW w:w="1302"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Джерела постачання</w:t>
            </w:r>
          </w:p>
        </w:tc>
        <w:tc>
          <w:tcPr>
            <w:tcW w:w="2893"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Точки, де можна розташувати підприємство</w:t>
            </w:r>
          </w:p>
        </w:tc>
      </w:tr>
      <w:tr w:rsidR="00360074" w:rsidRPr="00670072">
        <w:trPr>
          <w:trHeight w:val="624"/>
        </w:trPr>
        <w:tc>
          <w:tcPr>
            <w:tcW w:w="1302"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В</w:t>
            </w:r>
          </w:p>
        </w:tc>
        <w:tc>
          <w:tcPr>
            <w:tcW w:w="2893" w:type="dxa"/>
            <w:vAlign w:val="center"/>
          </w:tcPr>
          <w:p w:rsidR="00360074" w:rsidRPr="00670072" w:rsidRDefault="00360074" w:rsidP="00670072">
            <w:pPr>
              <w:widowControl/>
              <w:tabs>
                <w:tab w:val="left" w:pos="-3060"/>
              </w:tabs>
              <w:spacing w:line="360" w:lineRule="auto"/>
              <w:ind w:firstLine="0"/>
              <w:jc w:val="left"/>
            </w:pPr>
            <w:r w:rsidRPr="00670072">
              <w:rPr>
                <w:lang w:val="uk-UA"/>
              </w:rPr>
              <w:t>10, 13, 17, 8, 22, 3</w:t>
            </w:r>
          </w:p>
        </w:tc>
      </w:tr>
    </w:tbl>
    <w:p w:rsidR="00360074" w:rsidRPr="00670072" w:rsidRDefault="00360074" w:rsidP="00670072">
      <w:pPr>
        <w:widowControl/>
        <w:tabs>
          <w:tab w:val="left" w:pos="-3060"/>
        </w:tabs>
        <w:spacing w:line="360" w:lineRule="auto"/>
        <w:ind w:firstLine="709"/>
        <w:rPr>
          <w:sz w:val="28"/>
          <w:szCs w:val="28"/>
          <w:lang w:val="uk-UA"/>
        </w:rPr>
      </w:pPr>
    </w:p>
    <w:p w:rsidR="00360074" w:rsidRPr="00670072" w:rsidRDefault="00360074" w:rsidP="00670072">
      <w:pPr>
        <w:widowControl/>
        <w:numPr>
          <w:ilvl w:val="1"/>
          <w:numId w:val="4"/>
        </w:numPr>
        <w:tabs>
          <w:tab w:val="left" w:pos="-3060"/>
        </w:tabs>
        <w:spacing w:line="360" w:lineRule="auto"/>
        <w:ind w:left="0" w:firstLine="709"/>
        <w:rPr>
          <w:sz w:val="28"/>
          <w:szCs w:val="28"/>
          <w:lang w:val="uk-UA"/>
        </w:rPr>
      </w:pPr>
      <w:r w:rsidRPr="00670072">
        <w:rPr>
          <w:sz w:val="28"/>
          <w:szCs w:val="28"/>
          <w:lang w:val="uk-UA"/>
        </w:rPr>
        <w:t xml:space="preserve">Підприємство </w:t>
      </w:r>
      <w:r w:rsidRPr="00670072">
        <w:rPr>
          <w:b/>
          <w:sz w:val="28"/>
          <w:szCs w:val="28"/>
          <w:lang w:val="uk-UA"/>
        </w:rPr>
        <w:t>13</w:t>
      </w:r>
      <w:r w:rsidRPr="00670072">
        <w:rPr>
          <w:sz w:val="28"/>
          <w:szCs w:val="28"/>
          <w:lang w:val="uk-UA"/>
        </w:rPr>
        <w:t xml:space="preserve"> знаходиться в звичайному районі;</w:t>
      </w:r>
    </w:p>
    <w:p w:rsidR="00360074" w:rsidRPr="00670072" w:rsidRDefault="00360074" w:rsidP="00670072">
      <w:pPr>
        <w:widowControl/>
        <w:numPr>
          <w:ilvl w:val="1"/>
          <w:numId w:val="4"/>
        </w:numPr>
        <w:tabs>
          <w:tab w:val="left" w:pos="-3060"/>
        </w:tabs>
        <w:spacing w:line="360" w:lineRule="auto"/>
        <w:ind w:left="0" w:firstLine="709"/>
        <w:rPr>
          <w:sz w:val="28"/>
          <w:szCs w:val="28"/>
          <w:lang w:val="uk-UA"/>
        </w:rPr>
      </w:pPr>
      <w:r w:rsidRPr="00670072">
        <w:rPr>
          <w:sz w:val="28"/>
          <w:szCs w:val="28"/>
          <w:lang w:val="uk-UA"/>
        </w:rPr>
        <w:t xml:space="preserve">Підприємства </w:t>
      </w:r>
      <w:r w:rsidRPr="00670072">
        <w:rPr>
          <w:b/>
          <w:sz w:val="28"/>
          <w:szCs w:val="28"/>
          <w:lang w:val="uk-UA"/>
        </w:rPr>
        <w:t>8</w:t>
      </w:r>
      <w:r w:rsidRPr="00670072">
        <w:rPr>
          <w:sz w:val="28"/>
          <w:szCs w:val="28"/>
          <w:lang w:val="uk-UA"/>
        </w:rPr>
        <w:t>,</w:t>
      </w:r>
      <w:r w:rsidRPr="00670072">
        <w:rPr>
          <w:b/>
          <w:sz w:val="28"/>
          <w:szCs w:val="28"/>
          <w:lang w:val="uk-UA"/>
        </w:rPr>
        <w:t xml:space="preserve"> 17</w:t>
      </w:r>
      <w:r w:rsidRPr="00670072">
        <w:rPr>
          <w:sz w:val="28"/>
          <w:szCs w:val="28"/>
          <w:lang w:val="uk-UA"/>
        </w:rPr>
        <w:t>,</w:t>
      </w:r>
      <w:r w:rsidRPr="00670072">
        <w:rPr>
          <w:b/>
          <w:sz w:val="28"/>
          <w:szCs w:val="28"/>
          <w:lang w:val="uk-UA"/>
        </w:rPr>
        <w:t xml:space="preserve"> </w:t>
      </w:r>
      <w:r w:rsidRPr="00670072">
        <w:rPr>
          <w:sz w:val="28"/>
          <w:szCs w:val="28"/>
          <w:lang w:val="uk-UA"/>
        </w:rPr>
        <w:t>знаходяться в</w:t>
      </w:r>
      <w:r w:rsidR="00F96637">
        <w:rPr>
          <w:sz w:val="28"/>
          <w:szCs w:val="28"/>
          <w:lang w:val="uk-UA"/>
        </w:rPr>
        <w:t xml:space="preserve"> </w:t>
      </w:r>
      <w:r w:rsidRPr="00670072">
        <w:rPr>
          <w:sz w:val="28"/>
          <w:szCs w:val="28"/>
          <w:lang w:val="uk-UA"/>
        </w:rPr>
        <w:t>районі з розвинутою інфраструктурою;</w:t>
      </w:r>
    </w:p>
    <w:p w:rsidR="00360074" w:rsidRPr="00670072" w:rsidRDefault="00360074" w:rsidP="00670072">
      <w:pPr>
        <w:widowControl/>
        <w:numPr>
          <w:ilvl w:val="1"/>
          <w:numId w:val="4"/>
        </w:numPr>
        <w:tabs>
          <w:tab w:val="left" w:pos="-3060"/>
        </w:tabs>
        <w:spacing w:line="360" w:lineRule="auto"/>
        <w:ind w:left="0" w:firstLine="709"/>
        <w:rPr>
          <w:sz w:val="28"/>
          <w:szCs w:val="28"/>
          <w:lang w:val="uk-UA"/>
        </w:rPr>
      </w:pPr>
      <w:r w:rsidRPr="00670072">
        <w:rPr>
          <w:sz w:val="28"/>
          <w:szCs w:val="28"/>
          <w:lang w:val="uk-UA"/>
        </w:rPr>
        <w:t xml:space="preserve">Підприємство </w:t>
      </w:r>
      <w:r w:rsidRPr="00670072">
        <w:rPr>
          <w:b/>
          <w:sz w:val="28"/>
          <w:szCs w:val="28"/>
          <w:lang w:val="uk-UA"/>
        </w:rPr>
        <w:t>22</w:t>
      </w:r>
      <w:r w:rsidRPr="00670072">
        <w:rPr>
          <w:sz w:val="28"/>
          <w:szCs w:val="28"/>
          <w:lang w:val="uk-UA"/>
        </w:rPr>
        <w:t xml:space="preserve"> знаходиться в центральному районі з дуже розвинутою інфраструктурою.</w:t>
      </w:r>
    </w:p>
    <w:p w:rsidR="00360074" w:rsidRDefault="00360074" w:rsidP="00670072">
      <w:pPr>
        <w:widowControl/>
        <w:numPr>
          <w:ilvl w:val="1"/>
          <w:numId w:val="4"/>
        </w:numPr>
        <w:tabs>
          <w:tab w:val="left" w:pos="-3060"/>
        </w:tabs>
        <w:spacing w:line="360" w:lineRule="auto"/>
        <w:ind w:left="0" w:firstLine="709"/>
        <w:rPr>
          <w:sz w:val="28"/>
          <w:szCs w:val="28"/>
          <w:lang w:val="uk-UA"/>
        </w:rPr>
      </w:pPr>
      <w:r w:rsidRPr="00670072">
        <w:rPr>
          <w:sz w:val="28"/>
          <w:szCs w:val="28"/>
          <w:lang w:val="uk-UA"/>
        </w:rPr>
        <w:t xml:space="preserve"> Підприємства </w:t>
      </w:r>
      <w:r w:rsidRPr="00670072">
        <w:rPr>
          <w:b/>
          <w:bCs/>
          <w:sz w:val="28"/>
          <w:szCs w:val="28"/>
          <w:lang w:val="uk-UA"/>
        </w:rPr>
        <w:t xml:space="preserve">10, 3, </w:t>
      </w:r>
      <w:r w:rsidRPr="00670072">
        <w:rPr>
          <w:sz w:val="28"/>
          <w:szCs w:val="28"/>
          <w:lang w:val="uk-UA"/>
        </w:rPr>
        <w:t>знаходяться в вільній економічній зоні.</w:t>
      </w:r>
    </w:p>
    <w:p w:rsidR="00E22ACE" w:rsidRPr="00670072" w:rsidRDefault="00E22ACE" w:rsidP="00E22ACE">
      <w:pPr>
        <w:widowControl/>
        <w:tabs>
          <w:tab w:val="left" w:pos="-3060"/>
        </w:tabs>
        <w:spacing w:line="360" w:lineRule="auto"/>
        <w:ind w:left="709" w:firstLine="0"/>
        <w:rPr>
          <w:sz w:val="28"/>
          <w:szCs w:val="28"/>
          <w:lang w:val="uk-UA"/>
        </w:rPr>
      </w:pPr>
    </w:p>
    <w:p w:rsidR="00360074" w:rsidRPr="00670072" w:rsidRDefault="00360074" w:rsidP="00E22ACE">
      <w:pPr>
        <w:widowControl/>
        <w:tabs>
          <w:tab w:val="left" w:pos="709"/>
          <w:tab w:val="left" w:pos="7095"/>
        </w:tabs>
        <w:spacing w:line="360" w:lineRule="auto"/>
        <w:ind w:firstLine="709"/>
        <w:rPr>
          <w:sz w:val="28"/>
          <w:szCs w:val="28"/>
          <w:lang w:val="uk-UA"/>
        </w:rPr>
      </w:pPr>
      <w:r w:rsidRPr="00670072">
        <w:rPr>
          <w:sz w:val="28"/>
          <w:szCs w:val="28"/>
          <w:lang w:val="uk-UA"/>
        </w:rPr>
        <w:t>Рисунок 5.1 – Карта району, де можна</w:t>
      </w:r>
      <w:r w:rsidR="00E22ACE">
        <w:rPr>
          <w:sz w:val="28"/>
          <w:szCs w:val="28"/>
          <w:lang w:val="uk-UA"/>
        </w:rPr>
        <w:t xml:space="preserve"> розташовувати підприємство</w:t>
      </w:r>
    </w:p>
    <w:p w:rsidR="00360074" w:rsidRPr="00670072" w:rsidRDefault="00DB35D7" w:rsidP="00670072">
      <w:pPr>
        <w:widowControl/>
        <w:tabs>
          <w:tab w:val="left" w:pos="709"/>
          <w:tab w:val="left" w:pos="7095"/>
          <w:tab w:val="right" w:pos="9637"/>
        </w:tabs>
        <w:spacing w:line="360" w:lineRule="auto"/>
        <w:ind w:firstLine="709"/>
        <w:rPr>
          <w:sz w:val="28"/>
          <w:szCs w:val="28"/>
          <w:lang w:val="uk-UA"/>
        </w:rPr>
      </w:pPr>
      <w:r>
        <w:rPr>
          <w:noProof/>
        </w:rPr>
        <w:pict>
          <v:line id="_x0000_s1026" style="position:absolute;left:0;text-align:left;flip:y;z-index:251674624" from="234pt,81.8pt" to="234pt,90.8pt">
            <v:stroke endarrow="block"/>
          </v:line>
        </w:pict>
      </w:r>
      <w:r>
        <w:rPr>
          <w:noProof/>
        </w:rPr>
        <w:pict>
          <v:line id="_x0000_s1027" style="position:absolute;left:0;text-align:left;flip:x;z-index:251673600" from="279pt,108.8pt" to="4in,108.8pt">
            <v:stroke endarrow="block"/>
          </v:line>
        </w:pict>
      </w:r>
      <w:r>
        <w:rPr>
          <w:noProof/>
        </w:rPr>
        <w:pict>
          <v:line id="_x0000_s1028" style="position:absolute;left:0;text-align:left;z-index:251672576" from="4in,126.8pt" to="297pt,126.8pt">
            <v:stroke endarrow="block"/>
          </v:line>
        </w:pict>
      </w:r>
      <w:r>
        <w:rPr>
          <w:noProof/>
        </w:rPr>
        <w:pict>
          <v:line id="_x0000_s1029" style="position:absolute;left:0;text-align:left;flip:x;z-index:251671552" from="234pt,90.8pt" to="4in,90.8pt" strokeweight="1.5pt"/>
        </w:pict>
      </w:r>
      <w:r>
        <w:rPr>
          <w:noProof/>
        </w:rPr>
        <w:pict>
          <v:line id="_x0000_s1030" style="position:absolute;left:0;text-align:left;flip:y;z-index:251670528" from="4in,90.8pt" to="4in,171.8pt" strokeweight="1.5pt"/>
        </w:pict>
      </w:r>
      <w:r>
        <w:rPr>
          <w:noProof/>
        </w:rPr>
        <w:pict>
          <v:line id="_x0000_s1031" style="position:absolute;left:0;text-align:left;z-index:251669504" from="342pt,171.8pt" to="342pt,180.8pt">
            <v:stroke endarrow="block"/>
          </v:line>
        </w:pict>
      </w:r>
      <w:r>
        <w:rPr>
          <w:noProof/>
        </w:rPr>
        <w:pict>
          <v:line id="_x0000_s1032" style="position:absolute;left:0;text-align:left;flip:y;z-index:251668480" from="126pt,162.8pt" to="126pt,171.8pt">
            <v:stroke endarrow="block"/>
          </v:line>
        </w:pict>
      </w:r>
      <w:r>
        <w:rPr>
          <w:noProof/>
        </w:rPr>
        <w:pict>
          <v:line id="_x0000_s1033" style="position:absolute;left:0;text-align:left;z-index:251667456" from="234pt,171.8pt" to="234pt,180.8pt">
            <v:stroke endarrow="block"/>
          </v:line>
        </w:pict>
      </w:r>
      <w:r>
        <w:rPr>
          <w:noProof/>
        </w:rPr>
        <w:pict>
          <v:rect id="_x0000_s1034" style="position:absolute;left:0;text-align:left;margin-left:369pt;margin-top:225.8pt;width:18.05pt;height:18pt;z-index:251651072" fillcolor="black"/>
        </w:pict>
      </w:r>
      <w:r>
        <w:rPr>
          <w:noProof/>
        </w:rPr>
        <w:pict>
          <v:shapetype id="_x0000_t202" coordsize="21600,21600" o:spt="202" path="m,l,21600r21600,l21600,xe">
            <v:stroke joinstyle="miter"/>
            <v:path gradientshapeok="t" o:connecttype="rect"/>
          </v:shapetype>
          <v:shape id="_x0000_s1035" type="#_x0000_t202" style="position:absolute;left:0;text-align:left;margin-left:324pt;margin-top:207.8pt;width:36pt;height:27pt;z-index:251662336" filled="f" stroked="f">
            <v:textbox style="mso-next-textbox:#_x0000_s1035">
              <w:txbxContent>
                <w:p w:rsidR="00360074" w:rsidRDefault="00360074">
                  <w:pPr>
                    <w:widowControl/>
                    <w:ind w:firstLine="0"/>
                    <w:jc w:val="left"/>
                    <w:rPr>
                      <w:b/>
                      <w:sz w:val="36"/>
                      <w:szCs w:val="36"/>
                      <w:lang w:val="uk-UA"/>
                    </w:rPr>
                  </w:pPr>
                  <w:r>
                    <w:rPr>
                      <w:b/>
                      <w:sz w:val="36"/>
                      <w:szCs w:val="36"/>
                      <w:lang w:val="uk-UA"/>
                    </w:rPr>
                    <w:t>10</w:t>
                  </w:r>
                </w:p>
              </w:txbxContent>
            </v:textbox>
          </v:shape>
        </w:pict>
      </w:r>
      <w:r>
        <w:rPr>
          <w:noProof/>
        </w:rPr>
        <w:pict>
          <v:rect id="_x0000_s1036" style="position:absolute;left:0;text-align:left;margin-left:297pt;margin-top:180.8pt;width:90.05pt;height:63.05pt;z-index:251646976" fillcolor="silver" strokeweight="1.25pt">
            <v:fill r:id="rId5" o:title="" rotate="t" type="tile"/>
          </v:rect>
        </w:pict>
      </w:r>
      <w:r>
        <w:rPr>
          <w:noProof/>
        </w:rPr>
        <w:pict>
          <v:rect id="_x0000_s1037" style="position:absolute;left:0;text-align:left;margin-left:333pt;margin-top:180.8pt;width:18.05pt;height:18pt;z-index:251654144" fillcolor="black"/>
        </w:pict>
      </w:r>
      <w:r>
        <w:rPr>
          <w:noProof/>
        </w:rPr>
        <w:pict>
          <v:shape id="_x0000_s1038" type="#_x0000_t202" style="position:absolute;left:0;text-align:left;margin-left:3in;margin-top:108.8pt;width:36pt;height:27pt;z-index:251660288" filled="f" stroked="f">
            <v:textbox style="mso-next-textbox:#_x0000_s1038">
              <w:txbxContent>
                <w:p w:rsidR="00360074" w:rsidRDefault="00360074">
                  <w:pPr>
                    <w:widowControl/>
                    <w:ind w:firstLine="0"/>
                    <w:jc w:val="left"/>
                    <w:rPr>
                      <w:b/>
                      <w:sz w:val="36"/>
                      <w:szCs w:val="36"/>
                      <w:lang w:val="uk-UA"/>
                    </w:rPr>
                  </w:pPr>
                  <w:r>
                    <w:rPr>
                      <w:b/>
                      <w:sz w:val="36"/>
                      <w:szCs w:val="36"/>
                      <w:lang w:val="uk-UA"/>
                    </w:rPr>
                    <w:t>22</w:t>
                  </w:r>
                </w:p>
              </w:txbxContent>
            </v:textbox>
          </v:shape>
        </w:pict>
      </w:r>
      <w:r>
        <w:rPr>
          <w:noProof/>
        </w:rPr>
        <w:pict>
          <v:rect id="_x0000_s1039" style="position:absolute;left:0;text-align:left;margin-left:261pt;margin-top:99.8pt;width:18.05pt;height:18pt;z-index:251653120" fillcolor="black"/>
        </w:pict>
      </w:r>
      <w:r>
        <w:rPr>
          <w:noProof/>
        </w:rPr>
        <w:pict>
          <v:rect id="_x0000_s1040" style="position:absolute;left:0;text-align:left;margin-left:189pt;margin-top:180.8pt;width:90pt;height:63.1pt;z-index:251648000" fillcolor="silver" strokeweight="1.25pt">
            <v:fill r:id="rId5" o:title="" rotate="t" type="tile"/>
          </v:rect>
        </w:pict>
      </w:r>
      <w:r>
        <w:rPr>
          <w:noProof/>
        </w:rPr>
        <w:pict>
          <v:rect id="_x0000_s1041" style="position:absolute;left:0;text-align:left;margin-left:225pt;margin-top:180.8pt;width:18.05pt;height:18pt;z-index:251650048" fillcolor="black"/>
        </w:pict>
      </w:r>
      <w:r>
        <w:rPr>
          <w:noProof/>
        </w:rPr>
        <w:pict>
          <v:rect id="_x0000_s1042" style="position:absolute;left:0;text-align:left;margin-left:225pt;margin-top:63.8pt;width:18.05pt;height:18pt;z-index:251656192" fillcolor="black"/>
        </w:pict>
      </w:r>
      <w:r>
        <w:rPr>
          <w:noProof/>
        </w:rPr>
        <w:pict>
          <v:shape id="_x0000_s1043" type="#_x0000_t202" style="position:absolute;left:0;text-align:left;margin-left:225pt;margin-top:36.8pt;width:27.55pt;height:27pt;z-index:251659264" filled="f" stroked="f">
            <v:textbox style="mso-next-textbox:#_x0000_s1043">
              <w:txbxContent>
                <w:p w:rsidR="00360074" w:rsidRDefault="00360074">
                  <w:pPr>
                    <w:widowControl/>
                    <w:ind w:firstLine="0"/>
                    <w:jc w:val="left"/>
                    <w:rPr>
                      <w:b/>
                      <w:sz w:val="36"/>
                      <w:szCs w:val="36"/>
                      <w:lang w:val="uk-UA"/>
                    </w:rPr>
                  </w:pPr>
                  <w:r>
                    <w:rPr>
                      <w:b/>
                      <w:sz w:val="36"/>
                      <w:szCs w:val="36"/>
                      <w:lang w:val="uk-UA"/>
                    </w:rPr>
                    <w:t>3</w:t>
                  </w:r>
                </w:p>
              </w:txbxContent>
            </v:textbox>
          </v:shape>
        </w:pict>
      </w:r>
      <w:r>
        <w:rPr>
          <w:noProof/>
        </w:rPr>
        <w:pict>
          <v:shape id="_x0000_s1044" type="#_x0000_t202" style="position:absolute;left:0;text-align:left;margin-left:324pt;margin-top:117.8pt;width:27pt;height:27pt;z-index:251658240" filled="f" stroked="f">
            <v:textbox style="mso-next-textbox:#_x0000_s1044">
              <w:txbxContent>
                <w:p w:rsidR="00360074" w:rsidRDefault="00360074">
                  <w:pPr>
                    <w:widowControl/>
                    <w:ind w:firstLine="0"/>
                    <w:jc w:val="left"/>
                    <w:rPr>
                      <w:b/>
                      <w:sz w:val="36"/>
                      <w:szCs w:val="36"/>
                      <w:lang w:val="uk-UA"/>
                    </w:rPr>
                  </w:pPr>
                  <w:r>
                    <w:rPr>
                      <w:b/>
                      <w:sz w:val="36"/>
                      <w:szCs w:val="36"/>
                      <w:lang w:val="uk-UA"/>
                    </w:rPr>
                    <w:t>8</w:t>
                  </w:r>
                </w:p>
              </w:txbxContent>
            </v:textbox>
          </v:shape>
        </w:pict>
      </w:r>
      <w:r>
        <w:rPr>
          <w:noProof/>
        </w:rPr>
        <w:pict>
          <v:rect id="_x0000_s1045" style="position:absolute;left:0;text-align:left;margin-left:297pt;margin-top:117.8pt;width:18.05pt;height:18pt;z-index:251652096" fillcolor="black"/>
        </w:pict>
      </w:r>
      <w:r>
        <w:rPr>
          <w:noProof/>
        </w:rPr>
        <w:pict>
          <v:rect id="_x0000_s1046" style="position:absolute;left:0;text-align:left;margin-left:80.45pt;margin-top:18pt;width:90pt;height:63pt;z-index:251640832;mso-position-horizontal-relative:text;mso-position-vertical-relative:text" fillcolor="silver" strokeweight="1.25pt">
            <v:fill r:id="rId5" o:title="" rotate="t" type="tile"/>
          </v:rect>
        </w:pict>
      </w:r>
      <w:r>
        <w:rPr>
          <w:noProof/>
        </w:rPr>
        <w:pict>
          <v:rect id="_x0000_s1047" style="position:absolute;left:0;text-align:left;margin-left:188.45pt;margin-top:18pt;width:90pt;height:63pt;z-index:251641856;mso-position-horizontal-relative:text;mso-position-vertical-relative:text" fillcolor="silver" strokeweight="1.25pt">
            <v:fill r:id="rId5" o:title="" rotate="t" type="tile"/>
            <v:textbox style="mso-next-textbox:#_x0000_s1047">
              <w:txbxContent>
                <w:p w:rsidR="00360074" w:rsidRDefault="00360074">
                  <w:pPr>
                    <w:widowControl/>
                    <w:ind w:firstLine="0"/>
                    <w:jc w:val="left"/>
                    <w:rPr>
                      <w:sz w:val="24"/>
                      <w:szCs w:val="24"/>
                    </w:rPr>
                  </w:pPr>
                </w:p>
              </w:txbxContent>
            </v:textbox>
          </v:rect>
        </w:pict>
      </w:r>
      <w:r>
        <w:rPr>
          <w:noProof/>
        </w:rPr>
        <w:pict>
          <v:rect id="_x0000_s1048" style="position:absolute;left:0;text-align:left;margin-left:296.45pt;margin-top:18pt;width:90pt;height:63pt;z-index:251642880;mso-position-horizontal-relative:text;mso-position-vertical-relative:text" fillcolor="silver" strokeweight="1.25pt">
            <v:fill r:id="rId5" o:title="" rotate="t" type="tile"/>
          </v:rect>
        </w:pict>
      </w:r>
      <w:r>
        <w:rPr>
          <w:noProof/>
        </w:rPr>
        <w:pict>
          <v:rect id="_x0000_s1049" style="position:absolute;left:0;text-align:left;margin-left:80.45pt;margin-top:98.95pt;width:89.95pt;height:63.1pt;z-index:251643904;mso-position-horizontal-relative:text;mso-position-vertical-relative:text" fillcolor="silver" strokeweight="1.25pt">
            <v:fill r:id="rId5" o:title="" rotate="t" type="tile"/>
          </v:rect>
        </w:pict>
      </w:r>
      <w:r>
        <w:rPr>
          <w:noProof/>
        </w:rPr>
        <w:pict>
          <v:rect id="_x0000_s1050" style="position:absolute;left:0;text-align:left;margin-left:188.45pt;margin-top:98.95pt;width:90pt;height:63.1pt;z-index:251644928;mso-position-horizontal-relative:text;mso-position-vertical-relative:text" fillcolor="silver" strokeweight="1.25pt">
            <v:fill r:id="rId5" o:title="" rotate="t" type="tile"/>
          </v:rect>
        </w:pict>
      </w:r>
      <w:r>
        <w:rPr>
          <w:noProof/>
        </w:rPr>
        <w:pict>
          <v:rect id="_x0000_s1051" style="position:absolute;left:0;text-align:left;margin-left:296.45pt;margin-top:98.95pt;width:89.95pt;height:63.1pt;z-index:251645952;mso-position-horizontal-relative:text;mso-position-vertical-relative:text" fillcolor="silver" strokeweight="1.25pt">
            <v:fill r:id="rId5" o:title="" rotate="t" type="tile"/>
          </v:rect>
        </w:pict>
      </w:r>
      <w:r>
        <w:rPr>
          <w:noProof/>
        </w:rPr>
        <w:pict>
          <v:rect id="_x0000_s1052" style="position:absolute;left:0;text-align:left;margin-left:80.45pt;margin-top:179.95pt;width:90pt;height:63.1pt;z-index:251649024;mso-position-horizontal-relative:text;mso-position-vertical-relative:text" fillcolor="silver" strokeweight="1.25pt">
            <v:fill r:id="rId5" o:title="" color2="#765e47" rotate="t" angle="-135" focus="100%" type="tile"/>
          </v:rect>
        </w:pict>
      </w:r>
      <w:r>
        <w:rPr>
          <w:noProof/>
        </w:rPr>
        <w:pict>
          <v:rect id="_x0000_s1053" style="position:absolute;left:0;text-align:left;margin-left:116.45pt;margin-top:2in;width:18.05pt;height:18pt;z-index:251655168;mso-position-horizontal-relative:text;mso-position-vertical-relative:text" fillcolor="black"/>
        </w:pict>
      </w:r>
      <w:r>
        <w:rPr>
          <w:noProof/>
        </w:rPr>
        <w:pict>
          <v:shape id="_x0000_s1054" type="#_x0000_t202" style="position:absolute;left:0;text-align:left;margin-left:363.95pt;margin-top:198.75pt;width:27pt;height:27pt;z-index:251657216;mso-position-horizontal-relative:text;mso-position-vertical-relative:text" filled="f" stroked="f">
            <v:textbox style="mso-next-textbox:#_x0000_s1054">
              <w:txbxContent>
                <w:p w:rsidR="00360074" w:rsidRDefault="00360074">
                  <w:pPr>
                    <w:widowControl/>
                    <w:ind w:firstLine="0"/>
                    <w:jc w:val="left"/>
                    <w:rPr>
                      <w:b/>
                      <w:sz w:val="36"/>
                      <w:szCs w:val="36"/>
                      <w:lang w:val="uk-UA"/>
                    </w:rPr>
                  </w:pPr>
                  <w:r>
                    <w:rPr>
                      <w:b/>
                      <w:sz w:val="36"/>
                      <w:szCs w:val="36"/>
                      <w:lang w:val="uk-UA"/>
                    </w:rPr>
                    <w:t>В</w:t>
                  </w:r>
                </w:p>
              </w:txbxContent>
            </v:textbox>
          </v:shape>
        </w:pict>
      </w:r>
      <w:r>
        <w:rPr>
          <w:noProof/>
        </w:rPr>
        <w:pict>
          <v:shape id="_x0000_s1055" type="#_x0000_t202" style="position:absolute;left:0;text-align:left;margin-left:201.2pt;margin-top:195pt;width:36pt;height:27pt;z-index:251661312;mso-position-horizontal-relative:text;mso-position-vertical-relative:text" filled="f" stroked="f">
            <v:textbox style="mso-next-textbox:#_x0000_s1055">
              <w:txbxContent>
                <w:p w:rsidR="00360074" w:rsidRDefault="00360074">
                  <w:pPr>
                    <w:widowControl/>
                    <w:ind w:firstLine="0"/>
                    <w:jc w:val="left"/>
                    <w:rPr>
                      <w:b/>
                      <w:sz w:val="36"/>
                      <w:szCs w:val="36"/>
                      <w:lang w:val="uk-UA"/>
                    </w:rPr>
                  </w:pPr>
                  <w:r>
                    <w:rPr>
                      <w:b/>
                      <w:sz w:val="36"/>
                      <w:szCs w:val="36"/>
                      <w:lang w:val="uk-UA"/>
                    </w:rPr>
                    <w:t>13</w:t>
                  </w:r>
                </w:p>
              </w:txbxContent>
            </v:textbox>
          </v:shape>
        </w:pict>
      </w:r>
      <w:r>
        <w:rPr>
          <w:noProof/>
        </w:rPr>
        <w:pict>
          <v:shape id="_x0000_s1056" type="#_x0000_t202" style="position:absolute;left:0;text-align:left;margin-left:109.7pt;margin-top:120.75pt;width:42.75pt;height:27pt;z-index:251663360;mso-position-horizontal-relative:text;mso-position-vertical-relative:text" filled="f" stroked="f">
            <v:textbox style="mso-next-textbox:#_x0000_s1056">
              <w:txbxContent>
                <w:p w:rsidR="00360074" w:rsidRDefault="00360074">
                  <w:pPr>
                    <w:widowControl/>
                    <w:ind w:firstLine="0"/>
                    <w:jc w:val="left"/>
                    <w:rPr>
                      <w:b/>
                      <w:sz w:val="36"/>
                      <w:szCs w:val="36"/>
                      <w:lang w:val="uk-UA"/>
                    </w:rPr>
                  </w:pPr>
                  <w:r>
                    <w:rPr>
                      <w:b/>
                      <w:sz w:val="36"/>
                      <w:szCs w:val="36"/>
                      <w:lang w:val="uk-UA"/>
                    </w:rPr>
                    <w:t>17</w:t>
                  </w:r>
                </w:p>
              </w:txbxContent>
            </v:textbox>
          </v:shape>
        </w:pict>
      </w:r>
      <w:r>
        <w:rPr>
          <w:noProof/>
        </w:rPr>
        <w:pict>
          <v:shapetype id="_x0000_t32" coordsize="21600,21600" o:spt="32" o:oned="t" path="m,l21600,21600e" filled="f">
            <v:path arrowok="t" fillok="f" o:connecttype="none"/>
            <o:lock v:ext="edit" shapetype="t"/>
          </v:shapetype>
          <v:shape id="_x0000_s1057" type="#_x0000_t32" style="position:absolute;left:0;text-align:left;margin-left:125.45pt;margin-top:171pt;width:270pt;height:0;z-index:251664384;mso-position-horizontal-relative:text;mso-position-vertical-relative:text" o:connectortype="straight" strokeweight="1.75pt"/>
        </w:pict>
      </w:r>
      <w:r>
        <w:rPr>
          <w:noProof/>
        </w:rPr>
        <w:pict>
          <v:shape id="_x0000_s1058" type="#_x0000_t32" style="position:absolute;left:0;text-align:left;margin-left:395.45pt;margin-top:171pt;width:0;height:63pt;z-index:251665408;mso-position-horizontal-relative:text;mso-position-vertical-relative:text" o:connectortype="straight" strokeweight="1.75pt"/>
        </w:pict>
      </w:r>
      <w:r>
        <w:rPr>
          <w:noProof/>
        </w:rPr>
        <w:pict>
          <v:line id="_x0000_s1059" style="position:absolute;left:0;text-align:left;flip:x;z-index:251666432;mso-position-horizontal-relative:text;mso-position-vertical-relative:text" from="386.45pt,234pt" to="395.45pt,234pt" strokeweight="1.75pt"/>
        </w:pict>
      </w: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259.5pt">
            <v:imagedata r:id="rId6" o:title="" croptop="-65521f" cropbottom="65521f"/>
          </v:shape>
        </w:pict>
      </w:r>
      <w:r w:rsidR="00360074" w:rsidRPr="00670072">
        <w:rPr>
          <w:sz w:val="28"/>
          <w:szCs w:val="28"/>
          <w:lang w:val="uk-UA"/>
        </w:rPr>
        <w:tab/>
      </w:r>
    </w:p>
    <w:p w:rsidR="00360074" w:rsidRPr="00670072" w:rsidRDefault="00360074" w:rsidP="00670072">
      <w:pPr>
        <w:widowControl/>
        <w:tabs>
          <w:tab w:val="left" w:pos="709"/>
          <w:tab w:val="left" w:pos="7095"/>
        </w:tabs>
        <w:spacing w:line="360" w:lineRule="auto"/>
        <w:ind w:firstLine="709"/>
        <w:rPr>
          <w:sz w:val="28"/>
          <w:szCs w:val="28"/>
          <w:lang w:val="uk-UA"/>
        </w:rPr>
      </w:pPr>
    </w:p>
    <w:p w:rsidR="00360074" w:rsidRPr="00670072" w:rsidRDefault="00360074" w:rsidP="00670072">
      <w:pPr>
        <w:widowControl/>
        <w:tabs>
          <w:tab w:val="left" w:pos="709"/>
          <w:tab w:val="left" w:pos="7095"/>
        </w:tabs>
        <w:spacing w:line="360" w:lineRule="auto"/>
        <w:ind w:firstLine="709"/>
        <w:rPr>
          <w:sz w:val="28"/>
          <w:szCs w:val="28"/>
          <w:lang w:val="uk-UA"/>
        </w:rPr>
      </w:pPr>
      <w:r w:rsidRPr="00670072">
        <w:rPr>
          <w:sz w:val="28"/>
          <w:szCs w:val="28"/>
          <w:lang w:val="uk-UA"/>
        </w:rPr>
        <w:t>Конкретні показники економічної діяльності підп</w:t>
      </w:r>
      <w:r w:rsidR="00E22ACE">
        <w:rPr>
          <w:sz w:val="28"/>
          <w:szCs w:val="28"/>
          <w:lang w:val="uk-UA"/>
        </w:rPr>
        <w:t>риємства наведені в таблиці 5.2</w:t>
      </w:r>
    </w:p>
    <w:p w:rsidR="00360074" w:rsidRPr="00670072" w:rsidRDefault="00670072" w:rsidP="00670072">
      <w:pPr>
        <w:widowControl/>
        <w:tabs>
          <w:tab w:val="left" w:pos="709"/>
          <w:tab w:val="left" w:pos="7095"/>
        </w:tabs>
        <w:spacing w:line="360" w:lineRule="auto"/>
        <w:ind w:firstLine="709"/>
        <w:rPr>
          <w:sz w:val="28"/>
          <w:szCs w:val="28"/>
          <w:lang w:val="uk-UA"/>
        </w:rPr>
      </w:pPr>
      <w:r>
        <w:rPr>
          <w:sz w:val="28"/>
          <w:szCs w:val="28"/>
          <w:lang w:val="uk-UA"/>
        </w:rPr>
        <w:br w:type="page"/>
      </w:r>
      <w:r w:rsidR="00360074" w:rsidRPr="00670072">
        <w:rPr>
          <w:sz w:val="28"/>
          <w:szCs w:val="28"/>
          <w:lang w:val="uk-UA"/>
        </w:rPr>
        <w:t>Таблиця 5.2 –</w:t>
      </w:r>
      <w:r w:rsidR="00F96637">
        <w:rPr>
          <w:sz w:val="28"/>
          <w:szCs w:val="28"/>
          <w:lang w:val="uk-UA"/>
        </w:rPr>
        <w:t xml:space="preserve"> </w:t>
      </w:r>
      <w:r w:rsidR="00360074" w:rsidRPr="00670072">
        <w:rPr>
          <w:sz w:val="28"/>
          <w:szCs w:val="28"/>
          <w:lang w:val="uk-UA"/>
        </w:rPr>
        <w:t>Показники економічної діяльності підприємства.</w:t>
      </w:r>
    </w:p>
    <w:p w:rsidR="00360074" w:rsidRPr="00670072" w:rsidRDefault="00360074" w:rsidP="00670072">
      <w:pPr>
        <w:widowControl/>
        <w:tabs>
          <w:tab w:val="left" w:pos="709"/>
          <w:tab w:val="left" w:pos="7095"/>
        </w:tabs>
        <w:spacing w:line="360" w:lineRule="auto"/>
        <w:ind w:firstLine="709"/>
        <w:rPr>
          <w:sz w:val="28"/>
          <w:szCs w:val="28"/>
          <w:lang w:val="uk-UA"/>
        </w:rPr>
      </w:pPr>
    </w:p>
    <w:tbl>
      <w:tblPr>
        <w:tblpPr w:leftFromText="180" w:rightFromText="180" w:vertAnchor="text" w:horzAnchor="margin" w:tblpXSpec="center" w:tblpY="-104"/>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755"/>
        <w:gridCol w:w="755"/>
        <w:gridCol w:w="537"/>
        <w:gridCol w:w="632"/>
        <w:gridCol w:w="851"/>
        <w:gridCol w:w="926"/>
        <w:gridCol w:w="755"/>
        <w:gridCol w:w="521"/>
        <w:gridCol w:w="992"/>
        <w:gridCol w:w="755"/>
        <w:gridCol w:w="755"/>
      </w:tblGrid>
      <w:tr w:rsidR="00360074" w:rsidRPr="00670072" w:rsidTr="00E22ACE">
        <w:trPr>
          <w:trHeight w:val="1162"/>
        </w:trPr>
        <w:tc>
          <w:tcPr>
            <w:tcW w:w="755" w:type="dxa"/>
            <w:vAlign w:val="center"/>
          </w:tcPr>
          <w:p w:rsidR="00360074" w:rsidRPr="00670072" w:rsidRDefault="00360074" w:rsidP="00670072">
            <w:pPr>
              <w:widowControl/>
              <w:tabs>
                <w:tab w:val="left" w:pos="-3060"/>
              </w:tabs>
              <w:spacing w:line="360" w:lineRule="auto"/>
              <w:ind w:firstLine="0"/>
              <w:jc w:val="left"/>
              <w:rPr>
                <w:vertAlign w:val="subscript"/>
                <w:lang w:val="uk-UA"/>
              </w:rPr>
            </w:pPr>
            <w:r w:rsidRPr="00670072">
              <w:rPr>
                <w:lang w:val="uk-UA"/>
              </w:rPr>
              <w:sym w:font="Symbol" w:char="F061"/>
            </w:r>
            <w:r w:rsidRPr="00670072">
              <w:rPr>
                <w:vertAlign w:val="subscript"/>
                <w:lang w:val="uk-UA"/>
              </w:rPr>
              <w:t>і</w:t>
            </w:r>
          </w:p>
          <w:p w:rsidR="00360074" w:rsidRPr="00670072" w:rsidRDefault="00360074" w:rsidP="00670072">
            <w:pPr>
              <w:widowControl/>
              <w:tabs>
                <w:tab w:val="left" w:pos="-3060"/>
              </w:tabs>
              <w:spacing w:line="360" w:lineRule="auto"/>
              <w:ind w:firstLine="0"/>
              <w:jc w:val="left"/>
              <w:rPr>
                <w:lang w:val="uk-UA"/>
              </w:rPr>
            </w:pPr>
            <w:r w:rsidRPr="00670072">
              <w:rPr>
                <w:lang w:val="uk-UA"/>
              </w:rPr>
              <w:t>грн./т.км</w:t>
            </w:r>
          </w:p>
        </w:tc>
        <w:tc>
          <w:tcPr>
            <w:tcW w:w="755" w:type="dxa"/>
            <w:vAlign w:val="center"/>
          </w:tcPr>
          <w:p w:rsidR="00360074" w:rsidRPr="00670072" w:rsidRDefault="00360074" w:rsidP="00670072">
            <w:pPr>
              <w:widowControl/>
              <w:tabs>
                <w:tab w:val="left" w:pos="-3060"/>
              </w:tabs>
              <w:spacing w:line="360" w:lineRule="auto"/>
              <w:ind w:firstLine="0"/>
              <w:jc w:val="left"/>
              <w:rPr>
                <w:vertAlign w:val="subscript"/>
                <w:lang w:val="uk-UA"/>
              </w:rPr>
            </w:pPr>
            <w:r w:rsidRPr="00670072">
              <w:rPr>
                <w:lang w:val="uk-UA"/>
              </w:rPr>
              <w:t>З</w:t>
            </w:r>
            <w:r w:rsidRPr="00670072">
              <w:rPr>
                <w:vertAlign w:val="subscript"/>
                <w:lang w:val="uk-UA"/>
              </w:rPr>
              <w:t>і</w:t>
            </w:r>
          </w:p>
          <w:p w:rsidR="00360074" w:rsidRPr="00670072" w:rsidRDefault="00360074" w:rsidP="00670072">
            <w:pPr>
              <w:widowControl/>
              <w:tabs>
                <w:tab w:val="left" w:pos="-3060"/>
              </w:tabs>
              <w:spacing w:line="360" w:lineRule="auto"/>
              <w:ind w:firstLine="0"/>
              <w:jc w:val="left"/>
              <w:rPr>
                <w:lang w:val="uk-UA"/>
              </w:rPr>
            </w:pPr>
            <w:r w:rsidRPr="00670072">
              <w:rPr>
                <w:lang w:val="uk-UA"/>
              </w:rPr>
              <w:t>грн./</w:t>
            </w:r>
          </w:p>
          <w:p w:rsidR="00360074" w:rsidRPr="00670072" w:rsidRDefault="00360074" w:rsidP="00670072">
            <w:pPr>
              <w:widowControl/>
              <w:tabs>
                <w:tab w:val="left" w:pos="-3060"/>
              </w:tabs>
              <w:spacing w:line="360" w:lineRule="auto"/>
              <w:ind w:firstLine="0"/>
              <w:jc w:val="left"/>
              <w:rPr>
                <w:lang w:val="uk-UA"/>
              </w:rPr>
            </w:pPr>
            <w:r w:rsidRPr="00670072">
              <w:rPr>
                <w:lang w:val="uk-UA"/>
              </w:rPr>
              <w:t>міс.</w:t>
            </w:r>
          </w:p>
        </w:tc>
        <w:tc>
          <w:tcPr>
            <w:tcW w:w="755"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sym w:font="Symbol" w:char="F062"/>
            </w:r>
          </w:p>
        </w:tc>
        <w:tc>
          <w:tcPr>
            <w:tcW w:w="537" w:type="dxa"/>
            <w:vAlign w:val="center"/>
          </w:tcPr>
          <w:p w:rsidR="00360074" w:rsidRPr="00670072" w:rsidRDefault="00360074" w:rsidP="00670072">
            <w:pPr>
              <w:widowControl/>
              <w:tabs>
                <w:tab w:val="left" w:pos="-3060"/>
              </w:tabs>
              <w:spacing w:line="360" w:lineRule="auto"/>
              <w:ind w:firstLine="0"/>
              <w:jc w:val="left"/>
              <w:rPr>
                <w:vertAlign w:val="subscript"/>
                <w:lang w:val="uk-UA"/>
              </w:rPr>
            </w:pPr>
            <w:r w:rsidRPr="00670072">
              <w:rPr>
                <w:lang w:val="uk-UA"/>
              </w:rPr>
              <w:t>N</w:t>
            </w:r>
            <w:r w:rsidRPr="00670072">
              <w:rPr>
                <w:vertAlign w:val="subscript"/>
                <w:lang w:val="uk-UA"/>
              </w:rPr>
              <w:t>i</w:t>
            </w:r>
          </w:p>
        </w:tc>
        <w:tc>
          <w:tcPr>
            <w:tcW w:w="632" w:type="dxa"/>
            <w:vAlign w:val="center"/>
          </w:tcPr>
          <w:p w:rsidR="00360074" w:rsidRPr="00670072" w:rsidRDefault="00360074" w:rsidP="00670072">
            <w:pPr>
              <w:widowControl/>
              <w:tabs>
                <w:tab w:val="left" w:pos="-3060"/>
              </w:tabs>
              <w:spacing w:line="360" w:lineRule="auto"/>
              <w:ind w:firstLine="0"/>
              <w:jc w:val="left"/>
              <w:rPr>
                <w:vertAlign w:val="subscript"/>
                <w:lang w:val="uk-UA"/>
              </w:rPr>
            </w:pPr>
            <w:r w:rsidRPr="00670072">
              <w:rPr>
                <w:lang w:val="uk-UA"/>
              </w:rPr>
              <w:t>d</w:t>
            </w:r>
            <w:r w:rsidRPr="00670072">
              <w:rPr>
                <w:vertAlign w:val="subscript"/>
                <w:lang w:val="uk-UA"/>
              </w:rPr>
              <w:t>i</w:t>
            </w:r>
          </w:p>
        </w:tc>
        <w:tc>
          <w:tcPr>
            <w:tcW w:w="851"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en-US"/>
              </w:rPr>
              <w:t>S</w:t>
            </w:r>
          </w:p>
          <w:p w:rsidR="00360074" w:rsidRPr="00670072" w:rsidRDefault="00360074" w:rsidP="00670072">
            <w:pPr>
              <w:widowControl/>
              <w:tabs>
                <w:tab w:val="left" w:pos="-3060"/>
              </w:tabs>
              <w:spacing w:line="360" w:lineRule="auto"/>
              <w:ind w:firstLine="0"/>
              <w:jc w:val="left"/>
              <w:rPr>
                <w:lang w:val="uk-UA"/>
              </w:rPr>
            </w:pPr>
            <w:r w:rsidRPr="00670072">
              <w:rPr>
                <w:lang w:val="uk-UA"/>
              </w:rPr>
              <w:t>км.грн.</w:t>
            </w:r>
          </w:p>
        </w:tc>
        <w:tc>
          <w:tcPr>
            <w:tcW w:w="926"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К</w:t>
            </w:r>
          </w:p>
          <w:p w:rsidR="00360074" w:rsidRPr="00670072" w:rsidRDefault="00360074" w:rsidP="00670072">
            <w:pPr>
              <w:widowControl/>
              <w:tabs>
                <w:tab w:val="left" w:pos="-3060"/>
              </w:tabs>
              <w:spacing w:line="360" w:lineRule="auto"/>
              <w:ind w:firstLine="0"/>
              <w:jc w:val="left"/>
              <w:rPr>
                <w:b/>
                <w:lang w:val="uk-UA"/>
              </w:rPr>
            </w:pPr>
            <w:r w:rsidRPr="00670072">
              <w:rPr>
                <w:lang w:val="uk-UA"/>
              </w:rPr>
              <w:t>тис.грн.</w:t>
            </w:r>
          </w:p>
        </w:tc>
        <w:tc>
          <w:tcPr>
            <w:tcW w:w="755"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sym w:font="Symbol" w:char="F06C"/>
            </w:r>
          </w:p>
          <w:p w:rsidR="00360074" w:rsidRPr="00670072" w:rsidRDefault="00360074" w:rsidP="00670072">
            <w:pPr>
              <w:widowControl/>
              <w:tabs>
                <w:tab w:val="left" w:pos="-3060"/>
              </w:tabs>
              <w:spacing w:line="360" w:lineRule="auto"/>
              <w:ind w:firstLine="0"/>
              <w:jc w:val="left"/>
              <w:rPr>
                <w:lang w:val="uk-UA"/>
              </w:rPr>
            </w:pPr>
            <w:r w:rsidRPr="00670072">
              <w:rPr>
                <w:lang w:val="uk-UA"/>
              </w:rPr>
              <w:t>%</w:t>
            </w:r>
          </w:p>
        </w:tc>
        <w:tc>
          <w:tcPr>
            <w:tcW w:w="521"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sym w:font="Symbol" w:char="F064"/>
            </w:r>
          </w:p>
          <w:p w:rsidR="00360074" w:rsidRPr="00670072" w:rsidRDefault="00360074" w:rsidP="00670072">
            <w:pPr>
              <w:widowControl/>
              <w:tabs>
                <w:tab w:val="left" w:pos="-3060"/>
              </w:tabs>
              <w:spacing w:line="360" w:lineRule="auto"/>
              <w:ind w:firstLine="0"/>
              <w:jc w:val="left"/>
              <w:rPr>
                <w:lang w:val="uk-UA"/>
              </w:rPr>
            </w:pPr>
            <w:r w:rsidRPr="00670072">
              <w:rPr>
                <w:lang w:val="uk-UA"/>
              </w:rPr>
              <w:t>%</w:t>
            </w:r>
          </w:p>
        </w:tc>
        <w:tc>
          <w:tcPr>
            <w:tcW w:w="992"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Р</w:t>
            </w:r>
          </w:p>
          <w:p w:rsidR="00360074" w:rsidRPr="00670072" w:rsidRDefault="00360074" w:rsidP="00670072">
            <w:pPr>
              <w:widowControl/>
              <w:tabs>
                <w:tab w:val="left" w:pos="-3060"/>
              </w:tabs>
              <w:spacing w:line="360" w:lineRule="auto"/>
              <w:ind w:firstLine="0"/>
              <w:jc w:val="left"/>
              <w:rPr>
                <w:lang w:val="uk-UA"/>
              </w:rPr>
            </w:pPr>
            <w:r w:rsidRPr="00670072">
              <w:rPr>
                <w:lang w:val="uk-UA"/>
              </w:rPr>
              <w:t>тис.чол.</w:t>
            </w:r>
          </w:p>
        </w:tc>
        <w:tc>
          <w:tcPr>
            <w:tcW w:w="755"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Ц</w:t>
            </w:r>
          </w:p>
          <w:p w:rsidR="00360074" w:rsidRPr="00670072" w:rsidRDefault="00360074" w:rsidP="00670072">
            <w:pPr>
              <w:widowControl/>
              <w:tabs>
                <w:tab w:val="left" w:pos="-3060"/>
              </w:tabs>
              <w:spacing w:line="360" w:lineRule="auto"/>
              <w:ind w:firstLine="0"/>
              <w:jc w:val="left"/>
              <w:rPr>
                <w:b/>
                <w:lang w:val="uk-UA"/>
              </w:rPr>
            </w:pPr>
            <w:r w:rsidRPr="00670072">
              <w:rPr>
                <w:lang w:val="uk-UA"/>
              </w:rPr>
              <w:t>грн</w:t>
            </w:r>
            <w:r w:rsidRPr="00670072">
              <w:rPr>
                <w:b/>
                <w:lang w:val="uk-UA"/>
              </w:rPr>
              <w:t>.</w:t>
            </w:r>
          </w:p>
        </w:tc>
        <w:tc>
          <w:tcPr>
            <w:tcW w:w="755"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М</w:t>
            </w:r>
          </w:p>
          <w:p w:rsidR="00360074" w:rsidRPr="00670072" w:rsidRDefault="00360074" w:rsidP="00670072">
            <w:pPr>
              <w:widowControl/>
              <w:tabs>
                <w:tab w:val="left" w:pos="-3060"/>
              </w:tabs>
              <w:spacing w:line="360" w:lineRule="auto"/>
              <w:ind w:firstLine="0"/>
              <w:jc w:val="left"/>
              <w:rPr>
                <w:b/>
                <w:lang w:val="uk-UA"/>
              </w:rPr>
            </w:pPr>
            <w:r w:rsidRPr="00670072">
              <w:rPr>
                <w:lang w:val="uk-UA"/>
              </w:rPr>
              <w:t>кг.</w:t>
            </w:r>
          </w:p>
        </w:tc>
      </w:tr>
      <w:tr w:rsidR="00360074" w:rsidRPr="00670072" w:rsidTr="00E22ACE">
        <w:trPr>
          <w:trHeight w:val="581"/>
        </w:trPr>
        <w:tc>
          <w:tcPr>
            <w:tcW w:w="755"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1,11</w:t>
            </w:r>
          </w:p>
        </w:tc>
        <w:tc>
          <w:tcPr>
            <w:tcW w:w="755"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104</w:t>
            </w:r>
          </w:p>
        </w:tc>
        <w:tc>
          <w:tcPr>
            <w:tcW w:w="755"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0,42</w:t>
            </w:r>
          </w:p>
        </w:tc>
        <w:tc>
          <w:tcPr>
            <w:tcW w:w="537"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4</w:t>
            </w:r>
          </w:p>
        </w:tc>
        <w:tc>
          <w:tcPr>
            <w:tcW w:w="632"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3,8</w:t>
            </w:r>
          </w:p>
        </w:tc>
        <w:tc>
          <w:tcPr>
            <w:tcW w:w="851"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98</w:t>
            </w:r>
          </w:p>
        </w:tc>
        <w:tc>
          <w:tcPr>
            <w:tcW w:w="926"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92</w:t>
            </w:r>
          </w:p>
        </w:tc>
        <w:tc>
          <w:tcPr>
            <w:tcW w:w="755"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1,0</w:t>
            </w:r>
          </w:p>
        </w:tc>
        <w:tc>
          <w:tcPr>
            <w:tcW w:w="521"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28</w:t>
            </w:r>
          </w:p>
        </w:tc>
        <w:tc>
          <w:tcPr>
            <w:tcW w:w="992"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1190</w:t>
            </w:r>
          </w:p>
        </w:tc>
        <w:tc>
          <w:tcPr>
            <w:tcW w:w="755"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30</w:t>
            </w:r>
          </w:p>
        </w:tc>
        <w:tc>
          <w:tcPr>
            <w:tcW w:w="755" w:type="dxa"/>
            <w:vAlign w:val="center"/>
          </w:tcPr>
          <w:p w:rsidR="00360074" w:rsidRPr="00670072" w:rsidRDefault="00360074" w:rsidP="00670072">
            <w:pPr>
              <w:widowControl/>
              <w:tabs>
                <w:tab w:val="left" w:pos="-3060"/>
              </w:tabs>
              <w:spacing w:line="360" w:lineRule="auto"/>
              <w:ind w:firstLine="0"/>
              <w:jc w:val="left"/>
              <w:rPr>
                <w:lang w:val="uk-UA"/>
              </w:rPr>
            </w:pPr>
            <w:r w:rsidRPr="00670072">
              <w:rPr>
                <w:lang w:val="uk-UA"/>
              </w:rPr>
              <w:t>2,2</w:t>
            </w:r>
          </w:p>
        </w:tc>
      </w:tr>
    </w:tbl>
    <w:p w:rsidR="00360074" w:rsidRPr="00670072" w:rsidRDefault="00360074" w:rsidP="00670072">
      <w:pPr>
        <w:widowControl/>
        <w:tabs>
          <w:tab w:val="left" w:pos="709"/>
          <w:tab w:val="left" w:pos="7095"/>
        </w:tabs>
        <w:spacing w:line="360" w:lineRule="auto"/>
        <w:ind w:firstLine="709"/>
        <w:rPr>
          <w:sz w:val="28"/>
          <w:szCs w:val="28"/>
          <w:lang w:val="uk-UA"/>
        </w:rPr>
      </w:pPr>
      <w:r w:rsidRPr="00670072">
        <w:rPr>
          <w:sz w:val="28"/>
          <w:szCs w:val="28"/>
          <w:lang w:val="uk-UA"/>
        </w:rPr>
        <w:t>Користуючись даними таблиць 5.1 та 5.2, а також картою на рисунку 5.1, визначимо:</w:t>
      </w:r>
    </w:p>
    <w:p w:rsidR="00360074" w:rsidRDefault="00360074" w:rsidP="00670072">
      <w:pPr>
        <w:widowControl/>
        <w:numPr>
          <w:ilvl w:val="0"/>
          <w:numId w:val="5"/>
        </w:numPr>
        <w:tabs>
          <w:tab w:val="clear" w:pos="1440"/>
          <w:tab w:val="left" w:pos="709"/>
          <w:tab w:val="num" w:pos="1620"/>
          <w:tab w:val="left" w:pos="7095"/>
        </w:tabs>
        <w:spacing w:line="360" w:lineRule="auto"/>
        <w:ind w:left="0" w:firstLine="709"/>
        <w:rPr>
          <w:sz w:val="28"/>
          <w:szCs w:val="28"/>
          <w:lang w:val="uk-UA"/>
        </w:rPr>
      </w:pPr>
      <w:r w:rsidRPr="00670072">
        <w:rPr>
          <w:sz w:val="28"/>
          <w:szCs w:val="28"/>
          <w:lang w:val="uk-UA"/>
        </w:rPr>
        <w:t>Довжини маршрутів</w:t>
      </w:r>
      <w:r w:rsidRPr="00670072">
        <w:rPr>
          <w:b/>
          <w:sz w:val="28"/>
          <w:szCs w:val="28"/>
          <w:lang w:val="uk-UA"/>
        </w:rPr>
        <w:t xml:space="preserve"> </w:t>
      </w:r>
      <w:r w:rsidRPr="00670072">
        <w:rPr>
          <w:b/>
          <w:sz w:val="28"/>
          <w:szCs w:val="28"/>
          <w:lang w:val="en-US"/>
        </w:rPr>
        <w:t>L</w:t>
      </w:r>
      <w:r w:rsidR="00F96637">
        <w:rPr>
          <w:b/>
          <w:sz w:val="28"/>
          <w:szCs w:val="28"/>
          <w:lang w:val="uk-UA"/>
        </w:rPr>
        <w:t xml:space="preserve"> </w:t>
      </w:r>
      <w:r w:rsidRPr="00670072">
        <w:rPr>
          <w:sz w:val="28"/>
          <w:szCs w:val="28"/>
          <w:lang w:val="uk-UA"/>
        </w:rPr>
        <w:t>для кожного із варіантів розташування підприємства, відповідно до масштабу карти та схеми вибраних маршрутів доставки матеріалів та сировини.</w:t>
      </w:r>
    </w:p>
    <w:p w:rsidR="00E22ACE" w:rsidRPr="00670072" w:rsidRDefault="00E22ACE" w:rsidP="00E22ACE">
      <w:pPr>
        <w:widowControl/>
        <w:tabs>
          <w:tab w:val="left" w:pos="709"/>
          <w:tab w:val="left" w:pos="7095"/>
        </w:tabs>
        <w:spacing w:line="360" w:lineRule="auto"/>
        <w:ind w:left="709" w:firstLine="0"/>
        <w:rPr>
          <w:sz w:val="28"/>
          <w:szCs w:val="28"/>
          <w:lang w:val="uk-UA"/>
        </w:rPr>
      </w:pPr>
    </w:p>
    <w:p w:rsidR="00360074" w:rsidRPr="00670072" w:rsidRDefault="001E72FA" w:rsidP="00670072">
      <w:pPr>
        <w:widowControl/>
        <w:tabs>
          <w:tab w:val="left" w:pos="1020"/>
        </w:tabs>
        <w:spacing w:line="360" w:lineRule="auto"/>
        <w:ind w:firstLine="709"/>
        <w:rPr>
          <w:b/>
          <w:sz w:val="28"/>
          <w:szCs w:val="28"/>
          <w:lang w:val="uk-UA"/>
        </w:rPr>
      </w:pPr>
      <w:r w:rsidRPr="00670072">
        <w:rPr>
          <w:b/>
          <w:position w:val="-12"/>
          <w:sz w:val="28"/>
          <w:szCs w:val="28"/>
          <w:lang w:val="uk-UA"/>
        </w:rPr>
        <w:object w:dxaOrig="1340" w:dyaOrig="360">
          <v:shape id="_x0000_i1026" type="#_x0000_t75" style="width:66.75pt;height:18pt" o:ole="">
            <v:imagedata r:id="rId7" o:title=""/>
          </v:shape>
          <o:OLEObject Type="Embed" ProgID="Equation.3" ShapeID="_x0000_i1026" DrawAspect="Content" ObjectID="_1469608677" r:id="rId8"/>
        </w:object>
      </w:r>
    </w:p>
    <w:p w:rsidR="00360074" w:rsidRPr="00670072" w:rsidRDefault="001E72FA" w:rsidP="00670072">
      <w:pPr>
        <w:widowControl/>
        <w:tabs>
          <w:tab w:val="left" w:pos="709"/>
        </w:tabs>
        <w:spacing w:line="360" w:lineRule="auto"/>
        <w:ind w:firstLine="709"/>
        <w:rPr>
          <w:b/>
          <w:sz w:val="28"/>
          <w:szCs w:val="28"/>
          <w:lang w:val="uk-UA"/>
        </w:rPr>
      </w:pPr>
      <w:r w:rsidRPr="00670072">
        <w:rPr>
          <w:b/>
          <w:position w:val="-12"/>
          <w:sz w:val="28"/>
          <w:szCs w:val="28"/>
          <w:lang w:val="uk-UA"/>
        </w:rPr>
        <w:object w:dxaOrig="1359" w:dyaOrig="360">
          <v:shape id="_x0000_i1027" type="#_x0000_t75" style="width:68.25pt;height:18pt" o:ole="">
            <v:imagedata r:id="rId9" o:title=""/>
          </v:shape>
          <o:OLEObject Type="Embed" ProgID="Equation.3" ShapeID="_x0000_i1027" DrawAspect="Content" ObjectID="_1469608678" r:id="rId10"/>
        </w:object>
      </w:r>
    </w:p>
    <w:p w:rsidR="00360074" w:rsidRPr="00670072" w:rsidRDefault="001E72FA" w:rsidP="00670072">
      <w:pPr>
        <w:widowControl/>
        <w:tabs>
          <w:tab w:val="left" w:pos="709"/>
        </w:tabs>
        <w:spacing w:line="360" w:lineRule="auto"/>
        <w:ind w:firstLine="709"/>
        <w:rPr>
          <w:b/>
          <w:sz w:val="28"/>
          <w:szCs w:val="28"/>
          <w:lang w:val="uk-UA"/>
        </w:rPr>
      </w:pPr>
      <w:r w:rsidRPr="00670072">
        <w:rPr>
          <w:b/>
          <w:position w:val="-12"/>
          <w:sz w:val="28"/>
          <w:szCs w:val="28"/>
          <w:lang w:val="uk-UA"/>
        </w:rPr>
        <w:object w:dxaOrig="1160" w:dyaOrig="360">
          <v:shape id="_x0000_i1028" type="#_x0000_t75" style="width:57.75pt;height:18pt" o:ole="">
            <v:imagedata r:id="rId11" o:title=""/>
          </v:shape>
          <o:OLEObject Type="Embed" ProgID="Equation.3" ShapeID="_x0000_i1028" DrawAspect="Content" ObjectID="_1469608679" r:id="rId12"/>
        </w:object>
      </w:r>
    </w:p>
    <w:p w:rsidR="00360074" w:rsidRPr="00670072" w:rsidRDefault="001E72FA" w:rsidP="00670072">
      <w:pPr>
        <w:widowControl/>
        <w:tabs>
          <w:tab w:val="left" w:pos="709"/>
        </w:tabs>
        <w:spacing w:line="360" w:lineRule="auto"/>
        <w:ind w:firstLine="709"/>
        <w:rPr>
          <w:b/>
          <w:sz w:val="28"/>
          <w:szCs w:val="28"/>
          <w:lang w:val="uk-UA"/>
        </w:rPr>
      </w:pPr>
      <w:r w:rsidRPr="00670072">
        <w:rPr>
          <w:b/>
          <w:position w:val="-12"/>
          <w:sz w:val="28"/>
          <w:szCs w:val="28"/>
          <w:lang w:val="uk-UA"/>
        </w:rPr>
        <w:object w:dxaOrig="1180" w:dyaOrig="360">
          <v:shape id="_x0000_i1029" type="#_x0000_t75" style="width:59.25pt;height:18pt" o:ole="">
            <v:imagedata r:id="rId13" o:title=""/>
          </v:shape>
          <o:OLEObject Type="Embed" ProgID="Equation.3" ShapeID="_x0000_i1029" DrawAspect="Content" ObjectID="_1469608680" r:id="rId14"/>
        </w:object>
      </w:r>
    </w:p>
    <w:p w:rsidR="00360074" w:rsidRPr="00670072" w:rsidRDefault="001E72FA" w:rsidP="00670072">
      <w:pPr>
        <w:widowControl/>
        <w:tabs>
          <w:tab w:val="left" w:pos="709"/>
        </w:tabs>
        <w:spacing w:line="360" w:lineRule="auto"/>
        <w:ind w:firstLine="709"/>
        <w:rPr>
          <w:b/>
          <w:sz w:val="28"/>
          <w:szCs w:val="28"/>
          <w:lang w:val="uk-UA"/>
        </w:rPr>
      </w:pPr>
      <w:r w:rsidRPr="00670072">
        <w:rPr>
          <w:b/>
          <w:position w:val="-10"/>
          <w:sz w:val="28"/>
          <w:szCs w:val="28"/>
          <w:lang w:val="uk-UA"/>
        </w:rPr>
        <w:object w:dxaOrig="1080" w:dyaOrig="340">
          <v:shape id="_x0000_i1030" type="#_x0000_t75" style="width:54pt;height:17.25pt" o:ole="">
            <v:imagedata r:id="rId15" o:title=""/>
          </v:shape>
          <o:OLEObject Type="Embed" ProgID="Equation.3" ShapeID="_x0000_i1030" DrawAspect="Content" ObjectID="_1469608681" r:id="rId16"/>
        </w:object>
      </w:r>
    </w:p>
    <w:p w:rsidR="00360074" w:rsidRDefault="001E72FA" w:rsidP="00670072">
      <w:pPr>
        <w:widowControl/>
        <w:tabs>
          <w:tab w:val="left" w:pos="709"/>
        </w:tabs>
        <w:spacing w:line="360" w:lineRule="auto"/>
        <w:ind w:firstLine="709"/>
        <w:rPr>
          <w:b/>
          <w:sz w:val="28"/>
          <w:szCs w:val="28"/>
          <w:lang w:val="uk-UA"/>
        </w:rPr>
      </w:pPr>
      <w:r w:rsidRPr="00670072">
        <w:rPr>
          <w:b/>
          <w:position w:val="-12"/>
          <w:sz w:val="28"/>
          <w:szCs w:val="28"/>
          <w:lang w:val="uk-UA"/>
        </w:rPr>
        <w:object w:dxaOrig="1140" w:dyaOrig="360">
          <v:shape id="_x0000_i1031" type="#_x0000_t75" style="width:57pt;height:18pt" o:ole="">
            <v:imagedata r:id="rId17" o:title=""/>
          </v:shape>
          <o:OLEObject Type="Embed" ProgID="Equation.3" ShapeID="_x0000_i1031" DrawAspect="Content" ObjectID="_1469608682" r:id="rId18"/>
        </w:object>
      </w:r>
    </w:p>
    <w:p w:rsidR="00E22ACE" w:rsidRPr="00670072" w:rsidRDefault="00E22ACE" w:rsidP="00670072">
      <w:pPr>
        <w:widowControl/>
        <w:tabs>
          <w:tab w:val="left" w:pos="709"/>
        </w:tabs>
        <w:spacing w:line="360" w:lineRule="auto"/>
        <w:ind w:firstLine="709"/>
        <w:rPr>
          <w:b/>
          <w:sz w:val="28"/>
          <w:szCs w:val="28"/>
          <w:lang w:val="uk-UA"/>
        </w:rPr>
      </w:pPr>
    </w:p>
    <w:p w:rsidR="00360074" w:rsidRPr="00670072" w:rsidRDefault="00360074" w:rsidP="00670072">
      <w:pPr>
        <w:widowControl/>
        <w:numPr>
          <w:ilvl w:val="0"/>
          <w:numId w:val="5"/>
        </w:numPr>
        <w:tabs>
          <w:tab w:val="clear" w:pos="1440"/>
          <w:tab w:val="num" w:pos="1620"/>
          <w:tab w:val="left" w:pos="7095"/>
        </w:tabs>
        <w:spacing w:line="360" w:lineRule="auto"/>
        <w:ind w:left="0" w:firstLine="709"/>
        <w:rPr>
          <w:sz w:val="28"/>
          <w:szCs w:val="28"/>
          <w:lang w:val="uk-UA"/>
        </w:rPr>
      </w:pPr>
      <w:r w:rsidRPr="00670072">
        <w:rPr>
          <w:sz w:val="28"/>
          <w:szCs w:val="28"/>
          <w:lang w:val="uk-UA"/>
        </w:rPr>
        <w:t>Маси матеріалів та сировини, які будуть перевозитися за рік за кожним із варіантів маршрутів, за формулою:</w:t>
      </w:r>
    </w:p>
    <w:p w:rsidR="00360074" w:rsidRPr="00670072" w:rsidRDefault="00360074" w:rsidP="00670072">
      <w:pPr>
        <w:widowControl/>
        <w:tabs>
          <w:tab w:val="left" w:pos="7095"/>
        </w:tabs>
        <w:spacing w:line="360" w:lineRule="auto"/>
        <w:ind w:firstLine="709"/>
        <w:rPr>
          <w:sz w:val="28"/>
          <w:szCs w:val="28"/>
          <w:lang w:val="uk-UA"/>
        </w:rPr>
      </w:pPr>
    </w:p>
    <w:p w:rsidR="00360074" w:rsidRPr="00670072" w:rsidRDefault="001E72FA" w:rsidP="00670072">
      <w:pPr>
        <w:pStyle w:val="a8"/>
        <w:spacing w:before="0" w:after="0" w:line="360" w:lineRule="auto"/>
        <w:ind w:firstLine="709"/>
        <w:jc w:val="both"/>
        <w:rPr>
          <w:sz w:val="28"/>
          <w:szCs w:val="28"/>
          <w:lang w:val="uk-UA"/>
        </w:rPr>
      </w:pPr>
      <w:r w:rsidRPr="00670072">
        <w:rPr>
          <w:position w:val="-24"/>
          <w:sz w:val="28"/>
          <w:szCs w:val="28"/>
          <w:lang w:val="uk-UA"/>
        </w:rPr>
        <w:object w:dxaOrig="2000" w:dyaOrig="639">
          <v:shape id="_x0000_i1032" type="#_x0000_t75" style="width:99.75pt;height:32.25pt" o:ole="">
            <v:imagedata r:id="rId19" o:title=""/>
          </v:shape>
          <o:OLEObject Type="Embed" ProgID="Equation.3" ShapeID="_x0000_i1032" DrawAspect="Content" ObjectID="_1469608683" r:id="rId20"/>
        </w:object>
      </w:r>
      <w:r w:rsidR="00F96637">
        <w:rPr>
          <w:sz w:val="28"/>
          <w:szCs w:val="28"/>
          <w:lang w:val="uk-UA"/>
        </w:rPr>
        <w:t xml:space="preserve"> </w:t>
      </w:r>
      <w:r w:rsidR="00360074" w:rsidRPr="00670072">
        <w:rPr>
          <w:sz w:val="28"/>
          <w:szCs w:val="28"/>
          <w:lang w:val="uk-UA"/>
        </w:rPr>
        <w:t>(5.1)</w:t>
      </w:r>
    </w:p>
    <w:p w:rsidR="00360074" w:rsidRPr="00670072" w:rsidRDefault="00360074" w:rsidP="00670072">
      <w:pPr>
        <w:spacing w:line="360" w:lineRule="auto"/>
        <w:ind w:firstLine="709"/>
        <w:rPr>
          <w:sz w:val="28"/>
          <w:szCs w:val="28"/>
          <w:lang w:val="uk-UA"/>
        </w:rPr>
      </w:pPr>
      <w:r w:rsidRPr="00670072">
        <w:rPr>
          <w:sz w:val="28"/>
          <w:szCs w:val="28"/>
          <w:lang w:val="uk-UA"/>
        </w:rPr>
        <w:t>де,</w:t>
      </w:r>
    </w:p>
    <w:p w:rsidR="00360074" w:rsidRPr="00670072" w:rsidRDefault="001E72FA" w:rsidP="00670072">
      <w:pPr>
        <w:spacing w:line="360" w:lineRule="auto"/>
        <w:ind w:firstLine="709"/>
        <w:rPr>
          <w:sz w:val="28"/>
          <w:szCs w:val="28"/>
          <w:lang w:val="uk-UA"/>
        </w:rPr>
      </w:pPr>
      <w:r w:rsidRPr="00670072">
        <w:rPr>
          <w:position w:val="-4"/>
          <w:sz w:val="28"/>
          <w:szCs w:val="28"/>
          <w:lang w:val="uk-UA"/>
        </w:rPr>
        <w:object w:dxaOrig="240" w:dyaOrig="260">
          <v:shape id="_x0000_i1033" type="#_x0000_t75" style="width:12pt;height:12.75pt" o:ole="">
            <v:imagedata r:id="rId21" o:title=""/>
          </v:shape>
          <o:OLEObject Type="Embed" ProgID="Equation.3" ShapeID="_x0000_i1033" DrawAspect="Content" ObjectID="_1469608684" r:id="rId22"/>
        </w:object>
      </w:r>
      <w:r w:rsidR="00360074" w:rsidRPr="00670072">
        <w:rPr>
          <w:sz w:val="28"/>
          <w:szCs w:val="28"/>
          <w:lang w:val="uk-UA"/>
        </w:rPr>
        <w:t>–</w:t>
      </w:r>
      <w:r w:rsidR="00F96637">
        <w:rPr>
          <w:sz w:val="28"/>
          <w:szCs w:val="28"/>
          <w:lang w:val="uk-UA"/>
        </w:rPr>
        <w:t xml:space="preserve"> </w:t>
      </w:r>
      <w:r w:rsidR="00360074" w:rsidRPr="00670072">
        <w:rPr>
          <w:sz w:val="28"/>
          <w:szCs w:val="28"/>
          <w:lang w:val="uk-UA"/>
        </w:rPr>
        <w:t>кількість потенційних покупців, які мешкають в регіоні;</w: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320" w:dyaOrig="360">
          <v:shape id="_x0000_i1034" type="#_x0000_t75" style="width:15.75pt;height:18pt" o:ole="">
            <v:imagedata r:id="rId23" o:title=""/>
          </v:shape>
          <o:OLEObject Type="Embed" ProgID="Equation.3" ShapeID="_x0000_i1034" DrawAspect="Content" ObjectID="_1469608685" r:id="rId24"/>
        </w:object>
      </w:r>
      <w:r w:rsidR="00360074" w:rsidRPr="00670072">
        <w:rPr>
          <w:sz w:val="28"/>
          <w:szCs w:val="28"/>
          <w:lang w:val="uk-UA"/>
        </w:rPr>
        <w:t xml:space="preserve"> – коефіцієнт, який враховує, скільки саме покупців, які проживають в регіоні, завітають до підприємства:</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якщо підприємство знаходиться в звичайному районі, тобто підприємство</w:t>
      </w:r>
      <w:r w:rsidR="00F96637">
        <w:rPr>
          <w:sz w:val="28"/>
          <w:szCs w:val="28"/>
          <w:lang w:val="uk-UA"/>
        </w:rPr>
        <w:t xml:space="preserve"> </w:t>
      </w:r>
      <w:r w:rsidRPr="00670072">
        <w:rPr>
          <w:b/>
          <w:sz w:val="28"/>
          <w:szCs w:val="28"/>
          <w:lang w:val="uk-UA"/>
        </w:rPr>
        <w:t>13</w:t>
      </w:r>
      <w:r w:rsidRPr="00670072">
        <w:rPr>
          <w:sz w:val="28"/>
          <w:szCs w:val="28"/>
          <w:lang w:val="uk-UA"/>
        </w:rPr>
        <w:t xml:space="preserve"> то</w:t>
      </w:r>
      <w:r w:rsidRPr="00670072">
        <w:rPr>
          <w:b/>
          <w:sz w:val="28"/>
          <w:szCs w:val="28"/>
          <w:lang w:val="uk-UA"/>
        </w:rPr>
        <w:t xml:space="preserve"> </w:t>
      </w:r>
      <w:r w:rsidR="001E72FA" w:rsidRPr="00670072">
        <w:rPr>
          <w:position w:val="-12"/>
          <w:sz w:val="28"/>
          <w:szCs w:val="28"/>
          <w:lang w:val="uk-UA"/>
        </w:rPr>
        <w:object w:dxaOrig="1760" w:dyaOrig="360">
          <v:shape id="_x0000_i1035" type="#_x0000_t75" style="width:87.75pt;height:18pt" o:ole="">
            <v:imagedata r:id="rId25" o:title=""/>
          </v:shape>
          <o:OLEObject Type="Embed" ProgID="Equation.3" ShapeID="_x0000_i1035" DrawAspect="Content" ObjectID="_1469608686" r:id="rId26"/>
        </w:object>
      </w:r>
      <w:r w:rsidRPr="00670072">
        <w:rPr>
          <w:sz w:val="28"/>
          <w:szCs w:val="28"/>
          <w:lang w:val="uk-UA"/>
        </w:rPr>
        <w:t>;</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якщо підприємство знаходиться в районі з розвинутою інфраструктурою, тобто підприємства</w:t>
      </w:r>
      <w:r w:rsidR="00F96637">
        <w:rPr>
          <w:sz w:val="28"/>
          <w:szCs w:val="28"/>
          <w:lang w:val="uk-UA"/>
        </w:rPr>
        <w:t xml:space="preserve"> </w:t>
      </w:r>
      <w:r w:rsidRPr="00670072">
        <w:rPr>
          <w:b/>
          <w:sz w:val="28"/>
          <w:szCs w:val="28"/>
          <w:lang w:val="uk-UA"/>
        </w:rPr>
        <w:t>8</w:t>
      </w:r>
      <w:r w:rsidRPr="00670072">
        <w:rPr>
          <w:sz w:val="28"/>
          <w:szCs w:val="28"/>
          <w:lang w:val="uk-UA"/>
        </w:rPr>
        <w:t xml:space="preserve">, </w:t>
      </w:r>
      <w:r w:rsidRPr="00670072">
        <w:rPr>
          <w:b/>
          <w:sz w:val="28"/>
          <w:szCs w:val="28"/>
          <w:lang w:val="uk-UA"/>
        </w:rPr>
        <w:t>17</w:t>
      </w:r>
      <w:r w:rsidRPr="00670072">
        <w:rPr>
          <w:sz w:val="28"/>
          <w:szCs w:val="28"/>
          <w:lang w:val="uk-UA"/>
        </w:rPr>
        <w:t>, то</w:t>
      </w:r>
      <w:r w:rsidRPr="00670072">
        <w:rPr>
          <w:b/>
          <w:sz w:val="28"/>
          <w:szCs w:val="28"/>
          <w:lang w:val="uk-UA"/>
        </w:rPr>
        <w:t xml:space="preserve"> </w:t>
      </w:r>
      <w:r w:rsidR="001E72FA" w:rsidRPr="00670072">
        <w:rPr>
          <w:position w:val="-12"/>
          <w:sz w:val="28"/>
          <w:szCs w:val="28"/>
          <w:lang w:val="uk-UA"/>
        </w:rPr>
        <w:object w:dxaOrig="1460" w:dyaOrig="360">
          <v:shape id="_x0000_i1036" type="#_x0000_t75" style="width:72.75pt;height:18pt" o:ole="">
            <v:imagedata r:id="rId27" o:title=""/>
          </v:shape>
          <o:OLEObject Type="Embed" ProgID="Equation.3" ShapeID="_x0000_i1036" DrawAspect="Content" ObjectID="_1469608687" r:id="rId28"/>
        </w:object>
      </w:r>
      <w:r w:rsidRPr="00670072">
        <w:rPr>
          <w:sz w:val="28"/>
          <w:szCs w:val="28"/>
          <w:lang w:val="uk-UA"/>
        </w:rPr>
        <w:t>;</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 xml:space="preserve">якщо підприємство знаходиться в центральному районі з дуже розвинутою інфраструктурою, тобто підприємство </w:t>
      </w:r>
      <w:r w:rsidRPr="00670072">
        <w:rPr>
          <w:b/>
          <w:sz w:val="28"/>
          <w:szCs w:val="28"/>
          <w:lang w:val="uk-UA"/>
        </w:rPr>
        <w:t>22</w:t>
      </w:r>
      <w:r w:rsidRPr="00670072">
        <w:rPr>
          <w:sz w:val="28"/>
          <w:szCs w:val="28"/>
          <w:lang w:val="uk-UA"/>
        </w:rPr>
        <w:t>, то</w:t>
      </w:r>
      <w:r w:rsidRPr="00670072">
        <w:rPr>
          <w:b/>
          <w:sz w:val="28"/>
          <w:szCs w:val="28"/>
          <w:lang w:val="uk-UA"/>
        </w:rPr>
        <w:t xml:space="preserve"> </w:t>
      </w:r>
      <w:r w:rsidR="001E72FA" w:rsidRPr="00670072">
        <w:rPr>
          <w:position w:val="-12"/>
          <w:sz w:val="28"/>
          <w:szCs w:val="28"/>
          <w:lang w:val="uk-UA"/>
        </w:rPr>
        <w:object w:dxaOrig="1400" w:dyaOrig="360">
          <v:shape id="_x0000_i1037" type="#_x0000_t75" style="width:69.75pt;height:18pt" o:ole="">
            <v:imagedata r:id="rId29" o:title=""/>
          </v:shape>
          <o:OLEObject Type="Embed" ProgID="Equation.3" ShapeID="_x0000_i1037" DrawAspect="Content" ObjectID="_1469608688" r:id="rId30"/>
        </w:object>
      </w:r>
      <w:r w:rsidRPr="00670072">
        <w:rPr>
          <w:sz w:val="28"/>
          <w:szCs w:val="28"/>
          <w:lang w:val="uk-UA"/>
        </w:rPr>
        <w:t>.</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 xml:space="preserve">якщо підприємство знаходиться в вільній економічній зоні, тобто підприємства </w:t>
      </w:r>
      <w:r w:rsidRPr="00670072">
        <w:rPr>
          <w:b/>
          <w:sz w:val="28"/>
          <w:szCs w:val="28"/>
          <w:lang w:val="uk-UA"/>
        </w:rPr>
        <w:t>10</w:t>
      </w:r>
      <w:r w:rsidRPr="00670072">
        <w:rPr>
          <w:sz w:val="28"/>
          <w:szCs w:val="28"/>
          <w:lang w:val="uk-UA"/>
        </w:rPr>
        <w:t xml:space="preserve">, </w:t>
      </w:r>
      <w:r w:rsidRPr="00670072">
        <w:rPr>
          <w:b/>
          <w:bCs/>
          <w:sz w:val="28"/>
          <w:szCs w:val="28"/>
          <w:lang w:val="uk-UA"/>
        </w:rPr>
        <w:t>3,</w:t>
      </w:r>
      <w:r w:rsidR="00F96637">
        <w:rPr>
          <w:b/>
          <w:bCs/>
          <w:sz w:val="28"/>
          <w:szCs w:val="28"/>
          <w:lang w:val="uk-UA"/>
        </w:rPr>
        <w:t xml:space="preserve"> </w:t>
      </w:r>
      <w:r w:rsidRPr="00670072">
        <w:rPr>
          <w:sz w:val="28"/>
          <w:szCs w:val="28"/>
          <w:lang w:val="uk-UA"/>
        </w:rPr>
        <w:t>то</w:t>
      </w:r>
      <w:r w:rsidRPr="00670072">
        <w:rPr>
          <w:b/>
          <w:sz w:val="28"/>
          <w:szCs w:val="28"/>
          <w:lang w:val="uk-UA"/>
        </w:rPr>
        <w:t xml:space="preserve"> </w:t>
      </w:r>
      <w:r w:rsidR="001E72FA" w:rsidRPr="00670072">
        <w:rPr>
          <w:position w:val="-12"/>
          <w:sz w:val="28"/>
          <w:szCs w:val="28"/>
          <w:lang w:val="uk-UA"/>
        </w:rPr>
        <w:object w:dxaOrig="1480" w:dyaOrig="360">
          <v:shape id="_x0000_i1038" type="#_x0000_t75" style="width:74.25pt;height:18pt" o:ole="">
            <v:imagedata r:id="rId31" o:title=""/>
          </v:shape>
          <o:OLEObject Type="Embed" ProgID="Equation.3" ShapeID="_x0000_i1038" DrawAspect="Content" ObjectID="_1469608689" r:id="rId32"/>
        </w:object>
      </w:r>
      <w:r w:rsidRPr="00670072">
        <w:rPr>
          <w:sz w:val="28"/>
          <w:szCs w:val="28"/>
          <w:lang w:val="uk-UA"/>
        </w:rPr>
        <w:t>.</w: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340" w:dyaOrig="360">
          <v:shape id="_x0000_i1039" type="#_x0000_t75" style="width:17.25pt;height:18pt" o:ole="">
            <v:imagedata r:id="rId33" o:title=""/>
          </v:shape>
          <o:OLEObject Type="Embed" ProgID="Equation.3" ShapeID="_x0000_i1039" DrawAspect="Content" ObjectID="_1469608690" r:id="rId34"/>
        </w:object>
      </w:r>
      <w:r w:rsidR="00360074" w:rsidRPr="00670072">
        <w:rPr>
          <w:sz w:val="28"/>
          <w:szCs w:val="28"/>
          <w:lang w:val="uk-UA"/>
        </w:rPr>
        <w:t>– коефіцієнт, який враховує, скільки потенційних покупців зроблять покупки, зайшовши до даного підприємства:</w:t>
      </w:r>
    </w:p>
    <w:p w:rsidR="00360074" w:rsidRPr="00670072" w:rsidRDefault="00360074" w:rsidP="00670072">
      <w:pPr>
        <w:numPr>
          <w:ilvl w:val="1"/>
          <w:numId w:val="7"/>
        </w:numPr>
        <w:tabs>
          <w:tab w:val="clear" w:pos="1440"/>
          <w:tab w:val="num" w:pos="1620"/>
        </w:tabs>
        <w:spacing w:line="360" w:lineRule="auto"/>
        <w:ind w:left="0" w:firstLine="709"/>
        <w:rPr>
          <w:sz w:val="28"/>
          <w:szCs w:val="28"/>
          <w:lang w:val="uk-UA"/>
        </w:rPr>
      </w:pPr>
      <w:r w:rsidRPr="00670072">
        <w:rPr>
          <w:sz w:val="28"/>
          <w:szCs w:val="28"/>
          <w:lang w:val="uk-UA"/>
        </w:rPr>
        <w:t xml:space="preserve">якщо підприємство знаходиться в звичайному районі, тобто підприємство </w:t>
      </w:r>
      <w:r w:rsidRPr="00670072">
        <w:rPr>
          <w:b/>
          <w:sz w:val="28"/>
          <w:szCs w:val="28"/>
          <w:lang w:val="uk-UA"/>
        </w:rPr>
        <w:t>13</w:t>
      </w:r>
      <w:r w:rsidRPr="00670072">
        <w:rPr>
          <w:sz w:val="28"/>
          <w:szCs w:val="28"/>
          <w:lang w:val="uk-UA"/>
        </w:rPr>
        <w:t>,</w:t>
      </w:r>
      <w:r w:rsidR="00F96637">
        <w:rPr>
          <w:sz w:val="28"/>
          <w:szCs w:val="28"/>
          <w:lang w:val="uk-UA"/>
        </w:rPr>
        <w:t xml:space="preserve"> </w:t>
      </w:r>
      <w:r w:rsidRPr="00670072">
        <w:rPr>
          <w:sz w:val="28"/>
          <w:szCs w:val="28"/>
          <w:lang w:val="uk-UA"/>
        </w:rPr>
        <w:t>то</w:t>
      </w:r>
      <w:r w:rsidRPr="00670072">
        <w:rPr>
          <w:b/>
          <w:sz w:val="28"/>
          <w:szCs w:val="28"/>
          <w:lang w:val="uk-UA"/>
        </w:rPr>
        <w:t xml:space="preserve"> </w:t>
      </w:r>
      <w:r w:rsidR="001E72FA" w:rsidRPr="00670072">
        <w:rPr>
          <w:position w:val="-12"/>
          <w:sz w:val="28"/>
          <w:szCs w:val="28"/>
          <w:lang w:val="uk-UA"/>
        </w:rPr>
        <w:object w:dxaOrig="1520" w:dyaOrig="360">
          <v:shape id="_x0000_i1040" type="#_x0000_t75" style="width:75.75pt;height:18pt" o:ole="">
            <v:imagedata r:id="rId35" o:title=""/>
          </v:shape>
          <o:OLEObject Type="Embed" ProgID="Equation.3" ShapeID="_x0000_i1040" DrawAspect="Content" ObjectID="_1469608691" r:id="rId36"/>
        </w:object>
      </w:r>
      <w:r w:rsidRPr="00670072">
        <w:rPr>
          <w:sz w:val="28"/>
          <w:szCs w:val="28"/>
          <w:lang w:val="uk-UA"/>
        </w:rPr>
        <w:t>;</w:t>
      </w:r>
    </w:p>
    <w:p w:rsidR="00360074" w:rsidRPr="00670072" w:rsidRDefault="00360074" w:rsidP="00670072">
      <w:pPr>
        <w:numPr>
          <w:ilvl w:val="1"/>
          <w:numId w:val="8"/>
        </w:numPr>
        <w:tabs>
          <w:tab w:val="clear" w:pos="1440"/>
          <w:tab w:val="num" w:pos="1620"/>
        </w:tabs>
        <w:spacing w:line="360" w:lineRule="auto"/>
        <w:ind w:left="0" w:firstLine="709"/>
        <w:rPr>
          <w:sz w:val="28"/>
          <w:szCs w:val="28"/>
          <w:lang w:val="uk-UA"/>
        </w:rPr>
      </w:pPr>
      <w:r w:rsidRPr="00670072">
        <w:rPr>
          <w:sz w:val="28"/>
          <w:szCs w:val="28"/>
          <w:lang w:val="uk-UA"/>
        </w:rPr>
        <w:t>якщо підприємство знаходиться в районі з розвинутою інфраструктурою, або в вільній економічній зоні, тобто підприємства</w:t>
      </w:r>
      <w:r w:rsidR="00F96637">
        <w:rPr>
          <w:sz w:val="28"/>
          <w:szCs w:val="28"/>
          <w:lang w:val="uk-UA"/>
        </w:rPr>
        <w:t xml:space="preserve"> </w:t>
      </w:r>
      <w:r w:rsidRPr="00670072">
        <w:rPr>
          <w:b/>
          <w:sz w:val="28"/>
          <w:szCs w:val="28"/>
          <w:lang w:val="uk-UA"/>
        </w:rPr>
        <w:t>8</w:t>
      </w:r>
      <w:r w:rsidRPr="00670072">
        <w:rPr>
          <w:sz w:val="28"/>
          <w:szCs w:val="28"/>
          <w:lang w:val="uk-UA"/>
        </w:rPr>
        <w:t xml:space="preserve">, </w:t>
      </w:r>
      <w:r w:rsidRPr="00670072">
        <w:rPr>
          <w:b/>
          <w:sz w:val="28"/>
          <w:szCs w:val="28"/>
          <w:lang w:val="uk-UA"/>
        </w:rPr>
        <w:t>17</w:t>
      </w:r>
      <w:r w:rsidRPr="00670072">
        <w:rPr>
          <w:sz w:val="28"/>
          <w:szCs w:val="28"/>
          <w:lang w:val="uk-UA"/>
        </w:rPr>
        <w:t>,</w:t>
      </w:r>
      <w:r w:rsidRPr="00670072">
        <w:rPr>
          <w:b/>
          <w:bCs/>
          <w:sz w:val="28"/>
          <w:szCs w:val="28"/>
          <w:lang w:val="uk-UA"/>
        </w:rPr>
        <w:t xml:space="preserve"> 10, 3</w:t>
      </w:r>
      <w:r w:rsidR="00F96637">
        <w:rPr>
          <w:b/>
          <w:bCs/>
          <w:sz w:val="28"/>
          <w:szCs w:val="28"/>
          <w:lang w:val="uk-UA"/>
        </w:rPr>
        <w:t xml:space="preserve"> </w:t>
      </w:r>
      <w:r w:rsidRPr="00670072">
        <w:rPr>
          <w:sz w:val="28"/>
          <w:szCs w:val="28"/>
          <w:lang w:val="uk-UA"/>
        </w:rPr>
        <w:t>то</w:t>
      </w:r>
      <w:r w:rsidRPr="00670072">
        <w:rPr>
          <w:b/>
          <w:sz w:val="28"/>
          <w:szCs w:val="28"/>
          <w:lang w:val="uk-UA"/>
        </w:rPr>
        <w:t xml:space="preserve"> </w:t>
      </w:r>
      <w:r w:rsidR="001E72FA" w:rsidRPr="00670072">
        <w:rPr>
          <w:position w:val="-12"/>
          <w:sz w:val="28"/>
          <w:szCs w:val="28"/>
          <w:lang w:val="uk-UA"/>
        </w:rPr>
        <w:object w:dxaOrig="1620" w:dyaOrig="360">
          <v:shape id="_x0000_i1041" type="#_x0000_t75" style="width:81pt;height:18pt" o:ole="">
            <v:imagedata r:id="rId37" o:title=""/>
          </v:shape>
          <o:OLEObject Type="Embed" ProgID="Equation.3" ShapeID="_x0000_i1041" DrawAspect="Content" ObjectID="_1469608692" r:id="rId38"/>
        </w:object>
      </w:r>
      <w:r w:rsidRPr="00670072">
        <w:rPr>
          <w:sz w:val="28"/>
          <w:szCs w:val="28"/>
          <w:lang w:val="uk-UA"/>
        </w:rPr>
        <w:t>;</w:t>
      </w:r>
    </w:p>
    <w:p w:rsidR="00360074" w:rsidRDefault="00360074" w:rsidP="00670072">
      <w:pPr>
        <w:numPr>
          <w:ilvl w:val="1"/>
          <w:numId w:val="8"/>
        </w:numPr>
        <w:tabs>
          <w:tab w:val="clear" w:pos="1440"/>
          <w:tab w:val="num" w:pos="1620"/>
        </w:tabs>
        <w:spacing w:line="360" w:lineRule="auto"/>
        <w:ind w:left="0" w:firstLine="709"/>
        <w:rPr>
          <w:sz w:val="28"/>
          <w:szCs w:val="28"/>
          <w:lang w:val="uk-UA"/>
        </w:rPr>
      </w:pPr>
      <w:r w:rsidRPr="00670072">
        <w:rPr>
          <w:sz w:val="28"/>
          <w:szCs w:val="28"/>
          <w:lang w:val="uk-UA"/>
        </w:rPr>
        <w:t>якщо підприємство знаходиться в центральному районі з дуже розвинутою інфраструктурою, тобто підприємство</w:t>
      </w:r>
      <w:r w:rsidR="00F96637">
        <w:rPr>
          <w:sz w:val="28"/>
          <w:szCs w:val="28"/>
          <w:lang w:val="uk-UA"/>
        </w:rPr>
        <w:t xml:space="preserve"> </w:t>
      </w:r>
      <w:r w:rsidRPr="00670072">
        <w:rPr>
          <w:b/>
          <w:sz w:val="28"/>
          <w:szCs w:val="28"/>
          <w:lang w:val="uk-UA"/>
        </w:rPr>
        <w:t>22</w:t>
      </w:r>
      <w:r w:rsidRPr="00670072">
        <w:rPr>
          <w:sz w:val="28"/>
          <w:szCs w:val="28"/>
          <w:lang w:val="uk-UA"/>
        </w:rPr>
        <w:t>, то</w:t>
      </w:r>
      <w:r w:rsidRPr="00670072">
        <w:rPr>
          <w:b/>
          <w:sz w:val="28"/>
          <w:szCs w:val="28"/>
          <w:lang w:val="uk-UA"/>
        </w:rPr>
        <w:t xml:space="preserve"> </w:t>
      </w:r>
      <w:r w:rsidR="001E72FA" w:rsidRPr="00670072">
        <w:rPr>
          <w:position w:val="-12"/>
          <w:sz w:val="28"/>
          <w:szCs w:val="28"/>
          <w:lang w:val="uk-UA"/>
        </w:rPr>
        <w:object w:dxaOrig="1480" w:dyaOrig="360">
          <v:shape id="_x0000_i1042" type="#_x0000_t75" style="width:74.25pt;height:18pt" o:ole="">
            <v:imagedata r:id="rId39" o:title=""/>
          </v:shape>
          <o:OLEObject Type="Embed" ProgID="Equation.3" ShapeID="_x0000_i1042" DrawAspect="Content" ObjectID="_1469608693" r:id="rId40"/>
        </w:object>
      </w:r>
      <w:r w:rsidRPr="00670072">
        <w:rPr>
          <w:sz w:val="28"/>
          <w:szCs w:val="28"/>
          <w:lang w:val="uk-UA"/>
        </w:rPr>
        <w:t>.</w:t>
      </w:r>
    </w:p>
    <w:p w:rsidR="00E22ACE" w:rsidRPr="00670072" w:rsidRDefault="00E22ACE" w:rsidP="00670072">
      <w:pPr>
        <w:numPr>
          <w:ilvl w:val="1"/>
          <w:numId w:val="8"/>
        </w:numPr>
        <w:tabs>
          <w:tab w:val="clear" w:pos="1440"/>
          <w:tab w:val="num" w:pos="1620"/>
        </w:tabs>
        <w:spacing w:line="360" w:lineRule="auto"/>
        <w:ind w:left="0" w:firstLine="709"/>
        <w:rPr>
          <w:sz w:val="28"/>
          <w:szCs w:val="28"/>
          <w:lang w:val="uk-UA"/>
        </w:rPr>
      </w:pPr>
    </w:p>
    <w:p w:rsidR="00360074" w:rsidRPr="00670072" w:rsidRDefault="00F96637" w:rsidP="00670072">
      <w:pPr>
        <w:spacing w:line="360" w:lineRule="auto"/>
        <w:ind w:firstLine="709"/>
        <w:rPr>
          <w:sz w:val="28"/>
          <w:szCs w:val="28"/>
          <w:lang w:val="uk-UA"/>
        </w:rPr>
      </w:pPr>
      <w:r>
        <w:rPr>
          <w:sz w:val="28"/>
          <w:szCs w:val="28"/>
          <w:lang w:val="uk-UA"/>
        </w:rPr>
        <w:t xml:space="preserve"> </w:t>
      </w:r>
      <w:r w:rsidR="001E72FA" w:rsidRPr="00670072">
        <w:rPr>
          <w:position w:val="-4"/>
          <w:sz w:val="28"/>
          <w:szCs w:val="28"/>
          <w:lang w:val="uk-UA"/>
        </w:rPr>
        <w:object w:dxaOrig="320" w:dyaOrig="260">
          <v:shape id="_x0000_i1043" type="#_x0000_t75" style="width:15.75pt;height:12.75pt" o:ole="">
            <v:imagedata r:id="rId41" o:title=""/>
          </v:shape>
          <o:OLEObject Type="Embed" ProgID="Equation.3" ShapeID="_x0000_i1043" DrawAspect="Content" ObjectID="_1469608694" r:id="rId42"/>
        </w:object>
      </w:r>
      <w:r w:rsidR="00360074" w:rsidRPr="00670072">
        <w:rPr>
          <w:sz w:val="28"/>
          <w:szCs w:val="28"/>
          <w:lang w:val="uk-UA"/>
        </w:rPr>
        <w:t>– маса одного виробу, кг.</w:t>
      </w:r>
    </w:p>
    <w:p w:rsidR="00360074" w:rsidRPr="00670072" w:rsidRDefault="001E72FA" w:rsidP="00670072">
      <w:pPr>
        <w:spacing w:line="360" w:lineRule="auto"/>
        <w:ind w:firstLine="709"/>
        <w:rPr>
          <w:sz w:val="28"/>
          <w:szCs w:val="28"/>
          <w:lang w:val="uk-UA"/>
        </w:rPr>
      </w:pPr>
      <w:r w:rsidRPr="00670072">
        <w:rPr>
          <w:position w:val="-24"/>
          <w:sz w:val="28"/>
          <w:szCs w:val="28"/>
          <w:lang w:val="uk-UA"/>
        </w:rPr>
        <w:object w:dxaOrig="4340" w:dyaOrig="620">
          <v:shape id="_x0000_i1044" type="#_x0000_t75" style="width:216.75pt;height:30.75pt" o:ole="">
            <v:imagedata r:id="rId43" o:title=""/>
          </v:shape>
          <o:OLEObject Type="Embed" ProgID="Equation.3" ShapeID="_x0000_i1044" DrawAspect="Content" ObjectID="_1469608695" r:id="rId44"/>
        </w:object>
      </w:r>
    </w:p>
    <w:p w:rsidR="00360074" w:rsidRPr="00670072" w:rsidRDefault="001E72FA" w:rsidP="00670072">
      <w:pPr>
        <w:spacing w:line="360" w:lineRule="auto"/>
        <w:ind w:firstLine="709"/>
        <w:rPr>
          <w:sz w:val="28"/>
          <w:szCs w:val="28"/>
          <w:lang w:val="uk-UA"/>
        </w:rPr>
      </w:pPr>
      <w:r w:rsidRPr="00670072">
        <w:rPr>
          <w:position w:val="-24"/>
          <w:sz w:val="28"/>
          <w:szCs w:val="28"/>
          <w:lang w:val="uk-UA"/>
        </w:rPr>
        <w:object w:dxaOrig="4380" w:dyaOrig="620">
          <v:shape id="_x0000_i1045" type="#_x0000_t75" style="width:219pt;height:30.75pt" o:ole="">
            <v:imagedata r:id="rId45" o:title=""/>
          </v:shape>
          <o:OLEObject Type="Embed" ProgID="Equation.3" ShapeID="_x0000_i1045" DrawAspect="Content" ObjectID="_1469608696" r:id="rId46"/>
        </w:object>
      </w:r>
    </w:p>
    <w:p w:rsidR="00360074" w:rsidRPr="00670072" w:rsidRDefault="001E72FA" w:rsidP="00670072">
      <w:pPr>
        <w:spacing w:line="360" w:lineRule="auto"/>
        <w:ind w:firstLine="709"/>
        <w:rPr>
          <w:sz w:val="28"/>
          <w:szCs w:val="28"/>
          <w:lang w:val="uk-UA"/>
        </w:rPr>
      </w:pPr>
      <w:r w:rsidRPr="00670072">
        <w:rPr>
          <w:position w:val="-24"/>
          <w:sz w:val="28"/>
          <w:szCs w:val="28"/>
          <w:lang w:val="uk-UA"/>
        </w:rPr>
        <w:object w:dxaOrig="4320" w:dyaOrig="620">
          <v:shape id="_x0000_i1046" type="#_x0000_t75" style="width:3in;height:30.75pt" o:ole="">
            <v:imagedata r:id="rId47" o:title=""/>
          </v:shape>
          <o:OLEObject Type="Embed" ProgID="Equation.3" ShapeID="_x0000_i1046" DrawAspect="Content" ObjectID="_1469608697" r:id="rId48"/>
        </w:object>
      </w:r>
    </w:p>
    <w:p w:rsidR="00360074" w:rsidRPr="00670072" w:rsidRDefault="001E72FA" w:rsidP="00670072">
      <w:pPr>
        <w:widowControl/>
        <w:tabs>
          <w:tab w:val="left" w:pos="709"/>
        </w:tabs>
        <w:spacing w:line="360" w:lineRule="auto"/>
        <w:ind w:firstLine="709"/>
        <w:rPr>
          <w:sz w:val="28"/>
          <w:szCs w:val="28"/>
          <w:lang w:val="uk-UA"/>
        </w:rPr>
      </w:pPr>
      <w:r w:rsidRPr="00670072">
        <w:rPr>
          <w:position w:val="-12"/>
          <w:sz w:val="28"/>
          <w:szCs w:val="28"/>
          <w:lang w:val="uk-UA"/>
        </w:rPr>
        <w:object w:dxaOrig="2280" w:dyaOrig="360">
          <v:shape id="_x0000_i1047" type="#_x0000_t75" style="width:114pt;height:18pt" o:ole="">
            <v:imagedata r:id="rId49" o:title=""/>
          </v:shape>
          <o:OLEObject Type="Embed" ProgID="Equation.3" ShapeID="_x0000_i1047" DrawAspect="Content" ObjectID="_1469608698" r:id="rId50"/>
        </w:object>
      </w:r>
    </w:p>
    <w:p w:rsidR="00360074" w:rsidRPr="00670072" w:rsidRDefault="001E72FA" w:rsidP="00670072">
      <w:pPr>
        <w:widowControl/>
        <w:tabs>
          <w:tab w:val="left" w:pos="709"/>
        </w:tabs>
        <w:spacing w:line="360" w:lineRule="auto"/>
        <w:ind w:firstLine="709"/>
        <w:rPr>
          <w:sz w:val="28"/>
          <w:szCs w:val="28"/>
          <w:lang w:val="uk-UA"/>
        </w:rPr>
      </w:pPr>
      <w:r w:rsidRPr="00670072">
        <w:rPr>
          <w:position w:val="-24"/>
          <w:sz w:val="28"/>
          <w:szCs w:val="28"/>
          <w:lang w:val="uk-UA"/>
        </w:rPr>
        <w:object w:dxaOrig="4640" w:dyaOrig="620">
          <v:shape id="_x0000_i1048" type="#_x0000_t75" style="width:231.75pt;height:30.75pt" o:ole="">
            <v:imagedata r:id="rId51" o:title=""/>
          </v:shape>
          <o:OLEObject Type="Embed" ProgID="Equation.3" ShapeID="_x0000_i1048" DrawAspect="Content" ObjectID="_1469608699" r:id="rId52"/>
        </w:object>
      </w:r>
    </w:p>
    <w:p w:rsidR="00360074" w:rsidRPr="00670072" w:rsidRDefault="001E72FA" w:rsidP="00670072">
      <w:pPr>
        <w:widowControl/>
        <w:tabs>
          <w:tab w:val="left" w:pos="709"/>
        </w:tabs>
        <w:spacing w:line="360" w:lineRule="auto"/>
        <w:ind w:firstLine="709"/>
        <w:rPr>
          <w:sz w:val="28"/>
          <w:szCs w:val="28"/>
          <w:lang w:val="uk-UA"/>
        </w:rPr>
      </w:pPr>
      <w:r w:rsidRPr="00670072">
        <w:rPr>
          <w:position w:val="-12"/>
          <w:sz w:val="28"/>
          <w:szCs w:val="28"/>
          <w:lang w:val="uk-UA"/>
        </w:rPr>
        <w:object w:dxaOrig="2200" w:dyaOrig="360">
          <v:shape id="_x0000_i1049" type="#_x0000_t75" style="width:110.25pt;height:18pt" o:ole="">
            <v:imagedata r:id="rId53" o:title=""/>
          </v:shape>
          <o:OLEObject Type="Embed" ProgID="Equation.3" ShapeID="_x0000_i1049" DrawAspect="Content" ObjectID="_1469608700" r:id="rId54"/>
        </w:object>
      </w:r>
    </w:p>
    <w:p w:rsidR="00360074" w:rsidRPr="00670072" w:rsidRDefault="00E22ACE" w:rsidP="00E22ACE">
      <w:pPr>
        <w:widowControl/>
        <w:tabs>
          <w:tab w:val="left" w:pos="7095"/>
        </w:tabs>
        <w:spacing w:line="360" w:lineRule="auto"/>
        <w:ind w:firstLine="709"/>
        <w:rPr>
          <w:sz w:val="28"/>
          <w:szCs w:val="28"/>
          <w:lang w:val="uk-UA"/>
        </w:rPr>
      </w:pPr>
      <w:r>
        <w:rPr>
          <w:sz w:val="28"/>
          <w:szCs w:val="28"/>
          <w:lang w:val="uk-UA"/>
        </w:rPr>
        <w:br w:type="page"/>
        <w:t xml:space="preserve">3. </w:t>
      </w:r>
      <w:r w:rsidR="00360074" w:rsidRPr="00670072">
        <w:rPr>
          <w:sz w:val="28"/>
          <w:szCs w:val="28"/>
          <w:lang w:val="uk-UA"/>
        </w:rPr>
        <w:t xml:space="preserve">Виручку підприємства </w:t>
      </w:r>
      <w:r w:rsidR="00360074" w:rsidRPr="00670072">
        <w:rPr>
          <w:b/>
          <w:sz w:val="28"/>
          <w:szCs w:val="28"/>
          <w:lang w:val="uk-UA"/>
        </w:rPr>
        <w:t>Д</w:t>
      </w:r>
      <w:r w:rsidR="00360074" w:rsidRPr="00670072">
        <w:rPr>
          <w:sz w:val="28"/>
          <w:szCs w:val="28"/>
          <w:lang w:val="uk-UA"/>
        </w:rPr>
        <w:t xml:space="preserve"> за рік для кожного із варіантів розташування підприємства, що розраховується за формулою:</w:t>
      </w:r>
    </w:p>
    <w:p w:rsidR="00360074" w:rsidRPr="00670072" w:rsidRDefault="00360074" w:rsidP="00670072">
      <w:pPr>
        <w:widowControl/>
        <w:tabs>
          <w:tab w:val="num" w:pos="2138"/>
          <w:tab w:val="left" w:pos="7095"/>
        </w:tabs>
        <w:spacing w:line="360" w:lineRule="auto"/>
        <w:ind w:firstLine="709"/>
        <w:rPr>
          <w:sz w:val="28"/>
          <w:szCs w:val="28"/>
          <w:lang w:val="uk-UA"/>
        </w:rPr>
      </w:pPr>
    </w:p>
    <w:p w:rsidR="00360074" w:rsidRDefault="001E72FA" w:rsidP="00670072">
      <w:pPr>
        <w:pStyle w:val="a8"/>
        <w:spacing w:before="0" w:after="0" w:line="360" w:lineRule="auto"/>
        <w:ind w:firstLine="709"/>
        <w:jc w:val="both"/>
        <w:rPr>
          <w:sz w:val="28"/>
          <w:szCs w:val="28"/>
          <w:lang w:val="uk-UA"/>
        </w:rPr>
      </w:pPr>
      <w:r w:rsidRPr="00670072">
        <w:rPr>
          <w:position w:val="-12"/>
          <w:sz w:val="28"/>
          <w:szCs w:val="28"/>
          <w:lang w:val="uk-UA"/>
        </w:rPr>
        <w:object w:dxaOrig="1760" w:dyaOrig="360">
          <v:shape id="_x0000_i1050" type="#_x0000_t75" style="width:87.75pt;height:18pt" o:ole="">
            <v:imagedata r:id="rId55" o:title=""/>
          </v:shape>
          <o:OLEObject Type="Embed" ProgID="Equation.3" ShapeID="_x0000_i1050" DrawAspect="Content" ObjectID="_1469608701" r:id="rId56"/>
        </w:object>
      </w:r>
      <w:r w:rsidR="00F96637">
        <w:rPr>
          <w:sz w:val="28"/>
          <w:szCs w:val="28"/>
          <w:lang w:val="uk-UA"/>
        </w:rPr>
        <w:t xml:space="preserve"> </w:t>
      </w:r>
      <w:r w:rsidR="00360074" w:rsidRPr="00670072">
        <w:rPr>
          <w:sz w:val="28"/>
          <w:szCs w:val="28"/>
          <w:lang w:val="uk-UA"/>
        </w:rPr>
        <w:t>(5.2)</w:t>
      </w:r>
    </w:p>
    <w:p w:rsidR="00E22ACE" w:rsidRPr="00670072" w:rsidRDefault="00E22ACE" w:rsidP="00670072">
      <w:pPr>
        <w:pStyle w:val="a8"/>
        <w:spacing w:before="0" w:after="0" w:line="360" w:lineRule="auto"/>
        <w:ind w:firstLine="709"/>
        <w:jc w:val="both"/>
        <w:rPr>
          <w:sz w:val="28"/>
          <w:szCs w:val="28"/>
          <w:lang w:val="uk-UA"/>
        </w:rPr>
      </w:pPr>
    </w:p>
    <w:p w:rsidR="00360074" w:rsidRPr="00670072" w:rsidRDefault="00360074" w:rsidP="00670072">
      <w:pPr>
        <w:widowControl/>
        <w:spacing w:line="360" w:lineRule="auto"/>
        <w:ind w:firstLine="709"/>
        <w:rPr>
          <w:sz w:val="28"/>
          <w:szCs w:val="28"/>
          <w:lang w:val="uk-UA"/>
        </w:rPr>
      </w:pPr>
      <w:r w:rsidRPr="00670072">
        <w:rPr>
          <w:sz w:val="28"/>
          <w:szCs w:val="28"/>
          <w:lang w:val="uk-UA"/>
        </w:rPr>
        <w:t>де,</w:t>
      </w:r>
    </w:p>
    <w:p w:rsidR="00360074" w:rsidRPr="00670072" w:rsidRDefault="001E72FA" w:rsidP="00670072">
      <w:pPr>
        <w:widowControl/>
        <w:spacing w:line="360" w:lineRule="auto"/>
        <w:ind w:firstLine="709"/>
        <w:rPr>
          <w:sz w:val="28"/>
          <w:szCs w:val="28"/>
          <w:lang w:val="uk-UA"/>
        </w:rPr>
      </w:pPr>
      <w:r w:rsidRPr="00670072">
        <w:rPr>
          <w:position w:val="-10"/>
          <w:sz w:val="28"/>
          <w:szCs w:val="28"/>
          <w:lang w:val="uk-UA"/>
        </w:rPr>
        <w:object w:dxaOrig="200" w:dyaOrig="260">
          <v:shape id="_x0000_i1051" type="#_x0000_t75" style="width:9.75pt;height:12.75pt" o:ole="">
            <v:imagedata r:id="rId57" o:title=""/>
          </v:shape>
          <o:OLEObject Type="Embed" ProgID="Equation.3" ShapeID="_x0000_i1051" DrawAspect="Content" ObjectID="_1469608702" r:id="rId58"/>
        </w:object>
      </w:r>
      <w:r w:rsidR="00360074" w:rsidRPr="00670072">
        <w:rPr>
          <w:sz w:val="28"/>
          <w:szCs w:val="28"/>
          <w:lang w:val="uk-UA"/>
        </w:rPr>
        <w:t xml:space="preserve"> – середня ціна одиниці товару, грн.;</w:t>
      </w:r>
    </w:p>
    <w:p w:rsidR="00360074" w:rsidRPr="00670072" w:rsidRDefault="001E72FA" w:rsidP="00670072">
      <w:pPr>
        <w:widowControl/>
        <w:spacing w:line="360" w:lineRule="auto"/>
        <w:ind w:firstLine="709"/>
        <w:rPr>
          <w:sz w:val="28"/>
          <w:szCs w:val="28"/>
          <w:lang w:val="uk-UA"/>
        </w:rPr>
      </w:pPr>
      <w:r w:rsidRPr="00670072">
        <w:rPr>
          <w:position w:val="-4"/>
          <w:sz w:val="28"/>
          <w:szCs w:val="28"/>
          <w:lang w:val="uk-UA"/>
        </w:rPr>
        <w:object w:dxaOrig="240" w:dyaOrig="260">
          <v:shape id="_x0000_i1052" type="#_x0000_t75" style="width:12pt;height:12.75pt" o:ole="" o:bullet="t">
            <v:imagedata r:id="rId59" o:title=""/>
          </v:shape>
          <o:OLEObject Type="Embed" ProgID="Equation.3" ShapeID="_x0000_i1052" DrawAspect="Content" ObjectID="_1469608703" r:id="rId60"/>
        </w:object>
      </w:r>
      <w:r w:rsidR="00360074" w:rsidRPr="00670072">
        <w:rPr>
          <w:sz w:val="28"/>
          <w:szCs w:val="28"/>
          <w:lang w:val="uk-UA"/>
        </w:rPr>
        <w:t>– кількість потенційних покупців, які мешкають в даному регіоні;</w: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320" w:dyaOrig="360">
          <v:shape id="_x0000_i1053" type="#_x0000_t75" style="width:15.75pt;height:18pt" o:ole="">
            <v:imagedata r:id="rId23" o:title=""/>
          </v:shape>
          <o:OLEObject Type="Embed" ProgID="Equation.3" ShapeID="_x0000_i1053" DrawAspect="Content" ObjectID="_1469608704" r:id="rId61"/>
        </w:object>
      </w:r>
      <w:r w:rsidR="00360074" w:rsidRPr="00670072">
        <w:rPr>
          <w:sz w:val="28"/>
          <w:szCs w:val="28"/>
          <w:lang w:val="uk-UA"/>
        </w:rPr>
        <w:t xml:space="preserve"> – коефіцієнт, який враховує, скільки саме покупців, які проживають в регіоні, завітають до підприємства:</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якщо підприємство знаходиться в звичайному районі, тобто підприємство</w:t>
      </w:r>
      <w:r w:rsidR="00F96637">
        <w:rPr>
          <w:sz w:val="28"/>
          <w:szCs w:val="28"/>
          <w:lang w:val="uk-UA"/>
        </w:rPr>
        <w:t xml:space="preserve"> </w:t>
      </w:r>
      <w:r w:rsidRPr="00670072">
        <w:rPr>
          <w:b/>
          <w:sz w:val="28"/>
          <w:szCs w:val="28"/>
          <w:lang w:val="uk-UA"/>
        </w:rPr>
        <w:t>13</w:t>
      </w:r>
      <w:r w:rsidRPr="00670072">
        <w:rPr>
          <w:sz w:val="28"/>
          <w:szCs w:val="28"/>
          <w:lang w:val="uk-UA"/>
        </w:rPr>
        <w:t xml:space="preserve"> то</w:t>
      </w:r>
      <w:r w:rsidRPr="00670072">
        <w:rPr>
          <w:b/>
          <w:sz w:val="28"/>
          <w:szCs w:val="28"/>
          <w:lang w:val="uk-UA"/>
        </w:rPr>
        <w:t xml:space="preserve"> </w:t>
      </w:r>
      <w:r w:rsidR="001E72FA" w:rsidRPr="00670072">
        <w:rPr>
          <w:position w:val="-12"/>
          <w:sz w:val="28"/>
          <w:szCs w:val="28"/>
          <w:lang w:val="uk-UA"/>
        </w:rPr>
        <w:object w:dxaOrig="1760" w:dyaOrig="360">
          <v:shape id="_x0000_i1054" type="#_x0000_t75" style="width:87.75pt;height:18pt" o:ole="">
            <v:imagedata r:id="rId25" o:title=""/>
          </v:shape>
          <o:OLEObject Type="Embed" ProgID="Equation.3" ShapeID="_x0000_i1054" DrawAspect="Content" ObjectID="_1469608705" r:id="rId62"/>
        </w:object>
      </w:r>
      <w:r w:rsidRPr="00670072">
        <w:rPr>
          <w:sz w:val="28"/>
          <w:szCs w:val="28"/>
          <w:lang w:val="uk-UA"/>
        </w:rPr>
        <w:t>;</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якщо підприємство знаходиться в районі з розвинутою інфраструктурою, тобто підприємства</w:t>
      </w:r>
      <w:r w:rsidR="00F96637">
        <w:rPr>
          <w:sz w:val="28"/>
          <w:szCs w:val="28"/>
          <w:lang w:val="uk-UA"/>
        </w:rPr>
        <w:t xml:space="preserve"> </w:t>
      </w:r>
      <w:r w:rsidRPr="00670072">
        <w:rPr>
          <w:b/>
          <w:sz w:val="28"/>
          <w:szCs w:val="28"/>
          <w:lang w:val="uk-UA"/>
        </w:rPr>
        <w:t>8</w:t>
      </w:r>
      <w:r w:rsidRPr="00670072">
        <w:rPr>
          <w:sz w:val="28"/>
          <w:szCs w:val="28"/>
          <w:lang w:val="uk-UA"/>
        </w:rPr>
        <w:t xml:space="preserve">, </w:t>
      </w:r>
      <w:r w:rsidRPr="00670072">
        <w:rPr>
          <w:b/>
          <w:sz w:val="28"/>
          <w:szCs w:val="28"/>
          <w:lang w:val="uk-UA"/>
        </w:rPr>
        <w:t>17</w:t>
      </w:r>
      <w:r w:rsidRPr="00670072">
        <w:rPr>
          <w:sz w:val="28"/>
          <w:szCs w:val="28"/>
          <w:lang w:val="uk-UA"/>
        </w:rPr>
        <w:t>, то</w:t>
      </w:r>
      <w:r w:rsidRPr="00670072">
        <w:rPr>
          <w:b/>
          <w:sz w:val="28"/>
          <w:szCs w:val="28"/>
          <w:lang w:val="uk-UA"/>
        </w:rPr>
        <w:t xml:space="preserve"> </w:t>
      </w:r>
      <w:r w:rsidR="001E72FA" w:rsidRPr="00670072">
        <w:rPr>
          <w:position w:val="-12"/>
          <w:sz w:val="28"/>
          <w:szCs w:val="28"/>
          <w:lang w:val="uk-UA"/>
        </w:rPr>
        <w:object w:dxaOrig="1460" w:dyaOrig="360">
          <v:shape id="_x0000_i1055" type="#_x0000_t75" style="width:72.75pt;height:18pt" o:ole="">
            <v:imagedata r:id="rId27" o:title=""/>
          </v:shape>
          <o:OLEObject Type="Embed" ProgID="Equation.3" ShapeID="_x0000_i1055" DrawAspect="Content" ObjectID="_1469608706" r:id="rId63"/>
        </w:object>
      </w:r>
      <w:r w:rsidRPr="00670072">
        <w:rPr>
          <w:sz w:val="28"/>
          <w:szCs w:val="28"/>
          <w:lang w:val="uk-UA"/>
        </w:rPr>
        <w:t>;</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 xml:space="preserve">якщо підприємство знаходиться в центральному районі з дуже розвинутою інфраструктурою, тобто підприємство </w:t>
      </w:r>
      <w:r w:rsidRPr="00670072">
        <w:rPr>
          <w:b/>
          <w:sz w:val="28"/>
          <w:szCs w:val="28"/>
          <w:lang w:val="uk-UA"/>
        </w:rPr>
        <w:t>22</w:t>
      </w:r>
      <w:r w:rsidRPr="00670072">
        <w:rPr>
          <w:sz w:val="28"/>
          <w:szCs w:val="28"/>
          <w:lang w:val="uk-UA"/>
        </w:rPr>
        <w:t>, то</w:t>
      </w:r>
      <w:r w:rsidRPr="00670072">
        <w:rPr>
          <w:b/>
          <w:sz w:val="28"/>
          <w:szCs w:val="28"/>
          <w:lang w:val="uk-UA"/>
        </w:rPr>
        <w:t xml:space="preserve"> </w:t>
      </w:r>
      <w:r w:rsidR="001E72FA" w:rsidRPr="00670072">
        <w:rPr>
          <w:position w:val="-12"/>
          <w:sz w:val="28"/>
          <w:szCs w:val="28"/>
          <w:lang w:val="uk-UA"/>
        </w:rPr>
        <w:object w:dxaOrig="1400" w:dyaOrig="360">
          <v:shape id="_x0000_i1056" type="#_x0000_t75" style="width:69.75pt;height:18pt" o:ole="">
            <v:imagedata r:id="rId29" o:title=""/>
          </v:shape>
          <o:OLEObject Type="Embed" ProgID="Equation.3" ShapeID="_x0000_i1056" DrawAspect="Content" ObjectID="_1469608707" r:id="rId64"/>
        </w:object>
      </w:r>
      <w:r w:rsidRPr="00670072">
        <w:rPr>
          <w:sz w:val="28"/>
          <w:szCs w:val="28"/>
          <w:lang w:val="uk-UA"/>
        </w:rPr>
        <w:t>.</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 xml:space="preserve">якщо підприємство знаходиться в вільній економічній зоні, тобто підприємства </w:t>
      </w:r>
      <w:r w:rsidRPr="00670072">
        <w:rPr>
          <w:b/>
          <w:sz w:val="28"/>
          <w:szCs w:val="28"/>
          <w:lang w:val="uk-UA"/>
        </w:rPr>
        <w:t>10</w:t>
      </w:r>
      <w:r w:rsidRPr="00670072">
        <w:rPr>
          <w:sz w:val="28"/>
          <w:szCs w:val="28"/>
          <w:lang w:val="uk-UA"/>
        </w:rPr>
        <w:t xml:space="preserve">, </w:t>
      </w:r>
      <w:r w:rsidRPr="00670072">
        <w:rPr>
          <w:b/>
          <w:bCs/>
          <w:sz w:val="28"/>
          <w:szCs w:val="28"/>
          <w:lang w:val="uk-UA"/>
        </w:rPr>
        <w:t>3,</w:t>
      </w:r>
      <w:r w:rsidR="00F96637">
        <w:rPr>
          <w:b/>
          <w:bCs/>
          <w:sz w:val="28"/>
          <w:szCs w:val="28"/>
          <w:lang w:val="uk-UA"/>
        </w:rPr>
        <w:t xml:space="preserve"> </w:t>
      </w:r>
      <w:r w:rsidRPr="00670072">
        <w:rPr>
          <w:sz w:val="28"/>
          <w:szCs w:val="28"/>
          <w:lang w:val="uk-UA"/>
        </w:rPr>
        <w:t>то</w:t>
      </w:r>
      <w:r w:rsidRPr="00670072">
        <w:rPr>
          <w:b/>
          <w:sz w:val="28"/>
          <w:szCs w:val="28"/>
          <w:lang w:val="uk-UA"/>
        </w:rPr>
        <w:t xml:space="preserve"> </w:t>
      </w:r>
      <w:r w:rsidR="001E72FA" w:rsidRPr="00670072">
        <w:rPr>
          <w:position w:val="-12"/>
          <w:sz w:val="28"/>
          <w:szCs w:val="28"/>
          <w:lang w:val="uk-UA"/>
        </w:rPr>
        <w:object w:dxaOrig="1480" w:dyaOrig="360">
          <v:shape id="_x0000_i1057" type="#_x0000_t75" style="width:74.25pt;height:18pt" o:ole="">
            <v:imagedata r:id="rId31" o:title=""/>
          </v:shape>
          <o:OLEObject Type="Embed" ProgID="Equation.3" ShapeID="_x0000_i1057" DrawAspect="Content" ObjectID="_1469608708" r:id="rId65"/>
        </w:object>
      </w:r>
      <w:r w:rsidRPr="00670072">
        <w:rPr>
          <w:sz w:val="28"/>
          <w:szCs w:val="28"/>
          <w:lang w:val="uk-UA"/>
        </w:rPr>
        <w:t>.</w: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340" w:dyaOrig="360">
          <v:shape id="_x0000_i1058" type="#_x0000_t75" style="width:17.25pt;height:18pt" o:ole="">
            <v:imagedata r:id="rId33" o:title=""/>
          </v:shape>
          <o:OLEObject Type="Embed" ProgID="Equation.3" ShapeID="_x0000_i1058" DrawAspect="Content" ObjectID="_1469608709" r:id="rId66"/>
        </w:object>
      </w:r>
      <w:r w:rsidR="00360074" w:rsidRPr="00670072">
        <w:rPr>
          <w:sz w:val="28"/>
          <w:szCs w:val="28"/>
          <w:lang w:val="uk-UA"/>
        </w:rPr>
        <w:t>– коефіцієнт, який враховує, скільки потенційних покупців зроблять покупки, зайшовши до даного підприємства:</w:t>
      </w:r>
    </w:p>
    <w:p w:rsidR="00360074" w:rsidRPr="00670072" w:rsidRDefault="00360074" w:rsidP="00670072">
      <w:pPr>
        <w:numPr>
          <w:ilvl w:val="1"/>
          <w:numId w:val="7"/>
        </w:numPr>
        <w:tabs>
          <w:tab w:val="clear" w:pos="1440"/>
          <w:tab w:val="num" w:pos="1620"/>
        </w:tabs>
        <w:spacing w:line="360" w:lineRule="auto"/>
        <w:ind w:left="0" w:firstLine="709"/>
        <w:rPr>
          <w:sz w:val="28"/>
          <w:szCs w:val="28"/>
          <w:lang w:val="uk-UA"/>
        </w:rPr>
      </w:pPr>
      <w:r w:rsidRPr="00670072">
        <w:rPr>
          <w:sz w:val="28"/>
          <w:szCs w:val="28"/>
          <w:lang w:val="uk-UA"/>
        </w:rPr>
        <w:t xml:space="preserve">якщо підприємство знаходиться в звичайному районі, тобто підприємство </w:t>
      </w:r>
      <w:r w:rsidRPr="00670072">
        <w:rPr>
          <w:b/>
          <w:sz w:val="28"/>
          <w:szCs w:val="28"/>
          <w:lang w:val="uk-UA"/>
        </w:rPr>
        <w:t>13</w:t>
      </w:r>
      <w:r w:rsidRPr="00670072">
        <w:rPr>
          <w:sz w:val="28"/>
          <w:szCs w:val="28"/>
          <w:lang w:val="uk-UA"/>
        </w:rPr>
        <w:t>,</w:t>
      </w:r>
      <w:r w:rsidR="00F96637">
        <w:rPr>
          <w:sz w:val="28"/>
          <w:szCs w:val="28"/>
          <w:lang w:val="uk-UA"/>
        </w:rPr>
        <w:t xml:space="preserve"> </w:t>
      </w:r>
      <w:r w:rsidRPr="00670072">
        <w:rPr>
          <w:sz w:val="28"/>
          <w:szCs w:val="28"/>
          <w:lang w:val="uk-UA"/>
        </w:rPr>
        <w:t>то</w:t>
      </w:r>
      <w:r w:rsidRPr="00670072">
        <w:rPr>
          <w:b/>
          <w:sz w:val="28"/>
          <w:szCs w:val="28"/>
          <w:lang w:val="uk-UA"/>
        </w:rPr>
        <w:t xml:space="preserve"> </w:t>
      </w:r>
      <w:r w:rsidR="001E72FA" w:rsidRPr="00670072">
        <w:rPr>
          <w:position w:val="-12"/>
          <w:sz w:val="28"/>
          <w:szCs w:val="28"/>
          <w:lang w:val="uk-UA"/>
        </w:rPr>
        <w:object w:dxaOrig="1520" w:dyaOrig="360">
          <v:shape id="_x0000_i1059" type="#_x0000_t75" style="width:75.75pt;height:18pt" o:ole="">
            <v:imagedata r:id="rId35" o:title=""/>
          </v:shape>
          <o:OLEObject Type="Embed" ProgID="Equation.3" ShapeID="_x0000_i1059" DrawAspect="Content" ObjectID="_1469608710" r:id="rId67"/>
        </w:object>
      </w:r>
      <w:r w:rsidRPr="00670072">
        <w:rPr>
          <w:sz w:val="28"/>
          <w:szCs w:val="28"/>
          <w:lang w:val="uk-UA"/>
        </w:rPr>
        <w:t>;</w:t>
      </w:r>
    </w:p>
    <w:p w:rsidR="00360074" w:rsidRPr="00670072" w:rsidRDefault="00360074" w:rsidP="00670072">
      <w:pPr>
        <w:numPr>
          <w:ilvl w:val="1"/>
          <w:numId w:val="8"/>
        </w:numPr>
        <w:tabs>
          <w:tab w:val="clear" w:pos="1440"/>
          <w:tab w:val="num" w:pos="1620"/>
        </w:tabs>
        <w:spacing w:line="360" w:lineRule="auto"/>
        <w:ind w:left="0" w:firstLine="709"/>
        <w:rPr>
          <w:sz w:val="28"/>
          <w:szCs w:val="28"/>
          <w:lang w:val="uk-UA"/>
        </w:rPr>
      </w:pPr>
      <w:r w:rsidRPr="00670072">
        <w:rPr>
          <w:sz w:val="28"/>
          <w:szCs w:val="28"/>
          <w:lang w:val="uk-UA"/>
        </w:rPr>
        <w:t>якщо підприємство знаходиться в районі з розвинутою інфраструктурою, або в вільній економічній зоні, тобто підприємства</w:t>
      </w:r>
      <w:r w:rsidR="00F96637">
        <w:rPr>
          <w:sz w:val="28"/>
          <w:szCs w:val="28"/>
          <w:lang w:val="uk-UA"/>
        </w:rPr>
        <w:t xml:space="preserve"> </w:t>
      </w:r>
      <w:r w:rsidRPr="00670072">
        <w:rPr>
          <w:b/>
          <w:sz w:val="28"/>
          <w:szCs w:val="28"/>
          <w:lang w:val="uk-UA"/>
        </w:rPr>
        <w:t>8</w:t>
      </w:r>
      <w:r w:rsidRPr="00670072">
        <w:rPr>
          <w:sz w:val="28"/>
          <w:szCs w:val="28"/>
          <w:lang w:val="uk-UA"/>
        </w:rPr>
        <w:t xml:space="preserve">, </w:t>
      </w:r>
      <w:r w:rsidRPr="00670072">
        <w:rPr>
          <w:b/>
          <w:sz w:val="28"/>
          <w:szCs w:val="28"/>
          <w:lang w:val="uk-UA"/>
        </w:rPr>
        <w:t>17</w:t>
      </w:r>
      <w:r w:rsidRPr="00670072">
        <w:rPr>
          <w:sz w:val="28"/>
          <w:szCs w:val="28"/>
          <w:lang w:val="uk-UA"/>
        </w:rPr>
        <w:t>,</w:t>
      </w:r>
      <w:r w:rsidRPr="00670072">
        <w:rPr>
          <w:b/>
          <w:bCs/>
          <w:sz w:val="28"/>
          <w:szCs w:val="28"/>
          <w:lang w:val="uk-UA"/>
        </w:rPr>
        <w:t xml:space="preserve"> 10, 3</w:t>
      </w:r>
      <w:r w:rsidR="00F96637">
        <w:rPr>
          <w:b/>
          <w:bCs/>
          <w:sz w:val="28"/>
          <w:szCs w:val="28"/>
          <w:lang w:val="uk-UA"/>
        </w:rPr>
        <w:t xml:space="preserve"> </w:t>
      </w:r>
      <w:r w:rsidRPr="00670072">
        <w:rPr>
          <w:sz w:val="28"/>
          <w:szCs w:val="28"/>
          <w:lang w:val="uk-UA"/>
        </w:rPr>
        <w:t>то</w:t>
      </w:r>
      <w:r w:rsidRPr="00670072">
        <w:rPr>
          <w:b/>
          <w:sz w:val="28"/>
          <w:szCs w:val="28"/>
          <w:lang w:val="uk-UA"/>
        </w:rPr>
        <w:t xml:space="preserve"> </w:t>
      </w:r>
      <w:r w:rsidR="001E72FA" w:rsidRPr="00670072">
        <w:rPr>
          <w:position w:val="-12"/>
          <w:sz w:val="28"/>
          <w:szCs w:val="28"/>
          <w:lang w:val="uk-UA"/>
        </w:rPr>
        <w:object w:dxaOrig="1620" w:dyaOrig="360">
          <v:shape id="_x0000_i1060" type="#_x0000_t75" style="width:81pt;height:18pt" o:ole="">
            <v:imagedata r:id="rId37" o:title=""/>
          </v:shape>
          <o:OLEObject Type="Embed" ProgID="Equation.3" ShapeID="_x0000_i1060" DrawAspect="Content" ObjectID="_1469608711" r:id="rId68"/>
        </w:object>
      </w:r>
      <w:r w:rsidRPr="00670072">
        <w:rPr>
          <w:sz w:val="28"/>
          <w:szCs w:val="28"/>
          <w:lang w:val="uk-UA"/>
        </w:rPr>
        <w:t>;</w:t>
      </w:r>
    </w:p>
    <w:p w:rsidR="00360074" w:rsidRPr="00670072" w:rsidRDefault="00360074" w:rsidP="00670072">
      <w:pPr>
        <w:spacing w:line="360" w:lineRule="auto"/>
        <w:ind w:firstLine="709"/>
        <w:rPr>
          <w:sz w:val="28"/>
          <w:szCs w:val="28"/>
          <w:lang w:val="uk-UA"/>
        </w:rPr>
      </w:pPr>
      <w:r w:rsidRPr="00670072">
        <w:rPr>
          <w:sz w:val="28"/>
          <w:szCs w:val="28"/>
          <w:lang w:val="uk-UA"/>
        </w:rPr>
        <w:t>якщо підприємство знаходиться в центральному районі з дуже розвинутою інфраструктурою, тобто підприємство</w:t>
      </w:r>
      <w:r w:rsidR="00F96637">
        <w:rPr>
          <w:sz w:val="28"/>
          <w:szCs w:val="28"/>
          <w:lang w:val="uk-UA"/>
        </w:rPr>
        <w:t xml:space="preserve"> </w:t>
      </w:r>
      <w:r w:rsidRPr="00670072">
        <w:rPr>
          <w:b/>
          <w:sz w:val="28"/>
          <w:szCs w:val="28"/>
          <w:lang w:val="uk-UA"/>
        </w:rPr>
        <w:t>22</w:t>
      </w:r>
      <w:r w:rsidRPr="00670072">
        <w:rPr>
          <w:sz w:val="28"/>
          <w:szCs w:val="28"/>
          <w:lang w:val="uk-UA"/>
        </w:rPr>
        <w:t>, то</w:t>
      </w:r>
      <w:r w:rsidRPr="00670072">
        <w:rPr>
          <w:b/>
          <w:sz w:val="28"/>
          <w:szCs w:val="28"/>
          <w:lang w:val="uk-UA"/>
        </w:rPr>
        <w:t xml:space="preserve"> </w:t>
      </w:r>
      <w:r w:rsidR="001E72FA" w:rsidRPr="00670072">
        <w:rPr>
          <w:position w:val="-12"/>
          <w:sz w:val="28"/>
          <w:szCs w:val="28"/>
          <w:lang w:val="uk-UA"/>
        </w:rPr>
        <w:object w:dxaOrig="1480" w:dyaOrig="360">
          <v:shape id="_x0000_i1061" type="#_x0000_t75" style="width:74.25pt;height:18pt" o:ole="">
            <v:imagedata r:id="rId39" o:title=""/>
          </v:shape>
          <o:OLEObject Type="Embed" ProgID="Equation.3" ShapeID="_x0000_i1061" DrawAspect="Content" ObjectID="_1469608712" r:id="rId69"/>
        </w:object>
      </w:r>
      <w:r w:rsidRPr="00670072">
        <w:rPr>
          <w:sz w:val="28"/>
          <w:szCs w:val="28"/>
          <w:lang w:val="uk-UA"/>
        </w:rPr>
        <w:t>.</w: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4360" w:dyaOrig="360">
          <v:shape id="_x0000_i1062" type="#_x0000_t75" style="width:218.25pt;height:18pt" o:ole="">
            <v:imagedata r:id="rId70" o:title=""/>
          </v:shape>
          <o:OLEObject Type="Embed" ProgID="Equation.3" ShapeID="_x0000_i1062" DrawAspect="Content" ObjectID="_1469608713" r:id="rId71"/>
        </w:objec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4400" w:dyaOrig="360">
          <v:shape id="_x0000_i1063" type="#_x0000_t75" style="width:219.75pt;height:18pt" o:ole="">
            <v:imagedata r:id="rId72" o:title=""/>
          </v:shape>
          <o:OLEObject Type="Embed" ProgID="Equation.3" ShapeID="_x0000_i1063" DrawAspect="Content" ObjectID="_1469608714" r:id="rId73"/>
        </w:objec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4360" w:dyaOrig="360">
          <v:shape id="_x0000_i1064" type="#_x0000_t75" style="width:218.25pt;height:18pt" o:ole="">
            <v:imagedata r:id="rId74" o:title=""/>
          </v:shape>
          <o:OLEObject Type="Embed" ProgID="Equation.3" ShapeID="_x0000_i1064" DrawAspect="Content" ObjectID="_1469608715" r:id="rId75"/>
        </w:objec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2560" w:dyaOrig="380">
          <v:shape id="_x0000_i1065" type="#_x0000_t75" style="width:128.25pt;height:18.75pt" o:ole="">
            <v:imagedata r:id="rId76" o:title=""/>
          </v:shape>
          <o:OLEObject Type="Embed" ProgID="Equation.3" ShapeID="_x0000_i1065" DrawAspect="Content" ObjectID="_1469608716" r:id="rId77"/>
        </w:object>
      </w:r>
    </w:p>
    <w:p w:rsidR="00360074" w:rsidRPr="00670072" w:rsidRDefault="001E72FA" w:rsidP="00670072">
      <w:pPr>
        <w:spacing w:line="360" w:lineRule="auto"/>
        <w:ind w:firstLine="709"/>
        <w:rPr>
          <w:sz w:val="28"/>
          <w:szCs w:val="28"/>
          <w:lang w:val="uk-UA"/>
        </w:rPr>
      </w:pPr>
      <w:r w:rsidRPr="00670072">
        <w:rPr>
          <w:position w:val="-10"/>
          <w:sz w:val="28"/>
          <w:szCs w:val="28"/>
          <w:lang w:val="uk-UA"/>
        </w:rPr>
        <w:object w:dxaOrig="4500" w:dyaOrig="340">
          <v:shape id="_x0000_i1066" type="#_x0000_t75" style="width:225pt;height:17.25pt" o:ole="">
            <v:imagedata r:id="rId78" o:title=""/>
          </v:shape>
          <o:OLEObject Type="Embed" ProgID="Equation.3" ShapeID="_x0000_i1066" DrawAspect="Content" ObjectID="_1469608717" r:id="rId79"/>
        </w:object>
      </w:r>
    </w:p>
    <w:p w:rsidR="00360074" w:rsidRDefault="001E72FA" w:rsidP="00670072">
      <w:pPr>
        <w:spacing w:line="360" w:lineRule="auto"/>
        <w:ind w:firstLine="709"/>
        <w:rPr>
          <w:sz w:val="28"/>
          <w:szCs w:val="28"/>
          <w:lang w:val="uk-UA"/>
        </w:rPr>
      </w:pPr>
      <w:r w:rsidRPr="00670072">
        <w:rPr>
          <w:position w:val="-12"/>
          <w:sz w:val="28"/>
          <w:szCs w:val="28"/>
          <w:lang w:val="uk-UA"/>
        </w:rPr>
        <w:object w:dxaOrig="2400" w:dyaOrig="360">
          <v:shape id="_x0000_i1067" type="#_x0000_t75" style="width:120pt;height:18pt" o:ole="">
            <v:imagedata r:id="rId80" o:title=""/>
          </v:shape>
          <o:OLEObject Type="Embed" ProgID="Equation.3" ShapeID="_x0000_i1067" DrawAspect="Content" ObjectID="_1469608718" r:id="rId81"/>
        </w:object>
      </w:r>
    </w:p>
    <w:p w:rsidR="00E22ACE" w:rsidRPr="00670072" w:rsidRDefault="00E22ACE" w:rsidP="00670072">
      <w:pPr>
        <w:spacing w:line="360" w:lineRule="auto"/>
        <w:ind w:firstLine="709"/>
        <w:rPr>
          <w:sz w:val="28"/>
          <w:szCs w:val="28"/>
          <w:lang w:val="uk-UA"/>
        </w:rPr>
      </w:pPr>
    </w:p>
    <w:p w:rsidR="00360074" w:rsidRPr="00670072" w:rsidRDefault="00360074" w:rsidP="00670072">
      <w:pPr>
        <w:widowControl/>
        <w:numPr>
          <w:ilvl w:val="0"/>
          <w:numId w:val="5"/>
        </w:numPr>
        <w:tabs>
          <w:tab w:val="clear" w:pos="1440"/>
          <w:tab w:val="num" w:pos="1620"/>
          <w:tab w:val="num" w:pos="2138"/>
          <w:tab w:val="left" w:pos="7095"/>
        </w:tabs>
        <w:spacing w:line="360" w:lineRule="auto"/>
        <w:ind w:left="0" w:firstLine="709"/>
        <w:rPr>
          <w:sz w:val="28"/>
          <w:szCs w:val="28"/>
          <w:lang w:val="uk-UA"/>
        </w:rPr>
      </w:pPr>
      <w:r w:rsidRPr="00670072">
        <w:rPr>
          <w:sz w:val="28"/>
          <w:szCs w:val="28"/>
          <w:lang w:val="uk-UA"/>
        </w:rPr>
        <w:t>Витрати, які залежать від місця розташування підприємства.</w:t>
      </w:r>
    </w:p>
    <w:p w:rsidR="00360074" w:rsidRPr="00670072" w:rsidRDefault="00360074" w:rsidP="00670072">
      <w:pPr>
        <w:widowControl/>
        <w:spacing w:line="360" w:lineRule="auto"/>
        <w:ind w:firstLine="709"/>
        <w:rPr>
          <w:sz w:val="28"/>
          <w:szCs w:val="28"/>
          <w:lang w:val="uk-UA"/>
        </w:rPr>
      </w:pPr>
      <w:r w:rsidRPr="00670072">
        <w:rPr>
          <w:b/>
          <w:sz w:val="28"/>
          <w:szCs w:val="28"/>
          <w:lang w:val="uk-UA"/>
        </w:rPr>
        <w:t>Витрати на транспортування матеріалів</w:t>
      </w:r>
      <w:r w:rsidR="00F96637">
        <w:rPr>
          <w:b/>
          <w:sz w:val="28"/>
          <w:szCs w:val="28"/>
          <w:lang w:val="uk-UA"/>
        </w:rPr>
        <w:t xml:space="preserve"> </w:t>
      </w:r>
      <w:r w:rsidRPr="00670072">
        <w:rPr>
          <w:b/>
          <w:sz w:val="28"/>
          <w:szCs w:val="28"/>
          <w:lang w:val="uk-UA"/>
        </w:rPr>
        <w:t xml:space="preserve">та сировини, комплектуючих, готової продукції </w:t>
      </w:r>
      <w:r w:rsidRPr="00670072">
        <w:rPr>
          <w:sz w:val="28"/>
          <w:szCs w:val="28"/>
          <w:lang w:val="uk-UA"/>
        </w:rPr>
        <w:t>від джерел постачання до місця розташування підприємства</w:t>
      </w:r>
      <w:r w:rsidRPr="00670072">
        <w:rPr>
          <w:b/>
          <w:sz w:val="28"/>
          <w:szCs w:val="28"/>
          <w:lang w:val="uk-UA"/>
        </w:rPr>
        <w:t xml:space="preserve"> В</w:t>
      </w:r>
      <w:r w:rsidRPr="00670072">
        <w:rPr>
          <w:b/>
          <w:sz w:val="28"/>
          <w:szCs w:val="28"/>
          <w:vertAlign w:val="subscript"/>
          <w:lang w:val="uk-UA"/>
        </w:rPr>
        <w:t xml:space="preserve">1 </w:t>
      </w:r>
      <w:r w:rsidRPr="00670072">
        <w:rPr>
          <w:sz w:val="28"/>
          <w:szCs w:val="28"/>
          <w:lang w:val="uk-UA"/>
        </w:rPr>
        <w:t>можна розрахувати за формулою, за формулою:</w:t>
      </w:r>
    </w:p>
    <w:p w:rsidR="00360074" w:rsidRPr="00670072" w:rsidRDefault="00360074" w:rsidP="00670072">
      <w:pPr>
        <w:widowControl/>
        <w:spacing w:line="360" w:lineRule="auto"/>
        <w:ind w:firstLine="709"/>
        <w:rPr>
          <w:sz w:val="28"/>
          <w:szCs w:val="28"/>
          <w:lang w:val="uk-UA"/>
        </w:rPr>
      </w:pPr>
    </w:p>
    <w:p w:rsidR="00360074" w:rsidRPr="00670072" w:rsidRDefault="001E72FA" w:rsidP="00670072">
      <w:pPr>
        <w:pStyle w:val="a8"/>
        <w:spacing w:before="0" w:after="0" w:line="360" w:lineRule="auto"/>
        <w:ind w:firstLine="709"/>
        <w:jc w:val="both"/>
        <w:rPr>
          <w:sz w:val="28"/>
          <w:szCs w:val="28"/>
          <w:lang w:val="uk-UA"/>
        </w:rPr>
      </w:pPr>
      <w:r w:rsidRPr="00670072">
        <w:rPr>
          <w:position w:val="-28"/>
          <w:sz w:val="28"/>
          <w:szCs w:val="28"/>
          <w:lang w:val="uk-UA"/>
        </w:rPr>
        <w:object w:dxaOrig="2260" w:dyaOrig="680">
          <v:shape id="_x0000_i1068" type="#_x0000_t75" style="width:113.25pt;height:33.75pt" o:ole="">
            <v:imagedata r:id="rId82" o:title=""/>
          </v:shape>
          <o:OLEObject Type="Embed" ProgID="Equation.3" ShapeID="_x0000_i1068" DrawAspect="Content" ObjectID="_1469608719" r:id="rId83"/>
        </w:object>
      </w:r>
      <w:r w:rsidR="00360074" w:rsidRPr="00670072">
        <w:rPr>
          <w:sz w:val="28"/>
          <w:szCs w:val="28"/>
          <w:lang w:val="uk-UA"/>
        </w:rPr>
        <w:t xml:space="preserve"> (5.2)</w:t>
      </w: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tabs>
          <w:tab w:val="left" w:pos="7095"/>
        </w:tabs>
        <w:spacing w:line="360" w:lineRule="auto"/>
        <w:ind w:firstLine="709"/>
        <w:rPr>
          <w:sz w:val="28"/>
          <w:szCs w:val="28"/>
          <w:lang w:val="uk-UA"/>
        </w:rPr>
      </w:pPr>
      <w:r w:rsidRPr="00670072">
        <w:rPr>
          <w:sz w:val="28"/>
          <w:szCs w:val="28"/>
          <w:lang w:val="uk-UA"/>
        </w:rPr>
        <w:t>де,</w:t>
      </w:r>
    </w:p>
    <w:p w:rsidR="00360074" w:rsidRPr="00670072" w:rsidRDefault="001E72FA" w:rsidP="00670072">
      <w:pPr>
        <w:widowControl/>
        <w:tabs>
          <w:tab w:val="left" w:pos="-5580"/>
        </w:tabs>
        <w:spacing w:line="360" w:lineRule="auto"/>
        <w:ind w:firstLine="709"/>
        <w:rPr>
          <w:sz w:val="28"/>
          <w:szCs w:val="28"/>
          <w:lang w:val="uk-UA"/>
        </w:rPr>
      </w:pPr>
      <w:r w:rsidRPr="00670072">
        <w:rPr>
          <w:position w:val="-12"/>
          <w:sz w:val="28"/>
          <w:szCs w:val="28"/>
          <w:lang w:val="uk-UA"/>
        </w:rPr>
        <w:object w:dxaOrig="260" w:dyaOrig="360">
          <v:shape id="_x0000_i1069" type="#_x0000_t75" style="width:12.75pt;height:18pt" o:ole="">
            <v:imagedata r:id="rId84" o:title=""/>
          </v:shape>
          <o:OLEObject Type="Embed" ProgID="Equation.3" ShapeID="_x0000_i1069" DrawAspect="Content" ObjectID="_1469608720" r:id="rId85"/>
        </w:object>
      </w:r>
      <w:r w:rsidR="00360074" w:rsidRPr="00670072">
        <w:rPr>
          <w:sz w:val="28"/>
          <w:szCs w:val="28"/>
          <w:lang w:val="uk-UA"/>
        </w:rPr>
        <w:t xml:space="preserve"> – вартість транспортування 1 тонно-км вантажу даного виду, грн.;</w:t>
      </w:r>
    </w:p>
    <w:p w:rsidR="00360074" w:rsidRPr="00670072" w:rsidRDefault="001E72FA" w:rsidP="00670072">
      <w:pPr>
        <w:widowControl/>
        <w:tabs>
          <w:tab w:val="left" w:pos="-5580"/>
        </w:tabs>
        <w:spacing w:line="360" w:lineRule="auto"/>
        <w:ind w:firstLine="709"/>
        <w:rPr>
          <w:sz w:val="28"/>
          <w:szCs w:val="28"/>
          <w:lang w:val="uk-UA"/>
        </w:rPr>
      </w:pPr>
      <w:r w:rsidRPr="00670072">
        <w:rPr>
          <w:position w:val="-12"/>
          <w:sz w:val="28"/>
          <w:szCs w:val="28"/>
          <w:lang w:val="uk-UA"/>
        </w:rPr>
        <w:object w:dxaOrig="260" w:dyaOrig="360">
          <v:shape id="_x0000_i1070" type="#_x0000_t75" style="width:12.75pt;height:18pt" o:ole="">
            <v:imagedata r:id="rId86" o:title=""/>
          </v:shape>
          <o:OLEObject Type="Embed" ProgID="Equation.3" ShapeID="_x0000_i1070" DrawAspect="Content" ObjectID="_1469608721" r:id="rId87"/>
        </w:object>
      </w:r>
      <w:r w:rsidR="00360074" w:rsidRPr="00670072">
        <w:rPr>
          <w:sz w:val="28"/>
          <w:szCs w:val="28"/>
          <w:lang w:val="uk-UA"/>
        </w:rPr>
        <w:t xml:space="preserve"> – відстань від джерела постачання до місця розташування підприємства, км;</w:t>
      </w:r>
    </w:p>
    <w:p w:rsidR="00360074" w:rsidRPr="00670072" w:rsidRDefault="001E72FA" w:rsidP="00670072">
      <w:pPr>
        <w:widowControl/>
        <w:tabs>
          <w:tab w:val="left" w:pos="-5580"/>
        </w:tabs>
        <w:spacing w:line="360" w:lineRule="auto"/>
        <w:ind w:firstLine="709"/>
        <w:rPr>
          <w:sz w:val="28"/>
          <w:szCs w:val="28"/>
          <w:lang w:val="uk-UA"/>
        </w:rPr>
      </w:pPr>
      <w:r w:rsidRPr="00670072">
        <w:rPr>
          <w:position w:val="-12"/>
          <w:sz w:val="28"/>
          <w:szCs w:val="28"/>
          <w:lang w:val="uk-UA"/>
        </w:rPr>
        <w:object w:dxaOrig="279" w:dyaOrig="360">
          <v:shape id="_x0000_i1071" type="#_x0000_t75" style="width:14.25pt;height:18pt" o:ole="">
            <v:imagedata r:id="rId88" o:title=""/>
          </v:shape>
          <o:OLEObject Type="Embed" ProgID="Equation.3" ShapeID="_x0000_i1071" DrawAspect="Content" ObjectID="_1469608722" r:id="rId89"/>
        </w:object>
      </w:r>
      <w:r w:rsidR="00360074" w:rsidRPr="00670072">
        <w:rPr>
          <w:sz w:val="28"/>
          <w:szCs w:val="28"/>
          <w:lang w:val="uk-UA"/>
        </w:rPr>
        <w:t xml:space="preserve"> – маса матеріалів, сировини, комплектуючих, готової продукції, які постачаються на підприємство від джерел постачання за рік, тонн;</w:t>
      </w:r>
    </w:p>
    <w:p w:rsidR="00360074" w:rsidRPr="00670072" w:rsidRDefault="001E72FA" w:rsidP="00670072">
      <w:pPr>
        <w:widowControl/>
        <w:tabs>
          <w:tab w:val="left" w:pos="-5580"/>
        </w:tabs>
        <w:spacing w:line="360" w:lineRule="auto"/>
        <w:ind w:firstLine="709"/>
        <w:rPr>
          <w:sz w:val="28"/>
          <w:szCs w:val="28"/>
          <w:lang w:val="uk-UA"/>
        </w:rPr>
      </w:pPr>
      <w:r w:rsidRPr="00670072">
        <w:rPr>
          <w:position w:val="-6"/>
          <w:sz w:val="28"/>
          <w:szCs w:val="28"/>
          <w:lang w:val="uk-UA"/>
        </w:rPr>
        <w:object w:dxaOrig="200" w:dyaOrig="220">
          <v:shape id="_x0000_i1072" type="#_x0000_t75" style="width:9.75pt;height:11.25pt" o:ole="">
            <v:imagedata r:id="rId90" o:title=""/>
          </v:shape>
          <o:OLEObject Type="Embed" ProgID="Equation.3" ShapeID="_x0000_i1072" DrawAspect="Content" ObjectID="_1469608723" r:id="rId91"/>
        </w:object>
      </w:r>
      <w:r w:rsidR="00360074" w:rsidRPr="00670072">
        <w:rPr>
          <w:sz w:val="28"/>
          <w:szCs w:val="28"/>
          <w:lang w:val="uk-UA"/>
        </w:rPr>
        <w:t xml:space="preserve"> – кількість видів сировини, матеріалів, готової продукції, комплектуючих тощо;</w:t>
      </w:r>
    </w:p>
    <w:p w:rsidR="00360074" w:rsidRPr="00670072" w:rsidRDefault="001E72FA" w:rsidP="00670072">
      <w:pPr>
        <w:widowControl/>
        <w:tabs>
          <w:tab w:val="left" w:pos="-5580"/>
        </w:tabs>
        <w:spacing w:line="360" w:lineRule="auto"/>
        <w:ind w:firstLine="709"/>
        <w:rPr>
          <w:sz w:val="28"/>
          <w:szCs w:val="28"/>
          <w:lang w:val="uk-UA"/>
        </w:rPr>
      </w:pPr>
      <w:r w:rsidRPr="00670072">
        <w:rPr>
          <w:position w:val="-10"/>
          <w:sz w:val="28"/>
          <w:szCs w:val="28"/>
          <w:lang w:val="uk-UA"/>
        </w:rPr>
        <w:object w:dxaOrig="300" w:dyaOrig="340">
          <v:shape id="_x0000_i1073" type="#_x0000_t75" style="width:15pt;height:17.25pt" o:ole="">
            <v:imagedata r:id="rId92" o:title=""/>
          </v:shape>
          <o:OLEObject Type="Embed" ProgID="Equation.3" ShapeID="_x0000_i1073" DrawAspect="Content" ObjectID="_1469608724" r:id="rId93"/>
        </w:object>
      </w:r>
      <w:r w:rsidR="00360074" w:rsidRPr="00670072">
        <w:rPr>
          <w:sz w:val="28"/>
          <w:szCs w:val="28"/>
          <w:lang w:val="uk-UA"/>
        </w:rPr>
        <w:t xml:space="preserve"> – коефіцієнт, який враховує додаткові витрати на переміщення транспортних засобів від джерел постачання до місця знаходження підприємства, включаючи оплату проїзду транспорту порожняком:</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якщо підприємство знаходиться в звичайному районі, або у вільній економічній зоні, тобто підприємства</w:t>
      </w:r>
      <w:r w:rsidR="00F96637">
        <w:rPr>
          <w:sz w:val="28"/>
          <w:szCs w:val="28"/>
          <w:lang w:val="uk-UA"/>
        </w:rPr>
        <w:t xml:space="preserve"> </w:t>
      </w:r>
      <w:r w:rsidRPr="00670072">
        <w:rPr>
          <w:b/>
          <w:sz w:val="28"/>
          <w:szCs w:val="28"/>
          <w:lang w:val="uk-UA"/>
        </w:rPr>
        <w:t>13</w:t>
      </w:r>
      <w:r w:rsidRPr="00670072">
        <w:rPr>
          <w:sz w:val="28"/>
          <w:szCs w:val="28"/>
          <w:lang w:val="uk-UA"/>
        </w:rPr>
        <w:t>,</w:t>
      </w:r>
      <w:r w:rsidRPr="00670072">
        <w:rPr>
          <w:b/>
          <w:bCs/>
          <w:sz w:val="28"/>
          <w:szCs w:val="28"/>
          <w:lang w:val="uk-UA"/>
        </w:rPr>
        <w:t xml:space="preserve"> 10, 3</w:t>
      </w:r>
      <w:r w:rsidR="00F96637">
        <w:rPr>
          <w:sz w:val="28"/>
          <w:szCs w:val="28"/>
          <w:lang w:val="uk-UA"/>
        </w:rPr>
        <w:t xml:space="preserve"> </w:t>
      </w:r>
      <w:r w:rsidRPr="00670072">
        <w:rPr>
          <w:sz w:val="28"/>
          <w:szCs w:val="28"/>
          <w:lang w:val="uk-UA"/>
        </w:rPr>
        <w:t>то</w:t>
      </w:r>
      <w:r w:rsidRPr="00670072">
        <w:rPr>
          <w:b/>
          <w:sz w:val="28"/>
          <w:szCs w:val="28"/>
          <w:lang w:val="uk-UA"/>
        </w:rPr>
        <w:t xml:space="preserve"> </w:t>
      </w:r>
      <w:r w:rsidR="001E72FA" w:rsidRPr="00670072">
        <w:rPr>
          <w:position w:val="-10"/>
          <w:sz w:val="28"/>
          <w:szCs w:val="28"/>
          <w:lang w:val="uk-UA"/>
        </w:rPr>
        <w:object w:dxaOrig="1520" w:dyaOrig="340">
          <v:shape id="_x0000_i1074" type="#_x0000_t75" style="width:75.75pt;height:17.25pt" o:ole="">
            <v:imagedata r:id="rId94" o:title=""/>
          </v:shape>
          <o:OLEObject Type="Embed" ProgID="Equation.3" ShapeID="_x0000_i1074" DrawAspect="Content" ObjectID="_1469608725" r:id="rId95"/>
        </w:object>
      </w:r>
      <w:r w:rsidRPr="00670072">
        <w:rPr>
          <w:sz w:val="28"/>
          <w:szCs w:val="28"/>
          <w:lang w:val="uk-UA"/>
        </w:rPr>
        <w:t>;</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 xml:space="preserve">якщо підприємство знаходиться в районі з розвинутою інфраструктурою, тобто підприємства </w:t>
      </w:r>
      <w:r w:rsidRPr="00670072">
        <w:rPr>
          <w:b/>
          <w:sz w:val="28"/>
          <w:szCs w:val="28"/>
          <w:lang w:val="uk-UA"/>
        </w:rPr>
        <w:t>8</w:t>
      </w:r>
      <w:r w:rsidRPr="00670072">
        <w:rPr>
          <w:sz w:val="28"/>
          <w:szCs w:val="28"/>
          <w:lang w:val="uk-UA"/>
        </w:rPr>
        <w:t xml:space="preserve">, </w:t>
      </w:r>
      <w:r w:rsidRPr="00670072">
        <w:rPr>
          <w:b/>
          <w:sz w:val="28"/>
          <w:szCs w:val="28"/>
          <w:lang w:val="uk-UA"/>
        </w:rPr>
        <w:t>17</w:t>
      </w:r>
      <w:r w:rsidRPr="00670072">
        <w:rPr>
          <w:sz w:val="28"/>
          <w:szCs w:val="28"/>
          <w:lang w:val="uk-UA"/>
        </w:rPr>
        <w:t>, то</w:t>
      </w:r>
      <w:r w:rsidRPr="00670072">
        <w:rPr>
          <w:b/>
          <w:sz w:val="28"/>
          <w:szCs w:val="28"/>
          <w:lang w:val="uk-UA"/>
        </w:rPr>
        <w:t xml:space="preserve"> </w:t>
      </w:r>
      <w:r w:rsidR="001E72FA" w:rsidRPr="00670072">
        <w:rPr>
          <w:position w:val="-10"/>
          <w:sz w:val="28"/>
          <w:szCs w:val="28"/>
          <w:lang w:val="uk-UA"/>
        </w:rPr>
        <w:object w:dxaOrig="1400" w:dyaOrig="340">
          <v:shape id="_x0000_i1075" type="#_x0000_t75" style="width:69.75pt;height:17.25pt" o:ole="">
            <v:imagedata r:id="rId96" o:title=""/>
          </v:shape>
          <o:OLEObject Type="Embed" ProgID="Equation.3" ShapeID="_x0000_i1075" DrawAspect="Content" ObjectID="_1469608726" r:id="rId97"/>
        </w:object>
      </w:r>
      <w:r w:rsidRPr="00670072">
        <w:rPr>
          <w:sz w:val="28"/>
          <w:szCs w:val="28"/>
          <w:lang w:val="uk-UA"/>
        </w:rPr>
        <w:t>;</w:t>
      </w:r>
    </w:p>
    <w:p w:rsidR="00360074"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 xml:space="preserve">якщо підприємство знаходиться в центральному районі з дуже розвинутою інфраструктурою, тобто підприємство </w:t>
      </w:r>
      <w:r w:rsidRPr="00670072">
        <w:rPr>
          <w:b/>
          <w:sz w:val="28"/>
          <w:szCs w:val="28"/>
          <w:lang w:val="uk-UA"/>
        </w:rPr>
        <w:t>22</w:t>
      </w:r>
      <w:r w:rsidRPr="00670072">
        <w:rPr>
          <w:sz w:val="28"/>
          <w:szCs w:val="28"/>
          <w:lang w:val="uk-UA"/>
        </w:rPr>
        <w:t>, то</w:t>
      </w:r>
      <w:r w:rsidRPr="00670072">
        <w:rPr>
          <w:b/>
          <w:sz w:val="28"/>
          <w:szCs w:val="28"/>
          <w:lang w:val="uk-UA"/>
        </w:rPr>
        <w:t xml:space="preserve"> </w:t>
      </w:r>
      <w:r w:rsidR="001E72FA" w:rsidRPr="00670072">
        <w:rPr>
          <w:position w:val="-10"/>
          <w:sz w:val="28"/>
          <w:szCs w:val="28"/>
          <w:lang w:val="uk-UA"/>
        </w:rPr>
        <w:object w:dxaOrig="1420" w:dyaOrig="340">
          <v:shape id="_x0000_i1076" type="#_x0000_t75" style="width:71.25pt;height:17.25pt" o:ole="">
            <v:imagedata r:id="rId98" o:title=""/>
          </v:shape>
          <o:OLEObject Type="Embed" ProgID="Equation.3" ShapeID="_x0000_i1076" DrawAspect="Content" ObjectID="_1469608727" r:id="rId99"/>
        </w:object>
      </w:r>
      <w:r w:rsidRPr="00670072">
        <w:rPr>
          <w:sz w:val="28"/>
          <w:szCs w:val="28"/>
          <w:lang w:val="uk-UA"/>
        </w:rPr>
        <w:t>.</w:t>
      </w:r>
    </w:p>
    <w:p w:rsidR="00E22ACE" w:rsidRPr="00670072" w:rsidRDefault="00E22ACE" w:rsidP="00E22ACE">
      <w:pPr>
        <w:spacing w:line="360" w:lineRule="auto"/>
        <w:ind w:left="709" w:firstLine="0"/>
        <w:rPr>
          <w:sz w:val="28"/>
          <w:szCs w:val="28"/>
          <w:lang w:val="uk-UA"/>
        </w:rPr>
      </w:pP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4520" w:dyaOrig="360">
          <v:shape id="_x0000_i1077" type="#_x0000_t75" style="width:225.75pt;height:18pt" o:ole="">
            <v:imagedata r:id="rId100" o:title=""/>
          </v:shape>
          <o:OLEObject Type="Embed" ProgID="Equation.3" ShapeID="_x0000_i1077" DrawAspect="Content" ObjectID="_1469608728" r:id="rId101"/>
        </w:object>
      </w: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4400" w:dyaOrig="360">
          <v:shape id="_x0000_i1078" type="#_x0000_t75" style="width:219.75pt;height:18pt" o:ole="">
            <v:imagedata r:id="rId102" o:title=""/>
          </v:shape>
          <o:OLEObject Type="Embed" ProgID="Equation.3" ShapeID="_x0000_i1078" DrawAspect="Content" ObjectID="_1469608729" r:id="rId103"/>
        </w:object>
      </w: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4360" w:dyaOrig="360">
          <v:shape id="_x0000_i1079" type="#_x0000_t75" style="width:218.25pt;height:18pt" o:ole="">
            <v:imagedata r:id="rId104" o:title=""/>
          </v:shape>
          <o:OLEObject Type="Embed" ProgID="Equation.3" ShapeID="_x0000_i1079" DrawAspect="Content" ObjectID="_1469608730" r:id="rId105"/>
        </w:object>
      </w:r>
      <w:r w:rsidRPr="00670072">
        <w:rPr>
          <w:position w:val="-10"/>
          <w:sz w:val="28"/>
          <w:szCs w:val="28"/>
          <w:lang w:val="uk-UA"/>
        </w:rPr>
        <w:object w:dxaOrig="180" w:dyaOrig="340">
          <v:shape id="_x0000_i1080" type="#_x0000_t75" style="width:9pt;height:17.25pt" o:ole="">
            <v:imagedata r:id="rId106" o:title=""/>
          </v:shape>
          <o:OLEObject Type="Embed" ProgID="Equation.3" ShapeID="_x0000_i1080" DrawAspect="Content" ObjectID="_1469608731" r:id="rId107"/>
        </w:object>
      </w: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4440" w:dyaOrig="360">
          <v:shape id="_x0000_i1081" type="#_x0000_t75" style="width:222pt;height:18pt" o:ole="">
            <v:imagedata r:id="rId108" o:title=""/>
          </v:shape>
          <o:OLEObject Type="Embed" ProgID="Equation.3" ShapeID="_x0000_i1081" DrawAspect="Content" ObjectID="_1469608732" r:id="rId109"/>
        </w:object>
      </w: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4480" w:dyaOrig="360">
          <v:shape id="_x0000_i1082" type="#_x0000_t75" style="width:224.25pt;height:18pt" o:ole="">
            <v:imagedata r:id="rId110" o:title=""/>
          </v:shape>
          <o:OLEObject Type="Embed" ProgID="Equation.3" ShapeID="_x0000_i1082" DrawAspect="Content" ObjectID="_1469608733" r:id="rId111"/>
        </w:object>
      </w:r>
    </w:p>
    <w:p w:rsidR="00360074" w:rsidRDefault="001E72FA" w:rsidP="00670072">
      <w:pPr>
        <w:widowControl/>
        <w:spacing w:line="360" w:lineRule="auto"/>
        <w:ind w:firstLine="709"/>
        <w:rPr>
          <w:sz w:val="28"/>
          <w:szCs w:val="28"/>
          <w:lang w:val="uk-UA"/>
        </w:rPr>
      </w:pPr>
      <w:r w:rsidRPr="00670072">
        <w:rPr>
          <w:position w:val="-12"/>
          <w:sz w:val="28"/>
          <w:szCs w:val="28"/>
          <w:lang w:val="uk-UA"/>
        </w:rPr>
        <w:object w:dxaOrig="4340" w:dyaOrig="360">
          <v:shape id="_x0000_i1083" type="#_x0000_t75" style="width:216.75pt;height:18pt" o:ole="">
            <v:imagedata r:id="rId112" o:title=""/>
          </v:shape>
          <o:OLEObject Type="Embed" ProgID="Equation.3" ShapeID="_x0000_i1083" DrawAspect="Content" ObjectID="_1469608734" r:id="rId113"/>
        </w:object>
      </w:r>
    </w:p>
    <w:p w:rsidR="00E22ACE" w:rsidRPr="00670072" w:rsidRDefault="00E22ACE" w:rsidP="00670072">
      <w:pPr>
        <w:widowControl/>
        <w:spacing w:line="360" w:lineRule="auto"/>
        <w:ind w:firstLine="709"/>
        <w:rPr>
          <w:sz w:val="28"/>
          <w:szCs w:val="28"/>
          <w:lang w:val="uk-UA"/>
        </w:rPr>
      </w:pPr>
    </w:p>
    <w:p w:rsidR="00360074" w:rsidRPr="00670072" w:rsidRDefault="001E72FA" w:rsidP="00670072">
      <w:pPr>
        <w:widowControl/>
        <w:spacing w:line="360" w:lineRule="auto"/>
        <w:ind w:firstLine="709"/>
        <w:rPr>
          <w:sz w:val="28"/>
          <w:szCs w:val="28"/>
          <w:lang w:val="uk-UA"/>
        </w:rPr>
      </w:pPr>
      <w:r w:rsidRPr="00670072">
        <w:rPr>
          <w:b/>
          <w:position w:val="-10"/>
          <w:sz w:val="28"/>
          <w:szCs w:val="28"/>
          <w:lang w:val="uk-UA"/>
        </w:rPr>
        <w:object w:dxaOrig="180" w:dyaOrig="340">
          <v:shape id="_x0000_i1084" type="#_x0000_t75" style="width:9pt;height:17.25pt" o:ole="">
            <v:imagedata r:id="rId106" o:title=""/>
          </v:shape>
          <o:OLEObject Type="Embed" ProgID="Equation.3" ShapeID="_x0000_i1084" DrawAspect="Content" ObjectID="_1469608735" r:id="rId114"/>
        </w:object>
      </w:r>
      <w:r w:rsidR="00360074" w:rsidRPr="00670072">
        <w:rPr>
          <w:b/>
          <w:sz w:val="28"/>
          <w:szCs w:val="28"/>
          <w:lang w:val="uk-UA"/>
        </w:rPr>
        <w:t>Витрати на заробітну плату персоналу підприємства В</w:t>
      </w:r>
      <w:r w:rsidR="00360074" w:rsidRPr="00670072">
        <w:rPr>
          <w:b/>
          <w:sz w:val="28"/>
          <w:szCs w:val="28"/>
          <w:vertAlign w:val="subscript"/>
          <w:lang w:val="uk-UA"/>
        </w:rPr>
        <w:t xml:space="preserve">2 </w:t>
      </w:r>
      <w:r w:rsidR="00360074" w:rsidRPr="00670072">
        <w:rPr>
          <w:b/>
          <w:sz w:val="28"/>
          <w:szCs w:val="28"/>
          <w:lang w:val="uk-UA"/>
        </w:rPr>
        <w:t>,</w:t>
      </w:r>
      <w:r w:rsidR="00360074" w:rsidRPr="00670072">
        <w:rPr>
          <w:sz w:val="28"/>
          <w:szCs w:val="28"/>
          <w:lang w:val="uk-UA"/>
        </w:rPr>
        <w:t xml:space="preserve"> включаючи доставку до місця роботи, можна обрахувати за формулою:</w:t>
      </w:r>
    </w:p>
    <w:p w:rsidR="00360074" w:rsidRPr="00670072" w:rsidRDefault="00360074" w:rsidP="00670072">
      <w:pPr>
        <w:widowControl/>
        <w:spacing w:line="360" w:lineRule="auto"/>
        <w:ind w:firstLine="709"/>
        <w:rPr>
          <w:sz w:val="28"/>
          <w:szCs w:val="28"/>
          <w:lang w:val="uk-UA"/>
        </w:rPr>
      </w:pPr>
    </w:p>
    <w:p w:rsidR="00360074" w:rsidRPr="00670072" w:rsidRDefault="001E72FA" w:rsidP="00670072">
      <w:pPr>
        <w:pStyle w:val="a8"/>
        <w:spacing w:before="0" w:after="0" w:line="360" w:lineRule="auto"/>
        <w:ind w:firstLine="709"/>
        <w:jc w:val="both"/>
        <w:rPr>
          <w:sz w:val="28"/>
          <w:szCs w:val="28"/>
          <w:lang w:val="uk-UA"/>
        </w:rPr>
      </w:pPr>
      <w:r w:rsidRPr="00670072">
        <w:rPr>
          <w:position w:val="-28"/>
          <w:sz w:val="28"/>
          <w:szCs w:val="28"/>
          <w:lang w:val="uk-UA"/>
        </w:rPr>
        <w:object w:dxaOrig="2920" w:dyaOrig="680">
          <v:shape id="_x0000_i1085" type="#_x0000_t75" style="width:146.25pt;height:33.75pt" o:ole="">
            <v:imagedata r:id="rId115" o:title=""/>
          </v:shape>
          <o:OLEObject Type="Embed" ProgID="Equation.3" ShapeID="_x0000_i1085" DrawAspect="Content" ObjectID="_1469608736" r:id="rId116"/>
        </w:object>
      </w:r>
      <w:r w:rsidR="00360074" w:rsidRPr="00670072">
        <w:rPr>
          <w:sz w:val="28"/>
          <w:szCs w:val="28"/>
          <w:lang w:val="uk-UA"/>
        </w:rPr>
        <w:t>,</w:t>
      </w:r>
      <w:r w:rsidR="00F96637">
        <w:rPr>
          <w:sz w:val="28"/>
          <w:szCs w:val="28"/>
          <w:lang w:val="uk-UA"/>
        </w:rPr>
        <w:t xml:space="preserve"> </w:t>
      </w:r>
      <w:r w:rsidR="00360074" w:rsidRPr="00670072">
        <w:rPr>
          <w:sz w:val="28"/>
          <w:szCs w:val="28"/>
          <w:lang w:val="uk-UA"/>
        </w:rPr>
        <w:t>(5.3)</w:t>
      </w:r>
    </w:p>
    <w:p w:rsidR="00360074" w:rsidRPr="00670072" w:rsidRDefault="00360074" w:rsidP="00670072">
      <w:pPr>
        <w:widowControl/>
        <w:spacing w:line="360" w:lineRule="auto"/>
        <w:ind w:firstLine="709"/>
        <w:rPr>
          <w:sz w:val="28"/>
          <w:szCs w:val="28"/>
          <w:lang w:val="uk-UA"/>
        </w:rPr>
      </w:pPr>
      <w:r w:rsidRPr="00670072">
        <w:rPr>
          <w:sz w:val="28"/>
          <w:szCs w:val="28"/>
          <w:lang w:val="uk-UA"/>
        </w:rPr>
        <w:t>де,</w:t>
      </w: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240" w:dyaOrig="360">
          <v:shape id="_x0000_i1086" type="#_x0000_t75" style="width:12pt;height:18pt" o:ole="">
            <v:imagedata r:id="rId117" o:title=""/>
          </v:shape>
          <o:OLEObject Type="Embed" ProgID="Equation.3" ShapeID="_x0000_i1086" DrawAspect="Content" ObjectID="_1469608737" r:id="rId118"/>
        </w:object>
      </w:r>
      <w:r w:rsidR="00360074" w:rsidRPr="00670072">
        <w:rPr>
          <w:sz w:val="28"/>
          <w:szCs w:val="28"/>
          <w:lang w:val="uk-UA"/>
        </w:rPr>
        <w:t xml:space="preserve"> – середньомісячна заробітна плата одного працівника даної професії та спеціальності, грн./міс.;</w:t>
      </w:r>
    </w:p>
    <w:p w:rsidR="00360074" w:rsidRPr="00670072" w:rsidRDefault="001E72FA" w:rsidP="00670072">
      <w:pPr>
        <w:widowControl/>
        <w:spacing w:line="360" w:lineRule="auto"/>
        <w:ind w:firstLine="709"/>
        <w:rPr>
          <w:sz w:val="28"/>
          <w:szCs w:val="28"/>
          <w:lang w:val="uk-UA"/>
        </w:rPr>
      </w:pPr>
      <w:r w:rsidRPr="00670072">
        <w:rPr>
          <w:position w:val="-10"/>
          <w:sz w:val="28"/>
          <w:szCs w:val="28"/>
          <w:lang w:val="uk-UA"/>
        </w:rPr>
        <w:object w:dxaOrig="240" w:dyaOrig="320">
          <v:shape id="_x0000_i1087" type="#_x0000_t75" style="width:12pt;height:15.75pt" o:ole="">
            <v:imagedata r:id="rId119" o:title=""/>
          </v:shape>
          <o:OLEObject Type="Embed" ProgID="Equation.3" ShapeID="_x0000_i1087" DrawAspect="Content" ObjectID="_1469608738" r:id="rId120"/>
        </w:object>
      </w:r>
      <w:r w:rsidR="00360074" w:rsidRPr="00670072">
        <w:rPr>
          <w:sz w:val="28"/>
          <w:szCs w:val="28"/>
          <w:lang w:val="uk-UA"/>
        </w:rPr>
        <w:t xml:space="preserve"> – коефіцієнт, який враховує виплати підприємства в обов'язкові державні соціальні фонди, в відносних одиницях;</w:t>
      </w: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300" w:dyaOrig="360">
          <v:shape id="_x0000_i1088" type="#_x0000_t75" style="width:15pt;height:18pt" o:ole="">
            <v:imagedata r:id="rId121" o:title=""/>
          </v:shape>
          <o:OLEObject Type="Embed" ProgID="Equation.3" ShapeID="_x0000_i1088" DrawAspect="Content" ObjectID="_1469608739" r:id="rId122"/>
        </w:object>
      </w:r>
      <w:r w:rsidR="00360074" w:rsidRPr="00670072">
        <w:rPr>
          <w:sz w:val="28"/>
          <w:szCs w:val="28"/>
          <w:lang w:val="uk-UA"/>
        </w:rPr>
        <w:t xml:space="preserve"> – кількість працівників даної професії або спеціальності;</w:t>
      </w:r>
    </w:p>
    <w:p w:rsidR="00360074" w:rsidRPr="00670072" w:rsidRDefault="00360074" w:rsidP="00670072">
      <w:pPr>
        <w:widowControl/>
        <w:spacing w:line="360" w:lineRule="auto"/>
        <w:ind w:firstLine="709"/>
        <w:rPr>
          <w:sz w:val="28"/>
          <w:szCs w:val="28"/>
          <w:lang w:val="uk-UA"/>
        </w:rPr>
      </w:pPr>
      <w:r w:rsidRPr="00670072">
        <w:rPr>
          <w:sz w:val="28"/>
          <w:szCs w:val="28"/>
          <w:lang w:val="uk-UA"/>
        </w:rPr>
        <w:t>12 – число місяців в році;</w:t>
      </w:r>
    </w:p>
    <w:p w:rsidR="00360074" w:rsidRPr="00670072" w:rsidRDefault="001E72FA" w:rsidP="00670072">
      <w:pPr>
        <w:widowControl/>
        <w:spacing w:line="360" w:lineRule="auto"/>
        <w:ind w:firstLine="709"/>
        <w:rPr>
          <w:sz w:val="28"/>
          <w:szCs w:val="28"/>
          <w:lang w:val="uk-UA"/>
        </w:rPr>
      </w:pPr>
      <w:r w:rsidRPr="00670072">
        <w:rPr>
          <w:position w:val="-10"/>
          <w:sz w:val="28"/>
          <w:szCs w:val="28"/>
          <w:lang w:val="uk-UA"/>
        </w:rPr>
        <w:object w:dxaOrig="340" w:dyaOrig="340">
          <v:shape id="_x0000_i1089" type="#_x0000_t75" style="width:17.25pt;height:17.25pt" o:ole="">
            <v:imagedata r:id="rId123" o:title=""/>
          </v:shape>
          <o:OLEObject Type="Embed" ProgID="Equation.3" ShapeID="_x0000_i1089" DrawAspect="Content" ObjectID="_1469608740" r:id="rId124"/>
        </w:object>
      </w:r>
      <w:r w:rsidR="00360074" w:rsidRPr="00670072">
        <w:rPr>
          <w:sz w:val="28"/>
          <w:szCs w:val="28"/>
          <w:lang w:val="uk-UA"/>
        </w:rPr>
        <w:t xml:space="preserve"> – коефіцієнт, який враховує додаткові витрати на заробітну плату в випадку, коли підприємство знаходиться в зоні дуже розвинутої інфраструктури:</w:t>
      </w:r>
    </w:p>
    <w:p w:rsidR="00360074" w:rsidRPr="00670072" w:rsidRDefault="00360074" w:rsidP="00670072">
      <w:pPr>
        <w:numPr>
          <w:ilvl w:val="1"/>
          <w:numId w:val="7"/>
        </w:numPr>
        <w:tabs>
          <w:tab w:val="clear" w:pos="1440"/>
          <w:tab w:val="num" w:pos="1620"/>
        </w:tabs>
        <w:spacing w:line="360" w:lineRule="auto"/>
        <w:ind w:left="0" w:firstLine="709"/>
        <w:rPr>
          <w:sz w:val="28"/>
          <w:szCs w:val="28"/>
          <w:lang w:val="uk-UA"/>
        </w:rPr>
      </w:pPr>
      <w:r w:rsidRPr="00670072">
        <w:rPr>
          <w:sz w:val="28"/>
          <w:szCs w:val="28"/>
          <w:lang w:val="uk-UA"/>
        </w:rPr>
        <w:t xml:space="preserve">якщо підприємство знаходиться в звичайному районі, тобто підприємство </w:t>
      </w:r>
      <w:r w:rsidRPr="00670072">
        <w:rPr>
          <w:b/>
          <w:bCs/>
          <w:sz w:val="28"/>
          <w:szCs w:val="28"/>
          <w:lang w:val="uk-UA"/>
        </w:rPr>
        <w:t>13</w:t>
      </w:r>
      <w:r w:rsidRPr="00670072">
        <w:rPr>
          <w:sz w:val="28"/>
          <w:szCs w:val="28"/>
          <w:lang w:val="uk-UA"/>
        </w:rPr>
        <w:t>,</w:t>
      </w:r>
      <w:r w:rsidR="00F96637">
        <w:rPr>
          <w:sz w:val="28"/>
          <w:szCs w:val="28"/>
          <w:lang w:val="uk-UA"/>
        </w:rPr>
        <w:t xml:space="preserve"> </w:t>
      </w:r>
      <w:r w:rsidRPr="00670072">
        <w:rPr>
          <w:sz w:val="28"/>
          <w:szCs w:val="28"/>
          <w:lang w:val="uk-UA"/>
        </w:rPr>
        <w:t>то</w:t>
      </w:r>
      <w:r w:rsidRPr="00670072">
        <w:rPr>
          <w:b/>
          <w:sz w:val="28"/>
          <w:szCs w:val="28"/>
          <w:lang w:val="uk-UA"/>
        </w:rPr>
        <w:t xml:space="preserve"> </w:t>
      </w:r>
      <w:r w:rsidR="001E72FA" w:rsidRPr="00670072">
        <w:rPr>
          <w:position w:val="-10"/>
          <w:sz w:val="28"/>
          <w:szCs w:val="28"/>
          <w:lang w:val="uk-UA"/>
        </w:rPr>
        <w:object w:dxaOrig="1579" w:dyaOrig="340">
          <v:shape id="_x0000_i1090" type="#_x0000_t75" style="width:78.75pt;height:17.25pt" o:ole="">
            <v:imagedata r:id="rId125" o:title=""/>
          </v:shape>
          <o:OLEObject Type="Embed" ProgID="Equation.3" ShapeID="_x0000_i1090" DrawAspect="Content" ObjectID="_1469608741" r:id="rId126"/>
        </w:object>
      </w:r>
      <w:r w:rsidRPr="00670072">
        <w:rPr>
          <w:sz w:val="28"/>
          <w:szCs w:val="28"/>
          <w:lang w:val="uk-UA"/>
        </w:rPr>
        <w:t>;</w:t>
      </w:r>
    </w:p>
    <w:p w:rsidR="00360074" w:rsidRPr="00670072" w:rsidRDefault="00360074" w:rsidP="00670072">
      <w:pPr>
        <w:numPr>
          <w:ilvl w:val="1"/>
          <w:numId w:val="8"/>
        </w:numPr>
        <w:tabs>
          <w:tab w:val="clear" w:pos="1440"/>
          <w:tab w:val="num" w:pos="1620"/>
        </w:tabs>
        <w:spacing w:line="360" w:lineRule="auto"/>
        <w:ind w:left="0" w:firstLine="709"/>
        <w:rPr>
          <w:sz w:val="28"/>
          <w:szCs w:val="28"/>
          <w:lang w:val="uk-UA"/>
        </w:rPr>
      </w:pPr>
      <w:r w:rsidRPr="00670072">
        <w:rPr>
          <w:sz w:val="28"/>
          <w:szCs w:val="28"/>
          <w:lang w:val="uk-UA"/>
        </w:rPr>
        <w:t>якщо підприємство знаходиться в районі з розвинутою інфраструктурою, тобто підприємства</w:t>
      </w:r>
      <w:r w:rsidR="00F96637">
        <w:rPr>
          <w:sz w:val="28"/>
          <w:szCs w:val="28"/>
          <w:lang w:val="uk-UA"/>
        </w:rPr>
        <w:t xml:space="preserve"> </w:t>
      </w:r>
      <w:r w:rsidRPr="00670072">
        <w:rPr>
          <w:b/>
          <w:sz w:val="28"/>
          <w:szCs w:val="28"/>
          <w:lang w:val="uk-UA"/>
        </w:rPr>
        <w:t>8</w:t>
      </w:r>
      <w:r w:rsidRPr="00670072">
        <w:rPr>
          <w:sz w:val="28"/>
          <w:szCs w:val="28"/>
          <w:lang w:val="uk-UA"/>
        </w:rPr>
        <w:t xml:space="preserve">, </w:t>
      </w:r>
      <w:r w:rsidRPr="00670072">
        <w:rPr>
          <w:b/>
          <w:sz w:val="28"/>
          <w:szCs w:val="28"/>
          <w:lang w:val="uk-UA"/>
        </w:rPr>
        <w:t>17</w:t>
      </w:r>
      <w:r w:rsidRPr="00670072">
        <w:rPr>
          <w:sz w:val="28"/>
          <w:szCs w:val="28"/>
          <w:lang w:val="uk-UA"/>
        </w:rPr>
        <w:t>, то</w:t>
      </w:r>
      <w:r w:rsidRPr="00670072">
        <w:rPr>
          <w:b/>
          <w:sz w:val="28"/>
          <w:szCs w:val="28"/>
          <w:lang w:val="uk-UA"/>
        </w:rPr>
        <w:t xml:space="preserve"> </w:t>
      </w:r>
      <w:r w:rsidR="001E72FA" w:rsidRPr="00670072">
        <w:rPr>
          <w:position w:val="-10"/>
          <w:sz w:val="28"/>
          <w:szCs w:val="28"/>
          <w:lang w:val="uk-UA"/>
        </w:rPr>
        <w:object w:dxaOrig="1540" w:dyaOrig="340">
          <v:shape id="_x0000_i1091" type="#_x0000_t75" style="width:77.25pt;height:17.25pt" o:ole="">
            <v:imagedata r:id="rId127" o:title=""/>
          </v:shape>
          <o:OLEObject Type="Embed" ProgID="Equation.3" ShapeID="_x0000_i1091" DrawAspect="Content" ObjectID="_1469608742" r:id="rId128"/>
        </w:object>
      </w:r>
      <w:r w:rsidRPr="00670072">
        <w:rPr>
          <w:sz w:val="28"/>
          <w:szCs w:val="28"/>
          <w:lang w:val="uk-UA"/>
        </w:rPr>
        <w:t>;</w:t>
      </w:r>
    </w:p>
    <w:p w:rsidR="00360074" w:rsidRPr="00670072" w:rsidRDefault="00360074" w:rsidP="00670072">
      <w:pPr>
        <w:numPr>
          <w:ilvl w:val="1"/>
          <w:numId w:val="8"/>
        </w:numPr>
        <w:tabs>
          <w:tab w:val="clear" w:pos="1440"/>
          <w:tab w:val="num" w:pos="1620"/>
        </w:tabs>
        <w:spacing w:line="360" w:lineRule="auto"/>
        <w:ind w:left="0" w:firstLine="709"/>
        <w:rPr>
          <w:sz w:val="28"/>
          <w:szCs w:val="28"/>
          <w:lang w:val="uk-UA"/>
        </w:rPr>
      </w:pPr>
      <w:r w:rsidRPr="00670072">
        <w:rPr>
          <w:sz w:val="28"/>
          <w:szCs w:val="28"/>
          <w:lang w:val="uk-UA"/>
        </w:rPr>
        <w:t>якщо підприємство знаходиться в центральному районі з дуже розвинутою інфраструктурою, або у вільній економічній зоні</w:t>
      </w:r>
      <w:r w:rsidR="00F96637">
        <w:rPr>
          <w:sz w:val="28"/>
          <w:szCs w:val="28"/>
          <w:lang w:val="uk-UA"/>
        </w:rPr>
        <w:t xml:space="preserve"> </w:t>
      </w:r>
      <w:r w:rsidRPr="00670072">
        <w:rPr>
          <w:sz w:val="28"/>
          <w:szCs w:val="28"/>
          <w:lang w:val="uk-UA"/>
        </w:rPr>
        <w:t>тобто підприємства</w:t>
      </w:r>
      <w:r w:rsidR="00F96637">
        <w:rPr>
          <w:sz w:val="28"/>
          <w:szCs w:val="28"/>
          <w:lang w:val="uk-UA"/>
        </w:rPr>
        <w:t xml:space="preserve"> </w:t>
      </w:r>
      <w:r w:rsidRPr="00670072">
        <w:rPr>
          <w:b/>
          <w:sz w:val="28"/>
          <w:szCs w:val="28"/>
          <w:lang w:val="uk-UA"/>
        </w:rPr>
        <w:t>22</w:t>
      </w:r>
      <w:r w:rsidRPr="00670072">
        <w:rPr>
          <w:sz w:val="28"/>
          <w:szCs w:val="28"/>
          <w:lang w:val="uk-UA"/>
        </w:rPr>
        <w:t xml:space="preserve">, </w:t>
      </w:r>
      <w:r w:rsidRPr="00670072">
        <w:rPr>
          <w:b/>
          <w:bCs/>
          <w:sz w:val="28"/>
          <w:szCs w:val="28"/>
          <w:lang w:val="uk-UA"/>
        </w:rPr>
        <w:t>10, 3</w:t>
      </w:r>
      <w:r w:rsidRPr="00670072">
        <w:rPr>
          <w:sz w:val="28"/>
          <w:szCs w:val="28"/>
          <w:lang w:val="uk-UA"/>
        </w:rPr>
        <w:t xml:space="preserve"> то</w:t>
      </w:r>
      <w:r w:rsidRPr="00670072">
        <w:rPr>
          <w:b/>
          <w:sz w:val="28"/>
          <w:szCs w:val="28"/>
          <w:lang w:val="uk-UA"/>
        </w:rPr>
        <w:t xml:space="preserve"> </w:t>
      </w:r>
      <w:r w:rsidR="001E72FA" w:rsidRPr="00670072">
        <w:rPr>
          <w:position w:val="-10"/>
          <w:sz w:val="28"/>
          <w:szCs w:val="28"/>
          <w:lang w:val="uk-UA"/>
        </w:rPr>
        <w:object w:dxaOrig="1420" w:dyaOrig="340">
          <v:shape id="_x0000_i1092" type="#_x0000_t75" style="width:71.25pt;height:17.25pt" o:ole="">
            <v:imagedata r:id="rId129" o:title=""/>
          </v:shape>
          <o:OLEObject Type="Embed" ProgID="Equation.3" ShapeID="_x0000_i1092" DrawAspect="Content" ObjectID="_1469608743" r:id="rId130"/>
        </w:object>
      </w:r>
      <w:r w:rsidRPr="00670072">
        <w:rPr>
          <w:sz w:val="28"/>
          <w:szCs w:val="28"/>
          <w:lang w:val="uk-UA"/>
        </w:rPr>
        <w:t>.</w:t>
      </w:r>
    </w:p>
    <w:p w:rsidR="00360074" w:rsidRDefault="001E72FA" w:rsidP="00670072">
      <w:pPr>
        <w:spacing w:line="360" w:lineRule="auto"/>
        <w:ind w:firstLine="709"/>
        <w:rPr>
          <w:sz w:val="28"/>
          <w:szCs w:val="28"/>
          <w:lang w:val="uk-UA"/>
        </w:rPr>
      </w:pPr>
      <w:r w:rsidRPr="00670072">
        <w:rPr>
          <w:position w:val="-6"/>
          <w:sz w:val="28"/>
          <w:szCs w:val="28"/>
          <w:lang w:val="uk-UA"/>
        </w:rPr>
        <w:object w:dxaOrig="240" w:dyaOrig="220">
          <v:shape id="_x0000_i1093" type="#_x0000_t75" style="width:12pt;height:11.25pt" o:ole="">
            <v:imagedata r:id="rId131" o:title=""/>
          </v:shape>
          <o:OLEObject Type="Embed" ProgID="Equation.3" ShapeID="_x0000_i1093" DrawAspect="Content" ObjectID="_1469608744" r:id="rId132"/>
        </w:object>
      </w:r>
      <w:r w:rsidR="00360074" w:rsidRPr="00670072">
        <w:rPr>
          <w:sz w:val="28"/>
          <w:szCs w:val="28"/>
          <w:lang w:val="uk-UA"/>
        </w:rPr>
        <w:t xml:space="preserve"> – число професій або спеціальностей працівників.</w:t>
      </w:r>
    </w:p>
    <w:p w:rsidR="00E22ACE" w:rsidRPr="00670072" w:rsidRDefault="00E22ACE" w:rsidP="00670072">
      <w:pPr>
        <w:spacing w:line="360" w:lineRule="auto"/>
        <w:ind w:firstLine="709"/>
        <w:rPr>
          <w:sz w:val="28"/>
          <w:szCs w:val="28"/>
          <w:lang w:val="uk-UA"/>
        </w:rPr>
      </w:pP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5060" w:dyaOrig="360">
          <v:shape id="_x0000_i1094" type="#_x0000_t75" style="width:252.75pt;height:18pt" o:ole="">
            <v:imagedata r:id="rId133" o:title=""/>
          </v:shape>
          <o:OLEObject Type="Embed" ProgID="Equation.3" ShapeID="_x0000_i1094" DrawAspect="Content" ObjectID="_1469608745" r:id="rId134"/>
        </w:object>
      </w: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5160" w:dyaOrig="360">
          <v:shape id="_x0000_i1095" type="#_x0000_t75" style="width:258pt;height:18pt" o:ole="">
            <v:imagedata r:id="rId135" o:title=""/>
          </v:shape>
          <o:OLEObject Type="Embed" ProgID="Equation.3" ShapeID="_x0000_i1095" DrawAspect="Content" ObjectID="_1469608746" r:id="rId136"/>
        </w:object>
      </w: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5020" w:dyaOrig="360">
          <v:shape id="_x0000_i1096" type="#_x0000_t75" style="width:251.25pt;height:18pt" o:ole="">
            <v:imagedata r:id="rId137" o:title=""/>
          </v:shape>
          <o:OLEObject Type="Embed" ProgID="Equation.3" ShapeID="_x0000_i1096" DrawAspect="Content" ObjectID="_1469608747" r:id="rId138"/>
        </w:object>
      </w: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3060" w:dyaOrig="360">
          <v:shape id="_x0000_i1097" type="#_x0000_t75" style="width:153pt;height:18pt" o:ole="">
            <v:imagedata r:id="rId139" o:title=""/>
          </v:shape>
          <o:OLEObject Type="Embed" ProgID="Equation.3" ShapeID="_x0000_i1097" DrawAspect="Content" ObjectID="_1469608748" r:id="rId140"/>
        </w:object>
      </w:r>
    </w:p>
    <w:p w:rsidR="00360074" w:rsidRPr="00670072" w:rsidRDefault="001E72FA" w:rsidP="00670072">
      <w:pPr>
        <w:widowControl/>
        <w:spacing w:line="360" w:lineRule="auto"/>
        <w:ind w:firstLine="709"/>
        <w:rPr>
          <w:sz w:val="28"/>
          <w:szCs w:val="28"/>
          <w:lang w:val="uk-UA"/>
        </w:rPr>
      </w:pPr>
      <w:r w:rsidRPr="00670072">
        <w:rPr>
          <w:position w:val="-12"/>
          <w:sz w:val="28"/>
          <w:szCs w:val="28"/>
          <w:lang w:val="uk-UA"/>
        </w:rPr>
        <w:object w:dxaOrig="3120" w:dyaOrig="360">
          <v:shape id="_x0000_i1098" type="#_x0000_t75" style="width:156pt;height:18pt" o:ole="">
            <v:imagedata r:id="rId141" o:title=""/>
          </v:shape>
          <o:OLEObject Type="Embed" ProgID="Equation.3" ShapeID="_x0000_i1098" DrawAspect="Content" ObjectID="_1469608749" r:id="rId142"/>
        </w:object>
      </w:r>
    </w:p>
    <w:p w:rsidR="00360074" w:rsidRDefault="001E72FA" w:rsidP="00670072">
      <w:pPr>
        <w:widowControl/>
        <w:spacing w:line="360" w:lineRule="auto"/>
        <w:ind w:firstLine="709"/>
        <w:rPr>
          <w:sz w:val="28"/>
          <w:szCs w:val="28"/>
        </w:rPr>
      </w:pPr>
      <w:r w:rsidRPr="00670072">
        <w:rPr>
          <w:position w:val="-12"/>
          <w:sz w:val="28"/>
          <w:szCs w:val="28"/>
          <w:lang w:val="uk-UA"/>
        </w:rPr>
        <w:object w:dxaOrig="660" w:dyaOrig="360">
          <v:shape id="_x0000_i1099" type="#_x0000_t75" style="width:33pt;height:18pt" o:ole="">
            <v:imagedata r:id="rId143" o:title=""/>
          </v:shape>
          <o:OLEObject Type="Embed" ProgID="Equation.3" ShapeID="_x0000_i1099" DrawAspect="Content" ObjectID="_1469608750" r:id="rId144"/>
        </w:object>
      </w:r>
      <w:r w:rsidRPr="00670072">
        <w:rPr>
          <w:position w:val="-12"/>
          <w:sz w:val="28"/>
          <w:szCs w:val="28"/>
        </w:rPr>
        <w:object w:dxaOrig="2439" w:dyaOrig="360">
          <v:shape id="_x0000_i1100" type="#_x0000_t75" style="width:122.25pt;height:18pt" o:ole="">
            <v:imagedata r:id="rId145" o:title=""/>
          </v:shape>
          <o:OLEObject Type="Embed" ProgID="Equation.3" ShapeID="_x0000_i1100" DrawAspect="Content" ObjectID="_1469608751" r:id="rId146"/>
        </w:object>
      </w:r>
    </w:p>
    <w:p w:rsidR="00E22ACE" w:rsidRPr="00670072" w:rsidRDefault="00E22ACE"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r w:rsidRPr="00670072">
        <w:rPr>
          <w:b/>
          <w:sz w:val="28"/>
          <w:szCs w:val="28"/>
          <w:lang w:val="uk-UA"/>
        </w:rPr>
        <w:t>Витрати на оренду приміщень В</w:t>
      </w:r>
      <w:r w:rsidRPr="00670072">
        <w:rPr>
          <w:b/>
          <w:sz w:val="28"/>
          <w:szCs w:val="28"/>
          <w:vertAlign w:val="subscript"/>
          <w:lang w:val="uk-UA"/>
        </w:rPr>
        <w:t>3</w:t>
      </w:r>
      <w:r w:rsidR="00F96637">
        <w:rPr>
          <w:sz w:val="28"/>
          <w:szCs w:val="28"/>
          <w:vertAlign w:val="subscript"/>
          <w:lang w:val="uk-UA"/>
        </w:rPr>
        <w:t xml:space="preserve"> </w:t>
      </w:r>
      <w:r w:rsidRPr="00670072">
        <w:rPr>
          <w:sz w:val="28"/>
          <w:szCs w:val="28"/>
          <w:lang w:val="uk-UA"/>
        </w:rPr>
        <w:t>можна розрахувати за формулою:</w:t>
      </w:r>
    </w:p>
    <w:p w:rsidR="00360074" w:rsidRPr="00670072" w:rsidRDefault="00360074" w:rsidP="00670072">
      <w:pPr>
        <w:widowControl/>
        <w:spacing w:line="360" w:lineRule="auto"/>
        <w:ind w:firstLine="709"/>
        <w:rPr>
          <w:sz w:val="28"/>
          <w:szCs w:val="28"/>
          <w:lang w:val="uk-UA"/>
        </w:rPr>
      </w:pPr>
    </w:p>
    <w:p w:rsidR="00360074" w:rsidRPr="00670072" w:rsidRDefault="001E72FA" w:rsidP="00670072">
      <w:pPr>
        <w:pStyle w:val="a8"/>
        <w:spacing w:before="0" w:after="0" w:line="360" w:lineRule="auto"/>
        <w:ind w:firstLine="709"/>
        <w:jc w:val="both"/>
        <w:rPr>
          <w:sz w:val="28"/>
          <w:szCs w:val="28"/>
          <w:lang w:val="uk-UA"/>
        </w:rPr>
      </w:pPr>
      <w:r w:rsidRPr="00670072">
        <w:rPr>
          <w:position w:val="-12"/>
          <w:sz w:val="28"/>
          <w:szCs w:val="28"/>
        </w:rPr>
        <w:object w:dxaOrig="1740" w:dyaOrig="360">
          <v:shape id="_x0000_i1101" type="#_x0000_t75" style="width:87pt;height:18pt" o:ole="">
            <v:imagedata r:id="rId147" o:title=""/>
          </v:shape>
          <o:OLEObject Type="Embed" ProgID="Equation.3" ShapeID="_x0000_i1101" DrawAspect="Content" ObjectID="_1469608752" r:id="rId148"/>
        </w:object>
      </w:r>
      <w:r w:rsidR="00360074" w:rsidRPr="00670072">
        <w:rPr>
          <w:sz w:val="28"/>
          <w:szCs w:val="28"/>
          <w:lang w:val="uk-UA"/>
        </w:rPr>
        <w:t>,</w:t>
      </w:r>
      <w:r w:rsidR="00F96637">
        <w:rPr>
          <w:sz w:val="28"/>
          <w:szCs w:val="28"/>
          <w:lang w:val="uk-UA"/>
        </w:rPr>
        <w:t xml:space="preserve"> </w:t>
      </w:r>
      <w:r w:rsidR="00360074" w:rsidRPr="00670072">
        <w:rPr>
          <w:sz w:val="28"/>
          <w:szCs w:val="28"/>
          <w:lang w:val="uk-UA"/>
        </w:rPr>
        <w:t>(5.4)</w:t>
      </w: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r w:rsidRPr="00670072">
        <w:rPr>
          <w:sz w:val="28"/>
          <w:szCs w:val="28"/>
          <w:lang w:val="uk-UA"/>
        </w:rPr>
        <w:t>де,</w: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12"/>
          <w:sz w:val="28"/>
          <w:szCs w:val="28"/>
        </w:rPr>
        <w:object w:dxaOrig="320" w:dyaOrig="360">
          <v:shape id="_x0000_i1102" type="#_x0000_t75" style="width:15.75pt;height:18pt" o:ole="">
            <v:imagedata r:id="rId149" o:title=""/>
          </v:shape>
          <o:OLEObject Type="Embed" ProgID="Equation.3" ShapeID="_x0000_i1102" DrawAspect="Content" ObjectID="_1469608753" r:id="rId150"/>
        </w:object>
      </w:r>
      <w:r w:rsidR="00360074" w:rsidRPr="00670072">
        <w:rPr>
          <w:sz w:val="28"/>
          <w:szCs w:val="28"/>
          <w:lang w:val="uk-UA"/>
        </w:rPr>
        <w:t xml:space="preserve"> – коефіцієнт, який враховує збільшення орендної плати персоналу при наближенні до центральних районів, тобто до розвинутої інфраструктури:</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якщо підприємство знаходиться в звичайному районі, або у вільній економічній зоні тобто підприємства</w:t>
      </w:r>
      <w:r w:rsidR="00F96637">
        <w:rPr>
          <w:sz w:val="28"/>
          <w:szCs w:val="28"/>
          <w:lang w:val="uk-UA"/>
        </w:rPr>
        <w:t xml:space="preserve"> </w:t>
      </w:r>
      <w:r w:rsidRPr="00670072">
        <w:rPr>
          <w:b/>
          <w:sz w:val="28"/>
          <w:szCs w:val="28"/>
          <w:lang w:val="uk-UA"/>
        </w:rPr>
        <w:t>13</w:t>
      </w:r>
      <w:r w:rsidRPr="00670072">
        <w:rPr>
          <w:sz w:val="28"/>
          <w:szCs w:val="28"/>
          <w:lang w:val="uk-UA"/>
        </w:rPr>
        <w:t xml:space="preserve">, </w:t>
      </w:r>
      <w:r w:rsidRPr="00670072">
        <w:rPr>
          <w:b/>
          <w:sz w:val="28"/>
          <w:szCs w:val="28"/>
          <w:lang w:val="uk-UA"/>
        </w:rPr>
        <w:t>10</w:t>
      </w:r>
      <w:r w:rsidRPr="00670072">
        <w:rPr>
          <w:sz w:val="28"/>
          <w:szCs w:val="28"/>
          <w:lang w:val="uk-UA"/>
        </w:rPr>
        <w:t xml:space="preserve">, </w:t>
      </w:r>
      <w:r w:rsidRPr="00670072">
        <w:rPr>
          <w:b/>
          <w:sz w:val="28"/>
          <w:szCs w:val="28"/>
          <w:lang w:val="uk-UA"/>
        </w:rPr>
        <w:t>3</w:t>
      </w:r>
      <w:r w:rsidRPr="00670072">
        <w:rPr>
          <w:sz w:val="28"/>
          <w:szCs w:val="28"/>
          <w:lang w:val="uk-UA"/>
        </w:rPr>
        <w:t xml:space="preserve"> то</w:t>
      </w:r>
      <w:r w:rsidRPr="00670072">
        <w:rPr>
          <w:b/>
          <w:sz w:val="28"/>
          <w:szCs w:val="28"/>
          <w:lang w:val="uk-UA"/>
        </w:rPr>
        <w:t xml:space="preserve"> </w:t>
      </w:r>
      <w:r w:rsidR="001E72FA" w:rsidRPr="00670072">
        <w:rPr>
          <w:position w:val="-12"/>
          <w:sz w:val="28"/>
          <w:szCs w:val="28"/>
          <w:lang w:val="uk-UA"/>
        </w:rPr>
        <w:object w:dxaOrig="980" w:dyaOrig="360">
          <v:shape id="_x0000_i1103" type="#_x0000_t75" style="width:48.75pt;height:18pt" o:ole="">
            <v:imagedata r:id="rId151" o:title=""/>
          </v:shape>
          <o:OLEObject Type="Embed" ProgID="Equation.3" ShapeID="_x0000_i1103" DrawAspect="Content" ObjectID="_1469608754" r:id="rId152"/>
        </w:object>
      </w:r>
      <w:r w:rsidRPr="00670072">
        <w:rPr>
          <w:sz w:val="28"/>
          <w:szCs w:val="28"/>
          <w:lang w:val="uk-UA"/>
        </w:rPr>
        <w:t>;</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 xml:space="preserve">якщо підприємство знаходиться в районі з розвинутою інфраструктурою, тобто підприємства </w:t>
      </w:r>
      <w:r w:rsidRPr="00670072">
        <w:rPr>
          <w:b/>
          <w:sz w:val="28"/>
          <w:szCs w:val="28"/>
          <w:lang w:val="uk-UA"/>
        </w:rPr>
        <w:t>8</w:t>
      </w:r>
      <w:r w:rsidRPr="00670072">
        <w:rPr>
          <w:sz w:val="28"/>
          <w:szCs w:val="28"/>
          <w:lang w:val="uk-UA"/>
        </w:rPr>
        <w:t xml:space="preserve">, </w:t>
      </w:r>
      <w:r w:rsidRPr="00670072">
        <w:rPr>
          <w:b/>
          <w:sz w:val="28"/>
          <w:szCs w:val="28"/>
          <w:lang w:val="uk-UA"/>
        </w:rPr>
        <w:t>17</w:t>
      </w:r>
      <w:r w:rsidRPr="00670072">
        <w:rPr>
          <w:sz w:val="28"/>
          <w:szCs w:val="28"/>
          <w:lang w:val="uk-UA"/>
        </w:rPr>
        <w:t>, то</w:t>
      </w:r>
      <w:r w:rsidRPr="00670072">
        <w:rPr>
          <w:b/>
          <w:sz w:val="28"/>
          <w:szCs w:val="28"/>
          <w:lang w:val="uk-UA"/>
        </w:rPr>
        <w:t xml:space="preserve"> </w:t>
      </w:r>
      <w:r w:rsidR="001E72FA" w:rsidRPr="00670072">
        <w:rPr>
          <w:position w:val="-12"/>
          <w:sz w:val="28"/>
          <w:szCs w:val="28"/>
          <w:lang w:val="uk-UA"/>
        </w:rPr>
        <w:object w:dxaOrig="1280" w:dyaOrig="360">
          <v:shape id="_x0000_i1104" type="#_x0000_t75" style="width:63.75pt;height:18pt" o:ole="">
            <v:imagedata r:id="rId153" o:title=""/>
          </v:shape>
          <o:OLEObject Type="Embed" ProgID="Equation.3" ShapeID="_x0000_i1104" DrawAspect="Content" ObjectID="_1469608755" r:id="rId154"/>
        </w:object>
      </w:r>
      <w:r w:rsidRPr="00670072">
        <w:rPr>
          <w:sz w:val="28"/>
          <w:szCs w:val="28"/>
          <w:lang w:val="uk-UA"/>
        </w:rPr>
        <w:t>;</w:t>
      </w:r>
    </w:p>
    <w:p w:rsidR="00360074" w:rsidRPr="00670072" w:rsidRDefault="00360074" w:rsidP="00670072">
      <w:pPr>
        <w:numPr>
          <w:ilvl w:val="1"/>
          <w:numId w:val="6"/>
        </w:numPr>
        <w:tabs>
          <w:tab w:val="clear" w:pos="1440"/>
          <w:tab w:val="num" w:pos="1620"/>
        </w:tabs>
        <w:spacing w:line="360" w:lineRule="auto"/>
        <w:ind w:left="0" w:firstLine="709"/>
        <w:rPr>
          <w:sz w:val="28"/>
          <w:szCs w:val="28"/>
          <w:lang w:val="uk-UA"/>
        </w:rPr>
      </w:pPr>
      <w:r w:rsidRPr="00670072">
        <w:rPr>
          <w:sz w:val="28"/>
          <w:szCs w:val="28"/>
          <w:lang w:val="uk-UA"/>
        </w:rPr>
        <w:t xml:space="preserve">якщо підприємство знаходиться в центральному районі з дуже розвинутою інфраструктурою, тобто підприємство </w:t>
      </w:r>
      <w:r w:rsidRPr="00670072">
        <w:rPr>
          <w:b/>
          <w:sz w:val="28"/>
          <w:szCs w:val="28"/>
          <w:lang w:val="uk-UA"/>
        </w:rPr>
        <w:t>22</w:t>
      </w:r>
      <w:r w:rsidRPr="00670072">
        <w:rPr>
          <w:sz w:val="28"/>
          <w:szCs w:val="28"/>
          <w:lang w:val="uk-UA"/>
        </w:rPr>
        <w:t>, то</w:t>
      </w:r>
      <w:r w:rsidRPr="00670072">
        <w:rPr>
          <w:b/>
          <w:sz w:val="28"/>
          <w:szCs w:val="28"/>
          <w:lang w:val="uk-UA"/>
        </w:rPr>
        <w:t xml:space="preserve"> </w:t>
      </w:r>
      <w:r w:rsidR="001E72FA" w:rsidRPr="00670072">
        <w:rPr>
          <w:position w:val="-12"/>
          <w:sz w:val="28"/>
          <w:szCs w:val="28"/>
          <w:lang w:val="uk-UA"/>
        </w:rPr>
        <w:object w:dxaOrig="1320" w:dyaOrig="360">
          <v:shape id="_x0000_i1105" type="#_x0000_t75" style="width:66pt;height:18pt" o:ole="">
            <v:imagedata r:id="rId155" o:title=""/>
          </v:shape>
          <o:OLEObject Type="Embed" ProgID="Equation.3" ShapeID="_x0000_i1105" DrawAspect="Content" ObjectID="_1469608756" r:id="rId156"/>
        </w:object>
      </w:r>
      <w:r w:rsidRPr="00670072">
        <w:rPr>
          <w:sz w:val="28"/>
          <w:szCs w:val="28"/>
          <w:lang w:val="uk-UA"/>
        </w:rPr>
        <w:t>.</w: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260" w:dyaOrig="360">
          <v:shape id="_x0000_i1106" type="#_x0000_t75" style="width:12.75pt;height:18pt" o:ole="">
            <v:imagedata r:id="rId157" o:title=""/>
          </v:shape>
          <o:OLEObject Type="Embed" ProgID="Equation.3" ShapeID="_x0000_i1106" DrawAspect="Content" ObjectID="_1469608757" r:id="rId158"/>
        </w:object>
      </w:r>
      <w:r w:rsidR="00360074" w:rsidRPr="00670072">
        <w:rPr>
          <w:sz w:val="28"/>
          <w:szCs w:val="28"/>
          <w:lang w:val="uk-UA"/>
        </w:rPr>
        <w:t xml:space="preserve"> – розцінка, тобто плата за оренду 1кв.м. приміщень за місяць, яка діє в даний час, грн./кв.м.;</w:t>
      </w:r>
    </w:p>
    <w:p w:rsidR="00360074" w:rsidRPr="00670072" w:rsidRDefault="001E72FA" w:rsidP="00670072">
      <w:pPr>
        <w:spacing w:line="360" w:lineRule="auto"/>
        <w:ind w:firstLine="709"/>
        <w:rPr>
          <w:sz w:val="28"/>
          <w:szCs w:val="28"/>
          <w:lang w:val="uk-UA"/>
        </w:rPr>
      </w:pPr>
      <w:r w:rsidRPr="00670072">
        <w:rPr>
          <w:position w:val="-6"/>
          <w:sz w:val="28"/>
          <w:szCs w:val="28"/>
          <w:lang w:val="uk-UA"/>
        </w:rPr>
        <w:object w:dxaOrig="220" w:dyaOrig="279">
          <v:shape id="_x0000_i1107" type="#_x0000_t75" style="width:11.25pt;height:14.25pt" o:ole="">
            <v:imagedata r:id="rId159" o:title=""/>
          </v:shape>
          <o:OLEObject Type="Embed" ProgID="Equation.3" ShapeID="_x0000_i1107" DrawAspect="Content" ObjectID="_1469608758" r:id="rId160"/>
        </w:object>
      </w:r>
      <w:r w:rsidR="00360074" w:rsidRPr="00670072">
        <w:rPr>
          <w:sz w:val="28"/>
          <w:szCs w:val="28"/>
          <w:lang w:val="uk-UA"/>
        </w:rPr>
        <w:t xml:space="preserve"> – площа приміщень, які орендуються, кв.м.;</w:t>
      </w:r>
    </w:p>
    <w:p w:rsidR="00360074" w:rsidRDefault="00360074" w:rsidP="00670072">
      <w:pPr>
        <w:spacing w:line="360" w:lineRule="auto"/>
        <w:ind w:firstLine="709"/>
        <w:rPr>
          <w:sz w:val="28"/>
          <w:szCs w:val="28"/>
          <w:lang w:val="uk-UA"/>
        </w:rPr>
      </w:pPr>
      <w:r w:rsidRPr="00670072">
        <w:rPr>
          <w:sz w:val="28"/>
          <w:szCs w:val="28"/>
          <w:lang w:val="uk-UA"/>
        </w:rPr>
        <w:t>12 – число місяців в році.</w:t>
      </w:r>
    </w:p>
    <w:p w:rsidR="00E22ACE" w:rsidRPr="00670072" w:rsidRDefault="00E22ACE" w:rsidP="00670072">
      <w:pPr>
        <w:spacing w:line="360" w:lineRule="auto"/>
        <w:ind w:firstLine="709"/>
        <w:rPr>
          <w:sz w:val="28"/>
          <w:szCs w:val="28"/>
          <w:lang w:val="uk-UA"/>
        </w:rPr>
      </w:pP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3800" w:dyaOrig="360">
          <v:shape id="_x0000_i1108" type="#_x0000_t75" style="width:189.75pt;height:18pt" o:ole="">
            <v:imagedata r:id="rId161" o:title=""/>
          </v:shape>
          <o:OLEObject Type="Embed" ProgID="Equation.3" ShapeID="_x0000_i1108" DrawAspect="Content" ObjectID="_1469608759" r:id="rId162"/>
        </w:objec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3019" w:dyaOrig="360">
          <v:shape id="_x0000_i1109" type="#_x0000_t75" style="width:150.75pt;height:18pt" o:ole="">
            <v:imagedata r:id="rId163" o:title=""/>
          </v:shape>
          <o:OLEObject Type="Embed" ProgID="Equation.3" ShapeID="_x0000_i1109" DrawAspect="Content" ObjectID="_1469608760" r:id="rId164"/>
        </w:objec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4020" w:dyaOrig="360">
          <v:shape id="_x0000_i1110" type="#_x0000_t75" style="width:201pt;height:18pt" o:ole="">
            <v:imagedata r:id="rId165" o:title=""/>
          </v:shape>
          <o:OLEObject Type="Embed" ProgID="Equation.3" ShapeID="_x0000_i1110" DrawAspect="Content" ObjectID="_1469608761" r:id="rId166"/>
        </w:objec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3080" w:dyaOrig="360">
          <v:shape id="_x0000_i1111" type="#_x0000_t75" style="width:153.75pt;height:18pt" o:ole="">
            <v:imagedata r:id="rId167" o:title=""/>
          </v:shape>
          <o:OLEObject Type="Embed" ProgID="Equation.3" ShapeID="_x0000_i1111" DrawAspect="Content" ObjectID="_1469608762" r:id="rId168"/>
        </w:object>
      </w:r>
    </w:p>
    <w:p w:rsidR="00360074" w:rsidRPr="00670072" w:rsidRDefault="001E72FA" w:rsidP="00670072">
      <w:pPr>
        <w:spacing w:line="360" w:lineRule="auto"/>
        <w:ind w:firstLine="709"/>
        <w:rPr>
          <w:sz w:val="28"/>
          <w:szCs w:val="28"/>
          <w:lang w:val="uk-UA"/>
        </w:rPr>
      </w:pPr>
      <w:r w:rsidRPr="00670072">
        <w:rPr>
          <w:position w:val="-12"/>
          <w:sz w:val="28"/>
          <w:szCs w:val="28"/>
          <w:lang w:val="uk-UA"/>
        </w:rPr>
        <w:object w:dxaOrig="4020" w:dyaOrig="360">
          <v:shape id="_x0000_i1112" type="#_x0000_t75" style="width:201pt;height:18pt" o:ole="">
            <v:imagedata r:id="rId169" o:title=""/>
          </v:shape>
          <o:OLEObject Type="Embed" ProgID="Equation.3" ShapeID="_x0000_i1112" DrawAspect="Content" ObjectID="_1469608763" r:id="rId170"/>
        </w:object>
      </w:r>
    </w:p>
    <w:p w:rsidR="00360074" w:rsidRDefault="001E72FA" w:rsidP="00670072">
      <w:pPr>
        <w:spacing w:line="360" w:lineRule="auto"/>
        <w:ind w:firstLine="709"/>
        <w:rPr>
          <w:sz w:val="28"/>
          <w:szCs w:val="28"/>
          <w:lang w:val="uk-UA"/>
        </w:rPr>
      </w:pPr>
      <w:r w:rsidRPr="00670072">
        <w:rPr>
          <w:position w:val="-12"/>
          <w:sz w:val="28"/>
          <w:szCs w:val="28"/>
          <w:lang w:val="uk-UA"/>
        </w:rPr>
        <w:object w:dxaOrig="2920" w:dyaOrig="360">
          <v:shape id="_x0000_i1113" type="#_x0000_t75" style="width:146.25pt;height:18pt" o:ole="">
            <v:imagedata r:id="rId171" o:title=""/>
          </v:shape>
          <o:OLEObject Type="Embed" ProgID="Equation.3" ShapeID="_x0000_i1113" DrawAspect="Content" ObjectID="_1469608764" r:id="rId172"/>
        </w:object>
      </w:r>
    </w:p>
    <w:p w:rsidR="00E22ACE" w:rsidRPr="00670072" w:rsidRDefault="00E22ACE" w:rsidP="00670072">
      <w:pPr>
        <w:spacing w:line="360" w:lineRule="auto"/>
        <w:ind w:firstLine="709"/>
        <w:rPr>
          <w:sz w:val="28"/>
          <w:szCs w:val="28"/>
          <w:lang w:val="uk-UA"/>
        </w:rPr>
      </w:pPr>
    </w:p>
    <w:p w:rsidR="00360074" w:rsidRDefault="00360074" w:rsidP="00670072">
      <w:pPr>
        <w:spacing w:line="360" w:lineRule="auto"/>
        <w:ind w:firstLine="709"/>
        <w:rPr>
          <w:sz w:val="28"/>
          <w:szCs w:val="28"/>
          <w:lang w:val="uk-UA"/>
        </w:rPr>
      </w:pPr>
      <w:r w:rsidRPr="00670072">
        <w:rPr>
          <w:b/>
          <w:sz w:val="28"/>
          <w:szCs w:val="28"/>
          <w:lang w:val="uk-UA"/>
        </w:rPr>
        <w:t>Величина податків на капітал В</w:t>
      </w:r>
      <w:r w:rsidRPr="00670072">
        <w:rPr>
          <w:b/>
          <w:sz w:val="28"/>
          <w:szCs w:val="28"/>
          <w:vertAlign w:val="subscript"/>
          <w:lang w:val="uk-UA"/>
        </w:rPr>
        <w:t>4</w:t>
      </w:r>
      <w:r w:rsidR="00F96637">
        <w:rPr>
          <w:b/>
          <w:sz w:val="28"/>
          <w:szCs w:val="28"/>
          <w:vertAlign w:val="subscript"/>
          <w:lang w:val="uk-UA"/>
        </w:rPr>
        <w:t xml:space="preserve"> </w:t>
      </w:r>
      <w:r w:rsidRPr="00670072">
        <w:rPr>
          <w:sz w:val="28"/>
          <w:szCs w:val="28"/>
          <w:lang w:val="uk-UA"/>
        </w:rPr>
        <w:t>розраховується за формулою:</w:t>
      </w:r>
    </w:p>
    <w:p w:rsidR="00E22ACE" w:rsidRPr="00670072" w:rsidRDefault="00E22ACE" w:rsidP="00670072">
      <w:pPr>
        <w:spacing w:line="360" w:lineRule="auto"/>
        <w:ind w:firstLine="709"/>
        <w:rPr>
          <w:sz w:val="28"/>
          <w:szCs w:val="28"/>
          <w:lang w:val="uk-UA"/>
        </w:rPr>
      </w:pPr>
    </w:p>
    <w:p w:rsidR="00360074" w:rsidRPr="00670072" w:rsidRDefault="001E72FA" w:rsidP="00670072">
      <w:pPr>
        <w:pStyle w:val="a8"/>
        <w:spacing w:before="0" w:after="0" w:line="360" w:lineRule="auto"/>
        <w:ind w:firstLine="709"/>
        <w:jc w:val="both"/>
        <w:rPr>
          <w:sz w:val="28"/>
          <w:szCs w:val="28"/>
          <w:lang w:val="uk-UA"/>
        </w:rPr>
      </w:pPr>
      <w:r w:rsidRPr="00670072">
        <w:rPr>
          <w:position w:val="-24"/>
          <w:sz w:val="28"/>
          <w:szCs w:val="28"/>
          <w:lang w:val="uk-UA"/>
        </w:rPr>
        <w:object w:dxaOrig="1660" w:dyaOrig="620">
          <v:shape id="_x0000_i1114" type="#_x0000_t75" style="width:83.25pt;height:30.75pt" o:ole="">
            <v:imagedata r:id="rId173" o:title=""/>
          </v:shape>
          <o:OLEObject Type="Embed" ProgID="Equation.3" ShapeID="_x0000_i1114" DrawAspect="Content" ObjectID="_1469608765" r:id="rId174"/>
        </w:object>
      </w:r>
      <w:r w:rsidR="00360074" w:rsidRPr="00670072">
        <w:rPr>
          <w:sz w:val="28"/>
          <w:szCs w:val="28"/>
          <w:lang w:val="uk-UA"/>
        </w:rPr>
        <w:t>,</w:t>
      </w:r>
      <w:r w:rsidR="00F96637">
        <w:rPr>
          <w:sz w:val="28"/>
          <w:szCs w:val="28"/>
          <w:lang w:val="uk-UA"/>
        </w:rPr>
        <w:t xml:space="preserve"> </w:t>
      </w:r>
      <w:r w:rsidR="00360074" w:rsidRPr="00670072">
        <w:rPr>
          <w:sz w:val="28"/>
          <w:szCs w:val="28"/>
          <w:lang w:val="uk-UA"/>
        </w:rPr>
        <w:t>(5.5)</w:t>
      </w:r>
    </w:p>
    <w:p w:rsidR="00360074" w:rsidRPr="00670072" w:rsidRDefault="00360074" w:rsidP="00670072">
      <w:pPr>
        <w:widowControl/>
        <w:spacing w:line="360" w:lineRule="auto"/>
        <w:ind w:firstLine="709"/>
        <w:rPr>
          <w:sz w:val="28"/>
          <w:szCs w:val="28"/>
          <w:lang w:val="uk-UA"/>
        </w:rPr>
      </w:pPr>
    </w:p>
    <w:p w:rsidR="00360074" w:rsidRPr="00670072" w:rsidRDefault="00360074" w:rsidP="00670072">
      <w:pPr>
        <w:widowControl/>
        <w:spacing w:line="360" w:lineRule="auto"/>
        <w:ind w:firstLine="709"/>
        <w:rPr>
          <w:sz w:val="28"/>
          <w:szCs w:val="28"/>
          <w:lang w:val="uk-UA"/>
        </w:rPr>
      </w:pPr>
      <w:r w:rsidRPr="00670072">
        <w:rPr>
          <w:sz w:val="28"/>
          <w:szCs w:val="28"/>
          <w:lang w:val="uk-UA"/>
        </w:rPr>
        <w:t>де,</w: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4"/>
          <w:sz w:val="28"/>
          <w:szCs w:val="28"/>
          <w:lang w:val="uk-UA"/>
        </w:rPr>
        <w:object w:dxaOrig="260" w:dyaOrig="260">
          <v:shape id="_x0000_i1115" type="#_x0000_t75" style="width:12.75pt;height:12.75pt" o:ole="">
            <v:imagedata r:id="rId175" o:title=""/>
          </v:shape>
          <o:OLEObject Type="Embed" ProgID="Equation.3" ShapeID="_x0000_i1115" DrawAspect="Content" ObjectID="_1469608766" r:id="rId176"/>
        </w:object>
      </w:r>
      <w:r w:rsidR="00F96637">
        <w:rPr>
          <w:sz w:val="28"/>
          <w:szCs w:val="28"/>
          <w:lang w:val="uk-UA"/>
        </w:rPr>
        <w:t xml:space="preserve"> </w:t>
      </w:r>
      <w:r w:rsidR="00360074" w:rsidRPr="00670072">
        <w:rPr>
          <w:sz w:val="28"/>
          <w:szCs w:val="28"/>
          <w:lang w:val="uk-UA"/>
        </w:rPr>
        <w:t>– вартість основного капіталу, який задіяний в бізнесі, грн.;</w: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6"/>
          <w:sz w:val="28"/>
          <w:szCs w:val="28"/>
          <w:lang w:val="uk-UA"/>
        </w:rPr>
        <w:object w:dxaOrig="220" w:dyaOrig="279">
          <v:shape id="_x0000_i1116" type="#_x0000_t75" style="width:11.25pt;height:14.25pt" o:ole="">
            <v:imagedata r:id="rId177" o:title=""/>
          </v:shape>
          <o:OLEObject Type="Embed" ProgID="Equation.3" ShapeID="_x0000_i1116" DrawAspect="Content" ObjectID="_1469608767" r:id="rId178"/>
        </w:object>
      </w:r>
      <w:r w:rsidR="00F96637">
        <w:rPr>
          <w:sz w:val="28"/>
          <w:szCs w:val="28"/>
          <w:lang w:val="uk-UA"/>
        </w:rPr>
        <w:t xml:space="preserve"> </w:t>
      </w:r>
      <w:r w:rsidR="00360074" w:rsidRPr="00670072">
        <w:rPr>
          <w:sz w:val="28"/>
          <w:szCs w:val="28"/>
          <w:lang w:val="uk-UA"/>
        </w:rPr>
        <w:t>– загальна ставка податку на основний капітал, в %;</w:t>
      </w:r>
    </w:p>
    <w:p w:rsidR="00360074" w:rsidRDefault="001E72FA" w:rsidP="00670072">
      <w:pPr>
        <w:widowControl/>
        <w:tabs>
          <w:tab w:val="num" w:pos="2138"/>
          <w:tab w:val="left" w:pos="7095"/>
        </w:tabs>
        <w:spacing w:line="360" w:lineRule="auto"/>
        <w:ind w:firstLine="709"/>
        <w:rPr>
          <w:sz w:val="28"/>
          <w:szCs w:val="28"/>
          <w:lang w:val="uk-UA"/>
        </w:rPr>
      </w:pPr>
      <w:r w:rsidRPr="00670072">
        <w:rPr>
          <w:position w:val="-10"/>
          <w:sz w:val="28"/>
          <w:szCs w:val="28"/>
          <w:lang w:val="uk-UA"/>
        </w:rPr>
        <w:object w:dxaOrig="340" w:dyaOrig="340">
          <v:shape id="_x0000_i1117" type="#_x0000_t75" style="width:17.25pt;height:17.25pt" o:ole="">
            <v:imagedata r:id="rId179" o:title=""/>
          </v:shape>
          <o:OLEObject Type="Embed" ProgID="Equation.3" ShapeID="_x0000_i1117" DrawAspect="Content" ObjectID="_1469608768" r:id="rId180"/>
        </w:object>
      </w:r>
      <w:r w:rsidR="00360074" w:rsidRPr="00670072">
        <w:rPr>
          <w:sz w:val="28"/>
          <w:szCs w:val="28"/>
          <w:lang w:val="uk-UA"/>
        </w:rPr>
        <w:t xml:space="preserve"> – коефіцієнт, який враховує зменшення податків при розташуванні підприємства</w:t>
      </w:r>
      <w:r w:rsidR="00F96637">
        <w:rPr>
          <w:sz w:val="28"/>
          <w:szCs w:val="28"/>
          <w:lang w:val="uk-UA"/>
        </w:rPr>
        <w:t xml:space="preserve"> </w:t>
      </w:r>
      <w:r w:rsidR="00360074" w:rsidRPr="00670072">
        <w:rPr>
          <w:sz w:val="28"/>
          <w:szCs w:val="28"/>
          <w:lang w:val="uk-UA"/>
        </w:rPr>
        <w:t xml:space="preserve">в вільній економічній зоні, і дорівнює 0,2...0,5, а для підприємств що знаходяться в інших районах </w:t>
      </w:r>
      <w:r w:rsidRPr="00670072">
        <w:rPr>
          <w:position w:val="-10"/>
          <w:sz w:val="28"/>
          <w:szCs w:val="28"/>
          <w:lang w:val="uk-UA"/>
        </w:rPr>
        <w:object w:dxaOrig="999" w:dyaOrig="360">
          <v:shape id="_x0000_i1118" type="#_x0000_t75" style="width:50.25pt;height:18pt" o:ole="">
            <v:imagedata r:id="rId181" o:title=""/>
          </v:shape>
          <o:OLEObject Type="Embed" ProgID="Equation.3" ShapeID="_x0000_i1118" DrawAspect="Content" ObjectID="_1469608769" r:id="rId182"/>
        </w:object>
      </w:r>
      <w:r w:rsidR="00360074" w:rsidRPr="00670072">
        <w:rPr>
          <w:sz w:val="28"/>
          <w:szCs w:val="28"/>
          <w:lang w:val="uk-UA"/>
        </w:rPr>
        <w:t>;</w:t>
      </w:r>
    </w:p>
    <w:p w:rsidR="00E22ACE" w:rsidRPr="00670072" w:rsidRDefault="00E22ACE" w:rsidP="00670072">
      <w:pPr>
        <w:widowControl/>
        <w:tabs>
          <w:tab w:val="num" w:pos="2138"/>
          <w:tab w:val="left" w:pos="7095"/>
        </w:tabs>
        <w:spacing w:line="360" w:lineRule="auto"/>
        <w:ind w:firstLine="709"/>
        <w:rPr>
          <w:sz w:val="28"/>
          <w:szCs w:val="28"/>
          <w:lang w:val="uk-UA"/>
        </w:rPr>
      </w:pP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24"/>
          <w:sz w:val="28"/>
          <w:szCs w:val="28"/>
          <w:lang w:val="uk-UA"/>
        </w:rPr>
        <w:object w:dxaOrig="3840" w:dyaOrig="620">
          <v:shape id="_x0000_i1119" type="#_x0000_t75" style="width:192pt;height:30.75pt" o:ole="">
            <v:imagedata r:id="rId183" o:title=""/>
          </v:shape>
          <o:OLEObject Type="Embed" ProgID="Equation.3" ShapeID="_x0000_i1119" DrawAspect="Content" ObjectID="_1469608770" r:id="rId184"/>
        </w:objec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24"/>
          <w:sz w:val="28"/>
          <w:szCs w:val="28"/>
          <w:lang w:val="uk-UA"/>
        </w:rPr>
        <w:object w:dxaOrig="3620" w:dyaOrig="620">
          <v:shape id="_x0000_i1120" type="#_x0000_t75" style="width:180.75pt;height:30.75pt" o:ole="">
            <v:imagedata r:id="rId185" o:title=""/>
          </v:shape>
          <o:OLEObject Type="Embed" ProgID="Equation.3" ShapeID="_x0000_i1120" DrawAspect="Content" ObjectID="_1469608771" r:id="rId186"/>
        </w:objec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24"/>
          <w:sz w:val="28"/>
          <w:szCs w:val="28"/>
          <w:lang w:val="uk-UA"/>
        </w:rPr>
        <w:object w:dxaOrig="3620" w:dyaOrig="620">
          <v:shape id="_x0000_i1121" type="#_x0000_t75" style="width:180.75pt;height:30.75pt" o:ole="">
            <v:imagedata r:id="rId187" o:title=""/>
          </v:shape>
          <o:OLEObject Type="Embed" ProgID="Equation.3" ShapeID="_x0000_i1121" DrawAspect="Content" ObjectID="_1469608772" r:id="rId188"/>
        </w:objec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12"/>
          <w:sz w:val="28"/>
          <w:szCs w:val="28"/>
          <w:lang w:val="uk-UA"/>
        </w:rPr>
        <w:object w:dxaOrig="2659" w:dyaOrig="360">
          <v:shape id="_x0000_i1122" type="#_x0000_t75" style="width:132.75pt;height:18pt" o:ole="">
            <v:imagedata r:id="rId189" o:title=""/>
          </v:shape>
          <o:OLEObject Type="Embed" ProgID="Equation.3" ShapeID="_x0000_i1122" DrawAspect="Content" ObjectID="_1469608773" r:id="rId190"/>
        </w:objec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12"/>
          <w:sz w:val="28"/>
          <w:szCs w:val="28"/>
          <w:lang w:val="uk-UA"/>
        </w:rPr>
        <w:object w:dxaOrig="2740" w:dyaOrig="360">
          <v:shape id="_x0000_i1123" type="#_x0000_t75" style="width:137.25pt;height:18pt" o:ole="">
            <v:imagedata r:id="rId191" o:title=""/>
          </v:shape>
          <o:OLEObject Type="Embed" ProgID="Equation.3" ShapeID="_x0000_i1123" DrawAspect="Content" ObjectID="_1469608774" r:id="rId192"/>
        </w:object>
      </w:r>
    </w:p>
    <w:p w:rsidR="00360074" w:rsidRDefault="001E72FA" w:rsidP="00670072">
      <w:pPr>
        <w:widowControl/>
        <w:tabs>
          <w:tab w:val="num" w:pos="2138"/>
          <w:tab w:val="left" w:pos="7095"/>
        </w:tabs>
        <w:spacing w:line="360" w:lineRule="auto"/>
        <w:ind w:firstLine="709"/>
        <w:rPr>
          <w:sz w:val="28"/>
          <w:szCs w:val="28"/>
          <w:lang w:val="uk-UA"/>
        </w:rPr>
      </w:pPr>
      <w:r w:rsidRPr="00670072">
        <w:rPr>
          <w:position w:val="-12"/>
          <w:sz w:val="28"/>
          <w:szCs w:val="28"/>
          <w:lang w:val="uk-UA"/>
        </w:rPr>
        <w:object w:dxaOrig="2640" w:dyaOrig="360">
          <v:shape id="_x0000_i1124" type="#_x0000_t75" style="width:132pt;height:18pt" o:ole="">
            <v:imagedata r:id="rId193" o:title=""/>
          </v:shape>
          <o:OLEObject Type="Embed" ProgID="Equation.3" ShapeID="_x0000_i1124" DrawAspect="Content" ObjectID="_1469608775" r:id="rId194"/>
        </w:object>
      </w:r>
    </w:p>
    <w:p w:rsidR="00E22ACE" w:rsidRPr="00670072" w:rsidRDefault="00E22ACE" w:rsidP="00670072">
      <w:pPr>
        <w:widowControl/>
        <w:tabs>
          <w:tab w:val="num" w:pos="2138"/>
          <w:tab w:val="left" w:pos="7095"/>
        </w:tabs>
        <w:spacing w:line="360" w:lineRule="auto"/>
        <w:ind w:firstLine="709"/>
        <w:rPr>
          <w:sz w:val="28"/>
          <w:szCs w:val="28"/>
          <w:lang w:val="uk-UA"/>
        </w:rPr>
      </w:pPr>
    </w:p>
    <w:p w:rsidR="00360074" w:rsidRPr="00670072" w:rsidRDefault="00360074" w:rsidP="00670072">
      <w:pPr>
        <w:widowControl/>
        <w:tabs>
          <w:tab w:val="num" w:pos="2138"/>
          <w:tab w:val="left" w:pos="7095"/>
        </w:tabs>
        <w:spacing w:line="360" w:lineRule="auto"/>
        <w:ind w:firstLine="709"/>
        <w:rPr>
          <w:sz w:val="28"/>
          <w:szCs w:val="28"/>
          <w:lang w:val="uk-UA"/>
        </w:rPr>
      </w:pPr>
      <w:r w:rsidRPr="00670072">
        <w:rPr>
          <w:sz w:val="28"/>
          <w:szCs w:val="28"/>
          <w:lang w:val="uk-UA"/>
        </w:rPr>
        <w:t>Величина податків з доходу (виторгу) В</w:t>
      </w:r>
      <w:r w:rsidRPr="00670072">
        <w:rPr>
          <w:sz w:val="28"/>
          <w:szCs w:val="28"/>
          <w:vertAlign w:val="subscript"/>
          <w:lang w:val="uk-UA"/>
        </w:rPr>
        <w:t>5</w:t>
      </w:r>
      <w:r w:rsidR="00F96637">
        <w:rPr>
          <w:sz w:val="28"/>
          <w:szCs w:val="28"/>
          <w:vertAlign w:val="subscript"/>
          <w:lang w:val="uk-UA"/>
        </w:rPr>
        <w:t xml:space="preserve"> </w:t>
      </w:r>
      <w:r w:rsidRPr="00670072">
        <w:rPr>
          <w:sz w:val="28"/>
          <w:szCs w:val="28"/>
          <w:lang w:val="uk-UA"/>
        </w:rPr>
        <w:t>розраховується за формулою:</w:t>
      </w:r>
    </w:p>
    <w:p w:rsidR="00360074" w:rsidRPr="00670072" w:rsidRDefault="00360074" w:rsidP="00670072">
      <w:pPr>
        <w:widowControl/>
        <w:tabs>
          <w:tab w:val="num" w:pos="2138"/>
          <w:tab w:val="left" w:pos="7095"/>
        </w:tabs>
        <w:spacing w:line="360" w:lineRule="auto"/>
        <w:ind w:firstLine="709"/>
        <w:rPr>
          <w:sz w:val="28"/>
          <w:szCs w:val="28"/>
          <w:lang w:val="uk-UA"/>
        </w:rPr>
      </w:pPr>
    </w:p>
    <w:p w:rsidR="00360074" w:rsidRPr="00670072" w:rsidRDefault="001E72FA" w:rsidP="00670072">
      <w:pPr>
        <w:pStyle w:val="a8"/>
        <w:spacing w:before="0" w:after="0" w:line="360" w:lineRule="auto"/>
        <w:ind w:firstLine="709"/>
        <w:jc w:val="both"/>
        <w:rPr>
          <w:sz w:val="28"/>
          <w:szCs w:val="28"/>
          <w:lang w:val="uk-UA"/>
        </w:rPr>
      </w:pPr>
      <w:r w:rsidRPr="00670072">
        <w:rPr>
          <w:position w:val="-24"/>
          <w:sz w:val="28"/>
          <w:szCs w:val="28"/>
          <w:lang w:val="uk-UA"/>
        </w:rPr>
        <w:object w:dxaOrig="1740" w:dyaOrig="620">
          <v:shape id="_x0000_i1125" type="#_x0000_t75" style="width:87pt;height:30.75pt" o:ole="">
            <v:imagedata r:id="rId195" o:title=""/>
          </v:shape>
          <o:OLEObject Type="Embed" ProgID="Equation.3" ShapeID="_x0000_i1125" DrawAspect="Content" ObjectID="_1469608776" r:id="rId196"/>
        </w:object>
      </w:r>
      <w:r w:rsidR="00360074" w:rsidRPr="00670072">
        <w:rPr>
          <w:sz w:val="28"/>
          <w:szCs w:val="28"/>
          <w:lang w:val="uk-UA"/>
        </w:rPr>
        <w:t>,</w:t>
      </w:r>
      <w:r w:rsidR="00F96637">
        <w:rPr>
          <w:sz w:val="28"/>
          <w:szCs w:val="28"/>
          <w:lang w:val="uk-UA"/>
        </w:rPr>
        <w:t xml:space="preserve"> </w:t>
      </w:r>
      <w:r w:rsidR="00360074" w:rsidRPr="00670072">
        <w:rPr>
          <w:sz w:val="28"/>
          <w:szCs w:val="28"/>
          <w:lang w:val="uk-UA"/>
        </w:rPr>
        <w:t>(5.6)</w:t>
      </w:r>
    </w:p>
    <w:p w:rsidR="00360074" w:rsidRPr="00670072" w:rsidRDefault="00360074" w:rsidP="00670072">
      <w:pPr>
        <w:pStyle w:val="a8"/>
        <w:spacing w:before="0" w:after="0" w:line="360" w:lineRule="auto"/>
        <w:ind w:firstLine="709"/>
        <w:jc w:val="both"/>
        <w:rPr>
          <w:sz w:val="28"/>
          <w:szCs w:val="28"/>
          <w:lang w:val="uk-UA"/>
        </w:rPr>
      </w:pPr>
    </w:p>
    <w:p w:rsidR="00360074" w:rsidRPr="00670072" w:rsidRDefault="00360074" w:rsidP="00670072">
      <w:pPr>
        <w:pStyle w:val="a8"/>
        <w:spacing w:before="0" w:after="0" w:line="360" w:lineRule="auto"/>
        <w:ind w:firstLine="709"/>
        <w:jc w:val="both"/>
        <w:rPr>
          <w:sz w:val="28"/>
          <w:szCs w:val="28"/>
          <w:lang w:val="uk-UA"/>
        </w:rPr>
      </w:pPr>
      <w:r w:rsidRPr="00670072">
        <w:rPr>
          <w:sz w:val="28"/>
          <w:szCs w:val="28"/>
          <w:lang w:val="uk-UA"/>
        </w:rPr>
        <w:t>де,</w:t>
      </w:r>
    </w:p>
    <w:p w:rsidR="00360074" w:rsidRPr="00670072" w:rsidRDefault="001E72FA" w:rsidP="00670072">
      <w:pPr>
        <w:pStyle w:val="a8"/>
        <w:spacing w:before="0" w:after="0" w:line="360" w:lineRule="auto"/>
        <w:ind w:firstLine="709"/>
        <w:jc w:val="both"/>
        <w:rPr>
          <w:sz w:val="28"/>
          <w:szCs w:val="28"/>
          <w:lang w:val="uk-UA"/>
        </w:rPr>
      </w:pPr>
      <w:r w:rsidRPr="00670072">
        <w:rPr>
          <w:position w:val="-10"/>
          <w:sz w:val="28"/>
          <w:szCs w:val="28"/>
          <w:lang w:val="uk-UA"/>
        </w:rPr>
        <w:object w:dxaOrig="279" w:dyaOrig="320">
          <v:shape id="_x0000_i1126" type="#_x0000_t75" style="width:14.25pt;height:15.75pt" o:ole="">
            <v:imagedata r:id="rId197" o:title=""/>
          </v:shape>
          <o:OLEObject Type="Embed" ProgID="Equation.3" ShapeID="_x0000_i1126" DrawAspect="Content" ObjectID="_1469608777" r:id="rId198"/>
        </w:object>
      </w:r>
      <w:r w:rsidR="00360074" w:rsidRPr="00670072">
        <w:rPr>
          <w:sz w:val="28"/>
          <w:szCs w:val="28"/>
          <w:lang w:val="uk-UA"/>
        </w:rPr>
        <w:t xml:space="preserve"> – виручка (виторг) підприємства за рік, грн..;</w:t>
      </w:r>
    </w:p>
    <w:p w:rsidR="00360074" w:rsidRPr="00670072" w:rsidRDefault="001E72FA" w:rsidP="00670072">
      <w:pPr>
        <w:pStyle w:val="a8"/>
        <w:tabs>
          <w:tab w:val="num" w:pos="720"/>
        </w:tabs>
        <w:spacing w:before="0" w:after="0" w:line="360" w:lineRule="auto"/>
        <w:ind w:firstLine="709"/>
        <w:jc w:val="both"/>
        <w:rPr>
          <w:sz w:val="28"/>
          <w:szCs w:val="28"/>
          <w:lang w:val="uk-UA"/>
        </w:rPr>
      </w:pPr>
      <w:r w:rsidRPr="00670072">
        <w:rPr>
          <w:position w:val="-6"/>
          <w:sz w:val="28"/>
          <w:szCs w:val="28"/>
          <w:lang w:val="uk-UA"/>
        </w:rPr>
        <w:object w:dxaOrig="220" w:dyaOrig="279">
          <v:shape id="_x0000_i1127" type="#_x0000_t75" style="width:11.25pt;height:14.25pt" o:ole="" o:bullet="t">
            <v:imagedata r:id="rId199" o:title=""/>
          </v:shape>
          <o:OLEObject Type="Embed" ProgID="Equation.3" ShapeID="_x0000_i1127" DrawAspect="Content" ObjectID="_1469608778" r:id="rId200"/>
        </w:object>
      </w:r>
      <w:r w:rsidR="00360074" w:rsidRPr="00670072">
        <w:rPr>
          <w:sz w:val="28"/>
          <w:szCs w:val="28"/>
          <w:lang w:val="uk-UA"/>
        </w:rPr>
        <w:tab/>
        <w:t xml:space="preserve">– загальна ставка податку з обороту (непрямі та прямі податки на бізнес) та податку на прибуток, у відсотках; </w:t>
      </w:r>
    </w:p>
    <w:p w:rsidR="00360074" w:rsidRDefault="001E72FA" w:rsidP="00670072">
      <w:pPr>
        <w:widowControl/>
        <w:tabs>
          <w:tab w:val="num" w:pos="720"/>
          <w:tab w:val="num" w:pos="2138"/>
          <w:tab w:val="left" w:pos="7095"/>
        </w:tabs>
        <w:spacing w:line="360" w:lineRule="auto"/>
        <w:ind w:firstLine="709"/>
        <w:rPr>
          <w:sz w:val="28"/>
          <w:szCs w:val="28"/>
          <w:lang w:val="uk-UA"/>
        </w:rPr>
      </w:pPr>
      <w:r w:rsidRPr="00670072">
        <w:rPr>
          <w:position w:val="-10"/>
          <w:sz w:val="28"/>
          <w:szCs w:val="28"/>
          <w:lang w:val="uk-UA"/>
        </w:rPr>
        <w:object w:dxaOrig="340" w:dyaOrig="340">
          <v:shape id="_x0000_i1128" type="#_x0000_t75" style="width:17.25pt;height:17.25pt" o:ole="" o:bullet="t">
            <v:imagedata r:id="rId179" o:title=""/>
          </v:shape>
          <o:OLEObject Type="Embed" ProgID="Equation.3" ShapeID="_x0000_i1128" DrawAspect="Content" ObjectID="_1469608779" r:id="rId201"/>
        </w:object>
      </w:r>
      <w:r w:rsidR="00360074" w:rsidRPr="00670072">
        <w:rPr>
          <w:sz w:val="28"/>
          <w:szCs w:val="28"/>
          <w:lang w:val="uk-UA"/>
        </w:rPr>
        <w:tab/>
        <w:t>– коефіцієнт, який враховує зменшення податків при розташуванні підприємства</w:t>
      </w:r>
      <w:r w:rsidR="00F96637">
        <w:rPr>
          <w:sz w:val="28"/>
          <w:szCs w:val="28"/>
          <w:lang w:val="uk-UA"/>
        </w:rPr>
        <w:t xml:space="preserve"> </w:t>
      </w:r>
      <w:r w:rsidR="00360074" w:rsidRPr="00670072">
        <w:rPr>
          <w:sz w:val="28"/>
          <w:szCs w:val="28"/>
          <w:lang w:val="uk-UA"/>
        </w:rPr>
        <w:t xml:space="preserve">в вільній економічній зоні, і дорівнює 0,2...0,5, а для підприємств що знаходяться в інших районах </w:t>
      </w:r>
      <w:r w:rsidRPr="00670072">
        <w:rPr>
          <w:position w:val="-10"/>
          <w:sz w:val="28"/>
          <w:szCs w:val="28"/>
          <w:lang w:val="uk-UA"/>
        </w:rPr>
        <w:object w:dxaOrig="999" w:dyaOrig="360">
          <v:shape id="_x0000_i1129" type="#_x0000_t75" style="width:50.25pt;height:18pt" o:ole="">
            <v:imagedata r:id="rId181" o:title=""/>
          </v:shape>
          <o:OLEObject Type="Embed" ProgID="Equation.3" ShapeID="_x0000_i1129" DrawAspect="Content" ObjectID="_1469608780" r:id="rId202"/>
        </w:object>
      </w:r>
      <w:r w:rsidR="00360074" w:rsidRPr="00670072">
        <w:rPr>
          <w:sz w:val="28"/>
          <w:szCs w:val="28"/>
          <w:lang w:val="uk-UA"/>
        </w:rPr>
        <w:t>;</w:t>
      </w:r>
    </w:p>
    <w:p w:rsidR="00E22ACE" w:rsidRPr="00670072" w:rsidRDefault="00E22ACE" w:rsidP="00670072">
      <w:pPr>
        <w:widowControl/>
        <w:tabs>
          <w:tab w:val="num" w:pos="720"/>
          <w:tab w:val="num" w:pos="2138"/>
          <w:tab w:val="left" w:pos="7095"/>
        </w:tabs>
        <w:spacing w:line="360" w:lineRule="auto"/>
        <w:ind w:firstLine="709"/>
        <w:rPr>
          <w:sz w:val="28"/>
          <w:szCs w:val="28"/>
          <w:lang w:val="uk-UA"/>
        </w:rPr>
      </w:pPr>
    </w:p>
    <w:p w:rsidR="00360074" w:rsidRPr="00670072" w:rsidRDefault="001E72FA" w:rsidP="00670072">
      <w:pPr>
        <w:widowControl/>
        <w:tabs>
          <w:tab w:val="num" w:pos="720"/>
          <w:tab w:val="num" w:pos="2138"/>
          <w:tab w:val="left" w:pos="7095"/>
        </w:tabs>
        <w:spacing w:line="360" w:lineRule="auto"/>
        <w:ind w:firstLine="709"/>
        <w:rPr>
          <w:sz w:val="28"/>
          <w:szCs w:val="28"/>
          <w:lang w:val="uk-UA"/>
        </w:rPr>
      </w:pPr>
      <w:r w:rsidRPr="00670072">
        <w:rPr>
          <w:position w:val="-24"/>
          <w:sz w:val="28"/>
          <w:szCs w:val="28"/>
          <w:lang w:val="uk-UA"/>
        </w:rPr>
        <w:object w:dxaOrig="3840" w:dyaOrig="620">
          <v:shape id="_x0000_i1130" type="#_x0000_t75" style="width:192pt;height:30.75pt" o:ole="">
            <v:imagedata r:id="rId203" o:title=""/>
          </v:shape>
          <o:OLEObject Type="Embed" ProgID="Equation.3" ShapeID="_x0000_i1130" DrawAspect="Content" ObjectID="_1469608781" r:id="rId204"/>
        </w:object>
      </w:r>
    </w:p>
    <w:p w:rsidR="00360074" w:rsidRPr="00670072" w:rsidRDefault="001E72FA" w:rsidP="00670072">
      <w:pPr>
        <w:widowControl/>
        <w:tabs>
          <w:tab w:val="num" w:pos="720"/>
          <w:tab w:val="num" w:pos="2138"/>
          <w:tab w:val="left" w:pos="7095"/>
        </w:tabs>
        <w:spacing w:line="360" w:lineRule="auto"/>
        <w:ind w:firstLine="709"/>
        <w:rPr>
          <w:sz w:val="28"/>
          <w:szCs w:val="28"/>
          <w:lang w:val="uk-UA"/>
        </w:rPr>
      </w:pPr>
      <w:r w:rsidRPr="00670072">
        <w:rPr>
          <w:position w:val="-24"/>
          <w:sz w:val="28"/>
          <w:szCs w:val="28"/>
          <w:lang w:val="uk-UA"/>
        </w:rPr>
        <w:object w:dxaOrig="3780" w:dyaOrig="620">
          <v:shape id="_x0000_i1131" type="#_x0000_t75" style="width:189pt;height:30.75pt" o:ole="">
            <v:imagedata r:id="rId205" o:title=""/>
          </v:shape>
          <o:OLEObject Type="Embed" ProgID="Equation.3" ShapeID="_x0000_i1131" DrawAspect="Content" ObjectID="_1469608782" r:id="rId206"/>
        </w:object>
      </w:r>
    </w:p>
    <w:p w:rsidR="00360074" w:rsidRPr="00670072" w:rsidRDefault="001E72FA" w:rsidP="00670072">
      <w:pPr>
        <w:widowControl/>
        <w:tabs>
          <w:tab w:val="num" w:pos="720"/>
          <w:tab w:val="num" w:pos="2138"/>
          <w:tab w:val="left" w:pos="7095"/>
        </w:tabs>
        <w:spacing w:line="360" w:lineRule="auto"/>
        <w:ind w:firstLine="709"/>
        <w:rPr>
          <w:sz w:val="28"/>
          <w:szCs w:val="28"/>
          <w:lang w:val="uk-UA"/>
        </w:rPr>
      </w:pPr>
      <w:r w:rsidRPr="00670072">
        <w:rPr>
          <w:position w:val="-24"/>
          <w:sz w:val="28"/>
          <w:szCs w:val="28"/>
          <w:lang w:val="uk-UA"/>
        </w:rPr>
        <w:object w:dxaOrig="3720" w:dyaOrig="620">
          <v:shape id="_x0000_i1132" type="#_x0000_t75" style="width:186pt;height:30.75pt" o:ole="">
            <v:imagedata r:id="rId207" o:title=""/>
          </v:shape>
          <o:OLEObject Type="Embed" ProgID="Equation.3" ShapeID="_x0000_i1132" DrawAspect="Content" ObjectID="_1469608783" r:id="rId208"/>
        </w:object>
      </w:r>
    </w:p>
    <w:p w:rsidR="00360074" w:rsidRPr="00670072" w:rsidRDefault="001E72FA" w:rsidP="00670072">
      <w:pPr>
        <w:widowControl/>
        <w:tabs>
          <w:tab w:val="num" w:pos="720"/>
          <w:tab w:val="num" w:pos="2138"/>
          <w:tab w:val="left" w:pos="7095"/>
        </w:tabs>
        <w:spacing w:line="360" w:lineRule="auto"/>
        <w:ind w:firstLine="709"/>
        <w:rPr>
          <w:sz w:val="28"/>
          <w:szCs w:val="28"/>
          <w:lang w:val="uk-UA"/>
        </w:rPr>
      </w:pPr>
      <w:r w:rsidRPr="00670072">
        <w:rPr>
          <w:position w:val="-12"/>
          <w:sz w:val="28"/>
          <w:szCs w:val="28"/>
          <w:lang w:val="uk-UA"/>
        </w:rPr>
        <w:object w:dxaOrig="2460" w:dyaOrig="360">
          <v:shape id="_x0000_i1133" type="#_x0000_t75" style="width:123pt;height:18pt" o:ole="">
            <v:imagedata r:id="rId209" o:title=""/>
          </v:shape>
          <o:OLEObject Type="Embed" ProgID="Equation.3" ShapeID="_x0000_i1133" DrawAspect="Content" ObjectID="_1469608784" r:id="rId210"/>
        </w:object>
      </w:r>
    </w:p>
    <w:p w:rsidR="00360074" w:rsidRPr="00670072" w:rsidRDefault="001E72FA" w:rsidP="00670072">
      <w:pPr>
        <w:widowControl/>
        <w:tabs>
          <w:tab w:val="num" w:pos="720"/>
          <w:tab w:val="num" w:pos="2138"/>
          <w:tab w:val="left" w:pos="7095"/>
        </w:tabs>
        <w:spacing w:line="360" w:lineRule="auto"/>
        <w:ind w:firstLine="709"/>
        <w:rPr>
          <w:sz w:val="28"/>
          <w:szCs w:val="28"/>
          <w:lang w:val="uk-UA"/>
        </w:rPr>
      </w:pPr>
      <w:r w:rsidRPr="00670072">
        <w:rPr>
          <w:position w:val="-24"/>
          <w:sz w:val="28"/>
          <w:szCs w:val="28"/>
          <w:lang w:val="uk-UA"/>
        </w:rPr>
        <w:object w:dxaOrig="3840" w:dyaOrig="620">
          <v:shape id="_x0000_i1134" type="#_x0000_t75" style="width:192pt;height:30.75pt" o:ole="">
            <v:imagedata r:id="rId211" o:title=""/>
          </v:shape>
          <o:OLEObject Type="Embed" ProgID="Equation.3" ShapeID="_x0000_i1134" DrawAspect="Content" ObjectID="_1469608785" r:id="rId212"/>
        </w:object>
      </w:r>
    </w:p>
    <w:p w:rsidR="00360074" w:rsidRPr="00670072" w:rsidRDefault="001E72FA" w:rsidP="00670072">
      <w:pPr>
        <w:widowControl/>
        <w:tabs>
          <w:tab w:val="num" w:pos="720"/>
          <w:tab w:val="num" w:pos="2138"/>
          <w:tab w:val="left" w:pos="7095"/>
        </w:tabs>
        <w:spacing w:line="360" w:lineRule="auto"/>
        <w:ind w:firstLine="709"/>
        <w:rPr>
          <w:sz w:val="28"/>
          <w:szCs w:val="28"/>
          <w:lang w:val="uk-UA"/>
        </w:rPr>
      </w:pPr>
      <w:r w:rsidRPr="00670072">
        <w:rPr>
          <w:position w:val="-12"/>
          <w:sz w:val="28"/>
          <w:szCs w:val="28"/>
          <w:lang w:val="uk-UA"/>
        </w:rPr>
        <w:object w:dxaOrig="2540" w:dyaOrig="360">
          <v:shape id="_x0000_i1135" type="#_x0000_t75" style="width:126.75pt;height:18pt" o:ole="">
            <v:imagedata r:id="rId213" o:title=""/>
          </v:shape>
          <o:OLEObject Type="Embed" ProgID="Equation.3" ShapeID="_x0000_i1135" DrawAspect="Content" ObjectID="_1469608786" r:id="rId214"/>
        </w:object>
      </w:r>
    </w:p>
    <w:p w:rsidR="00360074" w:rsidRPr="00670072" w:rsidRDefault="00360074" w:rsidP="00670072">
      <w:pPr>
        <w:pStyle w:val="a8"/>
        <w:tabs>
          <w:tab w:val="num" w:pos="720"/>
        </w:tabs>
        <w:spacing w:before="0" w:after="0" w:line="360" w:lineRule="auto"/>
        <w:ind w:firstLine="709"/>
        <w:jc w:val="both"/>
        <w:rPr>
          <w:sz w:val="28"/>
          <w:szCs w:val="28"/>
          <w:lang w:val="uk-UA"/>
        </w:rPr>
      </w:pPr>
    </w:p>
    <w:p w:rsidR="00360074" w:rsidRPr="00670072" w:rsidRDefault="00360074" w:rsidP="00670072">
      <w:pPr>
        <w:widowControl/>
        <w:numPr>
          <w:ilvl w:val="0"/>
          <w:numId w:val="5"/>
        </w:numPr>
        <w:tabs>
          <w:tab w:val="clear" w:pos="1440"/>
          <w:tab w:val="num" w:pos="1620"/>
          <w:tab w:val="num" w:pos="2138"/>
          <w:tab w:val="left" w:pos="7095"/>
        </w:tabs>
        <w:spacing w:line="360" w:lineRule="auto"/>
        <w:ind w:left="0" w:firstLine="709"/>
        <w:rPr>
          <w:sz w:val="28"/>
          <w:szCs w:val="28"/>
          <w:lang w:val="uk-UA"/>
        </w:rPr>
      </w:pPr>
      <w:r w:rsidRPr="00670072">
        <w:rPr>
          <w:sz w:val="28"/>
          <w:szCs w:val="28"/>
          <w:lang w:val="uk-UA"/>
        </w:rPr>
        <w:t xml:space="preserve">Загальні витрати </w:t>
      </w:r>
      <w:r w:rsidRPr="00670072">
        <w:rPr>
          <w:b/>
          <w:sz w:val="28"/>
          <w:szCs w:val="28"/>
          <w:lang w:val="uk-UA"/>
        </w:rPr>
        <w:t>В,</w:t>
      </w:r>
      <w:r w:rsidRPr="00670072">
        <w:rPr>
          <w:sz w:val="28"/>
          <w:szCs w:val="28"/>
          <w:lang w:val="uk-UA"/>
        </w:rPr>
        <w:t xml:space="preserve"> які залежать від місця розташування підприємства, розраховуються за формулою:</w:t>
      </w:r>
    </w:p>
    <w:p w:rsidR="00360074" w:rsidRPr="00670072" w:rsidRDefault="00360074" w:rsidP="00670072">
      <w:pPr>
        <w:widowControl/>
        <w:tabs>
          <w:tab w:val="num" w:pos="2138"/>
          <w:tab w:val="left" w:pos="7095"/>
        </w:tabs>
        <w:spacing w:line="360" w:lineRule="auto"/>
        <w:ind w:firstLine="709"/>
        <w:rPr>
          <w:sz w:val="28"/>
          <w:szCs w:val="28"/>
          <w:lang w:val="uk-UA"/>
        </w:rPr>
      </w:pPr>
    </w:p>
    <w:p w:rsidR="00360074" w:rsidRPr="00670072" w:rsidRDefault="001E72FA" w:rsidP="00670072">
      <w:pPr>
        <w:pStyle w:val="a8"/>
        <w:spacing w:before="0" w:after="0" w:line="360" w:lineRule="auto"/>
        <w:ind w:firstLine="709"/>
        <w:jc w:val="both"/>
        <w:rPr>
          <w:sz w:val="28"/>
          <w:szCs w:val="28"/>
          <w:lang w:val="uk-UA"/>
        </w:rPr>
      </w:pPr>
      <w:r w:rsidRPr="00670072">
        <w:rPr>
          <w:position w:val="-12"/>
          <w:sz w:val="28"/>
          <w:szCs w:val="28"/>
          <w:lang w:val="uk-UA"/>
        </w:rPr>
        <w:object w:dxaOrig="2580" w:dyaOrig="380">
          <v:shape id="_x0000_i1136" type="#_x0000_t75" style="width:129pt;height:18.75pt" o:ole="">
            <v:imagedata r:id="rId215" o:title=""/>
          </v:shape>
          <o:OLEObject Type="Embed" ProgID="Equation.3" ShapeID="_x0000_i1136" DrawAspect="Content" ObjectID="_1469608787" r:id="rId216"/>
        </w:object>
      </w:r>
      <w:r w:rsidR="00360074" w:rsidRPr="00670072">
        <w:rPr>
          <w:sz w:val="28"/>
          <w:szCs w:val="28"/>
          <w:lang w:val="uk-UA"/>
        </w:rPr>
        <w:t>,</w:t>
      </w:r>
      <w:r w:rsidR="00F96637">
        <w:rPr>
          <w:sz w:val="28"/>
          <w:szCs w:val="28"/>
          <w:lang w:val="uk-UA"/>
        </w:rPr>
        <w:t xml:space="preserve"> </w:t>
      </w:r>
      <w:r w:rsidR="00360074" w:rsidRPr="00670072">
        <w:rPr>
          <w:sz w:val="28"/>
          <w:szCs w:val="28"/>
          <w:lang w:val="uk-UA"/>
        </w:rPr>
        <w:t>(5.7)</w:t>
      </w:r>
    </w:p>
    <w:p w:rsidR="00360074" w:rsidRPr="00670072" w:rsidRDefault="00E22ACE" w:rsidP="00E22ACE">
      <w:pPr>
        <w:pStyle w:val="a8"/>
        <w:spacing w:before="0" w:after="0" w:line="360" w:lineRule="auto"/>
        <w:ind w:firstLine="709"/>
        <w:jc w:val="both"/>
        <w:rPr>
          <w:sz w:val="28"/>
          <w:szCs w:val="28"/>
          <w:lang w:val="uk-UA"/>
        </w:rPr>
      </w:pPr>
      <w:r>
        <w:rPr>
          <w:sz w:val="28"/>
          <w:szCs w:val="28"/>
          <w:lang w:val="uk-UA"/>
        </w:rPr>
        <w:br w:type="page"/>
      </w:r>
      <w:r w:rsidR="00360074" w:rsidRPr="00670072">
        <w:rPr>
          <w:sz w:val="28"/>
          <w:szCs w:val="28"/>
          <w:lang w:val="uk-UA"/>
        </w:rPr>
        <w:t>де,</w:t>
      </w:r>
      <w:r>
        <w:rPr>
          <w:sz w:val="28"/>
          <w:szCs w:val="28"/>
          <w:lang w:val="uk-UA"/>
        </w:rPr>
        <w:t xml:space="preserve"> </w:t>
      </w:r>
      <w:r w:rsidR="001E72FA" w:rsidRPr="00670072">
        <w:rPr>
          <w:position w:val="-10"/>
          <w:sz w:val="28"/>
          <w:szCs w:val="28"/>
          <w:lang w:val="uk-UA"/>
        </w:rPr>
        <w:object w:dxaOrig="279" w:dyaOrig="340">
          <v:shape id="_x0000_i1137" type="#_x0000_t75" style="width:14.25pt;height:17.25pt" o:ole="">
            <v:imagedata r:id="rId217" o:title=""/>
          </v:shape>
          <o:OLEObject Type="Embed" ProgID="Equation.3" ShapeID="_x0000_i1137" DrawAspect="Content" ObjectID="_1469608788" r:id="rId218"/>
        </w:object>
      </w:r>
      <w:r w:rsidR="00360074" w:rsidRPr="00670072">
        <w:rPr>
          <w:sz w:val="28"/>
          <w:szCs w:val="28"/>
          <w:lang w:val="uk-UA"/>
        </w:rPr>
        <w:t xml:space="preserve"> – витрати на транспортування матеріалів та сировини, комплектуючих, готової продукції від джерел постачання до місця розташування підприємства, грн./рік;</w:t>
      </w:r>
    </w:p>
    <w:p w:rsidR="00360074" w:rsidRPr="00670072" w:rsidRDefault="001E72FA" w:rsidP="00670072">
      <w:pPr>
        <w:pStyle w:val="a8"/>
        <w:spacing w:before="0" w:after="0" w:line="360" w:lineRule="auto"/>
        <w:ind w:firstLine="709"/>
        <w:jc w:val="both"/>
        <w:rPr>
          <w:sz w:val="28"/>
          <w:szCs w:val="28"/>
          <w:lang w:val="uk-UA"/>
        </w:rPr>
      </w:pPr>
      <w:r w:rsidRPr="00670072">
        <w:rPr>
          <w:position w:val="-10"/>
          <w:sz w:val="28"/>
          <w:szCs w:val="28"/>
          <w:lang w:val="uk-UA"/>
        </w:rPr>
        <w:object w:dxaOrig="300" w:dyaOrig="340">
          <v:shape id="_x0000_i1138" type="#_x0000_t75" style="width:15pt;height:17.25pt" o:ole="">
            <v:imagedata r:id="rId219" o:title=""/>
          </v:shape>
          <o:OLEObject Type="Embed" ProgID="Equation.3" ShapeID="_x0000_i1138" DrawAspect="Content" ObjectID="_1469608789" r:id="rId220"/>
        </w:object>
      </w:r>
      <w:r w:rsidR="00360074" w:rsidRPr="00670072">
        <w:rPr>
          <w:sz w:val="28"/>
          <w:szCs w:val="28"/>
          <w:lang w:val="uk-UA"/>
        </w:rPr>
        <w:t xml:space="preserve"> – витрати на заробітну плату персоналу, грн./рік;</w:t>
      </w:r>
    </w:p>
    <w:p w:rsidR="00360074" w:rsidRPr="00670072" w:rsidRDefault="001E72FA" w:rsidP="00670072">
      <w:pPr>
        <w:pStyle w:val="a8"/>
        <w:spacing w:before="0" w:after="0" w:line="360" w:lineRule="auto"/>
        <w:ind w:firstLine="709"/>
        <w:jc w:val="both"/>
        <w:rPr>
          <w:sz w:val="28"/>
          <w:szCs w:val="28"/>
          <w:lang w:val="uk-UA"/>
        </w:rPr>
      </w:pPr>
      <w:r w:rsidRPr="00670072">
        <w:rPr>
          <w:position w:val="-12"/>
          <w:sz w:val="28"/>
          <w:szCs w:val="28"/>
          <w:lang w:val="uk-UA"/>
        </w:rPr>
        <w:object w:dxaOrig="279" w:dyaOrig="360">
          <v:shape id="_x0000_i1139" type="#_x0000_t75" style="width:14.25pt;height:18pt" o:ole="">
            <v:imagedata r:id="rId221" o:title=""/>
          </v:shape>
          <o:OLEObject Type="Embed" ProgID="Equation.3" ShapeID="_x0000_i1139" DrawAspect="Content" ObjectID="_1469608790" r:id="rId222"/>
        </w:object>
      </w:r>
      <w:r w:rsidR="00360074" w:rsidRPr="00670072">
        <w:rPr>
          <w:sz w:val="28"/>
          <w:szCs w:val="28"/>
          <w:lang w:val="uk-UA"/>
        </w:rPr>
        <w:t xml:space="preserve"> – витрати на оренду приміщень, грн./рік;</w:t>
      </w:r>
    </w:p>
    <w:p w:rsidR="00360074" w:rsidRPr="00670072" w:rsidRDefault="001E72FA" w:rsidP="00670072">
      <w:pPr>
        <w:pStyle w:val="a8"/>
        <w:spacing w:before="0" w:after="0" w:line="360" w:lineRule="auto"/>
        <w:ind w:firstLine="709"/>
        <w:jc w:val="both"/>
        <w:rPr>
          <w:sz w:val="28"/>
          <w:szCs w:val="28"/>
          <w:lang w:val="uk-UA"/>
        </w:rPr>
      </w:pPr>
      <w:r w:rsidRPr="00670072">
        <w:rPr>
          <w:position w:val="-10"/>
          <w:sz w:val="28"/>
          <w:szCs w:val="28"/>
          <w:lang w:val="uk-UA"/>
        </w:rPr>
        <w:object w:dxaOrig="300" w:dyaOrig="340">
          <v:shape id="_x0000_i1140" type="#_x0000_t75" style="width:15pt;height:17.25pt" o:ole="">
            <v:imagedata r:id="rId223" o:title=""/>
          </v:shape>
          <o:OLEObject Type="Embed" ProgID="Equation.3" ShapeID="_x0000_i1140" DrawAspect="Content" ObjectID="_1469608791" r:id="rId224"/>
        </w:object>
      </w:r>
      <w:r w:rsidR="00360074" w:rsidRPr="00670072">
        <w:rPr>
          <w:sz w:val="28"/>
          <w:szCs w:val="28"/>
          <w:lang w:val="uk-UA"/>
        </w:rPr>
        <w:t xml:space="preserve"> – величина податків на капітал, грн./рік;</w:t>
      </w:r>
    </w:p>
    <w:p w:rsidR="00360074" w:rsidRDefault="001E72FA" w:rsidP="00670072">
      <w:pPr>
        <w:pStyle w:val="a8"/>
        <w:spacing w:before="0" w:after="0" w:line="360" w:lineRule="auto"/>
        <w:ind w:firstLine="709"/>
        <w:jc w:val="both"/>
        <w:rPr>
          <w:sz w:val="28"/>
          <w:szCs w:val="28"/>
          <w:lang w:val="uk-UA"/>
        </w:rPr>
      </w:pPr>
      <w:r w:rsidRPr="00670072">
        <w:rPr>
          <w:position w:val="-12"/>
          <w:sz w:val="28"/>
          <w:szCs w:val="28"/>
          <w:lang w:val="uk-UA"/>
        </w:rPr>
        <w:object w:dxaOrig="300" w:dyaOrig="360">
          <v:shape id="_x0000_i1141" type="#_x0000_t75" style="width:15pt;height:18pt" o:ole="">
            <v:imagedata r:id="rId225" o:title=""/>
          </v:shape>
          <o:OLEObject Type="Embed" ProgID="Equation.3" ShapeID="_x0000_i1141" DrawAspect="Content" ObjectID="_1469608792" r:id="rId226"/>
        </w:object>
      </w:r>
      <w:r w:rsidR="00360074" w:rsidRPr="00670072">
        <w:rPr>
          <w:sz w:val="28"/>
          <w:szCs w:val="28"/>
          <w:lang w:val="uk-UA"/>
        </w:rPr>
        <w:t xml:space="preserve"> – величина податків з доходу (виторгу) від підприємницької діяльності, грн./рік.</w:t>
      </w:r>
    </w:p>
    <w:p w:rsidR="00E22ACE" w:rsidRPr="00670072" w:rsidRDefault="00E22ACE" w:rsidP="00670072">
      <w:pPr>
        <w:pStyle w:val="a8"/>
        <w:spacing w:before="0" w:after="0" w:line="360" w:lineRule="auto"/>
        <w:ind w:firstLine="709"/>
        <w:jc w:val="both"/>
        <w:rPr>
          <w:sz w:val="28"/>
          <w:szCs w:val="28"/>
          <w:lang w:val="uk-UA"/>
        </w:rPr>
      </w:pPr>
    </w:p>
    <w:p w:rsidR="00360074" w:rsidRPr="00670072" w:rsidRDefault="001E72FA" w:rsidP="00670072">
      <w:pPr>
        <w:pStyle w:val="a8"/>
        <w:spacing w:before="0" w:after="0" w:line="360" w:lineRule="auto"/>
        <w:ind w:firstLine="709"/>
        <w:jc w:val="both"/>
        <w:rPr>
          <w:sz w:val="28"/>
          <w:szCs w:val="28"/>
          <w:lang w:val="uk-UA"/>
        </w:rPr>
      </w:pPr>
      <w:r w:rsidRPr="00670072">
        <w:rPr>
          <w:position w:val="-12"/>
          <w:sz w:val="28"/>
          <w:szCs w:val="28"/>
          <w:lang w:val="uk-UA"/>
        </w:rPr>
        <w:object w:dxaOrig="6759" w:dyaOrig="360">
          <v:shape id="_x0000_i1142" type="#_x0000_t75" style="width:338.25pt;height:18pt" o:ole="">
            <v:imagedata r:id="rId227" o:title=""/>
          </v:shape>
          <o:OLEObject Type="Embed" ProgID="Equation.3" ShapeID="_x0000_i1142" DrawAspect="Content" ObjectID="_1469608793" r:id="rId228"/>
        </w:object>
      </w:r>
    </w:p>
    <w:p w:rsidR="00360074" w:rsidRPr="00670072" w:rsidRDefault="001E72FA" w:rsidP="00670072">
      <w:pPr>
        <w:pStyle w:val="a8"/>
        <w:spacing w:before="0" w:after="0" w:line="360" w:lineRule="auto"/>
        <w:ind w:firstLine="709"/>
        <w:jc w:val="both"/>
        <w:rPr>
          <w:sz w:val="28"/>
          <w:szCs w:val="28"/>
          <w:lang w:val="uk-UA"/>
        </w:rPr>
      </w:pPr>
      <w:r w:rsidRPr="00670072">
        <w:rPr>
          <w:position w:val="-12"/>
          <w:sz w:val="28"/>
          <w:szCs w:val="28"/>
          <w:lang w:val="uk-UA"/>
        </w:rPr>
        <w:object w:dxaOrig="6759" w:dyaOrig="360">
          <v:shape id="_x0000_i1143" type="#_x0000_t75" style="width:338.25pt;height:18pt" o:ole="">
            <v:imagedata r:id="rId229" o:title=""/>
          </v:shape>
          <o:OLEObject Type="Embed" ProgID="Equation.3" ShapeID="_x0000_i1143" DrawAspect="Content" ObjectID="_1469608794" r:id="rId230"/>
        </w:object>
      </w:r>
    </w:p>
    <w:p w:rsidR="00360074" w:rsidRPr="00670072" w:rsidRDefault="001E72FA" w:rsidP="00670072">
      <w:pPr>
        <w:pStyle w:val="a8"/>
        <w:spacing w:before="0" w:after="0" w:line="360" w:lineRule="auto"/>
        <w:ind w:firstLine="709"/>
        <w:jc w:val="both"/>
        <w:rPr>
          <w:sz w:val="28"/>
          <w:szCs w:val="28"/>
          <w:lang w:val="uk-UA"/>
        </w:rPr>
      </w:pPr>
      <w:r w:rsidRPr="00670072">
        <w:rPr>
          <w:position w:val="-12"/>
          <w:sz w:val="28"/>
          <w:szCs w:val="28"/>
          <w:lang w:val="uk-UA"/>
        </w:rPr>
        <w:object w:dxaOrig="6920" w:dyaOrig="360">
          <v:shape id="_x0000_i1144" type="#_x0000_t75" style="width:345.75pt;height:18pt" o:ole="">
            <v:imagedata r:id="rId231" o:title=""/>
          </v:shape>
          <o:OLEObject Type="Embed" ProgID="Equation.3" ShapeID="_x0000_i1144" DrawAspect="Content" ObjectID="_1469608795" r:id="rId232"/>
        </w:object>
      </w:r>
    </w:p>
    <w:p w:rsidR="00360074" w:rsidRPr="00670072" w:rsidRDefault="001E72FA" w:rsidP="00670072">
      <w:pPr>
        <w:pStyle w:val="a8"/>
        <w:spacing w:before="0" w:after="0" w:line="360" w:lineRule="auto"/>
        <w:ind w:firstLine="709"/>
        <w:jc w:val="both"/>
        <w:rPr>
          <w:sz w:val="28"/>
          <w:szCs w:val="28"/>
          <w:lang w:val="uk-UA"/>
        </w:rPr>
      </w:pPr>
      <w:r w:rsidRPr="00670072">
        <w:rPr>
          <w:position w:val="-12"/>
          <w:sz w:val="28"/>
          <w:szCs w:val="28"/>
          <w:lang w:val="uk-UA"/>
        </w:rPr>
        <w:object w:dxaOrig="6900" w:dyaOrig="360">
          <v:shape id="_x0000_i1145" type="#_x0000_t75" style="width:345pt;height:18pt" o:ole="">
            <v:imagedata r:id="rId233" o:title=""/>
          </v:shape>
          <o:OLEObject Type="Embed" ProgID="Equation.3" ShapeID="_x0000_i1145" DrawAspect="Content" ObjectID="_1469608796" r:id="rId234"/>
        </w:object>
      </w:r>
    </w:p>
    <w:p w:rsidR="00360074" w:rsidRPr="00670072" w:rsidRDefault="001E72FA" w:rsidP="00670072">
      <w:pPr>
        <w:pStyle w:val="a8"/>
        <w:spacing w:before="0" w:after="0" w:line="360" w:lineRule="auto"/>
        <w:ind w:firstLine="709"/>
        <w:jc w:val="both"/>
        <w:rPr>
          <w:sz w:val="28"/>
          <w:szCs w:val="28"/>
          <w:lang w:val="uk-UA"/>
        </w:rPr>
      </w:pPr>
      <w:r w:rsidRPr="00670072">
        <w:rPr>
          <w:position w:val="-10"/>
          <w:sz w:val="28"/>
          <w:szCs w:val="28"/>
          <w:lang w:val="uk-UA"/>
        </w:rPr>
        <w:object w:dxaOrig="7119" w:dyaOrig="340">
          <v:shape id="_x0000_i1146" type="#_x0000_t75" style="width:356.25pt;height:17.25pt" o:ole="">
            <v:imagedata r:id="rId235" o:title=""/>
          </v:shape>
          <o:OLEObject Type="Embed" ProgID="Equation.3" ShapeID="_x0000_i1146" DrawAspect="Content" ObjectID="_1469608797" r:id="rId236"/>
        </w:object>
      </w:r>
    </w:p>
    <w:p w:rsidR="00360074" w:rsidRDefault="001E72FA" w:rsidP="00670072">
      <w:pPr>
        <w:pStyle w:val="a8"/>
        <w:spacing w:before="0" w:after="0" w:line="360" w:lineRule="auto"/>
        <w:ind w:firstLine="709"/>
        <w:jc w:val="both"/>
        <w:rPr>
          <w:sz w:val="28"/>
          <w:szCs w:val="28"/>
          <w:lang w:val="uk-UA"/>
        </w:rPr>
      </w:pPr>
      <w:r w:rsidRPr="00670072">
        <w:rPr>
          <w:position w:val="-12"/>
          <w:sz w:val="28"/>
          <w:szCs w:val="28"/>
          <w:lang w:val="uk-UA"/>
        </w:rPr>
        <w:object w:dxaOrig="6720" w:dyaOrig="360">
          <v:shape id="_x0000_i1147" type="#_x0000_t75" style="width:336pt;height:18pt" o:ole="">
            <v:imagedata r:id="rId237" o:title=""/>
          </v:shape>
          <o:OLEObject Type="Embed" ProgID="Equation.3" ShapeID="_x0000_i1147" DrawAspect="Content" ObjectID="_1469608798" r:id="rId238"/>
        </w:object>
      </w:r>
    </w:p>
    <w:p w:rsidR="00E22ACE" w:rsidRPr="00670072" w:rsidRDefault="00E22ACE" w:rsidP="00670072">
      <w:pPr>
        <w:pStyle w:val="a8"/>
        <w:spacing w:before="0" w:after="0" w:line="360" w:lineRule="auto"/>
        <w:ind w:firstLine="709"/>
        <w:jc w:val="both"/>
        <w:rPr>
          <w:sz w:val="28"/>
          <w:szCs w:val="28"/>
          <w:lang w:val="uk-UA"/>
        </w:rPr>
      </w:pPr>
    </w:p>
    <w:p w:rsidR="00360074" w:rsidRPr="00670072" w:rsidRDefault="00360074" w:rsidP="00670072">
      <w:pPr>
        <w:widowControl/>
        <w:numPr>
          <w:ilvl w:val="0"/>
          <w:numId w:val="5"/>
        </w:numPr>
        <w:tabs>
          <w:tab w:val="clear" w:pos="1440"/>
          <w:tab w:val="num" w:pos="1620"/>
          <w:tab w:val="num" w:pos="2138"/>
          <w:tab w:val="left" w:pos="7095"/>
        </w:tabs>
        <w:spacing w:line="360" w:lineRule="auto"/>
        <w:ind w:left="0" w:firstLine="709"/>
        <w:rPr>
          <w:sz w:val="28"/>
          <w:szCs w:val="28"/>
          <w:lang w:val="uk-UA"/>
        </w:rPr>
      </w:pPr>
      <w:r w:rsidRPr="00670072">
        <w:rPr>
          <w:sz w:val="28"/>
          <w:szCs w:val="28"/>
          <w:lang w:val="uk-UA"/>
        </w:rPr>
        <w:t>Брутто-прибуток, тобто прибуток, який безпосередньо залежить від місця розташування підприємства та вибрати найбільший, що буде відповідати кращому розташуванню підприємства:</w:t>
      </w:r>
    </w:p>
    <w:p w:rsidR="00360074" w:rsidRPr="00670072" w:rsidRDefault="00360074" w:rsidP="00670072">
      <w:pPr>
        <w:widowControl/>
        <w:tabs>
          <w:tab w:val="num" w:pos="2138"/>
          <w:tab w:val="left" w:pos="7095"/>
        </w:tabs>
        <w:spacing w:line="360" w:lineRule="auto"/>
        <w:ind w:firstLine="709"/>
        <w:rPr>
          <w:sz w:val="28"/>
          <w:szCs w:val="28"/>
          <w:lang w:val="uk-UA"/>
        </w:rPr>
      </w:pPr>
    </w:p>
    <w:p w:rsidR="00360074" w:rsidRPr="00670072" w:rsidRDefault="001E72FA" w:rsidP="00670072">
      <w:pPr>
        <w:pStyle w:val="a8"/>
        <w:spacing w:before="0" w:after="0" w:line="360" w:lineRule="auto"/>
        <w:ind w:firstLine="709"/>
        <w:jc w:val="both"/>
        <w:rPr>
          <w:sz w:val="28"/>
          <w:szCs w:val="28"/>
          <w:lang w:val="uk-UA"/>
        </w:rPr>
      </w:pPr>
      <w:r w:rsidRPr="00670072">
        <w:rPr>
          <w:position w:val="-10"/>
          <w:sz w:val="28"/>
          <w:szCs w:val="28"/>
          <w:lang w:val="uk-UA"/>
        </w:rPr>
        <w:object w:dxaOrig="2680" w:dyaOrig="320">
          <v:shape id="_x0000_i1148" type="#_x0000_t75" style="width:134.25pt;height:15.75pt" o:ole="">
            <v:imagedata r:id="rId239" o:title=""/>
          </v:shape>
          <o:OLEObject Type="Embed" ProgID="Equation.3" ShapeID="_x0000_i1148" DrawAspect="Content" ObjectID="_1469608799" r:id="rId240"/>
        </w:object>
      </w:r>
      <w:r w:rsidR="00360074" w:rsidRPr="00670072">
        <w:rPr>
          <w:sz w:val="28"/>
          <w:szCs w:val="28"/>
          <w:lang w:val="uk-UA"/>
        </w:rPr>
        <w:t>,</w:t>
      </w:r>
      <w:r w:rsidR="00F96637">
        <w:rPr>
          <w:sz w:val="28"/>
          <w:szCs w:val="28"/>
          <w:lang w:val="uk-UA"/>
        </w:rPr>
        <w:t xml:space="preserve"> </w:t>
      </w:r>
      <w:r w:rsidR="00360074" w:rsidRPr="00670072">
        <w:rPr>
          <w:sz w:val="28"/>
          <w:szCs w:val="28"/>
          <w:lang w:val="uk-UA"/>
        </w:rPr>
        <w:t>(5.8)</w:t>
      </w:r>
    </w:p>
    <w:p w:rsidR="00360074" w:rsidRPr="00670072" w:rsidRDefault="00360074" w:rsidP="00670072">
      <w:pPr>
        <w:pStyle w:val="a8"/>
        <w:spacing w:before="0" w:after="0" w:line="360" w:lineRule="auto"/>
        <w:ind w:firstLine="709"/>
        <w:jc w:val="both"/>
        <w:rPr>
          <w:sz w:val="28"/>
          <w:szCs w:val="28"/>
          <w:lang w:val="uk-UA"/>
        </w:rPr>
      </w:pPr>
    </w:p>
    <w:p w:rsidR="00360074" w:rsidRPr="00670072" w:rsidRDefault="00360074" w:rsidP="00670072">
      <w:pPr>
        <w:pStyle w:val="a8"/>
        <w:spacing w:before="0" w:after="0" w:line="360" w:lineRule="auto"/>
        <w:ind w:firstLine="709"/>
        <w:jc w:val="both"/>
        <w:rPr>
          <w:sz w:val="28"/>
          <w:szCs w:val="28"/>
          <w:lang w:val="uk-UA"/>
        </w:rPr>
      </w:pPr>
      <w:r w:rsidRPr="00670072">
        <w:rPr>
          <w:sz w:val="28"/>
          <w:szCs w:val="28"/>
          <w:lang w:val="uk-UA"/>
        </w:rPr>
        <w:t>де,</w:t>
      </w:r>
    </w:p>
    <w:p w:rsidR="00360074" w:rsidRPr="00670072" w:rsidRDefault="001E72FA" w:rsidP="00670072">
      <w:pPr>
        <w:pStyle w:val="a8"/>
        <w:spacing w:before="0" w:after="0" w:line="360" w:lineRule="auto"/>
        <w:ind w:firstLine="709"/>
        <w:jc w:val="both"/>
        <w:rPr>
          <w:sz w:val="28"/>
          <w:szCs w:val="28"/>
          <w:lang w:val="uk-UA"/>
        </w:rPr>
      </w:pPr>
      <w:r w:rsidRPr="00670072">
        <w:rPr>
          <w:position w:val="-10"/>
          <w:sz w:val="28"/>
          <w:szCs w:val="28"/>
          <w:lang w:val="uk-UA"/>
        </w:rPr>
        <w:object w:dxaOrig="279" w:dyaOrig="320">
          <v:shape id="_x0000_i1149" type="#_x0000_t75" style="width:14.25pt;height:15.75pt" o:ole="">
            <v:imagedata r:id="rId241" o:title=""/>
          </v:shape>
          <o:OLEObject Type="Embed" ProgID="Equation.3" ShapeID="_x0000_i1149" DrawAspect="Content" ObjectID="_1469608800" r:id="rId242"/>
        </w:object>
      </w:r>
      <w:r w:rsidR="00360074" w:rsidRPr="00670072">
        <w:rPr>
          <w:sz w:val="28"/>
          <w:szCs w:val="28"/>
          <w:lang w:val="uk-UA"/>
        </w:rPr>
        <w:t xml:space="preserve"> – дохід (виторг) підприємства за рік, грн.;</w:t>
      </w:r>
    </w:p>
    <w:p w:rsidR="00360074" w:rsidRDefault="001E72FA" w:rsidP="00670072">
      <w:pPr>
        <w:pStyle w:val="a8"/>
        <w:spacing w:before="0" w:after="0" w:line="360" w:lineRule="auto"/>
        <w:ind w:firstLine="709"/>
        <w:jc w:val="both"/>
        <w:rPr>
          <w:sz w:val="28"/>
          <w:szCs w:val="28"/>
          <w:lang w:val="uk-UA"/>
        </w:rPr>
      </w:pPr>
      <w:r w:rsidRPr="00670072">
        <w:rPr>
          <w:position w:val="-4"/>
          <w:sz w:val="28"/>
          <w:szCs w:val="28"/>
          <w:lang w:val="uk-UA"/>
        </w:rPr>
        <w:object w:dxaOrig="240" w:dyaOrig="260">
          <v:shape id="_x0000_i1150" type="#_x0000_t75" style="width:12pt;height:12.75pt" o:ole="">
            <v:imagedata r:id="rId243" o:title=""/>
          </v:shape>
          <o:OLEObject Type="Embed" ProgID="Equation.3" ShapeID="_x0000_i1150" DrawAspect="Content" ObjectID="_1469608801" r:id="rId244"/>
        </w:object>
      </w:r>
      <w:r w:rsidR="00360074" w:rsidRPr="00670072">
        <w:rPr>
          <w:sz w:val="28"/>
          <w:szCs w:val="28"/>
          <w:lang w:val="uk-UA"/>
        </w:rPr>
        <w:t xml:space="preserve"> – річні витрати, які залежать від місця </w:t>
      </w:r>
      <w:r w:rsidR="00E22ACE">
        <w:rPr>
          <w:sz w:val="28"/>
          <w:szCs w:val="28"/>
          <w:lang w:val="uk-UA"/>
        </w:rPr>
        <w:t>розташування підприємства, грн.</w:t>
      </w:r>
    </w:p>
    <w:p w:rsidR="00E22ACE" w:rsidRPr="00670072" w:rsidRDefault="00E22ACE" w:rsidP="00670072">
      <w:pPr>
        <w:pStyle w:val="a8"/>
        <w:spacing w:before="0" w:after="0" w:line="360" w:lineRule="auto"/>
        <w:ind w:firstLine="709"/>
        <w:jc w:val="both"/>
        <w:rPr>
          <w:sz w:val="28"/>
          <w:szCs w:val="28"/>
          <w:lang w:val="uk-UA"/>
        </w:rPr>
      </w:pP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12"/>
          <w:sz w:val="28"/>
          <w:szCs w:val="28"/>
          <w:lang w:val="uk-UA"/>
        </w:rPr>
        <w:object w:dxaOrig="4840" w:dyaOrig="360">
          <v:shape id="_x0000_i1151" type="#_x0000_t75" style="width:242.25pt;height:18pt" o:ole="">
            <v:imagedata r:id="rId245" o:title=""/>
          </v:shape>
          <o:OLEObject Type="Embed" ProgID="Equation.3" ShapeID="_x0000_i1151" DrawAspect="Content" ObjectID="_1469608802" r:id="rId246"/>
        </w:objec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12"/>
          <w:sz w:val="28"/>
          <w:szCs w:val="28"/>
          <w:lang w:val="uk-UA"/>
        </w:rPr>
        <w:object w:dxaOrig="4819" w:dyaOrig="360">
          <v:shape id="_x0000_i1152" type="#_x0000_t75" style="width:240.75pt;height:18pt" o:ole="">
            <v:imagedata r:id="rId247" o:title=""/>
          </v:shape>
          <o:OLEObject Type="Embed" ProgID="Equation.3" ShapeID="_x0000_i1152" DrawAspect="Content" ObjectID="_1469608803" r:id="rId248"/>
        </w:objec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12"/>
          <w:sz w:val="28"/>
          <w:szCs w:val="28"/>
          <w:lang w:val="uk-UA"/>
        </w:rPr>
        <w:object w:dxaOrig="4940" w:dyaOrig="360">
          <v:shape id="_x0000_i1153" type="#_x0000_t75" style="width:246.75pt;height:18pt" o:ole="">
            <v:imagedata r:id="rId249" o:title=""/>
          </v:shape>
          <o:OLEObject Type="Embed" ProgID="Equation.3" ShapeID="_x0000_i1153" DrawAspect="Content" ObjectID="_1469608804" r:id="rId250"/>
        </w:objec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12"/>
          <w:sz w:val="28"/>
          <w:szCs w:val="28"/>
          <w:lang w:val="uk-UA"/>
        </w:rPr>
        <w:object w:dxaOrig="4880" w:dyaOrig="360">
          <v:shape id="_x0000_i1154" type="#_x0000_t75" style="width:243.75pt;height:18pt" o:ole="">
            <v:imagedata r:id="rId251" o:title=""/>
          </v:shape>
          <o:OLEObject Type="Embed" ProgID="Equation.3" ShapeID="_x0000_i1154" DrawAspect="Content" ObjectID="_1469608805" r:id="rId252"/>
        </w:objec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10"/>
          <w:sz w:val="28"/>
          <w:szCs w:val="28"/>
          <w:lang w:val="uk-UA"/>
        </w:rPr>
        <w:object w:dxaOrig="5179" w:dyaOrig="340">
          <v:shape id="_x0000_i1155" type="#_x0000_t75" style="width:258.75pt;height:17.25pt" o:ole="">
            <v:imagedata r:id="rId253" o:title=""/>
          </v:shape>
          <o:OLEObject Type="Embed" ProgID="Equation.3" ShapeID="_x0000_i1155" DrawAspect="Content" ObjectID="_1469608806" r:id="rId254"/>
        </w:objec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12"/>
          <w:sz w:val="28"/>
          <w:szCs w:val="28"/>
          <w:lang w:val="uk-UA"/>
        </w:rPr>
        <w:object w:dxaOrig="4760" w:dyaOrig="360">
          <v:shape id="_x0000_i1156" type="#_x0000_t75" style="width:237.75pt;height:18pt" o:ole="">
            <v:imagedata r:id="rId255" o:title=""/>
          </v:shape>
          <o:OLEObject Type="Embed" ProgID="Equation.3" ShapeID="_x0000_i1156" DrawAspect="Content" ObjectID="_1469608807" r:id="rId256"/>
        </w:object>
      </w:r>
    </w:p>
    <w:p w:rsidR="00360074" w:rsidRPr="00670072" w:rsidRDefault="001E72FA" w:rsidP="00670072">
      <w:pPr>
        <w:widowControl/>
        <w:tabs>
          <w:tab w:val="num" w:pos="2138"/>
          <w:tab w:val="left" w:pos="7095"/>
        </w:tabs>
        <w:spacing w:line="360" w:lineRule="auto"/>
        <w:ind w:firstLine="709"/>
        <w:rPr>
          <w:sz w:val="28"/>
          <w:szCs w:val="28"/>
          <w:lang w:val="uk-UA"/>
        </w:rPr>
      </w:pPr>
      <w:r w:rsidRPr="00670072">
        <w:rPr>
          <w:position w:val="-10"/>
          <w:sz w:val="28"/>
          <w:szCs w:val="28"/>
          <w:lang w:val="uk-UA"/>
        </w:rPr>
        <w:object w:dxaOrig="2000" w:dyaOrig="340">
          <v:shape id="_x0000_i1157" type="#_x0000_t75" style="width:99.75pt;height:17.25pt" o:ole="">
            <v:imagedata r:id="rId257" o:title=""/>
          </v:shape>
          <o:OLEObject Type="Embed" ProgID="Equation.3" ShapeID="_x0000_i1157" DrawAspect="Content" ObjectID="_1469608808" r:id="rId258"/>
        </w:object>
      </w:r>
    </w:p>
    <w:p w:rsidR="00F96637" w:rsidRDefault="00F96637" w:rsidP="00670072">
      <w:pPr>
        <w:widowControl/>
        <w:tabs>
          <w:tab w:val="num" w:pos="2138"/>
          <w:tab w:val="left" w:pos="7095"/>
        </w:tabs>
        <w:spacing w:line="360" w:lineRule="auto"/>
        <w:ind w:firstLine="709"/>
        <w:rPr>
          <w:sz w:val="28"/>
          <w:szCs w:val="28"/>
          <w:lang w:val="en-US"/>
        </w:rPr>
      </w:pPr>
    </w:p>
    <w:p w:rsidR="00360074" w:rsidRPr="00670072" w:rsidRDefault="00360074" w:rsidP="00670072">
      <w:pPr>
        <w:widowControl/>
        <w:tabs>
          <w:tab w:val="num" w:pos="2138"/>
          <w:tab w:val="left" w:pos="7095"/>
        </w:tabs>
        <w:spacing w:line="360" w:lineRule="auto"/>
        <w:ind w:firstLine="709"/>
        <w:rPr>
          <w:sz w:val="28"/>
          <w:szCs w:val="28"/>
          <w:lang w:val="uk-UA"/>
        </w:rPr>
      </w:pPr>
      <w:r w:rsidRPr="00670072">
        <w:rPr>
          <w:sz w:val="28"/>
          <w:szCs w:val="28"/>
          <w:lang w:val="uk-UA"/>
        </w:rPr>
        <w:t>Таблиця 5.3 – Результати розрахунків.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000"/>
        <w:gridCol w:w="997"/>
        <w:gridCol w:w="997"/>
        <w:gridCol w:w="997"/>
        <w:gridCol w:w="975"/>
        <w:gridCol w:w="998"/>
        <w:gridCol w:w="1066"/>
        <w:gridCol w:w="1166"/>
      </w:tblGrid>
      <w:tr w:rsidR="00360074" w:rsidRPr="00F96637" w:rsidTr="00F96637">
        <w:trPr>
          <w:trHeight w:val="384"/>
        </w:trPr>
        <w:tc>
          <w:tcPr>
            <w:tcW w:w="1004"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Варіанти</w:t>
            </w:r>
          </w:p>
        </w:tc>
        <w:tc>
          <w:tcPr>
            <w:tcW w:w="1000"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Д</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vertAlign w:val="subscript"/>
                <w:lang w:val="uk-UA"/>
              </w:rPr>
            </w:pPr>
            <w:r w:rsidRPr="00F96637">
              <w:rPr>
                <w:lang w:val="uk-UA"/>
              </w:rPr>
              <w:t>В</w:t>
            </w:r>
            <w:r w:rsidRPr="00F96637">
              <w:rPr>
                <w:vertAlign w:val="subscript"/>
                <w:lang w:val="uk-UA"/>
              </w:rPr>
              <w:t>1</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vertAlign w:val="subscript"/>
                <w:lang w:val="uk-UA"/>
              </w:rPr>
            </w:pPr>
            <w:r w:rsidRPr="00F96637">
              <w:rPr>
                <w:lang w:val="uk-UA"/>
              </w:rPr>
              <w:t>В</w:t>
            </w:r>
            <w:r w:rsidRPr="00F96637">
              <w:rPr>
                <w:vertAlign w:val="subscript"/>
                <w:lang w:val="uk-UA"/>
              </w:rPr>
              <w:t>2</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vertAlign w:val="subscript"/>
                <w:lang w:val="uk-UA"/>
              </w:rPr>
            </w:pPr>
            <w:r w:rsidRPr="00F96637">
              <w:rPr>
                <w:lang w:val="uk-UA"/>
              </w:rPr>
              <w:t>В</w:t>
            </w:r>
            <w:r w:rsidRPr="00F96637">
              <w:rPr>
                <w:vertAlign w:val="subscript"/>
                <w:lang w:val="uk-UA"/>
              </w:rPr>
              <w:t>3</w:t>
            </w:r>
          </w:p>
        </w:tc>
        <w:tc>
          <w:tcPr>
            <w:tcW w:w="975" w:type="dxa"/>
            <w:vAlign w:val="center"/>
          </w:tcPr>
          <w:p w:rsidR="00360074" w:rsidRPr="00F96637" w:rsidRDefault="00360074" w:rsidP="00F96637">
            <w:pPr>
              <w:widowControl/>
              <w:tabs>
                <w:tab w:val="num" w:pos="2138"/>
                <w:tab w:val="left" w:pos="7095"/>
              </w:tabs>
              <w:spacing w:line="360" w:lineRule="auto"/>
              <w:ind w:firstLine="0"/>
              <w:jc w:val="left"/>
              <w:rPr>
                <w:vertAlign w:val="subscript"/>
                <w:lang w:val="uk-UA"/>
              </w:rPr>
            </w:pPr>
            <w:r w:rsidRPr="00F96637">
              <w:rPr>
                <w:lang w:val="uk-UA"/>
              </w:rPr>
              <w:t>В</w:t>
            </w:r>
            <w:r w:rsidRPr="00F96637">
              <w:rPr>
                <w:vertAlign w:val="subscript"/>
                <w:lang w:val="uk-UA"/>
              </w:rPr>
              <w:t>4</w:t>
            </w:r>
          </w:p>
        </w:tc>
        <w:tc>
          <w:tcPr>
            <w:tcW w:w="998" w:type="dxa"/>
            <w:vAlign w:val="center"/>
          </w:tcPr>
          <w:p w:rsidR="00360074" w:rsidRPr="00F96637" w:rsidRDefault="00360074" w:rsidP="00F96637">
            <w:pPr>
              <w:widowControl/>
              <w:tabs>
                <w:tab w:val="num" w:pos="2138"/>
                <w:tab w:val="left" w:pos="7095"/>
              </w:tabs>
              <w:spacing w:line="360" w:lineRule="auto"/>
              <w:ind w:firstLine="0"/>
              <w:jc w:val="left"/>
              <w:rPr>
                <w:vertAlign w:val="subscript"/>
                <w:lang w:val="uk-UA"/>
              </w:rPr>
            </w:pPr>
            <w:r w:rsidRPr="00F96637">
              <w:rPr>
                <w:lang w:val="uk-UA"/>
              </w:rPr>
              <w:t>В</w:t>
            </w:r>
            <w:r w:rsidRPr="00F96637">
              <w:rPr>
                <w:vertAlign w:val="subscript"/>
                <w:lang w:val="uk-UA"/>
              </w:rPr>
              <w:t>5</w:t>
            </w:r>
          </w:p>
        </w:tc>
        <w:tc>
          <w:tcPr>
            <w:tcW w:w="1012"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sym w:font="Symbol" w:char="F0E5"/>
            </w:r>
            <w:r w:rsidRPr="00F96637">
              <w:rPr>
                <w:lang w:val="uk-UA"/>
              </w:rPr>
              <w:t>В</w:t>
            </w:r>
          </w:p>
        </w:tc>
        <w:tc>
          <w:tcPr>
            <w:tcW w:w="110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БП</w:t>
            </w:r>
          </w:p>
        </w:tc>
      </w:tr>
      <w:tr w:rsidR="00360074" w:rsidRPr="00F96637" w:rsidTr="00F96637">
        <w:trPr>
          <w:trHeight w:val="384"/>
        </w:trPr>
        <w:tc>
          <w:tcPr>
            <w:tcW w:w="1004"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10</w:t>
            </w:r>
          </w:p>
        </w:tc>
        <w:tc>
          <w:tcPr>
            <w:tcW w:w="1000"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696150</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223,12</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6072,19</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4468,8</w:t>
            </w:r>
          </w:p>
        </w:tc>
        <w:tc>
          <w:tcPr>
            <w:tcW w:w="975"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276</w:t>
            </w:r>
          </w:p>
        </w:tc>
        <w:tc>
          <w:tcPr>
            <w:tcW w:w="998"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58476,6</w:t>
            </w:r>
          </w:p>
        </w:tc>
        <w:tc>
          <w:tcPr>
            <w:tcW w:w="1012"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69516,71</w:t>
            </w:r>
          </w:p>
        </w:tc>
        <w:tc>
          <w:tcPr>
            <w:tcW w:w="110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626633,29</w:t>
            </w:r>
          </w:p>
        </w:tc>
      </w:tr>
      <w:tr w:rsidR="00360074" w:rsidRPr="00F96637" w:rsidTr="00F96637">
        <w:trPr>
          <w:trHeight w:val="384"/>
        </w:trPr>
        <w:tc>
          <w:tcPr>
            <w:tcW w:w="1004"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13</w:t>
            </w:r>
          </w:p>
        </w:tc>
        <w:tc>
          <w:tcPr>
            <w:tcW w:w="1000"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242760</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140,03</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5211,96</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4468,8</w:t>
            </w:r>
          </w:p>
        </w:tc>
        <w:tc>
          <w:tcPr>
            <w:tcW w:w="975"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920</w:t>
            </w:r>
          </w:p>
        </w:tc>
        <w:tc>
          <w:tcPr>
            <w:tcW w:w="998"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67972,8</w:t>
            </w:r>
          </w:p>
        </w:tc>
        <w:tc>
          <w:tcPr>
            <w:tcW w:w="1012"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78713,59</w:t>
            </w:r>
          </w:p>
        </w:tc>
        <w:tc>
          <w:tcPr>
            <w:tcW w:w="110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164046,48</w:t>
            </w:r>
          </w:p>
        </w:tc>
      </w:tr>
      <w:tr w:rsidR="00360074" w:rsidRPr="00F96637" w:rsidTr="00F96637">
        <w:trPr>
          <w:trHeight w:val="361"/>
        </w:trPr>
        <w:tc>
          <w:tcPr>
            <w:tcW w:w="1004"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17</w:t>
            </w:r>
          </w:p>
        </w:tc>
        <w:tc>
          <w:tcPr>
            <w:tcW w:w="1000"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642600</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611,94</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5566,17</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5362,56</w:t>
            </w:r>
          </w:p>
        </w:tc>
        <w:tc>
          <w:tcPr>
            <w:tcW w:w="975"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920</w:t>
            </w:r>
          </w:p>
        </w:tc>
        <w:tc>
          <w:tcPr>
            <w:tcW w:w="998"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179928</w:t>
            </w:r>
          </w:p>
        </w:tc>
        <w:tc>
          <w:tcPr>
            <w:tcW w:w="1012"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192388,67</w:t>
            </w:r>
          </w:p>
        </w:tc>
        <w:tc>
          <w:tcPr>
            <w:tcW w:w="110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450211,33</w:t>
            </w:r>
          </w:p>
        </w:tc>
      </w:tr>
      <w:tr w:rsidR="00360074" w:rsidRPr="00F96637" w:rsidTr="00F96637">
        <w:trPr>
          <w:trHeight w:val="361"/>
        </w:trPr>
        <w:tc>
          <w:tcPr>
            <w:tcW w:w="1004"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8</w:t>
            </w:r>
          </w:p>
        </w:tc>
        <w:tc>
          <w:tcPr>
            <w:tcW w:w="1000"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642600</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397,76</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5566,17</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5362,56</w:t>
            </w:r>
          </w:p>
        </w:tc>
        <w:tc>
          <w:tcPr>
            <w:tcW w:w="975"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920</w:t>
            </w:r>
          </w:p>
        </w:tc>
        <w:tc>
          <w:tcPr>
            <w:tcW w:w="998"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179928</w:t>
            </w:r>
          </w:p>
        </w:tc>
        <w:tc>
          <w:tcPr>
            <w:tcW w:w="1012"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192174,49</w:t>
            </w:r>
          </w:p>
        </w:tc>
        <w:tc>
          <w:tcPr>
            <w:tcW w:w="110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443425,51</w:t>
            </w:r>
          </w:p>
        </w:tc>
      </w:tr>
      <w:tr w:rsidR="00360074" w:rsidRPr="00F96637" w:rsidTr="00F96637">
        <w:trPr>
          <w:trHeight w:val="361"/>
        </w:trPr>
        <w:tc>
          <w:tcPr>
            <w:tcW w:w="1004"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22</w:t>
            </w:r>
          </w:p>
        </w:tc>
        <w:tc>
          <w:tcPr>
            <w:tcW w:w="1000"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1499400</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1196,03</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6072,19</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6256,32</w:t>
            </w:r>
          </w:p>
        </w:tc>
        <w:tc>
          <w:tcPr>
            <w:tcW w:w="975"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920</w:t>
            </w:r>
          </w:p>
        </w:tc>
        <w:tc>
          <w:tcPr>
            <w:tcW w:w="998"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419832</w:t>
            </w:r>
          </w:p>
        </w:tc>
        <w:tc>
          <w:tcPr>
            <w:tcW w:w="1012"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434276,54</w:t>
            </w:r>
          </w:p>
        </w:tc>
        <w:tc>
          <w:tcPr>
            <w:tcW w:w="110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1065123,46</w:t>
            </w:r>
          </w:p>
        </w:tc>
      </w:tr>
      <w:tr w:rsidR="00360074" w:rsidRPr="00F96637" w:rsidTr="00F96637">
        <w:trPr>
          <w:trHeight w:val="384"/>
        </w:trPr>
        <w:tc>
          <w:tcPr>
            <w:tcW w:w="1004"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3</w:t>
            </w:r>
          </w:p>
        </w:tc>
        <w:tc>
          <w:tcPr>
            <w:tcW w:w="1000"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696150</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55,73</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6072,19</w:t>
            </w:r>
          </w:p>
        </w:tc>
        <w:tc>
          <w:tcPr>
            <w:tcW w:w="99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4468,8</w:t>
            </w:r>
          </w:p>
        </w:tc>
        <w:tc>
          <w:tcPr>
            <w:tcW w:w="975"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276</w:t>
            </w:r>
          </w:p>
        </w:tc>
        <w:tc>
          <w:tcPr>
            <w:tcW w:w="998"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58476,6</w:t>
            </w:r>
          </w:p>
        </w:tc>
        <w:tc>
          <w:tcPr>
            <w:tcW w:w="1012"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697999,32</w:t>
            </w:r>
          </w:p>
        </w:tc>
        <w:tc>
          <w:tcPr>
            <w:tcW w:w="1107" w:type="dxa"/>
            <w:vAlign w:val="center"/>
          </w:tcPr>
          <w:p w:rsidR="00360074" w:rsidRPr="00F96637" w:rsidRDefault="00360074" w:rsidP="00F96637">
            <w:pPr>
              <w:widowControl/>
              <w:tabs>
                <w:tab w:val="num" w:pos="2138"/>
                <w:tab w:val="left" w:pos="7095"/>
              </w:tabs>
              <w:spacing w:line="360" w:lineRule="auto"/>
              <w:ind w:firstLine="0"/>
              <w:jc w:val="left"/>
              <w:rPr>
                <w:lang w:val="uk-UA"/>
              </w:rPr>
            </w:pPr>
            <w:r w:rsidRPr="00F96637">
              <w:rPr>
                <w:lang w:val="uk-UA"/>
              </w:rPr>
              <w:t>626350,68</w:t>
            </w:r>
          </w:p>
        </w:tc>
      </w:tr>
    </w:tbl>
    <w:p w:rsidR="00360074" w:rsidRPr="00670072" w:rsidRDefault="00360074" w:rsidP="00670072">
      <w:pPr>
        <w:widowControl/>
        <w:tabs>
          <w:tab w:val="num" w:pos="2138"/>
          <w:tab w:val="left" w:pos="7095"/>
        </w:tabs>
        <w:spacing w:line="360" w:lineRule="auto"/>
        <w:ind w:firstLine="709"/>
        <w:rPr>
          <w:sz w:val="28"/>
          <w:szCs w:val="28"/>
          <w:lang w:val="uk-UA"/>
        </w:rPr>
      </w:pPr>
    </w:p>
    <w:p w:rsidR="00360074" w:rsidRPr="00670072" w:rsidRDefault="00360074" w:rsidP="00670072">
      <w:pPr>
        <w:widowControl/>
        <w:tabs>
          <w:tab w:val="num" w:pos="2138"/>
          <w:tab w:val="left" w:pos="7095"/>
        </w:tabs>
        <w:spacing w:line="360" w:lineRule="auto"/>
        <w:ind w:firstLine="709"/>
        <w:rPr>
          <w:sz w:val="28"/>
          <w:szCs w:val="28"/>
          <w:lang w:val="uk-UA"/>
        </w:rPr>
      </w:pPr>
      <w:r w:rsidRPr="00670072">
        <w:rPr>
          <w:sz w:val="28"/>
          <w:szCs w:val="28"/>
          <w:lang w:val="uk-UA"/>
        </w:rPr>
        <w:t>Отже, аналізуючи проведенні розрахунки брутто-прибутку, як і очікувалось,</w:t>
      </w:r>
      <w:r w:rsidR="00F96637">
        <w:rPr>
          <w:sz w:val="28"/>
          <w:szCs w:val="28"/>
          <w:lang w:val="uk-UA"/>
        </w:rPr>
        <w:t xml:space="preserve"> </w:t>
      </w:r>
      <w:r w:rsidRPr="00670072">
        <w:rPr>
          <w:sz w:val="28"/>
          <w:szCs w:val="28"/>
          <w:lang w:val="uk-UA"/>
        </w:rPr>
        <w:t>можна зробити висновок, що оптимальним місцем розташування підприємства є варіант 22-й, місце розташування якого в центральному районі з дуже розвинутою інфраструктурою. Хоча відстань від джерела постачання до підприємства не найкоротша, але брутто-прибуток який залежить від місця розташування підприємства в 22-ому варіанті найбільший, і складає 1065123,43 грн.</w:t>
      </w:r>
      <w:r w:rsidR="00F96637">
        <w:rPr>
          <w:sz w:val="28"/>
          <w:szCs w:val="28"/>
          <w:lang w:val="uk-UA"/>
        </w:rPr>
        <w:t xml:space="preserve"> </w:t>
      </w:r>
    </w:p>
    <w:p w:rsidR="00360074" w:rsidRPr="00670072" w:rsidRDefault="00F96637" w:rsidP="00E22ACE">
      <w:pPr>
        <w:widowControl/>
        <w:tabs>
          <w:tab w:val="left" w:pos="426"/>
          <w:tab w:val="left" w:pos="7095"/>
        </w:tabs>
        <w:spacing w:line="360" w:lineRule="auto"/>
        <w:ind w:firstLine="426"/>
        <w:jc w:val="left"/>
        <w:rPr>
          <w:b/>
          <w:sz w:val="28"/>
          <w:szCs w:val="28"/>
          <w:lang w:val="uk-UA"/>
        </w:rPr>
      </w:pPr>
      <w:r>
        <w:rPr>
          <w:sz w:val="28"/>
          <w:szCs w:val="28"/>
          <w:lang w:val="uk-UA"/>
        </w:rPr>
        <w:br w:type="page"/>
      </w:r>
      <w:r w:rsidR="00360074" w:rsidRPr="00670072">
        <w:rPr>
          <w:b/>
          <w:sz w:val="28"/>
          <w:szCs w:val="28"/>
          <w:lang w:val="uk-UA"/>
        </w:rPr>
        <w:t>Використані інформаційні джерела</w:t>
      </w:r>
    </w:p>
    <w:p w:rsidR="00360074" w:rsidRPr="00670072" w:rsidRDefault="00360074" w:rsidP="00F96637">
      <w:pPr>
        <w:widowControl/>
        <w:tabs>
          <w:tab w:val="left" w:pos="426"/>
        </w:tabs>
        <w:spacing w:line="360" w:lineRule="auto"/>
        <w:ind w:firstLine="0"/>
        <w:jc w:val="left"/>
        <w:rPr>
          <w:b/>
          <w:sz w:val="28"/>
          <w:szCs w:val="28"/>
          <w:lang w:val="uk-UA"/>
        </w:rPr>
      </w:pPr>
    </w:p>
    <w:p w:rsidR="00360074" w:rsidRPr="00E22ACE" w:rsidRDefault="00360074" w:rsidP="00F96637">
      <w:pPr>
        <w:widowControl/>
        <w:numPr>
          <w:ilvl w:val="0"/>
          <w:numId w:val="1"/>
        </w:numPr>
        <w:tabs>
          <w:tab w:val="clear" w:pos="1804"/>
          <w:tab w:val="left" w:pos="426"/>
          <w:tab w:val="num" w:pos="1440"/>
        </w:tabs>
        <w:spacing w:line="360" w:lineRule="auto"/>
        <w:ind w:left="0" w:firstLine="0"/>
        <w:jc w:val="left"/>
        <w:rPr>
          <w:sz w:val="28"/>
          <w:szCs w:val="28"/>
          <w:lang w:val="uk-UA"/>
        </w:rPr>
      </w:pPr>
      <w:r w:rsidRPr="00670072">
        <w:rPr>
          <w:sz w:val="28"/>
          <w:szCs w:val="28"/>
          <w:lang w:val="uk-UA"/>
        </w:rPr>
        <w:t>Курс економічного аналізу: навч. метод. пос. для самостійного вивчення дисципліни – К: КНЕУ, 2000 – 263 с.</w:t>
      </w:r>
    </w:p>
    <w:p w:rsidR="00360074" w:rsidRPr="00670072" w:rsidRDefault="00360074" w:rsidP="00F96637">
      <w:pPr>
        <w:widowControl/>
        <w:numPr>
          <w:ilvl w:val="0"/>
          <w:numId w:val="1"/>
        </w:numPr>
        <w:tabs>
          <w:tab w:val="clear" w:pos="1804"/>
          <w:tab w:val="left" w:pos="426"/>
          <w:tab w:val="num" w:pos="1440"/>
        </w:tabs>
        <w:spacing w:line="360" w:lineRule="auto"/>
        <w:ind w:left="0" w:firstLine="0"/>
        <w:jc w:val="left"/>
        <w:rPr>
          <w:sz w:val="28"/>
          <w:szCs w:val="28"/>
        </w:rPr>
      </w:pPr>
      <w:r w:rsidRPr="00670072">
        <w:rPr>
          <w:sz w:val="28"/>
          <w:szCs w:val="28"/>
          <w:lang w:val="uk-UA"/>
        </w:rPr>
        <w:t>Фінансова діяльність підприємства: Підручник / Бандурка</w:t>
      </w:r>
      <w:r w:rsidR="00F96637">
        <w:rPr>
          <w:sz w:val="28"/>
          <w:szCs w:val="28"/>
          <w:lang w:val="uk-UA"/>
        </w:rPr>
        <w:t xml:space="preserve"> </w:t>
      </w:r>
      <w:r w:rsidRPr="00670072">
        <w:rPr>
          <w:sz w:val="28"/>
          <w:szCs w:val="28"/>
          <w:lang w:val="uk-UA"/>
        </w:rPr>
        <w:t>О.М., Коробов М. Я., Орлов П.І., Петрова К. Я. – 2-ге вид., перероб. і доп. – К.: Либідь,2003. – 384 с.</w:t>
      </w:r>
    </w:p>
    <w:p w:rsidR="00360074" w:rsidRPr="00E22ACE" w:rsidRDefault="00360074" w:rsidP="00F96637">
      <w:pPr>
        <w:widowControl/>
        <w:numPr>
          <w:ilvl w:val="0"/>
          <w:numId w:val="1"/>
        </w:numPr>
        <w:tabs>
          <w:tab w:val="clear" w:pos="1804"/>
          <w:tab w:val="left" w:pos="426"/>
          <w:tab w:val="num" w:pos="1440"/>
        </w:tabs>
        <w:spacing w:line="360" w:lineRule="auto"/>
        <w:ind w:left="0" w:firstLine="0"/>
        <w:jc w:val="left"/>
        <w:rPr>
          <w:sz w:val="28"/>
          <w:szCs w:val="28"/>
          <w:lang w:val="uk-UA"/>
        </w:rPr>
      </w:pPr>
      <w:r w:rsidRPr="00670072">
        <w:rPr>
          <w:sz w:val="28"/>
          <w:szCs w:val="28"/>
          <w:lang w:val="uk-UA"/>
        </w:rPr>
        <w:t>Фінанси підприємств: Підручник / Керівник авт. кол. наук. ред. проф. А. М. Поддєрьогін. 3-тє вид., перероб. та доп. –</w:t>
      </w:r>
      <w:r w:rsidR="00F96637">
        <w:rPr>
          <w:sz w:val="28"/>
          <w:szCs w:val="28"/>
          <w:lang w:val="uk-UA"/>
        </w:rPr>
        <w:t xml:space="preserve"> </w:t>
      </w:r>
      <w:r w:rsidRPr="00670072">
        <w:rPr>
          <w:sz w:val="28"/>
          <w:szCs w:val="28"/>
          <w:lang w:val="uk-UA"/>
        </w:rPr>
        <w:t>К.: КНЕУ, 2000. –</w:t>
      </w:r>
      <w:r w:rsidR="00F96637">
        <w:rPr>
          <w:sz w:val="28"/>
          <w:szCs w:val="28"/>
          <w:lang w:val="uk-UA"/>
        </w:rPr>
        <w:t xml:space="preserve"> </w:t>
      </w:r>
      <w:r w:rsidRPr="00670072">
        <w:rPr>
          <w:sz w:val="28"/>
          <w:szCs w:val="28"/>
          <w:lang w:val="uk-UA"/>
        </w:rPr>
        <w:t xml:space="preserve">460 </w:t>
      </w:r>
      <w:r w:rsidRPr="00670072">
        <w:rPr>
          <w:sz w:val="28"/>
          <w:szCs w:val="28"/>
          <w:lang w:val="en-US"/>
        </w:rPr>
        <w:t>c</w:t>
      </w:r>
      <w:r w:rsidRPr="00670072">
        <w:rPr>
          <w:sz w:val="28"/>
          <w:szCs w:val="28"/>
          <w:lang w:val="uk-UA"/>
        </w:rPr>
        <w:t>.</w:t>
      </w:r>
    </w:p>
    <w:p w:rsidR="00360074" w:rsidRPr="00670072" w:rsidRDefault="00360074" w:rsidP="00F96637">
      <w:pPr>
        <w:widowControl/>
        <w:numPr>
          <w:ilvl w:val="0"/>
          <w:numId w:val="1"/>
        </w:numPr>
        <w:tabs>
          <w:tab w:val="clear" w:pos="1804"/>
          <w:tab w:val="left" w:pos="426"/>
          <w:tab w:val="num" w:pos="1440"/>
        </w:tabs>
        <w:spacing w:line="360" w:lineRule="auto"/>
        <w:ind w:left="0" w:firstLine="0"/>
        <w:jc w:val="left"/>
        <w:rPr>
          <w:sz w:val="28"/>
          <w:szCs w:val="28"/>
        </w:rPr>
      </w:pPr>
      <w:r w:rsidRPr="00670072">
        <w:rPr>
          <w:sz w:val="28"/>
          <w:szCs w:val="28"/>
        </w:rPr>
        <w:t xml:space="preserve">Финансы предприятий. А.Д. Шеремят, Р.С. Сайфуллин, – М.: ИНФРА, 2002. – 545 </w:t>
      </w:r>
      <w:r w:rsidRPr="00670072">
        <w:rPr>
          <w:sz w:val="28"/>
          <w:szCs w:val="28"/>
          <w:lang w:val="en-US"/>
        </w:rPr>
        <w:t>c</w:t>
      </w:r>
      <w:r w:rsidRPr="00670072">
        <w:rPr>
          <w:sz w:val="28"/>
          <w:szCs w:val="28"/>
        </w:rPr>
        <w:t>.</w:t>
      </w:r>
    </w:p>
    <w:p w:rsidR="00360074" w:rsidRPr="00670072" w:rsidRDefault="00360074" w:rsidP="00F96637">
      <w:pPr>
        <w:widowControl/>
        <w:numPr>
          <w:ilvl w:val="0"/>
          <w:numId w:val="1"/>
        </w:numPr>
        <w:tabs>
          <w:tab w:val="clear" w:pos="1804"/>
          <w:tab w:val="left" w:pos="426"/>
          <w:tab w:val="num" w:pos="1440"/>
        </w:tabs>
        <w:spacing w:line="360" w:lineRule="auto"/>
        <w:ind w:left="0" w:firstLine="0"/>
        <w:jc w:val="left"/>
        <w:rPr>
          <w:sz w:val="28"/>
          <w:szCs w:val="28"/>
        </w:rPr>
      </w:pPr>
      <w:r w:rsidRPr="00670072">
        <w:rPr>
          <w:sz w:val="28"/>
          <w:szCs w:val="28"/>
        </w:rPr>
        <w:t xml:space="preserve">Финансы предприятий. Под редакцией проф. Колчиной Н.В. – М.: Изд-во ЮНИТИ, 2001. – 300 </w:t>
      </w:r>
      <w:r w:rsidRPr="00670072">
        <w:rPr>
          <w:sz w:val="28"/>
          <w:szCs w:val="28"/>
          <w:lang w:val="en-US"/>
        </w:rPr>
        <w:t>c</w:t>
      </w:r>
      <w:r w:rsidRPr="00670072">
        <w:rPr>
          <w:sz w:val="28"/>
          <w:szCs w:val="28"/>
        </w:rPr>
        <w:t>.</w:t>
      </w:r>
    </w:p>
    <w:p w:rsidR="00360074" w:rsidRPr="00670072" w:rsidRDefault="00360074" w:rsidP="00F96637">
      <w:pPr>
        <w:widowControl/>
        <w:numPr>
          <w:ilvl w:val="0"/>
          <w:numId w:val="1"/>
        </w:numPr>
        <w:tabs>
          <w:tab w:val="clear" w:pos="1804"/>
          <w:tab w:val="left" w:pos="426"/>
          <w:tab w:val="num" w:pos="1440"/>
        </w:tabs>
        <w:spacing w:line="360" w:lineRule="auto"/>
        <w:ind w:left="0" w:firstLine="0"/>
        <w:jc w:val="left"/>
        <w:rPr>
          <w:sz w:val="28"/>
          <w:szCs w:val="28"/>
        </w:rPr>
      </w:pPr>
      <w:r w:rsidRPr="00670072">
        <w:rPr>
          <w:sz w:val="28"/>
          <w:szCs w:val="28"/>
        </w:rPr>
        <w:t xml:space="preserve">Финансы (учебное пособие) под редакцией Ковалева А.М. – М.: Изд-во Финансы и статистика 1999. – 450 </w:t>
      </w:r>
      <w:r w:rsidRPr="00670072">
        <w:rPr>
          <w:sz w:val="28"/>
          <w:szCs w:val="28"/>
          <w:lang w:val="en-US"/>
        </w:rPr>
        <w:t>c</w:t>
      </w:r>
      <w:r w:rsidRPr="00670072">
        <w:rPr>
          <w:sz w:val="28"/>
          <w:szCs w:val="28"/>
        </w:rPr>
        <w:t xml:space="preserve">. </w:t>
      </w:r>
    </w:p>
    <w:p w:rsidR="00360074" w:rsidRPr="00670072" w:rsidRDefault="00360074" w:rsidP="00F96637">
      <w:pPr>
        <w:widowControl/>
        <w:numPr>
          <w:ilvl w:val="0"/>
          <w:numId w:val="1"/>
        </w:numPr>
        <w:tabs>
          <w:tab w:val="clear" w:pos="1804"/>
          <w:tab w:val="left" w:pos="426"/>
          <w:tab w:val="num" w:pos="1440"/>
        </w:tabs>
        <w:spacing w:line="360" w:lineRule="auto"/>
        <w:ind w:left="0" w:firstLine="0"/>
        <w:jc w:val="left"/>
        <w:rPr>
          <w:sz w:val="28"/>
          <w:szCs w:val="28"/>
        </w:rPr>
      </w:pPr>
      <w:r w:rsidRPr="00670072">
        <w:rPr>
          <w:sz w:val="28"/>
          <w:szCs w:val="28"/>
        </w:rPr>
        <w:t>Шеремят А., Сайфуллин Р. Методика финансового анализа предприятия. – М.: ЮНИ-ГЛОБ, 1992. – 372 с.</w:t>
      </w:r>
    </w:p>
    <w:p w:rsidR="00360074" w:rsidRPr="00F96637" w:rsidRDefault="00360074" w:rsidP="00F96637">
      <w:pPr>
        <w:widowControl/>
        <w:numPr>
          <w:ilvl w:val="0"/>
          <w:numId w:val="1"/>
        </w:numPr>
        <w:tabs>
          <w:tab w:val="clear" w:pos="1804"/>
          <w:tab w:val="left" w:pos="426"/>
          <w:tab w:val="num" w:pos="1440"/>
        </w:tabs>
        <w:spacing w:line="360" w:lineRule="auto"/>
        <w:ind w:left="0" w:firstLine="0"/>
        <w:jc w:val="left"/>
        <w:rPr>
          <w:sz w:val="28"/>
          <w:szCs w:val="28"/>
          <w:lang w:val="uk-UA"/>
        </w:rPr>
      </w:pPr>
      <w:r w:rsidRPr="00670072">
        <w:rPr>
          <w:sz w:val="28"/>
          <w:szCs w:val="28"/>
          <w:lang w:val="uk-UA"/>
        </w:rPr>
        <w:t>О.Л. Ольховська, управління прибутковістю і рентабельністю підприємства в ринкових умовах.</w:t>
      </w:r>
      <w:r w:rsidR="00F96637">
        <w:rPr>
          <w:sz w:val="28"/>
          <w:szCs w:val="28"/>
          <w:lang w:val="uk-UA"/>
        </w:rPr>
        <w:t xml:space="preserve"> </w:t>
      </w:r>
      <w:r w:rsidRPr="00670072">
        <w:rPr>
          <w:sz w:val="28"/>
          <w:szCs w:val="28"/>
          <w:lang w:val="uk-UA"/>
        </w:rPr>
        <w:t xml:space="preserve">– </w:t>
      </w:r>
      <w:r w:rsidRPr="00DB35D7">
        <w:rPr>
          <w:sz w:val="28"/>
          <w:szCs w:val="28"/>
          <w:lang w:val="en-US"/>
        </w:rPr>
        <w:t>http</w:t>
      </w:r>
      <w:r w:rsidRPr="00DB35D7">
        <w:rPr>
          <w:sz w:val="28"/>
          <w:szCs w:val="28"/>
          <w:lang w:val="uk-UA"/>
        </w:rPr>
        <w:t>://</w:t>
      </w:r>
      <w:r w:rsidRPr="00DB35D7">
        <w:rPr>
          <w:sz w:val="28"/>
          <w:szCs w:val="28"/>
          <w:lang w:val="en-US"/>
        </w:rPr>
        <w:t>www</w:t>
      </w:r>
      <w:r w:rsidRPr="00DB35D7">
        <w:rPr>
          <w:sz w:val="28"/>
          <w:szCs w:val="28"/>
          <w:lang w:val="uk-UA"/>
        </w:rPr>
        <w:t>.</w:t>
      </w:r>
      <w:r w:rsidRPr="00DB35D7">
        <w:rPr>
          <w:sz w:val="28"/>
          <w:szCs w:val="28"/>
          <w:lang w:val="en-US"/>
        </w:rPr>
        <w:t>cityref</w:t>
      </w:r>
      <w:r w:rsidRPr="00DB35D7">
        <w:rPr>
          <w:sz w:val="28"/>
          <w:szCs w:val="28"/>
          <w:lang w:val="uk-UA"/>
        </w:rPr>
        <w:t>.</w:t>
      </w:r>
      <w:r w:rsidRPr="00DB35D7">
        <w:rPr>
          <w:sz w:val="28"/>
          <w:szCs w:val="28"/>
          <w:lang w:val="en-US"/>
        </w:rPr>
        <w:t>ru</w:t>
      </w:r>
      <w:r w:rsidRPr="00DB35D7">
        <w:rPr>
          <w:sz w:val="28"/>
          <w:szCs w:val="28"/>
          <w:lang w:val="uk-UA"/>
        </w:rPr>
        <w:t>.</w:t>
      </w:r>
    </w:p>
    <w:p w:rsidR="00360074" w:rsidRPr="00670072" w:rsidRDefault="00360074" w:rsidP="00F96637">
      <w:pPr>
        <w:widowControl/>
        <w:numPr>
          <w:ilvl w:val="0"/>
          <w:numId w:val="1"/>
        </w:numPr>
        <w:tabs>
          <w:tab w:val="clear" w:pos="1804"/>
          <w:tab w:val="left" w:pos="426"/>
          <w:tab w:val="num" w:pos="1440"/>
        </w:tabs>
        <w:spacing w:line="360" w:lineRule="auto"/>
        <w:ind w:left="0" w:firstLine="0"/>
        <w:jc w:val="left"/>
        <w:rPr>
          <w:sz w:val="28"/>
          <w:szCs w:val="28"/>
        </w:rPr>
      </w:pPr>
      <w:r w:rsidRPr="00670072">
        <w:rPr>
          <w:sz w:val="28"/>
          <w:szCs w:val="28"/>
        </w:rPr>
        <w:t>Экономика предприятия:</w:t>
      </w:r>
      <w:r w:rsidR="00F96637">
        <w:rPr>
          <w:sz w:val="28"/>
          <w:szCs w:val="28"/>
        </w:rPr>
        <w:t xml:space="preserve"> </w:t>
      </w:r>
      <w:r w:rsidRPr="00670072">
        <w:rPr>
          <w:sz w:val="28"/>
          <w:szCs w:val="28"/>
        </w:rPr>
        <w:t>Учебник для вузов/ Под ред. проф.</w:t>
      </w:r>
      <w:r w:rsidR="00F96637">
        <w:rPr>
          <w:sz w:val="28"/>
          <w:szCs w:val="28"/>
        </w:rPr>
        <w:t xml:space="preserve"> </w:t>
      </w:r>
      <w:r w:rsidRPr="00670072">
        <w:rPr>
          <w:sz w:val="28"/>
          <w:szCs w:val="28"/>
        </w:rPr>
        <w:t>Н.А.Сафронова.- М.: Юристъ, 1998. – 584 с.</w:t>
      </w:r>
    </w:p>
    <w:p w:rsidR="00360074" w:rsidRPr="00670072" w:rsidRDefault="00360074" w:rsidP="00F96637">
      <w:pPr>
        <w:widowControl/>
        <w:numPr>
          <w:ilvl w:val="0"/>
          <w:numId w:val="1"/>
        </w:numPr>
        <w:tabs>
          <w:tab w:val="clear" w:pos="1804"/>
          <w:tab w:val="left" w:pos="426"/>
          <w:tab w:val="num" w:pos="1440"/>
        </w:tabs>
        <w:spacing w:line="360" w:lineRule="auto"/>
        <w:ind w:left="0" w:firstLine="0"/>
        <w:jc w:val="left"/>
        <w:rPr>
          <w:sz w:val="28"/>
          <w:szCs w:val="28"/>
        </w:rPr>
      </w:pPr>
      <w:r w:rsidRPr="00670072">
        <w:rPr>
          <w:sz w:val="28"/>
          <w:szCs w:val="28"/>
        </w:rPr>
        <w:t>Справочник финансиста предприятия.-2-е изд. доп. и перераб. – М.:ИНФРА – М, 1999. – 559 с.</w:t>
      </w:r>
      <w:bookmarkStart w:id="0" w:name="_GoBack"/>
      <w:bookmarkEnd w:id="0"/>
    </w:p>
    <w:sectPr w:rsidR="00360074" w:rsidRPr="00670072" w:rsidSect="0067007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691A"/>
    <w:multiLevelType w:val="hybridMultilevel"/>
    <w:tmpl w:val="BA44795C"/>
    <w:lvl w:ilvl="0" w:tplc="F8FA1022">
      <w:start w:val="1"/>
      <w:numFmt w:val="bullet"/>
      <w:lvlText w:val=""/>
      <w:lvlJc w:val="left"/>
      <w:pPr>
        <w:tabs>
          <w:tab w:val="num" w:pos="2705"/>
        </w:tabs>
        <w:ind w:left="2705" w:hanging="360"/>
      </w:pPr>
      <w:rPr>
        <w:rFonts w:ascii="Symbol" w:hAnsi="Symbol" w:hint="default"/>
      </w:rPr>
    </w:lvl>
    <w:lvl w:ilvl="1" w:tplc="F8FA102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D1012D3"/>
    <w:multiLevelType w:val="hybridMultilevel"/>
    <w:tmpl w:val="BFCC8446"/>
    <w:lvl w:ilvl="0" w:tplc="F8FA1022">
      <w:start w:val="1"/>
      <w:numFmt w:val="bullet"/>
      <w:lvlText w:val=""/>
      <w:lvlJc w:val="left"/>
      <w:pPr>
        <w:tabs>
          <w:tab w:val="num" w:pos="1996"/>
        </w:tabs>
        <w:ind w:left="1996" w:hanging="360"/>
      </w:pPr>
      <w:rPr>
        <w:rFonts w:ascii="Symbol" w:hAnsi="Symbol" w:hint="default"/>
      </w:rPr>
    </w:lvl>
    <w:lvl w:ilvl="1" w:tplc="F8FA102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356071"/>
    <w:multiLevelType w:val="hybridMultilevel"/>
    <w:tmpl w:val="2E2E15A6"/>
    <w:lvl w:ilvl="0" w:tplc="2C48358A">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3">
    <w:nsid w:val="240B7EA5"/>
    <w:multiLevelType w:val="hybridMultilevel"/>
    <w:tmpl w:val="BD561DEE"/>
    <w:lvl w:ilvl="0" w:tplc="F8FA1022">
      <w:start w:val="1"/>
      <w:numFmt w:val="bullet"/>
      <w:lvlText w:val=""/>
      <w:lvlJc w:val="left"/>
      <w:pPr>
        <w:tabs>
          <w:tab w:val="num" w:pos="2705"/>
        </w:tabs>
        <w:ind w:left="2705" w:hanging="360"/>
      </w:pPr>
      <w:rPr>
        <w:rFonts w:ascii="Symbol" w:hAnsi="Symbol" w:hint="default"/>
      </w:rPr>
    </w:lvl>
    <w:lvl w:ilvl="1" w:tplc="F8FA102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14D1FDE"/>
    <w:multiLevelType w:val="hybridMultilevel"/>
    <w:tmpl w:val="C53C28CE"/>
    <w:lvl w:ilvl="0" w:tplc="3D9006E6">
      <w:start w:val="1"/>
      <w:numFmt w:val="decimal"/>
      <w:lvlText w:val="%1."/>
      <w:lvlJc w:val="left"/>
      <w:pPr>
        <w:tabs>
          <w:tab w:val="num" w:pos="1804"/>
        </w:tabs>
        <w:ind w:left="1804" w:hanging="10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9575346"/>
    <w:multiLevelType w:val="hybridMultilevel"/>
    <w:tmpl w:val="EF7873B2"/>
    <w:lvl w:ilvl="0" w:tplc="52AA9E9E">
      <w:start w:val="1"/>
      <w:numFmt w:val="decimal"/>
      <w:lvlText w:val="%1."/>
      <w:lvlJc w:val="left"/>
      <w:pPr>
        <w:tabs>
          <w:tab w:val="num" w:pos="1440"/>
        </w:tabs>
        <w:ind w:left="1440" w:hanging="360"/>
      </w:pPr>
      <w:rPr>
        <w:rFonts w:cs="Times New Roman"/>
        <w:b/>
      </w:rPr>
    </w:lvl>
    <w:lvl w:ilvl="1" w:tplc="0419000F">
      <w:start w:val="1"/>
      <w:numFmt w:val="decimal"/>
      <w:lvlText w:val="%2."/>
      <w:lvlJc w:val="left"/>
      <w:pPr>
        <w:tabs>
          <w:tab w:val="num" w:pos="2149"/>
        </w:tabs>
        <w:ind w:left="2149" w:hanging="360"/>
      </w:pPr>
      <w:rPr>
        <w:rFonts w:cs="Times New Roman"/>
        <w:b/>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52346541"/>
    <w:multiLevelType w:val="hybridMultilevel"/>
    <w:tmpl w:val="527A69A6"/>
    <w:lvl w:ilvl="0" w:tplc="F8FA1022">
      <w:start w:val="1"/>
      <w:numFmt w:val="bullet"/>
      <w:lvlText w:val=""/>
      <w:lvlJc w:val="left"/>
      <w:pPr>
        <w:tabs>
          <w:tab w:val="num" w:pos="2705"/>
        </w:tabs>
        <w:ind w:left="2705" w:hanging="360"/>
      </w:pPr>
      <w:rPr>
        <w:rFonts w:ascii="Symbol" w:hAnsi="Symbol" w:hint="default"/>
      </w:rPr>
    </w:lvl>
    <w:lvl w:ilvl="1" w:tplc="F8FA102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73DD47EF"/>
    <w:multiLevelType w:val="hybridMultilevel"/>
    <w:tmpl w:val="9894D594"/>
    <w:lvl w:ilvl="0" w:tplc="2C48358A">
      <w:start w:val="1"/>
      <w:numFmt w:val="bullet"/>
      <w:lvlText w:val=""/>
      <w:lvlJc w:val="left"/>
      <w:pPr>
        <w:tabs>
          <w:tab w:val="num" w:pos="2138"/>
        </w:tabs>
        <w:ind w:left="2138" w:hanging="360"/>
      </w:pPr>
      <w:rPr>
        <w:rFonts w:ascii="Symbol" w:hAnsi="Symbol" w:hint="default"/>
        <w:color w:val="auto"/>
      </w:rPr>
    </w:lvl>
    <w:lvl w:ilvl="1" w:tplc="1504968C">
      <w:start w:val="1"/>
      <w:numFmt w:val="decimal"/>
      <w:lvlText w:val="%2."/>
      <w:lvlJc w:val="left"/>
      <w:pPr>
        <w:tabs>
          <w:tab w:val="num" w:pos="1260"/>
        </w:tabs>
        <w:ind w:left="1260" w:hanging="360"/>
      </w:pPr>
      <w:rPr>
        <w:rFonts w:cs="Times New Roman" w:hint="default"/>
        <w:b/>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7"/>
  </w:num>
  <w:num w:numId="3">
    <w:abstractNumId w:val="2"/>
  </w:num>
  <w:num w:numId="4">
    <w:abstractNumId w:val="1"/>
  </w:num>
  <w:num w:numId="5">
    <w:abstractNumId w:val="5"/>
  </w:num>
  <w:num w:numId="6">
    <w:abstractNumId w:val="3"/>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074"/>
    <w:rsid w:val="000A0EE3"/>
    <w:rsid w:val="001E72FA"/>
    <w:rsid w:val="00360074"/>
    <w:rsid w:val="004775D7"/>
    <w:rsid w:val="00670072"/>
    <w:rsid w:val="007D02E6"/>
    <w:rsid w:val="008D6B68"/>
    <w:rsid w:val="00DB35D7"/>
    <w:rsid w:val="00E22ACE"/>
    <w:rsid w:val="00F96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94"/>
    <o:shapelayout v:ext="edit">
      <o:idmap v:ext="edit" data="1"/>
      <o:rules v:ext="edit">
        <o:r id="V:Rule1" type="connector" idref="#_x0000_s1057"/>
        <o:r id="V:Rule2" type="connector" idref="#_x0000_s1058"/>
      </o:rules>
    </o:shapelayout>
  </w:shapeDefaults>
  <w:decimalSymbol w:val=","/>
  <w:listSeparator w:val=";"/>
  <w14:defaultImageDpi w14:val="0"/>
  <w15:chartTrackingRefBased/>
  <w15:docId w15:val="{AD40C196-03D5-42DC-9236-4E57E6A1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ind w:firstLine="3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по центру"/>
    <w:basedOn w:val="a"/>
    <w:pPr>
      <w:widowControl/>
      <w:ind w:firstLine="0"/>
      <w:jc w:val="center"/>
    </w:pPr>
    <w:rPr>
      <w:sz w:val="24"/>
    </w:rPr>
  </w:style>
  <w:style w:type="paragraph" w:styleId="a4">
    <w:name w:val="Body Text Indent"/>
    <w:basedOn w:val="a"/>
    <w:link w:val="a5"/>
    <w:uiPriority w:val="99"/>
    <w:pPr>
      <w:widowControl/>
      <w:spacing w:line="360" w:lineRule="auto"/>
      <w:ind w:firstLine="709"/>
    </w:pPr>
    <w:rPr>
      <w:color w:val="000000"/>
      <w:sz w:val="24"/>
      <w:szCs w:val="24"/>
      <w:lang w:val="uk-UA"/>
    </w:rPr>
  </w:style>
  <w:style w:type="character" w:customStyle="1" w:styleId="a5">
    <w:name w:val="Основний текст з відступом Знак"/>
    <w:link w:val="a4"/>
    <w:uiPriority w:val="99"/>
    <w:semiHidden/>
    <w:locked/>
    <w:rPr>
      <w:rFonts w:cs="Times New Roman"/>
      <w:sz w:val="24"/>
      <w:szCs w:val="24"/>
    </w:rPr>
  </w:style>
  <w:style w:type="paragraph" w:styleId="a6">
    <w:name w:val="Body Text"/>
    <w:basedOn w:val="a"/>
    <w:link w:val="a7"/>
    <w:uiPriority w:val="99"/>
    <w:pPr>
      <w:widowControl/>
      <w:spacing w:line="360" w:lineRule="auto"/>
      <w:ind w:firstLine="0"/>
      <w:jc w:val="left"/>
    </w:pPr>
    <w:rPr>
      <w:color w:val="000000"/>
      <w:sz w:val="24"/>
      <w:szCs w:val="24"/>
      <w:lang w:val="uk-UA"/>
    </w:rPr>
  </w:style>
  <w:style w:type="character" w:customStyle="1" w:styleId="a7">
    <w:name w:val="Основний текст Знак"/>
    <w:link w:val="a6"/>
    <w:uiPriority w:val="99"/>
    <w:semiHidden/>
    <w:locked/>
    <w:rPr>
      <w:rFonts w:cs="Times New Roman"/>
      <w:sz w:val="24"/>
      <w:szCs w:val="24"/>
    </w:rPr>
  </w:style>
  <w:style w:type="paragraph" w:customStyle="1" w:styleId="a8">
    <w:name w:val="Формула"/>
    <w:basedOn w:val="a"/>
    <w:pPr>
      <w:widowControl/>
      <w:spacing w:before="120" w:after="120"/>
      <w:ind w:firstLine="3119"/>
      <w:jc w:val="center"/>
    </w:pPr>
    <w:rPr>
      <w:sz w:val="24"/>
      <w:szCs w:val="24"/>
    </w:rPr>
  </w:style>
  <w:style w:type="character" w:styleId="a9">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10.wmf"/><Relationship Id="rId42" Type="http://schemas.openxmlformats.org/officeDocument/2006/relationships/oleObject" Target="embeddings/oleObject18.bin"/><Relationship Id="rId63" Type="http://schemas.openxmlformats.org/officeDocument/2006/relationships/oleObject" Target="embeddings/oleObject30.bin"/><Relationship Id="rId84" Type="http://schemas.openxmlformats.org/officeDocument/2006/relationships/image" Target="media/image37.wmf"/><Relationship Id="rId138" Type="http://schemas.openxmlformats.org/officeDocument/2006/relationships/oleObject" Target="embeddings/oleObject71.bin"/><Relationship Id="rId159" Type="http://schemas.openxmlformats.org/officeDocument/2006/relationships/image" Target="media/image74.wmf"/><Relationship Id="rId170" Type="http://schemas.openxmlformats.org/officeDocument/2006/relationships/oleObject" Target="embeddings/oleObject87.bin"/><Relationship Id="rId191" Type="http://schemas.openxmlformats.org/officeDocument/2006/relationships/image" Target="media/image90.wmf"/><Relationship Id="rId205" Type="http://schemas.openxmlformats.org/officeDocument/2006/relationships/image" Target="media/image96.wmf"/><Relationship Id="rId226" Type="http://schemas.openxmlformats.org/officeDocument/2006/relationships/oleObject" Target="embeddings/oleObject116.bin"/><Relationship Id="rId247" Type="http://schemas.openxmlformats.org/officeDocument/2006/relationships/image" Target="media/image117.wmf"/><Relationship Id="rId107" Type="http://schemas.openxmlformats.org/officeDocument/2006/relationships/oleObject" Target="embeddings/oleObject55.bin"/><Relationship Id="rId11" Type="http://schemas.openxmlformats.org/officeDocument/2006/relationships/image" Target="media/image5.wmf"/><Relationship Id="rId32" Type="http://schemas.openxmlformats.org/officeDocument/2006/relationships/oleObject" Target="embeddings/oleObject13.bin"/><Relationship Id="rId53" Type="http://schemas.openxmlformats.org/officeDocument/2006/relationships/image" Target="media/image26.wmf"/><Relationship Id="rId74" Type="http://schemas.openxmlformats.org/officeDocument/2006/relationships/image" Target="media/image32.wmf"/><Relationship Id="rId128" Type="http://schemas.openxmlformats.org/officeDocument/2006/relationships/oleObject" Target="embeddings/oleObject66.bin"/><Relationship Id="rId149" Type="http://schemas.openxmlformats.org/officeDocument/2006/relationships/image" Target="media/image69.wmf"/><Relationship Id="rId5" Type="http://schemas.openxmlformats.org/officeDocument/2006/relationships/image" Target="media/image1.jpeg"/><Relationship Id="rId95" Type="http://schemas.openxmlformats.org/officeDocument/2006/relationships/oleObject" Target="embeddings/oleObject49.bin"/><Relationship Id="rId160" Type="http://schemas.openxmlformats.org/officeDocument/2006/relationships/oleObject" Target="embeddings/oleObject82.bin"/><Relationship Id="rId181" Type="http://schemas.openxmlformats.org/officeDocument/2006/relationships/image" Target="media/image85.wmf"/><Relationship Id="rId216" Type="http://schemas.openxmlformats.org/officeDocument/2006/relationships/oleObject" Target="embeddings/oleObject111.bin"/><Relationship Id="rId237" Type="http://schemas.openxmlformats.org/officeDocument/2006/relationships/image" Target="media/image112.wmf"/><Relationship Id="rId258" Type="http://schemas.openxmlformats.org/officeDocument/2006/relationships/oleObject" Target="embeddings/oleObject132.bin"/><Relationship Id="rId22" Type="http://schemas.openxmlformats.org/officeDocument/2006/relationships/oleObject" Target="embeddings/oleObject8.bin"/><Relationship Id="rId43" Type="http://schemas.openxmlformats.org/officeDocument/2006/relationships/image" Target="media/image21.wmf"/><Relationship Id="rId64" Type="http://schemas.openxmlformats.org/officeDocument/2006/relationships/oleObject" Target="embeddings/oleObject31.bin"/><Relationship Id="rId118" Type="http://schemas.openxmlformats.org/officeDocument/2006/relationships/oleObject" Target="embeddings/oleObject61.bin"/><Relationship Id="rId139" Type="http://schemas.openxmlformats.org/officeDocument/2006/relationships/image" Target="media/image64.wmf"/><Relationship Id="rId85" Type="http://schemas.openxmlformats.org/officeDocument/2006/relationships/oleObject" Target="embeddings/oleObject44.bin"/><Relationship Id="rId150" Type="http://schemas.openxmlformats.org/officeDocument/2006/relationships/oleObject" Target="embeddings/oleObject77.bin"/><Relationship Id="rId171" Type="http://schemas.openxmlformats.org/officeDocument/2006/relationships/image" Target="media/image80.wmf"/><Relationship Id="rId192" Type="http://schemas.openxmlformats.org/officeDocument/2006/relationships/oleObject" Target="embeddings/oleObject98.bin"/><Relationship Id="rId206" Type="http://schemas.openxmlformats.org/officeDocument/2006/relationships/oleObject" Target="embeddings/oleObject106.bin"/><Relationship Id="rId227" Type="http://schemas.openxmlformats.org/officeDocument/2006/relationships/image" Target="media/image107.wmf"/><Relationship Id="rId248" Type="http://schemas.openxmlformats.org/officeDocument/2006/relationships/oleObject" Target="embeddings/oleObject127.bin"/><Relationship Id="rId12" Type="http://schemas.openxmlformats.org/officeDocument/2006/relationships/oleObject" Target="embeddings/oleObject3.bin"/><Relationship Id="rId33" Type="http://schemas.openxmlformats.org/officeDocument/2006/relationships/image" Target="media/image16.wmf"/><Relationship Id="rId108" Type="http://schemas.openxmlformats.org/officeDocument/2006/relationships/image" Target="media/image49.wmf"/><Relationship Id="rId129" Type="http://schemas.openxmlformats.org/officeDocument/2006/relationships/image" Target="media/image59.wmf"/><Relationship Id="rId54" Type="http://schemas.openxmlformats.org/officeDocument/2006/relationships/oleObject" Target="embeddings/oleObject24.bin"/><Relationship Id="rId75" Type="http://schemas.openxmlformats.org/officeDocument/2006/relationships/oleObject" Target="embeddings/oleObject39.bin"/><Relationship Id="rId96" Type="http://schemas.openxmlformats.org/officeDocument/2006/relationships/image" Target="media/image43.wmf"/><Relationship Id="rId140" Type="http://schemas.openxmlformats.org/officeDocument/2006/relationships/oleObject" Target="embeddings/oleObject72.bin"/><Relationship Id="rId161" Type="http://schemas.openxmlformats.org/officeDocument/2006/relationships/image" Target="media/image75.wmf"/><Relationship Id="rId182" Type="http://schemas.openxmlformats.org/officeDocument/2006/relationships/oleObject" Target="embeddings/oleObject93.bin"/><Relationship Id="rId217" Type="http://schemas.openxmlformats.org/officeDocument/2006/relationships/image" Target="media/image102.wmf"/><Relationship Id="rId6" Type="http://schemas.openxmlformats.org/officeDocument/2006/relationships/image" Target="media/image2.wmf"/><Relationship Id="rId238" Type="http://schemas.openxmlformats.org/officeDocument/2006/relationships/oleObject" Target="embeddings/oleObject122.bin"/><Relationship Id="rId259" Type="http://schemas.openxmlformats.org/officeDocument/2006/relationships/fontTable" Target="fontTable.xml"/><Relationship Id="rId23" Type="http://schemas.openxmlformats.org/officeDocument/2006/relationships/image" Target="media/image11.wmf"/><Relationship Id="rId119" Type="http://schemas.openxmlformats.org/officeDocument/2006/relationships/image" Target="media/image54.wmf"/><Relationship Id="rId44" Type="http://schemas.openxmlformats.org/officeDocument/2006/relationships/oleObject" Target="embeddings/oleObject19.bin"/><Relationship Id="rId65" Type="http://schemas.openxmlformats.org/officeDocument/2006/relationships/oleObject" Target="embeddings/oleObject32.bin"/><Relationship Id="rId86" Type="http://schemas.openxmlformats.org/officeDocument/2006/relationships/image" Target="media/image38.wmf"/><Relationship Id="rId130" Type="http://schemas.openxmlformats.org/officeDocument/2006/relationships/oleObject" Target="embeddings/oleObject67.bin"/><Relationship Id="rId151" Type="http://schemas.openxmlformats.org/officeDocument/2006/relationships/image" Target="media/image70.wmf"/><Relationship Id="rId172" Type="http://schemas.openxmlformats.org/officeDocument/2006/relationships/oleObject" Target="embeddings/oleObject88.bin"/><Relationship Id="rId193" Type="http://schemas.openxmlformats.org/officeDocument/2006/relationships/image" Target="media/image91.wmf"/><Relationship Id="rId207" Type="http://schemas.openxmlformats.org/officeDocument/2006/relationships/image" Target="media/image97.wmf"/><Relationship Id="rId228" Type="http://schemas.openxmlformats.org/officeDocument/2006/relationships/oleObject" Target="embeddings/oleObject117.bin"/><Relationship Id="rId249" Type="http://schemas.openxmlformats.org/officeDocument/2006/relationships/image" Target="media/image118.wmf"/><Relationship Id="rId13" Type="http://schemas.openxmlformats.org/officeDocument/2006/relationships/image" Target="media/image6.wmf"/><Relationship Id="rId109" Type="http://schemas.openxmlformats.org/officeDocument/2006/relationships/oleObject" Target="embeddings/oleObject56.bin"/><Relationship Id="rId260" Type="http://schemas.openxmlformats.org/officeDocument/2006/relationships/theme" Target="theme/theme1.xml"/><Relationship Id="rId34" Type="http://schemas.openxmlformats.org/officeDocument/2006/relationships/oleObject" Target="embeddings/oleObject14.bin"/><Relationship Id="rId55" Type="http://schemas.openxmlformats.org/officeDocument/2006/relationships/image" Target="media/image27.wmf"/><Relationship Id="rId76" Type="http://schemas.openxmlformats.org/officeDocument/2006/relationships/image" Target="media/image33.wmf"/><Relationship Id="rId97" Type="http://schemas.openxmlformats.org/officeDocument/2006/relationships/oleObject" Target="embeddings/oleObject50.bin"/><Relationship Id="rId120" Type="http://schemas.openxmlformats.org/officeDocument/2006/relationships/oleObject" Target="embeddings/oleObject62.bin"/><Relationship Id="rId141" Type="http://schemas.openxmlformats.org/officeDocument/2006/relationships/image" Target="media/image65.wmf"/><Relationship Id="rId7" Type="http://schemas.openxmlformats.org/officeDocument/2006/relationships/image" Target="media/image3.wmf"/><Relationship Id="rId162" Type="http://schemas.openxmlformats.org/officeDocument/2006/relationships/oleObject" Target="embeddings/oleObject83.bin"/><Relationship Id="rId183" Type="http://schemas.openxmlformats.org/officeDocument/2006/relationships/image" Target="media/image86.wmf"/><Relationship Id="rId218" Type="http://schemas.openxmlformats.org/officeDocument/2006/relationships/oleObject" Target="embeddings/oleObject112.bin"/><Relationship Id="rId239" Type="http://schemas.openxmlformats.org/officeDocument/2006/relationships/image" Target="media/image113.wmf"/><Relationship Id="rId250" Type="http://schemas.openxmlformats.org/officeDocument/2006/relationships/oleObject" Target="embeddings/oleObject128.bin"/><Relationship Id="rId24" Type="http://schemas.openxmlformats.org/officeDocument/2006/relationships/oleObject" Target="embeddings/oleObject9.bin"/><Relationship Id="rId45" Type="http://schemas.openxmlformats.org/officeDocument/2006/relationships/image" Target="media/image22.wmf"/><Relationship Id="rId66" Type="http://schemas.openxmlformats.org/officeDocument/2006/relationships/oleObject" Target="embeddings/oleObject33.bin"/><Relationship Id="rId87" Type="http://schemas.openxmlformats.org/officeDocument/2006/relationships/oleObject" Target="embeddings/oleObject45.bin"/><Relationship Id="rId110" Type="http://schemas.openxmlformats.org/officeDocument/2006/relationships/image" Target="media/image50.wmf"/><Relationship Id="rId131" Type="http://schemas.openxmlformats.org/officeDocument/2006/relationships/image" Target="media/image60.wmf"/><Relationship Id="rId152" Type="http://schemas.openxmlformats.org/officeDocument/2006/relationships/oleObject" Target="embeddings/oleObject78.bin"/><Relationship Id="rId173" Type="http://schemas.openxmlformats.org/officeDocument/2006/relationships/image" Target="media/image81.wmf"/><Relationship Id="rId194" Type="http://schemas.openxmlformats.org/officeDocument/2006/relationships/oleObject" Target="embeddings/oleObject99.bin"/><Relationship Id="rId208" Type="http://schemas.openxmlformats.org/officeDocument/2006/relationships/oleObject" Target="embeddings/oleObject107.bin"/><Relationship Id="rId229" Type="http://schemas.openxmlformats.org/officeDocument/2006/relationships/image" Target="media/image108.wmf"/><Relationship Id="rId240" Type="http://schemas.openxmlformats.org/officeDocument/2006/relationships/oleObject" Target="embeddings/oleObject123.bin"/><Relationship Id="rId14" Type="http://schemas.openxmlformats.org/officeDocument/2006/relationships/oleObject" Target="embeddings/oleObject4.bin"/><Relationship Id="rId35" Type="http://schemas.openxmlformats.org/officeDocument/2006/relationships/image" Target="media/image17.wmf"/><Relationship Id="rId56" Type="http://schemas.openxmlformats.org/officeDocument/2006/relationships/oleObject" Target="embeddings/oleObject25.bin"/><Relationship Id="rId77" Type="http://schemas.openxmlformats.org/officeDocument/2006/relationships/oleObject" Target="embeddings/oleObject40.bin"/><Relationship Id="rId100" Type="http://schemas.openxmlformats.org/officeDocument/2006/relationships/image" Target="media/image45.wmf"/><Relationship Id="rId8" Type="http://schemas.openxmlformats.org/officeDocument/2006/relationships/oleObject" Target="embeddings/oleObject1.bin"/><Relationship Id="rId98" Type="http://schemas.openxmlformats.org/officeDocument/2006/relationships/image" Target="media/image44.wmf"/><Relationship Id="rId121" Type="http://schemas.openxmlformats.org/officeDocument/2006/relationships/image" Target="media/image55.wmf"/><Relationship Id="rId142" Type="http://schemas.openxmlformats.org/officeDocument/2006/relationships/oleObject" Target="embeddings/oleObject73.bin"/><Relationship Id="rId163" Type="http://schemas.openxmlformats.org/officeDocument/2006/relationships/image" Target="media/image76.wmf"/><Relationship Id="rId184" Type="http://schemas.openxmlformats.org/officeDocument/2006/relationships/oleObject" Target="embeddings/oleObject94.bin"/><Relationship Id="rId219" Type="http://schemas.openxmlformats.org/officeDocument/2006/relationships/image" Target="media/image103.wmf"/><Relationship Id="rId230" Type="http://schemas.openxmlformats.org/officeDocument/2006/relationships/oleObject" Target="embeddings/oleObject118.bin"/><Relationship Id="rId251" Type="http://schemas.openxmlformats.org/officeDocument/2006/relationships/image" Target="media/image119.wmf"/><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oleObject" Target="embeddings/oleObject34.bin"/><Relationship Id="rId88" Type="http://schemas.openxmlformats.org/officeDocument/2006/relationships/image" Target="media/image39.wmf"/><Relationship Id="rId111" Type="http://schemas.openxmlformats.org/officeDocument/2006/relationships/oleObject" Target="embeddings/oleObject57.bin"/><Relationship Id="rId132" Type="http://schemas.openxmlformats.org/officeDocument/2006/relationships/oleObject" Target="embeddings/oleObject68.bin"/><Relationship Id="rId153" Type="http://schemas.openxmlformats.org/officeDocument/2006/relationships/image" Target="media/image71.wmf"/><Relationship Id="rId174" Type="http://schemas.openxmlformats.org/officeDocument/2006/relationships/oleObject" Target="embeddings/oleObject89.bin"/><Relationship Id="rId195" Type="http://schemas.openxmlformats.org/officeDocument/2006/relationships/image" Target="media/image92.wmf"/><Relationship Id="rId209" Type="http://schemas.openxmlformats.org/officeDocument/2006/relationships/image" Target="media/image98.wmf"/><Relationship Id="rId220" Type="http://schemas.openxmlformats.org/officeDocument/2006/relationships/oleObject" Target="embeddings/oleObject113.bin"/><Relationship Id="rId241" Type="http://schemas.openxmlformats.org/officeDocument/2006/relationships/image" Target="media/image114.wmf"/><Relationship Id="rId15" Type="http://schemas.openxmlformats.org/officeDocument/2006/relationships/image" Target="media/image7.wmf"/><Relationship Id="rId36" Type="http://schemas.openxmlformats.org/officeDocument/2006/relationships/oleObject" Target="embeddings/oleObject15.bin"/><Relationship Id="rId57" Type="http://schemas.openxmlformats.org/officeDocument/2006/relationships/image" Target="media/image28.wmf"/><Relationship Id="rId78" Type="http://schemas.openxmlformats.org/officeDocument/2006/relationships/image" Target="media/image34.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3.bin"/><Relationship Id="rId143" Type="http://schemas.openxmlformats.org/officeDocument/2006/relationships/image" Target="media/image66.wmf"/><Relationship Id="rId164" Type="http://schemas.openxmlformats.org/officeDocument/2006/relationships/oleObject" Target="embeddings/oleObject84.bin"/><Relationship Id="rId185" Type="http://schemas.openxmlformats.org/officeDocument/2006/relationships/image" Target="media/image87.wmf"/><Relationship Id="rId9" Type="http://schemas.openxmlformats.org/officeDocument/2006/relationships/image" Target="media/image4.wmf"/><Relationship Id="rId210" Type="http://schemas.openxmlformats.org/officeDocument/2006/relationships/oleObject" Target="embeddings/oleObject108.bin"/><Relationship Id="rId26" Type="http://schemas.openxmlformats.org/officeDocument/2006/relationships/oleObject" Target="embeddings/oleObject10.bin"/><Relationship Id="rId231" Type="http://schemas.openxmlformats.org/officeDocument/2006/relationships/image" Target="media/image109.wmf"/><Relationship Id="rId252" Type="http://schemas.openxmlformats.org/officeDocument/2006/relationships/oleObject" Target="embeddings/oleObject129.bin"/><Relationship Id="rId47" Type="http://schemas.openxmlformats.org/officeDocument/2006/relationships/image" Target="media/image23.wmf"/><Relationship Id="rId68" Type="http://schemas.openxmlformats.org/officeDocument/2006/relationships/oleObject" Target="embeddings/oleObject35.bin"/><Relationship Id="rId89" Type="http://schemas.openxmlformats.org/officeDocument/2006/relationships/oleObject" Target="embeddings/oleObject46.bin"/><Relationship Id="rId112" Type="http://schemas.openxmlformats.org/officeDocument/2006/relationships/image" Target="media/image51.wmf"/><Relationship Id="rId133" Type="http://schemas.openxmlformats.org/officeDocument/2006/relationships/image" Target="media/image61.wmf"/><Relationship Id="rId154" Type="http://schemas.openxmlformats.org/officeDocument/2006/relationships/oleObject" Target="embeddings/oleObject79.bin"/><Relationship Id="rId175" Type="http://schemas.openxmlformats.org/officeDocument/2006/relationships/image" Target="media/image82.wmf"/><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oleObject" Target="embeddings/oleObject5.bin"/><Relationship Id="rId221" Type="http://schemas.openxmlformats.org/officeDocument/2006/relationships/image" Target="media/image104.wmf"/><Relationship Id="rId242" Type="http://schemas.openxmlformats.org/officeDocument/2006/relationships/oleObject" Target="embeddings/oleObject124.bin"/><Relationship Id="rId37" Type="http://schemas.openxmlformats.org/officeDocument/2006/relationships/image" Target="media/image18.wmf"/><Relationship Id="rId58" Type="http://schemas.openxmlformats.org/officeDocument/2006/relationships/oleObject" Target="embeddings/oleObject26.bin"/><Relationship Id="rId79" Type="http://schemas.openxmlformats.org/officeDocument/2006/relationships/oleObject" Target="embeddings/oleObject41.bin"/><Relationship Id="rId102" Type="http://schemas.openxmlformats.org/officeDocument/2006/relationships/image" Target="media/image46.wmf"/><Relationship Id="rId123" Type="http://schemas.openxmlformats.org/officeDocument/2006/relationships/image" Target="media/image56.wmf"/><Relationship Id="rId144" Type="http://schemas.openxmlformats.org/officeDocument/2006/relationships/oleObject" Target="embeddings/oleObject74.bin"/><Relationship Id="rId90" Type="http://schemas.openxmlformats.org/officeDocument/2006/relationships/image" Target="media/image40.wmf"/><Relationship Id="rId165" Type="http://schemas.openxmlformats.org/officeDocument/2006/relationships/image" Target="media/image77.wmf"/><Relationship Id="rId186" Type="http://schemas.openxmlformats.org/officeDocument/2006/relationships/oleObject" Target="embeddings/oleObject95.bin"/><Relationship Id="rId211" Type="http://schemas.openxmlformats.org/officeDocument/2006/relationships/image" Target="media/image99.wmf"/><Relationship Id="rId232" Type="http://schemas.openxmlformats.org/officeDocument/2006/relationships/oleObject" Target="embeddings/oleObject119.bin"/><Relationship Id="rId253" Type="http://schemas.openxmlformats.org/officeDocument/2006/relationships/image" Target="media/image120.wmf"/><Relationship Id="rId27" Type="http://schemas.openxmlformats.org/officeDocument/2006/relationships/image" Target="media/image13.wmf"/><Relationship Id="rId48" Type="http://schemas.openxmlformats.org/officeDocument/2006/relationships/oleObject" Target="embeddings/oleObject21.bin"/><Relationship Id="rId69" Type="http://schemas.openxmlformats.org/officeDocument/2006/relationships/oleObject" Target="embeddings/oleObject36.bin"/><Relationship Id="rId113" Type="http://schemas.openxmlformats.org/officeDocument/2006/relationships/oleObject" Target="embeddings/oleObject58.bin"/><Relationship Id="rId134" Type="http://schemas.openxmlformats.org/officeDocument/2006/relationships/oleObject" Target="embeddings/oleObject69.bin"/><Relationship Id="rId80" Type="http://schemas.openxmlformats.org/officeDocument/2006/relationships/image" Target="media/image35.wmf"/><Relationship Id="rId155" Type="http://schemas.openxmlformats.org/officeDocument/2006/relationships/image" Target="media/image72.wmf"/><Relationship Id="rId176" Type="http://schemas.openxmlformats.org/officeDocument/2006/relationships/oleObject" Target="embeddings/oleObject90.bin"/><Relationship Id="rId197" Type="http://schemas.openxmlformats.org/officeDocument/2006/relationships/image" Target="media/image93.wmf"/><Relationship Id="rId201" Type="http://schemas.openxmlformats.org/officeDocument/2006/relationships/oleObject" Target="embeddings/oleObject103.bin"/><Relationship Id="rId222" Type="http://schemas.openxmlformats.org/officeDocument/2006/relationships/oleObject" Target="embeddings/oleObject114.bin"/><Relationship Id="rId243" Type="http://schemas.openxmlformats.org/officeDocument/2006/relationships/image" Target="media/image115.wmf"/><Relationship Id="rId17" Type="http://schemas.openxmlformats.org/officeDocument/2006/relationships/image" Target="media/image8.wmf"/><Relationship Id="rId38" Type="http://schemas.openxmlformats.org/officeDocument/2006/relationships/oleObject" Target="embeddings/oleObject16.bin"/><Relationship Id="rId59" Type="http://schemas.openxmlformats.org/officeDocument/2006/relationships/image" Target="media/image29.wmf"/><Relationship Id="rId103" Type="http://schemas.openxmlformats.org/officeDocument/2006/relationships/oleObject" Target="embeddings/oleObject53.bin"/><Relationship Id="rId124" Type="http://schemas.openxmlformats.org/officeDocument/2006/relationships/oleObject" Target="embeddings/oleObject64.bin"/><Relationship Id="rId70" Type="http://schemas.openxmlformats.org/officeDocument/2006/relationships/image" Target="media/image30.wmf"/><Relationship Id="rId91" Type="http://schemas.openxmlformats.org/officeDocument/2006/relationships/oleObject" Target="embeddings/oleObject47.bin"/><Relationship Id="rId145" Type="http://schemas.openxmlformats.org/officeDocument/2006/relationships/image" Target="media/image67.wmf"/><Relationship Id="rId166" Type="http://schemas.openxmlformats.org/officeDocument/2006/relationships/oleObject" Target="embeddings/oleObject85.bin"/><Relationship Id="rId187" Type="http://schemas.openxmlformats.org/officeDocument/2006/relationships/image" Target="media/image88.wmf"/><Relationship Id="rId1" Type="http://schemas.openxmlformats.org/officeDocument/2006/relationships/numbering" Target="numbering.xml"/><Relationship Id="rId212" Type="http://schemas.openxmlformats.org/officeDocument/2006/relationships/oleObject" Target="embeddings/oleObject109.bin"/><Relationship Id="rId233" Type="http://schemas.openxmlformats.org/officeDocument/2006/relationships/image" Target="media/image110.wmf"/><Relationship Id="rId254" Type="http://schemas.openxmlformats.org/officeDocument/2006/relationships/oleObject" Target="embeddings/oleObject130.bin"/><Relationship Id="rId28" Type="http://schemas.openxmlformats.org/officeDocument/2006/relationships/oleObject" Target="embeddings/oleObject11.bin"/><Relationship Id="rId49" Type="http://schemas.openxmlformats.org/officeDocument/2006/relationships/image" Target="media/image24.wmf"/><Relationship Id="rId114" Type="http://schemas.openxmlformats.org/officeDocument/2006/relationships/oleObject" Target="embeddings/oleObject59.bin"/><Relationship Id="rId60" Type="http://schemas.openxmlformats.org/officeDocument/2006/relationships/oleObject" Target="embeddings/oleObject27.bin"/><Relationship Id="rId81" Type="http://schemas.openxmlformats.org/officeDocument/2006/relationships/oleObject" Target="embeddings/oleObject42.bin"/><Relationship Id="rId135" Type="http://schemas.openxmlformats.org/officeDocument/2006/relationships/image" Target="media/image62.wmf"/><Relationship Id="rId156" Type="http://schemas.openxmlformats.org/officeDocument/2006/relationships/oleObject" Target="embeddings/oleObject80.bin"/><Relationship Id="rId177" Type="http://schemas.openxmlformats.org/officeDocument/2006/relationships/image" Target="media/image83.wmf"/><Relationship Id="rId198" Type="http://schemas.openxmlformats.org/officeDocument/2006/relationships/oleObject" Target="embeddings/oleObject101.bin"/><Relationship Id="rId202" Type="http://schemas.openxmlformats.org/officeDocument/2006/relationships/oleObject" Target="embeddings/oleObject104.bin"/><Relationship Id="rId223" Type="http://schemas.openxmlformats.org/officeDocument/2006/relationships/image" Target="media/image105.wmf"/><Relationship Id="rId244" Type="http://schemas.openxmlformats.org/officeDocument/2006/relationships/oleObject" Target="embeddings/oleObject125.bin"/><Relationship Id="rId18" Type="http://schemas.openxmlformats.org/officeDocument/2006/relationships/oleObject" Target="embeddings/oleObject6.bin"/><Relationship Id="rId39" Type="http://schemas.openxmlformats.org/officeDocument/2006/relationships/image" Target="media/image19.wmf"/><Relationship Id="rId50" Type="http://schemas.openxmlformats.org/officeDocument/2006/relationships/oleObject" Target="embeddings/oleObject22.bin"/><Relationship Id="rId104" Type="http://schemas.openxmlformats.org/officeDocument/2006/relationships/image" Target="media/image47.wmf"/><Relationship Id="rId125" Type="http://schemas.openxmlformats.org/officeDocument/2006/relationships/image" Target="media/image57.wmf"/><Relationship Id="rId146" Type="http://schemas.openxmlformats.org/officeDocument/2006/relationships/oleObject" Target="embeddings/oleObject75.bin"/><Relationship Id="rId167" Type="http://schemas.openxmlformats.org/officeDocument/2006/relationships/image" Target="media/image78.wmf"/><Relationship Id="rId188" Type="http://schemas.openxmlformats.org/officeDocument/2006/relationships/oleObject" Target="embeddings/oleObject96.bin"/><Relationship Id="rId71" Type="http://schemas.openxmlformats.org/officeDocument/2006/relationships/oleObject" Target="embeddings/oleObject37.bin"/><Relationship Id="rId92" Type="http://schemas.openxmlformats.org/officeDocument/2006/relationships/image" Target="media/image41.wmf"/><Relationship Id="rId213" Type="http://schemas.openxmlformats.org/officeDocument/2006/relationships/image" Target="media/image100.wmf"/><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image" Target="media/image121.wmf"/><Relationship Id="rId40" Type="http://schemas.openxmlformats.org/officeDocument/2006/relationships/oleObject" Target="embeddings/oleObject17.bin"/><Relationship Id="rId115" Type="http://schemas.openxmlformats.org/officeDocument/2006/relationships/image" Target="media/image52.wmf"/><Relationship Id="rId136" Type="http://schemas.openxmlformats.org/officeDocument/2006/relationships/oleObject" Target="embeddings/oleObject70.bin"/><Relationship Id="rId157" Type="http://schemas.openxmlformats.org/officeDocument/2006/relationships/image" Target="media/image73.wmf"/><Relationship Id="rId178" Type="http://schemas.openxmlformats.org/officeDocument/2006/relationships/oleObject" Target="embeddings/oleObject91.bin"/><Relationship Id="rId61" Type="http://schemas.openxmlformats.org/officeDocument/2006/relationships/oleObject" Target="embeddings/oleObject28.bin"/><Relationship Id="rId82" Type="http://schemas.openxmlformats.org/officeDocument/2006/relationships/image" Target="media/image36.wmf"/><Relationship Id="rId199" Type="http://schemas.openxmlformats.org/officeDocument/2006/relationships/image" Target="media/image94.wmf"/><Relationship Id="rId203" Type="http://schemas.openxmlformats.org/officeDocument/2006/relationships/image" Target="media/image95.wmf"/><Relationship Id="rId19" Type="http://schemas.openxmlformats.org/officeDocument/2006/relationships/image" Target="media/image9.wmf"/><Relationship Id="rId224" Type="http://schemas.openxmlformats.org/officeDocument/2006/relationships/oleObject" Target="embeddings/oleObject115.bin"/><Relationship Id="rId245" Type="http://schemas.openxmlformats.org/officeDocument/2006/relationships/image" Target="media/image116.wmf"/><Relationship Id="rId30" Type="http://schemas.openxmlformats.org/officeDocument/2006/relationships/oleObject" Target="embeddings/oleObject12.bin"/><Relationship Id="rId105" Type="http://schemas.openxmlformats.org/officeDocument/2006/relationships/oleObject" Target="embeddings/oleObject54.bin"/><Relationship Id="rId126" Type="http://schemas.openxmlformats.org/officeDocument/2006/relationships/oleObject" Target="embeddings/oleObject65.bin"/><Relationship Id="rId147" Type="http://schemas.openxmlformats.org/officeDocument/2006/relationships/image" Target="media/image68.wmf"/><Relationship Id="rId168" Type="http://schemas.openxmlformats.org/officeDocument/2006/relationships/oleObject" Target="embeddings/oleObject86.bin"/><Relationship Id="rId51" Type="http://schemas.openxmlformats.org/officeDocument/2006/relationships/image" Target="media/image25.wmf"/><Relationship Id="rId72" Type="http://schemas.openxmlformats.org/officeDocument/2006/relationships/image" Target="media/image31.wmf"/><Relationship Id="rId93" Type="http://schemas.openxmlformats.org/officeDocument/2006/relationships/oleObject" Target="embeddings/oleObject48.bin"/><Relationship Id="rId189" Type="http://schemas.openxmlformats.org/officeDocument/2006/relationships/image" Target="media/image89.wmf"/><Relationship Id="rId3" Type="http://schemas.openxmlformats.org/officeDocument/2006/relationships/settings" Target="settings.xml"/><Relationship Id="rId214" Type="http://schemas.openxmlformats.org/officeDocument/2006/relationships/oleObject" Target="embeddings/oleObject110.bin"/><Relationship Id="rId235" Type="http://schemas.openxmlformats.org/officeDocument/2006/relationships/image" Target="media/image111.wmf"/><Relationship Id="rId256" Type="http://schemas.openxmlformats.org/officeDocument/2006/relationships/oleObject" Target="embeddings/oleObject131.bin"/><Relationship Id="rId116" Type="http://schemas.openxmlformats.org/officeDocument/2006/relationships/oleObject" Target="embeddings/oleObject60.bin"/><Relationship Id="rId137" Type="http://schemas.openxmlformats.org/officeDocument/2006/relationships/image" Target="media/image63.wmf"/><Relationship Id="rId158" Type="http://schemas.openxmlformats.org/officeDocument/2006/relationships/oleObject" Target="embeddings/oleObject81.bin"/><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oleObject" Target="embeddings/oleObject29.bin"/><Relationship Id="rId83" Type="http://schemas.openxmlformats.org/officeDocument/2006/relationships/oleObject" Target="embeddings/oleObject43.bin"/><Relationship Id="rId179" Type="http://schemas.openxmlformats.org/officeDocument/2006/relationships/image" Target="media/image84.wmf"/><Relationship Id="rId190" Type="http://schemas.openxmlformats.org/officeDocument/2006/relationships/oleObject" Target="embeddings/oleObject97.bin"/><Relationship Id="rId204" Type="http://schemas.openxmlformats.org/officeDocument/2006/relationships/oleObject" Target="embeddings/oleObject105.bin"/><Relationship Id="rId225" Type="http://schemas.openxmlformats.org/officeDocument/2006/relationships/image" Target="media/image106.wmf"/><Relationship Id="rId246" Type="http://schemas.openxmlformats.org/officeDocument/2006/relationships/oleObject" Target="embeddings/oleObject126.bin"/><Relationship Id="rId106" Type="http://schemas.openxmlformats.org/officeDocument/2006/relationships/image" Target="media/image48.wmf"/><Relationship Id="rId127" Type="http://schemas.openxmlformats.org/officeDocument/2006/relationships/image" Target="media/image58.wmf"/><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oleObject" Target="embeddings/oleObject23.bin"/><Relationship Id="rId73" Type="http://schemas.openxmlformats.org/officeDocument/2006/relationships/oleObject" Target="embeddings/oleObject38.bin"/><Relationship Id="rId94" Type="http://schemas.openxmlformats.org/officeDocument/2006/relationships/image" Target="media/image42.wmf"/><Relationship Id="rId148" Type="http://schemas.openxmlformats.org/officeDocument/2006/relationships/oleObject" Target="embeddings/oleObject76.bin"/><Relationship Id="rId169" Type="http://schemas.openxmlformats.org/officeDocument/2006/relationships/image" Target="media/image79.wmf"/><Relationship Id="rId4" Type="http://schemas.openxmlformats.org/officeDocument/2006/relationships/webSettings" Target="webSettings.xml"/><Relationship Id="rId180" Type="http://schemas.openxmlformats.org/officeDocument/2006/relationships/oleObject" Target="embeddings/oleObject92.bin"/><Relationship Id="rId215" Type="http://schemas.openxmlformats.org/officeDocument/2006/relationships/image" Target="media/image101.wmf"/><Relationship Id="rId236" Type="http://schemas.openxmlformats.org/officeDocument/2006/relationships/oleObject" Target="embeddings/oleObject121.bin"/><Relationship Id="rId257" Type="http://schemas.openxmlformats.org/officeDocument/2006/relationships/image" Target="media/image12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5692</Words>
  <Characters>32448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ВДТУ</Company>
  <LinksUpToDate>false</LinksUpToDate>
  <CharactersWithSpaces>38064</CharactersWithSpaces>
  <SharedDoc>false</SharedDoc>
  <HLinks>
    <vt:vector size="6" baseType="variant">
      <vt:variant>
        <vt:i4>7602302</vt:i4>
      </vt:variant>
      <vt:variant>
        <vt:i4>399</vt:i4>
      </vt:variant>
      <vt:variant>
        <vt:i4>0</vt:i4>
      </vt:variant>
      <vt:variant>
        <vt:i4>5</vt:i4>
      </vt:variant>
      <vt:variant>
        <vt:lpwstr>http://www.cityref.ru./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ЛЦНННКТ-5</dc:creator>
  <cp:keywords/>
  <dc:description/>
  <cp:lastModifiedBy>Irina</cp:lastModifiedBy>
  <cp:revision>2</cp:revision>
  <dcterms:created xsi:type="dcterms:W3CDTF">2014-08-15T08:47:00Z</dcterms:created>
  <dcterms:modified xsi:type="dcterms:W3CDTF">2014-08-15T08:47:00Z</dcterms:modified>
</cp:coreProperties>
</file>