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DA" w:rsidRPr="00C462DA" w:rsidRDefault="00C462DA" w:rsidP="00086BA3">
      <w:pPr>
        <w:ind w:firstLine="0"/>
      </w:pPr>
      <w:r>
        <w:t>Содержание</w:t>
      </w:r>
    </w:p>
    <w:p w:rsidR="007D5826" w:rsidRDefault="007D5826" w:rsidP="00C462DA"/>
    <w:p w:rsidR="00F47108" w:rsidRDefault="007D5826">
      <w:pPr>
        <w:pStyle w:val="11"/>
        <w:tabs>
          <w:tab w:val="right" w:leader="dot" w:pos="9344"/>
        </w:tabs>
        <w:rPr>
          <w:noProof/>
          <w:sz w:val="24"/>
        </w:rPr>
      </w:pPr>
      <w:r>
        <w:fldChar w:fldCharType="begin"/>
      </w:r>
      <w:r>
        <w:instrText xml:space="preserve"> TOC \o "1-3" \h \z \u </w:instrText>
      </w:r>
      <w:r>
        <w:fldChar w:fldCharType="separate"/>
      </w:r>
      <w:hyperlink w:anchor="_Toc259990462" w:history="1">
        <w:r w:rsidR="00F47108" w:rsidRPr="005D04CC">
          <w:rPr>
            <w:rStyle w:val="ae"/>
            <w:noProof/>
          </w:rPr>
          <w:t>Введение</w:t>
        </w:r>
        <w:r w:rsidR="00F47108">
          <w:rPr>
            <w:noProof/>
            <w:webHidden/>
          </w:rPr>
          <w:tab/>
        </w:r>
        <w:r w:rsidR="00F47108">
          <w:rPr>
            <w:noProof/>
            <w:webHidden/>
          </w:rPr>
          <w:fldChar w:fldCharType="begin"/>
        </w:r>
        <w:r w:rsidR="00F47108">
          <w:rPr>
            <w:noProof/>
            <w:webHidden/>
          </w:rPr>
          <w:instrText xml:space="preserve"> PAGEREF _Toc259990462 \h </w:instrText>
        </w:r>
        <w:r w:rsidR="00F47108">
          <w:rPr>
            <w:noProof/>
            <w:webHidden/>
          </w:rPr>
        </w:r>
        <w:r w:rsidR="00F47108">
          <w:rPr>
            <w:noProof/>
            <w:webHidden/>
          </w:rPr>
          <w:fldChar w:fldCharType="separate"/>
        </w:r>
        <w:r w:rsidR="00F97BF8">
          <w:rPr>
            <w:noProof/>
            <w:webHidden/>
          </w:rPr>
          <w:t>3</w:t>
        </w:r>
        <w:r w:rsidR="00F47108">
          <w:rPr>
            <w:noProof/>
            <w:webHidden/>
          </w:rPr>
          <w:fldChar w:fldCharType="end"/>
        </w:r>
      </w:hyperlink>
    </w:p>
    <w:p w:rsidR="00F47108" w:rsidRDefault="0074628F">
      <w:pPr>
        <w:pStyle w:val="11"/>
        <w:tabs>
          <w:tab w:val="right" w:leader="dot" w:pos="9344"/>
        </w:tabs>
        <w:rPr>
          <w:noProof/>
          <w:sz w:val="24"/>
        </w:rPr>
      </w:pPr>
      <w:hyperlink w:anchor="_Toc259990463" w:history="1">
        <w:r w:rsidR="00F47108" w:rsidRPr="005D04CC">
          <w:rPr>
            <w:rStyle w:val="ae"/>
            <w:noProof/>
          </w:rPr>
          <w:t>Глава 1. Теория, механизмы, принципы и направления налогового регулирования экономики</w:t>
        </w:r>
        <w:r w:rsidR="00F47108">
          <w:rPr>
            <w:noProof/>
            <w:webHidden/>
          </w:rPr>
          <w:tab/>
        </w:r>
        <w:r w:rsidR="00F47108">
          <w:rPr>
            <w:noProof/>
            <w:webHidden/>
          </w:rPr>
          <w:fldChar w:fldCharType="begin"/>
        </w:r>
        <w:r w:rsidR="00F47108">
          <w:rPr>
            <w:noProof/>
            <w:webHidden/>
          </w:rPr>
          <w:instrText xml:space="preserve"> PAGEREF _Toc259990463 \h </w:instrText>
        </w:r>
        <w:r w:rsidR="00F47108">
          <w:rPr>
            <w:noProof/>
            <w:webHidden/>
          </w:rPr>
        </w:r>
        <w:r w:rsidR="00F47108">
          <w:rPr>
            <w:noProof/>
            <w:webHidden/>
          </w:rPr>
          <w:fldChar w:fldCharType="separate"/>
        </w:r>
        <w:r w:rsidR="00F97BF8">
          <w:rPr>
            <w:noProof/>
            <w:webHidden/>
          </w:rPr>
          <w:t>9</w:t>
        </w:r>
        <w:r w:rsidR="00F47108">
          <w:rPr>
            <w:noProof/>
            <w:webHidden/>
          </w:rPr>
          <w:fldChar w:fldCharType="end"/>
        </w:r>
      </w:hyperlink>
    </w:p>
    <w:p w:rsidR="00F47108" w:rsidRDefault="0074628F">
      <w:pPr>
        <w:pStyle w:val="21"/>
        <w:tabs>
          <w:tab w:val="right" w:leader="dot" w:pos="9344"/>
        </w:tabs>
        <w:rPr>
          <w:noProof/>
          <w:sz w:val="24"/>
        </w:rPr>
      </w:pPr>
      <w:hyperlink w:anchor="_Toc259990464" w:history="1">
        <w:r w:rsidR="00F47108" w:rsidRPr="005D04CC">
          <w:rPr>
            <w:rStyle w:val="ae"/>
            <w:noProof/>
          </w:rPr>
          <w:t>1.1. Сущность и организационно-экономический механизм налогового регулирования</w:t>
        </w:r>
        <w:r w:rsidR="00F47108">
          <w:rPr>
            <w:noProof/>
            <w:webHidden/>
          </w:rPr>
          <w:tab/>
        </w:r>
        <w:r w:rsidR="00F47108">
          <w:rPr>
            <w:noProof/>
            <w:webHidden/>
          </w:rPr>
          <w:fldChar w:fldCharType="begin"/>
        </w:r>
        <w:r w:rsidR="00F47108">
          <w:rPr>
            <w:noProof/>
            <w:webHidden/>
          </w:rPr>
          <w:instrText xml:space="preserve"> PAGEREF _Toc259990464 \h </w:instrText>
        </w:r>
        <w:r w:rsidR="00F47108">
          <w:rPr>
            <w:noProof/>
            <w:webHidden/>
          </w:rPr>
        </w:r>
        <w:r w:rsidR="00F47108">
          <w:rPr>
            <w:noProof/>
            <w:webHidden/>
          </w:rPr>
          <w:fldChar w:fldCharType="separate"/>
        </w:r>
        <w:r w:rsidR="00F97BF8">
          <w:rPr>
            <w:noProof/>
            <w:webHidden/>
          </w:rPr>
          <w:t>9</w:t>
        </w:r>
        <w:r w:rsidR="00F47108">
          <w:rPr>
            <w:noProof/>
            <w:webHidden/>
          </w:rPr>
          <w:fldChar w:fldCharType="end"/>
        </w:r>
      </w:hyperlink>
    </w:p>
    <w:p w:rsidR="00F47108" w:rsidRDefault="0074628F">
      <w:pPr>
        <w:pStyle w:val="21"/>
        <w:tabs>
          <w:tab w:val="right" w:leader="dot" w:pos="9344"/>
        </w:tabs>
        <w:rPr>
          <w:noProof/>
          <w:sz w:val="24"/>
        </w:rPr>
      </w:pPr>
      <w:hyperlink w:anchor="_Toc259990465" w:history="1">
        <w:r w:rsidR="00F47108" w:rsidRPr="005D04CC">
          <w:rPr>
            <w:rStyle w:val="ae"/>
            <w:noProof/>
          </w:rPr>
          <w:t>1.2. Показатели эффективности налогового регулирования</w:t>
        </w:r>
        <w:r w:rsidR="00F47108">
          <w:rPr>
            <w:noProof/>
            <w:webHidden/>
          </w:rPr>
          <w:tab/>
        </w:r>
        <w:r w:rsidR="00F47108">
          <w:rPr>
            <w:noProof/>
            <w:webHidden/>
          </w:rPr>
          <w:fldChar w:fldCharType="begin"/>
        </w:r>
        <w:r w:rsidR="00F47108">
          <w:rPr>
            <w:noProof/>
            <w:webHidden/>
          </w:rPr>
          <w:instrText xml:space="preserve"> PAGEREF _Toc259990465 \h </w:instrText>
        </w:r>
        <w:r w:rsidR="00F47108">
          <w:rPr>
            <w:noProof/>
            <w:webHidden/>
          </w:rPr>
        </w:r>
        <w:r w:rsidR="00F47108">
          <w:rPr>
            <w:noProof/>
            <w:webHidden/>
          </w:rPr>
          <w:fldChar w:fldCharType="separate"/>
        </w:r>
        <w:r w:rsidR="00F97BF8">
          <w:rPr>
            <w:noProof/>
            <w:webHidden/>
          </w:rPr>
          <w:t>23</w:t>
        </w:r>
        <w:r w:rsidR="00F47108">
          <w:rPr>
            <w:noProof/>
            <w:webHidden/>
          </w:rPr>
          <w:fldChar w:fldCharType="end"/>
        </w:r>
      </w:hyperlink>
    </w:p>
    <w:p w:rsidR="00F47108" w:rsidRDefault="0074628F">
      <w:pPr>
        <w:pStyle w:val="11"/>
        <w:tabs>
          <w:tab w:val="right" w:leader="dot" w:pos="9344"/>
        </w:tabs>
        <w:rPr>
          <w:noProof/>
          <w:sz w:val="24"/>
        </w:rPr>
      </w:pPr>
      <w:hyperlink w:anchor="_Toc259990466" w:history="1">
        <w:r w:rsidR="00F47108" w:rsidRPr="005D04CC">
          <w:rPr>
            <w:rStyle w:val="ae"/>
            <w:noProof/>
          </w:rPr>
          <w:t>Глава 2. Анализ, тенденции и проблемы налогового регулирования в Российской Федерации</w:t>
        </w:r>
        <w:r w:rsidR="00F47108">
          <w:rPr>
            <w:noProof/>
            <w:webHidden/>
          </w:rPr>
          <w:tab/>
        </w:r>
        <w:r w:rsidR="00F47108">
          <w:rPr>
            <w:noProof/>
            <w:webHidden/>
          </w:rPr>
          <w:fldChar w:fldCharType="begin"/>
        </w:r>
        <w:r w:rsidR="00F47108">
          <w:rPr>
            <w:noProof/>
            <w:webHidden/>
          </w:rPr>
          <w:instrText xml:space="preserve"> PAGEREF _Toc259990466 \h </w:instrText>
        </w:r>
        <w:r w:rsidR="00F47108">
          <w:rPr>
            <w:noProof/>
            <w:webHidden/>
          </w:rPr>
        </w:r>
        <w:r w:rsidR="00F47108">
          <w:rPr>
            <w:noProof/>
            <w:webHidden/>
          </w:rPr>
          <w:fldChar w:fldCharType="separate"/>
        </w:r>
        <w:r w:rsidR="00F97BF8">
          <w:rPr>
            <w:noProof/>
            <w:webHidden/>
          </w:rPr>
          <w:t>39</w:t>
        </w:r>
        <w:r w:rsidR="00F47108">
          <w:rPr>
            <w:noProof/>
            <w:webHidden/>
          </w:rPr>
          <w:fldChar w:fldCharType="end"/>
        </w:r>
      </w:hyperlink>
    </w:p>
    <w:p w:rsidR="00F47108" w:rsidRDefault="0074628F">
      <w:pPr>
        <w:pStyle w:val="21"/>
        <w:tabs>
          <w:tab w:val="right" w:leader="dot" w:pos="9344"/>
        </w:tabs>
        <w:rPr>
          <w:noProof/>
          <w:sz w:val="24"/>
        </w:rPr>
      </w:pPr>
      <w:hyperlink w:anchor="_Toc259990467" w:history="1">
        <w:r w:rsidR="00F47108" w:rsidRPr="005D04CC">
          <w:rPr>
            <w:rStyle w:val="ae"/>
            <w:noProof/>
          </w:rPr>
          <w:t>2.1. Проблемы и особенности налогового регулирования экономики в условиях мирового финансового кризиса</w:t>
        </w:r>
        <w:r w:rsidR="00F47108">
          <w:rPr>
            <w:noProof/>
            <w:webHidden/>
          </w:rPr>
          <w:tab/>
        </w:r>
        <w:r w:rsidR="00F47108">
          <w:rPr>
            <w:noProof/>
            <w:webHidden/>
          </w:rPr>
          <w:fldChar w:fldCharType="begin"/>
        </w:r>
        <w:r w:rsidR="00F47108">
          <w:rPr>
            <w:noProof/>
            <w:webHidden/>
          </w:rPr>
          <w:instrText xml:space="preserve"> PAGEREF _Toc259990467 \h </w:instrText>
        </w:r>
        <w:r w:rsidR="00F47108">
          <w:rPr>
            <w:noProof/>
            <w:webHidden/>
          </w:rPr>
        </w:r>
        <w:r w:rsidR="00F47108">
          <w:rPr>
            <w:noProof/>
            <w:webHidden/>
          </w:rPr>
          <w:fldChar w:fldCharType="separate"/>
        </w:r>
        <w:r w:rsidR="00F97BF8">
          <w:rPr>
            <w:noProof/>
            <w:webHidden/>
          </w:rPr>
          <w:t>39</w:t>
        </w:r>
        <w:r w:rsidR="00F47108">
          <w:rPr>
            <w:noProof/>
            <w:webHidden/>
          </w:rPr>
          <w:fldChar w:fldCharType="end"/>
        </w:r>
      </w:hyperlink>
    </w:p>
    <w:p w:rsidR="00F47108" w:rsidRDefault="0074628F">
      <w:pPr>
        <w:pStyle w:val="21"/>
        <w:tabs>
          <w:tab w:val="right" w:leader="dot" w:pos="9344"/>
        </w:tabs>
        <w:rPr>
          <w:noProof/>
          <w:sz w:val="24"/>
        </w:rPr>
      </w:pPr>
      <w:hyperlink w:anchor="_Toc259990468" w:history="1">
        <w:r w:rsidR="00F47108" w:rsidRPr="005D04CC">
          <w:rPr>
            <w:rStyle w:val="ae"/>
            <w:noProof/>
          </w:rPr>
          <w:t>2.2. Направления оптимизации системы налогообложения как развитие предпринимательского сектора</w:t>
        </w:r>
        <w:r w:rsidR="00F47108">
          <w:rPr>
            <w:noProof/>
            <w:webHidden/>
          </w:rPr>
          <w:tab/>
        </w:r>
        <w:r w:rsidR="00F47108">
          <w:rPr>
            <w:noProof/>
            <w:webHidden/>
          </w:rPr>
          <w:fldChar w:fldCharType="begin"/>
        </w:r>
        <w:r w:rsidR="00F47108">
          <w:rPr>
            <w:noProof/>
            <w:webHidden/>
          </w:rPr>
          <w:instrText xml:space="preserve"> PAGEREF _Toc259990468 \h </w:instrText>
        </w:r>
        <w:r w:rsidR="00F47108">
          <w:rPr>
            <w:noProof/>
            <w:webHidden/>
          </w:rPr>
        </w:r>
        <w:r w:rsidR="00F47108">
          <w:rPr>
            <w:noProof/>
            <w:webHidden/>
          </w:rPr>
          <w:fldChar w:fldCharType="separate"/>
        </w:r>
        <w:r w:rsidR="00F97BF8">
          <w:rPr>
            <w:noProof/>
            <w:webHidden/>
          </w:rPr>
          <w:t>51</w:t>
        </w:r>
        <w:r w:rsidR="00F47108">
          <w:rPr>
            <w:noProof/>
            <w:webHidden/>
          </w:rPr>
          <w:fldChar w:fldCharType="end"/>
        </w:r>
      </w:hyperlink>
    </w:p>
    <w:p w:rsidR="00F47108" w:rsidRDefault="0074628F">
      <w:pPr>
        <w:pStyle w:val="11"/>
        <w:tabs>
          <w:tab w:val="right" w:leader="dot" w:pos="9344"/>
        </w:tabs>
        <w:rPr>
          <w:noProof/>
          <w:sz w:val="24"/>
        </w:rPr>
      </w:pPr>
      <w:hyperlink w:anchor="_Toc259990469" w:history="1">
        <w:r w:rsidR="00F47108" w:rsidRPr="005D04CC">
          <w:rPr>
            <w:rStyle w:val="ae"/>
            <w:noProof/>
          </w:rPr>
          <w:t>Глава 3. Концепция долгосрочной налоговой политики социально-экономического развития России</w:t>
        </w:r>
        <w:r w:rsidR="00F47108">
          <w:rPr>
            <w:noProof/>
            <w:webHidden/>
          </w:rPr>
          <w:tab/>
        </w:r>
        <w:r w:rsidR="00F47108">
          <w:rPr>
            <w:noProof/>
            <w:webHidden/>
          </w:rPr>
          <w:fldChar w:fldCharType="begin"/>
        </w:r>
        <w:r w:rsidR="00F47108">
          <w:rPr>
            <w:noProof/>
            <w:webHidden/>
          </w:rPr>
          <w:instrText xml:space="preserve"> PAGEREF _Toc259990469 \h </w:instrText>
        </w:r>
        <w:r w:rsidR="00F47108">
          <w:rPr>
            <w:noProof/>
            <w:webHidden/>
          </w:rPr>
        </w:r>
        <w:r w:rsidR="00F47108">
          <w:rPr>
            <w:noProof/>
            <w:webHidden/>
          </w:rPr>
          <w:fldChar w:fldCharType="separate"/>
        </w:r>
        <w:r w:rsidR="00F97BF8">
          <w:rPr>
            <w:noProof/>
            <w:webHidden/>
          </w:rPr>
          <w:t>63</w:t>
        </w:r>
        <w:r w:rsidR="00F47108">
          <w:rPr>
            <w:noProof/>
            <w:webHidden/>
          </w:rPr>
          <w:fldChar w:fldCharType="end"/>
        </w:r>
      </w:hyperlink>
    </w:p>
    <w:p w:rsidR="00F47108" w:rsidRDefault="0074628F">
      <w:pPr>
        <w:pStyle w:val="21"/>
        <w:tabs>
          <w:tab w:val="right" w:leader="dot" w:pos="9344"/>
        </w:tabs>
        <w:rPr>
          <w:noProof/>
          <w:sz w:val="24"/>
        </w:rPr>
      </w:pPr>
      <w:hyperlink w:anchor="_Toc259990470" w:history="1">
        <w:r w:rsidR="00F47108" w:rsidRPr="005D04CC">
          <w:rPr>
            <w:rStyle w:val="ae"/>
            <w:noProof/>
          </w:rPr>
          <w:t>3.1. Концепция налоговой политики, основанная на реализации принципа справедливости и социальной функции налогов</w:t>
        </w:r>
        <w:r w:rsidR="00F47108">
          <w:rPr>
            <w:noProof/>
            <w:webHidden/>
          </w:rPr>
          <w:tab/>
        </w:r>
        <w:r w:rsidR="00F47108">
          <w:rPr>
            <w:noProof/>
            <w:webHidden/>
          </w:rPr>
          <w:fldChar w:fldCharType="begin"/>
        </w:r>
        <w:r w:rsidR="00F47108">
          <w:rPr>
            <w:noProof/>
            <w:webHidden/>
          </w:rPr>
          <w:instrText xml:space="preserve"> PAGEREF _Toc259990470 \h </w:instrText>
        </w:r>
        <w:r w:rsidR="00F47108">
          <w:rPr>
            <w:noProof/>
            <w:webHidden/>
          </w:rPr>
        </w:r>
        <w:r w:rsidR="00F47108">
          <w:rPr>
            <w:noProof/>
            <w:webHidden/>
          </w:rPr>
          <w:fldChar w:fldCharType="separate"/>
        </w:r>
        <w:r w:rsidR="00F97BF8">
          <w:rPr>
            <w:noProof/>
            <w:webHidden/>
          </w:rPr>
          <w:t>63</w:t>
        </w:r>
        <w:r w:rsidR="00F47108">
          <w:rPr>
            <w:noProof/>
            <w:webHidden/>
          </w:rPr>
          <w:fldChar w:fldCharType="end"/>
        </w:r>
      </w:hyperlink>
    </w:p>
    <w:p w:rsidR="00F47108" w:rsidRDefault="0074628F">
      <w:pPr>
        <w:pStyle w:val="21"/>
        <w:tabs>
          <w:tab w:val="right" w:leader="dot" w:pos="9344"/>
        </w:tabs>
        <w:rPr>
          <w:noProof/>
          <w:sz w:val="24"/>
        </w:rPr>
      </w:pPr>
      <w:hyperlink w:anchor="_Toc259990471" w:history="1">
        <w:r w:rsidR="00F47108" w:rsidRPr="005D04CC">
          <w:rPr>
            <w:rStyle w:val="ae"/>
            <w:noProof/>
          </w:rPr>
          <w:t>3.2. Направления налогового регулирования российской экономики в краткосрочной и долгосрочной перспективе</w:t>
        </w:r>
        <w:r w:rsidR="00F47108">
          <w:rPr>
            <w:noProof/>
            <w:webHidden/>
          </w:rPr>
          <w:tab/>
        </w:r>
        <w:r w:rsidR="00F47108">
          <w:rPr>
            <w:noProof/>
            <w:webHidden/>
          </w:rPr>
          <w:fldChar w:fldCharType="begin"/>
        </w:r>
        <w:r w:rsidR="00F47108">
          <w:rPr>
            <w:noProof/>
            <w:webHidden/>
          </w:rPr>
          <w:instrText xml:space="preserve"> PAGEREF _Toc259990471 \h </w:instrText>
        </w:r>
        <w:r w:rsidR="00F47108">
          <w:rPr>
            <w:noProof/>
            <w:webHidden/>
          </w:rPr>
        </w:r>
        <w:r w:rsidR="00F47108">
          <w:rPr>
            <w:noProof/>
            <w:webHidden/>
          </w:rPr>
          <w:fldChar w:fldCharType="separate"/>
        </w:r>
        <w:r w:rsidR="00F97BF8">
          <w:rPr>
            <w:noProof/>
            <w:webHidden/>
          </w:rPr>
          <w:t>75</w:t>
        </w:r>
        <w:r w:rsidR="00F47108">
          <w:rPr>
            <w:noProof/>
            <w:webHidden/>
          </w:rPr>
          <w:fldChar w:fldCharType="end"/>
        </w:r>
      </w:hyperlink>
    </w:p>
    <w:p w:rsidR="00F47108" w:rsidRDefault="0074628F">
      <w:pPr>
        <w:pStyle w:val="21"/>
        <w:tabs>
          <w:tab w:val="right" w:leader="dot" w:pos="9344"/>
        </w:tabs>
        <w:rPr>
          <w:noProof/>
          <w:sz w:val="24"/>
        </w:rPr>
      </w:pPr>
      <w:hyperlink w:anchor="_Toc259990472" w:history="1">
        <w:r w:rsidR="00F47108" w:rsidRPr="005D04CC">
          <w:rPr>
            <w:rStyle w:val="ae"/>
            <w:noProof/>
          </w:rPr>
          <w:t>3.3. Трансплантация передового мирового опыта налоговых реформ и мер налогового регулирования по выходу экономики из кризиса</w:t>
        </w:r>
        <w:r w:rsidR="00F47108">
          <w:rPr>
            <w:noProof/>
            <w:webHidden/>
          </w:rPr>
          <w:tab/>
        </w:r>
        <w:r w:rsidR="00F47108">
          <w:rPr>
            <w:noProof/>
            <w:webHidden/>
          </w:rPr>
          <w:fldChar w:fldCharType="begin"/>
        </w:r>
        <w:r w:rsidR="00F47108">
          <w:rPr>
            <w:noProof/>
            <w:webHidden/>
          </w:rPr>
          <w:instrText xml:space="preserve"> PAGEREF _Toc259990472 \h </w:instrText>
        </w:r>
        <w:r w:rsidR="00F47108">
          <w:rPr>
            <w:noProof/>
            <w:webHidden/>
          </w:rPr>
        </w:r>
        <w:r w:rsidR="00F47108">
          <w:rPr>
            <w:noProof/>
            <w:webHidden/>
          </w:rPr>
          <w:fldChar w:fldCharType="separate"/>
        </w:r>
        <w:r w:rsidR="00F97BF8">
          <w:rPr>
            <w:noProof/>
            <w:webHidden/>
          </w:rPr>
          <w:t>87</w:t>
        </w:r>
        <w:r w:rsidR="00F47108">
          <w:rPr>
            <w:noProof/>
            <w:webHidden/>
          </w:rPr>
          <w:fldChar w:fldCharType="end"/>
        </w:r>
      </w:hyperlink>
    </w:p>
    <w:p w:rsidR="00F47108" w:rsidRDefault="0074628F">
      <w:pPr>
        <w:pStyle w:val="11"/>
        <w:tabs>
          <w:tab w:val="right" w:leader="dot" w:pos="9344"/>
        </w:tabs>
        <w:rPr>
          <w:noProof/>
          <w:sz w:val="24"/>
        </w:rPr>
      </w:pPr>
      <w:hyperlink w:anchor="_Toc259990473" w:history="1">
        <w:r w:rsidR="00F47108" w:rsidRPr="005D04CC">
          <w:rPr>
            <w:rStyle w:val="ae"/>
            <w:noProof/>
          </w:rPr>
          <w:t>Заключение</w:t>
        </w:r>
        <w:r w:rsidR="00F47108">
          <w:rPr>
            <w:noProof/>
            <w:webHidden/>
          </w:rPr>
          <w:tab/>
        </w:r>
        <w:r w:rsidR="00F47108">
          <w:rPr>
            <w:noProof/>
            <w:webHidden/>
          </w:rPr>
          <w:fldChar w:fldCharType="begin"/>
        </w:r>
        <w:r w:rsidR="00F47108">
          <w:rPr>
            <w:noProof/>
            <w:webHidden/>
          </w:rPr>
          <w:instrText xml:space="preserve"> PAGEREF _Toc259990473 \h </w:instrText>
        </w:r>
        <w:r w:rsidR="00F47108">
          <w:rPr>
            <w:noProof/>
            <w:webHidden/>
          </w:rPr>
        </w:r>
        <w:r w:rsidR="00F47108">
          <w:rPr>
            <w:noProof/>
            <w:webHidden/>
          </w:rPr>
          <w:fldChar w:fldCharType="separate"/>
        </w:r>
        <w:r w:rsidR="00F97BF8">
          <w:rPr>
            <w:noProof/>
            <w:webHidden/>
          </w:rPr>
          <w:t>101</w:t>
        </w:r>
        <w:r w:rsidR="00F47108">
          <w:rPr>
            <w:noProof/>
            <w:webHidden/>
          </w:rPr>
          <w:fldChar w:fldCharType="end"/>
        </w:r>
      </w:hyperlink>
    </w:p>
    <w:p w:rsidR="00F47108" w:rsidRDefault="0074628F">
      <w:pPr>
        <w:pStyle w:val="11"/>
        <w:tabs>
          <w:tab w:val="right" w:leader="dot" w:pos="9344"/>
        </w:tabs>
        <w:rPr>
          <w:noProof/>
          <w:sz w:val="24"/>
        </w:rPr>
      </w:pPr>
      <w:hyperlink w:anchor="_Toc259990474" w:history="1">
        <w:r w:rsidR="00F47108" w:rsidRPr="005D04CC">
          <w:rPr>
            <w:rStyle w:val="ae"/>
            <w:noProof/>
          </w:rPr>
          <w:t>Список использованных источников и литературы</w:t>
        </w:r>
        <w:r w:rsidR="00F47108">
          <w:rPr>
            <w:noProof/>
            <w:webHidden/>
          </w:rPr>
          <w:tab/>
        </w:r>
        <w:r w:rsidR="00F47108">
          <w:rPr>
            <w:noProof/>
            <w:webHidden/>
          </w:rPr>
          <w:fldChar w:fldCharType="begin"/>
        </w:r>
        <w:r w:rsidR="00F47108">
          <w:rPr>
            <w:noProof/>
            <w:webHidden/>
          </w:rPr>
          <w:instrText xml:space="preserve"> PAGEREF _Toc259990474 \h </w:instrText>
        </w:r>
        <w:r w:rsidR="00F47108">
          <w:rPr>
            <w:noProof/>
            <w:webHidden/>
          </w:rPr>
        </w:r>
        <w:r w:rsidR="00F47108">
          <w:rPr>
            <w:noProof/>
            <w:webHidden/>
          </w:rPr>
          <w:fldChar w:fldCharType="separate"/>
        </w:r>
        <w:r w:rsidR="00F97BF8">
          <w:rPr>
            <w:noProof/>
            <w:webHidden/>
          </w:rPr>
          <w:t>105</w:t>
        </w:r>
        <w:r w:rsidR="00F47108">
          <w:rPr>
            <w:noProof/>
            <w:webHidden/>
          </w:rPr>
          <w:fldChar w:fldCharType="end"/>
        </w:r>
      </w:hyperlink>
    </w:p>
    <w:p w:rsidR="00615D6B" w:rsidRDefault="007D5826" w:rsidP="00E762A6">
      <w:pPr>
        <w:ind w:firstLine="0"/>
      </w:pPr>
      <w:r>
        <w:fldChar w:fldCharType="end"/>
      </w:r>
      <w:r w:rsidR="00E762A6">
        <w:t>Приложения</w:t>
      </w:r>
      <w:r w:rsidR="00F97BF8">
        <w:t>…………………………………………………………………….116</w:t>
      </w:r>
    </w:p>
    <w:p w:rsidR="0062605B" w:rsidRDefault="0062605B" w:rsidP="00213A88">
      <w:pPr>
        <w:pStyle w:val="1"/>
      </w:pPr>
      <w:bookmarkStart w:id="0" w:name="_Toc259990462"/>
      <w:r>
        <w:t>Введение</w:t>
      </w:r>
      <w:bookmarkEnd w:id="0"/>
    </w:p>
    <w:p w:rsidR="005E39FA" w:rsidRDefault="00DA43CC" w:rsidP="00C64E53">
      <w:r w:rsidRPr="00DA43CC">
        <w:rPr>
          <w:b/>
        </w:rPr>
        <w:t>Актуальность темы</w:t>
      </w:r>
      <w:r w:rsidR="00873A2C">
        <w:rPr>
          <w:b/>
        </w:rPr>
        <w:t xml:space="preserve"> </w:t>
      </w:r>
      <w:r w:rsidR="00873A2C" w:rsidRPr="00873A2C">
        <w:t>не вызывает сомнения и связана с тем, что в условиях мирового экономического кризиса</w:t>
      </w:r>
      <w:r w:rsidR="00873A2C">
        <w:t xml:space="preserve"> кредитно-</w:t>
      </w:r>
      <w:r w:rsidR="00873A2C" w:rsidRPr="00873A2C">
        <w:t>денежн</w:t>
      </w:r>
      <w:r w:rsidR="00873A2C">
        <w:t>ая</w:t>
      </w:r>
      <w:r w:rsidR="00873A2C" w:rsidRPr="00873A2C">
        <w:t xml:space="preserve"> политика государства, неотъемлемой частью которой является налоговое регулировани</w:t>
      </w:r>
      <w:r w:rsidR="00873A2C">
        <w:t>е -</w:t>
      </w:r>
      <w:r w:rsidR="00873A2C" w:rsidRPr="00873A2C">
        <w:t xml:space="preserve"> это тот стабилизирующий фактор от которого зависит степень развития кризисных явлений в государстве</w:t>
      </w:r>
      <w:r w:rsidRPr="00873A2C">
        <w:t>.</w:t>
      </w:r>
      <w:r>
        <w:t xml:space="preserve"> </w:t>
      </w:r>
      <w:r w:rsidR="00873A2C">
        <w:rPr>
          <w:szCs w:val="28"/>
        </w:rPr>
        <w:t>Налоги и государство — явления взаимосвязанные: государство не может существовать без системы налого</w:t>
      </w:r>
      <w:r w:rsidR="00873A2C">
        <w:rPr>
          <w:szCs w:val="28"/>
        </w:rPr>
        <w:softHyphen/>
        <w:t>обложения, в то же время существование налогов без го</w:t>
      </w:r>
      <w:r w:rsidR="00873A2C">
        <w:rPr>
          <w:szCs w:val="28"/>
        </w:rPr>
        <w:softHyphen/>
        <w:t xml:space="preserve">сударства также является невозможным. </w:t>
      </w:r>
      <w:r w:rsidR="00C64E53" w:rsidRPr="00C462DA">
        <w:t xml:space="preserve">Мировой финансовый кризис оказал достаточно сильное влияние на социально-экономическое развитие Российской Федерации. Резкое ухудшение внешнеэкономических условий стало серьезным испытанием для российской экономики, вызвало падение экспорта, отток капитала, что привело к значительному спаду в промышленном производстве, торговле и инвестиционной сфере. </w:t>
      </w:r>
    </w:p>
    <w:p w:rsidR="00C64E53" w:rsidRPr="00C462DA" w:rsidRDefault="00C64E53" w:rsidP="00C64E53">
      <w:r w:rsidRPr="00C462DA">
        <w:t>Реализация антикризисных мер Правительства РФ способствует стабилизации социально-экономической ситуации в стране и наметившейся положительной динамике. Внешние факторы также благоприятствуют переходу российской экономики от спада к оживлению. Однако современные масштабы диспропорций в мировой экономике создают вероятность реализации сценария второй волны кризиса или существенного замедления темпов восстановления экономики.</w:t>
      </w:r>
    </w:p>
    <w:p w:rsidR="00C64E53" w:rsidRPr="00C462DA" w:rsidRDefault="00C64E53" w:rsidP="00C64E53">
      <w:r w:rsidRPr="00C462DA">
        <w:t xml:space="preserve">Основными направлениями перспективного развития отечественной экономики официально определены следующие: достижение нового, более высокого уровня производительности труда и энергоэффективности на основе широкого применения инноваций, а также реализация заявленных социальных программ пенсионного </w:t>
      </w:r>
      <w:r w:rsidRPr="00873A2C">
        <w:t>обеспечения, образования, реформы здравоохранения и модернизации инфраструктуры городов.</w:t>
      </w:r>
    </w:p>
    <w:p w:rsidR="00C64E53" w:rsidRPr="00C462DA" w:rsidRDefault="00C64E53" w:rsidP="00C64E53">
      <w:r w:rsidRPr="00C462DA">
        <w:t>Для реализации данных программных заявлений в сложившихся условиях, очевидно, требуется реформирование фискальной политики по следующим направлениям:</w:t>
      </w:r>
    </w:p>
    <w:p w:rsidR="00C64E53" w:rsidRPr="00C462DA" w:rsidRDefault="00C64E53" w:rsidP="00C64E53">
      <w:r w:rsidRPr="00C462DA">
        <w:t>—</w:t>
      </w:r>
      <w:r>
        <w:t xml:space="preserve"> </w:t>
      </w:r>
      <w:r w:rsidRPr="00C462DA">
        <w:t>поиск дополнительных источников налоговых доходов, способных существенно минимизировать дефицит государственного бюджета;</w:t>
      </w:r>
    </w:p>
    <w:p w:rsidR="00C64E53" w:rsidRDefault="00C64E53" w:rsidP="00C64E53">
      <w:r w:rsidRPr="00C462DA">
        <w:t>— реализация эффективных налоговых механизмов стимулирования инвестиционной предпринимательской активности.</w:t>
      </w:r>
    </w:p>
    <w:p w:rsidR="00C64E53" w:rsidRPr="00C462DA" w:rsidRDefault="00C64E53" w:rsidP="00C64E53">
      <w:r w:rsidRPr="00C462DA">
        <w:t>Нам представляется, что в условиях финансового кризиса эффективная налоговая политика важна как никогда.</w:t>
      </w:r>
      <w:r w:rsidR="007D7500">
        <w:t xml:space="preserve"> </w:t>
      </w:r>
      <w:r w:rsidR="00873A2C">
        <w:rPr>
          <w:szCs w:val="28"/>
        </w:rPr>
        <w:t>Эффективная государственная налоговая политика проявляется в гибкости структуры совокупного налогового потенциала и равнонапряженности налогового бремени по отноше</w:t>
      </w:r>
      <w:r w:rsidR="00873A2C">
        <w:rPr>
          <w:szCs w:val="28"/>
        </w:rPr>
        <w:softHyphen/>
        <w:t>нию</w:t>
      </w:r>
      <w:r w:rsidR="007D7500">
        <w:rPr>
          <w:szCs w:val="28"/>
        </w:rPr>
        <w:t>,</w:t>
      </w:r>
      <w:r w:rsidR="00873A2C">
        <w:rPr>
          <w:szCs w:val="28"/>
        </w:rPr>
        <w:t xml:space="preserve"> как к корпоративным, так и к индивидуальным налогоплатель</w:t>
      </w:r>
      <w:r w:rsidR="00873A2C">
        <w:rPr>
          <w:szCs w:val="28"/>
        </w:rPr>
        <w:softHyphen/>
        <w:t xml:space="preserve">щикам. </w:t>
      </w:r>
      <w:r w:rsidR="007D7500">
        <w:rPr>
          <w:szCs w:val="28"/>
        </w:rPr>
        <w:t>Г</w:t>
      </w:r>
      <w:r w:rsidRPr="00C462DA">
        <w:t>оворя о налоговой политике России, многие авторитетные специалисты сходятся во мнении о том, что в Российской Федерации на сегодняшний день можно говорить только о краткосрочной налоговой политике, носящей характер сиюминутной подстройки под существующее состояние экономических отношений.</w:t>
      </w:r>
    </w:p>
    <w:p w:rsidR="00C64E53" w:rsidRDefault="00C64E53" w:rsidP="00C64E53">
      <w:r w:rsidRPr="00C462DA">
        <w:t xml:space="preserve">Налоговая политика, строящаяся на системной основе и претендующая на то, чтобы представлять собой базис развития налоговых отношений, должна иметь сложную структуру. В ней обязательно должны выделяться две части: стратегическая и тактическая. </w:t>
      </w:r>
    </w:p>
    <w:p w:rsidR="00C64E53" w:rsidRPr="00C462DA" w:rsidRDefault="00C64E53" w:rsidP="00C64E53">
      <w:r w:rsidRPr="00C462DA">
        <w:t>Сущность стратегической части налоговой политики в том, что она должна содержать наиболее общие положения, отражающие основные тенденции развития налоговых отношений, включая и развитие налоговой системы. Отметим, что отдельные ученые говорят также о необходимости существования налоговой доктрины, понимая под ней свод общих правил, понятий и принципов налоговой политики. Таким образом, налоговая доктрина в иерархии налоговой политики находится над стратегической частью, представляя, если так можно выразиться, Кодекс налоговой политики.</w:t>
      </w:r>
    </w:p>
    <w:p w:rsidR="00C64E53" w:rsidRPr="00C462DA" w:rsidRDefault="00C64E53" w:rsidP="00C64E53">
      <w:r w:rsidRPr="00C462DA">
        <w:t>Реализация системного подхода к построению налоговой политики требует, чтобы в ее стратегической части выделялись несколько обязательных направлений.</w:t>
      </w:r>
    </w:p>
    <w:p w:rsidR="00C64E53" w:rsidRPr="00C462DA" w:rsidRDefault="00C64E53" w:rsidP="00C64E53">
      <w:r w:rsidRPr="00C462DA">
        <w:t>Первое направление представляет собой развитие налоговой системы. В его рамках должны определяться перспективы развития отдельных налогов или их групп (например, имущественных налогов, косвенных налогов и</w:t>
      </w:r>
      <w:r>
        <w:t> </w:t>
      </w:r>
      <w:r w:rsidRPr="00C462DA">
        <w:t>т.п.), а также общие принципы установления соотношений между различными группами налогов.</w:t>
      </w:r>
    </w:p>
    <w:p w:rsidR="00C64E53" w:rsidRPr="00C462DA" w:rsidRDefault="00C64E53" w:rsidP="00C64E53">
      <w:r w:rsidRPr="00C462DA">
        <w:t>Второе направление затрагивает развитие системы налогового администрирования, т.</w:t>
      </w:r>
      <w:r>
        <w:t xml:space="preserve"> </w:t>
      </w:r>
      <w:r w:rsidRPr="00C462DA">
        <w:t>е. системы управления налоговыми отношениями, в конечном итоге</w:t>
      </w:r>
      <w:r>
        <w:t xml:space="preserve"> </w:t>
      </w:r>
      <w:r w:rsidRPr="00C462DA">
        <w:t>обеспечивающей поступление доходов в бюджетную систему страны.</w:t>
      </w:r>
    </w:p>
    <w:p w:rsidR="007D7500" w:rsidRDefault="005E39FA" w:rsidP="007D7500">
      <w:r>
        <w:t>Т</w:t>
      </w:r>
      <w:r w:rsidR="00C64E53" w:rsidRPr="00C462DA">
        <w:t xml:space="preserve">ретьим направлением является развитие иных проблем налоговых отношений, начиная от развития налогового законодательства и заканчивая организацией взаимодействия между различными субъектами налоговых отношений. К этому направлению развития будут относиться аспекты налоговых отношений, не затрагивающие напрямую проблематику двух первых стратегических направлений, но способствующие их успешному развитию. Развитие данного стратегического направления, обеспечение системного характера его целевых ориентиров и стратегических задач также является немаловажным. </w:t>
      </w:r>
    </w:p>
    <w:p w:rsidR="001C4B89" w:rsidRDefault="007D7500" w:rsidP="007D7500">
      <w:r>
        <w:t xml:space="preserve">Значимость налогового регулирования экономики в условиях мирового экономического кризиса подтверждается достаточно обширной </w:t>
      </w:r>
      <w:r w:rsidRPr="007D7500">
        <w:rPr>
          <w:b/>
        </w:rPr>
        <w:t>степенью разработанности</w:t>
      </w:r>
      <w:r>
        <w:t xml:space="preserve"> данной темы в научно-методической, монографической литературе и на страницах различных периодических изданий. </w:t>
      </w:r>
    </w:p>
    <w:p w:rsidR="001C4B89" w:rsidRDefault="007D7500" w:rsidP="007D7500">
      <w:r>
        <w:t xml:space="preserve">Особый интерес представляют </w:t>
      </w:r>
      <w:r w:rsidR="00600219">
        <w:t>труд</w:t>
      </w:r>
      <w:r w:rsidR="001C4B89">
        <w:t>ы</w:t>
      </w:r>
      <w:r w:rsidR="00600219">
        <w:t xml:space="preserve"> авторского коллектива под руководством Барулина С.В.,</w:t>
      </w:r>
      <w:r w:rsidR="00600219">
        <w:rPr>
          <w:rStyle w:val="ac"/>
        </w:rPr>
        <w:footnoteReference w:id="1"/>
      </w:r>
      <w:r w:rsidR="00600219">
        <w:t xml:space="preserve"> Брызгалина А.В.,</w:t>
      </w:r>
      <w:r w:rsidR="001C4B89">
        <w:rPr>
          <w:rStyle w:val="ac"/>
        </w:rPr>
        <w:footnoteReference w:id="2"/>
      </w:r>
      <w:r w:rsidR="00600219">
        <w:t xml:space="preserve"> </w:t>
      </w:r>
      <w:r w:rsidR="001C4B89">
        <w:t xml:space="preserve"> </w:t>
      </w:r>
      <w:r w:rsidR="00600219">
        <w:t>Гончаров</w:t>
      </w:r>
      <w:r w:rsidR="00FA4082">
        <w:t>ой</w:t>
      </w:r>
      <w:r w:rsidR="00600219">
        <w:t xml:space="preserve"> М.В.</w:t>
      </w:r>
      <w:r w:rsidR="001C4B89">
        <w:t>,</w:t>
      </w:r>
      <w:r w:rsidR="001C4B89">
        <w:rPr>
          <w:rStyle w:val="ac"/>
        </w:rPr>
        <w:footnoteReference w:id="3"/>
      </w:r>
      <w:r w:rsidR="001C4B89">
        <w:t xml:space="preserve"> в которых авторы рассматривают общие тенденции налоговой политики в современных условиях, детально анализируют механизм налогообложения в Российской Федерации, отмечая его достоинства и недостатки. </w:t>
      </w:r>
    </w:p>
    <w:p w:rsidR="007D7500" w:rsidRDefault="001C4B89" w:rsidP="007D7500">
      <w:r>
        <w:t>Вопросам и проблемам реформирования налогообложения в нашей стране с учетом финансового кризиса посвящены публикации                   Голованова Г.Р.,</w:t>
      </w:r>
      <w:r>
        <w:rPr>
          <w:rStyle w:val="ac"/>
        </w:rPr>
        <w:footnoteReference w:id="4"/>
      </w:r>
      <w:r>
        <w:t xml:space="preserve"> Донина Ю.А.,</w:t>
      </w:r>
      <w:r>
        <w:rPr>
          <w:rStyle w:val="ac"/>
        </w:rPr>
        <w:footnoteReference w:id="5"/>
      </w:r>
      <w:r>
        <w:t xml:space="preserve"> </w:t>
      </w:r>
      <w:r w:rsidR="00FA4082">
        <w:t xml:space="preserve"> </w:t>
      </w:r>
      <w:r>
        <w:t>Кашина В.А.</w:t>
      </w:r>
      <w:r>
        <w:rPr>
          <w:rStyle w:val="ac"/>
        </w:rPr>
        <w:footnoteReference w:id="6"/>
      </w:r>
    </w:p>
    <w:p w:rsidR="00FA4082" w:rsidRDefault="001C4B89" w:rsidP="00FA4082">
      <w:r>
        <w:t xml:space="preserve">Тема влияния налогового регулирования  на экономическую и инновационную модель роста на макро- и микроуровнях широко представлена в статьях </w:t>
      </w:r>
      <w:r w:rsidR="00C57F91">
        <w:t>Дадашева А.З.,</w:t>
      </w:r>
      <w:r w:rsidR="00C57F91">
        <w:rPr>
          <w:rStyle w:val="ac"/>
        </w:rPr>
        <w:footnoteReference w:id="7"/>
      </w:r>
      <w:r w:rsidR="00C57F91">
        <w:t xml:space="preserve"> Кучукова Р.,</w:t>
      </w:r>
      <w:r w:rsidR="00C57F91">
        <w:rPr>
          <w:rStyle w:val="ac"/>
        </w:rPr>
        <w:footnoteReference w:id="8"/>
      </w:r>
      <w:r w:rsidR="00C57F91">
        <w:t>, Панскова В.Г.</w:t>
      </w:r>
      <w:r w:rsidR="00F22E97">
        <w:t>,</w:t>
      </w:r>
      <w:r w:rsidR="00C57F91">
        <w:rPr>
          <w:rStyle w:val="ac"/>
        </w:rPr>
        <w:footnoteReference w:id="9"/>
      </w:r>
      <w:r w:rsidR="00F22E97">
        <w:t xml:space="preserve">  Поспелова И.</w:t>
      </w:r>
      <w:r w:rsidR="00F22E97">
        <w:rPr>
          <w:rStyle w:val="ac"/>
        </w:rPr>
        <w:footnoteReference w:id="10"/>
      </w:r>
      <w:r w:rsidR="00F22E97">
        <w:t xml:space="preserve"> и других авторов.</w:t>
      </w:r>
    </w:p>
    <w:p w:rsidR="00F22E97" w:rsidRPr="00FA4082" w:rsidRDefault="00F22E97" w:rsidP="00FA4082">
      <w:r w:rsidRPr="00FA4082">
        <w:rPr>
          <w:b/>
        </w:rPr>
        <w:t xml:space="preserve"> Целью</w:t>
      </w:r>
      <w:r w:rsidRPr="00FA4082">
        <w:t xml:space="preserve"> выпускной квалификационной работы является всесторонняя характеристика налогового регулирования </w:t>
      </w:r>
      <w:r w:rsidR="002731D4">
        <w:t xml:space="preserve">российской </w:t>
      </w:r>
      <w:r w:rsidRPr="00FA4082">
        <w:t>экономики в условиях мирового экономического кризиса.</w:t>
      </w:r>
    </w:p>
    <w:p w:rsidR="00F22E97" w:rsidRDefault="00F22E97" w:rsidP="00F22E97">
      <w:r>
        <w:t xml:space="preserve">Для достижения поставленной цели был определен следующий ряд </w:t>
      </w:r>
      <w:r w:rsidRPr="005E39FA">
        <w:rPr>
          <w:b/>
        </w:rPr>
        <w:t>задач</w:t>
      </w:r>
      <w:r w:rsidR="00DA780D" w:rsidRPr="005E39FA">
        <w:t>.</w:t>
      </w:r>
    </w:p>
    <w:p w:rsidR="00DA780D" w:rsidRDefault="00DA780D" w:rsidP="005561C8">
      <w:pPr>
        <w:numPr>
          <w:ilvl w:val="0"/>
          <w:numId w:val="4"/>
        </w:numPr>
        <w:tabs>
          <w:tab w:val="clear" w:pos="1830"/>
          <w:tab w:val="num" w:pos="1276"/>
        </w:tabs>
        <w:ind w:left="1276" w:hanging="567"/>
      </w:pPr>
      <w:r>
        <w:t xml:space="preserve">Выявить сущность и </w:t>
      </w:r>
      <w:r w:rsidR="005E39FA">
        <w:t>организационно-экономический механизм налогового рнегулирования.</w:t>
      </w:r>
    </w:p>
    <w:p w:rsidR="005E39FA" w:rsidRDefault="005E39FA" w:rsidP="005561C8">
      <w:pPr>
        <w:numPr>
          <w:ilvl w:val="0"/>
          <w:numId w:val="4"/>
        </w:numPr>
        <w:tabs>
          <w:tab w:val="clear" w:pos="1830"/>
          <w:tab w:val="num" w:pos="1276"/>
        </w:tabs>
        <w:ind w:left="1276" w:hanging="567"/>
      </w:pPr>
      <w:r>
        <w:t xml:space="preserve">Определить </w:t>
      </w:r>
      <w:r w:rsidR="00F53F2A">
        <w:t>показатели эффективности налогового регулирования экономики.</w:t>
      </w:r>
    </w:p>
    <w:p w:rsidR="00DA780D" w:rsidRDefault="00DA780D" w:rsidP="005561C8">
      <w:pPr>
        <w:numPr>
          <w:ilvl w:val="0"/>
          <w:numId w:val="4"/>
        </w:numPr>
        <w:tabs>
          <w:tab w:val="clear" w:pos="1830"/>
          <w:tab w:val="num" w:pos="1276"/>
        </w:tabs>
        <w:ind w:left="1276" w:hanging="567"/>
      </w:pPr>
      <w:r>
        <w:t xml:space="preserve">Рассмотреть основные положения механизма налогообложения и направления налоговой политики в </w:t>
      </w:r>
      <w:r w:rsidR="00F53F2A">
        <w:t>РФ в условиях финансового кризиса</w:t>
      </w:r>
      <w:r>
        <w:t>.</w:t>
      </w:r>
    </w:p>
    <w:p w:rsidR="00F53F2A" w:rsidRDefault="00DA780D" w:rsidP="00F53F2A">
      <w:pPr>
        <w:numPr>
          <w:ilvl w:val="0"/>
          <w:numId w:val="4"/>
        </w:numPr>
        <w:tabs>
          <w:tab w:val="clear" w:pos="1830"/>
          <w:tab w:val="num" w:pos="1276"/>
        </w:tabs>
        <w:ind w:left="1276" w:hanging="567"/>
      </w:pPr>
      <w:r>
        <w:t xml:space="preserve">Обозначить </w:t>
      </w:r>
      <w:r w:rsidR="00F53F2A">
        <w:t>направления оптимизации системы налогообложения в предпринимательском секторе РФ.</w:t>
      </w:r>
    </w:p>
    <w:p w:rsidR="00AD0E56" w:rsidRDefault="00AD0E56" w:rsidP="005561C8">
      <w:pPr>
        <w:numPr>
          <w:ilvl w:val="0"/>
          <w:numId w:val="4"/>
        </w:numPr>
        <w:tabs>
          <w:tab w:val="clear" w:pos="1830"/>
          <w:tab w:val="num" w:pos="1276"/>
        </w:tabs>
        <w:ind w:left="1276" w:hanging="567"/>
      </w:pPr>
      <w:r>
        <w:t>Показать концепцию налоговой политики, основанной на реализации принципа справедливости и социальной функции налогов.</w:t>
      </w:r>
    </w:p>
    <w:p w:rsidR="005561C8" w:rsidRDefault="00DA780D" w:rsidP="005561C8">
      <w:pPr>
        <w:numPr>
          <w:ilvl w:val="0"/>
          <w:numId w:val="4"/>
        </w:numPr>
        <w:tabs>
          <w:tab w:val="clear" w:pos="1830"/>
          <w:tab w:val="num" w:pos="1276"/>
        </w:tabs>
        <w:ind w:left="1276" w:hanging="567"/>
      </w:pPr>
      <w:r>
        <w:t xml:space="preserve">Исследовать </w:t>
      </w:r>
      <w:r w:rsidR="00AD0E56">
        <w:t>направления налогового регулирования российской экономики в краткосрочной и долгосрочной перспективе.</w:t>
      </w:r>
    </w:p>
    <w:p w:rsidR="005561C8" w:rsidRDefault="00DA780D" w:rsidP="005561C8">
      <w:pPr>
        <w:numPr>
          <w:ilvl w:val="0"/>
          <w:numId w:val="4"/>
        </w:numPr>
        <w:tabs>
          <w:tab w:val="clear" w:pos="1830"/>
          <w:tab w:val="num" w:pos="1276"/>
        </w:tabs>
        <w:ind w:left="1276" w:hanging="567"/>
      </w:pPr>
      <w:r>
        <w:t xml:space="preserve">Определить </w:t>
      </w:r>
      <w:r w:rsidR="00AD0E56">
        <w:t xml:space="preserve">возможности трансплантации передового мирового опыта налоговых реформ и мер налогового регулирования </w:t>
      </w:r>
      <w:r>
        <w:t xml:space="preserve"> </w:t>
      </w:r>
      <w:r w:rsidR="00AD0E56">
        <w:t>по выходу экономики из</w:t>
      </w:r>
      <w:r w:rsidR="005561C8">
        <w:t xml:space="preserve"> финансового кризиса.</w:t>
      </w:r>
    </w:p>
    <w:p w:rsidR="00DA780D" w:rsidRDefault="005561C8" w:rsidP="005561C8">
      <w:pPr>
        <w:ind w:firstLine="851"/>
      </w:pPr>
      <w:r w:rsidRPr="005561C8">
        <w:rPr>
          <w:b/>
        </w:rPr>
        <w:t>Объект исследования</w:t>
      </w:r>
      <w:r>
        <w:t xml:space="preserve"> </w:t>
      </w:r>
      <w:r w:rsidRPr="00AD0E56">
        <w:t>-  российская экономика</w:t>
      </w:r>
      <w:r w:rsidR="002731D4" w:rsidRPr="00AD0E56">
        <w:t xml:space="preserve"> и налоговое регулирование </w:t>
      </w:r>
      <w:r w:rsidRPr="00AD0E56">
        <w:t xml:space="preserve"> в условиях мирового финансового кризиса.</w:t>
      </w:r>
    </w:p>
    <w:p w:rsidR="005561C8" w:rsidRPr="00F22E97" w:rsidRDefault="005561C8" w:rsidP="005561C8">
      <w:pPr>
        <w:ind w:firstLine="851"/>
      </w:pPr>
      <w:r w:rsidRPr="005561C8">
        <w:rPr>
          <w:b/>
        </w:rPr>
        <w:t>Предмет исследования</w:t>
      </w:r>
      <w:r>
        <w:t xml:space="preserve"> -  механизм и инструмент налогового регулирования экономики РФ в современных условиях.</w:t>
      </w:r>
    </w:p>
    <w:p w:rsidR="005561C8" w:rsidRDefault="005561C8" w:rsidP="005561C8">
      <w:pPr>
        <w:rPr>
          <w:szCs w:val="28"/>
        </w:rPr>
      </w:pPr>
      <w:r>
        <w:rPr>
          <w:szCs w:val="28"/>
        </w:rPr>
        <w:t xml:space="preserve">  </w:t>
      </w:r>
      <w:r w:rsidRPr="005561C8">
        <w:rPr>
          <w:b/>
          <w:szCs w:val="28"/>
        </w:rPr>
        <w:t>Методологический базой</w:t>
      </w:r>
      <w:r>
        <w:rPr>
          <w:szCs w:val="28"/>
        </w:rPr>
        <w:t xml:space="preserve"> исследования являлись анализ статистических данных по налогообложению юридических и физических лиц в России и за рубежом.</w:t>
      </w:r>
    </w:p>
    <w:p w:rsidR="005561C8" w:rsidRDefault="005561C8" w:rsidP="005561C8">
      <w:pPr>
        <w:rPr>
          <w:szCs w:val="28"/>
        </w:rPr>
      </w:pPr>
      <w:r>
        <w:rPr>
          <w:szCs w:val="28"/>
        </w:rPr>
        <w:t xml:space="preserve">  </w:t>
      </w:r>
      <w:r w:rsidRPr="005561C8">
        <w:rPr>
          <w:b/>
          <w:szCs w:val="28"/>
        </w:rPr>
        <w:t>Законодательной базой</w:t>
      </w:r>
      <w:r>
        <w:rPr>
          <w:szCs w:val="28"/>
        </w:rPr>
        <w:t xml:space="preserve"> исследования определен Налоговый кодекс РФ и комментарии к нему,  ряд Федеральных законов, касающихся вносимых изменений в части первую и вторую НК РФ.</w:t>
      </w:r>
    </w:p>
    <w:p w:rsidR="005561C8" w:rsidRDefault="005561C8" w:rsidP="005561C8">
      <w:pPr>
        <w:rPr>
          <w:szCs w:val="28"/>
        </w:rPr>
      </w:pPr>
      <w:r>
        <w:rPr>
          <w:szCs w:val="28"/>
        </w:rPr>
        <w:t xml:space="preserve">  </w:t>
      </w:r>
      <w:r w:rsidRPr="005561C8">
        <w:rPr>
          <w:b/>
          <w:szCs w:val="28"/>
        </w:rPr>
        <w:t>Эмпирической базой</w:t>
      </w:r>
      <w:r>
        <w:rPr>
          <w:szCs w:val="28"/>
        </w:rPr>
        <w:t xml:space="preserve"> исследования явились данные по социально-экономическому развитию России в условиях финансового кризиса.</w:t>
      </w:r>
    </w:p>
    <w:p w:rsidR="005561C8" w:rsidRDefault="005561C8" w:rsidP="005561C8">
      <w:pPr>
        <w:rPr>
          <w:szCs w:val="28"/>
        </w:rPr>
      </w:pPr>
      <w:r w:rsidRPr="00FA4082">
        <w:rPr>
          <w:szCs w:val="28"/>
        </w:rPr>
        <w:t>Выпускная квалификационная  работа имеет следующую структуру:</w:t>
      </w:r>
      <w:r>
        <w:rPr>
          <w:szCs w:val="28"/>
        </w:rPr>
        <w:t xml:space="preserve"> введение; первую главу, посвященную </w:t>
      </w:r>
      <w:r w:rsidR="00AD0E56">
        <w:rPr>
          <w:szCs w:val="28"/>
        </w:rPr>
        <w:t>теории, механизмам и направлениям налогового регулирования экономики</w:t>
      </w:r>
      <w:r>
        <w:rPr>
          <w:szCs w:val="28"/>
        </w:rPr>
        <w:t>; вторую главу – содержащую материал</w:t>
      </w:r>
      <w:r w:rsidR="00AD0E56">
        <w:rPr>
          <w:szCs w:val="28"/>
        </w:rPr>
        <w:t xml:space="preserve">, связанный </w:t>
      </w:r>
      <w:r>
        <w:rPr>
          <w:szCs w:val="28"/>
        </w:rPr>
        <w:t xml:space="preserve"> </w:t>
      </w:r>
      <w:r w:rsidR="00AD0E56">
        <w:rPr>
          <w:szCs w:val="28"/>
        </w:rPr>
        <w:t xml:space="preserve">с анализом тенденций и проблем налогового регулирования </w:t>
      </w:r>
      <w:r w:rsidR="004B6E91">
        <w:rPr>
          <w:szCs w:val="28"/>
        </w:rPr>
        <w:t xml:space="preserve"> </w:t>
      </w:r>
      <w:r w:rsidR="00AD0E56">
        <w:rPr>
          <w:szCs w:val="28"/>
        </w:rPr>
        <w:t>в Российской Федерации</w:t>
      </w:r>
      <w:r w:rsidR="004B6E91">
        <w:rPr>
          <w:szCs w:val="28"/>
        </w:rPr>
        <w:t>;</w:t>
      </w:r>
      <w:r>
        <w:rPr>
          <w:szCs w:val="28"/>
        </w:rPr>
        <w:t xml:space="preserve"> третью главу, в которой </w:t>
      </w:r>
      <w:r w:rsidR="00AD0E56">
        <w:rPr>
          <w:szCs w:val="28"/>
        </w:rPr>
        <w:t>обозначены концепция долгосрочной налоговой политики социально-экономического развития России с учетом зарубежного опыта налогового регулирования экономики</w:t>
      </w:r>
      <w:r>
        <w:rPr>
          <w:szCs w:val="28"/>
        </w:rPr>
        <w:t xml:space="preserve">; заключение; список использованных источников и литературы; приложения. </w:t>
      </w:r>
    </w:p>
    <w:p w:rsidR="004B6E91" w:rsidRDefault="004B6E91" w:rsidP="005561C8">
      <w:pPr>
        <w:rPr>
          <w:szCs w:val="28"/>
        </w:rPr>
      </w:pPr>
      <w:r w:rsidRPr="00F879D1">
        <w:rPr>
          <w:szCs w:val="28"/>
        </w:rPr>
        <w:t>Выпускная квали</w:t>
      </w:r>
      <w:r w:rsidR="00F879D1">
        <w:rPr>
          <w:szCs w:val="28"/>
        </w:rPr>
        <w:t xml:space="preserve">фикационная работа содержит:  </w:t>
      </w:r>
      <w:r w:rsidR="008E46A8" w:rsidRPr="00F879D1">
        <w:rPr>
          <w:szCs w:val="28"/>
        </w:rPr>
        <w:t>10</w:t>
      </w:r>
      <w:r w:rsidR="005E39FA">
        <w:rPr>
          <w:szCs w:val="28"/>
        </w:rPr>
        <w:t>2</w:t>
      </w:r>
      <w:r w:rsidR="00F879D1">
        <w:rPr>
          <w:szCs w:val="28"/>
        </w:rPr>
        <w:t xml:space="preserve"> </w:t>
      </w:r>
      <w:r w:rsidRPr="00F879D1">
        <w:rPr>
          <w:szCs w:val="28"/>
        </w:rPr>
        <w:t>страниц</w:t>
      </w:r>
      <w:r w:rsidR="005E39FA">
        <w:rPr>
          <w:szCs w:val="28"/>
        </w:rPr>
        <w:t>ы</w:t>
      </w:r>
      <w:r w:rsidRPr="00F879D1">
        <w:rPr>
          <w:szCs w:val="28"/>
        </w:rPr>
        <w:t xml:space="preserve">,   </w:t>
      </w:r>
      <w:r w:rsidR="008E46A8" w:rsidRPr="00F879D1">
        <w:rPr>
          <w:szCs w:val="28"/>
        </w:rPr>
        <w:t>1</w:t>
      </w:r>
      <w:r w:rsidR="005A0ABF">
        <w:rPr>
          <w:szCs w:val="28"/>
        </w:rPr>
        <w:t>1</w:t>
      </w:r>
      <w:r w:rsidR="008E46A8" w:rsidRPr="00F879D1">
        <w:rPr>
          <w:szCs w:val="28"/>
        </w:rPr>
        <w:t xml:space="preserve"> </w:t>
      </w:r>
      <w:r w:rsidRPr="00F879D1">
        <w:rPr>
          <w:szCs w:val="28"/>
        </w:rPr>
        <w:t xml:space="preserve">таблиц, </w:t>
      </w:r>
      <w:r w:rsidR="008E46A8" w:rsidRPr="00F879D1">
        <w:rPr>
          <w:szCs w:val="28"/>
        </w:rPr>
        <w:t xml:space="preserve">3 </w:t>
      </w:r>
      <w:r w:rsidRPr="00F879D1">
        <w:rPr>
          <w:szCs w:val="28"/>
        </w:rPr>
        <w:t>рисунк</w:t>
      </w:r>
      <w:r w:rsidR="00F879D1" w:rsidRPr="00F879D1">
        <w:rPr>
          <w:szCs w:val="28"/>
        </w:rPr>
        <w:t>а</w:t>
      </w:r>
      <w:r w:rsidRPr="00F879D1">
        <w:rPr>
          <w:szCs w:val="28"/>
        </w:rPr>
        <w:t>.</w:t>
      </w:r>
    </w:p>
    <w:p w:rsidR="00F22E97" w:rsidRPr="00F22E97" w:rsidRDefault="00F22E97" w:rsidP="00F22E97"/>
    <w:p w:rsidR="006E2361" w:rsidRDefault="00C64E53" w:rsidP="00C64E53">
      <w:pPr>
        <w:pStyle w:val="1"/>
      </w:pPr>
      <w:bookmarkStart w:id="1" w:name="_Toc259990474"/>
      <w:r>
        <w:t>Список использованн</w:t>
      </w:r>
      <w:r w:rsidR="004D7D2F">
        <w:t>ых источников и</w:t>
      </w:r>
      <w:r>
        <w:t xml:space="preserve"> литературы</w:t>
      </w:r>
      <w:bookmarkEnd w:id="1"/>
    </w:p>
    <w:p w:rsidR="00024012" w:rsidRPr="00F97BF8" w:rsidRDefault="00024012" w:rsidP="00F97BF8">
      <w:pPr>
        <w:numPr>
          <w:ilvl w:val="0"/>
          <w:numId w:val="1"/>
        </w:numPr>
        <w:tabs>
          <w:tab w:val="clear" w:pos="1835"/>
          <w:tab w:val="num" w:pos="1134"/>
        </w:tabs>
        <w:ind w:left="0" w:firstLine="710"/>
        <w:rPr>
          <w:szCs w:val="28"/>
        </w:rPr>
      </w:pPr>
      <w:r w:rsidRPr="00F97BF8">
        <w:rPr>
          <w:szCs w:val="28"/>
        </w:rPr>
        <w:t>Конституция Российской Федерации от 12 декабря 1993 года. – М.: Проспект, 1996. – 80 с.</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 xml:space="preserve">Налоговый кодекс Российской Федерации части </w:t>
      </w:r>
      <w:r w:rsidRPr="00F97BF8">
        <w:rPr>
          <w:szCs w:val="28"/>
          <w:lang w:val="en-US"/>
        </w:rPr>
        <w:t>I</w:t>
      </w:r>
      <w:r w:rsidRPr="00F97BF8">
        <w:rPr>
          <w:szCs w:val="28"/>
        </w:rPr>
        <w:t xml:space="preserve"> и </w:t>
      </w:r>
      <w:r w:rsidRPr="00F97BF8">
        <w:rPr>
          <w:szCs w:val="28"/>
          <w:lang w:val="en-US"/>
        </w:rPr>
        <w:t>II</w:t>
      </w:r>
      <w:r w:rsidRPr="00F97BF8">
        <w:rPr>
          <w:szCs w:val="28"/>
        </w:rPr>
        <w:t xml:space="preserve"> в ред. от 26.04.2007 № 64-ФЗ и 30.12.2006 № 276-ФЗ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 xml:space="preserve">Федеральный закон РФ от 24.07.2005 № 104-ФЗ «О внесении изменений и дополнений в часть вторую НК РФ и некоторые другие акты законодательства Российской Федерации о налогах, а также признании утратившими силу отдельных актов законодательства РФ о налогах и сборах»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 xml:space="preserve">Федеральный закон РФ от 27 июля 2006 г №137-Ф3 «О внесении изменений в часть первую и часть вторую Налогового кодекса РФ и в отдельные законодательные акты РФ в связи с осуществлением мер по совершенствованию налогового администрирования»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 xml:space="preserve">Федеральный закон РФ от 31.12. 2006 № 191-ФЗ. «О внесении изменений и дополнений в гл. 22, 24, 25, 26.2, 26.3 и 27 части второй НК РФ и некоторые другие акты законодательства РФ»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 xml:space="preserve">Федеральный закон РФ от 19 июля 2007 г №195-ФЗ «О внесении изменений в отдельные законодательные акты РФ в части формирования благоприятных налоговых условий для финансирования инновационной деятельности»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 xml:space="preserve">Федеральный закон от 24 июля 2007 г. №216-ФЗ «О внесении изменений в часть вторую Налогового кодекса РФ и некоторые другие законодательные акты РФ»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024012" w:rsidRPr="00F97BF8" w:rsidRDefault="00024012" w:rsidP="00F97BF8">
      <w:pPr>
        <w:numPr>
          <w:ilvl w:val="0"/>
          <w:numId w:val="1"/>
        </w:numPr>
        <w:tabs>
          <w:tab w:val="clear" w:pos="1835"/>
          <w:tab w:val="num" w:pos="1134"/>
        </w:tabs>
        <w:ind w:left="0" w:firstLine="710"/>
        <w:rPr>
          <w:szCs w:val="28"/>
        </w:rPr>
      </w:pPr>
      <w:r w:rsidRPr="00F97BF8">
        <w:rPr>
          <w:szCs w:val="28"/>
        </w:rPr>
        <w:t>Федеральный закон от 22 июля 2008г. №121-ФЗ О внесении изменений в статью 218 части второй налогового кодекса Российской Федерации.// // Консультант Плюс. Законодательство. Версия Проф. [Электронный ресурс]/АО «Консультант Плюс». – М.: 2009.</w:t>
      </w:r>
    </w:p>
    <w:p w:rsidR="00024012" w:rsidRPr="00F97BF8" w:rsidRDefault="00024012" w:rsidP="00F97BF8">
      <w:pPr>
        <w:numPr>
          <w:ilvl w:val="0"/>
          <w:numId w:val="1"/>
        </w:numPr>
        <w:tabs>
          <w:tab w:val="clear" w:pos="1835"/>
          <w:tab w:val="num" w:pos="1276"/>
        </w:tabs>
        <w:ind w:left="0" w:firstLine="851"/>
        <w:rPr>
          <w:szCs w:val="28"/>
        </w:rPr>
      </w:pPr>
      <w:r w:rsidRPr="00F97BF8">
        <w:rPr>
          <w:szCs w:val="28"/>
        </w:rPr>
        <w:t xml:space="preserve">Концепция долгосрочного социально-экономического развития Российской Федерации на период до 2020 года (утверждена распоряжением Правительства РФ от 17.11.2008 г. № 1662-р) [Текст] // Режим доступа: </w:t>
      </w:r>
      <w:r w:rsidRPr="00F97BF8">
        <w:rPr>
          <w:szCs w:val="28"/>
          <w:lang w:val="en-US"/>
        </w:rPr>
        <w:t>www</w:t>
      </w:r>
      <w:r w:rsidRPr="00F97BF8">
        <w:rPr>
          <w:szCs w:val="28"/>
        </w:rPr>
        <w:t xml:space="preserve">. </w:t>
      </w:r>
      <w:r w:rsidRPr="00F97BF8">
        <w:rPr>
          <w:szCs w:val="28"/>
          <w:lang w:val="en-US"/>
        </w:rPr>
        <w:t>Garant</w:t>
      </w:r>
    </w:p>
    <w:p w:rsidR="00024012" w:rsidRPr="00F97BF8" w:rsidRDefault="00024012" w:rsidP="00F97BF8">
      <w:pPr>
        <w:numPr>
          <w:ilvl w:val="0"/>
          <w:numId w:val="1"/>
        </w:numPr>
        <w:tabs>
          <w:tab w:val="clear" w:pos="1835"/>
          <w:tab w:val="num" w:pos="1276"/>
        </w:tabs>
        <w:ind w:left="0" w:firstLine="851"/>
        <w:rPr>
          <w:szCs w:val="28"/>
        </w:rPr>
      </w:pPr>
      <w:r w:rsidRPr="00F97BF8">
        <w:rPr>
          <w:szCs w:val="28"/>
        </w:rPr>
        <w:t xml:space="preserve">Основные направления налоговой политики на 2007—2009 годы (одобрены на заседании Правительства РФ 18.05.2006 г.) [Текст] // Режим доступа: </w:t>
      </w:r>
      <w:r w:rsidRPr="00F97BF8">
        <w:rPr>
          <w:szCs w:val="28"/>
          <w:lang w:val="en-US"/>
        </w:rPr>
        <w:t>www</w:t>
      </w:r>
      <w:r w:rsidRPr="00F97BF8">
        <w:rPr>
          <w:szCs w:val="28"/>
        </w:rPr>
        <w:t xml:space="preserve">. </w:t>
      </w:r>
      <w:r w:rsidRPr="00F97BF8">
        <w:rPr>
          <w:szCs w:val="28"/>
          <w:lang w:val="en-US"/>
        </w:rPr>
        <w:t>Garant</w:t>
      </w:r>
    </w:p>
    <w:p w:rsidR="00024012" w:rsidRPr="00F97BF8" w:rsidRDefault="00024012" w:rsidP="00F97BF8">
      <w:pPr>
        <w:numPr>
          <w:ilvl w:val="0"/>
          <w:numId w:val="1"/>
        </w:numPr>
        <w:tabs>
          <w:tab w:val="clear" w:pos="1835"/>
          <w:tab w:val="num" w:pos="1276"/>
        </w:tabs>
        <w:ind w:left="0" w:firstLine="851"/>
        <w:rPr>
          <w:szCs w:val="28"/>
        </w:rPr>
      </w:pPr>
      <w:r w:rsidRPr="00F97BF8">
        <w:rPr>
          <w:szCs w:val="28"/>
        </w:rPr>
        <w:t xml:space="preserve">Основные направления налоговой политики на 2009 год и на плановый период 2010 и 2011 годов (одобрены на заседании Президиума Правительства РФ 26.05.2008 г.) [Текст] // Режим доступа : </w:t>
      </w:r>
      <w:r w:rsidRPr="00F97BF8">
        <w:rPr>
          <w:szCs w:val="28"/>
          <w:lang w:val="en-US"/>
        </w:rPr>
        <w:t>www</w:t>
      </w:r>
      <w:r w:rsidRPr="00F97BF8">
        <w:rPr>
          <w:szCs w:val="28"/>
        </w:rPr>
        <w:t xml:space="preserve">. </w:t>
      </w:r>
      <w:r w:rsidRPr="00F97BF8">
        <w:rPr>
          <w:szCs w:val="28"/>
          <w:lang w:val="en-US"/>
        </w:rPr>
        <w:t>Garant</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Амбарцумов,</w:t>
      </w:r>
      <w:r w:rsidRPr="00F97BF8">
        <w:rPr>
          <w:szCs w:val="28"/>
          <w:lang w:val="en-US"/>
        </w:rPr>
        <w:t> </w:t>
      </w:r>
      <w:r w:rsidRPr="00F97BF8">
        <w:rPr>
          <w:szCs w:val="28"/>
        </w:rPr>
        <w:t>А.</w:t>
      </w:r>
      <w:r w:rsidRPr="00F97BF8">
        <w:rPr>
          <w:szCs w:val="28"/>
          <w:lang w:val="en-US"/>
        </w:rPr>
        <w:t> </w:t>
      </w:r>
      <w:r w:rsidRPr="00F97BF8">
        <w:rPr>
          <w:szCs w:val="28"/>
        </w:rPr>
        <w:t>А. 1000 терминов рыночной экономики [Текст]. Справочное учебное пособие Амбарцумов</w:t>
      </w:r>
      <w:r w:rsidRPr="00F97BF8">
        <w:rPr>
          <w:szCs w:val="28"/>
          <w:lang w:val="en-US"/>
        </w:rPr>
        <w:t> </w:t>
      </w:r>
      <w:r w:rsidRPr="00F97BF8">
        <w:rPr>
          <w:szCs w:val="28"/>
        </w:rPr>
        <w:t>А.</w:t>
      </w:r>
      <w:r w:rsidRPr="00F97BF8">
        <w:rPr>
          <w:szCs w:val="28"/>
          <w:lang w:val="en-US"/>
        </w:rPr>
        <w:t> </w:t>
      </w:r>
      <w:r w:rsidRPr="00F97BF8">
        <w:rPr>
          <w:szCs w:val="28"/>
        </w:rPr>
        <w:t>А., Стерликов</w:t>
      </w:r>
      <w:r w:rsidRPr="00F97BF8">
        <w:rPr>
          <w:szCs w:val="28"/>
          <w:lang w:val="en-US"/>
        </w:rPr>
        <w:t> </w:t>
      </w:r>
      <w:r w:rsidRPr="00F97BF8">
        <w:rPr>
          <w:szCs w:val="28"/>
        </w:rPr>
        <w:t>Ф.</w:t>
      </w:r>
      <w:r w:rsidRPr="00F97BF8">
        <w:rPr>
          <w:szCs w:val="28"/>
          <w:lang w:val="en-US"/>
        </w:rPr>
        <w:t> </w:t>
      </w:r>
      <w:r w:rsidRPr="00F97BF8">
        <w:rPr>
          <w:szCs w:val="28"/>
        </w:rPr>
        <w:t>Ф.. - М.: Крон-Пресс, 1995.- 1023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Барулин, С. В. Налоговая политика России [Текст]: Монография /  С. В. Барулин, А. В. Макрушин, В. А. Тимошенко. </w:t>
      </w:r>
      <w:r w:rsidRPr="00F97BF8">
        <w:rPr>
          <w:szCs w:val="28"/>
        </w:rPr>
        <w:sym w:font="Symbol" w:char="F02D"/>
      </w:r>
      <w:r w:rsidRPr="00F97BF8">
        <w:rPr>
          <w:szCs w:val="28"/>
        </w:rPr>
        <w:t xml:space="preserve"> Саратов, Изд «Сателлит», 2008.- 510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Барулин, С.В. Теория и история налогообложения [Текст]: учебное пособие / С.В. Барулин. – М.; Экономистъ, 2006.- 390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 xml:space="preserve">Брызгалин, А.В. Налоговая оптимизация [Текст] / А.В. Брызгалин. — М.: Норма-М, 2007.- 210 с. </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Васильева, М.В. Финансовая политика. Учебное пособие. [Текст] / Васильева М.В., Перекрестова Л.В., Малий Н.А. –Ростов – на – Дону: Изд. «Феникс», 2008. – 220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Гончарова, М. В. Финансовое обеспечение социальной поддержки в России [Текст]: теория и практика: Монография / М. В. Гончаров, А. И. Гончаров. </w:t>
      </w:r>
      <w:r w:rsidRPr="00F97BF8">
        <w:rPr>
          <w:szCs w:val="28"/>
        </w:rPr>
        <w:sym w:font="Symbol" w:char="F02D"/>
      </w:r>
      <w:r w:rsidRPr="00F97BF8">
        <w:rPr>
          <w:szCs w:val="28"/>
        </w:rPr>
        <w:t xml:space="preserve"> Волгоград: Изд-во ВГПУ «Перемена», 2006. – 170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Гордиенко, Е.С. Влияние налогового регулирования на развитие экономики. [Текст]:/ Е.С. Гордиенко, Д.С.Гвасалия, Т.В. Файхутдинов. – М.: АСТ, 2008. – 325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Дмитриева, Н.Г. Налоги и налогообложение в Российской Федерации [Текст] / Н.Г. Дмитриева, Д.Б. Дмитриев. – Ростов/н-Дону, Феникс,  2007. – 512с.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Жидкова, Е. Ю. Налоговое планирование как фактор эффективного управления предприятием [Текст] / «Управление в социальных и экономических системах». Сборник материалов 1 Всероссийской научно-практической конференции. </w:t>
      </w:r>
      <w:r w:rsidRPr="00F97BF8">
        <w:rPr>
          <w:szCs w:val="28"/>
        </w:rPr>
        <w:sym w:font="Symbol" w:char="F02D"/>
      </w:r>
      <w:r w:rsidRPr="00F97BF8">
        <w:rPr>
          <w:szCs w:val="28"/>
        </w:rPr>
        <w:t xml:space="preserve"> Пенза, 2008. </w:t>
      </w:r>
      <w:r w:rsidRPr="00F97BF8">
        <w:rPr>
          <w:szCs w:val="28"/>
        </w:rPr>
        <w:sym w:font="Symbol" w:char="F02D"/>
      </w:r>
      <w:r w:rsidRPr="00F97BF8">
        <w:rPr>
          <w:szCs w:val="28"/>
        </w:rPr>
        <w:t xml:space="preserve"> 344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Жидкова, Е. Ю. Проблемы применения упрощенной системы налогообложения [Текст] / Новая экономика: реалии XXI века, проблемы и перспективы: Сб. Всерос. научн. конф. — Ставрополь, 2008. — 120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Канторович, В.К. Собираемость налогов в Российской Федерации: Дис. канд. эк. Наук. [Текст] /В.К. Канторович— М.: Наука, 2006. — 110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Качур, О.В. Налоги и налогообложение [Текст]: учебное пособие / О.В. Качур. - М. КНОРУС, 2007. - 304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Косолапов, А.И. Налоги и налогообложение [Текст]: учебное пособие /А.И. Косолапов. – М.:Изд-ко торг.корпорация «Дашков и К», 2009.- 872с.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Налоги и налогообложение [Текст]: учеб. для вузов. 5-е изд. // под ред. Романовского М. В., Врублевской О. В. - СПб.: Питер, 2005.- 419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Поляк, Г.Б. Налоги и налогообложение [Текст]: Учеб. пособие для вузов /Под ред. проф. Г.Б.Поляка, проф. А.Н.Романова. – М.:ЮНИТИ-ДАНА, 2006.- 419 с.</w:t>
      </w:r>
    </w:p>
    <w:p w:rsidR="00F97BF8" w:rsidRPr="00F97BF8" w:rsidRDefault="00F97BF8" w:rsidP="00F97BF8">
      <w:pPr>
        <w:numPr>
          <w:ilvl w:val="0"/>
          <w:numId w:val="1"/>
        </w:numPr>
        <w:tabs>
          <w:tab w:val="clear" w:pos="1835"/>
          <w:tab w:val="num" w:pos="0"/>
          <w:tab w:val="num" w:pos="1134"/>
        </w:tabs>
        <w:ind w:left="0" w:firstLine="710"/>
        <w:rPr>
          <w:szCs w:val="28"/>
        </w:rPr>
      </w:pPr>
      <w:r w:rsidRPr="00F97BF8">
        <w:rPr>
          <w:szCs w:val="28"/>
        </w:rPr>
        <w:t xml:space="preserve">Пушкарева, В.М. История финансовой мысли и политики налогов [Текст] /В.М. Пушкарёва </w:t>
      </w:r>
      <w:r w:rsidRPr="00F97BF8">
        <w:rPr>
          <w:color w:val="000000"/>
          <w:szCs w:val="28"/>
        </w:rPr>
        <w:t xml:space="preserve"> </w:t>
      </w:r>
      <w:r w:rsidRPr="00F97BF8">
        <w:rPr>
          <w:szCs w:val="28"/>
        </w:rPr>
        <w:t>. – М.: Финансы и статистика, 2001.- 256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Романовский, М.В. Налоги и налогообложение. [Текст]: / М.В. Романовский, О.В.  Врублевская. – Спб.: ПИТЕР, 2009. – 460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Россия и цифрах. 2007 [Текст] : Крат. стат. сб. / Росстат. </w:t>
      </w:r>
      <w:r w:rsidRPr="00F97BF8">
        <w:rPr>
          <w:szCs w:val="28"/>
        </w:rPr>
        <w:sym w:font="Symbol" w:char="F02D"/>
      </w:r>
      <w:r w:rsidRPr="00F97BF8">
        <w:rPr>
          <w:szCs w:val="28"/>
        </w:rPr>
        <w:t xml:space="preserve"> М, 2007.-110с.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Титов, Б.Ю. Инновационно-промышленная политика: Приложение 3 к ежегодному экономическому докладу 2008 г. общероссийской общественной организации «Деловая Россия» [Текст] : «Стратегия 2020: от экономики директив к экономике стимулов» - М.: Инфра-М, 2009. – 189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Толкушкин, А. В. История налогов в России [Текст] / А. В. Толкушки. – М.: Юристъ, 2006. – 244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Фокин, В.М. Налоговое регулирование. [Текст]/ В.М. Фокин. – М.: Статус, 2008. – 480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Хантаева, Н.Л. Теоретические основы налогообложения. [Текст]: / Н.Л. Хантаева. – Улан-Удэ.: Издательство ВСГТУ. – 2007. –389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Ходов, Л. Г. Государственное регулирование национальной экономики [Текст] / Л. Г. Ходов. – М.: Экономист, 2005. – 620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Юткина,</w:t>
      </w:r>
      <w:r w:rsidRPr="00F97BF8">
        <w:rPr>
          <w:szCs w:val="28"/>
          <w:lang w:val="en-US"/>
        </w:rPr>
        <w:t> </w:t>
      </w:r>
      <w:r w:rsidRPr="00F97BF8">
        <w:rPr>
          <w:szCs w:val="28"/>
        </w:rPr>
        <w:t>Т.Ф. Основы налогообложения [Текст] /Т.Ф. Юткина. - Сыктывкар: СГУ, 2005.-411 с.</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Абрамов, М. Д. О налогах, зарплате и экономическом росте [Текст] / М. Д. Абрамов // Вопросы экономики. - 2008. - № 5.-С.25-27.</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Баркова, О. И. Совершенствование государственного механизма налогового льготирования [Текст] / О. И. Баркова, А. И. Гончаров // Экономический анализ: теория и практика. – 2008. - №8. – С. 17-24.</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Барулин, С. В. Специальные налоговые режимы: теоретические и организационные основы [Текст] / С. В. Барулин, Г. В. Жирова // Финансы.— 2006. </w:t>
      </w:r>
      <w:r w:rsidRPr="00F97BF8">
        <w:rPr>
          <w:szCs w:val="28"/>
        </w:rPr>
        <w:sym w:font="Symbol" w:char="F02D"/>
      </w:r>
      <w:r w:rsidRPr="00F97BF8">
        <w:rPr>
          <w:szCs w:val="28"/>
        </w:rPr>
        <w:t xml:space="preserve"> № 10. — С. 32.</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Березина, О.В. Налоговое регулирование: понятие, методы, способы. [Текст]:/ О.В, Березина// Вестник ТИСБИ. – 2007. - №4. – С. 67-73.</w:t>
      </w:r>
    </w:p>
    <w:p w:rsidR="00F97BF8" w:rsidRPr="00F97BF8" w:rsidRDefault="00F97BF8" w:rsidP="00F97BF8">
      <w:pPr>
        <w:numPr>
          <w:ilvl w:val="0"/>
          <w:numId w:val="1"/>
        </w:numPr>
        <w:tabs>
          <w:tab w:val="clear" w:pos="1835"/>
        </w:tabs>
        <w:ind w:left="0" w:firstLine="851"/>
        <w:rPr>
          <w:szCs w:val="28"/>
        </w:rPr>
      </w:pPr>
      <w:r w:rsidRPr="00F97BF8">
        <w:rPr>
          <w:szCs w:val="28"/>
        </w:rPr>
        <w:t xml:space="preserve">В условиях финансового кризиса остается только одно – снижать налоговую нагрузку. [Текст] // Российский налоговый курьер. – 2008. - №21.- </w:t>
      </w:r>
      <w:r w:rsidRPr="00F97BF8">
        <w:rPr>
          <w:szCs w:val="28"/>
          <w:lang w:val="en-US"/>
        </w:rPr>
        <w:t>C</w:t>
      </w:r>
      <w:r w:rsidRPr="00F97BF8">
        <w:rPr>
          <w:szCs w:val="28"/>
        </w:rPr>
        <w:t>. 30-40.</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Васильева М.В. Основные «антикризисные» направления налоговой политики//Финансы и кредит-  2009. -№10. –С.15-17.</w:t>
      </w:r>
    </w:p>
    <w:p w:rsidR="00F97BF8" w:rsidRPr="00F97BF8" w:rsidRDefault="00F97BF8" w:rsidP="00F97BF8">
      <w:pPr>
        <w:numPr>
          <w:ilvl w:val="0"/>
          <w:numId w:val="1"/>
        </w:numPr>
        <w:tabs>
          <w:tab w:val="clear" w:pos="1835"/>
        </w:tabs>
        <w:ind w:left="0" w:firstLine="851"/>
        <w:rPr>
          <w:szCs w:val="28"/>
        </w:rPr>
      </w:pPr>
      <w:r w:rsidRPr="00F97BF8">
        <w:rPr>
          <w:szCs w:val="28"/>
        </w:rPr>
        <w:t>Голованов,  Г.Р. В лабиринтах Федерального закона № 204 – ФЗ, или хотели как лучше… [Текст] /Г.Р. Голованов // Налоговая политика и практика. – 2009. - №11. – С.36-42.</w:t>
      </w:r>
    </w:p>
    <w:p w:rsidR="00F97BF8" w:rsidRPr="00F97BF8" w:rsidRDefault="00F97BF8" w:rsidP="00F97BF8">
      <w:pPr>
        <w:numPr>
          <w:ilvl w:val="0"/>
          <w:numId w:val="1"/>
        </w:numPr>
        <w:tabs>
          <w:tab w:val="clear" w:pos="1835"/>
        </w:tabs>
        <w:ind w:left="0" w:firstLine="851"/>
        <w:rPr>
          <w:szCs w:val="28"/>
        </w:rPr>
      </w:pPr>
      <w:r w:rsidRPr="00F97BF8">
        <w:rPr>
          <w:szCs w:val="28"/>
        </w:rPr>
        <w:t xml:space="preserve">Горский, </w:t>
      </w:r>
      <w:r w:rsidRPr="00F97BF8">
        <w:rPr>
          <w:szCs w:val="28"/>
          <w:lang w:val="en-US"/>
        </w:rPr>
        <w:t> </w:t>
      </w:r>
      <w:r w:rsidRPr="00F97BF8">
        <w:rPr>
          <w:szCs w:val="28"/>
        </w:rPr>
        <w:t>И.В. Налоги в механизме стабилизации [Текст] /И.В. Горский. // Экономика и жизнь. -  1994. - №35. - С.</w:t>
      </w:r>
      <w:r w:rsidRPr="00F97BF8">
        <w:rPr>
          <w:szCs w:val="28"/>
          <w:lang w:val="en-US"/>
        </w:rPr>
        <w:t> </w:t>
      </w:r>
      <w:r w:rsidRPr="00F97BF8">
        <w:rPr>
          <w:szCs w:val="28"/>
        </w:rPr>
        <w:t>3.</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Дадашев, А. З. О налоговой политике в контексте формирования инновационной модели экономического роста [Текст] / А. З. Дадашев // Финансы и кредит. – 2008. - №34. – С. 35-38.</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Дадашев, А. З. О стимулирующем потенциале налоговой политики [Текст] / А. З. Дадашев // Экономист. – 2009. - №11. – С. 45-50.</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Деревянко, М.С. Формирование государственного механизма налогового стимулирования здоровья населения [Текст] / М.С. Деревянко // Бухгалтерский учет в бюджетных и некоммерческих организациях. – 2008. - № 10.-С.12-14.</w:t>
      </w:r>
    </w:p>
    <w:p w:rsidR="00F97BF8" w:rsidRPr="00F97BF8" w:rsidRDefault="00F97BF8" w:rsidP="00F97BF8">
      <w:pPr>
        <w:numPr>
          <w:ilvl w:val="0"/>
          <w:numId w:val="1"/>
        </w:numPr>
        <w:tabs>
          <w:tab w:val="clear" w:pos="1835"/>
          <w:tab w:val="num" w:pos="0"/>
          <w:tab w:val="num" w:pos="1134"/>
        </w:tabs>
        <w:ind w:left="0" w:firstLine="709"/>
        <w:rPr>
          <w:szCs w:val="28"/>
        </w:rPr>
      </w:pPr>
      <w:r w:rsidRPr="00F97BF8">
        <w:rPr>
          <w:szCs w:val="28"/>
        </w:rPr>
        <w:t>Донин, Ю. Изменение в налогообложении [Текст] / Ю. Донин // Аудит и налогообложение. – 2009. - № 1. – С. 13-15.</w:t>
      </w:r>
    </w:p>
    <w:p w:rsidR="00F97BF8" w:rsidRPr="00F97BF8" w:rsidRDefault="00F97BF8" w:rsidP="00F97BF8">
      <w:pPr>
        <w:numPr>
          <w:ilvl w:val="0"/>
          <w:numId w:val="1"/>
        </w:numPr>
        <w:tabs>
          <w:tab w:val="clear" w:pos="1835"/>
          <w:tab w:val="num" w:pos="0"/>
          <w:tab w:val="num" w:pos="1134"/>
        </w:tabs>
        <w:ind w:left="0" w:firstLine="709"/>
        <w:rPr>
          <w:szCs w:val="28"/>
        </w:rPr>
      </w:pPr>
      <w:r w:rsidRPr="00F97BF8">
        <w:rPr>
          <w:szCs w:val="28"/>
        </w:rPr>
        <w:t>Едронова, В.Н. Сущность и элементы налоговой политики [Текст] / В.Н. Ендронова, Н.Н. Мамыкина //Финансы и кредит. – 2008. - №5. – С.44-48.</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Ермасова, Н. Б. Мировые тенденции изменения подоходного налогообложения [Текст] / Н. Б. Ермасова // Финансы и кредит. – 2008. - №34. – С. 39-48.</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Жидкова, Е. Ю. Налоговое планирование и совершенствование системы налогообложения как составляющие развития предпринимательского сектора в РФ [Текст] / Е. Ю. Жидкова // Экономический анализ: теория и практика. – 2008. - №3. – С. 33-36.</w:t>
      </w:r>
    </w:p>
    <w:p w:rsidR="00F97BF8" w:rsidRPr="00F97BF8" w:rsidRDefault="00F97BF8" w:rsidP="00F97BF8">
      <w:pPr>
        <w:numPr>
          <w:ilvl w:val="0"/>
          <w:numId w:val="1"/>
        </w:numPr>
        <w:tabs>
          <w:tab w:val="clear" w:pos="1835"/>
          <w:tab w:val="num" w:pos="0"/>
          <w:tab w:val="num" w:pos="1134"/>
        </w:tabs>
        <w:ind w:left="0" w:firstLine="709"/>
        <w:rPr>
          <w:szCs w:val="28"/>
        </w:rPr>
      </w:pPr>
      <w:r w:rsidRPr="00F97BF8">
        <w:rPr>
          <w:szCs w:val="28"/>
        </w:rPr>
        <w:t>Ильин, А.В. Российская налоговая система на рубеже XXI века [Текст] / А.В. Ильин //Финансы. -2008.-№9. -С. 13-17.</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Как оптимизировать финансовую нагрузку на бизнес [Текст] // налоговая политика и практика. – 2009. - №11. – С. 70-71.</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Калашникова, И. Н. Влияние налогового администрирования на уровень собираемости налогов [Текст] / И. Н. Калашникова // Экономический анализ: теория и практика. – 2009. - №2 – С. 58-61.</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Караваева, И. В. Отечественная налоговая политика в условиях бюджетного дефицита [Текст] / И. В. Караваева // Финансы. – 2010. - №1. – С. 23-27.</w:t>
      </w:r>
    </w:p>
    <w:p w:rsidR="00F97BF8" w:rsidRPr="00F97BF8" w:rsidRDefault="00F97BF8" w:rsidP="00F97BF8">
      <w:pPr>
        <w:numPr>
          <w:ilvl w:val="0"/>
          <w:numId w:val="1"/>
        </w:numPr>
        <w:tabs>
          <w:tab w:val="clear" w:pos="1835"/>
          <w:tab w:val="num" w:pos="0"/>
          <w:tab w:val="num" w:pos="1134"/>
        </w:tabs>
        <w:ind w:left="0" w:firstLine="709"/>
        <w:rPr>
          <w:szCs w:val="28"/>
        </w:rPr>
      </w:pPr>
      <w:r w:rsidRPr="00F97BF8">
        <w:rPr>
          <w:szCs w:val="28"/>
        </w:rPr>
        <w:t xml:space="preserve"> Караваева, И.В. О тенденциях изменений в налоговой сфере [Текст] / И. В. Караваева // Финансы. – 2008. - № 5. – С. 35-37.</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Кашин, В. А. Налоговое стимулирование обрабатывающих производств — эффективное средство создания инновационной экономики [Текст] / В. А. Кашин, М. Д. Абрамов // Экономический анализ: теория и практика. – 2008. - №23. – С. 11-14.</w:t>
      </w:r>
    </w:p>
    <w:p w:rsidR="00F97BF8" w:rsidRPr="00F97BF8" w:rsidRDefault="00F97BF8" w:rsidP="00F97BF8">
      <w:pPr>
        <w:numPr>
          <w:ilvl w:val="0"/>
          <w:numId w:val="1"/>
        </w:numPr>
        <w:tabs>
          <w:tab w:val="clear" w:pos="1835"/>
          <w:tab w:val="num" w:pos="0"/>
        </w:tabs>
        <w:ind w:left="0" w:firstLine="851"/>
        <w:rPr>
          <w:szCs w:val="28"/>
        </w:rPr>
      </w:pPr>
      <w:r w:rsidRPr="00F97BF8">
        <w:rPr>
          <w:szCs w:val="28"/>
        </w:rPr>
        <w:t>Кашин, В. Налоговая политика и оздоровление экономики России. [Текст]/ В. Кашин., И. Мерзляков // Аудитор - 2006 - №9 – С. 45.</w:t>
      </w:r>
    </w:p>
    <w:p w:rsidR="00F97BF8" w:rsidRPr="00F97BF8" w:rsidRDefault="00F97BF8" w:rsidP="00F97BF8">
      <w:pPr>
        <w:numPr>
          <w:ilvl w:val="0"/>
          <w:numId w:val="1"/>
        </w:numPr>
        <w:tabs>
          <w:tab w:val="clear" w:pos="1835"/>
          <w:tab w:val="num" w:pos="0"/>
        </w:tabs>
        <w:ind w:left="0" w:firstLine="851"/>
        <w:rPr>
          <w:szCs w:val="28"/>
        </w:rPr>
      </w:pPr>
      <w:r w:rsidRPr="00F97BF8">
        <w:rPr>
          <w:szCs w:val="28"/>
        </w:rPr>
        <w:t>Кашин, В.А. Антикризисные меры по совершенствованию налогового законодательства [Текст] /В.А. Кашин. // Налоговая политика и практика. – 2009. - №1. – С.60-61.</w:t>
      </w:r>
    </w:p>
    <w:p w:rsidR="00F97BF8" w:rsidRPr="00F97BF8" w:rsidRDefault="00F97BF8" w:rsidP="00F97BF8">
      <w:pPr>
        <w:numPr>
          <w:ilvl w:val="0"/>
          <w:numId w:val="1"/>
        </w:numPr>
        <w:tabs>
          <w:tab w:val="clear" w:pos="1835"/>
          <w:tab w:val="num" w:pos="0"/>
        </w:tabs>
        <w:ind w:left="0" w:firstLine="851"/>
        <w:rPr>
          <w:szCs w:val="28"/>
        </w:rPr>
      </w:pPr>
      <w:r w:rsidRPr="00F97BF8">
        <w:rPr>
          <w:szCs w:val="28"/>
        </w:rPr>
        <w:t>Кашин, В.А. НК РФ: Налоговые отношения и модели подоходного налогообложения [Текст] /В.А. Кашин // Налоговая политика и практика. – 2009. - №3. – С.8-16.</w:t>
      </w:r>
    </w:p>
    <w:p w:rsidR="00F97BF8" w:rsidRPr="00F97BF8" w:rsidRDefault="00F97BF8" w:rsidP="00F97BF8">
      <w:pPr>
        <w:numPr>
          <w:ilvl w:val="0"/>
          <w:numId w:val="1"/>
        </w:numPr>
        <w:tabs>
          <w:tab w:val="clear" w:pos="1835"/>
          <w:tab w:val="num" w:pos="0"/>
        </w:tabs>
        <w:ind w:left="0" w:firstLine="851"/>
        <w:rPr>
          <w:szCs w:val="28"/>
        </w:rPr>
      </w:pPr>
      <w:r w:rsidRPr="00F97BF8">
        <w:rPr>
          <w:szCs w:val="28"/>
        </w:rPr>
        <w:t>Кизимов, А.С., Шегурова, Т.А. Страны ОЭСР и Китай: снижение налоговой нагрузки на физических лиц [Текст] / //Налоговая политика и практика. – 2009. - №9. – С.24-29.</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Коротецкий, Ю. Налоговые новации: хорошо, но мало [Текст] / Ю. Коротецкий // Деньги-штрих. — 2008. — № 2. — С. 44-45.</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Кортовенко, И.В. Динамика налогообложения нефтедобычи в современной России. [Текст]: И.В. Кортовенко.// Финансы и кредит. – 2009. - №8. – </w:t>
      </w:r>
      <w:r w:rsidRPr="00F97BF8">
        <w:rPr>
          <w:szCs w:val="28"/>
          <w:lang w:val="en-US"/>
        </w:rPr>
        <w:t>C</w:t>
      </w:r>
      <w:r w:rsidRPr="00F97BF8">
        <w:rPr>
          <w:szCs w:val="28"/>
        </w:rPr>
        <w:t>. 33-40.</w:t>
      </w:r>
    </w:p>
    <w:p w:rsidR="00F97BF8" w:rsidRPr="00F97BF8" w:rsidRDefault="00F97BF8" w:rsidP="00F97BF8">
      <w:pPr>
        <w:numPr>
          <w:ilvl w:val="0"/>
          <w:numId w:val="1"/>
        </w:numPr>
        <w:tabs>
          <w:tab w:val="clear" w:pos="1835"/>
        </w:tabs>
        <w:ind w:left="0" w:firstLine="851"/>
        <w:rPr>
          <w:szCs w:val="28"/>
        </w:rPr>
      </w:pPr>
      <w:r w:rsidRPr="00F97BF8">
        <w:rPr>
          <w:szCs w:val="28"/>
        </w:rPr>
        <w:t>Кудрин А. Мировой финансовый кризис и его влияние на Россию. [Текст]: /А.Кудрин.// Вопросы экономики. – 2009. - №1. – С. 25-34.</w:t>
      </w:r>
    </w:p>
    <w:p w:rsidR="00F97BF8" w:rsidRPr="00F97BF8" w:rsidRDefault="00F97BF8" w:rsidP="00F97BF8">
      <w:pPr>
        <w:numPr>
          <w:ilvl w:val="0"/>
          <w:numId w:val="1"/>
        </w:numPr>
        <w:tabs>
          <w:tab w:val="clear" w:pos="1835"/>
          <w:tab w:val="num" w:pos="1134"/>
          <w:tab w:val="num" w:pos="1276"/>
        </w:tabs>
        <w:ind w:left="0" w:firstLine="851"/>
        <w:rPr>
          <w:szCs w:val="28"/>
        </w:rPr>
      </w:pPr>
      <w:r w:rsidRPr="00F97BF8">
        <w:rPr>
          <w:szCs w:val="28"/>
        </w:rPr>
        <w:t>Курочкин, В. В. Налоговое администрирование как инструмент антикризисного управления [Текст] / В. В. Курочкин // Финансы. – 2010. - №1. – С. 28-32.</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Кучуков, Р. Модернизация экономики: проблемы, задачи [Текст] / Р. Кучуков // Экномист. – 2010. - №1. – С. 20-29.</w:t>
      </w:r>
    </w:p>
    <w:p w:rsidR="00F97BF8" w:rsidRPr="00F97BF8" w:rsidRDefault="00F97BF8" w:rsidP="00F97BF8">
      <w:pPr>
        <w:numPr>
          <w:ilvl w:val="0"/>
          <w:numId w:val="1"/>
        </w:numPr>
        <w:tabs>
          <w:tab w:val="clear" w:pos="1835"/>
        </w:tabs>
        <w:ind w:left="0" w:firstLine="851"/>
        <w:rPr>
          <w:szCs w:val="28"/>
        </w:rPr>
      </w:pPr>
      <w:r w:rsidRPr="00F97BF8">
        <w:rPr>
          <w:szCs w:val="28"/>
        </w:rPr>
        <w:t>Лазовой, Г.Н. Современные проблемы налогового администрирования [Текст]/ Г.Н. Лазовой //Финансы. – 2007. - №4. – С.73-75.</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Малис, Н. И. Вопросы налогообложения в условиях кризиса [Текст] / Н. И. Малис // Финансы. – 2009. - №8. – С. 23-26.</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Незамайкин, В. Н, Налоговая политика: состояние и перспективы [Текст] / В. Н. Незамайкин, И. Л. Юрзинова // Финансы. – 2009. - №12. – С. 35-50.</w:t>
      </w:r>
    </w:p>
    <w:p w:rsidR="00F97BF8" w:rsidRPr="00F97BF8" w:rsidRDefault="00F97BF8" w:rsidP="00F97BF8">
      <w:pPr>
        <w:numPr>
          <w:ilvl w:val="0"/>
          <w:numId w:val="1"/>
        </w:numPr>
        <w:tabs>
          <w:tab w:val="clear" w:pos="1835"/>
          <w:tab w:val="num" w:pos="1276"/>
        </w:tabs>
        <w:ind w:left="0" w:firstLine="851"/>
        <w:rPr>
          <w:szCs w:val="28"/>
        </w:rPr>
      </w:pPr>
      <w:r w:rsidRPr="00F97BF8">
        <w:rPr>
          <w:bCs/>
          <w:iCs/>
          <w:szCs w:val="28"/>
        </w:rPr>
        <w:t>Незамайкин, Н., Отдельные проблемы современного состояния налоговой политики России и перспективные направления ее развития [Текст]/Н. Незамайкин, И.Л.Юрзинова //Российский экономический журнал. – 2010. - №1.-С.19-22.</w:t>
      </w:r>
    </w:p>
    <w:p w:rsidR="00F97BF8" w:rsidRPr="00F97BF8" w:rsidRDefault="00F97BF8" w:rsidP="00F97BF8">
      <w:pPr>
        <w:numPr>
          <w:ilvl w:val="0"/>
          <w:numId w:val="1"/>
        </w:numPr>
        <w:tabs>
          <w:tab w:val="clear" w:pos="1835"/>
          <w:tab w:val="num" w:pos="0"/>
        </w:tabs>
        <w:ind w:left="0" w:firstLine="851"/>
        <w:rPr>
          <w:szCs w:val="28"/>
        </w:rPr>
      </w:pPr>
      <w:r w:rsidRPr="00F97BF8">
        <w:rPr>
          <w:szCs w:val="28"/>
        </w:rPr>
        <w:t>Новации Федерального закона от 26.11.2008 №224-ФЗ [Текст] // Налоговая политика и практика. – 2009. - №1. – С.4-13.</w:t>
      </w:r>
    </w:p>
    <w:p w:rsidR="00F97BF8" w:rsidRPr="00F97BF8" w:rsidRDefault="00F97BF8" w:rsidP="00F97BF8">
      <w:pPr>
        <w:numPr>
          <w:ilvl w:val="0"/>
          <w:numId w:val="1"/>
        </w:numPr>
        <w:tabs>
          <w:tab w:val="clear" w:pos="1835"/>
          <w:tab w:val="num" w:pos="0"/>
        </w:tabs>
        <w:ind w:left="0" w:firstLine="851"/>
        <w:rPr>
          <w:szCs w:val="28"/>
        </w:rPr>
      </w:pPr>
      <w:r w:rsidRPr="00F97BF8">
        <w:rPr>
          <w:szCs w:val="28"/>
        </w:rPr>
        <w:t>Новоселов, К.В. Новации Федерального закона от 26.11.2008 №224-ФЗ [Текст] /К.В. Новоселов // Налоговая политика и практика. – 2009. - №1. – С.4-13.</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Озеров, Н. В. Налоговая реформа в Российской Федерации в контексте проблем управления поступлением налоговых доходов в консолидированный бюджет страны [Текст] / Н. В. Озеров // Аудит и финансовый анализ. – 2009. </w:t>
      </w:r>
      <w:r w:rsidRPr="00F97BF8">
        <w:rPr>
          <w:szCs w:val="28"/>
        </w:rPr>
        <w:sym w:font="Symbol" w:char="F02D"/>
      </w:r>
      <w:r w:rsidRPr="00F97BF8">
        <w:rPr>
          <w:szCs w:val="28"/>
        </w:rPr>
        <w:t xml:space="preserve"> №2. – С. 7-11.</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Пансков, В. Г. Налоговая политика в условиях кризиса – средство оперативного реагирования [Текст] / В. Г. Пансков // Налоговая политика и практика. – 2009. - №6. – С. 4-9.</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Пансков, В. Г. Налоговое стимулирование инвестиционной политики [Текст] / В. Г. Пансков // Финансы. </w:t>
      </w:r>
      <w:r w:rsidRPr="00F97BF8">
        <w:rPr>
          <w:szCs w:val="28"/>
        </w:rPr>
        <w:sym w:font="Symbol" w:char="F02D"/>
      </w:r>
      <w:r w:rsidRPr="00F97BF8">
        <w:rPr>
          <w:szCs w:val="28"/>
        </w:rPr>
        <w:t xml:space="preserve"> 2007. </w:t>
      </w:r>
      <w:r w:rsidRPr="00F97BF8">
        <w:rPr>
          <w:szCs w:val="28"/>
        </w:rPr>
        <w:sym w:font="Symbol" w:char="F02D"/>
      </w:r>
      <w:r w:rsidRPr="00F97BF8">
        <w:rPr>
          <w:szCs w:val="28"/>
        </w:rPr>
        <w:t xml:space="preserve"> № 11. </w:t>
      </w:r>
      <w:r w:rsidRPr="00F97BF8">
        <w:rPr>
          <w:szCs w:val="28"/>
        </w:rPr>
        <w:sym w:font="Symbol" w:char="F02D"/>
      </w:r>
      <w:r w:rsidRPr="00F97BF8">
        <w:rPr>
          <w:szCs w:val="28"/>
        </w:rPr>
        <w:t xml:space="preserve"> С. 29.</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Пансков, В.Г. О налоговой политике в контексте становления инновационной модели развития российской экономики [Текст] / В. Г. Пансков // Налоговая политика и практика. – 2008. - №6. – С. 4-13.</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Поспелов, И. Моделирование российской экономики в условиях кризиса [Текст] / И. Поспелов // Вопросы экономики. – 2009. - №11. – С. 50-55.</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Пугачева, Т.В. Налоги и сборы РФ в 2009г. [Текст]: / Т.В. Пугачева.// Налоговый вестник. – 2009. - №2. – С.9-23.</w:t>
      </w:r>
    </w:p>
    <w:p w:rsidR="00F97BF8" w:rsidRPr="00F97BF8" w:rsidRDefault="00F97BF8" w:rsidP="00F97BF8">
      <w:pPr>
        <w:numPr>
          <w:ilvl w:val="0"/>
          <w:numId w:val="1"/>
        </w:numPr>
        <w:tabs>
          <w:tab w:val="clear" w:pos="1835"/>
          <w:tab w:val="num" w:pos="0"/>
          <w:tab w:val="num" w:pos="1134"/>
        </w:tabs>
        <w:ind w:left="0" w:firstLine="709"/>
        <w:rPr>
          <w:szCs w:val="28"/>
        </w:rPr>
      </w:pPr>
      <w:r w:rsidRPr="00F97BF8">
        <w:rPr>
          <w:szCs w:val="28"/>
        </w:rPr>
        <w:t>Русанова, О. М. Принципы определенности в элементной структуре налога [Текст] / О. М. Русанова // Финансы и кредит. – 2008. - № 48. – С. 34-41.</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Рязанов, В. Антикризисная политика в России: стратегические приоритеты и текущие задачи [Текст] / В. Рязанов // Экономист. – 2009. - №12. – С. 3-16.</w:t>
      </w:r>
    </w:p>
    <w:p w:rsidR="00F97BF8" w:rsidRPr="00F97BF8" w:rsidRDefault="00F97BF8" w:rsidP="00F97BF8">
      <w:pPr>
        <w:numPr>
          <w:ilvl w:val="0"/>
          <w:numId w:val="1"/>
        </w:numPr>
        <w:tabs>
          <w:tab w:val="clear" w:pos="1835"/>
          <w:tab w:val="num" w:pos="0"/>
          <w:tab w:val="num" w:pos="1134"/>
        </w:tabs>
        <w:ind w:left="0" w:firstLine="709"/>
        <w:rPr>
          <w:szCs w:val="28"/>
        </w:rPr>
      </w:pPr>
      <w:r w:rsidRPr="00F97BF8">
        <w:rPr>
          <w:szCs w:val="28"/>
        </w:rPr>
        <w:t>Семенихин, В. Изменения в налогообложении [Текст] / В. И. Семенихин // Аудит и налогообложение. – 2009. - № 2. – С. 2-10.</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Соколов, А. А. Антикризисные налоговые новации: меры, проблемы и перспективы [Текст] / А. А. Соколов // Финансы. – 2009. - №8. – С. 27-32.</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Тернопольская, Г.Б. Налоговые новации в программах партий. [Текст]:/Г.Б. Тернопольская// Финансы и кредит. – 2008. - №17. – С. 55-62.</w:t>
      </w:r>
    </w:p>
    <w:p w:rsidR="00F97BF8" w:rsidRPr="00F97BF8" w:rsidRDefault="00F97BF8" w:rsidP="00F97BF8">
      <w:pPr>
        <w:numPr>
          <w:ilvl w:val="0"/>
          <w:numId w:val="1"/>
        </w:numPr>
        <w:tabs>
          <w:tab w:val="clear" w:pos="1835"/>
        </w:tabs>
        <w:ind w:left="0" w:firstLine="851"/>
        <w:rPr>
          <w:szCs w:val="28"/>
        </w:rPr>
      </w:pPr>
      <w:r w:rsidRPr="00F97BF8">
        <w:rPr>
          <w:szCs w:val="28"/>
        </w:rPr>
        <w:t>Типугин, И. Налоговая оптимизации – миф или реальность [Текст]/ /И. Типугин // Консультант директора.- 2007. - №4. – С.23-26.</w:t>
      </w:r>
    </w:p>
    <w:p w:rsidR="00F97BF8" w:rsidRPr="00F97BF8" w:rsidRDefault="00F97BF8" w:rsidP="00F97BF8">
      <w:pPr>
        <w:numPr>
          <w:ilvl w:val="0"/>
          <w:numId w:val="1"/>
        </w:numPr>
        <w:tabs>
          <w:tab w:val="clear" w:pos="1835"/>
        </w:tabs>
        <w:ind w:left="0" w:firstLine="851"/>
        <w:rPr>
          <w:szCs w:val="28"/>
        </w:rPr>
      </w:pPr>
      <w:r w:rsidRPr="00F97BF8">
        <w:rPr>
          <w:szCs w:val="28"/>
        </w:rPr>
        <w:t>Фадеев, Д.Е. Перспективные направления налоговой политики России в условиях финансового кризиса. [Текст]:/ Д.Е. Фадеев// Российская газета. – 2009. - №4. С. 2-4.</w:t>
      </w:r>
    </w:p>
    <w:p w:rsidR="00F97BF8" w:rsidRPr="00F97BF8" w:rsidRDefault="00F97BF8" w:rsidP="00F97BF8">
      <w:pPr>
        <w:numPr>
          <w:ilvl w:val="0"/>
          <w:numId w:val="1"/>
        </w:numPr>
        <w:tabs>
          <w:tab w:val="clear" w:pos="1835"/>
        </w:tabs>
        <w:ind w:left="0" w:firstLine="851"/>
        <w:rPr>
          <w:szCs w:val="28"/>
        </w:rPr>
      </w:pPr>
      <w:r w:rsidRPr="00F97BF8">
        <w:rPr>
          <w:szCs w:val="28"/>
        </w:rPr>
        <w:t>Черник, Д.Г. Как достичь динамичного равновесия в условиях кризиса. [Текст]: / Д.Г. Черник.// Налоговые споры. – 2009. - №3. С. 5-10.</w:t>
      </w:r>
    </w:p>
    <w:p w:rsidR="00F97BF8" w:rsidRPr="00F97BF8" w:rsidRDefault="00F97BF8" w:rsidP="00F97BF8">
      <w:pPr>
        <w:numPr>
          <w:ilvl w:val="0"/>
          <w:numId w:val="1"/>
        </w:numPr>
        <w:tabs>
          <w:tab w:val="clear" w:pos="1835"/>
          <w:tab w:val="num" w:pos="0"/>
        </w:tabs>
        <w:ind w:left="0" w:firstLine="710"/>
        <w:rPr>
          <w:szCs w:val="28"/>
        </w:rPr>
      </w:pP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Брызгалин, А. В.  Практическая налоговая энциклопедия /А. Б. Брызгалин, В. Р. Берник, А. Н. Головкин // Налоги и финансовое право [Электронный ресурс]  - Режим доступа: </w:t>
      </w:r>
      <w:r w:rsidRPr="00F97BF8">
        <w:rPr>
          <w:szCs w:val="28"/>
          <w:lang w:val="en-US"/>
        </w:rPr>
        <w:t>www</w:t>
      </w:r>
      <w:r w:rsidRPr="00F97BF8">
        <w:rPr>
          <w:szCs w:val="28"/>
        </w:rPr>
        <w:t xml:space="preserve">. </w:t>
      </w:r>
      <w:r w:rsidRPr="00F97BF8">
        <w:rPr>
          <w:szCs w:val="28"/>
          <w:lang w:val="en-US"/>
        </w:rPr>
        <w:t>Garant</w:t>
      </w:r>
      <w:r w:rsidRPr="00F97BF8">
        <w:rPr>
          <w:szCs w:val="28"/>
        </w:rPr>
        <w:t xml:space="preserve">. </w:t>
      </w:r>
      <w:r w:rsidRPr="00F97BF8">
        <w:rPr>
          <w:szCs w:val="28"/>
          <w:lang w:val="en-US"/>
        </w:rPr>
        <w:t>ru</w:t>
      </w:r>
      <w:r w:rsidRPr="00F97BF8">
        <w:rPr>
          <w:szCs w:val="28"/>
        </w:rPr>
        <w:t xml:space="preserve">  </w:t>
      </w:r>
    </w:p>
    <w:p w:rsidR="00F97BF8" w:rsidRPr="00F97BF8" w:rsidRDefault="00F97BF8" w:rsidP="00F97BF8">
      <w:pPr>
        <w:numPr>
          <w:ilvl w:val="0"/>
          <w:numId w:val="1"/>
        </w:numPr>
        <w:tabs>
          <w:tab w:val="clear" w:pos="1835"/>
          <w:tab w:val="num" w:pos="1134"/>
        </w:tabs>
        <w:ind w:left="0" w:firstLine="710"/>
        <w:rPr>
          <w:szCs w:val="28"/>
        </w:rPr>
      </w:pPr>
      <w:r w:rsidRPr="00F97BF8">
        <w:rPr>
          <w:szCs w:val="28"/>
        </w:rPr>
        <w:t xml:space="preserve">Головацкий, В.А. Финансово-кредитное регулирование реального сектора экономики [Электронный ресурс]: Режим доступа: </w:t>
      </w:r>
      <w:r w:rsidRPr="0074628F">
        <w:rPr>
          <w:szCs w:val="28"/>
        </w:rPr>
        <w:t>http://ns.ibl.ru/konf/061207/22.html</w:t>
      </w:r>
      <w:r w:rsidRPr="00F97BF8">
        <w:rPr>
          <w:szCs w:val="28"/>
        </w:rPr>
        <w:t>.</w:t>
      </w:r>
    </w:p>
    <w:p w:rsidR="00F97BF8" w:rsidRPr="00F97BF8" w:rsidRDefault="00F97BF8" w:rsidP="00F97BF8">
      <w:pPr>
        <w:numPr>
          <w:ilvl w:val="0"/>
          <w:numId w:val="1"/>
        </w:numPr>
        <w:tabs>
          <w:tab w:val="clear" w:pos="1835"/>
          <w:tab w:val="num" w:pos="1134"/>
        </w:tabs>
        <w:ind w:left="0" w:firstLine="710"/>
        <w:rPr>
          <w:szCs w:val="28"/>
        </w:rPr>
      </w:pPr>
      <w:r w:rsidRPr="00F97BF8">
        <w:rPr>
          <w:szCs w:val="28"/>
        </w:rPr>
        <w:t xml:space="preserve">Ежегодный экономический доклад общероссийской общественной организации «Деловая Россия» на IV ежегодном конгрессе национального бизнеса 2-3 июля 2008 г.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Еналиева, И.Д. Л.В. Налоговое право России [Электронный ресурс]  / И.Д. Еналиева, Л.В. Сальникова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Инструменты налогового регулирования. [Электронный ресурс]: Режим доступа: </w:t>
      </w:r>
      <w:r w:rsidRPr="0074628F">
        <w:rPr>
          <w:szCs w:val="28"/>
        </w:rPr>
        <w:t>http://www.humanities.edu.ru/db/msg/2265</w:t>
      </w:r>
      <w:r w:rsidRPr="00F97BF8">
        <w:rPr>
          <w:szCs w:val="28"/>
        </w:rPr>
        <w:t>.</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Инструменты налогового регулирования. [Электронный ресурс]: Режим доступа: </w:t>
      </w:r>
      <w:r w:rsidRPr="0074628F">
        <w:rPr>
          <w:szCs w:val="28"/>
        </w:rPr>
        <w:t>http://russeca.kent.edu/USAeconomy/IndividualWork04.html</w:t>
      </w:r>
      <w:r w:rsidRPr="00F97BF8">
        <w:rPr>
          <w:szCs w:val="28"/>
        </w:rPr>
        <w:t>.</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Информация официального информационного сайта Налоговой службы Германии [Электронный ресурс] // Режим доступа: </w:t>
      </w:r>
      <w:r w:rsidRPr="00F97BF8">
        <w:rPr>
          <w:szCs w:val="28"/>
          <w:lang w:val="en-US"/>
        </w:rPr>
        <w:t>w</w:t>
      </w:r>
      <w:r w:rsidRPr="00F97BF8">
        <w:rPr>
          <w:szCs w:val="28"/>
        </w:rPr>
        <w:t>w</w:t>
      </w:r>
      <w:r w:rsidRPr="00F97BF8">
        <w:rPr>
          <w:szCs w:val="28"/>
          <w:lang w:val="en-US"/>
        </w:rPr>
        <w:t>w</w:t>
      </w:r>
      <w:r w:rsidRPr="00F97BF8">
        <w:rPr>
          <w:szCs w:val="28"/>
        </w:rPr>
        <w:t>.s</w:t>
      </w:r>
      <w:r w:rsidRPr="00F97BF8">
        <w:rPr>
          <w:szCs w:val="28"/>
          <w:lang w:val="en-US"/>
        </w:rPr>
        <w:t>teue</w:t>
      </w:r>
      <w:r w:rsidRPr="00F97BF8">
        <w:rPr>
          <w:szCs w:val="28"/>
        </w:rPr>
        <w:t>r</w:t>
      </w:r>
      <w:r w:rsidRPr="00F97BF8">
        <w:rPr>
          <w:szCs w:val="28"/>
          <w:lang w:val="en-US"/>
        </w:rPr>
        <w:t>li</w:t>
      </w:r>
      <w:r w:rsidRPr="00F97BF8">
        <w:rPr>
          <w:szCs w:val="28"/>
        </w:rPr>
        <w:t>ch</w:t>
      </w:r>
      <w:r w:rsidRPr="00F97BF8">
        <w:rPr>
          <w:szCs w:val="28"/>
          <w:lang w:val="en-US"/>
        </w:rPr>
        <w:t>e</w:t>
      </w:r>
      <w:r w:rsidRPr="00F97BF8">
        <w:rPr>
          <w:szCs w:val="28"/>
        </w:rPr>
        <w:t>s-</w:t>
      </w:r>
      <w:r w:rsidRPr="00F97BF8">
        <w:rPr>
          <w:szCs w:val="28"/>
          <w:lang w:val="en-US"/>
        </w:rPr>
        <w:t>info</w:t>
      </w:r>
      <w:r w:rsidRPr="00F97BF8">
        <w:rPr>
          <w:szCs w:val="28"/>
        </w:rPr>
        <w:t>-c</w:t>
      </w:r>
      <w:r w:rsidRPr="00F97BF8">
        <w:rPr>
          <w:szCs w:val="28"/>
          <w:lang w:val="en-US"/>
        </w:rPr>
        <w:t>e</w:t>
      </w:r>
      <w:r w:rsidRPr="00F97BF8">
        <w:rPr>
          <w:szCs w:val="28"/>
        </w:rPr>
        <w:t>nt</w:t>
      </w:r>
      <w:r w:rsidRPr="00F97BF8">
        <w:rPr>
          <w:szCs w:val="28"/>
          <w:lang w:val="en-US"/>
        </w:rPr>
        <w:t>e</w:t>
      </w:r>
      <w:r w:rsidRPr="00F97BF8">
        <w:rPr>
          <w:szCs w:val="28"/>
        </w:rPr>
        <w:t>r.d</w:t>
      </w:r>
      <w:r w:rsidRPr="00F97BF8">
        <w:rPr>
          <w:szCs w:val="28"/>
          <w:lang w:val="en-US"/>
        </w:rPr>
        <w:t>e</w:t>
      </w:r>
      <w:r w:rsidRPr="00F97BF8">
        <w:rPr>
          <w:szCs w:val="28"/>
        </w:rPr>
        <w:t xml:space="preserve">/ </w:t>
      </w:r>
      <w:r w:rsidRPr="00F97BF8">
        <w:rPr>
          <w:szCs w:val="28"/>
          <w:lang w:val="en-US"/>
        </w:rPr>
        <w:t>e</w:t>
      </w:r>
      <w:r w:rsidRPr="00F97BF8">
        <w:rPr>
          <w:szCs w:val="28"/>
        </w:rPr>
        <w:t>n/ind</w:t>
      </w:r>
      <w:r w:rsidRPr="00F97BF8">
        <w:rPr>
          <w:szCs w:val="28"/>
          <w:lang w:val="en-US"/>
        </w:rPr>
        <w:t>e</w:t>
      </w:r>
      <w:r w:rsidRPr="00F97BF8">
        <w:rPr>
          <w:szCs w:val="28"/>
        </w:rPr>
        <w:t>x.php.</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Масштабные меры в области налоговой политики в России 2009-2011гг. не предполагаются. [Электронный ресурс]: Режим доступа: </w:t>
      </w:r>
      <w:r w:rsidRPr="0074628F">
        <w:rPr>
          <w:szCs w:val="28"/>
        </w:rPr>
        <w:t>http://www.prorazvitie.ru/show.php?action=show_stat&amp;mykey=787</w:t>
      </w:r>
      <w:r w:rsidRPr="00F97BF8">
        <w:rPr>
          <w:szCs w:val="28"/>
        </w:rPr>
        <w:t xml:space="preserve">. </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Медведев, Д. А. Послание Федеральному Собранию Российской Федерации от 12.11.2009 г. [Электронный ресурс] // Режим доступа: http://www. kremlin.ru/transcripts/5979.</w:t>
      </w:r>
    </w:p>
    <w:p w:rsidR="00F97BF8" w:rsidRPr="00F97BF8" w:rsidRDefault="00F97BF8" w:rsidP="00F97BF8">
      <w:pPr>
        <w:numPr>
          <w:ilvl w:val="0"/>
          <w:numId w:val="1"/>
        </w:numPr>
        <w:tabs>
          <w:tab w:val="clear" w:pos="1835"/>
          <w:tab w:val="num" w:pos="0"/>
        </w:tabs>
        <w:ind w:left="0" w:firstLine="710"/>
        <w:rPr>
          <w:szCs w:val="28"/>
        </w:rPr>
      </w:pPr>
      <w:r w:rsidRPr="00F97BF8">
        <w:rPr>
          <w:szCs w:val="28"/>
        </w:rPr>
        <w:t>Медведев, Д.А. Послание Федеральному Собранию Российской Федерации от 12 ноября 2009 года [Электронный ресурс]. – Режим доступа: http://www.kremlin.ru/transcripts/5979</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 Минпромэнерго. Стратегия развития химической и нефтехимической промышленности России на период до 2015 года [Электронный ресурс] // Режим доступа: http://atoma.info/index.php?option=com_content&amp;task=view&amp;id =28&amp;Itemid=8.</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Набиуллина Э.С. Стратегии бизнеса. Стратегии власти. /Министерство экономического развития Российской Федерации. [Электронный ресурс]: Режим доступа: </w:t>
      </w:r>
      <w:r w:rsidRPr="0074628F">
        <w:rPr>
          <w:szCs w:val="28"/>
        </w:rPr>
        <w:t>http://www.economy.gov.ru</w:t>
      </w:r>
      <w:r w:rsidRPr="00F97BF8">
        <w:rPr>
          <w:szCs w:val="28"/>
        </w:rPr>
        <w:t>.</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Налоговое право. Особенная часть. Комментарий к Налоговому кодексу Российской Федерации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Налоговое регулирование [Электронный ресурс]:Режим доступа: </w:t>
      </w:r>
      <w:r w:rsidRPr="0074628F">
        <w:rPr>
          <w:szCs w:val="28"/>
        </w:rPr>
        <w:t>http://sysfinan.ru/nalogovoe_regulirovanie.html</w:t>
      </w:r>
      <w:r w:rsidRPr="00F97BF8">
        <w:rPr>
          <w:szCs w:val="28"/>
        </w:rPr>
        <w:t>.</w:t>
      </w:r>
    </w:p>
    <w:p w:rsidR="00F97BF8" w:rsidRPr="00F97BF8" w:rsidRDefault="00F97BF8" w:rsidP="00F97BF8">
      <w:pPr>
        <w:numPr>
          <w:ilvl w:val="0"/>
          <w:numId w:val="1"/>
        </w:numPr>
        <w:tabs>
          <w:tab w:val="clear" w:pos="1835"/>
          <w:tab w:val="num" w:pos="0"/>
        </w:tabs>
        <w:ind w:left="0" w:firstLine="710"/>
        <w:rPr>
          <w:szCs w:val="28"/>
        </w:rPr>
      </w:pPr>
      <w:r w:rsidRPr="00F97BF8">
        <w:rPr>
          <w:szCs w:val="28"/>
        </w:rPr>
        <w:t xml:space="preserve">Новости налогообложения от справочной правовой системы «КонсультантПлюс» [Электронный ресурс] - Режим доступа: </w:t>
      </w:r>
      <w:r w:rsidRPr="00F97BF8">
        <w:rPr>
          <w:szCs w:val="28"/>
          <w:lang w:val="en-US"/>
        </w:rPr>
        <w:t>www</w:t>
      </w:r>
      <w:r w:rsidRPr="00F97BF8">
        <w:rPr>
          <w:szCs w:val="28"/>
        </w:rPr>
        <w:t>. с</w:t>
      </w:r>
      <w:r w:rsidRPr="00F97BF8">
        <w:rPr>
          <w:szCs w:val="28"/>
          <w:lang w:val="en-US"/>
        </w:rPr>
        <w:t>onsultant</w:t>
      </w:r>
      <w:r w:rsidRPr="00F97BF8">
        <w:rPr>
          <w:szCs w:val="28"/>
        </w:rPr>
        <w:t xml:space="preserve">. </w:t>
      </w:r>
      <w:r w:rsidRPr="00F97BF8">
        <w:rPr>
          <w:szCs w:val="28"/>
          <w:lang w:val="en-US"/>
        </w:rPr>
        <w:t>ru</w:t>
      </w:r>
      <w:r w:rsidRPr="00F97BF8">
        <w:rPr>
          <w:szCs w:val="28"/>
        </w:rPr>
        <w:t xml:space="preserve">  </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Реус, А. Г. (заместитель министра промышленности и энергетики). О мерах по развитию легкой промышленности: Доклад на заседании Правительства РФ, 2009, июнь. // Режим доступа: http://atoma.info/index.php?option=com_content&amp;task=view&amp;id =28&amp;Itemid=9.</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Росстат [Текст]: Режим доступа: </w:t>
      </w:r>
      <w:r w:rsidRPr="00F97BF8">
        <w:rPr>
          <w:szCs w:val="28"/>
          <w:lang w:val="en-US"/>
        </w:rPr>
        <w:t>http</w:t>
      </w:r>
      <w:r w:rsidRPr="00F97BF8">
        <w:rPr>
          <w:szCs w:val="28"/>
        </w:rPr>
        <w:t>://</w:t>
      </w:r>
      <w:r w:rsidRPr="00F97BF8">
        <w:rPr>
          <w:szCs w:val="28"/>
          <w:lang w:val="en-US"/>
        </w:rPr>
        <w:t>www</w:t>
      </w:r>
      <w:r w:rsidRPr="00F97BF8">
        <w:rPr>
          <w:szCs w:val="28"/>
        </w:rPr>
        <w:t>.</w:t>
      </w:r>
      <w:r w:rsidRPr="00F97BF8">
        <w:rPr>
          <w:szCs w:val="28"/>
          <w:lang w:val="en-US"/>
        </w:rPr>
        <w:t>gks</w:t>
      </w:r>
      <w:r w:rsidRPr="00F97BF8">
        <w:rPr>
          <w:szCs w:val="28"/>
        </w:rPr>
        <w:t>.</w:t>
      </w:r>
      <w:r w:rsidRPr="00F97BF8">
        <w:rPr>
          <w:szCs w:val="28"/>
          <w:lang w:val="en-US"/>
        </w:rPr>
        <w:t>ru</w:t>
      </w:r>
      <w:r w:rsidRPr="00F97BF8">
        <w:rPr>
          <w:szCs w:val="28"/>
        </w:rPr>
        <w:t>/</w:t>
      </w:r>
      <w:r w:rsidRPr="00F97BF8">
        <w:rPr>
          <w:szCs w:val="28"/>
          <w:lang w:val="en-US"/>
        </w:rPr>
        <w:t>bgd</w:t>
      </w:r>
      <w:r w:rsidRPr="00F97BF8">
        <w:rPr>
          <w:szCs w:val="28"/>
        </w:rPr>
        <w:t>/</w:t>
      </w:r>
      <w:r w:rsidRPr="00F97BF8">
        <w:rPr>
          <w:szCs w:val="28"/>
          <w:lang w:val="en-US"/>
        </w:rPr>
        <w:t>regl</w:t>
      </w:r>
      <w:r w:rsidRPr="00F97BF8">
        <w:rPr>
          <w:szCs w:val="28"/>
        </w:rPr>
        <w:t>/</w:t>
      </w:r>
      <w:r w:rsidRPr="00F97BF8">
        <w:rPr>
          <w:szCs w:val="28"/>
          <w:lang w:val="en-US"/>
        </w:rPr>
        <w:t>bO</w:t>
      </w:r>
      <w:r w:rsidRPr="00F97BF8">
        <w:rPr>
          <w:szCs w:val="28"/>
        </w:rPr>
        <w:t>8_</w:t>
      </w:r>
      <w:r w:rsidRPr="00F97BF8">
        <w:rPr>
          <w:szCs w:val="28"/>
          <w:lang w:val="en-US"/>
        </w:rPr>
        <w:t>l</w:t>
      </w:r>
      <w:r w:rsidRPr="00F97BF8">
        <w:rPr>
          <w:szCs w:val="28"/>
        </w:rPr>
        <w:t>1/ 1</w:t>
      </w:r>
      <w:r w:rsidRPr="00F97BF8">
        <w:rPr>
          <w:szCs w:val="28"/>
          <w:lang w:val="en-US"/>
        </w:rPr>
        <w:t>ssWWW</w:t>
      </w:r>
      <w:r w:rsidRPr="00F97BF8">
        <w:rPr>
          <w:szCs w:val="28"/>
        </w:rPr>
        <w:t>.</w:t>
      </w:r>
      <w:r w:rsidRPr="00F97BF8">
        <w:rPr>
          <w:szCs w:val="28"/>
          <w:lang w:val="en-US"/>
        </w:rPr>
        <w:t>exe</w:t>
      </w:r>
      <w:r w:rsidRPr="00F97BF8">
        <w:rPr>
          <w:szCs w:val="28"/>
        </w:rPr>
        <w:t>/</w:t>
      </w:r>
      <w:r w:rsidRPr="00F97BF8">
        <w:rPr>
          <w:szCs w:val="28"/>
          <w:lang w:val="en-US"/>
        </w:rPr>
        <w:t>Stg</w:t>
      </w:r>
      <w:r w:rsidRPr="00F97BF8">
        <w:rPr>
          <w:szCs w:val="28"/>
        </w:rPr>
        <w:t>/</w:t>
      </w:r>
      <w:r w:rsidRPr="00F97BF8">
        <w:rPr>
          <w:szCs w:val="28"/>
          <w:lang w:val="en-US"/>
        </w:rPr>
        <w:t>d</w:t>
      </w:r>
      <w:r w:rsidRPr="00F97BF8">
        <w:rPr>
          <w:szCs w:val="28"/>
        </w:rPr>
        <w:t xml:space="preserve">02/14-08. </w:t>
      </w:r>
      <w:r w:rsidRPr="00F97BF8">
        <w:rPr>
          <w:szCs w:val="28"/>
          <w:lang w:val="en-US"/>
        </w:rPr>
        <w:t>htm</w:t>
      </w:r>
      <w:r w:rsidRPr="00F97BF8">
        <w:rPr>
          <w:szCs w:val="28"/>
        </w:rPr>
        <w:t>.</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Росстат [Электронный ресурс]: Режим доступа </w:t>
      </w:r>
      <w:r w:rsidRPr="00F97BF8">
        <w:rPr>
          <w:szCs w:val="28"/>
          <w:lang w:val="en-US"/>
        </w:rPr>
        <w:t>http</w:t>
      </w:r>
      <w:r w:rsidRPr="00F97BF8">
        <w:rPr>
          <w:szCs w:val="28"/>
        </w:rPr>
        <w:t>://</w:t>
      </w:r>
      <w:r w:rsidRPr="00F97BF8">
        <w:rPr>
          <w:szCs w:val="28"/>
          <w:lang w:val="en-US"/>
        </w:rPr>
        <w:t>www</w:t>
      </w:r>
      <w:r w:rsidRPr="00F97BF8">
        <w:rPr>
          <w:szCs w:val="28"/>
        </w:rPr>
        <w:t>.</w:t>
      </w:r>
      <w:r w:rsidRPr="00F97BF8">
        <w:rPr>
          <w:szCs w:val="28"/>
          <w:lang w:val="en-US"/>
        </w:rPr>
        <w:t>gks</w:t>
      </w:r>
      <w:r w:rsidRPr="00F97BF8">
        <w:rPr>
          <w:szCs w:val="28"/>
        </w:rPr>
        <w:t>.</w:t>
      </w:r>
      <w:r w:rsidRPr="00F97BF8">
        <w:rPr>
          <w:szCs w:val="28"/>
          <w:lang w:val="en-US"/>
        </w:rPr>
        <w:t>ru</w:t>
      </w:r>
      <w:r w:rsidRPr="00F97BF8">
        <w:rPr>
          <w:szCs w:val="28"/>
        </w:rPr>
        <w:t>/</w:t>
      </w:r>
      <w:r w:rsidRPr="00F97BF8">
        <w:rPr>
          <w:szCs w:val="28"/>
          <w:lang w:val="en-US"/>
        </w:rPr>
        <w:t>bgd</w:t>
      </w:r>
      <w:r w:rsidRPr="00F97BF8">
        <w:rPr>
          <w:szCs w:val="28"/>
        </w:rPr>
        <w:t>/</w:t>
      </w:r>
      <w:r w:rsidRPr="00F97BF8">
        <w:rPr>
          <w:szCs w:val="28"/>
          <w:lang w:val="en-US"/>
        </w:rPr>
        <w:t>regl</w:t>
      </w:r>
      <w:r w:rsidRPr="00F97BF8">
        <w:rPr>
          <w:szCs w:val="28"/>
        </w:rPr>
        <w:t>/</w:t>
      </w:r>
      <w:r w:rsidRPr="00F97BF8">
        <w:rPr>
          <w:szCs w:val="28"/>
          <w:lang w:val="en-US"/>
        </w:rPr>
        <w:t>b</w:t>
      </w:r>
      <w:r w:rsidRPr="00F97BF8">
        <w:rPr>
          <w:szCs w:val="28"/>
        </w:rPr>
        <w:t>08_</w:t>
      </w:r>
      <w:r w:rsidRPr="00F97BF8">
        <w:rPr>
          <w:szCs w:val="28"/>
          <w:lang w:val="en-US"/>
        </w:rPr>
        <w:t>l</w:t>
      </w:r>
      <w:r w:rsidRPr="00F97BF8">
        <w:rPr>
          <w:szCs w:val="28"/>
        </w:rPr>
        <w:t xml:space="preserve">1/ </w:t>
      </w:r>
      <w:r w:rsidRPr="00F97BF8">
        <w:rPr>
          <w:szCs w:val="28"/>
          <w:lang w:val="en-US"/>
        </w:rPr>
        <w:t>IssWWW</w:t>
      </w:r>
      <w:r w:rsidRPr="00F97BF8">
        <w:rPr>
          <w:szCs w:val="28"/>
        </w:rPr>
        <w:t>.</w:t>
      </w:r>
      <w:r w:rsidRPr="00F97BF8">
        <w:rPr>
          <w:szCs w:val="28"/>
          <w:lang w:val="en-US"/>
        </w:rPr>
        <w:t>exe</w:t>
      </w:r>
      <w:r w:rsidRPr="00F97BF8">
        <w:rPr>
          <w:szCs w:val="28"/>
        </w:rPr>
        <w:t>/</w:t>
      </w:r>
      <w:r w:rsidRPr="00F97BF8">
        <w:rPr>
          <w:szCs w:val="28"/>
          <w:lang w:val="en-US"/>
        </w:rPr>
        <w:t>Stg</w:t>
      </w:r>
      <w:r w:rsidRPr="00F97BF8">
        <w:rPr>
          <w:szCs w:val="28"/>
        </w:rPr>
        <w:t>/</w:t>
      </w:r>
      <w:r w:rsidRPr="00F97BF8">
        <w:rPr>
          <w:szCs w:val="28"/>
          <w:lang w:val="en-US"/>
        </w:rPr>
        <w:t>d</w:t>
      </w:r>
      <w:r w:rsidRPr="00F97BF8">
        <w:rPr>
          <w:szCs w:val="28"/>
        </w:rPr>
        <w:t>0</w:t>
      </w:r>
      <w:r w:rsidRPr="00F97BF8">
        <w:rPr>
          <w:szCs w:val="28"/>
          <w:lang w:val="en-US"/>
        </w:rPr>
        <w:t>l</w:t>
      </w:r>
      <w:r w:rsidRPr="00F97BF8">
        <w:rPr>
          <w:szCs w:val="28"/>
        </w:rPr>
        <w:t>/06-03.</w:t>
      </w:r>
      <w:r w:rsidRPr="00F97BF8">
        <w:rPr>
          <w:szCs w:val="28"/>
          <w:lang w:val="en-US"/>
        </w:rPr>
        <w:t>htm</w:t>
      </w:r>
      <w:r w:rsidRPr="00F97BF8">
        <w:rPr>
          <w:szCs w:val="28"/>
        </w:rPr>
        <w:t>.</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Росстат [Электронный ресурс]: Режим доступа: </w:t>
      </w:r>
      <w:r w:rsidRPr="00F97BF8">
        <w:rPr>
          <w:szCs w:val="28"/>
          <w:lang w:val="en-US"/>
        </w:rPr>
        <w:t>http</w:t>
      </w:r>
      <w:r w:rsidRPr="00F97BF8">
        <w:rPr>
          <w:szCs w:val="28"/>
        </w:rPr>
        <w:t>://</w:t>
      </w:r>
      <w:r w:rsidRPr="00F97BF8">
        <w:rPr>
          <w:szCs w:val="28"/>
          <w:lang w:val="en-US"/>
        </w:rPr>
        <w:t>www</w:t>
      </w:r>
      <w:r w:rsidRPr="00F97BF8">
        <w:rPr>
          <w:szCs w:val="28"/>
        </w:rPr>
        <w:t>.</w:t>
      </w:r>
      <w:r w:rsidRPr="00F97BF8">
        <w:rPr>
          <w:szCs w:val="28"/>
          <w:lang w:val="en-US"/>
        </w:rPr>
        <w:t>gks</w:t>
      </w:r>
      <w:r w:rsidRPr="00F97BF8">
        <w:rPr>
          <w:szCs w:val="28"/>
        </w:rPr>
        <w:t>.</w:t>
      </w:r>
      <w:r w:rsidRPr="00F97BF8">
        <w:rPr>
          <w:szCs w:val="28"/>
          <w:lang w:val="en-US"/>
        </w:rPr>
        <w:t>ru</w:t>
      </w:r>
      <w:r w:rsidRPr="00F97BF8">
        <w:rPr>
          <w:szCs w:val="28"/>
        </w:rPr>
        <w:t>/</w:t>
      </w:r>
      <w:r w:rsidRPr="00F97BF8">
        <w:rPr>
          <w:szCs w:val="28"/>
          <w:lang w:val="en-US"/>
        </w:rPr>
        <w:t>bgd</w:t>
      </w:r>
      <w:r w:rsidRPr="00F97BF8">
        <w:rPr>
          <w:szCs w:val="28"/>
        </w:rPr>
        <w:t>/</w:t>
      </w:r>
      <w:r w:rsidRPr="00F97BF8">
        <w:rPr>
          <w:szCs w:val="28"/>
          <w:lang w:val="en-US"/>
        </w:rPr>
        <w:t>free</w:t>
      </w:r>
      <w:r w:rsidRPr="00F97BF8">
        <w:rPr>
          <w:szCs w:val="28"/>
        </w:rPr>
        <w:t>/</w:t>
      </w:r>
      <w:r w:rsidRPr="00F97BF8">
        <w:rPr>
          <w:szCs w:val="28"/>
          <w:lang w:val="en-US"/>
        </w:rPr>
        <w:t>b</w:t>
      </w:r>
      <w:r w:rsidRPr="00F97BF8">
        <w:rPr>
          <w:szCs w:val="28"/>
        </w:rPr>
        <w:t>01_ 19/</w:t>
      </w:r>
      <w:r w:rsidRPr="00F97BF8">
        <w:rPr>
          <w:szCs w:val="28"/>
          <w:lang w:val="en-US"/>
        </w:rPr>
        <w:t>IssWWW</w:t>
      </w:r>
      <w:r w:rsidRPr="00F97BF8">
        <w:rPr>
          <w:szCs w:val="28"/>
        </w:rPr>
        <w:t>.</w:t>
      </w:r>
      <w:r w:rsidRPr="00F97BF8">
        <w:rPr>
          <w:szCs w:val="28"/>
          <w:lang w:val="en-US"/>
        </w:rPr>
        <w:t>exe</w:t>
      </w:r>
      <w:r w:rsidRPr="00F97BF8">
        <w:rPr>
          <w:szCs w:val="28"/>
        </w:rPr>
        <w:t xml:space="preserve">/ </w:t>
      </w:r>
      <w:r w:rsidRPr="00F97BF8">
        <w:rPr>
          <w:szCs w:val="28"/>
          <w:lang w:val="en-US"/>
        </w:rPr>
        <w:t>Stg</w:t>
      </w:r>
      <w:r w:rsidRPr="00F97BF8">
        <w:rPr>
          <w:szCs w:val="28"/>
        </w:rPr>
        <w:t>/</w:t>
      </w:r>
      <w:r w:rsidRPr="00F97BF8">
        <w:rPr>
          <w:szCs w:val="28"/>
          <w:lang w:val="en-US"/>
        </w:rPr>
        <w:t>d</w:t>
      </w:r>
      <w:r w:rsidRPr="00F97BF8">
        <w:rPr>
          <w:szCs w:val="28"/>
        </w:rPr>
        <w:t>000/</w:t>
      </w:r>
      <w:r w:rsidRPr="00F97BF8">
        <w:rPr>
          <w:szCs w:val="28"/>
          <w:lang w:val="en-US"/>
        </w:rPr>
        <w:t>i</w:t>
      </w:r>
      <w:r w:rsidRPr="00F97BF8">
        <w:rPr>
          <w:szCs w:val="28"/>
        </w:rPr>
        <w:t>000610</w:t>
      </w:r>
      <w:r w:rsidRPr="00F97BF8">
        <w:rPr>
          <w:szCs w:val="28"/>
          <w:lang w:val="en-US"/>
        </w:rPr>
        <w:t>r</w:t>
      </w:r>
      <w:r w:rsidRPr="00F97BF8">
        <w:rPr>
          <w:szCs w:val="28"/>
        </w:rPr>
        <w:t>.</w:t>
      </w:r>
      <w:r w:rsidRPr="00F97BF8">
        <w:rPr>
          <w:szCs w:val="28"/>
          <w:lang w:val="en-US"/>
        </w:rPr>
        <w:t>htm</w:t>
      </w:r>
      <w:r w:rsidRPr="00F97BF8">
        <w:rPr>
          <w:szCs w:val="28"/>
        </w:rPr>
        <w:t>.</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Росстат [Электронный ресурс]: Режим доступа: </w:t>
      </w:r>
      <w:r w:rsidRPr="00F97BF8">
        <w:rPr>
          <w:szCs w:val="28"/>
          <w:lang w:val="en-US"/>
        </w:rPr>
        <w:t>http</w:t>
      </w:r>
      <w:r w:rsidRPr="00F97BF8">
        <w:rPr>
          <w:szCs w:val="28"/>
        </w:rPr>
        <w:t>://</w:t>
      </w:r>
      <w:r w:rsidRPr="00F97BF8">
        <w:rPr>
          <w:szCs w:val="28"/>
          <w:lang w:val="en-US"/>
        </w:rPr>
        <w:t>www</w:t>
      </w:r>
      <w:r w:rsidRPr="00F97BF8">
        <w:rPr>
          <w:szCs w:val="28"/>
        </w:rPr>
        <w:t>.</w:t>
      </w:r>
      <w:r w:rsidRPr="00F97BF8">
        <w:rPr>
          <w:szCs w:val="28"/>
          <w:lang w:val="en-US"/>
        </w:rPr>
        <w:t>gks</w:t>
      </w:r>
      <w:r w:rsidRPr="00F97BF8">
        <w:rPr>
          <w:szCs w:val="28"/>
        </w:rPr>
        <w:t>.</w:t>
      </w:r>
      <w:r w:rsidRPr="00F97BF8">
        <w:rPr>
          <w:szCs w:val="28"/>
          <w:lang w:val="en-US"/>
        </w:rPr>
        <w:t>ru</w:t>
      </w:r>
      <w:r w:rsidRPr="00F97BF8">
        <w:rPr>
          <w:szCs w:val="28"/>
        </w:rPr>
        <w:t>/</w:t>
      </w:r>
      <w:r w:rsidRPr="00F97BF8">
        <w:rPr>
          <w:szCs w:val="28"/>
          <w:lang w:val="en-US"/>
        </w:rPr>
        <w:t>bgd</w:t>
      </w:r>
      <w:r w:rsidRPr="00F97BF8">
        <w:rPr>
          <w:szCs w:val="28"/>
        </w:rPr>
        <w:t>/</w:t>
      </w:r>
      <w:r w:rsidRPr="00F97BF8">
        <w:rPr>
          <w:szCs w:val="28"/>
          <w:lang w:val="en-US"/>
        </w:rPr>
        <w:t>regl</w:t>
      </w:r>
      <w:r w:rsidRPr="00F97BF8">
        <w:rPr>
          <w:szCs w:val="28"/>
        </w:rPr>
        <w:t>/</w:t>
      </w:r>
      <w:r w:rsidRPr="00F97BF8">
        <w:rPr>
          <w:szCs w:val="28"/>
          <w:lang w:val="en-US"/>
        </w:rPr>
        <w:t>bO</w:t>
      </w:r>
      <w:r w:rsidRPr="00F97BF8">
        <w:rPr>
          <w:szCs w:val="28"/>
        </w:rPr>
        <w:t xml:space="preserve">8_ </w:t>
      </w:r>
      <w:r w:rsidRPr="00F97BF8">
        <w:rPr>
          <w:szCs w:val="28"/>
          <w:lang w:val="en-US"/>
        </w:rPr>
        <w:t>l</w:t>
      </w:r>
      <w:r w:rsidRPr="00F97BF8">
        <w:rPr>
          <w:szCs w:val="28"/>
        </w:rPr>
        <w:t>1/</w:t>
      </w:r>
      <w:r w:rsidRPr="00F97BF8">
        <w:rPr>
          <w:szCs w:val="28"/>
          <w:lang w:val="en-US"/>
        </w:rPr>
        <w:t>IssWWW</w:t>
      </w:r>
      <w:r w:rsidRPr="00F97BF8">
        <w:rPr>
          <w:szCs w:val="28"/>
        </w:rPr>
        <w:t>.</w:t>
      </w:r>
      <w:r w:rsidRPr="00F97BF8">
        <w:rPr>
          <w:szCs w:val="28"/>
          <w:lang w:val="en-US"/>
        </w:rPr>
        <w:t>exe</w:t>
      </w:r>
      <w:r w:rsidRPr="00F97BF8">
        <w:rPr>
          <w:szCs w:val="28"/>
        </w:rPr>
        <w:t xml:space="preserve">/ </w:t>
      </w:r>
      <w:r w:rsidRPr="00F97BF8">
        <w:rPr>
          <w:szCs w:val="28"/>
          <w:lang w:val="en-US"/>
        </w:rPr>
        <w:t>Stg</w:t>
      </w:r>
      <w:r w:rsidRPr="00F97BF8">
        <w:rPr>
          <w:szCs w:val="28"/>
        </w:rPr>
        <w:t>/</w:t>
      </w:r>
      <w:r w:rsidRPr="00F97BF8">
        <w:rPr>
          <w:szCs w:val="28"/>
          <w:lang w:val="en-US"/>
        </w:rPr>
        <w:t>d</w:t>
      </w:r>
      <w:r w:rsidRPr="00F97BF8">
        <w:rPr>
          <w:szCs w:val="28"/>
        </w:rPr>
        <w:t>03/23-01.</w:t>
      </w:r>
      <w:r w:rsidRPr="00F97BF8">
        <w:rPr>
          <w:szCs w:val="28"/>
          <w:lang w:val="en-US"/>
        </w:rPr>
        <w:t>htm</w:t>
      </w:r>
      <w:r w:rsidRPr="00F97BF8">
        <w:rPr>
          <w:szCs w:val="28"/>
        </w:rPr>
        <w:t>.</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Росстат [Электронный ресурс]: Режим доступа: </w:t>
      </w:r>
      <w:r w:rsidRPr="00F97BF8">
        <w:rPr>
          <w:szCs w:val="28"/>
          <w:lang w:val="en-US"/>
        </w:rPr>
        <w:t>http</w:t>
      </w:r>
      <w:r w:rsidRPr="00F97BF8">
        <w:rPr>
          <w:szCs w:val="28"/>
        </w:rPr>
        <w:t>://</w:t>
      </w:r>
      <w:r w:rsidRPr="00F97BF8">
        <w:rPr>
          <w:szCs w:val="28"/>
          <w:lang w:val="en-US"/>
        </w:rPr>
        <w:t>www</w:t>
      </w:r>
      <w:r w:rsidRPr="00F97BF8">
        <w:rPr>
          <w:szCs w:val="28"/>
        </w:rPr>
        <w:t>.</w:t>
      </w:r>
      <w:r w:rsidRPr="00F97BF8">
        <w:rPr>
          <w:szCs w:val="28"/>
          <w:lang w:val="en-US"/>
        </w:rPr>
        <w:t>gks</w:t>
      </w:r>
      <w:r w:rsidRPr="00F97BF8">
        <w:rPr>
          <w:szCs w:val="28"/>
        </w:rPr>
        <w:t>.</w:t>
      </w:r>
      <w:r w:rsidRPr="00F97BF8">
        <w:rPr>
          <w:szCs w:val="28"/>
          <w:lang w:val="en-US"/>
        </w:rPr>
        <w:t>ru</w:t>
      </w:r>
      <w:r w:rsidRPr="00F97BF8">
        <w:rPr>
          <w:szCs w:val="28"/>
        </w:rPr>
        <w:t>/</w:t>
      </w:r>
      <w:r w:rsidRPr="00F97BF8">
        <w:rPr>
          <w:szCs w:val="28"/>
          <w:lang w:val="en-US"/>
        </w:rPr>
        <w:t>scripts</w:t>
      </w:r>
      <w:r w:rsidRPr="00F97BF8">
        <w:rPr>
          <w:szCs w:val="28"/>
        </w:rPr>
        <w:t xml:space="preserve">/ </w:t>
      </w:r>
      <w:r w:rsidRPr="00F97BF8">
        <w:rPr>
          <w:szCs w:val="28"/>
          <w:lang w:val="en-US"/>
        </w:rPr>
        <w:t>dbjnet</w:t>
      </w:r>
      <w:r w:rsidRPr="00F97BF8">
        <w:rPr>
          <w:szCs w:val="28"/>
        </w:rPr>
        <w:t>/</w:t>
      </w:r>
      <w:r w:rsidRPr="00F97BF8">
        <w:rPr>
          <w:szCs w:val="28"/>
          <w:lang w:val="en-US"/>
        </w:rPr>
        <w:t>dbinet</w:t>
      </w:r>
      <w:r w:rsidRPr="00F97BF8">
        <w:rPr>
          <w:szCs w:val="28"/>
        </w:rPr>
        <w:t>.</w:t>
      </w:r>
      <w:r w:rsidRPr="00F97BF8">
        <w:rPr>
          <w:szCs w:val="28"/>
          <w:lang w:val="en-US"/>
        </w:rPr>
        <w:t>cgi</w:t>
      </w:r>
      <w:r w:rsidRPr="00F97BF8">
        <w:rPr>
          <w:szCs w:val="28"/>
        </w:rPr>
        <w:t>?</w:t>
      </w:r>
      <w:r w:rsidRPr="00F97BF8">
        <w:rPr>
          <w:szCs w:val="28"/>
          <w:lang w:val="en-US"/>
        </w:rPr>
        <w:t>pl</w:t>
      </w:r>
      <w:r w:rsidRPr="00F97BF8">
        <w:rPr>
          <w:szCs w:val="28"/>
        </w:rPr>
        <w:t>= 1204010.</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Росстат [Электронный ресурс]: Режим доступа: http://wwwgks.ru/ free_doc/2007/b07_l1/14-02htm.</w:t>
      </w:r>
    </w:p>
    <w:p w:rsidR="00F97BF8" w:rsidRPr="00F97BF8" w:rsidRDefault="00F97BF8" w:rsidP="00F97BF8">
      <w:pPr>
        <w:numPr>
          <w:ilvl w:val="0"/>
          <w:numId w:val="1"/>
        </w:numPr>
        <w:tabs>
          <w:tab w:val="clear" w:pos="1835"/>
          <w:tab w:val="num" w:pos="1276"/>
        </w:tabs>
        <w:ind w:left="0" w:firstLine="851"/>
        <w:rPr>
          <w:szCs w:val="28"/>
        </w:rPr>
      </w:pPr>
      <w:r w:rsidRPr="00F97BF8">
        <w:rPr>
          <w:szCs w:val="28"/>
        </w:rPr>
        <w:t xml:space="preserve">Шаталов, С.Д. Основные направления налоговой политики на 2009-2011г. [Электронный ресурс]: Режим доступа: </w:t>
      </w:r>
      <w:r w:rsidRPr="0074628F">
        <w:rPr>
          <w:szCs w:val="28"/>
        </w:rPr>
        <w:t>http://www.r59.nalog.ru/document.php?id=199917&amp;topic=oc59</w:t>
      </w:r>
      <w:r w:rsidRPr="00F97BF8">
        <w:rPr>
          <w:szCs w:val="28"/>
        </w:rPr>
        <w:t>.</w:t>
      </w:r>
    </w:p>
    <w:p w:rsidR="00F97BF8" w:rsidRDefault="00F97BF8" w:rsidP="00F97BF8">
      <w:pPr>
        <w:numPr>
          <w:ilvl w:val="0"/>
          <w:numId w:val="1"/>
        </w:numPr>
        <w:tabs>
          <w:tab w:val="clear" w:pos="1835"/>
          <w:tab w:val="num" w:pos="0"/>
        </w:tabs>
        <w:ind w:left="0" w:firstLine="710"/>
        <w:rPr>
          <w:szCs w:val="28"/>
        </w:rPr>
      </w:pPr>
      <w:r w:rsidRPr="00F97BF8">
        <w:rPr>
          <w:szCs w:val="28"/>
        </w:rPr>
        <w:t xml:space="preserve">Экономический кризис в России. Экспертный взгляд. [Электронный ресур]: Режим доступа: </w:t>
      </w:r>
      <w:r w:rsidRPr="0074628F">
        <w:rPr>
          <w:szCs w:val="28"/>
        </w:rPr>
        <w:t>http://www.riocenter.ru/files/Economic_Crisis_2009-new.doc</w:t>
      </w:r>
      <w:r w:rsidRPr="00F97BF8">
        <w:rPr>
          <w:szCs w:val="28"/>
        </w:rPr>
        <w:t>.</w:t>
      </w:r>
    </w:p>
    <w:p w:rsidR="00F97BF8" w:rsidRPr="008E46A8" w:rsidRDefault="00F97BF8" w:rsidP="00F97BF8">
      <w:pPr>
        <w:numPr>
          <w:ilvl w:val="0"/>
          <w:numId w:val="1"/>
        </w:numPr>
        <w:tabs>
          <w:tab w:val="clear" w:pos="1835"/>
          <w:tab w:val="num" w:pos="1276"/>
        </w:tabs>
        <w:ind w:left="0" w:firstLine="851"/>
        <w:rPr>
          <w:szCs w:val="28"/>
        </w:rPr>
      </w:pPr>
      <w:r w:rsidRPr="008E46A8">
        <w:rPr>
          <w:szCs w:val="28"/>
          <w:lang w:val="en-US"/>
        </w:rPr>
        <w:t>http</w:t>
      </w:r>
      <w:r w:rsidRPr="008E46A8">
        <w:rPr>
          <w:szCs w:val="28"/>
        </w:rPr>
        <w:t>://</w:t>
      </w:r>
      <w:r w:rsidRPr="008E46A8">
        <w:rPr>
          <w:szCs w:val="28"/>
          <w:lang w:val="en-US"/>
        </w:rPr>
        <w:t>news</w:t>
      </w:r>
      <w:r w:rsidRPr="008E46A8">
        <w:rPr>
          <w:szCs w:val="28"/>
        </w:rPr>
        <w:t>.</w:t>
      </w:r>
      <w:r w:rsidRPr="008E46A8">
        <w:rPr>
          <w:szCs w:val="28"/>
          <w:lang w:val="en-US"/>
        </w:rPr>
        <w:t>israelinfo</w:t>
      </w:r>
      <w:r w:rsidRPr="008E46A8">
        <w:rPr>
          <w:szCs w:val="28"/>
        </w:rPr>
        <w:t>.</w:t>
      </w:r>
      <w:r w:rsidRPr="008E46A8">
        <w:rPr>
          <w:szCs w:val="28"/>
          <w:lang w:val="en-US"/>
        </w:rPr>
        <w:t>ru</w:t>
      </w:r>
      <w:r w:rsidRPr="008E46A8">
        <w:rPr>
          <w:szCs w:val="28"/>
        </w:rPr>
        <w:t>/</w:t>
      </w:r>
    </w:p>
    <w:p w:rsidR="00F97BF8" w:rsidRPr="008E46A8" w:rsidRDefault="00F97BF8" w:rsidP="00F97BF8">
      <w:pPr>
        <w:numPr>
          <w:ilvl w:val="0"/>
          <w:numId w:val="1"/>
        </w:numPr>
        <w:tabs>
          <w:tab w:val="clear" w:pos="1835"/>
          <w:tab w:val="num" w:pos="1276"/>
        </w:tabs>
        <w:ind w:left="0" w:firstLine="851"/>
        <w:rPr>
          <w:szCs w:val="28"/>
        </w:rPr>
      </w:pPr>
      <w:r w:rsidRPr="008E46A8">
        <w:rPr>
          <w:szCs w:val="28"/>
          <w:lang w:val="en-US"/>
        </w:rPr>
        <w:t>http</w:t>
      </w:r>
      <w:r w:rsidRPr="008E46A8">
        <w:rPr>
          <w:szCs w:val="28"/>
        </w:rPr>
        <w:t>://</w:t>
      </w:r>
      <w:r w:rsidRPr="008E46A8">
        <w:rPr>
          <w:szCs w:val="28"/>
          <w:lang w:val="en-US"/>
        </w:rPr>
        <w:t>www</w:t>
      </w:r>
      <w:r w:rsidRPr="008E46A8">
        <w:rPr>
          <w:szCs w:val="28"/>
        </w:rPr>
        <w:t>.</w:t>
      </w:r>
      <w:r w:rsidRPr="008E46A8">
        <w:rPr>
          <w:szCs w:val="28"/>
          <w:lang w:val="en-US"/>
        </w:rPr>
        <w:t>arbetov</w:t>
      </w:r>
      <w:r w:rsidRPr="008E46A8">
        <w:rPr>
          <w:szCs w:val="28"/>
        </w:rPr>
        <w:t>.</w:t>
      </w:r>
      <w:r w:rsidRPr="008E46A8">
        <w:rPr>
          <w:szCs w:val="28"/>
          <w:lang w:val="en-US"/>
        </w:rPr>
        <w:t>com</w:t>
      </w:r>
      <w:r w:rsidRPr="008E46A8">
        <w:rPr>
          <w:szCs w:val="28"/>
        </w:rPr>
        <w:t>/</w:t>
      </w:r>
      <w:r w:rsidRPr="008E46A8">
        <w:rPr>
          <w:szCs w:val="28"/>
          <w:lang w:val="en-US"/>
        </w:rPr>
        <w:t>managearticle</w:t>
      </w:r>
      <w:r w:rsidRPr="008E46A8">
        <w:rPr>
          <w:szCs w:val="28"/>
        </w:rPr>
        <w:t>.</w:t>
      </w:r>
      <w:r w:rsidRPr="008E46A8">
        <w:rPr>
          <w:szCs w:val="28"/>
          <w:lang w:val="en-US"/>
        </w:rPr>
        <w:t>asp</w:t>
      </w:r>
      <w:r w:rsidRPr="008E46A8">
        <w:rPr>
          <w:szCs w:val="28"/>
        </w:rPr>
        <w:t>?</w:t>
      </w:r>
      <w:r w:rsidRPr="008E46A8">
        <w:rPr>
          <w:szCs w:val="28"/>
          <w:lang w:val="en-US"/>
        </w:rPr>
        <w:t>c</w:t>
      </w:r>
      <w:r w:rsidRPr="008E46A8">
        <w:rPr>
          <w:szCs w:val="28"/>
        </w:rPr>
        <w:t>=55&amp;</w:t>
      </w:r>
      <w:r w:rsidRPr="008E46A8">
        <w:rPr>
          <w:szCs w:val="28"/>
          <w:lang w:val="en-US"/>
        </w:rPr>
        <w:t>a</w:t>
      </w:r>
      <w:r w:rsidRPr="008E46A8">
        <w:rPr>
          <w:szCs w:val="28"/>
        </w:rPr>
        <w:t>=46.</w:t>
      </w:r>
    </w:p>
    <w:p w:rsidR="00F97BF8" w:rsidRPr="008E46A8" w:rsidRDefault="00F97BF8" w:rsidP="00F97BF8">
      <w:pPr>
        <w:numPr>
          <w:ilvl w:val="0"/>
          <w:numId w:val="1"/>
        </w:numPr>
        <w:tabs>
          <w:tab w:val="clear" w:pos="1835"/>
          <w:tab w:val="num" w:pos="1276"/>
        </w:tabs>
        <w:ind w:left="0" w:firstLine="851"/>
        <w:rPr>
          <w:szCs w:val="28"/>
        </w:rPr>
      </w:pPr>
      <w:r w:rsidRPr="008E46A8">
        <w:rPr>
          <w:szCs w:val="28"/>
          <w:lang w:val="en-US"/>
        </w:rPr>
        <w:t>http</w:t>
      </w:r>
      <w:r w:rsidRPr="008E46A8">
        <w:rPr>
          <w:szCs w:val="28"/>
        </w:rPr>
        <w:t>://</w:t>
      </w:r>
      <w:r w:rsidRPr="008E46A8">
        <w:rPr>
          <w:szCs w:val="28"/>
          <w:lang w:val="en-US"/>
        </w:rPr>
        <w:t>www</w:t>
      </w:r>
      <w:r w:rsidRPr="008E46A8">
        <w:rPr>
          <w:szCs w:val="28"/>
        </w:rPr>
        <w:t>.</w:t>
      </w:r>
      <w:r w:rsidRPr="008E46A8">
        <w:rPr>
          <w:szCs w:val="28"/>
          <w:lang w:val="en-US"/>
        </w:rPr>
        <w:t>fortnostress</w:t>
      </w:r>
      <w:r w:rsidRPr="008E46A8">
        <w:rPr>
          <w:szCs w:val="28"/>
        </w:rPr>
        <w:t>.</w:t>
      </w:r>
      <w:r w:rsidRPr="008E46A8">
        <w:rPr>
          <w:szCs w:val="28"/>
          <w:lang w:val="en-US"/>
        </w:rPr>
        <w:t>com</w:t>
      </w:r>
      <w:r w:rsidRPr="008E46A8">
        <w:rPr>
          <w:szCs w:val="28"/>
        </w:rPr>
        <w:t>/</w:t>
      </w:r>
      <w:r w:rsidRPr="008E46A8">
        <w:rPr>
          <w:szCs w:val="28"/>
          <w:lang w:val="en-US"/>
        </w:rPr>
        <w:t>tax</w:t>
      </w:r>
      <w:r w:rsidRPr="008E46A8">
        <w:rPr>
          <w:szCs w:val="28"/>
        </w:rPr>
        <w:t>_</w:t>
      </w:r>
      <w:r w:rsidRPr="008E46A8">
        <w:rPr>
          <w:szCs w:val="28"/>
          <w:lang w:val="en-US"/>
        </w:rPr>
        <w:t>news</w:t>
      </w:r>
      <w:r w:rsidRPr="008E46A8">
        <w:rPr>
          <w:szCs w:val="28"/>
        </w:rPr>
        <w:t>/</w:t>
      </w:r>
      <w:r w:rsidRPr="008E46A8">
        <w:rPr>
          <w:szCs w:val="28"/>
          <w:lang w:val="en-US"/>
        </w:rPr>
        <w:t>index</w:t>
      </w:r>
      <w:r w:rsidRPr="008E46A8">
        <w:rPr>
          <w:szCs w:val="28"/>
        </w:rPr>
        <w:t>.</w:t>
      </w:r>
      <w:r w:rsidRPr="008E46A8">
        <w:rPr>
          <w:szCs w:val="28"/>
          <w:lang w:val="en-US"/>
        </w:rPr>
        <w:t>php</w:t>
      </w:r>
      <w:r w:rsidRPr="008E46A8">
        <w:rPr>
          <w:szCs w:val="28"/>
        </w:rPr>
        <w:t>/2007/09/</w:t>
      </w:r>
    </w:p>
    <w:p w:rsidR="00F97BF8" w:rsidRPr="008E46A8" w:rsidRDefault="00F97BF8" w:rsidP="00F97BF8">
      <w:pPr>
        <w:numPr>
          <w:ilvl w:val="0"/>
          <w:numId w:val="1"/>
        </w:numPr>
        <w:tabs>
          <w:tab w:val="clear" w:pos="1835"/>
          <w:tab w:val="num" w:pos="1276"/>
        </w:tabs>
        <w:ind w:left="0" w:firstLine="851"/>
        <w:rPr>
          <w:szCs w:val="28"/>
        </w:rPr>
      </w:pPr>
      <w:r w:rsidRPr="008E46A8">
        <w:rPr>
          <w:szCs w:val="28"/>
          <w:lang w:val="en-US"/>
        </w:rPr>
        <w:t>http</w:t>
      </w:r>
      <w:r w:rsidRPr="008E46A8">
        <w:rPr>
          <w:szCs w:val="28"/>
        </w:rPr>
        <w:t>://</w:t>
      </w:r>
      <w:r w:rsidRPr="008E46A8">
        <w:rPr>
          <w:szCs w:val="28"/>
          <w:lang w:val="en-US"/>
        </w:rPr>
        <w:t>www</w:t>
      </w:r>
      <w:r w:rsidRPr="008E46A8">
        <w:rPr>
          <w:szCs w:val="28"/>
        </w:rPr>
        <w:t>.</w:t>
      </w:r>
      <w:r w:rsidRPr="008E46A8">
        <w:rPr>
          <w:szCs w:val="28"/>
          <w:lang w:val="en-US"/>
        </w:rPr>
        <w:t>sweden</w:t>
      </w:r>
      <w:r w:rsidRPr="008E46A8">
        <w:rPr>
          <w:szCs w:val="28"/>
        </w:rPr>
        <w:t>4</w:t>
      </w:r>
      <w:r w:rsidRPr="008E46A8">
        <w:rPr>
          <w:szCs w:val="28"/>
          <w:lang w:val="en-US"/>
        </w:rPr>
        <w:t>rus</w:t>
      </w:r>
      <w:r w:rsidRPr="008E46A8">
        <w:rPr>
          <w:szCs w:val="28"/>
        </w:rPr>
        <w:t>.</w:t>
      </w:r>
      <w:r w:rsidRPr="008E46A8">
        <w:rPr>
          <w:szCs w:val="28"/>
          <w:lang w:val="en-US"/>
        </w:rPr>
        <w:t>ru</w:t>
      </w:r>
      <w:r w:rsidRPr="008E46A8">
        <w:rPr>
          <w:szCs w:val="28"/>
        </w:rPr>
        <w:t>/</w:t>
      </w:r>
      <w:r w:rsidRPr="008E46A8">
        <w:rPr>
          <w:szCs w:val="28"/>
          <w:lang w:val="en-US"/>
        </w:rPr>
        <w:t>rus</w:t>
      </w:r>
      <w:r w:rsidRPr="008E46A8">
        <w:rPr>
          <w:szCs w:val="28"/>
        </w:rPr>
        <w:t>/</w:t>
      </w:r>
      <w:r w:rsidRPr="008E46A8">
        <w:rPr>
          <w:szCs w:val="28"/>
          <w:lang w:val="en-US"/>
        </w:rPr>
        <w:t>info</w:t>
      </w:r>
      <w:r w:rsidRPr="008E46A8">
        <w:rPr>
          <w:szCs w:val="28"/>
        </w:rPr>
        <w:t>/</w:t>
      </w:r>
      <w:r w:rsidRPr="008E46A8">
        <w:rPr>
          <w:szCs w:val="28"/>
          <w:lang w:val="en-US"/>
        </w:rPr>
        <w:t>radio</w:t>
      </w:r>
      <w:r w:rsidRPr="008E46A8">
        <w:rPr>
          <w:szCs w:val="28"/>
        </w:rPr>
        <w:t>/</w:t>
      </w:r>
      <w:r w:rsidRPr="008E46A8">
        <w:rPr>
          <w:szCs w:val="28"/>
          <w:lang w:val="en-US"/>
        </w:rPr>
        <w:t>news</w:t>
      </w:r>
      <w:r w:rsidRPr="008E46A8">
        <w:rPr>
          <w:szCs w:val="28"/>
        </w:rPr>
        <w:t>.</w:t>
      </w:r>
      <w:r w:rsidRPr="008E46A8">
        <w:rPr>
          <w:szCs w:val="28"/>
          <w:lang w:val="en-US"/>
        </w:rPr>
        <w:t>asp</w:t>
      </w:r>
      <w:r w:rsidRPr="008E46A8">
        <w:rPr>
          <w:szCs w:val="28"/>
        </w:rPr>
        <w:t>?</w:t>
      </w:r>
      <w:r w:rsidRPr="008E46A8">
        <w:rPr>
          <w:szCs w:val="28"/>
          <w:lang w:val="en-US"/>
        </w:rPr>
        <w:t>id</w:t>
      </w:r>
      <w:r w:rsidRPr="008E46A8">
        <w:rPr>
          <w:szCs w:val="28"/>
        </w:rPr>
        <w:t>=3748.</w:t>
      </w:r>
    </w:p>
    <w:p w:rsidR="00F97BF8" w:rsidRPr="00F97BF8" w:rsidRDefault="00F97BF8" w:rsidP="00F97BF8">
      <w:pPr>
        <w:numPr>
          <w:ilvl w:val="0"/>
          <w:numId w:val="1"/>
        </w:numPr>
        <w:tabs>
          <w:tab w:val="clear" w:pos="1835"/>
          <w:tab w:val="num" w:pos="1276"/>
        </w:tabs>
        <w:ind w:left="0" w:firstLine="851"/>
        <w:rPr>
          <w:szCs w:val="28"/>
        </w:rPr>
      </w:pPr>
      <w:r w:rsidRPr="0074628F">
        <w:rPr>
          <w:szCs w:val="28"/>
          <w:lang w:val="en-US"/>
        </w:rPr>
        <w:t>http</w:t>
      </w:r>
      <w:r w:rsidRPr="0074628F">
        <w:rPr>
          <w:szCs w:val="28"/>
        </w:rPr>
        <w:t>://</w:t>
      </w:r>
      <w:r w:rsidRPr="0074628F">
        <w:rPr>
          <w:szCs w:val="28"/>
          <w:lang w:val="en-US"/>
        </w:rPr>
        <w:t>www</w:t>
      </w:r>
      <w:r w:rsidRPr="0074628F">
        <w:rPr>
          <w:szCs w:val="28"/>
        </w:rPr>
        <w:t>.</w:t>
      </w:r>
      <w:r w:rsidRPr="0074628F">
        <w:rPr>
          <w:szCs w:val="28"/>
          <w:lang w:val="en-US"/>
        </w:rPr>
        <w:t>thaiproperty</w:t>
      </w:r>
      <w:r w:rsidRPr="0074628F">
        <w:rPr>
          <w:szCs w:val="28"/>
        </w:rPr>
        <w:t>.</w:t>
      </w:r>
      <w:r w:rsidRPr="0074628F">
        <w:rPr>
          <w:szCs w:val="28"/>
          <w:lang w:val="en-US"/>
        </w:rPr>
        <w:t>ru</w:t>
      </w:r>
      <w:r w:rsidRPr="0074628F">
        <w:rPr>
          <w:szCs w:val="28"/>
        </w:rPr>
        <w:t>/</w:t>
      </w:r>
      <w:r w:rsidRPr="0074628F">
        <w:rPr>
          <w:szCs w:val="28"/>
          <w:lang w:val="en-US"/>
        </w:rPr>
        <w:t>property</w:t>
      </w:r>
      <w:r w:rsidRPr="0074628F">
        <w:rPr>
          <w:szCs w:val="28"/>
        </w:rPr>
        <w:t>/</w:t>
      </w:r>
      <w:r w:rsidRPr="0074628F">
        <w:rPr>
          <w:szCs w:val="28"/>
          <w:lang w:val="en-US"/>
        </w:rPr>
        <w:t>tax</w:t>
      </w:r>
      <w:r w:rsidRPr="0074628F">
        <w:rPr>
          <w:szCs w:val="28"/>
        </w:rPr>
        <w:t>.</w:t>
      </w:r>
      <w:r w:rsidRPr="0074628F">
        <w:rPr>
          <w:szCs w:val="28"/>
          <w:lang w:val="en-US"/>
        </w:rPr>
        <w:t>html</w:t>
      </w:r>
      <w:r w:rsidRPr="00F97BF8">
        <w:rPr>
          <w:szCs w:val="28"/>
        </w:rPr>
        <w:t>.</w:t>
      </w:r>
    </w:p>
    <w:p w:rsidR="00024012" w:rsidRPr="00F97BF8" w:rsidRDefault="00024012" w:rsidP="00F97BF8">
      <w:pPr>
        <w:numPr>
          <w:ilvl w:val="0"/>
          <w:numId w:val="1"/>
        </w:numPr>
        <w:tabs>
          <w:tab w:val="clear" w:pos="1835"/>
          <w:tab w:val="num" w:pos="1276"/>
        </w:tabs>
        <w:ind w:left="0" w:firstLine="851"/>
        <w:rPr>
          <w:szCs w:val="28"/>
          <w:lang w:val="en-US"/>
        </w:rPr>
      </w:pPr>
      <w:r w:rsidRPr="00F97BF8">
        <w:rPr>
          <w:szCs w:val="28"/>
          <w:lang w:val="en-US"/>
        </w:rPr>
        <w:t>John Mikcsell Fiscal Administration USA 2008, pp 350 — 351.</w:t>
      </w:r>
    </w:p>
    <w:p w:rsidR="006F1B8D" w:rsidRPr="00086BA3" w:rsidRDefault="006F1B8D" w:rsidP="00086BA3">
      <w:pPr>
        <w:pStyle w:val="a9"/>
        <w:jc w:val="both"/>
      </w:pPr>
      <w:bookmarkStart w:id="2" w:name="_GoBack"/>
      <w:bookmarkEnd w:id="2"/>
    </w:p>
    <w:sectPr w:rsidR="006F1B8D" w:rsidRPr="00086BA3" w:rsidSect="00086BA3">
      <w:headerReference w:type="even" r:id="rId7"/>
      <w:headerReference w:type="default" r:id="rId8"/>
      <w:footerReference w:type="even" r:id="rId9"/>
      <w:footerReference w:type="default" r:id="rId10"/>
      <w:pgSz w:w="11906" w:h="16838"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372" w:rsidRDefault="00AC0372">
      <w:r>
        <w:separator/>
      </w:r>
    </w:p>
  </w:endnote>
  <w:endnote w:type="continuationSeparator" w:id="0">
    <w:p w:rsidR="00AC0372" w:rsidRDefault="00AC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BF" w:rsidRDefault="005A0ABF" w:rsidP="00A56256">
    <w:pPr>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A0ABF" w:rsidRDefault="005A0AB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BF" w:rsidRPr="00743840" w:rsidRDefault="005A0ABF" w:rsidP="00743840">
    <w:pPr>
      <w:spacing w:line="240" w:lineRule="auto"/>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372" w:rsidRDefault="00AC0372">
      <w:r>
        <w:separator/>
      </w:r>
    </w:p>
  </w:footnote>
  <w:footnote w:type="continuationSeparator" w:id="0">
    <w:p w:rsidR="00AC0372" w:rsidRDefault="00AC0372">
      <w:r>
        <w:continuationSeparator/>
      </w:r>
    </w:p>
  </w:footnote>
  <w:footnote w:id="1">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Барулин, С. В. Налоговая политика России [Текст]: Монография /  С. В. Барулин, А. В. Макрушин, В. А. Тимошенко. </w:t>
      </w:r>
      <w:r w:rsidRPr="005E39FA">
        <w:rPr>
          <w:sz w:val="20"/>
          <w:szCs w:val="20"/>
        </w:rPr>
        <w:sym w:font="Symbol" w:char="F02D"/>
      </w:r>
      <w:r w:rsidRPr="005E39FA">
        <w:rPr>
          <w:sz w:val="20"/>
          <w:szCs w:val="20"/>
        </w:rPr>
        <w:t xml:space="preserve"> Саратов, Изд «Сателлит», 2008.- 510 с.</w:t>
      </w:r>
    </w:p>
  </w:footnote>
  <w:footnote w:id="2">
    <w:p w:rsidR="005A0ABF" w:rsidRPr="005E39FA" w:rsidRDefault="005A0ABF" w:rsidP="005E39FA">
      <w:pPr>
        <w:tabs>
          <w:tab w:val="num" w:pos="1835"/>
        </w:tabs>
        <w:spacing w:line="240" w:lineRule="auto"/>
        <w:ind w:firstLine="0"/>
        <w:rPr>
          <w:sz w:val="20"/>
          <w:szCs w:val="20"/>
        </w:rPr>
      </w:pPr>
      <w:r w:rsidRPr="005E39FA">
        <w:rPr>
          <w:rStyle w:val="ac"/>
          <w:sz w:val="20"/>
          <w:szCs w:val="20"/>
        </w:rPr>
        <w:footnoteRef/>
      </w:r>
      <w:r w:rsidRPr="005E39FA">
        <w:rPr>
          <w:sz w:val="20"/>
          <w:szCs w:val="20"/>
        </w:rPr>
        <w:t xml:space="preserve"> Брызгалин, А.В. Налоговая оптимизация [Текст] / А.В. Брызгалин. — М.: Норма-М, 2007.- 210 с. </w:t>
      </w:r>
    </w:p>
  </w:footnote>
  <w:footnote w:id="3">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Гончарова, М. В. Финансовое обеспечение социальной поддержки в России [Текст]: теория и практика: Монография / М. В. Гончаров, А. И. Гончаров. </w:t>
      </w:r>
      <w:r w:rsidRPr="005E39FA">
        <w:rPr>
          <w:sz w:val="20"/>
          <w:szCs w:val="20"/>
        </w:rPr>
        <w:sym w:font="Symbol" w:char="F02D"/>
      </w:r>
      <w:r w:rsidRPr="005E39FA">
        <w:rPr>
          <w:sz w:val="20"/>
          <w:szCs w:val="20"/>
        </w:rPr>
        <w:t xml:space="preserve"> Волгоград: Изд-во ВГПУ «Перемена», 2008. – 170 с.</w:t>
      </w:r>
    </w:p>
  </w:footnote>
  <w:footnote w:id="4">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Голованов,  Г.Р. В лабиринтах Федерального закона № 204 – ФЗ, или хотели как лучше… [Текст] /Г.Р. Голованов // Налоговая политика и практика. – 2009. - №11. – С.36-42.</w:t>
      </w:r>
    </w:p>
  </w:footnote>
  <w:footnote w:id="5">
    <w:p w:rsidR="005A0ABF" w:rsidRPr="005E39FA" w:rsidRDefault="005A0ABF" w:rsidP="005E39FA">
      <w:pPr>
        <w:tabs>
          <w:tab w:val="num" w:pos="1835"/>
        </w:tabs>
        <w:spacing w:line="240" w:lineRule="auto"/>
        <w:ind w:firstLine="0"/>
        <w:rPr>
          <w:sz w:val="20"/>
          <w:szCs w:val="20"/>
        </w:rPr>
      </w:pPr>
      <w:r w:rsidRPr="005E39FA">
        <w:rPr>
          <w:rStyle w:val="ac"/>
          <w:sz w:val="20"/>
          <w:szCs w:val="20"/>
        </w:rPr>
        <w:footnoteRef/>
      </w:r>
      <w:r w:rsidRPr="005E39FA">
        <w:rPr>
          <w:sz w:val="20"/>
          <w:szCs w:val="20"/>
        </w:rPr>
        <w:t xml:space="preserve"> Донин, Ю. Изменение в налогообложении [Текст] / Ю. Донин // Аудит и налогообложение. – 2009. - № 1. – С. 13-15.</w:t>
      </w:r>
    </w:p>
  </w:footnote>
  <w:footnote w:id="6">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Кашин, В.А. Антикризисные меры по совершенствованию налогового законодательства [Текст] /В.А. Кашин. // Налоговая политика и практика. – 2009. - №1. – С.60-61.</w:t>
      </w:r>
    </w:p>
  </w:footnote>
  <w:footnote w:id="7">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Дадашев, А. З. О налоговой политике в контексте формирования инновационной модели экономического роста [Текст] / А. З. Дадашев // Финансы и кредит. – 2008. - №34. – С. 35-38.</w:t>
      </w:r>
    </w:p>
  </w:footnote>
  <w:footnote w:id="8">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Кучуков, Р. Модернизация экономики: проблемы, задачи [Текст] / Р. Кучуков // Экномист. – 2010. - №1. – С. 20-29.</w:t>
      </w:r>
    </w:p>
  </w:footnote>
  <w:footnote w:id="9">
    <w:p w:rsidR="005A0ABF" w:rsidRPr="005E39FA" w:rsidRDefault="005A0ABF" w:rsidP="005E39FA">
      <w:pPr>
        <w:spacing w:line="240" w:lineRule="auto"/>
        <w:ind w:firstLine="0"/>
        <w:rPr>
          <w:sz w:val="20"/>
          <w:szCs w:val="20"/>
        </w:rPr>
      </w:pPr>
      <w:r w:rsidRPr="005E39FA">
        <w:rPr>
          <w:rStyle w:val="ac"/>
          <w:sz w:val="20"/>
          <w:szCs w:val="20"/>
        </w:rPr>
        <w:footnoteRef/>
      </w:r>
      <w:r w:rsidRPr="005E39FA">
        <w:rPr>
          <w:sz w:val="20"/>
          <w:szCs w:val="20"/>
        </w:rPr>
        <w:t xml:space="preserve"> Пансков, В. Г. О налоговой политике в контексте становления инновационной модели развития российской экономики [Текст] / В. Г. Пансков // Налоговая политика и практика. – 2008. - №6. – С. 4-13.</w:t>
      </w:r>
    </w:p>
  </w:footnote>
  <w:footnote w:id="10">
    <w:p w:rsidR="00024012" w:rsidRPr="00FA4082" w:rsidRDefault="005A0ABF" w:rsidP="00FA4082">
      <w:pPr>
        <w:spacing w:line="240" w:lineRule="auto"/>
        <w:ind w:firstLine="0"/>
        <w:rPr>
          <w:sz w:val="20"/>
          <w:szCs w:val="20"/>
        </w:rPr>
      </w:pPr>
      <w:r w:rsidRPr="005E39FA">
        <w:rPr>
          <w:rStyle w:val="ac"/>
          <w:sz w:val="20"/>
          <w:szCs w:val="20"/>
        </w:rPr>
        <w:footnoteRef/>
      </w:r>
      <w:r w:rsidRPr="005E39FA">
        <w:rPr>
          <w:sz w:val="20"/>
          <w:szCs w:val="20"/>
        </w:rPr>
        <w:t xml:space="preserve"> Поспелов, И. Моделирование российской экономики</w:t>
      </w:r>
      <w:r w:rsidRPr="00FA4082">
        <w:rPr>
          <w:sz w:val="20"/>
          <w:szCs w:val="20"/>
        </w:rPr>
        <w:t xml:space="preserve"> в условиях кризиса [Текст] / И. Поспелов // Вопросы экономики. – 2009. - №11. – С. 50-55.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BF" w:rsidRDefault="005A0ABF" w:rsidP="00DC2D5A">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A0ABF" w:rsidRDefault="005A0AB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BF" w:rsidRDefault="005A0ABF" w:rsidP="00DC2D5A">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6BA3">
      <w:rPr>
        <w:rStyle w:val="a4"/>
        <w:noProof/>
      </w:rPr>
      <w:t>18</w:t>
    </w:r>
    <w:r>
      <w:rPr>
        <w:rStyle w:val="a4"/>
      </w:rPr>
      <w:fldChar w:fldCharType="end"/>
    </w:r>
  </w:p>
  <w:p w:rsidR="005A0ABF" w:rsidRDefault="005A0AB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460025D"/>
    <w:multiLevelType w:val="hybridMultilevel"/>
    <w:tmpl w:val="22600564"/>
    <w:lvl w:ilvl="0" w:tplc="B35EBEF4">
      <w:start w:val="1"/>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
    <w:nsid w:val="050F371F"/>
    <w:multiLevelType w:val="multilevel"/>
    <w:tmpl w:val="AF78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E54AA"/>
    <w:multiLevelType w:val="hybridMultilevel"/>
    <w:tmpl w:val="A3E6234E"/>
    <w:lvl w:ilvl="0" w:tplc="B1F0DB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E0E6C10"/>
    <w:multiLevelType w:val="hybridMultilevel"/>
    <w:tmpl w:val="CD84F0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12A2848"/>
    <w:multiLevelType w:val="hybridMultilevel"/>
    <w:tmpl w:val="138C57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091BA6"/>
    <w:multiLevelType w:val="hybridMultilevel"/>
    <w:tmpl w:val="CD24797C"/>
    <w:lvl w:ilvl="0" w:tplc="B1F0DB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B094E33"/>
    <w:multiLevelType w:val="hybridMultilevel"/>
    <w:tmpl w:val="8B20B50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1B1532D3"/>
    <w:multiLevelType w:val="hybridMultilevel"/>
    <w:tmpl w:val="4502CFB6"/>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F7D2B59"/>
    <w:multiLevelType w:val="hybridMultilevel"/>
    <w:tmpl w:val="122C60BE"/>
    <w:lvl w:ilvl="0" w:tplc="2BF47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133849"/>
    <w:multiLevelType w:val="hybridMultilevel"/>
    <w:tmpl w:val="2220A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D6181"/>
    <w:multiLevelType w:val="hybridMultilevel"/>
    <w:tmpl w:val="99DE5474"/>
    <w:lvl w:ilvl="0" w:tplc="EA30E32E">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33F70AA"/>
    <w:multiLevelType w:val="hybridMultilevel"/>
    <w:tmpl w:val="E0108562"/>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3DD0335"/>
    <w:multiLevelType w:val="hybridMultilevel"/>
    <w:tmpl w:val="8EDAEC90"/>
    <w:lvl w:ilvl="0" w:tplc="012C60F8">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3">
    <w:nsid w:val="24E81E53"/>
    <w:multiLevelType w:val="hybridMultilevel"/>
    <w:tmpl w:val="25C8BE6C"/>
    <w:lvl w:ilvl="0" w:tplc="03C27522">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55D20F4"/>
    <w:multiLevelType w:val="hybridMultilevel"/>
    <w:tmpl w:val="68308E9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273A03C4"/>
    <w:multiLevelType w:val="hybridMultilevel"/>
    <w:tmpl w:val="A9A6EB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5640B7"/>
    <w:multiLevelType w:val="hybridMultilevel"/>
    <w:tmpl w:val="C25264AA"/>
    <w:lvl w:ilvl="0" w:tplc="04190003">
      <w:start w:val="1"/>
      <w:numFmt w:val="bullet"/>
      <w:lvlText w:val="o"/>
      <w:lvlJc w:val="left"/>
      <w:pPr>
        <w:ind w:left="1980" w:hanging="360"/>
      </w:pPr>
      <w:rPr>
        <w:rFonts w:ascii="Courier New" w:hAnsi="Courier New" w:cs="Courier New"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7">
    <w:nsid w:val="2CD34B83"/>
    <w:multiLevelType w:val="multilevel"/>
    <w:tmpl w:val="3C2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B81D40"/>
    <w:multiLevelType w:val="hybridMultilevel"/>
    <w:tmpl w:val="7520A8A4"/>
    <w:lvl w:ilvl="0" w:tplc="54FE27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C91EB1"/>
    <w:multiLevelType w:val="hybridMultilevel"/>
    <w:tmpl w:val="427863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37544AFC"/>
    <w:multiLevelType w:val="hybridMultilevel"/>
    <w:tmpl w:val="5A4C9BC6"/>
    <w:lvl w:ilvl="0" w:tplc="E7F07686">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B457F5E"/>
    <w:multiLevelType w:val="hybridMultilevel"/>
    <w:tmpl w:val="06E84F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D318D4"/>
    <w:multiLevelType w:val="hybridMultilevel"/>
    <w:tmpl w:val="478E63F0"/>
    <w:lvl w:ilvl="0" w:tplc="45343BA8">
      <w:start w:val="1"/>
      <w:numFmt w:val="bullet"/>
      <w:lvlText w:val=""/>
      <w:lvlJc w:val="left"/>
      <w:pPr>
        <w:tabs>
          <w:tab w:val="num" w:pos="851"/>
        </w:tabs>
        <w:ind w:left="0" w:firstLine="680"/>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3C33FC"/>
    <w:multiLevelType w:val="hybridMultilevel"/>
    <w:tmpl w:val="B5421FB4"/>
    <w:lvl w:ilvl="0" w:tplc="9DB81E78">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AF7992"/>
    <w:multiLevelType w:val="hybridMultilevel"/>
    <w:tmpl w:val="594AE1E8"/>
    <w:lvl w:ilvl="0" w:tplc="0419000F">
      <w:start w:val="1"/>
      <w:numFmt w:val="decimal"/>
      <w:lvlText w:val="%1."/>
      <w:lvlJc w:val="left"/>
      <w:pPr>
        <w:tabs>
          <w:tab w:val="num" w:pos="1980"/>
        </w:tabs>
        <w:ind w:left="198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4342717"/>
    <w:multiLevelType w:val="hybridMultilevel"/>
    <w:tmpl w:val="F6FCB6DE"/>
    <w:lvl w:ilvl="0" w:tplc="B88663D2">
      <w:start w:val="1"/>
      <w:numFmt w:val="decimal"/>
      <w:lvlText w:val="%1."/>
      <w:lvlJc w:val="left"/>
      <w:pPr>
        <w:tabs>
          <w:tab w:val="num" w:pos="1835"/>
        </w:tabs>
        <w:ind w:left="183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9B77F43"/>
    <w:multiLevelType w:val="hybridMultilevel"/>
    <w:tmpl w:val="DEB8D188"/>
    <w:lvl w:ilvl="0" w:tplc="EA30E32E">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ED43DC7"/>
    <w:multiLevelType w:val="hybridMultilevel"/>
    <w:tmpl w:val="82CA17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0A5575F"/>
    <w:multiLevelType w:val="hybridMultilevel"/>
    <w:tmpl w:val="CD6088AA"/>
    <w:lvl w:ilvl="0" w:tplc="FFFFFFFF">
      <w:start w:val="1"/>
      <w:numFmt w:val="decimal"/>
      <w:lvlText w:val="2.%1."/>
      <w:lvlJc w:val="left"/>
      <w:pPr>
        <w:tabs>
          <w:tab w:val="num" w:pos="1959"/>
        </w:tabs>
        <w:ind w:left="1789" w:firstLine="0"/>
      </w:pPr>
      <w:rPr>
        <w:rFonts w:hint="default"/>
      </w:rPr>
    </w:lvl>
    <w:lvl w:ilvl="1" w:tplc="FFFFFFFF">
      <w:start w:val="1"/>
      <w:numFmt w:val="decimal"/>
      <w:lvlText w:val="1.%2."/>
      <w:lvlJc w:val="left"/>
      <w:pPr>
        <w:tabs>
          <w:tab w:val="num" w:pos="3050"/>
        </w:tabs>
        <w:ind w:left="288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0B70A8B"/>
    <w:multiLevelType w:val="singleLevel"/>
    <w:tmpl w:val="652E11D6"/>
    <w:lvl w:ilvl="0">
      <w:start w:val="1"/>
      <w:numFmt w:val="decimal"/>
      <w:lvlText w:val="%1."/>
      <w:lvlJc w:val="left"/>
      <w:pPr>
        <w:tabs>
          <w:tab w:val="num" w:pos="900"/>
        </w:tabs>
        <w:ind w:left="900" w:hanging="360"/>
      </w:pPr>
      <w:rPr>
        <w:rFonts w:hint="default"/>
        <w:b/>
        <w:i w:val="0"/>
        <w:sz w:val="24"/>
        <w:szCs w:val="24"/>
      </w:rPr>
    </w:lvl>
  </w:abstractNum>
  <w:abstractNum w:abstractNumId="30">
    <w:nsid w:val="643B70AB"/>
    <w:multiLevelType w:val="hybridMultilevel"/>
    <w:tmpl w:val="4F20DAE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65216EFB"/>
    <w:multiLevelType w:val="singleLevel"/>
    <w:tmpl w:val="0419000F"/>
    <w:lvl w:ilvl="0">
      <w:start w:val="1"/>
      <w:numFmt w:val="decimal"/>
      <w:lvlText w:val="%1."/>
      <w:lvlJc w:val="left"/>
      <w:pPr>
        <w:tabs>
          <w:tab w:val="num" w:pos="1080"/>
        </w:tabs>
        <w:ind w:left="1080" w:hanging="360"/>
      </w:pPr>
    </w:lvl>
  </w:abstractNum>
  <w:abstractNum w:abstractNumId="32">
    <w:nsid w:val="6BDC1445"/>
    <w:multiLevelType w:val="hybridMultilevel"/>
    <w:tmpl w:val="9EB4CE2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6CD917E4"/>
    <w:multiLevelType w:val="hybridMultilevel"/>
    <w:tmpl w:val="7C4623C6"/>
    <w:lvl w:ilvl="0" w:tplc="EA30E32E">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5A47217"/>
    <w:multiLevelType w:val="hybridMultilevel"/>
    <w:tmpl w:val="58F899D4"/>
    <w:lvl w:ilvl="0" w:tplc="EA30E32E">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74157F9"/>
    <w:multiLevelType w:val="hybridMultilevel"/>
    <w:tmpl w:val="036813D4"/>
    <w:lvl w:ilvl="0" w:tplc="64FEE26C">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8761BAE"/>
    <w:multiLevelType w:val="hybridMultilevel"/>
    <w:tmpl w:val="2C005530"/>
    <w:lvl w:ilvl="0" w:tplc="AD3C8744">
      <w:start w:val="1"/>
      <w:numFmt w:val="decimal"/>
      <w:lvlText w:val="%1."/>
      <w:lvlJc w:val="left"/>
      <w:pPr>
        <w:tabs>
          <w:tab w:val="num" w:pos="1350"/>
        </w:tabs>
        <w:ind w:left="1350" w:hanging="63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7">
    <w:nsid w:val="78BE6507"/>
    <w:multiLevelType w:val="multilevel"/>
    <w:tmpl w:val="E0108562"/>
    <w:lvl w:ilvl="0">
      <w:start w:val="1"/>
      <w:numFmt w:val="bullet"/>
      <w:lvlText w:val=""/>
      <w:lvlPicBulletId w:val="0"/>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nsid w:val="7AFD04AE"/>
    <w:multiLevelType w:val="hybridMultilevel"/>
    <w:tmpl w:val="502E4B9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9">
    <w:nsid w:val="7BBB7803"/>
    <w:multiLevelType w:val="hybridMultilevel"/>
    <w:tmpl w:val="C4FA3726"/>
    <w:lvl w:ilvl="0" w:tplc="EA30E32E">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7EDC22BE"/>
    <w:multiLevelType w:val="hybridMultilevel"/>
    <w:tmpl w:val="8B6AFD28"/>
    <w:lvl w:ilvl="0" w:tplc="AB9AE07E">
      <w:start w:val="1"/>
      <w:numFmt w:val="decimal"/>
      <w:lvlText w:val="%1."/>
      <w:lvlJc w:val="left"/>
      <w:pPr>
        <w:tabs>
          <w:tab w:val="num" w:pos="735"/>
        </w:tabs>
        <w:ind w:left="735" w:hanging="37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20"/>
  </w:num>
  <w:num w:numId="3">
    <w:abstractNumId w:val="13"/>
  </w:num>
  <w:num w:numId="4">
    <w:abstractNumId w:val="35"/>
  </w:num>
  <w:num w:numId="5">
    <w:abstractNumId w:val="5"/>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3"/>
  </w:num>
  <w:num w:numId="10">
    <w:abstractNumId w:val="38"/>
  </w:num>
  <w:num w:numId="11">
    <w:abstractNumId w:val="14"/>
  </w:num>
  <w:num w:numId="12">
    <w:abstractNumId w:val="30"/>
  </w:num>
  <w:num w:numId="13">
    <w:abstractNumId w:val="12"/>
  </w:num>
  <w:num w:numId="14">
    <w:abstractNumId w:val="0"/>
  </w:num>
  <w:num w:numId="15">
    <w:abstractNumId w:val="19"/>
  </w:num>
  <w:num w:numId="16">
    <w:abstractNumId w:val="32"/>
  </w:num>
  <w:num w:numId="17">
    <w:abstractNumId w:val="7"/>
  </w:num>
  <w:num w:numId="18">
    <w:abstractNumId w:val="36"/>
  </w:num>
  <w:num w:numId="19">
    <w:abstractNumId w:val="9"/>
  </w:num>
  <w:num w:numId="20">
    <w:abstractNumId w:val="15"/>
  </w:num>
  <w:num w:numId="21">
    <w:abstractNumId w:val="6"/>
  </w:num>
  <w:num w:numId="22">
    <w:abstractNumId w:val="22"/>
  </w:num>
  <w:num w:numId="23">
    <w:abstractNumId w:val="28"/>
  </w:num>
  <w:num w:numId="24">
    <w:abstractNumId w:val="21"/>
  </w:num>
  <w:num w:numId="25">
    <w:abstractNumId w:val="40"/>
  </w:num>
  <w:num w:numId="26">
    <w:abstractNumId w:val="29"/>
  </w:num>
  <w:num w:numId="27">
    <w:abstractNumId w:val="18"/>
  </w:num>
  <w:num w:numId="28">
    <w:abstractNumId w:val="3"/>
  </w:num>
  <w:num w:numId="29">
    <w:abstractNumId w:val="16"/>
  </w:num>
  <w:num w:numId="30">
    <w:abstractNumId w:val="8"/>
  </w:num>
  <w:num w:numId="31">
    <w:abstractNumId w:val="39"/>
  </w:num>
  <w:num w:numId="32">
    <w:abstractNumId w:val="24"/>
  </w:num>
  <w:num w:numId="33">
    <w:abstractNumId w:val="33"/>
  </w:num>
  <w:num w:numId="34">
    <w:abstractNumId w:val="26"/>
  </w:num>
  <w:num w:numId="35">
    <w:abstractNumId w:val="10"/>
  </w:num>
  <w:num w:numId="36">
    <w:abstractNumId w:val="34"/>
  </w:num>
  <w:num w:numId="37">
    <w:abstractNumId w:val="1"/>
  </w:num>
  <w:num w:numId="38">
    <w:abstractNumId w:val="17"/>
  </w:num>
  <w:num w:numId="39">
    <w:abstractNumId w:val="11"/>
  </w:num>
  <w:num w:numId="40">
    <w:abstractNumId w:val="27"/>
  </w:num>
  <w:num w:numId="41">
    <w:abstractNumId w:val="3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2DA"/>
    <w:rsid w:val="000006C4"/>
    <w:rsid w:val="00024012"/>
    <w:rsid w:val="00024FD2"/>
    <w:rsid w:val="00033B9D"/>
    <w:rsid w:val="0003591C"/>
    <w:rsid w:val="000733E4"/>
    <w:rsid w:val="000840E4"/>
    <w:rsid w:val="00086BA3"/>
    <w:rsid w:val="0009004C"/>
    <w:rsid w:val="00092E60"/>
    <w:rsid w:val="000B5FED"/>
    <w:rsid w:val="000C2BFD"/>
    <w:rsid w:val="00104B51"/>
    <w:rsid w:val="0011761D"/>
    <w:rsid w:val="001357DF"/>
    <w:rsid w:val="001571FB"/>
    <w:rsid w:val="00162786"/>
    <w:rsid w:val="00177217"/>
    <w:rsid w:val="001853CB"/>
    <w:rsid w:val="0019729C"/>
    <w:rsid w:val="001B1F0D"/>
    <w:rsid w:val="001C4B89"/>
    <w:rsid w:val="001E484B"/>
    <w:rsid w:val="001E5F5D"/>
    <w:rsid w:val="001F450F"/>
    <w:rsid w:val="001F6B1A"/>
    <w:rsid w:val="00202991"/>
    <w:rsid w:val="00212775"/>
    <w:rsid w:val="00213A88"/>
    <w:rsid w:val="00234903"/>
    <w:rsid w:val="00261B6D"/>
    <w:rsid w:val="002731D4"/>
    <w:rsid w:val="002812F7"/>
    <w:rsid w:val="00284B52"/>
    <w:rsid w:val="002A346E"/>
    <w:rsid w:val="002A5E30"/>
    <w:rsid w:val="002C1E38"/>
    <w:rsid w:val="002C3070"/>
    <w:rsid w:val="002C42F2"/>
    <w:rsid w:val="002C44E7"/>
    <w:rsid w:val="002C5833"/>
    <w:rsid w:val="002E43AC"/>
    <w:rsid w:val="00312D50"/>
    <w:rsid w:val="0031437E"/>
    <w:rsid w:val="00321F67"/>
    <w:rsid w:val="00337525"/>
    <w:rsid w:val="0035529D"/>
    <w:rsid w:val="00362219"/>
    <w:rsid w:val="00380141"/>
    <w:rsid w:val="003810E7"/>
    <w:rsid w:val="00381FE8"/>
    <w:rsid w:val="003956D2"/>
    <w:rsid w:val="003A468C"/>
    <w:rsid w:val="003B5BF9"/>
    <w:rsid w:val="003D7936"/>
    <w:rsid w:val="003E22CD"/>
    <w:rsid w:val="003E3B91"/>
    <w:rsid w:val="0041133E"/>
    <w:rsid w:val="00414C0E"/>
    <w:rsid w:val="00442B42"/>
    <w:rsid w:val="00445FA2"/>
    <w:rsid w:val="00472AC6"/>
    <w:rsid w:val="004745FA"/>
    <w:rsid w:val="004779F2"/>
    <w:rsid w:val="004B6E91"/>
    <w:rsid w:val="004C784C"/>
    <w:rsid w:val="004D2872"/>
    <w:rsid w:val="004D7D2F"/>
    <w:rsid w:val="0051129B"/>
    <w:rsid w:val="00511A09"/>
    <w:rsid w:val="00516802"/>
    <w:rsid w:val="00543EF4"/>
    <w:rsid w:val="00544319"/>
    <w:rsid w:val="005561C8"/>
    <w:rsid w:val="00557734"/>
    <w:rsid w:val="00561277"/>
    <w:rsid w:val="005739F3"/>
    <w:rsid w:val="0058121E"/>
    <w:rsid w:val="0058257D"/>
    <w:rsid w:val="0058560F"/>
    <w:rsid w:val="005A0ABF"/>
    <w:rsid w:val="005B24D4"/>
    <w:rsid w:val="005B744A"/>
    <w:rsid w:val="005C1FB3"/>
    <w:rsid w:val="005E2A90"/>
    <w:rsid w:val="005E315D"/>
    <w:rsid w:val="005E39FA"/>
    <w:rsid w:val="005F0061"/>
    <w:rsid w:val="00600219"/>
    <w:rsid w:val="0060042A"/>
    <w:rsid w:val="00602CC9"/>
    <w:rsid w:val="00610C01"/>
    <w:rsid w:val="00613C47"/>
    <w:rsid w:val="00615D6B"/>
    <w:rsid w:val="0062605B"/>
    <w:rsid w:val="00630712"/>
    <w:rsid w:val="006A105B"/>
    <w:rsid w:val="006A6CCE"/>
    <w:rsid w:val="006B1D0C"/>
    <w:rsid w:val="006C34E4"/>
    <w:rsid w:val="006D059F"/>
    <w:rsid w:val="006D0A93"/>
    <w:rsid w:val="006D240C"/>
    <w:rsid w:val="006E2361"/>
    <w:rsid w:val="006E4047"/>
    <w:rsid w:val="006F1B8D"/>
    <w:rsid w:val="006F6764"/>
    <w:rsid w:val="00714888"/>
    <w:rsid w:val="00742224"/>
    <w:rsid w:val="00742BB0"/>
    <w:rsid w:val="00743840"/>
    <w:rsid w:val="00743E2A"/>
    <w:rsid w:val="007449FF"/>
    <w:rsid w:val="0074628F"/>
    <w:rsid w:val="0076272B"/>
    <w:rsid w:val="00763423"/>
    <w:rsid w:val="007721B3"/>
    <w:rsid w:val="00791503"/>
    <w:rsid w:val="007C7AAF"/>
    <w:rsid w:val="007D5826"/>
    <w:rsid w:val="007D7500"/>
    <w:rsid w:val="00814120"/>
    <w:rsid w:val="008155E1"/>
    <w:rsid w:val="008166E5"/>
    <w:rsid w:val="008574A4"/>
    <w:rsid w:val="0086079F"/>
    <w:rsid w:val="00862606"/>
    <w:rsid w:val="00862F27"/>
    <w:rsid w:val="008669ED"/>
    <w:rsid w:val="00872BB2"/>
    <w:rsid w:val="0087338E"/>
    <w:rsid w:val="00873A2C"/>
    <w:rsid w:val="00880554"/>
    <w:rsid w:val="00880A9A"/>
    <w:rsid w:val="0088717F"/>
    <w:rsid w:val="008942BD"/>
    <w:rsid w:val="008B2828"/>
    <w:rsid w:val="008C6C03"/>
    <w:rsid w:val="008C7613"/>
    <w:rsid w:val="008E46A8"/>
    <w:rsid w:val="008F335C"/>
    <w:rsid w:val="00901B17"/>
    <w:rsid w:val="009359A6"/>
    <w:rsid w:val="00937347"/>
    <w:rsid w:val="0094336B"/>
    <w:rsid w:val="00951F99"/>
    <w:rsid w:val="00954890"/>
    <w:rsid w:val="0096572A"/>
    <w:rsid w:val="00977387"/>
    <w:rsid w:val="00995165"/>
    <w:rsid w:val="00995818"/>
    <w:rsid w:val="009B6A42"/>
    <w:rsid w:val="009E2213"/>
    <w:rsid w:val="00A127D5"/>
    <w:rsid w:val="00A12C30"/>
    <w:rsid w:val="00A1507C"/>
    <w:rsid w:val="00A24D3B"/>
    <w:rsid w:val="00A31FED"/>
    <w:rsid w:val="00A52A9E"/>
    <w:rsid w:val="00A530F8"/>
    <w:rsid w:val="00A53870"/>
    <w:rsid w:val="00A56256"/>
    <w:rsid w:val="00A82E97"/>
    <w:rsid w:val="00A8772C"/>
    <w:rsid w:val="00AA1B09"/>
    <w:rsid w:val="00AB1887"/>
    <w:rsid w:val="00AB2952"/>
    <w:rsid w:val="00AC0372"/>
    <w:rsid w:val="00AC41AB"/>
    <w:rsid w:val="00AD0E56"/>
    <w:rsid w:val="00AF0653"/>
    <w:rsid w:val="00B045E2"/>
    <w:rsid w:val="00B05E5F"/>
    <w:rsid w:val="00B07B51"/>
    <w:rsid w:val="00B20A1D"/>
    <w:rsid w:val="00B24716"/>
    <w:rsid w:val="00B46587"/>
    <w:rsid w:val="00B47FF6"/>
    <w:rsid w:val="00B64A50"/>
    <w:rsid w:val="00B9495F"/>
    <w:rsid w:val="00B94BDE"/>
    <w:rsid w:val="00BA7AE9"/>
    <w:rsid w:val="00BB2CF0"/>
    <w:rsid w:val="00C007B1"/>
    <w:rsid w:val="00C1526E"/>
    <w:rsid w:val="00C1617A"/>
    <w:rsid w:val="00C31E32"/>
    <w:rsid w:val="00C33FA3"/>
    <w:rsid w:val="00C462DA"/>
    <w:rsid w:val="00C5074C"/>
    <w:rsid w:val="00C57F91"/>
    <w:rsid w:val="00C63C52"/>
    <w:rsid w:val="00C64E53"/>
    <w:rsid w:val="00C71CEA"/>
    <w:rsid w:val="00C826DB"/>
    <w:rsid w:val="00C93319"/>
    <w:rsid w:val="00CA77D3"/>
    <w:rsid w:val="00CB1E2A"/>
    <w:rsid w:val="00D1252D"/>
    <w:rsid w:val="00D30795"/>
    <w:rsid w:val="00D339D2"/>
    <w:rsid w:val="00D6762C"/>
    <w:rsid w:val="00D91C55"/>
    <w:rsid w:val="00D92039"/>
    <w:rsid w:val="00DA4111"/>
    <w:rsid w:val="00DA43CC"/>
    <w:rsid w:val="00DA780D"/>
    <w:rsid w:val="00DC2D5A"/>
    <w:rsid w:val="00DF507A"/>
    <w:rsid w:val="00DF74B5"/>
    <w:rsid w:val="00E02E95"/>
    <w:rsid w:val="00E118D7"/>
    <w:rsid w:val="00E151E8"/>
    <w:rsid w:val="00E20BDC"/>
    <w:rsid w:val="00E23513"/>
    <w:rsid w:val="00E52BA2"/>
    <w:rsid w:val="00E65C7F"/>
    <w:rsid w:val="00E7585B"/>
    <w:rsid w:val="00E762A6"/>
    <w:rsid w:val="00E94F9F"/>
    <w:rsid w:val="00E96BBC"/>
    <w:rsid w:val="00E97006"/>
    <w:rsid w:val="00EB0B0E"/>
    <w:rsid w:val="00EB0CDB"/>
    <w:rsid w:val="00EB1960"/>
    <w:rsid w:val="00EB386B"/>
    <w:rsid w:val="00ED4F0E"/>
    <w:rsid w:val="00EE613C"/>
    <w:rsid w:val="00F00565"/>
    <w:rsid w:val="00F16196"/>
    <w:rsid w:val="00F212B8"/>
    <w:rsid w:val="00F22E97"/>
    <w:rsid w:val="00F44B24"/>
    <w:rsid w:val="00F47108"/>
    <w:rsid w:val="00F53F2A"/>
    <w:rsid w:val="00F655EC"/>
    <w:rsid w:val="00F85201"/>
    <w:rsid w:val="00F879D1"/>
    <w:rsid w:val="00F97BF8"/>
    <w:rsid w:val="00FA4082"/>
    <w:rsid w:val="00FD2F60"/>
    <w:rsid w:val="00FE6B05"/>
    <w:rsid w:val="00FF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stroke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FA2"/>
    <w:pPr>
      <w:spacing w:line="360" w:lineRule="auto"/>
      <w:ind w:firstLine="720"/>
      <w:jc w:val="both"/>
    </w:pPr>
    <w:rPr>
      <w:sz w:val="28"/>
      <w:szCs w:val="24"/>
    </w:rPr>
  </w:style>
  <w:style w:type="paragraph" w:styleId="1">
    <w:name w:val="heading 1"/>
    <w:next w:val="a"/>
    <w:link w:val="10"/>
    <w:qFormat/>
    <w:rsid w:val="00EB386B"/>
    <w:pPr>
      <w:keepNext/>
      <w:keepLines/>
      <w:pageBreakBefore/>
      <w:spacing w:before="240" w:after="240" w:line="360" w:lineRule="auto"/>
      <w:jc w:val="center"/>
      <w:outlineLvl w:val="0"/>
    </w:pPr>
    <w:rPr>
      <w:b/>
      <w:noProof/>
      <w:kern w:val="28"/>
      <w:sz w:val="28"/>
      <w:szCs w:val="28"/>
    </w:rPr>
  </w:style>
  <w:style w:type="paragraph" w:styleId="2">
    <w:name w:val="heading 2"/>
    <w:next w:val="a"/>
    <w:link w:val="20"/>
    <w:qFormat/>
    <w:rsid w:val="00EB386B"/>
    <w:pPr>
      <w:spacing w:before="120" w:line="360" w:lineRule="auto"/>
      <w:jc w:val="center"/>
      <w:outlineLvl w:val="1"/>
    </w:pPr>
    <w:rPr>
      <w:b/>
      <w:sz w:val="28"/>
      <w:szCs w:val="24"/>
    </w:rPr>
  </w:style>
  <w:style w:type="paragraph" w:styleId="3">
    <w:name w:val="heading 3"/>
    <w:next w:val="a"/>
    <w:qFormat/>
    <w:rsid w:val="00EB386B"/>
    <w:pPr>
      <w:spacing w:before="60" w:after="60" w:line="360" w:lineRule="auto"/>
      <w:jc w:val="center"/>
      <w:outlineLvl w:val="2"/>
    </w:pPr>
    <w:rPr>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rsid w:val="00B07B51"/>
    <w:pPr>
      <w:widowControl w:val="0"/>
      <w:spacing w:line="240" w:lineRule="auto"/>
      <w:ind w:firstLine="0"/>
      <w:jc w:val="left"/>
    </w:pPr>
    <w:rPr>
      <w:sz w:val="24"/>
    </w:rPr>
  </w:style>
  <w:style w:type="paragraph" w:styleId="11">
    <w:name w:val="toc 1"/>
    <w:basedOn w:val="a"/>
    <w:next w:val="a"/>
    <w:autoRedefine/>
    <w:semiHidden/>
    <w:rsid w:val="00742224"/>
    <w:pPr>
      <w:keepNext/>
      <w:ind w:right="851" w:firstLine="0"/>
      <w:jc w:val="left"/>
    </w:pPr>
  </w:style>
  <w:style w:type="paragraph" w:styleId="21">
    <w:name w:val="toc 2"/>
    <w:basedOn w:val="a"/>
    <w:next w:val="a"/>
    <w:autoRedefine/>
    <w:semiHidden/>
    <w:pPr>
      <w:ind w:left="278" w:right="851" w:firstLine="0"/>
      <w:jc w:val="left"/>
    </w:pPr>
  </w:style>
  <w:style w:type="paragraph" w:styleId="30">
    <w:name w:val="toc 3"/>
    <w:basedOn w:val="a"/>
    <w:next w:val="a"/>
    <w:autoRedefine/>
    <w:semiHidden/>
    <w:pPr>
      <w:ind w:left="561" w:right="851" w:firstLine="0"/>
      <w:jc w:val="left"/>
    </w:pPr>
  </w:style>
  <w:style w:type="character" w:styleId="a4">
    <w:name w:val="page number"/>
    <w:basedOn w:val="a0"/>
    <w:rsid w:val="002C5833"/>
    <w:rPr>
      <w:rFonts w:ascii="Times New Roman" w:hAnsi="Times New Roman"/>
      <w:sz w:val="24"/>
    </w:rPr>
  </w:style>
  <w:style w:type="paragraph" w:styleId="a5">
    <w:name w:val="footnote text"/>
    <w:aliases w:val="Текст сноски Знак1,Текст сноски Знак Знак,Текст сноски Знак1 Знак Знак,Текст сноски Знак Знак1 Знак Знак,Текст сноски Знак1 Знак Знак Знак Знак,Текст сноски Знак Знак1 Знак Знак Знак Знак,Текст сноски Знак1 Знак Знак Знак Знак Знак Знак,ма"/>
    <w:basedOn w:val="a"/>
    <w:link w:val="a6"/>
    <w:rsid w:val="004745FA"/>
    <w:pPr>
      <w:spacing w:line="240" w:lineRule="auto"/>
      <w:ind w:firstLine="0"/>
    </w:pPr>
    <w:rPr>
      <w:sz w:val="20"/>
      <w:szCs w:val="20"/>
    </w:rPr>
  </w:style>
  <w:style w:type="paragraph" w:styleId="a7">
    <w:name w:val="footer"/>
    <w:basedOn w:val="a"/>
    <w:rsid w:val="00743840"/>
    <w:pPr>
      <w:tabs>
        <w:tab w:val="center" w:pos="4677"/>
        <w:tab w:val="right" w:pos="9355"/>
      </w:tabs>
    </w:pPr>
  </w:style>
  <w:style w:type="paragraph" w:customStyle="1" w:styleId="a8">
    <w:name w:val="Таблица название"/>
    <w:basedOn w:val="a"/>
    <w:rsid w:val="00C93319"/>
    <w:pPr>
      <w:ind w:firstLine="0"/>
      <w:jc w:val="center"/>
    </w:pPr>
  </w:style>
  <w:style w:type="paragraph" w:customStyle="1" w:styleId="a9">
    <w:name w:val="Таблица номер"/>
    <w:basedOn w:val="a8"/>
    <w:rsid w:val="00C93319"/>
    <w:pPr>
      <w:jc w:val="right"/>
    </w:pPr>
  </w:style>
  <w:style w:type="paragraph" w:styleId="aa">
    <w:name w:val="header"/>
    <w:basedOn w:val="a"/>
    <w:pPr>
      <w:tabs>
        <w:tab w:val="center" w:pos="4153"/>
        <w:tab w:val="right" w:pos="8306"/>
      </w:tabs>
    </w:pPr>
  </w:style>
  <w:style w:type="paragraph" w:customStyle="1" w:styleId="ab">
    <w:name w:val="Рисунок"/>
    <w:basedOn w:val="a"/>
    <w:rsid w:val="00511A09"/>
    <w:pPr>
      <w:spacing w:line="240" w:lineRule="auto"/>
      <w:ind w:firstLine="0"/>
      <w:jc w:val="center"/>
    </w:pPr>
    <w:rPr>
      <w:sz w:val="24"/>
    </w:rPr>
  </w:style>
  <w:style w:type="character" w:styleId="ac">
    <w:name w:val="footnote reference"/>
    <w:basedOn w:val="a0"/>
    <w:semiHidden/>
    <w:rsid w:val="00C64E53"/>
    <w:rPr>
      <w:vertAlign w:val="superscript"/>
    </w:rPr>
  </w:style>
  <w:style w:type="paragraph" w:styleId="ad">
    <w:name w:val="Document Map"/>
    <w:basedOn w:val="a"/>
    <w:semiHidden/>
    <w:rsid w:val="00024FD2"/>
    <w:pPr>
      <w:shd w:val="clear" w:color="auto" w:fill="000080"/>
    </w:pPr>
    <w:rPr>
      <w:rFonts w:ascii="Tahoma" w:hAnsi="Tahoma" w:cs="Tahoma"/>
      <w:sz w:val="20"/>
      <w:szCs w:val="20"/>
    </w:rPr>
  </w:style>
  <w:style w:type="character" w:styleId="ae">
    <w:name w:val="Hyperlink"/>
    <w:basedOn w:val="a0"/>
    <w:rsid w:val="007D5826"/>
    <w:rPr>
      <w:color w:val="0000FF"/>
      <w:u w:val="single"/>
    </w:rPr>
  </w:style>
  <w:style w:type="paragraph" w:customStyle="1" w:styleId="ConsPlusNormal">
    <w:name w:val="ConsPlusNormal"/>
    <w:rsid w:val="00C1526E"/>
    <w:pPr>
      <w:widowControl w:val="0"/>
      <w:autoSpaceDE w:val="0"/>
      <w:autoSpaceDN w:val="0"/>
      <w:adjustRightInd w:val="0"/>
      <w:ind w:firstLine="720"/>
    </w:pPr>
    <w:rPr>
      <w:rFonts w:ascii="Arial" w:hAnsi="Arial" w:cs="Arial"/>
    </w:rPr>
  </w:style>
  <w:style w:type="paragraph" w:customStyle="1" w:styleId="211">
    <w:name w:val="Знак2 Знак Знак1 Знак1 Знак Знак Знак Знак Знак Знак Знак Знак Знак Знак Знак Знак"/>
    <w:basedOn w:val="a"/>
    <w:rsid w:val="00615D6B"/>
    <w:pPr>
      <w:spacing w:after="160" w:line="240" w:lineRule="exact"/>
      <w:ind w:firstLine="0"/>
      <w:jc w:val="left"/>
    </w:pPr>
    <w:rPr>
      <w:rFonts w:ascii="Verdana" w:hAnsi="Verdana"/>
      <w:sz w:val="20"/>
      <w:szCs w:val="20"/>
      <w:lang w:val="en-US" w:eastAsia="en-US"/>
    </w:rPr>
  </w:style>
  <w:style w:type="character" w:customStyle="1" w:styleId="10">
    <w:name w:val="Заголовок 1 Знак"/>
    <w:basedOn w:val="a0"/>
    <w:link w:val="1"/>
    <w:rsid w:val="000733E4"/>
    <w:rPr>
      <w:b/>
      <w:noProof/>
      <w:kern w:val="28"/>
      <w:sz w:val="28"/>
      <w:szCs w:val="28"/>
      <w:lang w:val="ru-RU" w:eastAsia="ru-RU" w:bidi="ar-SA"/>
    </w:rPr>
  </w:style>
  <w:style w:type="paragraph" w:customStyle="1" w:styleId="af">
    <w:name w:val="Знак Знак Знак Знак"/>
    <w:basedOn w:val="a"/>
    <w:rsid w:val="000733E4"/>
    <w:pPr>
      <w:spacing w:after="160" w:line="240" w:lineRule="exact"/>
      <w:ind w:firstLine="0"/>
      <w:jc w:val="left"/>
    </w:pPr>
    <w:rPr>
      <w:rFonts w:ascii="Verdana" w:hAnsi="Verdana"/>
      <w:sz w:val="20"/>
      <w:szCs w:val="20"/>
      <w:lang w:val="en-US" w:eastAsia="en-US"/>
    </w:rPr>
  </w:style>
  <w:style w:type="character" w:customStyle="1" w:styleId="20">
    <w:name w:val="Заголовок 2 Знак"/>
    <w:basedOn w:val="a0"/>
    <w:link w:val="2"/>
    <w:rsid w:val="000733E4"/>
    <w:rPr>
      <w:b/>
      <w:sz w:val="28"/>
      <w:szCs w:val="24"/>
      <w:lang w:val="ru-RU" w:eastAsia="ru-RU" w:bidi="ar-SA"/>
    </w:rPr>
  </w:style>
  <w:style w:type="paragraph" w:styleId="af0">
    <w:name w:val="Body Text Indent"/>
    <w:basedOn w:val="a"/>
    <w:link w:val="af1"/>
    <w:rsid w:val="000733E4"/>
    <w:pPr>
      <w:ind w:left="357" w:firstLine="357"/>
    </w:pPr>
    <w:rPr>
      <w:sz w:val="24"/>
      <w:szCs w:val="20"/>
    </w:rPr>
  </w:style>
  <w:style w:type="character" w:customStyle="1" w:styleId="af1">
    <w:name w:val="Основний текст з відступом Знак"/>
    <w:basedOn w:val="a0"/>
    <w:link w:val="af0"/>
    <w:rsid w:val="000733E4"/>
    <w:rPr>
      <w:sz w:val="24"/>
      <w:lang w:val="ru-RU" w:eastAsia="ru-RU" w:bidi="ar-SA"/>
    </w:rPr>
  </w:style>
  <w:style w:type="paragraph" w:styleId="31">
    <w:name w:val="Body Text Indent 3"/>
    <w:basedOn w:val="a"/>
    <w:rsid w:val="000733E4"/>
    <w:pPr>
      <w:spacing w:after="120" w:line="240" w:lineRule="auto"/>
      <w:ind w:left="283" w:firstLine="0"/>
      <w:jc w:val="left"/>
    </w:pPr>
    <w:rPr>
      <w:sz w:val="16"/>
      <w:szCs w:val="16"/>
    </w:rPr>
  </w:style>
  <w:style w:type="character" w:customStyle="1" w:styleId="a6">
    <w:name w:val="Текст виноски Знак"/>
    <w:aliases w:val="Текст сноски Знак1 Знак,Текст сноски Знак Знак Знак,Текст сноски Знак1 Знак Знак Знак,Текст сноски Знак Знак1 Знак Знак Знак,Текст сноски Знак1 Знак Знак Знак Знак Знак,Текст сноски Знак Знак1 Знак Знак Знак Знак Знак,ма Знак"/>
    <w:basedOn w:val="a0"/>
    <w:link w:val="a5"/>
    <w:semiHidden/>
    <w:rsid w:val="000733E4"/>
    <w:rPr>
      <w:lang w:val="ru-RU" w:eastAsia="ru-RU" w:bidi="ar-SA"/>
    </w:rPr>
  </w:style>
  <w:style w:type="paragraph" w:styleId="af2">
    <w:name w:val="Normal (Web)"/>
    <w:basedOn w:val="a"/>
    <w:rsid w:val="000733E4"/>
    <w:pPr>
      <w:spacing w:before="100" w:beforeAutospacing="1" w:after="100" w:afterAutospacing="1" w:line="240" w:lineRule="auto"/>
      <w:ind w:firstLine="0"/>
      <w:jc w:val="left"/>
    </w:pPr>
    <w:rPr>
      <w:sz w:val="24"/>
    </w:rPr>
  </w:style>
  <w:style w:type="paragraph" w:customStyle="1" w:styleId="14pt">
    <w:name w:val="Обычный + 14 pt"/>
    <w:aliases w:val="по ширине,Первая строка:  1.27 см,уплотненный на  0.4 пт,... ..."/>
    <w:basedOn w:val="a"/>
    <w:rsid w:val="000733E4"/>
    <w:pPr>
      <w:widowControl w:val="0"/>
      <w:autoSpaceDE w:val="0"/>
      <w:autoSpaceDN w:val="0"/>
      <w:adjustRightInd w:val="0"/>
    </w:pPr>
    <w:rPr>
      <w:spacing w:val="-4"/>
      <w:szCs w:val="28"/>
    </w:rPr>
  </w:style>
  <w:style w:type="character" w:styleId="af3">
    <w:name w:val="Emphasis"/>
    <w:basedOn w:val="a0"/>
    <w:qFormat/>
    <w:rsid w:val="000733E4"/>
    <w:rPr>
      <w:i/>
      <w:iCs/>
    </w:rPr>
  </w:style>
  <w:style w:type="table" w:styleId="af4">
    <w:name w:val="Table Grid"/>
    <w:basedOn w:val="a1"/>
    <w:rsid w:val="00073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27">
    <w:name w:val="Стиль 14 пт По ширине Первая строка:  1.27 см Междустр.интервал:..."/>
    <w:basedOn w:val="a"/>
    <w:link w:val="141270"/>
    <w:rsid w:val="000733E4"/>
    <w:pPr>
      <w:overflowPunct w:val="0"/>
      <w:autoSpaceDE w:val="0"/>
      <w:autoSpaceDN w:val="0"/>
      <w:adjustRightInd w:val="0"/>
      <w:ind w:firstLine="709"/>
      <w:textAlignment w:val="baseline"/>
    </w:pPr>
  </w:style>
  <w:style w:type="character" w:customStyle="1" w:styleId="141270">
    <w:name w:val="Стиль 14 пт По ширине Первая строка:  1.27 см Междустр.интервал:... Знак"/>
    <w:basedOn w:val="a0"/>
    <w:link w:val="14127"/>
    <w:rsid w:val="000733E4"/>
    <w:rPr>
      <w:sz w:val="28"/>
      <w:szCs w:val="24"/>
      <w:lang w:val="ru-RU" w:eastAsia="ru-RU" w:bidi="ar-SA"/>
    </w:rPr>
  </w:style>
  <w:style w:type="paragraph" w:customStyle="1" w:styleId="12">
    <w:name w:val="Звичайний1"/>
    <w:rsid w:val="000733E4"/>
    <w:pPr>
      <w:spacing w:before="100" w:after="100"/>
    </w:pPr>
    <w:rPr>
      <w:snapToGrid w:val="0"/>
      <w:sz w:val="24"/>
    </w:rPr>
  </w:style>
  <w:style w:type="paragraph" w:customStyle="1" w:styleId="af5">
    <w:name w:val="Абзац списка"/>
    <w:basedOn w:val="a"/>
    <w:qFormat/>
    <w:rsid w:val="000733E4"/>
    <w:pPr>
      <w:spacing w:after="200" w:line="276" w:lineRule="auto"/>
      <w:ind w:left="720" w:firstLine="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9819">
      <w:bodyDiv w:val="1"/>
      <w:marLeft w:val="0"/>
      <w:marRight w:val="0"/>
      <w:marTop w:val="0"/>
      <w:marBottom w:val="0"/>
      <w:divBdr>
        <w:top w:val="none" w:sz="0" w:space="0" w:color="auto"/>
        <w:left w:val="none" w:sz="0" w:space="0" w:color="auto"/>
        <w:bottom w:val="none" w:sz="0" w:space="0" w:color="auto"/>
        <w:right w:val="none" w:sz="0" w:space="0" w:color="auto"/>
      </w:divBdr>
    </w:div>
    <w:div w:id="1042513259">
      <w:bodyDiv w:val="1"/>
      <w:marLeft w:val="0"/>
      <w:marRight w:val="0"/>
      <w:marTop w:val="0"/>
      <w:marBottom w:val="0"/>
      <w:divBdr>
        <w:top w:val="none" w:sz="0" w:space="0" w:color="auto"/>
        <w:left w:val="none" w:sz="0" w:space="0" w:color="auto"/>
        <w:bottom w:val="none" w:sz="0" w:space="0" w:color="auto"/>
        <w:right w:val="none" w:sz="0" w:space="0" w:color="auto"/>
      </w:divBdr>
    </w:div>
    <w:div w:id="14860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4040</Words>
  <Characters>23029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Налоговое регулирование экономики в условиях мирового экономического кризиса</vt:lpstr>
    </vt:vector>
  </TitlesOfParts>
  <LinksUpToDate>false</LinksUpToDate>
  <CharactersWithSpaces>27015</CharactersWithSpaces>
  <SharedDoc>false</SharedDoc>
  <HLinks>
    <vt:vector size="132" baseType="variant">
      <vt:variant>
        <vt:i4>1900549</vt:i4>
      </vt:variant>
      <vt:variant>
        <vt:i4>105</vt:i4>
      </vt:variant>
      <vt:variant>
        <vt:i4>0</vt:i4>
      </vt:variant>
      <vt:variant>
        <vt:i4>5</vt:i4>
      </vt:variant>
      <vt:variant>
        <vt:lpwstr>http://www.thaiproperty.ru/property/tax.html</vt:lpwstr>
      </vt:variant>
      <vt:variant>
        <vt:lpwstr/>
      </vt:variant>
      <vt:variant>
        <vt:i4>196697</vt:i4>
      </vt:variant>
      <vt:variant>
        <vt:i4>102</vt:i4>
      </vt:variant>
      <vt:variant>
        <vt:i4>0</vt:i4>
      </vt:variant>
      <vt:variant>
        <vt:i4>5</vt:i4>
      </vt:variant>
      <vt:variant>
        <vt:lpwstr>http://www.riocenter.ru/files/Economic_Crisis_2009-new.doc</vt:lpwstr>
      </vt:variant>
      <vt:variant>
        <vt:lpwstr/>
      </vt:variant>
      <vt:variant>
        <vt:i4>852032</vt:i4>
      </vt:variant>
      <vt:variant>
        <vt:i4>99</vt:i4>
      </vt:variant>
      <vt:variant>
        <vt:i4>0</vt:i4>
      </vt:variant>
      <vt:variant>
        <vt:i4>5</vt:i4>
      </vt:variant>
      <vt:variant>
        <vt:lpwstr>http://www.r59.nalog.ru/document.php?id=199917&amp;topic=oc59</vt:lpwstr>
      </vt:variant>
      <vt:variant>
        <vt:lpwstr/>
      </vt:variant>
      <vt:variant>
        <vt:i4>8192094</vt:i4>
      </vt:variant>
      <vt:variant>
        <vt:i4>96</vt:i4>
      </vt:variant>
      <vt:variant>
        <vt:i4>0</vt:i4>
      </vt:variant>
      <vt:variant>
        <vt:i4>5</vt:i4>
      </vt:variant>
      <vt:variant>
        <vt:lpwstr>http://sysfinan.ru/nalogovoe_regulirovanie.html</vt:lpwstr>
      </vt:variant>
      <vt:variant>
        <vt:lpwstr/>
      </vt:variant>
      <vt:variant>
        <vt:i4>8060970</vt:i4>
      </vt:variant>
      <vt:variant>
        <vt:i4>93</vt:i4>
      </vt:variant>
      <vt:variant>
        <vt:i4>0</vt:i4>
      </vt:variant>
      <vt:variant>
        <vt:i4>5</vt:i4>
      </vt:variant>
      <vt:variant>
        <vt:lpwstr>http://www.economy.gov.ru/</vt:lpwstr>
      </vt:variant>
      <vt:variant>
        <vt:lpwstr/>
      </vt:variant>
      <vt:variant>
        <vt:i4>327803</vt:i4>
      </vt:variant>
      <vt:variant>
        <vt:i4>90</vt:i4>
      </vt:variant>
      <vt:variant>
        <vt:i4>0</vt:i4>
      </vt:variant>
      <vt:variant>
        <vt:i4>5</vt:i4>
      </vt:variant>
      <vt:variant>
        <vt:lpwstr>http://www.prorazvitie.ru/show.php?action=show_stat&amp;mykey=787</vt:lpwstr>
      </vt:variant>
      <vt:variant>
        <vt:lpwstr/>
      </vt:variant>
      <vt:variant>
        <vt:i4>6029402</vt:i4>
      </vt:variant>
      <vt:variant>
        <vt:i4>87</vt:i4>
      </vt:variant>
      <vt:variant>
        <vt:i4>0</vt:i4>
      </vt:variant>
      <vt:variant>
        <vt:i4>5</vt:i4>
      </vt:variant>
      <vt:variant>
        <vt:lpwstr>http://russeca.kent.edu/USAeconomy/IndividualWork04.html</vt:lpwstr>
      </vt:variant>
      <vt:variant>
        <vt:lpwstr/>
      </vt:variant>
      <vt:variant>
        <vt:i4>5242902</vt:i4>
      </vt:variant>
      <vt:variant>
        <vt:i4>84</vt:i4>
      </vt:variant>
      <vt:variant>
        <vt:i4>0</vt:i4>
      </vt:variant>
      <vt:variant>
        <vt:i4>5</vt:i4>
      </vt:variant>
      <vt:variant>
        <vt:lpwstr>http://www.humanities.edu.ru/db/msg/2265</vt:lpwstr>
      </vt:variant>
      <vt:variant>
        <vt:lpwstr/>
      </vt:variant>
      <vt:variant>
        <vt:i4>5177346</vt:i4>
      </vt:variant>
      <vt:variant>
        <vt:i4>81</vt:i4>
      </vt:variant>
      <vt:variant>
        <vt:i4>0</vt:i4>
      </vt:variant>
      <vt:variant>
        <vt:i4>5</vt:i4>
      </vt:variant>
      <vt:variant>
        <vt:lpwstr>http://ns.ibl.ru/konf/061207/22.html</vt:lpwstr>
      </vt:variant>
      <vt:variant>
        <vt:lpwstr/>
      </vt:variant>
      <vt:variant>
        <vt:i4>1835062</vt:i4>
      </vt:variant>
      <vt:variant>
        <vt:i4>74</vt:i4>
      </vt:variant>
      <vt:variant>
        <vt:i4>0</vt:i4>
      </vt:variant>
      <vt:variant>
        <vt:i4>5</vt:i4>
      </vt:variant>
      <vt:variant>
        <vt:lpwstr/>
      </vt:variant>
      <vt:variant>
        <vt:lpwstr>_Toc259990474</vt:lpwstr>
      </vt:variant>
      <vt:variant>
        <vt:i4>1835062</vt:i4>
      </vt:variant>
      <vt:variant>
        <vt:i4>68</vt:i4>
      </vt:variant>
      <vt:variant>
        <vt:i4>0</vt:i4>
      </vt:variant>
      <vt:variant>
        <vt:i4>5</vt:i4>
      </vt:variant>
      <vt:variant>
        <vt:lpwstr/>
      </vt:variant>
      <vt:variant>
        <vt:lpwstr>_Toc259990473</vt:lpwstr>
      </vt:variant>
      <vt:variant>
        <vt:i4>1835062</vt:i4>
      </vt:variant>
      <vt:variant>
        <vt:i4>62</vt:i4>
      </vt:variant>
      <vt:variant>
        <vt:i4>0</vt:i4>
      </vt:variant>
      <vt:variant>
        <vt:i4>5</vt:i4>
      </vt:variant>
      <vt:variant>
        <vt:lpwstr/>
      </vt:variant>
      <vt:variant>
        <vt:lpwstr>_Toc259990472</vt:lpwstr>
      </vt:variant>
      <vt:variant>
        <vt:i4>1835062</vt:i4>
      </vt:variant>
      <vt:variant>
        <vt:i4>56</vt:i4>
      </vt:variant>
      <vt:variant>
        <vt:i4>0</vt:i4>
      </vt:variant>
      <vt:variant>
        <vt:i4>5</vt:i4>
      </vt:variant>
      <vt:variant>
        <vt:lpwstr/>
      </vt:variant>
      <vt:variant>
        <vt:lpwstr>_Toc259990471</vt:lpwstr>
      </vt:variant>
      <vt:variant>
        <vt:i4>1835062</vt:i4>
      </vt:variant>
      <vt:variant>
        <vt:i4>50</vt:i4>
      </vt:variant>
      <vt:variant>
        <vt:i4>0</vt:i4>
      </vt:variant>
      <vt:variant>
        <vt:i4>5</vt:i4>
      </vt:variant>
      <vt:variant>
        <vt:lpwstr/>
      </vt:variant>
      <vt:variant>
        <vt:lpwstr>_Toc259990470</vt:lpwstr>
      </vt:variant>
      <vt:variant>
        <vt:i4>1900598</vt:i4>
      </vt:variant>
      <vt:variant>
        <vt:i4>44</vt:i4>
      </vt:variant>
      <vt:variant>
        <vt:i4>0</vt:i4>
      </vt:variant>
      <vt:variant>
        <vt:i4>5</vt:i4>
      </vt:variant>
      <vt:variant>
        <vt:lpwstr/>
      </vt:variant>
      <vt:variant>
        <vt:lpwstr>_Toc259990469</vt:lpwstr>
      </vt:variant>
      <vt:variant>
        <vt:i4>1900598</vt:i4>
      </vt:variant>
      <vt:variant>
        <vt:i4>38</vt:i4>
      </vt:variant>
      <vt:variant>
        <vt:i4>0</vt:i4>
      </vt:variant>
      <vt:variant>
        <vt:i4>5</vt:i4>
      </vt:variant>
      <vt:variant>
        <vt:lpwstr/>
      </vt:variant>
      <vt:variant>
        <vt:lpwstr>_Toc259990468</vt:lpwstr>
      </vt:variant>
      <vt:variant>
        <vt:i4>1900598</vt:i4>
      </vt:variant>
      <vt:variant>
        <vt:i4>32</vt:i4>
      </vt:variant>
      <vt:variant>
        <vt:i4>0</vt:i4>
      </vt:variant>
      <vt:variant>
        <vt:i4>5</vt:i4>
      </vt:variant>
      <vt:variant>
        <vt:lpwstr/>
      </vt:variant>
      <vt:variant>
        <vt:lpwstr>_Toc259990467</vt:lpwstr>
      </vt:variant>
      <vt:variant>
        <vt:i4>1900598</vt:i4>
      </vt:variant>
      <vt:variant>
        <vt:i4>26</vt:i4>
      </vt:variant>
      <vt:variant>
        <vt:i4>0</vt:i4>
      </vt:variant>
      <vt:variant>
        <vt:i4>5</vt:i4>
      </vt:variant>
      <vt:variant>
        <vt:lpwstr/>
      </vt:variant>
      <vt:variant>
        <vt:lpwstr>_Toc259990466</vt:lpwstr>
      </vt:variant>
      <vt:variant>
        <vt:i4>1900598</vt:i4>
      </vt:variant>
      <vt:variant>
        <vt:i4>20</vt:i4>
      </vt:variant>
      <vt:variant>
        <vt:i4>0</vt:i4>
      </vt:variant>
      <vt:variant>
        <vt:i4>5</vt:i4>
      </vt:variant>
      <vt:variant>
        <vt:lpwstr/>
      </vt:variant>
      <vt:variant>
        <vt:lpwstr>_Toc259990465</vt:lpwstr>
      </vt:variant>
      <vt:variant>
        <vt:i4>1900598</vt:i4>
      </vt:variant>
      <vt:variant>
        <vt:i4>14</vt:i4>
      </vt:variant>
      <vt:variant>
        <vt:i4>0</vt:i4>
      </vt:variant>
      <vt:variant>
        <vt:i4>5</vt:i4>
      </vt:variant>
      <vt:variant>
        <vt:lpwstr/>
      </vt:variant>
      <vt:variant>
        <vt:lpwstr>_Toc259990464</vt:lpwstr>
      </vt:variant>
      <vt:variant>
        <vt:i4>1900598</vt:i4>
      </vt:variant>
      <vt:variant>
        <vt:i4>8</vt:i4>
      </vt:variant>
      <vt:variant>
        <vt:i4>0</vt:i4>
      </vt:variant>
      <vt:variant>
        <vt:i4>5</vt:i4>
      </vt:variant>
      <vt:variant>
        <vt:lpwstr/>
      </vt:variant>
      <vt:variant>
        <vt:lpwstr>_Toc259990463</vt:lpwstr>
      </vt:variant>
      <vt:variant>
        <vt:i4>1900598</vt:i4>
      </vt:variant>
      <vt:variant>
        <vt:i4>2</vt:i4>
      </vt:variant>
      <vt:variant>
        <vt:i4>0</vt:i4>
      </vt:variant>
      <vt:variant>
        <vt:i4>5</vt:i4>
      </vt:variant>
      <vt:variant>
        <vt:lpwstr/>
      </vt:variant>
      <vt:variant>
        <vt:lpwstr>_Toc259990462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Налоговое регулирование экономики в условиях мирового экономического кризиса</dc:title>
  <dc:subject/>
  <dc:creator/>
  <cp:keywords/>
  <dc:description/>
  <cp:lastModifiedBy/>
  <cp:revision>1</cp:revision>
  <cp:lastPrinted>2010-04-25T18:37:00Z</cp:lastPrinted>
  <dcterms:created xsi:type="dcterms:W3CDTF">2014-11-12T13:15:00Z</dcterms:created>
  <dcterms:modified xsi:type="dcterms:W3CDTF">2014-11-12T13:15:00Z</dcterms:modified>
</cp:coreProperties>
</file>