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75F" w:rsidRPr="00A301BE" w:rsidRDefault="00FB275F" w:rsidP="00FB275F">
      <w:pPr>
        <w:rPr>
          <w:rFonts w:ascii="Times New Roman" w:hAnsi="Times New Roman"/>
          <w:lang w:val="ru-RU"/>
        </w:rPr>
      </w:pPr>
      <w:r w:rsidRPr="004725BE">
        <w:rPr>
          <w:rFonts w:ascii="Times New Roman" w:hAnsi="Times New Roman"/>
        </w:rPr>
        <w:t>Содержание</w:t>
      </w:r>
      <w:r>
        <w:rPr>
          <w:rFonts w:ascii="Times New Roman" w:hAnsi="Times New Roman"/>
          <w:lang w:val="ru-RU"/>
        </w:rPr>
        <w:t xml:space="preserve"> </w:t>
      </w:r>
    </w:p>
    <w:p w:rsidR="00FB275F" w:rsidRPr="00E9335D" w:rsidRDefault="00FB275F" w:rsidP="00FB275F">
      <w:pPr>
        <w:rPr>
          <w:rFonts w:ascii="Times New Roman" w:hAnsi="Times New Roman"/>
          <w:lang w:val="ru-RU"/>
        </w:rPr>
      </w:pPr>
      <w:r w:rsidRPr="00E9335D">
        <w:rPr>
          <w:rFonts w:ascii="Times New Roman" w:hAnsi="Times New Roman"/>
          <w:lang w:val="ru-RU"/>
        </w:rPr>
        <w:t>ВВЕДЕНИЕ 4</w:t>
      </w:r>
    </w:p>
    <w:p w:rsidR="00FB275F" w:rsidRPr="00E9335D" w:rsidRDefault="00FB275F" w:rsidP="00FB275F">
      <w:pPr>
        <w:rPr>
          <w:rFonts w:ascii="Times New Roman" w:hAnsi="Times New Roman"/>
          <w:lang w:val="ru-RU"/>
        </w:rPr>
      </w:pPr>
    </w:p>
    <w:p w:rsidR="00FB275F" w:rsidRPr="00E9335D" w:rsidRDefault="00FB275F" w:rsidP="00FB275F">
      <w:pPr>
        <w:rPr>
          <w:rFonts w:ascii="Times New Roman" w:hAnsi="Times New Roman"/>
          <w:lang w:val="ru-RU"/>
        </w:rPr>
      </w:pPr>
      <w:r w:rsidRPr="00E9335D">
        <w:rPr>
          <w:rFonts w:ascii="Times New Roman" w:hAnsi="Times New Roman"/>
          <w:lang w:val="ru-RU"/>
        </w:rPr>
        <w:t>1 ТЕОРЕТИЧЕСКИЕ АСПЕКТЫ УПРАВЛЕНИЯ ПРЕДПРИЯТИЕМ НА ОСНОВЕ КОНЦЕПЦИИ ЕГО СТОИМОСТИ 7</w:t>
      </w:r>
    </w:p>
    <w:p w:rsidR="00FB275F" w:rsidRPr="00E9335D" w:rsidRDefault="00FB275F" w:rsidP="00FB275F">
      <w:pPr>
        <w:rPr>
          <w:rFonts w:ascii="Times New Roman" w:hAnsi="Times New Roman"/>
          <w:lang w:val="ru-RU"/>
        </w:rPr>
      </w:pPr>
    </w:p>
    <w:p w:rsidR="00FB275F" w:rsidRPr="00E9335D" w:rsidRDefault="00FB275F" w:rsidP="00FB275F">
      <w:pPr>
        <w:rPr>
          <w:rFonts w:ascii="Times New Roman" w:hAnsi="Times New Roman"/>
          <w:lang w:val="ru-RU"/>
        </w:rPr>
      </w:pPr>
      <w:r w:rsidRPr="00E9335D">
        <w:rPr>
          <w:rFonts w:ascii="Times New Roman" w:hAnsi="Times New Roman"/>
          <w:lang w:val="ru-RU"/>
        </w:rPr>
        <w:t>1.1 Основные положения концепции управления стоимостью предприятия 7</w:t>
      </w:r>
    </w:p>
    <w:p w:rsidR="00FB275F" w:rsidRPr="00E9335D" w:rsidRDefault="00FB275F" w:rsidP="00FB275F">
      <w:pPr>
        <w:rPr>
          <w:rFonts w:ascii="Times New Roman" w:hAnsi="Times New Roman"/>
          <w:lang w:val="ru-RU"/>
        </w:rPr>
      </w:pPr>
    </w:p>
    <w:p w:rsidR="00FB275F" w:rsidRPr="00E9335D" w:rsidRDefault="00FB275F" w:rsidP="00FB275F">
      <w:pPr>
        <w:rPr>
          <w:rFonts w:ascii="Times New Roman" w:hAnsi="Times New Roman"/>
          <w:lang w:val="ru-RU"/>
        </w:rPr>
      </w:pPr>
      <w:r w:rsidRPr="00E9335D">
        <w:rPr>
          <w:rFonts w:ascii="Times New Roman" w:hAnsi="Times New Roman"/>
          <w:lang w:val="ru-RU"/>
        </w:rPr>
        <w:t>1.2 Финансовая неустойчивость предприятия – определение, нормативное регулирование 12</w:t>
      </w:r>
    </w:p>
    <w:p w:rsidR="00FB275F" w:rsidRPr="00E9335D" w:rsidRDefault="00FB275F" w:rsidP="00FB275F">
      <w:pPr>
        <w:rPr>
          <w:rFonts w:ascii="Times New Roman" w:hAnsi="Times New Roman"/>
          <w:lang w:val="ru-RU"/>
        </w:rPr>
      </w:pPr>
    </w:p>
    <w:p w:rsidR="00FB275F" w:rsidRPr="00E9335D" w:rsidRDefault="00FB275F" w:rsidP="00FB275F">
      <w:pPr>
        <w:rPr>
          <w:rFonts w:ascii="Times New Roman" w:hAnsi="Times New Roman"/>
          <w:lang w:val="ru-RU"/>
        </w:rPr>
      </w:pPr>
      <w:r w:rsidRPr="00E9335D">
        <w:rPr>
          <w:rFonts w:ascii="Times New Roman" w:hAnsi="Times New Roman"/>
          <w:lang w:val="ru-RU"/>
        </w:rPr>
        <w:t>1.3 Улучшение финансового состояния предприятия на основе подхода управления стоимостью 30</w:t>
      </w:r>
    </w:p>
    <w:p w:rsidR="00FB275F" w:rsidRPr="00E9335D" w:rsidRDefault="00FB275F" w:rsidP="00FB275F">
      <w:pPr>
        <w:rPr>
          <w:rFonts w:ascii="Times New Roman" w:hAnsi="Times New Roman"/>
          <w:lang w:val="ru-RU"/>
        </w:rPr>
      </w:pPr>
    </w:p>
    <w:p w:rsidR="00FB275F" w:rsidRPr="00E9335D" w:rsidRDefault="00FB275F" w:rsidP="00FB275F">
      <w:pPr>
        <w:rPr>
          <w:rFonts w:ascii="Times New Roman" w:hAnsi="Times New Roman"/>
          <w:lang w:val="ru-RU"/>
        </w:rPr>
      </w:pPr>
      <w:r w:rsidRPr="00E9335D">
        <w:rPr>
          <w:rFonts w:ascii="Times New Roman" w:hAnsi="Times New Roman"/>
          <w:lang w:val="ru-RU"/>
        </w:rPr>
        <w:t>2. АНАЛИЗ ФИНАНСОВОГО СОСТОЯНИЯ ОАО «АЗОТ» 37</w:t>
      </w:r>
    </w:p>
    <w:p w:rsidR="00FB275F" w:rsidRPr="00E9335D" w:rsidRDefault="00FB275F" w:rsidP="00FB275F">
      <w:pPr>
        <w:rPr>
          <w:rFonts w:ascii="Times New Roman" w:hAnsi="Times New Roman"/>
          <w:lang w:val="ru-RU"/>
        </w:rPr>
      </w:pPr>
    </w:p>
    <w:p w:rsidR="00FB275F" w:rsidRPr="00E9335D" w:rsidRDefault="00FB275F" w:rsidP="00FB275F">
      <w:pPr>
        <w:rPr>
          <w:rFonts w:ascii="Times New Roman" w:hAnsi="Times New Roman"/>
          <w:lang w:val="ru-RU"/>
        </w:rPr>
      </w:pPr>
      <w:r w:rsidRPr="00E9335D">
        <w:rPr>
          <w:rFonts w:ascii="Times New Roman" w:hAnsi="Times New Roman"/>
          <w:lang w:val="ru-RU"/>
        </w:rPr>
        <w:t>2.1 Краткая характеристика ОАО «АЗОТ» 37</w:t>
      </w:r>
    </w:p>
    <w:p w:rsidR="00FB275F" w:rsidRPr="00E9335D" w:rsidRDefault="00FB275F" w:rsidP="00FB275F">
      <w:pPr>
        <w:rPr>
          <w:rFonts w:ascii="Times New Roman" w:hAnsi="Times New Roman"/>
          <w:lang w:val="ru-RU"/>
        </w:rPr>
      </w:pPr>
    </w:p>
    <w:p w:rsidR="00FB275F" w:rsidRPr="00E9335D" w:rsidRDefault="00FB275F" w:rsidP="00FB275F">
      <w:pPr>
        <w:rPr>
          <w:rFonts w:ascii="Times New Roman" w:hAnsi="Times New Roman"/>
          <w:lang w:val="ru-RU"/>
        </w:rPr>
      </w:pPr>
      <w:r w:rsidRPr="00E9335D">
        <w:rPr>
          <w:rFonts w:ascii="Times New Roman" w:hAnsi="Times New Roman"/>
          <w:lang w:val="ru-RU"/>
        </w:rPr>
        <w:t>2.2 Оценка финансового положения ОАО «АЗОТ» 42</w:t>
      </w:r>
    </w:p>
    <w:p w:rsidR="00FB275F" w:rsidRPr="00E9335D" w:rsidRDefault="00FB275F" w:rsidP="00FB275F">
      <w:pPr>
        <w:rPr>
          <w:rFonts w:ascii="Times New Roman" w:hAnsi="Times New Roman"/>
          <w:lang w:val="ru-RU"/>
        </w:rPr>
      </w:pPr>
    </w:p>
    <w:p w:rsidR="00FB275F" w:rsidRPr="00E9335D" w:rsidRDefault="00FB275F" w:rsidP="00FB275F">
      <w:pPr>
        <w:rPr>
          <w:rFonts w:ascii="Times New Roman" w:hAnsi="Times New Roman"/>
          <w:lang w:val="ru-RU"/>
        </w:rPr>
      </w:pPr>
      <w:r w:rsidRPr="00E9335D">
        <w:rPr>
          <w:rFonts w:ascii="Times New Roman" w:hAnsi="Times New Roman"/>
          <w:lang w:val="ru-RU"/>
        </w:rPr>
        <w:t>3 РЕКОМЕНДАЦИИ ПО УПРАВЛЕНИЮ СТОИМОСТЬЮ КОАО «АЗОТ» И УЛУЧШЕНИЕ ФИНАНСОВОГО СОСТОЯНИЯ ПРЕДПРИЯТИЯ 73</w:t>
      </w:r>
    </w:p>
    <w:p w:rsidR="00FB275F" w:rsidRPr="00E9335D" w:rsidRDefault="00FB275F" w:rsidP="00FB275F">
      <w:pPr>
        <w:rPr>
          <w:rFonts w:ascii="Times New Roman" w:hAnsi="Times New Roman"/>
          <w:lang w:val="ru-RU"/>
        </w:rPr>
      </w:pPr>
    </w:p>
    <w:p w:rsidR="00FB275F" w:rsidRPr="00E9335D" w:rsidRDefault="00FB275F" w:rsidP="00FB275F">
      <w:pPr>
        <w:rPr>
          <w:rFonts w:ascii="Times New Roman" w:hAnsi="Times New Roman"/>
          <w:lang w:val="ru-RU"/>
        </w:rPr>
      </w:pPr>
      <w:r w:rsidRPr="00E9335D">
        <w:rPr>
          <w:rFonts w:ascii="Times New Roman" w:hAnsi="Times New Roman"/>
          <w:lang w:val="ru-RU"/>
        </w:rPr>
        <w:t>3.1 Оценка стоимости КОАО «АЗОТ» 73</w:t>
      </w:r>
    </w:p>
    <w:p w:rsidR="00FB275F" w:rsidRPr="00E9335D" w:rsidRDefault="00FB275F" w:rsidP="00FB275F">
      <w:pPr>
        <w:rPr>
          <w:rFonts w:ascii="Times New Roman" w:hAnsi="Times New Roman"/>
          <w:lang w:val="ru-RU"/>
        </w:rPr>
      </w:pPr>
    </w:p>
    <w:p w:rsidR="00FB275F" w:rsidRPr="00E9335D" w:rsidRDefault="00FB275F" w:rsidP="00FB275F">
      <w:pPr>
        <w:rPr>
          <w:rFonts w:ascii="Times New Roman" w:hAnsi="Times New Roman"/>
          <w:lang w:val="ru-RU"/>
        </w:rPr>
      </w:pPr>
      <w:r w:rsidRPr="00E9335D">
        <w:rPr>
          <w:rFonts w:ascii="Times New Roman" w:hAnsi="Times New Roman"/>
          <w:lang w:val="ru-RU"/>
        </w:rPr>
        <w:t>3.2 Мероприятия по управлению стоимостью компании и улучшения финансового состояния 96</w:t>
      </w:r>
    </w:p>
    <w:p w:rsidR="00FB275F" w:rsidRPr="00E9335D" w:rsidRDefault="00FB275F" w:rsidP="00FB275F">
      <w:pPr>
        <w:rPr>
          <w:rFonts w:ascii="Times New Roman" w:hAnsi="Times New Roman"/>
          <w:lang w:val="ru-RU"/>
        </w:rPr>
      </w:pPr>
    </w:p>
    <w:p w:rsidR="00FB275F" w:rsidRPr="00A301BE" w:rsidRDefault="00FB275F" w:rsidP="00FB275F">
      <w:pPr>
        <w:rPr>
          <w:rFonts w:ascii="Times New Roman" w:hAnsi="Times New Roman"/>
          <w:lang w:val="ru-RU"/>
        </w:rPr>
      </w:pPr>
      <w:r w:rsidRPr="00A301BE">
        <w:rPr>
          <w:rFonts w:ascii="Times New Roman" w:hAnsi="Times New Roman"/>
          <w:lang w:val="ru-RU"/>
        </w:rPr>
        <w:t>ЗАКЛЮЧЕНИЕ 104</w:t>
      </w:r>
    </w:p>
    <w:p w:rsidR="00FB275F" w:rsidRPr="00A301BE" w:rsidRDefault="00FB275F" w:rsidP="00FB275F">
      <w:pPr>
        <w:rPr>
          <w:rFonts w:ascii="Times New Roman" w:hAnsi="Times New Roman"/>
          <w:lang w:val="ru-RU"/>
        </w:rPr>
      </w:pPr>
    </w:p>
    <w:p w:rsidR="00FB275F" w:rsidRPr="00A301BE" w:rsidRDefault="00FB275F" w:rsidP="00FB275F">
      <w:pPr>
        <w:rPr>
          <w:rFonts w:ascii="Times New Roman" w:hAnsi="Times New Roman"/>
          <w:lang w:val="ru-RU"/>
        </w:rPr>
      </w:pPr>
      <w:r w:rsidRPr="00A301BE">
        <w:rPr>
          <w:rFonts w:ascii="Times New Roman" w:hAnsi="Times New Roman"/>
          <w:lang w:val="ru-RU"/>
        </w:rPr>
        <w:t>СПИСОК ЛИТЕРАТУРЫ 108</w:t>
      </w:r>
    </w:p>
    <w:p w:rsidR="00FB275F" w:rsidRPr="00A301BE" w:rsidRDefault="00FB275F" w:rsidP="00FB275F">
      <w:pPr>
        <w:rPr>
          <w:rFonts w:ascii="Times New Roman" w:hAnsi="Times New Roman"/>
          <w:lang w:val="ru-RU"/>
        </w:rPr>
      </w:pPr>
    </w:p>
    <w:p w:rsidR="00FB275F" w:rsidRPr="00A301BE" w:rsidRDefault="00FB275F" w:rsidP="00FB275F">
      <w:pPr>
        <w:rPr>
          <w:rFonts w:ascii="Times New Roman" w:hAnsi="Times New Roman"/>
          <w:lang w:val="ru-RU"/>
        </w:rPr>
      </w:pPr>
      <w:r w:rsidRPr="00A301BE">
        <w:rPr>
          <w:rFonts w:ascii="Times New Roman" w:hAnsi="Times New Roman"/>
          <w:lang w:val="ru-RU"/>
        </w:rPr>
        <w:t>ПРИЛОЖЕНИЯ 113</w:t>
      </w:r>
    </w:p>
    <w:p w:rsidR="00FB275F" w:rsidRDefault="00FB275F" w:rsidP="00FB275F">
      <w:r>
        <w:br w:type="page"/>
        <w:t>Введение</w:t>
      </w:r>
    </w:p>
    <w:p w:rsidR="00FB275F" w:rsidRDefault="00FB275F" w:rsidP="00FB275F"/>
    <w:p w:rsidR="00FB275F" w:rsidRDefault="00FB275F" w:rsidP="00FB275F">
      <w:r>
        <w:t>ВВЕДЕНИЕ</w:t>
      </w:r>
    </w:p>
    <w:p w:rsidR="00FB275F" w:rsidRDefault="00FB275F" w:rsidP="00FB275F"/>
    <w:p w:rsidR="00FB275F" w:rsidRDefault="00FB275F" w:rsidP="00FB275F"/>
    <w:p w:rsidR="00FB275F" w:rsidRDefault="00FB275F" w:rsidP="00FB275F">
      <w:r>
        <w:t xml:space="preserve">Сегодня Россия пытается выстроить рыночные отношения в соответствии с правовыми и финансово-экономическими нормами, принятыми во всем мире (в странах с развитой рыночной экономикой), т.е. провести постепенную интеграцию в мировую экономику. Об этом говорит переход к международным стандартам финансовой отчетности (МСФО), тенденции сближения западных стандартов бухгалтерской финансовой отчетности со стандартами оценки, базирующееся на более активном включении понятия рыночной стоимости в управлении компанией. </w:t>
      </w:r>
    </w:p>
    <w:p w:rsidR="00FB275F" w:rsidRDefault="00FB275F" w:rsidP="00FB275F"/>
    <w:p w:rsidR="00FB275F" w:rsidRDefault="00FB275F" w:rsidP="00FB275F">
      <w:r>
        <w:t>Вместе с этим, в стране происходит становление института собственности, одновременно с все более возрастающей конкуренцией российского и иностранного бизнеса во всех секторах рынка. Применение новых, перспективных методов принятия управленческих решений дает бизнесу шанс сохранить и упрочить свои позиции и одновременно обеспечивает стабильность его функционирования в будущем.</w:t>
      </w:r>
    </w:p>
    <w:p w:rsidR="00FB275F" w:rsidRDefault="00FB275F" w:rsidP="00FB275F"/>
    <w:p w:rsidR="00FB275F" w:rsidRDefault="00FB275F" w:rsidP="00FB275F">
      <w:r>
        <w:t>Предприятия в современной рыночной экономике являются ее основным элементом, от эффективного функционирования которого в главной степени зависят ее показатели.</w:t>
      </w:r>
    </w:p>
    <w:p w:rsidR="00FB275F" w:rsidRDefault="00FB275F" w:rsidP="00FB275F"/>
    <w:p w:rsidR="00FB275F" w:rsidRDefault="00FB275F" w:rsidP="00FB275F">
      <w:r>
        <w:t>Одним из главных критериев оценки эффективности деятельности предприятия является повышение его стоимости. Стоимость предприятия является наиболее точной оценкой результатов его деятельности, поскольку содержит наиболее полную информацию о текущем состоянии предприятия и перспективах его функционирования. Это находит подтверждение в постоянно растущем интересе менеджеров к использованию в ежедневной практике управления предприятиями и компаниями, что само по себе служит дополнительным аргументом в пользу оценки эффективности системы бизнеса через призму стоимости его капитала.</w:t>
      </w:r>
    </w:p>
    <w:p w:rsidR="00FB275F" w:rsidRDefault="00FB275F" w:rsidP="00FB275F"/>
    <w:p w:rsidR="00FB275F" w:rsidRDefault="00FB275F" w:rsidP="00FB275F">
      <w:r>
        <w:t xml:space="preserve">Управление стоимостью компании предполагает, что развитие предприятия будет осуществляться только за счет таких мероприятий, которые обеспечивают наиболее динамичный рост его стоимости. В условиях конкурентного рынка стремление частных собственников к максимизации динамики роста стоимости компании приводит к максимизации динамики роста общественного благосостояния. Таким образом, экономические интересы собственников капитала становятся двигателем экономического развития общества в целом. </w:t>
      </w:r>
    </w:p>
    <w:p w:rsidR="00FB275F" w:rsidRDefault="00FB275F" w:rsidP="00FB275F"/>
    <w:p w:rsidR="00FB275F" w:rsidRDefault="00FB275F" w:rsidP="00FB275F">
      <w:r>
        <w:t>Стоимость предприятия при проведении стратегии управления стоимостью становится единственным конечным показателем, синтезирующем в себе влияние других показателей деятельности компании, как факторов, повышающих или понижающих стоимость.</w:t>
      </w:r>
    </w:p>
    <w:p w:rsidR="00FB275F" w:rsidRDefault="00FB275F" w:rsidP="00FB275F"/>
    <w:p w:rsidR="00FB275F" w:rsidRDefault="00FB275F" w:rsidP="00FB275F">
      <w:r>
        <w:t>Для финансово неблагополучных компаний оценка их бизнеса приобретает особую важность и остроту. Оценка стоимости предприятия необходима не только в случае его ликвидации, но и во многих других случаях работы с несостоятельным предприятием, например, при:</w:t>
      </w:r>
    </w:p>
    <w:p w:rsidR="00FB275F" w:rsidRDefault="00FB275F" w:rsidP="00FB275F"/>
    <w:p w:rsidR="00FB275F" w:rsidRDefault="00FB275F" w:rsidP="00FB275F">
      <w:r>
        <w:t>? финансировании предприятия-должника;</w:t>
      </w:r>
    </w:p>
    <w:p w:rsidR="00FB275F" w:rsidRDefault="00FB275F" w:rsidP="00FB275F"/>
    <w:p w:rsidR="00FB275F" w:rsidRDefault="00FB275F" w:rsidP="00FB275F">
      <w:r>
        <w:t>? финансировании реорганизации предприятия;</w:t>
      </w:r>
    </w:p>
    <w:p w:rsidR="00FB275F" w:rsidRDefault="00FB275F" w:rsidP="00FB275F"/>
    <w:p w:rsidR="00FB275F" w:rsidRDefault="00FB275F" w:rsidP="00FB275F">
      <w:r>
        <w:t>? санации предприятия, осуществляемой без судебного разбирательства;</w:t>
      </w:r>
    </w:p>
    <w:p w:rsidR="00FB275F" w:rsidRDefault="00FB275F" w:rsidP="00FB275F"/>
    <w:p w:rsidR="00FB275F" w:rsidRDefault="00FB275F" w:rsidP="00FB275F">
      <w:r>
        <w:t>? выработке плана погашения долгов предприятия-должника, оказавшегося под угрозой банкротства;</w:t>
      </w:r>
    </w:p>
    <w:p w:rsidR="00FB275F" w:rsidRDefault="00FB275F" w:rsidP="00FB275F"/>
    <w:p w:rsidR="00FB275F" w:rsidRDefault="00FB275F" w:rsidP="00FB275F">
      <w:r>
        <w:t>? анализе и выявлении возможностей выделения отдельных производственных мощностей предприятия в экономически самостоятельные подразделения;</w:t>
      </w:r>
    </w:p>
    <w:p w:rsidR="00FB275F" w:rsidRDefault="00FB275F" w:rsidP="00FB275F"/>
    <w:p w:rsidR="00FB275F" w:rsidRDefault="00FB275F" w:rsidP="00FB275F">
      <w:r>
        <w:t>? оценке заявок на покупку предприятия;</w:t>
      </w:r>
    </w:p>
    <w:p w:rsidR="00FB275F" w:rsidRDefault="00FB275F" w:rsidP="00FB275F"/>
    <w:p w:rsidR="00FB275F" w:rsidRDefault="00FB275F" w:rsidP="00FB275F">
      <w:r>
        <w:t>? экспертизе мошеннических сделок по передаче прав собственности третьим лицам;</w:t>
      </w:r>
    </w:p>
    <w:p w:rsidR="00FB275F" w:rsidRDefault="00FB275F" w:rsidP="00FB275F"/>
    <w:p w:rsidR="00FB275F" w:rsidRDefault="00FB275F" w:rsidP="00FB275F">
      <w:r>
        <w:t>? экспертизе программ реорганизации предприятия.</w:t>
      </w:r>
    </w:p>
    <w:p w:rsidR="00FB275F" w:rsidRDefault="00FB275F" w:rsidP="00FB275F"/>
    <w:p w:rsidR="00FB275F" w:rsidRDefault="00FB275F" w:rsidP="00FB275F">
      <w:r>
        <w:t xml:space="preserve">Оценка бизнеса, проводимая при антикризисном управлении, выполняет ряд специфических функций, в частности позволяет определить соотношение между стоимостью имущества и размером задолженности по денежным обязательствам с обязательным платежом, что необходимо для принятия управленческих и судебных решений. </w:t>
      </w:r>
    </w:p>
    <w:p w:rsidR="00FB275F" w:rsidRDefault="00FB275F" w:rsidP="00FB275F"/>
    <w:p w:rsidR="00FB275F" w:rsidRDefault="00FB275F" w:rsidP="00FB275F">
      <w:r>
        <w:t xml:space="preserve">Это определяет актуальность выбранной темы. </w:t>
      </w:r>
    </w:p>
    <w:p w:rsidR="00FB275F" w:rsidRDefault="00FB275F" w:rsidP="00FB275F"/>
    <w:p w:rsidR="00FB275F" w:rsidRDefault="00FB275F" w:rsidP="00FB275F">
      <w:r>
        <w:t>Цель дипломной работы – изучение теоретических и практических вопросов улучшения финансового состояния предприятия через управление стоимостью.</w:t>
      </w:r>
    </w:p>
    <w:p w:rsidR="00FB275F" w:rsidRDefault="00FB275F" w:rsidP="00FB275F"/>
    <w:p w:rsidR="00FB275F" w:rsidRDefault="00FB275F" w:rsidP="00FB275F">
      <w:r>
        <w:t>В дипломной работе поставлены следующие задачи:</w:t>
      </w:r>
    </w:p>
    <w:p w:rsidR="00FB275F" w:rsidRDefault="00FB275F" w:rsidP="00FB275F"/>
    <w:p w:rsidR="00FB275F" w:rsidRDefault="00FB275F" w:rsidP="00FB275F">
      <w:r>
        <w:t>- изучение теоретических аспектов управления предприятием на основе управления его стоимости;</w:t>
      </w:r>
    </w:p>
    <w:p w:rsidR="00FB275F" w:rsidRDefault="00FB275F" w:rsidP="00FB275F"/>
    <w:p w:rsidR="00FB275F" w:rsidRDefault="00FB275F" w:rsidP="00FB275F">
      <w:r>
        <w:t>- проведение анализа финансового состояния КОАО «АЗОТ»;</w:t>
      </w:r>
    </w:p>
    <w:p w:rsidR="00FB275F" w:rsidRDefault="00FB275F" w:rsidP="00FB275F"/>
    <w:p w:rsidR="00FB275F" w:rsidRDefault="00FB275F" w:rsidP="00FB275F">
      <w:r>
        <w:t>- рекомендации по управлению стоимостью КОАО «АЗОТ» и улучшению финансового состояния предприятия.</w:t>
      </w:r>
    </w:p>
    <w:p w:rsidR="00FB275F" w:rsidRDefault="00FB275F" w:rsidP="00FB275F"/>
    <w:p w:rsidR="00FB275F" w:rsidRDefault="00FB275F" w:rsidP="00FB275F">
      <w:r>
        <w:t xml:space="preserve">Объектом дипломной работы является финансовое состояние предприятия. </w:t>
      </w:r>
    </w:p>
    <w:p w:rsidR="00FB275F" w:rsidRDefault="00FB275F" w:rsidP="00FB275F"/>
    <w:p w:rsidR="00FB275F" w:rsidRDefault="00FB275F" w:rsidP="00FB275F">
      <w:r>
        <w:t>Предметом дипломной работы является КОАО «АЗОТ» - кемеровское предприятие по производству минеральных удобрений.</w:t>
      </w:r>
    </w:p>
    <w:p w:rsidR="00FB275F" w:rsidRDefault="00FB275F" w:rsidP="00FB275F"/>
    <w:p w:rsidR="00FB275F" w:rsidRDefault="00FB275F" w:rsidP="00FB275F">
      <w:r>
        <w:t xml:space="preserve">Новизна дипломной работы заключается в том, что нет публикацию по раработке мероприятий по улучшению финансового состояния предприятия. для КОАО «АЗОТ». Данный анализ проводится впервые. </w:t>
      </w:r>
    </w:p>
    <w:p w:rsidR="00FB275F" w:rsidRDefault="00FB275F" w:rsidP="00FB275F"/>
    <w:p w:rsidR="00FB275F" w:rsidRDefault="00FB275F" w:rsidP="00FB275F">
      <w:r>
        <w:t>Практическая значимость дипломной работы заключается в применимости результатов исследования для улучшения финансового состояиня как КОАО «АЗОТ», так и других промышленных предприятий, находящихся в аналоличном положеним и имеющим аналогичные проблемы.</w:t>
      </w:r>
    </w:p>
    <w:p w:rsidR="00FB275F" w:rsidRDefault="00FB275F" w:rsidP="00FB275F"/>
    <w:p w:rsidR="00FB275F" w:rsidRDefault="00FB275F" w:rsidP="00FB275F">
      <w:r>
        <w:t>Проблеме оценки стоимости бизнеса в последнее время посвящается значительное количество литературы как на русском, так и на английском языках. На русском языке вышли книги проф. А.Г. Грязновой и проф. М.А Федотовой, С. В. Валдайцева, переводное издание Т. Коупленда, Т. Коллера и Дж. Муррина, полностью посвященные данной тематике, а также ряд научно-практических статей Ю. Школьникова, В. Мишнякова, Ю Козыря, Н. Герасимова, В. Павловца и др.</w:t>
      </w:r>
    </w:p>
    <w:p w:rsidR="00FB275F" w:rsidRDefault="00FB275F" w:rsidP="00FB275F">
      <w:r>
        <w:t>Список литературы</w:t>
      </w:r>
    </w:p>
    <w:p w:rsidR="00FB275F" w:rsidRDefault="00FB275F" w:rsidP="00FB275F"/>
    <w:p w:rsidR="00FB275F" w:rsidRDefault="00FB275F" w:rsidP="00FB275F">
      <w:r>
        <w:t>СПИСОК ЛИТЕРАТУРЫ</w:t>
      </w:r>
    </w:p>
    <w:p w:rsidR="00FB275F" w:rsidRDefault="00FB275F" w:rsidP="00FB275F"/>
    <w:p w:rsidR="00FB275F" w:rsidRDefault="00FB275F" w:rsidP="00FB275F"/>
    <w:p w:rsidR="00FB275F" w:rsidRDefault="00FB275F" w:rsidP="00FB275F">
      <w:r>
        <w:t xml:space="preserve">1. Гражданский кодекс Российской Федерации, СЗ РФ от 29 января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>. N 5 ст. 410.</w:t>
      </w:r>
    </w:p>
    <w:p w:rsidR="00FB275F" w:rsidRDefault="00FB275F" w:rsidP="00FB275F"/>
    <w:p w:rsidR="00FB275F" w:rsidRDefault="00FB275F" w:rsidP="00FB275F">
      <w:r>
        <w:t xml:space="preserve">2. Федеральный закон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№ 127-ФЗ «О несостоятельности (банкротстве)» (с изменениями от 22 августа, 29, 31 декабря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.)</w:t>
      </w:r>
    </w:p>
    <w:p w:rsidR="00FB275F" w:rsidRDefault="00FB275F" w:rsidP="00FB275F"/>
    <w:p w:rsidR="00FB275F" w:rsidRDefault="00FB275F" w:rsidP="00FB275F">
      <w:r>
        <w:t xml:space="preserve">3. Федеральный закон от 26 декабря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 xml:space="preserve">. N 208-ФЗ «Об акционерных обществах», СЗ РФ от 1 января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>. N 1 ст. 1.</w:t>
      </w:r>
    </w:p>
    <w:p w:rsidR="00FB275F" w:rsidRDefault="00FB275F" w:rsidP="00FB275F"/>
    <w:p w:rsidR="00FB275F" w:rsidRDefault="00FB275F" w:rsidP="00FB275F">
      <w:r>
        <w:t xml:space="preserve">4. Постановление Правительства РФ от 25 июня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 xml:space="preserve">. N 367 «Об утверждении Правил проведения арбитражным управляющим финансового анализа» // Собрание законодательства Российской Федерации от 30 июня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 N 26 ст. 2664.</w:t>
      </w:r>
    </w:p>
    <w:p w:rsidR="00FB275F" w:rsidRDefault="00FB275F" w:rsidP="00FB275F"/>
    <w:p w:rsidR="00FB275F" w:rsidRDefault="00FB275F" w:rsidP="00FB275F">
      <w:r>
        <w:t xml:space="preserve">5. Постановление Правительства РФ от 29 мая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N 257 «Об обеспечении интересов Российской Федерации как кредитора в делах о банкротстве и в процедурах банкротства» // Собрание законодательства Российской Федерации от 7 июня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N 23 ст. 2310.</w:t>
      </w:r>
    </w:p>
    <w:p w:rsidR="00FB275F" w:rsidRDefault="00FB275F" w:rsidP="00FB275F"/>
    <w:p w:rsidR="00FB275F" w:rsidRDefault="00FB275F" w:rsidP="00FB275F">
      <w:r>
        <w:t>6. Авдашева С.Б. Бизнес-группы и их роль в развитии российских предприятий // Мир России. – 2004. – Т. 13. – № 3. – С. 109–120.</w:t>
      </w:r>
    </w:p>
    <w:p w:rsidR="00FB275F" w:rsidRDefault="00FB275F" w:rsidP="00FB275F"/>
    <w:p w:rsidR="00FB275F" w:rsidRDefault="00FB275F" w:rsidP="00FB275F">
      <w:r>
        <w:t>7. Беликов И., Вербицкий В. Корпоративное управление, его стандарты и их внедрение // Общество и экономика. – 2005. – №10. – С. 112– 139.</w:t>
      </w:r>
    </w:p>
    <w:p w:rsidR="00FB275F" w:rsidRDefault="00FB275F" w:rsidP="00FB275F"/>
    <w:p w:rsidR="00FB275F" w:rsidRDefault="00FB275F" w:rsidP="00FB275F">
      <w:r>
        <w:t>8. Бернстайн Л. А. Анализ финансовой отчетности: Пер. с англ. / Научн. ред. перевода чл.-корр. РАН И. И. Елисеева. Гл. ред. серии проф. Я. В. Соколов. М., - Финансы и статистика, 2004. – 366 с.</w:t>
      </w:r>
    </w:p>
    <w:p w:rsidR="00FB275F" w:rsidRDefault="00FB275F" w:rsidP="00FB275F"/>
    <w:p w:rsidR="00FB275F" w:rsidRDefault="00FB275F" w:rsidP="00FB275F">
      <w:r>
        <w:t>9. Бланк И. А. Основы финансового менеджмента. Б 2-х т. К., Ника-центр, 2001. – 456 с.</w:t>
      </w:r>
    </w:p>
    <w:p w:rsidR="00FB275F" w:rsidRDefault="00FB275F" w:rsidP="00FB275F"/>
    <w:p w:rsidR="00FB275F" w:rsidRDefault="00FB275F" w:rsidP="00FB275F">
      <w:r>
        <w:t xml:space="preserve">10. Волков Д.Л. Управление ценностью: показатели и модели оценки // Российский журнал менеджмента. - 2005. - № 4. С. 67-76. </w:t>
      </w:r>
    </w:p>
    <w:p w:rsidR="00FB275F" w:rsidRDefault="00FB275F" w:rsidP="00FB275F"/>
    <w:p w:rsidR="00FB275F" w:rsidRDefault="00FB275F" w:rsidP="00FB275F">
      <w:r>
        <w:t xml:space="preserve">11. Волков Д.Л. Показатели результатов деятельности: использование в управлении стоимостью компании // Российский журнал менеджмента. 2005. - № 2. С. 3-42. </w:t>
      </w:r>
    </w:p>
    <w:p w:rsidR="00FB275F" w:rsidRDefault="00FB275F" w:rsidP="00FB275F"/>
    <w:p w:rsidR="00FB275F" w:rsidRDefault="00FB275F" w:rsidP="00FB275F">
      <w:r>
        <w:t>12. Витрянский В.В. Понятие, критерии и признаки несостоятельности // Вестник ВАС, 2001, специальное приложение к N 3. – 66 с.</w:t>
      </w:r>
    </w:p>
    <w:p w:rsidR="00FB275F" w:rsidRDefault="00FB275F" w:rsidP="00FB275F"/>
    <w:p w:rsidR="00FB275F" w:rsidRDefault="00FB275F" w:rsidP="00FB275F">
      <w:r>
        <w:t>13. Голдстайн А. Бизнес-доктор. Самара, Изд-во Федоров, 2004. – 246 с.</w:t>
      </w:r>
    </w:p>
    <w:p w:rsidR="00FB275F" w:rsidRDefault="00FB275F" w:rsidP="00FB275F"/>
    <w:p w:rsidR="00FB275F" w:rsidRDefault="00FB275F" w:rsidP="00FB275F">
      <w:r>
        <w:t>14. Дихтяр А.И., Рогожин Н.А., Романчин В.И., Кучеров В.В. Правовые основы проведения процедур банкротства. – М.: Изд. группа «Юрист», 2003. – 180 с.</w:t>
      </w:r>
    </w:p>
    <w:p w:rsidR="00FB275F" w:rsidRDefault="00FB275F" w:rsidP="00FB275F"/>
    <w:p w:rsidR="00FB275F" w:rsidRDefault="00FB275F" w:rsidP="00FB275F">
      <w:r>
        <w:t>15. Долгопятова Т.Г., Уварова О.М. Эволюция отношений собственности в российской промышленности: факторы, тенденции и влияние на деятельность предприятия / Т.Г. Долгопятова,. – М.: ГУ ВШЭ, 2005. – 44 с.</w:t>
      </w:r>
    </w:p>
    <w:p w:rsidR="00FB275F" w:rsidRDefault="00FB275F" w:rsidP="00FB275F"/>
    <w:p w:rsidR="00FB275F" w:rsidRDefault="00FB275F" w:rsidP="00FB275F">
      <w:r>
        <w:t>16. Ефимова О. В. Финансовый анализ. 4-е изд. перераб. и доп. М., Бухгалтерский учет, 2005. – 660 с.</w:t>
      </w:r>
    </w:p>
    <w:p w:rsidR="00FB275F" w:rsidRDefault="00FB275F" w:rsidP="00FB275F"/>
    <w:p w:rsidR="00FB275F" w:rsidRDefault="00FB275F" w:rsidP="00FB275F">
      <w:r>
        <w:t xml:space="preserve">17. Ивашковская И.В. Управление стоимостью компании — новый вектор финансовой аналитики фирмы // Управление компанией. - 2004. - № 5. С. 30-33. </w:t>
      </w:r>
    </w:p>
    <w:p w:rsidR="00FB275F" w:rsidRDefault="00FB275F" w:rsidP="00FB275F"/>
    <w:p w:rsidR="00FB275F" w:rsidRDefault="00FB275F" w:rsidP="00FB275F">
      <w:r>
        <w:t>18. Каплан Р.С., Нортон Д.П. Сбалансированная система показателей, определяющих эффективность работы организации // Российский журнал менеджмента. – 2004. –№ 3. – С. 71–84.</w:t>
      </w:r>
    </w:p>
    <w:p w:rsidR="00FB275F" w:rsidRDefault="00FB275F" w:rsidP="00FB275F"/>
    <w:p w:rsidR="00FB275F" w:rsidRDefault="00FB275F" w:rsidP="00FB275F">
      <w:r>
        <w:t xml:space="preserve">19. Ковалев В. В. Введение в финансовый менеджмент. М., Финансы и статистика, 2005. – 326 с. </w:t>
      </w:r>
    </w:p>
    <w:p w:rsidR="00FB275F" w:rsidRDefault="00FB275F" w:rsidP="00FB275F"/>
    <w:p w:rsidR="00FB275F" w:rsidRDefault="00FB275F" w:rsidP="00FB275F">
      <w:r>
        <w:t>20. Ковалев В. В. Практикум по финансовому менеджменту. Конспект лекций с задачами. М., Финансы и статистика, 2005. – 287 с.</w:t>
      </w:r>
    </w:p>
    <w:p w:rsidR="00FB275F" w:rsidRDefault="00FB275F" w:rsidP="00FB275F"/>
    <w:p w:rsidR="00FB275F" w:rsidRDefault="00FB275F" w:rsidP="00FB275F">
      <w:r>
        <w:t>21. Ковалев В. В. Финансовый анализ: методы и процедуры. М., Финансы и статистика, 2001. – 133 с.</w:t>
      </w:r>
    </w:p>
    <w:p w:rsidR="00FB275F" w:rsidRDefault="00FB275F" w:rsidP="00FB275F"/>
    <w:p w:rsidR="00FB275F" w:rsidRDefault="00FB275F" w:rsidP="00FB275F">
      <w:r>
        <w:t>22. Ковалев В.В. Финансы предприятий. –М., ТК Велби, 2005. – 654 с.</w:t>
      </w:r>
    </w:p>
    <w:p w:rsidR="00FB275F" w:rsidRDefault="00FB275F" w:rsidP="00FB275F"/>
    <w:p w:rsidR="00FB275F" w:rsidRDefault="00FB275F" w:rsidP="00FB275F">
      <w:r>
        <w:t>23. Ковалев В.В., Волкова О.Н. Анализ хозяйственной деятельности, -М., Проспект, 2004. – 722 с.</w:t>
      </w:r>
    </w:p>
    <w:p w:rsidR="00FB275F" w:rsidRDefault="00FB275F" w:rsidP="00FB275F"/>
    <w:p w:rsidR="00FB275F" w:rsidRDefault="00FB275F" w:rsidP="00FB275F">
      <w:r>
        <w:t xml:space="preserve">24. Коупленд, Том, Коллер, Тимоти, Муррин, Джек. Управление стоимостью компании // Вестник McKinsey. 2002. - № 6. – С. 23-25. </w:t>
      </w:r>
    </w:p>
    <w:p w:rsidR="00FB275F" w:rsidRDefault="00FB275F" w:rsidP="00FB275F"/>
    <w:p w:rsidR="00FB275F" w:rsidRDefault="00FB275F" w:rsidP="00FB275F">
      <w:r>
        <w:t>25. Полиенко В. Старюк П. Корпоративное управление и стоимость компании: ситуация в России // Управление компанией. – 2004. – №1. – С. 17–31.</w:t>
      </w:r>
    </w:p>
    <w:p w:rsidR="00FB275F" w:rsidRDefault="00FB275F" w:rsidP="00FB275F"/>
    <w:p w:rsidR="00FB275F" w:rsidRDefault="00FB275F" w:rsidP="00FB275F">
      <w:r>
        <w:t>26. Рудык Н.Б. Структура капитала корпорации: теория и практика. – М.: Дело, 2004. – 362 с.</w:t>
      </w:r>
    </w:p>
    <w:p w:rsidR="00FB275F" w:rsidRDefault="00FB275F" w:rsidP="00FB275F"/>
    <w:p w:rsidR="00FB275F" w:rsidRDefault="00FB275F" w:rsidP="00FB275F">
      <w:r>
        <w:t xml:space="preserve">27. Ружанская Л.С., Крутиков Дм.В. Международные стандарты управления: управление рыночной стоимостью компаний и корпоративное управление на предприятиях Уральского региона // Экономические аспекты присоединения России к соглашениям ВТО: Россия – Уральский регион – Свердловская область. Аналитический доклад к Третьей международной научно-практической конференции «Экономическое развитие в современном мире: ВТО и процессы экономической интеграции» (Екатеринбург, 13–14 апреля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 xml:space="preserve">.) / Серия «Аналитические доклады Экономического факультета УрГУ». Выпуск 1. – Екатеринбург: Экономический факультет </w:t>
      </w:r>
    </w:p>
    <w:p w:rsidR="00FB275F" w:rsidRDefault="00FB275F" w:rsidP="00FB275F"/>
    <w:p w:rsidR="00FB275F" w:rsidRDefault="00FB275F" w:rsidP="00FB275F">
      <w:r>
        <w:t xml:space="preserve">28. Самохвалов В.А.Как определить ключевые финансовые факторы стоимости? // Управление компанией. 2004. - № 5. - С. 34-38. </w:t>
      </w:r>
    </w:p>
    <w:p w:rsidR="00FB275F" w:rsidRDefault="00FB275F" w:rsidP="00FB275F"/>
    <w:p w:rsidR="00FB275F" w:rsidRDefault="00FB275F" w:rsidP="00FB275F">
      <w:r>
        <w:t>29. Словарь русского языка: В 4-х т. / АН СССР, Ин-т рус. яз.; Под. ред. А.П. Евгеньевой. – М.: «Русский язык», 1981. – 698 с.</w:t>
      </w:r>
    </w:p>
    <w:p w:rsidR="00FB275F" w:rsidRDefault="00FB275F" w:rsidP="00FB275F"/>
    <w:p w:rsidR="00FB275F" w:rsidRDefault="00FB275F" w:rsidP="00FB275F">
      <w:r>
        <w:t>30. Черных П. Историко-этимологический словарь русского языка. Т.1. – М.: Русский язык, 1993. – 323 с.</w:t>
      </w:r>
    </w:p>
    <w:p w:rsidR="00FB275F" w:rsidRDefault="00FB275F" w:rsidP="00FB275F"/>
    <w:p w:rsidR="00FB275F" w:rsidRDefault="00FB275F" w:rsidP="00FB275F">
      <w:r>
        <w:t>31. Савицкая Г.В. Анализ хозяйственной деятельности предприятия. М.: ИНФРА-М, 2005, - 768 с.</w:t>
      </w:r>
    </w:p>
    <w:p w:rsidR="00FB275F" w:rsidRDefault="00FB275F" w:rsidP="00FB275F"/>
    <w:p w:rsidR="00FB275F" w:rsidRDefault="00FB275F" w:rsidP="00FB275F">
      <w:r>
        <w:t>32. Словарь иностранных слов и выражений / Авт.-сост. Е.С. Зенович. – М.: Олимп; ООО «Фирма «Издательство «АСТ», 1998. – 608 с.</w:t>
      </w:r>
    </w:p>
    <w:p w:rsidR="00FB275F" w:rsidRDefault="00FB275F" w:rsidP="00FB275F"/>
    <w:p w:rsidR="00FB275F" w:rsidRDefault="00FB275F" w:rsidP="00FB275F">
      <w:r>
        <w:t>33. Смирнов В.Т., Романчин В.И., Скоблякова И.В. Кризис как фаза бизнес-цикла. Научное издание. – М.: «Издательство Машиностроение-1». – 2003. – 506 с.</w:t>
      </w:r>
    </w:p>
    <w:p w:rsidR="00FB275F" w:rsidRDefault="00FB275F" w:rsidP="00FB275F"/>
    <w:p w:rsidR="00FB275F" w:rsidRDefault="00FB275F" w:rsidP="00FB275F">
      <w:r>
        <w:t>34. Смирнов В.Т., Романчин В.И., Скоблякова И.В. Кризис как фаза бизнес-цикла. Научное издание. – М.: «Издательство Машиностроение-1». – 2003. - 102с.</w:t>
      </w:r>
    </w:p>
    <w:p w:rsidR="00FB275F" w:rsidRDefault="00FB275F" w:rsidP="00FB275F"/>
    <w:p w:rsidR="00FB275F" w:rsidRDefault="00FB275F" w:rsidP="00FB275F">
      <w:r>
        <w:t>35. Справочник финансиста предприятия. 3-е издание, доп. и переработанное. М.: ИНФРА-М, 2004. - с. 177.</w:t>
      </w:r>
    </w:p>
    <w:p w:rsidR="00FB275F" w:rsidRDefault="00FB275F" w:rsidP="00FB275F"/>
    <w:p w:rsidR="00FB275F" w:rsidRDefault="00FB275F" w:rsidP="00FB275F">
      <w:r>
        <w:t>36. Стоянова Е. С. Финансы маркетинга. – М.: Перспектива, 2003. -274 с.</w:t>
      </w:r>
    </w:p>
    <w:p w:rsidR="00FB275F" w:rsidRDefault="00FB275F" w:rsidP="00FB275F"/>
    <w:p w:rsidR="00FB275F" w:rsidRDefault="00FB275F" w:rsidP="00FB275F">
      <w:r>
        <w:t>37. Телюкина М.В. Комментарий к Федеральному закону «О несостоятельности (банкротстве)». – М.:Юрайт-Издат, 2003. – 591 с. – (Профессиональные комментарии).</w:t>
      </w:r>
    </w:p>
    <w:p w:rsidR="00FB275F" w:rsidRDefault="00FB275F" w:rsidP="00FB275F"/>
    <w:p w:rsidR="00FB275F" w:rsidRDefault="00FB275F" w:rsidP="00FB275F">
      <w:r>
        <w:t>38. Телюкина М.В. Конкурсное право: Теория и практика несостоятельности (банкротства) – М.: Дело, 2003. – 536 с.</w:t>
      </w:r>
    </w:p>
    <w:p w:rsidR="00FB275F" w:rsidRDefault="00FB275F" w:rsidP="00FB275F"/>
    <w:p w:rsidR="00FB275F" w:rsidRDefault="00FB275F" w:rsidP="00FB275F">
      <w:r>
        <w:t>39. Управление инвестициями: В 2 т.Т.2 / Под ред. В.В. Шеремета.- М.: Высш.шк., 2003.-560 с.</w:t>
      </w:r>
    </w:p>
    <w:p w:rsidR="00FB275F" w:rsidRDefault="00FB275F" w:rsidP="00FB275F"/>
    <w:p w:rsidR="00FB275F" w:rsidRDefault="00FB275F" w:rsidP="00FB275F">
      <w:r>
        <w:t>40. Управление организацией: Учебник / Под ред. А.А. Поршнева, З.П. Румянцевой, Н.А. Саломатина.- 2-е изд.,перераб.,доп.- М.: Инфра–М, 2005.- 669 с.</w:t>
      </w:r>
    </w:p>
    <w:p w:rsidR="00FB275F" w:rsidRDefault="00FB275F" w:rsidP="00FB275F"/>
    <w:p w:rsidR="00FB275F" w:rsidRDefault="00FB275F" w:rsidP="00FB275F">
      <w:r>
        <w:t>41. Федорова Г.В. Финансовый анализ предприятий при угрозе банкротства. – М.: ОМЕГА-Л, 2003. – с. 55</w:t>
      </w:r>
    </w:p>
    <w:p w:rsidR="00FB275F" w:rsidRDefault="00FB275F" w:rsidP="00FB275F"/>
    <w:p w:rsidR="00FB275F" w:rsidRDefault="00FB275F" w:rsidP="00FB275F">
      <w:r>
        <w:t>42. Финансовая стратегия предприятия в современных условиях / О.В. Терещенко, Е.В. Титаев, А.С. Белый и др.- Новосибирск: НГТУ, 2003.- 149с.</w:t>
      </w:r>
    </w:p>
    <w:p w:rsidR="00FB275F" w:rsidRDefault="00FB275F" w:rsidP="00FB275F"/>
    <w:p w:rsidR="00FB275F" w:rsidRDefault="00FB275F" w:rsidP="00FB275F">
      <w:r>
        <w:t>43. Финансовый менеджмент: теория и практика / Под ред. Стояновой Е.С.- М.: Перспектива, 2002. – 267 с.</w:t>
      </w:r>
    </w:p>
    <w:p w:rsidR="00FB275F" w:rsidRDefault="00FB275F" w:rsidP="00FB275F"/>
    <w:p w:rsidR="00FB275F" w:rsidRDefault="00FB275F" w:rsidP="00FB275F">
      <w:r>
        <w:t>44. Финансовое оздоровление предприятия: НИОКР, сопровождение, обучение/Под ред. В.Ф. Соболева. – Новосибирск: НГУЭУ, 2006. – 216 с.</w:t>
      </w:r>
    </w:p>
    <w:p w:rsidR="00FB275F" w:rsidRDefault="00FB275F" w:rsidP="00FB275F"/>
    <w:p w:rsidR="00FB275F" w:rsidRDefault="00FB275F" w:rsidP="00FB275F">
      <w:r>
        <w:t>45. Черных П. Историко-этимологический словарь русского языка. Т.2. – М.: Русский язык, 1993. – 323 с.</w:t>
      </w:r>
    </w:p>
    <w:p w:rsidR="00FB275F" w:rsidRDefault="00FB275F" w:rsidP="00FB275F"/>
    <w:p w:rsidR="00FB275F" w:rsidRDefault="00FB275F" w:rsidP="00FB275F">
      <w:r>
        <w:t>46. Шевченко В.А. Несостоятельность производства и его оздоровление / В.А. Шевченко.- М.: Дело и сервис,2002.- 257 с.</w:t>
      </w:r>
    </w:p>
    <w:p w:rsidR="00FB275F" w:rsidRDefault="00FB275F" w:rsidP="00FB275F"/>
    <w:p w:rsidR="00FB275F" w:rsidRDefault="00FB275F" w:rsidP="00FB275F">
      <w:r>
        <w:t xml:space="preserve">47. Шелепенко Г.И. Антикризисное управление производством и персоналом: Учеб. пособие. / Ростов-на-Дону: МАРТ, 2003. – 176 с. </w:t>
      </w:r>
    </w:p>
    <w:p w:rsidR="00FB275F" w:rsidRDefault="00FB275F" w:rsidP="00FB275F"/>
    <w:p w:rsidR="00FB275F" w:rsidRDefault="00FB275F" w:rsidP="00FB275F">
      <w:r>
        <w:t>48. http://www.azot.kuzbass.net/Gindex.htm</w:t>
      </w:r>
    </w:p>
    <w:p w:rsidR="008B2BC5" w:rsidRPr="00623013" w:rsidRDefault="008B2BC5" w:rsidP="00623013">
      <w:bookmarkStart w:id="0" w:name="_GoBack"/>
      <w:bookmarkEnd w:id="0"/>
    </w:p>
    <w:sectPr w:rsidR="008B2BC5" w:rsidRPr="00623013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BD6" w:rsidRDefault="00064BD6">
      <w:r>
        <w:separator/>
      </w:r>
    </w:p>
  </w:endnote>
  <w:endnote w:type="continuationSeparator" w:id="0">
    <w:p w:rsidR="00064BD6" w:rsidRDefault="0006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BD6" w:rsidRDefault="00064BD6">
      <w:r>
        <w:separator/>
      </w:r>
    </w:p>
  </w:footnote>
  <w:footnote w:type="continuationSeparator" w:id="0">
    <w:p w:rsidR="00064BD6" w:rsidRDefault="00064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396" w:rsidRPr="00344E78" w:rsidRDefault="00BD2D45" w:rsidP="00235396">
    <w:pPr>
      <w:pStyle w:val="a3"/>
      <w:spacing w:line="360" w:lineRule="auto"/>
      <w:jc w:val="center"/>
      <w:rPr>
        <w:color w:val="1F497D"/>
      </w:rPr>
    </w:pPr>
    <w:hyperlink w:history="1">
      <w:r w:rsidR="00235396" w:rsidRPr="001B5A18">
        <w:rPr>
          <w:rStyle w:val="a6"/>
        </w:rPr>
        <w:t>www.</w:t>
      </w:r>
      <w:r w:rsidR="00235396" w:rsidRPr="001B5A18">
        <w:rPr>
          <w:rStyle w:val="a6"/>
          <w:lang w:val="en-US"/>
        </w:rPr>
        <w:t>diplomrus</w:t>
      </w:r>
      <w:r w:rsidR="00235396" w:rsidRPr="001B5A18">
        <w:rPr>
          <w:rStyle w:val="a6"/>
        </w:rPr>
        <w:t>.</w:t>
      </w:r>
      <w:r w:rsidR="00235396" w:rsidRPr="001B5A18">
        <w:rPr>
          <w:rStyle w:val="a6"/>
          <w:lang w:val="en-US"/>
        </w:rPr>
        <w:t>ru</w:t>
      </w:r>
      <w:r w:rsidR="00235396" w:rsidRPr="001B5A18">
        <w:rPr>
          <w:rStyle w:val="a6"/>
        </w:rPr>
        <w:t xml:space="preserve"> </w:t>
      </w:r>
    </w:hyperlink>
    <w:r w:rsidR="00235396" w:rsidRPr="00344E78">
      <w:rPr>
        <w:color w:val="1F497D"/>
      </w:rPr>
      <w:t xml:space="preserve">® </w:t>
    </w:r>
  </w:p>
  <w:p w:rsidR="00235396" w:rsidRPr="00F70D7A" w:rsidRDefault="00235396" w:rsidP="00235396">
    <w:pPr>
      <w:pStyle w:val="a3"/>
      <w:spacing w:line="360" w:lineRule="auto"/>
      <w:jc w:val="center"/>
      <w:rPr>
        <w:color w:val="1F497D"/>
        <w:sz w:val="28"/>
        <w:szCs w:val="28"/>
      </w:rPr>
    </w:pPr>
    <w:r w:rsidRPr="00034750">
      <w:rPr>
        <w:color w:val="1F497D"/>
      </w:rPr>
      <w:t>Авторское выполнение научных работ любой сложности – грамотно и в срок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7E7"/>
    <w:rsid w:val="00064BD6"/>
    <w:rsid w:val="00111FFB"/>
    <w:rsid w:val="00183DE6"/>
    <w:rsid w:val="00235396"/>
    <w:rsid w:val="00260930"/>
    <w:rsid w:val="002A544C"/>
    <w:rsid w:val="003D169E"/>
    <w:rsid w:val="004A2652"/>
    <w:rsid w:val="00541DEB"/>
    <w:rsid w:val="005B0518"/>
    <w:rsid w:val="00623013"/>
    <w:rsid w:val="007640AD"/>
    <w:rsid w:val="007A63C4"/>
    <w:rsid w:val="008B2BC5"/>
    <w:rsid w:val="00A17D2C"/>
    <w:rsid w:val="00A301BE"/>
    <w:rsid w:val="00AA35B5"/>
    <w:rsid w:val="00B14FCC"/>
    <w:rsid w:val="00BD2D45"/>
    <w:rsid w:val="00C378C1"/>
    <w:rsid w:val="00CB26FD"/>
    <w:rsid w:val="00DD765C"/>
    <w:rsid w:val="00DD7714"/>
    <w:rsid w:val="00F407E7"/>
    <w:rsid w:val="00FB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F71F6-AE5A-4C63-BC16-83C0ADF6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5B5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07E7"/>
    <w:pPr>
      <w:tabs>
        <w:tab w:val="center" w:pos="4819"/>
        <w:tab w:val="right" w:pos="9639"/>
      </w:tabs>
    </w:pPr>
  </w:style>
  <w:style w:type="paragraph" w:styleId="a5">
    <w:name w:val="footer"/>
    <w:basedOn w:val="a"/>
    <w:rsid w:val="00F407E7"/>
    <w:pPr>
      <w:tabs>
        <w:tab w:val="center" w:pos="4819"/>
        <w:tab w:val="right" w:pos="9639"/>
      </w:tabs>
    </w:pPr>
  </w:style>
  <w:style w:type="character" w:styleId="a6">
    <w:name w:val="Hyperlink"/>
    <w:basedOn w:val="a0"/>
    <w:rsid w:val="00F407E7"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  <w:locked/>
    <w:rsid w:val="00F407E7"/>
    <w:rPr>
      <w:sz w:val="24"/>
      <w:szCs w:val="24"/>
      <w:lang w:val="ru-RU" w:eastAsia="ru-RU" w:bidi="ar-SA"/>
    </w:rPr>
  </w:style>
  <w:style w:type="character" w:customStyle="1" w:styleId="2">
    <w:name w:val="Знак Знак2"/>
    <w:basedOn w:val="a0"/>
    <w:rsid w:val="002353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1857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www.diplomrus.ru ®</vt:lpstr>
    </vt:vector>
  </TitlesOfParts>
  <Company/>
  <LinksUpToDate>false</LinksUpToDate>
  <CharactersWithSpaces>12422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www.diplomrus.ru ®</dc:title>
  <dc:subject/>
  <dc:creator>www.diplomrus.ru ®</dc:creator>
  <cp:keywords/>
  <dc:description/>
  <cp:lastModifiedBy>Irina</cp:lastModifiedBy>
  <cp:revision>2</cp:revision>
  <dcterms:created xsi:type="dcterms:W3CDTF">2014-07-29T10:05:00Z</dcterms:created>
  <dcterms:modified xsi:type="dcterms:W3CDTF">2014-07-29T10:05:00Z</dcterms:modified>
</cp:coreProperties>
</file>