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566" w:rsidRDefault="00693566">
      <w:pPr>
        <w:rPr>
          <w:lang w:val="en-US"/>
        </w:rPr>
      </w:pPr>
    </w:p>
    <w:p w:rsidR="00F869B4" w:rsidRDefault="00F869B4">
      <w:pPr>
        <w:rPr>
          <w:lang w:val="en-US"/>
        </w:rPr>
      </w:pPr>
    </w:p>
    <w:p w:rsidR="00F869B4" w:rsidRDefault="00F869B4">
      <w:pPr>
        <w:rPr>
          <w:lang w:val="en-US"/>
        </w:rPr>
      </w:pPr>
    </w:p>
    <w:p w:rsidR="00F869B4" w:rsidRDefault="00F869B4">
      <w:pPr>
        <w:rPr>
          <w:lang w:val="en-US"/>
        </w:rPr>
      </w:pPr>
    </w:p>
    <w:p w:rsidR="00F869B4" w:rsidRPr="00551C46" w:rsidRDefault="00F869B4" w:rsidP="00F869B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Темы рефератов при изучении дисциплины </w:t>
      </w:r>
    </w:p>
    <w:p w:rsidR="00551C46" w:rsidRDefault="00F869B4" w:rsidP="00551C4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51C46">
        <w:rPr>
          <w:b/>
          <w:color w:val="000000"/>
          <w:sz w:val="28"/>
          <w:szCs w:val="28"/>
        </w:rPr>
        <w:t>«Материаловедение»</w:t>
      </w:r>
      <w:r>
        <w:rPr>
          <w:color w:val="000000"/>
          <w:sz w:val="28"/>
          <w:szCs w:val="28"/>
        </w:rPr>
        <w:t xml:space="preserve"> по направлени</w:t>
      </w:r>
      <w:r w:rsidR="00551C46">
        <w:rPr>
          <w:color w:val="000000"/>
          <w:sz w:val="28"/>
          <w:szCs w:val="28"/>
        </w:rPr>
        <w:t>ям</w:t>
      </w:r>
      <w:r>
        <w:rPr>
          <w:color w:val="000000"/>
          <w:sz w:val="28"/>
          <w:szCs w:val="28"/>
        </w:rPr>
        <w:t xml:space="preserve"> </w:t>
      </w:r>
    </w:p>
    <w:p w:rsidR="00551C46" w:rsidRDefault="00551C46" w:rsidP="00F869B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51C46">
        <w:rPr>
          <w:color w:val="000000"/>
          <w:sz w:val="28"/>
          <w:szCs w:val="28"/>
        </w:rPr>
        <w:t xml:space="preserve">150400 – </w:t>
      </w:r>
      <w:r>
        <w:rPr>
          <w:color w:val="000000"/>
          <w:sz w:val="28"/>
          <w:szCs w:val="28"/>
        </w:rPr>
        <w:t xml:space="preserve">Технологические машины и оборудование, </w:t>
      </w:r>
    </w:p>
    <w:p w:rsidR="00F869B4" w:rsidRDefault="00F869B4" w:rsidP="00F869B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240100 - Химическая технология и биотехнология</w:t>
      </w:r>
    </w:p>
    <w:p w:rsidR="00551C46" w:rsidRDefault="00551C46" w:rsidP="00F869B4">
      <w:pPr>
        <w:shd w:val="clear" w:color="auto" w:fill="FFFFFF"/>
        <w:autoSpaceDE w:val="0"/>
        <w:autoSpaceDN w:val="0"/>
        <w:adjustRightInd w:val="0"/>
        <w:jc w:val="center"/>
      </w:pPr>
    </w:p>
    <w:p w:rsidR="00F869B4" w:rsidRDefault="00F869B4" w:rsidP="00F869B4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8"/>
          <w:szCs w:val="28"/>
        </w:rPr>
        <w:t>1.   Строение металлов.</w:t>
      </w:r>
    </w:p>
    <w:p w:rsidR="00F869B4" w:rsidRDefault="00F869B4" w:rsidP="00F869B4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8"/>
          <w:szCs w:val="28"/>
        </w:rPr>
        <w:t>2.  Диффузионные процессы в металлах.</w:t>
      </w:r>
    </w:p>
    <w:p w:rsidR="00F869B4" w:rsidRDefault="00F869B4" w:rsidP="00F869B4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8"/>
          <w:szCs w:val="28"/>
        </w:rPr>
        <w:t>3.  Механические свойства металлов</w:t>
      </w:r>
    </w:p>
    <w:p w:rsidR="00F869B4" w:rsidRDefault="00F869B4" w:rsidP="00F869B4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8"/>
          <w:szCs w:val="28"/>
        </w:rPr>
        <w:t>4.  Механические свойства металлов и сплавов</w:t>
      </w:r>
    </w:p>
    <w:p w:rsidR="00F869B4" w:rsidRDefault="00F869B4" w:rsidP="00F869B4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8"/>
          <w:szCs w:val="28"/>
        </w:rPr>
        <w:t>5.  Формирование структуры металлов и сплавов при кристаллизации.</w:t>
      </w:r>
    </w:p>
    <w:p w:rsidR="00F869B4" w:rsidRDefault="00F869B4" w:rsidP="00F869B4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8"/>
          <w:szCs w:val="28"/>
        </w:rPr>
        <w:t>6.  Конструкционные металлы и сплавы</w:t>
      </w:r>
    </w:p>
    <w:p w:rsidR="00F869B4" w:rsidRDefault="00F869B4" w:rsidP="00F869B4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8"/>
          <w:szCs w:val="28"/>
        </w:rPr>
        <w:t>7.  Химико-термическая обработка металлов</w:t>
      </w:r>
    </w:p>
    <w:p w:rsidR="00F869B4" w:rsidRDefault="00F869B4" w:rsidP="00F869B4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8"/>
          <w:szCs w:val="28"/>
        </w:rPr>
        <w:t>8.  Жаропрочные, износостойкие, инструментальные и штамповочные сплавы.</w:t>
      </w:r>
    </w:p>
    <w:p w:rsidR="00F869B4" w:rsidRDefault="00F869B4" w:rsidP="00F869B4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8"/>
          <w:szCs w:val="28"/>
        </w:rPr>
        <w:t>9.  Виды коррозии, методы защиты от коррозии</w:t>
      </w:r>
    </w:p>
    <w:p w:rsidR="00F869B4" w:rsidRDefault="00F869B4" w:rsidP="00F869B4">
      <w:pPr>
        <w:rPr>
          <w:lang w:val="en-US"/>
        </w:rPr>
      </w:pPr>
      <w:r>
        <w:rPr>
          <w:color w:val="000000"/>
          <w:sz w:val="28"/>
          <w:szCs w:val="28"/>
        </w:rPr>
        <w:t>10.Электротехнические материалы, резина, пластмассы</w:t>
      </w:r>
    </w:p>
    <w:p w:rsidR="00F869B4" w:rsidRDefault="00F869B4">
      <w:pPr>
        <w:rPr>
          <w:lang w:val="en-US"/>
        </w:rPr>
      </w:pPr>
    </w:p>
    <w:p w:rsidR="00F869B4" w:rsidRDefault="00F869B4">
      <w:pPr>
        <w:rPr>
          <w:lang w:val="en-US"/>
        </w:rPr>
      </w:pPr>
    </w:p>
    <w:p w:rsidR="00F869B4" w:rsidRDefault="00F869B4" w:rsidP="00F869B4">
      <w:pPr>
        <w:shd w:val="clear" w:color="auto" w:fill="FFFFFF"/>
        <w:autoSpaceDE w:val="0"/>
        <w:autoSpaceDN w:val="0"/>
        <w:adjustRightInd w:val="0"/>
        <w:jc w:val="center"/>
      </w:pPr>
      <w:r>
        <w:rPr>
          <w:color w:val="000000"/>
          <w:sz w:val="46"/>
          <w:szCs w:val="46"/>
        </w:rPr>
        <w:t>Список литературы</w:t>
      </w:r>
    </w:p>
    <w:p w:rsidR="00F869B4" w:rsidRDefault="00F869B4" w:rsidP="00F869B4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8"/>
          <w:szCs w:val="28"/>
        </w:rPr>
        <w:t>1.   Лахтин Ю.М., Леонтьева Е.П. Материаловедение. - М. Машиностроение, 1990г.-528с.</w:t>
      </w:r>
    </w:p>
    <w:p w:rsidR="00F869B4" w:rsidRDefault="00F869B4" w:rsidP="00F869B4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8"/>
          <w:szCs w:val="28"/>
        </w:rPr>
        <w:t>2.  Гарифуллин Ф.А. Лекции по материаловедению Учебное пособие. -Казань. Идел - Пресс, 2002г. - 624с.</w:t>
      </w:r>
    </w:p>
    <w:p w:rsidR="00F869B4" w:rsidRDefault="00F869B4" w:rsidP="00F869B4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8"/>
          <w:szCs w:val="28"/>
        </w:rPr>
        <w:t>3.  Гуляев А.П. Металловедение М. Металлургия, 1978г. - 648с.</w:t>
      </w:r>
    </w:p>
    <w:p w:rsidR="00F869B4" w:rsidRDefault="00F869B4" w:rsidP="00F869B4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8"/>
          <w:szCs w:val="28"/>
        </w:rPr>
        <w:t>4.  Лахтин Ю.М. Металловедение и термическая обработка металлов М. Металлургия, 1976г. - 407с.</w:t>
      </w:r>
    </w:p>
    <w:p w:rsidR="00F869B4" w:rsidRDefault="00F869B4" w:rsidP="00F869B4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8"/>
          <w:szCs w:val="28"/>
        </w:rPr>
        <w:t>5.  Мозберг Р.К. Материаловедение М. высшая школа, 1991г. - 448с.</w:t>
      </w:r>
    </w:p>
    <w:p w:rsidR="00F869B4" w:rsidRDefault="00F869B4" w:rsidP="00F869B4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8"/>
          <w:szCs w:val="28"/>
        </w:rPr>
        <w:t>6.  Выбор и термическая обработка металлов для аппаратов химического машиностроения. Методические указания к самостоятельному решению задач. -Казань, 1990г.-32с.</w:t>
      </w:r>
    </w:p>
    <w:p w:rsidR="00F869B4" w:rsidRDefault="00F869B4" w:rsidP="00F869B4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8"/>
          <w:szCs w:val="28"/>
        </w:rPr>
        <w:t>7.  Гарифуллин Ф.А., Ибляминов Ф.Ф. Лабораторный практикум по Материаловедению: Учебное пособие - Казань: издательство «Дом печати», 2003г. - 86с.</w:t>
      </w:r>
    </w:p>
    <w:p w:rsidR="00F869B4" w:rsidRDefault="00F869B4" w:rsidP="00F869B4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8"/>
          <w:szCs w:val="28"/>
        </w:rPr>
        <w:t>8.  Гарифуллин Ф.А., Ибляминов Ф.Ф. Введение в материаловедение Казань, КГТУ, 2003г. - 492с.</w:t>
      </w:r>
    </w:p>
    <w:p w:rsidR="00F869B4" w:rsidRDefault="00F869B4" w:rsidP="00F869B4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8"/>
          <w:szCs w:val="28"/>
        </w:rPr>
        <w:t xml:space="preserve">9.  Гарифуллин Ф.А. Лекции по материаловедению Учебное пособие. -Казань Идел - Пресс, </w:t>
      </w:r>
      <w:smartTag w:uri="urn:schemas-microsoft-com:office:smarttags" w:element="metricconverter">
        <w:smartTagPr>
          <w:attr w:name="ProductID" w:val="2005 г"/>
        </w:smartTagPr>
        <w:r>
          <w:rPr>
            <w:color w:val="000000"/>
            <w:sz w:val="28"/>
            <w:szCs w:val="28"/>
          </w:rPr>
          <w:t>2005 г</w:t>
        </w:r>
      </w:smartTag>
      <w:r>
        <w:rPr>
          <w:color w:val="000000"/>
          <w:sz w:val="28"/>
          <w:szCs w:val="28"/>
        </w:rPr>
        <w:t>. - 624с.</w:t>
      </w:r>
    </w:p>
    <w:p w:rsidR="00F869B4" w:rsidRDefault="00F869B4" w:rsidP="00F869B4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8"/>
          <w:szCs w:val="28"/>
        </w:rPr>
        <w:t>10.Лахтин Ю.М. Металловедение и термическая обработка металлов М.</w:t>
      </w:r>
    </w:p>
    <w:p w:rsidR="00F869B4" w:rsidRDefault="00F869B4" w:rsidP="00F869B4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8"/>
          <w:szCs w:val="28"/>
        </w:rPr>
        <w:t>Металлургия, 1977г. - 407с. 11.Лахтин Ю.М. Металловедение и термическая обработка металлов М.</w:t>
      </w:r>
    </w:p>
    <w:p w:rsidR="00F869B4" w:rsidRDefault="00F869B4">
      <w:pPr>
        <w:rPr>
          <w:lang w:val="en-US"/>
        </w:rPr>
      </w:pPr>
      <w:r>
        <w:rPr>
          <w:color w:val="000000"/>
          <w:sz w:val="28"/>
          <w:szCs w:val="28"/>
        </w:rPr>
        <w:t>Металлургия, 1983г. - 360с.</w:t>
      </w:r>
    </w:p>
    <w:p w:rsidR="00551C46" w:rsidRDefault="00197176" w:rsidP="0019717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Темы рефератов при изучении дисциплины </w:t>
      </w:r>
    </w:p>
    <w:p w:rsidR="00197176" w:rsidRPr="00551C46" w:rsidRDefault="00551C46" w:rsidP="0019717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«</w:t>
      </w:r>
      <w:r w:rsidR="00197176" w:rsidRPr="00551C46">
        <w:rPr>
          <w:b/>
          <w:color w:val="000000"/>
          <w:sz w:val="30"/>
          <w:szCs w:val="30"/>
        </w:rPr>
        <w:t>Технологии конструкционных материалов»</w:t>
      </w:r>
    </w:p>
    <w:p w:rsidR="00197176" w:rsidRPr="00551C46" w:rsidRDefault="00197176" w:rsidP="00197176">
      <w:pPr>
        <w:shd w:val="clear" w:color="auto" w:fill="FFFFFF"/>
        <w:autoSpaceDE w:val="0"/>
        <w:autoSpaceDN w:val="0"/>
        <w:adjustRightInd w:val="0"/>
        <w:jc w:val="center"/>
      </w:pPr>
    </w:p>
    <w:p w:rsidR="00197176" w:rsidRDefault="00197176" w:rsidP="00197176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30"/>
          <w:szCs w:val="30"/>
        </w:rPr>
        <w:t>1.  Поверхностная закалка.</w:t>
      </w:r>
    </w:p>
    <w:p w:rsidR="00197176" w:rsidRDefault="00197176" w:rsidP="00197176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30"/>
          <w:szCs w:val="30"/>
        </w:rPr>
        <w:t>2.  Термическая обработка стали.</w:t>
      </w:r>
    </w:p>
    <w:p w:rsidR="00197176" w:rsidRDefault="00197176" w:rsidP="00197176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30"/>
          <w:szCs w:val="30"/>
        </w:rPr>
        <w:t>3.  Обработка стали холодом.</w:t>
      </w:r>
    </w:p>
    <w:p w:rsidR="00197176" w:rsidRDefault="00197176" w:rsidP="00197176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30"/>
          <w:szCs w:val="30"/>
        </w:rPr>
        <w:t>4.  Стали.</w:t>
      </w:r>
    </w:p>
    <w:p w:rsidR="00197176" w:rsidRDefault="00197176" w:rsidP="00197176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30"/>
          <w:szCs w:val="30"/>
        </w:rPr>
        <w:t>5.  Чугуны.</w:t>
      </w:r>
    </w:p>
    <w:p w:rsidR="00197176" w:rsidRDefault="00197176" w:rsidP="00197176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30"/>
          <w:szCs w:val="30"/>
        </w:rPr>
        <w:t>6.  Легированные стали.</w:t>
      </w:r>
    </w:p>
    <w:p w:rsidR="00197176" w:rsidRDefault="00197176" w:rsidP="00197176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30"/>
          <w:szCs w:val="30"/>
        </w:rPr>
        <w:t>7.  Неметаллические материалы. Пластмассы.</w:t>
      </w:r>
    </w:p>
    <w:p w:rsidR="00197176" w:rsidRDefault="00197176" w:rsidP="00197176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30"/>
          <w:szCs w:val="30"/>
        </w:rPr>
        <w:t>8.  Неметаллические материалы. Резины общего назначения.</w:t>
      </w:r>
    </w:p>
    <w:p w:rsidR="00197176" w:rsidRDefault="00197176" w:rsidP="00197176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30"/>
          <w:szCs w:val="30"/>
        </w:rPr>
        <w:t>9.  Неметаллические материалы. Резины специального назначения. 10.Неметаллические материалы. Термопластичные пластмассы.</w:t>
      </w:r>
    </w:p>
    <w:p w:rsidR="00197176" w:rsidRDefault="00197176" w:rsidP="00197176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30"/>
          <w:szCs w:val="30"/>
        </w:rPr>
        <w:t>11 .Композиционные материалы. Карбоволокниты.</w:t>
      </w:r>
    </w:p>
    <w:p w:rsidR="00197176" w:rsidRDefault="00197176" w:rsidP="00197176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30"/>
          <w:szCs w:val="30"/>
        </w:rPr>
        <w:t>12.Композиционные материалы. Бороволокниты.</w:t>
      </w:r>
    </w:p>
    <w:p w:rsidR="00197176" w:rsidRDefault="00197176" w:rsidP="00197176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30"/>
          <w:szCs w:val="30"/>
        </w:rPr>
        <w:t>13.Композиционные материалы. Оргаволокниты.</w:t>
      </w:r>
    </w:p>
    <w:p w:rsidR="00197176" w:rsidRDefault="00197176" w:rsidP="00197176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30"/>
          <w:szCs w:val="30"/>
        </w:rPr>
        <w:t>Н.Магнитотвердые материалы.</w:t>
      </w:r>
    </w:p>
    <w:p w:rsidR="00197176" w:rsidRDefault="00197176" w:rsidP="00197176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30"/>
          <w:szCs w:val="30"/>
        </w:rPr>
        <w:t>15.Магнитомягкие материалы.</w:t>
      </w:r>
    </w:p>
    <w:p w:rsidR="00197176" w:rsidRDefault="00197176" w:rsidP="00197176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30"/>
          <w:szCs w:val="30"/>
        </w:rPr>
        <w:t>16.Проводниковые и полупроводниковые материалы.</w:t>
      </w:r>
    </w:p>
    <w:p w:rsidR="00197176" w:rsidRDefault="00197176" w:rsidP="00197176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30"/>
          <w:szCs w:val="30"/>
        </w:rPr>
        <w:t>17. Диэлектрики.</w:t>
      </w:r>
    </w:p>
    <w:p w:rsidR="00197176" w:rsidRDefault="00197176" w:rsidP="00197176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30"/>
          <w:szCs w:val="30"/>
        </w:rPr>
        <w:t>18.Стали и сплавы с особыми физическими свойствами.</w:t>
      </w:r>
    </w:p>
    <w:p w:rsidR="00197176" w:rsidRPr="00197176" w:rsidRDefault="00197176" w:rsidP="00197176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30"/>
          <w:szCs w:val="30"/>
        </w:rPr>
        <w:t>19.Стали и сплавы с особыми химическими свойствами.</w:t>
      </w:r>
      <w:r>
        <w:rPr>
          <w:rFonts w:ascii="Arial" w:cs="Arial"/>
          <w:color w:val="000000"/>
          <w:sz w:val="30"/>
          <w:szCs w:val="30"/>
        </w:rPr>
        <w:t xml:space="preserve">                     </w:t>
      </w:r>
    </w:p>
    <w:p w:rsidR="00197176" w:rsidRDefault="00197176" w:rsidP="00197176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30"/>
          <w:szCs w:val="30"/>
        </w:rPr>
        <w:t>20.Изделия из порошковых материалов.</w:t>
      </w:r>
    </w:p>
    <w:p w:rsidR="00F869B4" w:rsidRDefault="00F869B4">
      <w:pPr>
        <w:rPr>
          <w:lang w:val="en-US"/>
        </w:rPr>
      </w:pPr>
    </w:p>
    <w:p w:rsidR="00F869B4" w:rsidRPr="00F869B4" w:rsidRDefault="00F869B4">
      <w:pPr>
        <w:rPr>
          <w:lang w:val="en-US"/>
        </w:rPr>
      </w:pPr>
      <w:bookmarkStart w:id="0" w:name="_GoBack"/>
      <w:bookmarkEnd w:id="0"/>
    </w:p>
    <w:sectPr w:rsidR="00F869B4" w:rsidRPr="00F86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9B4"/>
    <w:rsid w:val="00197176"/>
    <w:rsid w:val="00437149"/>
    <w:rsid w:val="004A5079"/>
    <w:rsid w:val="00551C46"/>
    <w:rsid w:val="005F7C56"/>
    <w:rsid w:val="00693566"/>
    <w:rsid w:val="00A611D4"/>
    <w:rsid w:val="00F869B4"/>
    <w:rsid w:val="00FB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905C7-D381-43FF-9FCC-0EB622A7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Темы рефератов при изучении дисциплины </vt:lpstr>
    </vt:vector>
  </TitlesOfParts>
  <Company>MoBIL GROUP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Темы рефератов при изучении дисциплины </dc:title>
  <dc:subject/>
  <dc:creator>Admin</dc:creator>
  <cp:keywords/>
  <dc:description/>
  <cp:lastModifiedBy>Irina</cp:lastModifiedBy>
  <cp:revision>2</cp:revision>
  <dcterms:created xsi:type="dcterms:W3CDTF">2014-07-29T05:44:00Z</dcterms:created>
  <dcterms:modified xsi:type="dcterms:W3CDTF">2014-07-29T05:44:00Z</dcterms:modified>
</cp:coreProperties>
</file>