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FA" w:rsidRPr="007A6DFA" w:rsidRDefault="007A6DFA" w:rsidP="007A6DFA">
      <w:pPr>
        <w:jc w:val="center"/>
        <w:rPr>
          <w:caps/>
        </w:rPr>
      </w:pPr>
      <w:r w:rsidRPr="007A6DFA">
        <w:rPr>
          <w:caps/>
        </w:rPr>
        <w:t>Федеральное агентство по образованию</w:t>
      </w:r>
    </w:p>
    <w:p w:rsidR="007A6DFA" w:rsidRPr="007A6DFA" w:rsidRDefault="007A6DFA" w:rsidP="007A6DFA">
      <w:pPr>
        <w:jc w:val="center"/>
        <w:rPr>
          <w:b/>
        </w:rPr>
      </w:pPr>
      <w:r w:rsidRPr="007A6DFA">
        <w:rPr>
          <w:b/>
        </w:rPr>
        <w:t>Бийский технологический институт (филиал)</w:t>
      </w:r>
    </w:p>
    <w:p w:rsidR="007A6DFA" w:rsidRPr="007A6DFA" w:rsidRDefault="007A6DFA" w:rsidP="007A6DFA">
      <w:pPr>
        <w:jc w:val="center"/>
      </w:pPr>
      <w:r w:rsidRPr="007A6DFA">
        <w:t>государственного образовательного учреждения</w:t>
      </w:r>
    </w:p>
    <w:p w:rsidR="007A6DFA" w:rsidRPr="007A6DFA" w:rsidRDefault="007A6DFA" w:rsidP="007A6DFA">
      <w:pPr>
        <w:jc w:val="center"/>
      </w:pPr>
      <w:r w:rsidRPr="007A6DFA">
        <w:t>высшего профессионального образования</w:t>
      </w:r>
    </w:p>
    <w:p w:rsidR="007A6DFA" w:rsidRPr="007A6DFA" w:rsidRDefault="007A6DFA" w:rsidP="007A6DFA">
      <w:pPr>
        <w:jc w:val="center"/>
      </w:pPr>
      <w:r w:rsidRPr="007A6DFA">
        <w:t xml:space="preserve">«Алтайский государственный технический университет </w:t>
      </w:r>
    </w:p>
    <w:p w:rsidR="007A6DFA" w:rsidRPr="007A6DFA" w:rsidRDefault="007A6DFA" w:rsidP="007A6DFA">
      <w:pPr>
        <w:jc w:val="center"/>
      </w:pPr>
      <w:r w:rsidRPr="007A6DFA">
        <w:t>им. И.И. Ползунова»</w:t>
      </w:r>
    </w:p>
    <w:p w:rsidR="00043E5A" w:rsidRPr="00DD1820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Pr="00DD1820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Pr="007A6DFA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  <w:rPr>
          <w:sz w:val="22"/>
          <w:szCs w:val="22"/>
        </w:rPr>
      </w:pPr>
      <w:r w:rsidRPr="007A6DFA">
        <w:rPr>
          <w:sz w:val="22"/>
          <w:szCs w:val="22"/>
        </w:rPr>
        <w:t xml:space="preserve">Г.В. Давиденко, Ю.Н. Денисов, Л.В. Ломоносова </w:t>
      </w: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7A6DFA" w:rsidRPr="00DD1820" w:rsidRDefault="007A6DF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Pr="00425A45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  <w:sz w:val="28"/>
          <w:szCs w:val="28"/>
        </w:rPr>
      </w:pPr>
      <w:r w:rsidRPr="00425A45">
        <w:rPr>
          <w:b/>
          <w:sz w:val="28"/>
          <w:szCs w:val="28"/>
        </w:rPr>
        <w:t>ЭКОНОМИЧЕСКИЕ</w:t>
      </w:r>
      <w:r>
        <w:rPr>
          <w:b/>
          <w:sz w:val="28"/>
          <w:szCs w:val="28"/>
        </w:rPr>
        <w:t xml:space="preserve"> </w:t>
      </w:r>
      <w:r w:rsidRPr="00425A45">
        <w:rPr>
          <w:b/>
          <w:sz w:val="28"/>
          <w:szCs w:val="28"/>
        </w:rPr>
        <w:t xml:space="preserve"> МЕТОДЫ ПРИРОДОПОЛЬЗОВАНИЯ </w:t>
      </w: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>Методические рекомендации</w:t>
      </w:r>
      <w:r w:rsidR="007A6DFA">
        <w:t xml:space="preserve"> </w:t>
      </w:r>
      <w:r w:rsidRPr="00433148">
        <w:t xml:space="preserve">по выполнению </w:t>
      </w:r>
      <w:r w:rsidR="007A6DFA">
        <w:br/>
      </w:r>
      <w:r w:rsidRPr="00433148">
        <w:t xml:space="preserve">расчетных заданий и практических работ </w:t>
      </w:r>
      <w:r w:rsidR="007A6DFA">
        <w:br/>
      </w:r>
      <w:r w:rsidRPr="00433148">
        <w:t xml:space="preserve">по курсам «Экологический менеджмент» и «Экология» </w:t>
      </w:r>
    </w:p>
    <w:p w:rsidR="00043E5A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 xml:space="preserve">для студентов технических вузов </w:t>
      </w:r>
    </w:p>
    <w:p w:rsidR="00043E5A" w:rsidRPr="00433148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>очной, очно-заочной и заочной форм обучения</w:t>
      </w: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spacing w:line="360" w:lineRule="auto"/>
        <w:ind w:firstLine="360"/>
        <w:jc w:val="both"/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7A6DFA" w:rsidRDefault="007A6DF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ind w:firstLine="360"/>
      </w:pPr>
    </w:p>
    <w:p w:rsidR="007A6DFA" w:rsidRDefault="007A6DFA" w:rsidP="007A6DFA">
      <w:pPr>
        <w:jc w:val="center"/>
      </w:pPr>
    </w:p>
    <w:p w:rsidR="007A6DFA" w:rsidRPr="007A6DFA" w:rsidRDefault="007A6DFA" w:rsidP="007A6DFA">
      <w:pPr>
        <w:jc w:val="center"/>
      </w:pPr>
      <w:r w:rsidRPr="007A6DFA">
        <w:t>Бийск</w:t>
      </w:r>
    </w:p>
    <w:p w:rsidR="007A6DFA" w:rsidRPr="007A6DFA" w:rsidRDefault="007A6DFA" w:rsidP="007A6DFA">
      <w:pPr>
        <w:jc w:val="center"/>
        <w:rPr>
          <w:spacing w:val="-2"/>
        </w:rPr>
      </w:pPr>
      <w:r w:rsidRPr="007A6DFA">
        <w:rPr>
          <w:spacing w:val="-2"/>
        </w:rPr>
        <w:t xml:space="preserve">Издательство Алтайского государственного технического </w:t>
      </w:r>
      <w:r w:rsidRPr="007A6DFA">
        <w:rPr>
          <w:spacing w:val="-2"/>
        </w:rPr>
        <w:br/>
        <w:t>университета им. И.И. Ползунова</w:t>
      </w:r>
    </w:p>
    <w:p w:rsidR="007A6DFA" w:rsidRPr="007A6DFA" w:rsidRDefault="007A6DFA" w:rsidP="007A6DFA">
      <w:pPr>
        <w:jc w:val="center"/>
      </w:pPr>
      <w:r w:rsidRPr="007A6DFA">
        <w:t>2010</w:t>
      </w:r>
    </w:p>
    <w:p w:rsidR="00043E5A" w:rsidRPr="00A63912" w:rsidRDefault="00043E5A" w:rsidP="005E3834">
      <w:pPr>
        <w:widowControl w:val="0"/>
        <w:spacing w:line="228" w:lineRule="auto"/>
        <w:rPr>
          <w:b/>
        </w:rPr>
      </w:pPr>
      <w:r w:rsidRPr="00A63912">
        <w:rPr>
          <w:b/>
        </w:rPr>
        <w:lastRenderedPageBreak/>
        <w:t>УДК 502.7</w:t>
      </w:r>
    </w:p>
    <w:p w:rsidR="00A63912" w:rsidRPr="005E3834" w:rsidRDefault="00A63912" w:rsidP="005E3834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ind w:firstLine="454"/>
        <w:jc w:val="both"/>
        <w:rPr>
          <w:sz w:val="16"/>
          <w:szCs w:val="16"/>
        </w:rPr>
      </w:pPr>
    </w:p>
    <w:p w:rsidR="007A6DFA" w:rsidRPr="00425A45" w:rsidRDefault="00136FF4" w:rsidP="005E3834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ind w:firstLine="454"/>
        <w:jc w:val="both"/>
      </w:pPr>
      <w:r w:rsidRPr="00425A45">
        <w:t>Р</w:t>
      </w:r>
      <w:r w:rsidR="007A6DFA" w:rsidRPr="00425A45">
        <w:t xml:space="preserve">азработаны в соответствии с Государственными образовательным стандартами высшего профессионального образования по направлениям подготовки дипломированных специалистов, обучающихся по химико-технологическим специальностям. </w:t>
      </w:r>
    </w:p>
    <w:p w:rsidR="00136FF4" w:rsidRPr="00F04EB9" w:rsidRDefault="00136FF4" w:rsidP="005E3834">
      <w:pPr>
        <w:spacing w:line="228" w:lineRule="auto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013"/>
      </w:tblGrid>
      <w:tr w:rsidR="00136FF4" w:rsidRPr="00CE2A56" w:rsidTr="004E43AD">
        <w:tc>
          <w:tcPr>
            <w:tcW w:w="1029" w:type="dxa"/>
          </w:tcPr>
          <w:p w:rsidR="00136FF4" w:rsidRPr="007A6DFA" w:rsidRDefault="00136FF4" w:rsidP="005E3834">
            <w:pPr>
              <w:spacing w:line="228" w:lineRule="auto"/>
              <w:ind w:left="-85"/>
            </w:pPr>
            <w:r w:rsidRPr="007A6DFA">
              <w:t>Рецензент:</w:t>
            </w:r>
          </w:p>
        </w:tc>
        <w:tc>
          <w:tcPr>
            <w:tcW w:w="5013" w:type="dxa"/>
          </w:tcPr>
          <w:p w:rsidR="00136FF4" w:rsidRPr="00CE2A56" w:rsidRDefault="00136FF4" w:rsidP="005E3834">
            <w:pPr>
              <w:pStyle w:val="12"/>
              <w:shd w:val="clear" w:color="auto" w:fill="FFFFFF"/>
              <w:tabs>
                <w:tab w:val="left" w:pos="2484"/>
              </w:tabs>
              <w:spacing w:line="228" w:lineRule="auto"/>
              <w:rPr>
                <w:color w:val="000000"/>
              </w:rPr>
            </w:pPr>
            <w:r w:rsidRPr="00425A45">
              <w:t>заведующий кафедрой ТХМ БТИ АлтГТУ</w:t>
            </w:r>
            <w:r>
              <w:br/>
            </w:r>
            <w:r w:rsidRPr="00425A45">
              <w:t xml:space="preserve">профессор </w:t>
            </w:r>
            <w:r>
              <w:t xml:space="preserve">В.А. </w:t>
            </w:r>
            <w:r w:rsidRPr="00425A45">
              <w:t>Куничан</w:t>
            </w:r>
            <w:r w:rsidR="00C65B0F">
              <w:t>.</w:t>
            </w:r>
            <w:r w:rsidRPr="00425A45">
              <w:t xml:space="preserve"> </w:t>
            </w:r>
          </w:p>
        </w:tc>
      </w:tr>
    </w:tbl>
    <w:p w:rsidR="00136FF4" w:rsidRPr="00F04EB9" w:rsidRDefault="00136FF4" w:rsidP="005E3834">
      <w:pPr>
        <w:spacing w:line="228" w:lineRule="auto"/>
        <w:jc w:val="center"/>
      </w:pPr>
    </w:p>
    <w:p w:rsidR="005E3834" w:rsidRPr="005E3834" w:rsidRDefault="00136FF4" w:rsidP="005E3834">
      <w:pPr>
        <w:pStyle w:val="32"/>
        <w:spacing w:line="228" w:lineRule="auto"/>
        <w:ind w:firstLine="0"/>
        <w:jc w:val="center"/>
        <w:rPr>
          <w:szCs w:val="20"/>
        </w:rPr>
      </w:pPr>
      <w:r>
        <w:t xml:space="preserve">Работа подготовлена на кафедре </w:t>
      </w:r>
      <w:r>
        <w:br/>
      </w:r>
      <w:r w:rsidR="005E3834" w:rsidRPr="005E3834">
        <w:rPr>
          <w:szCs w:val="20"/>
        </w:rPr>
        <w:t xml:space="preserve">«Теплогазоснабжение и вентиляция, процессы </w:t>
      </w:r>
      <w:r w:rsidR="005E3834">
        <w:rPr>
          <w:szCs w:val="20"/>
        </w:rPr>
        <w:br/>
      </w:r>
      <w:r w:rsidR="005E3834" w:rsidRPr="005E3834">
        <w:rPr>
          <w:szCs w:val="20"/>
        </w:rPr>
        <w:t>и аппараты химической технологии».</w:t>
      </w:r>
    </w:p>
    <w:p w:rsidR="00136FF4" w:rsidRPr="005E3834" w:rsidRDefault="005E3834" w:rsidP="005E3834">
      <w:pPr>
        <w:spacing w:line="228" w:lineRule="auto"/>
        <w:jc w:val="left"/>
        <w:rPr>
          <w:sz w:val="16"/>
          <w:szCs w:val="16"/>
        </w:rPr>
      </w:pPr>
      <w:r w:rsidRPr="00A63912">
        <w:t xml:space="preserve"> </w:t>
      </w:r>
    </w:p>
    <w:p w:rsidR="007A6DFA" w:rsidRPr="0053760D" w:rsidRDefault="007A6DFA" w:rsidP="005E3834">
      <w:pPr>
        <w:pStyle w:val="af9"/>
        <w:widowControl w:val="0"/>
        <w:spacing w:line="228" w:lineRule="auto"/>
        <w:ind w:left="504" w:right="0"/>
        <w:rPr>
          <w:b/>
        </w:rPr>
      </w:pPr>
      <w:r>
        <w:rPr>
          <w:b/>
        </w:rPr>
        <w:t>Давиденко, Г.В.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7A6DFA" w:rsidRPr="00CE2A56" w:rsidTr="007A6DFA">
        <w:tc>
          <w:tcPr>
            <w:tcW w:w="426" w:type="dxa"/>
          </w:tcPr>
          <w:p w:rsidR="007A6DFA" w:rsidRPr="00CE2A56" w:rsidRDefault="007A6DFA" w:rsidP="005E3834">
            <w:pPr>
              <w:pStyle w:val="a0"/>
              <w:spacing w:line="228" w:lineRule="auto"/>
              <w:ind w:left="-113" w:right="-113"/>
              <w:jc w:val="left"/>
              <w:rPr>
                <w:color w:val="99CC00"/>
                <w:spacing w:val="-8"/>
                <w:szCs w:val="20"/>
              </w:rPr>
            </w:pPr>
            <w:r w:rsidRPr="00CE2A56">
              <w:rPr>
                <w:color w:val="99CC00"/>
                <w:spacing w:val="-8"/>
                <w:szCs w:val="20"/>
              </w:rPr>
              <w:t xml:space="preserve">   </w:t>
            </w:r>
          </w:p>
          <w:p w:rsidR="007A6DFA" w:rsidRPr="00CE2A56" w:rsidRDefault="007A6DFA" w:rsidP="005E3834">
            <w:pPr>
              <w:spacing w:line="228" w:lineRule="auto"/>
              <w:rPr>
                <w:b/>
                <w:color w:val="99CC00"/>
              </w:rPr>
            </w:pPr>
          </w:p>
        </w:tc>
        <w:tc>
          <w:tcPr>
            <w:tcW w:w="5811" w:type="dxa"/>
          </w:tcPr>
          <w:p w:rsidR="007A6DFA" w:rsidRPr="00CE2A56" w:rsidRDefault="007A6DFA" w:rsidP="00F04EB9">
            <w:pPr>
              <w:pStyle w:val="12"/>
              <w:shd w:val="clear" w:color="auto" w:fill="FFFFFF"/>
              <w:tabs>
                <w:tab w:val="left" w:pos="2484"/>
              </w:tabs>
              <w:spacing w:line="228" w:lineRule="auto"/>
              <w:ind w:left="-57" w:right="57"/>
              <w:jc w:val="both"/>
              <w:rPr>
                <w:b/>
                <w:color w:val="000000"/>
              </w:rPr>
            </w:pPr>
            <w:r w:rsidRPr="007A6DFA">
              <w:t>Экономические  методы природопользования</w:t>
            </w:r>
            <w:r>
              <w:t>:</w:t>
            </w:r>
            <w:r w:rsidRPr="007A6DFA">
              <w:t xml:space="preserve"> </w:t>
            </w:r>
            <w:r>
              <w:t>м</w:t>
            </w:r>
            <w:r w:rsidRPr="007A6DFA">
              <w:t>етодические ре</w:t>
            </w:r>
            <w:r w:rsidR="00F04EB9">
              <w:t>-</w:t>
            </w:r>
            <w:r w:rsidRPr="007A6DFA">
              <w:t>комендации по выполнению расчетных заданий и практичес</w:t>
            </w:r>
            <w:r w:rsidRPr="00A63912">
              <w:rPr>
                <w:spacing w:val="-2"/>
              </w:rPr>
              <w:t>ких работ по курсам «Экологический менеджмент» и</w:t>
            </w:r>
            <w:r w:rsidR="00A63912">
              <w:rPr>
                <w:spacing w:val="-2"/>
              </w:rPr>
              <w:t xml:space="preserve"> </w:t>
            </w:r>
            <w:r w:rsidRPr="00A63912">
              <w:rPr>
                <w:spacing w:val="-2"/>
              </w:rPr>
              <w:t>«Экология»</w:t>
            </w:r>
            <w:r w:rsidRPr="007A6DFA">
              <w:t xml:space="preserve"> </w:t>
            </w:r>
            <w:r>
              <w:t xml:space="preserve">для студентов технических вузов </w:t>
            </w:r>
            <w:r w:rsidRPr="007A6DFA">
              <w:t>очной, очно-заочной и заочной форм обучения</w:t>
            </w:r>
            <w:r>
              <w:t xml:space="preserve"> </w:t>
            </w:r>
            <w:r w:rsidRPr="00B56CFB">
              <w:t xml:space="preserve">/ </w:t>
            </w:r>
            <w:r w:rsidRPr="00425A45">
              <w:t>Г.В. Давиденко, Ю.Н. Денисов, Л.В. Ломоносо</w:t>
            </w:r>
            <w:r>
              <w:t>ва</w:t>
            </w:r>
            <w:r w:rsidRPr="00A63912">
              <w:t xml:space="preserve">; Алт. гос. техн. ун-т, БТИ. – Бийск: Изд-во Алт. гос. техн. </w:t>
            </w:r>
            <w:r w:rsidR="00A63912">
              <w:br/>
            </w:r>
            <w:r w:rsidRPr="00A63912">
              <w:t>ун-та, 2010. – 5</w:t>
            </w:r>
            <w:r w:rsidR="00E65812">
              <w:t>9</w:t>
            </w:r>
            <w:r w:rsidRPr="00A63912">
              <w:t xml:space="preserve"> с.</w:t>
            </w:r>
          </w:p>
        </w:tc>
      </w:tr>
    </w:tbl>
    <w:p w:rsidR="00043E5A" w:rsidRPr="0053760D" w:rsidRDefault="00043E5A" w:rsidP="005E3834">
      <w:pPr>
        <w:widowControl w:val="0"/>
        <w:spacing w:line="228" w:lineRule="auto"/>
        <w:ind w:left="504"/>
      </w:pPr>
    </w:p>
    <w:p w:rsidR="00043E5A" w:rsidRPr="00425A45" w:rsidRDefault="00043E5A" w:rsidP="005E3834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ind w:firstLine="454"/>
        <w:jc w:val="both"/>
      </w:pPr>
      <w:r w:rsidRPr="00425A45">
        <w:t xml:space="preserve">В методических рекомендациях </w:t>
      </w:r>
      <w:r>
        <w:t>даны</w:t>
      </w:r>
      <w:r w:rsidRPr="00425A45">
        <w:t xml:space="preserve"> методики расчёта экономического ущерба и платы за загрязнение окружающей среды, методы оценки эффективности природоохранных мероприятий. Приведены примеры расчётов и даны варианты заданий, максимально приближенные к существующим технологическим процессам.</w:t>
      </w:r>
    </w:p>
    <w:p w:rsidR="00043E5A" w:rsidRDefault="00043E5A" w:rsidP="005E3834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ind w:firstLine="454"/>
        <w:jc w:val="both"/>
      </w:pPr>
      <w:r w:rsidRPr="00425A45">
        <w:t>Предназначен</w:t>
      </w:r>
      <w:r>
        <w:t>ы</w:t>
      </w:r>
      <w:r w:rsidRPr="00425A45">
        <w:t xml:space="preserve"> для студентов и преподавателей вузов, мо</w:t>
      </w:r>
      <w:r>
        <w:t>гу</w:t>
      </w:r>
      <w:r w:rsidRPr="00425A45">
        <w:t xml:space="preserve">т использоваться в </w:t>
      </w:r>
      <w:r>
        <w:t>системе дополнительного профессионального образования в области охраны окружающей среды и обеспечения экологической безопасности.</w:t>
      </w:r>
    </w:p>
    <w:p w:rsidR="00A63912" w:rsidRDefault="00043E5A" w:rsidP="005E3834">
      <w:pPr>
        <w:widowControl w:val="0"/>
        <w:spacing w:line="228" w:lineRule="auto"/>
        <w:ind w:firstLine="454"/>
        <w:jc w:val="right"/>
      </w:pPr>
      <w:r w:rsidRPr="0053760D">
        <w:tab/>
      </w:r>
      <w:r w:rsidRPr="0053760D">
        <w:tab/>
      </w:r>
      <w:r w:rsidRPr="0053760D">
        <w:tab/>
      </w:r>
    </w:p>
    <w:p w:rsidR="00043E5A" w:rsidRPr="00A63912" w:rsidRDefault="00043E5A" w:rsidP="005E3834">
      <w:pPr>
        <w:widowControl w:val="0"/>
        <w:spacing w:line="228" w:lineRule="auto"/>
        <w:ind w:firstLine="454"/>
        <w:jc w:val="right"/>
        <w:rPr>
          <w:b/>
        </w:rPr>
      </w:pPr>
      <w:r w:rsidRPr="00A63912">
        <w:rPr>
          <w:b/>
        </w:rPr>
        <w:t>УДК 502.7</w:t>
      </w:r>
    </w:p>
    <w:p w:rsidR="00A63912" w:rsidRPr="000A419A" w:rsidRDefault="00A63912" w:rsidP="005E3834">
      <w:pPr>
        <w:spacing w:line="228" w:lineRule="auto"/>
        <w:ind w:right="113" w:firstLine="454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3774"/>
      </w:tblGrid>
      <w:tr w:rsidR="00A63912" w:rsidRPr="000A419A" w:rsidTr="005E3834">
        <w:tc>
          <w:tcPr>
            <w:tcW w:w="2376" w:type="dxa"/>
          </w:tcPr>
          <w:p w:rsidR="00A63912" w:rsidRPr="000A419A" w:rsidRDefault="00A63912" w:rsidP="005E3834">
            <w:pPr>
              <w:spacing w:line="228" w:lineRule="auto"/>
              <w:ind w:right="113"/>
              <w:rPr>
                <w:color w:val="FF0000"/>
              </w:rPr>
            </w:pPr>
          </w:p>
        </w:tc>
        <w:tc>
          <w:tcPr>
            <w:tcW w:w="3774" w:type="dxa"/>
          </w:tcPr>
          <w:p w:rsidR="00A63912" w:rsidRPr="00A63912" w:rsidRDefault="00A63912" w:rsidP="005E3834">
            <w:pPr>
              <w:spacing w:line="228" w:lineRule="auto"/>
              <w:ind w:left="170"/>
            </w:pPr>
            <w:r w:rsidRPr="00A63912">
              <w:t>Рассмотрены и одобрены</w:t>
            </w:r>
          </w:p>
          <w:p w:rsidR="00A63912" w:rsidRPr="00A63912" w:rsidRDefault="00A63912" w:rsidP="005E3834">
            <w:pPr>
              <w:spacing w:line="228" w:lineRule="auto"/>
              <w:ind w:left="170"/>
              <w:jc w:val="left"/>
            </w:pPr>
            <w:r w:rsidRPr="00A63912">
              <w:t>на заседании кафедры</w:t>
            </w:r>
            <w:r w:rsidR="005E3834">
              <w:t xml:space="preserve"> </w:t>
            </w:r>
            <w:r w:rsidR="005E3834">
              <w:br/>
            </w:r>
            <w:r w:rsidR="005E3834" w:rsidRPr="005E3834">
              <w:t xml:space="preserve">«Теплогазоснабжение и вентиляция, процессы и аппараты </w:t>
            </w:r>
            <w:r w:rsidR="005E3834">
              <w:br/>
            </w:r>
            <w:r w:rsidR="005E3834" w:rsidRPr="005E3834">
              <w:t>химической технологии».</w:t>
            </w:r>
          </w:p>
          <w:p w:rsidR="00A63912" w:rsidRPr="000A419A" w:rsidRDefault="00A63912" w:rsidP="005E3834">
            <w:pPr>
              <w:spacing w:line="228" w:lineRule="auto"/>
              <w:ind w:left="170"/>
            </w:pPr>
            <w:r w:rsidRPr="00A63912">
              <w:t>Протокол № 1 от 31.08.2009 г.</w:t>
            </w:r>
          </w:p>
        </w:tc>
      </w:tr>
    </w:tbl>
    <w:p w:rsidR="00A63912" w:rsidRDefault="00A63912" w:rsidP="00A63912"/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5208"/>
      </w:tblGrid>
      <w:tr w:rsidR="00A63912" w:rsidRPr="00CE2A56" w:rsidTr="00A63912">
        <w:tc>
          <w:tcPr>
            <w:tcW w:w="1101" w:type="dxa"/>
          </w:tcPr>
          <w:p w:rsidR="00A63912" w:rsidRPr="00CE2A56" w:rsidRDefault="00A63912" w:rsidP="004E43AD">
            <w:pPr>
              <w:jc w:val="left"/>
              <w:rPr>
                <w:color w:val="FF6600"/>
              </w:rPr>
            </w:pPr>
          </w:p>
        </w:tc>
        <w:tc>
          <w:tcPr>
            <w:tcW w:w="5208" w:type="dxa"/>
          </w:tcPr>
          <w:p w:rsidR="00A63912" w:rsidRPr="00A63912" w:rsidRDefault="00A63912" w:rsidP="00A63912">
            <w:pPr>
              <w:jc w:val="left"/>
            </w:pPr>
            <w:r w:rsidRPr="00A63912">
              <w:t>© Давиденко Г.В., Денисов Ю.Н., Ломоносова Л.В., 2010</w:t>
            </w:r>
          </w:p>
        </w:tc>
      </w:tr>
      <w:tr w:rsidR="00A63912" w:rsidRPr="00CE2A56" w:rsidTr="00A63912">
        <w:tc>
          <w:tcPr>
            <w:tcW w:w="1101" w:type="dxa"/>
          </w:tcPr>
          <w:p w:rsidR="00A63912" w:rsidRPr="00CE2A56" w:rsidRDefault="0090468D" w:rsidP="004E43AD">
            <w:pPr>
              <w:jc w:val="left"/>
              <w:rPr>
                <w:color w:val="FF6600"/>
              </w:rPr>
            </w:pPr>
            <w:r>
              <w:rPr>
                <w:rFonts w:ascii="Arial" w:hAnsi="Arial" w:cs="Arial"/>
                <w:noProof/>
                <w:color w:val="FF66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7" type="#_x0000_t202" style="position:absolute;margin-left:144.75pt;margin-top:23.55pt;width:29.4pt;height:25.05pt;z-index:251657216;mso-position-horizontal-relative:text;mso-position-vertical-relative:text" stroked="f">
                  <v:textbox style="mso-next-textbox:#_x0000_s1347" inset="0,0,0,0">
                    <w:txbxContent>
                      <w:p w:rsidR="00C25DED" w:rsidRDefault="00C25DED" w:rsidP="00A63912"/>
                    </w:txbxContent>
                  </v:textbox>
                </v:shape>
              </w:pict>
            </w:r>
          </w:p>
        </w:tc>
        <w:tc>
          <w:tcPr>
            <w:tcW w:w="5208" w:type="dxa"/>
          </w:tcPr>
          <w:p w:rsidR="00A63912" w:rsidRPr="00A63912" w:rsidRDefault="00A63912" w:rsidP="004E43AD">
            <w:pPr>
              <w:jc w:val="left"/>
            </w:pPr>
            <w:r w:rsidRPr="00A63912">
              <w:t>© БТИ АлтГТУ, 2010</w:t>
            </w:r>
          </w:p>
        </w:tc>
      </w:tr>
    </w:tbl>
    <w:p w:rsidR="00043E5A" w:rsidRDefault="00043E5A" w:rsidP="00FC53B0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rPr>
          <w:b/>
        </w:rPr>
      </w:pPr>
      <w:r>
        <w:br w:type="page"/>
      </w:r>
      <w:r w:rsidRPr="00611F5D">
        <w:rPr>
          <w:b/>
        </w:rPr>
        <w:t>СОДЕРЖАНИЕ</w:t>
      </w:r>
    </w:p>
    <w:p w:rsidR="00987EA5" w:rsidRDefault="00987EA5" w:rsidP="00FC53B0">
      <w:pPr>
        <w:pStyle w:val="a0"/>
        <w:tabs>
          <w:tab w:val="left" w:pos="993"/>
          <w:tab w:val="left" w:pos="1560"/>
          <w:tab w:val="left" w:pos="2410"/>
          <w:tab w:val="left" w:pos="13183"/>
        </w:tabs>
        <w:spacing w:line="228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31"/>
      </w:tblGrid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</w:pPr>
            <w:r w:rsidRPr="00FC53B0">
              <w:rPr>
                <w:noProof/>
              </w:rPr>
              <w:t>ВВЕДЕНИЕ…………………………………………………………..</w:t>
            </w:r>
          </w:p>
        </w:tc>
        <w:tc>
          <w:tcPr>
            <w:tcW w:w="531" w:type="dxa"/>
          </w:tcPr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10"/>
              <w:spacing w:line="228" w:lineRule="auto"/>
              <w:ind w:left="0" w:right="0" w:firstLine="0"/>
              <w:rPr>
                <w:noProof/>
              </w:rPr>
            </w:pPr>
            <w:r w:rsidRPr="00FC53B0">
              <w:rPr>
                <w:noProof/>
              </w:rPr>
              <w:t xml:space="preserve">1 ЭКОНОМИЧЕСКИЙ УЩЕРБ ОТ ЗАГРЯЗНЕНИЯ </w:t>
            </w:r>
          </w:p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</w:pPr>
            <w:r w:rsidRPr="004E43AD">
              <w:rPr>
                <w:bCs/>
                <w:noProof/>
              </w:rPr>
              <w:t>ОКРУЖАЮЩЕЙ СРЕДЫ</w:t>
            </w:r>
            <w:r w:rsidR="00FC53B0" w:rsidRPr="004E43AD">
              <w:rPr>
                <w:bCs/>
                <w:noProof/>
              </w:rPr>
              <w:t>…………………………………………..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6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F04EB9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</w:pPr>
            <w:r w:rsidRPr="00FC53B0">
              <w:rPr>
                <w:noProof/>
              </w:rPr>
              <w:t xml:space="preserve">1.1 Укрупненная оценка  экономического ущерба </w:t>
            </w:r>
            <w:r w:rsidR="00F04EB9">
              <w:rPr>
                <w:noProof/>
              </w:rPr>
              <w:br/>
            </w:r>
            <w:r w:rsidRPr="00FC53B0">
              <w:rPr>
                <w:noProof/>
              </w:rPr>
              <w:t>от загрязнения атмосферы</w:t>
            </w:r>
            <w:r w:rsidR="00FC53B0">
              <w:rPr>
                <w:noProof/>
              </w:rPr>
              <w:t>…………………………</w:t>
            </w:r>
            <w:r w:rsidR="00F04EB9">
              <w:rPr>
                <w:noProof/>
              </w:rPr>
              <w:t>…...</w:t>
            </w:r>
            <w:r w:rsidR="00FC53B0">
              <w:rPr>
                <w:noProof/>
              </w:rPr>
              <w:t>………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8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F04EB9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</w:pPr>
            <w:r w:rsidRPr="00FC53B0">
              <w:rPr>
                <w:noProof/>
              </w:rPr>
              <w:t>1.2 Укрупненная оценка экономического</w:t>
            </w:r>
            <w:r w:rsidRPr="004E43AD">
              <w:rPr>
                <w:noProof/>
                <w:color w:val="FF0000"/>
              </w:rPr>
              <w:t xml:space="preserve"> </w:t>
            </w:r>
            <w:r w:rsidRPr="00FC53B0">
              <w:rPr>
                <w:noProof/>
              </w:rPr>
              <w:t xml:space="preserve">ущерба </w:t>
            </w:r>
            <w:r w:rsidR="00F04EB9">
              <w:rPr>
                <w:noProof/>
              </w:rPr>
              <w:br/>
            </w:r>
            <w:r w:rsidRPr="00FC53B0">
              <w:rPr>
                <w:noProof/>
              </w:rPr>
              <w:t>за загрязнение водоемов</w:t>
            </w:r>
            <w:r w:rsidR="00FC53B0">
              <w:rPr>
                <w:noProof/>
              </w:rPr>
              <w:t>…………………………………</w:t>
            </w:r>
            <w:r w:rsidR="00F04EB9">
              <w:rPr>
                <w:noProof/>
              </w:rPr>
              <w:t>……</w:t>
            </w:r>
            <w:r w:rsidR="00FC53B0">
              <w:rPr>
                <w:noProof/>
              </w:rPr>
              <w:t>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12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F04EB9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noProof/>
              </w:rPr>
            </w:pPr>
            <w:r w:rsidRPr="00FC53B0">
              <w:rPr>
                <w:noProof/>
              </w:rPr>
              <w:t>1.3 Укрупненная оценка экономического</w:t>
            </w:r>
            <w:r w:rsidRPr="004E43AD">
              <w:rPr>
                <w:noProof/>
                <w:color w:val="FF0000"/>
              </w:rPr>
              <w:t xml:space="preserve"> </w:t>
            </w:r>
            <w:r w:rsidRPr="00FC53B0">
              <w:rPr>
                <w:noProof/>
              </w:rPr>
              <w:t xml:space="preserve">ущерба </w:t>
            </w:r>
            <w:r w:rsidR="00F04EB9">
              <w:rPr>
                <w:noProof/>
              </w:rPr>
              <w:br/>
            </w:r>
            <w:r w:rsidRPr="00FC53B0">
              <w:rPr>
                <w:noProof/>
              </w:rPr>
              <w:t>за загрязнение почв твердыми отходами</w:t>
            </w:r>
            <w:r w:rsidR="00FC53B0">
              <w:rPr>
                <w:noProof/>
              </w:rPr>
              <w:t>……………</w:t>
            </w:r>
            <w:r w:rsidR="00F04EB9">
              <w:rPr>
                <w:noProof/>
              </w:rPr>
              <w:t>…</w:t>
            </w:r>
            <w:r w:rsidR="00FC53B0">
              <w:rPr>
                <w:noProof/>
              </w:rPr>
              <w:t>……...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13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noProof/>
              </w:rPr>
            </w:pPr>
            <w:r w:rsidRPr="00FC53B0">
              <w:rPr>
                <w:noProof/>
              </w:rPr>
              <w:t>2 РАСЧЕТ ПЛАТЫ ЗА ЗАГРЯЗНЕНИЕ ОКРУЖАЮЩЕЙ СРЕДЫ</w:t>
            </w:r>
            <w:r w:rsidR="00FC53B0">
              <w:rPr>
                <w:noProof/>
              </w:rPr>
              <w:t>……………………………………………………………….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14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10"/>
              <w:spacing w:line="228" w:lineRule="auto"/>
              <w:ind w:left="0" w:right="0" w:firstLine="0"/>
              <w:rPr>
                <w:noProof/>
              </w:rPr>
            </w:pPr>
            <w:r w:rsidRPr="00FC53B0">
              <w:rPr>
                <w:noProof/>
              </w:rPr>
              <w:t>3 ЭФФЕКТ СУММАЦИИ. КОМБИНИРОВАННОЕ ДЕЙСТВИЕ ЗАГРЯЗНИТЕЛЕЙ</w:t>
            </w:r>
            <w:r w:rsidR="00FC53B0">
              <w:rPr>
                <w:noProof/>
              </w:rPr>
              <w:t>…………………………………………………..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18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noProof/>
              </w:rPr>
            </w:pPr>
            <w:r w:rsidRPr="004E43AD">
              <w:rPr>
                <w:bCs/>
                <w:noProof/>
              </w:rPr>
              <w:t>4 ПРИМЕРЫ РАСЧЕТОВ</w:t>
            </w:r>
            <w:r w:rsidR="00FC53B0" w:rsidRPr="004E43AD">
              <w:rPr>
                <w:bCs/>
                <w:noProof/>
              </w:rPr>
              <w:t>…………………………………………..</w:t>
            </w:r>
          </w:p>
        </w:tc>
        <w:tc>
          <w:tcPr>
            <w:tcW w:w="531" w:type="dxa"/>
          </w:tcPr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18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FC53B0" w:rsidRDefault="00987EA5" w:rsidP="004E43AD">
            <w:pPr>
              <w:pStyle w:val="21"/>
              <w:tabs>
                <w:tab w:val="right" w:leader="dot" w:pos="6141"/>
              </w:tabs>
              <w:spacing w:line="228" w:lineRule="auto"/>
              <w:ind w:left="340" w:right="0" w:firstLine="0"/>
              <w:rPr>
                <w:noProof/>
              </w:rPr>
            </w:pPr>
            <w:r w:rsidRPr="004E43AD">
              <w:rPr>
                <w:bCs/>
                <w:noProof/>
              </w:rPr>
              <w:t>4.1</w:t>
            </w:r>
            <w:r w:rsidRPr="00FC53B0">
              <w:rPr>
                <w:noProof/>
              </w:rPr>
              <w:t xml:space="preserve"> Пример расчёта экономического ущерба и платы </w:t>
            </w:r>
          </w:p>
          <w:p w:rsidR="00987EA5" w:rsidRPr="004E43AD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>за выбросы загрязняющих веществ в атмосферу</w:t>
            </w:r>
            <w:r w:rsidR="00FC53B0">
              <w:rPr>
                <w:noProof/>
              </w:rPr>
              <w:t>……………..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18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F04EB9">
            <w:pPr>
              <w:pStyle w:val="21"/>
              <w:tabs>
                <w:tab w:val="right" w:leader="dot" w:pos="6141"/>
              </w:tabs>
              <w:spacing w:line="228" w:lineRule="auto"/>
              <w:ind w:left="340" w:right="0" w:firstLine="0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4.2 Пример р</w:t>
            </w:r>
            <w:r w:rsidRPr="00FC53B0">
              <w:rPr>
                <w:noProof/>
              </w:rPr>
              <w:t xml:space="preserve">асчёта </w:t>
            </w:r>
            <w:r w:rsidRPr="004E43AD">
              <w:rPr>
                <w:bCs/>
                <w:noProof/>
              </w:rPr>
              <w:t xml:space="preserve">экономического ущерба и платы </w:t>
            </w:r>
            <w:r w:rsidR="00F04EB9">
              <w:rPr>
                <w:bCs/>
                <w:noProof/>
              </w:rPr>
              <w:br/>
            </w:r>
            <w:r w:rsidRPr="004E43AD">
              <w:rPr>
                <w:bCs/>
                <w:noProof/>
              </w:rPr>
              <w:t>за загрязнение поверхностных водоемов</w:t>
            </w:r>
            <w:r w:rsidR="00FC53B0" w:rsidRPr="004E43AD">
              <w:rPr>
                <w:bCs/>
                <w:noProof/>
              </w:rPr>
              <w:t>………………</w:t>
            </w:r>
            <w:r w:rsidR="00F04EB9">
              <w:rPr>
                <w:bCs/>
                <w:noProof/>
              </w:rPr>
              <w:t>……</w:t>
            </w:r>
            <w:r w:rsidR="00FC53B0" w:rsidRPr="004E43AD">
              <w:rPr>
                <w:bCs/>
                <w:noProof/>
              </w:rPr>
              <w:t>...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23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5 ВАРИАНТЫ ЗАДАНИЙ</w:t>
            </w:r>
            <w:r w:rsidR="00FC53B0" w:rsidRPr="004E43AD">
              <w:rPr>
                <w:bCs/>
                <w:noProof/>
              </w:rPr>
              <w:t>………………………………………….</w:t>
            </w:r>
          </w:p>
        </w:tc>
        <w:tc>
          <w:tcPr>
            <w:tcW w:w="531" w:type="dxa"/>
          </w:tcPr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26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5.1 Расчёт экономической оценки ущерба и платы за выброс вредных веществ в атмосферу</w:t>
            </w:r>
            <w:r w:rsidR="00FC53B0" w:rsidRPr="004E43AD">
              <w:rPr>
                <w:bCs/>
                <w:noProof/>
              </w:rPr>
              <w:t>…………………………………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26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>5</w:t>
            </w:r>
            <w:r w:rsidRPr="004E43AD">
              <w:rPr>
                <w:bCs/>
                <w:noProof/>
              </w:rPr>
              <w:t>.2 Расчёт экономического ущерба и платы за сброс вредных веществ в водоем</w:t>
            </w:r>
            <w:r w:rsidR="00FC53B0" w:rsidRPr="004E43AD">
              <w:rPr>
                <w:bCs/>
                <w:noProof/>
              </w:rPr>
              <w:t>……………………………………..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31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F04EB9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 xml:space="preserve">5.3 Расчет объемов загрязняющих веществ и платы </w:t>
            </w:r>
            <w:r w:rsidR="00F04EB9">
              <w:rPr>
                <w:noProof/>
              </w:rPr>
              <w:br/>
            </w:r>
            <w:r w:rsidRPr="00FC53B0">
              <w:rPr>
                <w:noProof/>
              </w:rPr>
              <w:t>за сбросы в поверхностные водоемы</w:t>
            </w:r>
            <w:r w:rsidR="00FC53B0">
              <w:rPr>
                <w:noProof/>
              </w:rPr>
              <w:t>…………………</w:t>
            </w:r>
            <w:r w:rsidR="00F04EB9">
              <w:rPr>
                <w:noProof/>
              </w:rPr>
              <w:t>...</w:t>
            </w:r>
            <w:r w:rsidR="00FC53B0">
              <w:rPr>
                <w:noProof/>
              </w:rPr>
              <w:t>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35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F04EB9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 xml:space="preserve">5.4 Эффект суммации и расчет экономического ущерба </w:t>
            </w:r>
            <w:r w:rsidR="00F04EB9">
              <w:rPr>
                <w:bCs/>
                <w:noProof/>
              </w:rPr>
              <w:br/>
            </w:r>
            <w:r w:rsidRPr="004E43AD">
              <w:rPr>
                <w:bCs/>
                <w:noProof/>
              </w:rPr>
              <w:t>за загрязнение поверхностных водоемов</w:t>
            </w:r>
            <w:r w:rsidR="00FC53B0" w:rsidRPr="004E43AD">
              <w:rPr>
                <w:bCs/>
                <w:noProof/>
              </w:rPr>
              <w:t>……………………...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987EA5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40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5.5 Контрольные вопросы</w:t>
            </w:r>
            <w:r w:rsidR="00FC53B0" w:rsidRPr="004E43AD">
              <w:rPr>
                <w:bCs/>
                <w:noProof/>
              </w:rPr>
              <w:t>……………………………………...</w:t>
            </w:r>
          </w:p>
        </w:tc>
        <w:tc>
          <w:tcPr>
            <w:tcW w:w="531" w:type="dxa"/>
          </w:tcPr>
          <w:p w:rsidR="00987EA5" w:rsidRPr="00FC53B0" w:rsidRDefault="00987EA5" w:rsidP="00E02307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 w:rsidRPr="00FC53B0">
              <w:t>4</w:t>
            </w:r>
            <w:r w:rsidR="00E02307">
              <w:t>2</w:t>
            </w:r>
          </w:p>
        </w:tc>
      </w:tr>
      <w:tr w:rsidR="00987EA5" w:rsidRPr="004E43AD" w:rsidTr="004E43AD">
        <w:tc>
          <w:tcPr>
            <w:tcW w:w="5778" w:type="dxa"/>
          </w:tcPr>
          <w:p w:rsidR="00987EA5" w:rsidRPr="004E43AD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6</w:t>
            </w:r>
            <w:r w:rsidRPr="00FC53B0">
              <w:rPr>
                <w:noProof/>
              </w:rPr>
              <w:t xml:space="preserve"> ОЦЕНКА ЭКОНОМИЧЕСКОЙ ЭФФЕКТИВНОСТИ ПРИРОДООХРАННЫХ МЕРОПРИЯТИЙ</w:t>
            </w:r>
            <w:r>
              <w:rPr>
                <w:noProof/>
              </w:rPr>
              <w:t>………………………..</w:t>
            </w:r>
          </w:p>
        </w:tc>
        <w:tc>
          <w:tcPr>
            <w:tcW w:w="531" w:type="dxa"/>
          </w:tcPr>
          <w:p w:rsidR="00987EA5" w:rsidRPr="00FC53B0" w:rsidRDefault="00987EA5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E02307" w:rsidP="00E02307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43</w:t>
            </w:r>
          </w:p>
        </w:tc>
      </w:tr>
      <w:tr w:rsidR="00FC53B0" w:rsidRPr="004E43AD" w:rsidTr="004E43AD">
        <w:tc>
          <w:tcPr>
            <w:tcW w:w="5778" w:type="dxa"/>
          </w:tcPr>
          <w:p w:rsidR="00FC53B0" w:rsidRPr="004E43AD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6.1 Оценка эффективности вариантов очистки промышленных сточных вод…………………………………..</w:t>
            </w:r>
          </w:p>
        </w:tc>
        <w:tc>
          <w:tcPr>
            <w:tcW w:w="531" w:type="dxa"/>
          </w:tcPr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E02307" w:rsidP="00E02307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46</w:t>
            </w:r>
          </w:p>
        </w:tc>
      </w:tr>
      <w:tr w:rsidR="00FC53B0" w:rsidRPr="004E43AD" w:rsidTr="004E43AD">
        <w:tc>
          <w:tcPr>
            <w:tcW w:w="5778" w:type="dxa"/>
          </w:tcPr>
          <w:p w:rsidR="00FC53B0" w:rsidRPr="004E43AD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  <w:color w:val="000000"/>
              </w:rPr>
              <w:t>6.2 Пример расчёта оценки эффективности внедрения природоохранных мероприятий……………………………….</w:t>
            </w:r>
          </w:p>
        </w:tc>
        <w:tc>
          <w:tcPr>
            <w:tcW w:w="531" w:type="dxa"/>
          </w:tcPr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47</w:t>
            </w:r>
          </w:p>
        </w:tc>
      </w:tr>
      <w:tr w:rsidR="00FC53B0" w:rsidRPr="004E43AD" w:rsidTr="004E43AD">
        <w:tc>
          <w:tcPr>
            <w:tcW w:w="5778" w:type="dxa"/>
          </w:tcPr>
          <w:p w:rsidR="00FC53B0" w:rsidRPr="004E43AD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4E43AD">
              <w:rPr>
                <w:bCs/>
                <w:noProof/>
              </w:rPr>
              <w:t>6.3 Варианты заданий для определения эффективности природоохранных мероприятий……………………………….</w:t>
            </w:r>
          </w:p>
        </w:tc>
        <w:tc>
          <w:tcPr>
            <w:tcW w:w="531" w:type="dxa"/>
          </w:tcPr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E02307" w:rsidP="00E02307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49</w:t>
            </w:r>
          </w:p>
        </w:tc>
      </w:tr>
      <w:tr w:rsidR="00FC53B0" w:rsidRPr="004E43AD" w:rsidTr="004E43AD">
        <w:tc>
          <w:tcPr>
            <w:tcW w:w="5778" w:type="dxa"/>
          </w:tcPr>
          <w:p w:rsidR="00FC53B0" w:rsidRPr="004E43AD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ind w:left="340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>6.4 Контрольные вопросы</w:t>
            </w:r>
            <w:r>
              <w:rPr>
                <w:noProof/>
              </w:rPr>
              <w:t>……………………………………...</w:t>
            </w:r>
          </w:p>
        </w:tc>
        <w:tc>
          <w:tcPr>
            <w:tcW w:w="531" w:type="dxa"/>
          </w:tcPr>
          <w:p w:rsidR="00FC53B0" w:rsidRPr="00FC53B0" w:rsidRDefault="00E02307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>
              <w:t>50</w:t>
            </w:r>
          </w:p>
        </w:tc>
      </w:tr>
      <w:tr w:rsidR="00FC53B0" w:rsidRPr="004E43AD" w:rsidTr="004E43AD">
        <w:tc>
          <w:tcPr>
            <w:tcW w:w="5778" w:type="dxa"/>
          </w:tcPr>
          <w:p w:rsidR="00FC53B0" w:rsidRPr="004E43AD" w:rsidRDefault="00F04EB9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bCs/>
                <w:noProof/>
                <w:spacing w:val="-4"/>
              </w:rPr>
            </w:pPr>
            <w:r w:rsidRPr="004E43AD">
              <w:rPr>
                <w:noProof/>
                <w:spacing w:val="-4"/>
              </w:rPr>
              <w:t>ПРИЛОЖЕНИЕ</w:t>
            </w:r>
            <w:r w:rsidR="00FC53B0" w:rsidRPr="004E43AD">
              <w:rPr>
                <w:noProof/>
                <w:spacing w:val="-4"/>
              </w:rPr>
              <w:t xml:space="preserve"> А (справочное). Нормативы платы за загрязнение окружающей среды и коэффициенты, учитывающие экологические факторы по территориям экономических районов РФ………………</w:t>
            </w:r>
          </w:p>
        </w:tc>
        <w:tc>
          <w:tcPr>
            <w:tcW w:w="531" w:type="dxa"/>
          </w:tcPr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</w:p>
          <w:p w:rsidR="00FC53B0" w:rsidRPr="00FC53B0" w:rsidRDefault="00FC53B0" w:rsidP="004E43A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 w:rsidRPr="00FC53B0">
              <w:t>52</w:t>
            </w:r>
          </w:p>
        </w:tc>
      </w:tr>
      <w:tr w:rsidR="008A4BCD" w:rsidRPr="004E43AD" w:rsidTr="004E43AD">
        <w:tc>
          <w:tcPr>
            <w:tcW w:w="5778" w:type="dxa"/>
          </w:tcPr>
          <w:p w:rsidR="008A4BCD" w:rsidRPr="004E43AD" w:rsidRDefault="008A4BCD" w:rsidP="00270971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>ЛИТЕРАТУРА</w:t>
            </w:r>
            <w:r>
              <w:rPr>
                <w:noProof/>
              </w:rPr>
              <w:t>……………………………………………………….</w:t>
            </w:r>
          </w:p>
        </w:tc>
        <w:tc>
          <w:tcPr>
            <w:tcW w:w="531" w:type="dxa"/>
          </w:tcPr>
          <w:p w:rsidR="008A4BCD" w:rsidRPr="00FC53B0" w:rsidRDefault="008A4BCD" w:rsidP="008A4BC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 w:rsidRPr="00FC53B0">
              <w:t>5</w:t>
            </w:r>
            <w:r>
              <w:t>6</w:t>
            </w:r>
          </w:p>
        </w:tc>
      </w:tr>
      <w:tr w:rsidR="008A4BCD" w:rsidRPr="004E43AD" w:rsidTr="004E43AD">
        <w:tc>
          <w:tcPr>
            <w:tcW w:w="5778" w:type="dxa"/>
          </w:tcPr>
          <w:p w:rsidR="008A4BCD" w:rsidRPr="004E43AD" w:rsidRDefault="008A4BCD" w:rsidP="00270971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  <w:jc w:val="left"/>
              <w:rPr>
                <w:bCs/>
                <w:noProof/>
              </w:rPr>
            </w:pPr>
            <w:r w:rsidRPr="00FC53B0">
              <w:rPr>
                <w:noProof/>
              </w:rPr>
              <w:t>ТЕРМИНЫ И ОПРЕДЕЛЕНИЯ</w:t>
            </w:r>
            <w:r>
              <w:rPr>
                <w:noProof/>
              </w:rPr>
              <w:t>…………………………………….</w:t>
            </w:r>
          </w:p>
        </w:tc>
        <w:tc>
          <w:tcPr>
            <w:tcW w:w="531" w:type="dxa"/>
          </w:tcPr>
          <w:p w:rsidR="008A4BCD" w:rsidRPr="00FC53B0" w:rsidRDefault="008A4BCD" w:rsidP="008A4BCD">
            <w:pPr>
              <w:pStyle w:val="a0"/>
              <w:tabs>
                <w:tab w:val="left" w:pos="993"/>
                <w:tab w:val="left" w:pos="1560"/>
                <w:tab w:val="left" w:pos="2410"/>
                <w:tab w:val="left" w:pos="13183"/>
              </w:tabs>
              <w:spacing w:line="228" w:lineRule="auto"/>
            </w:pPr>
            <w:r w:rsidRPr="00FC53B0">
              <w:t>5</w:t>
            </w:r>
            <w:r>
              <w:t>7</w:t>
            </w:r>
          </w:p>
        </w:tc>
      </w:tr>
    </w:tbl>
    <w:p w:rsidR="00043E5A" w:rsidRPr="00A35D49" w:rsidRDefault="00A35D49" w:rsidP="00A35D49">
      <w:pPr>
        <w:pStyle w:val="10"/>
        <w:spacing w:line="240" w:lineRule="auto"/>
        <w:ind w:left="0" w:right="0" w:firstLine="0"/>
        <w:jc w:val="center"/>
        <w:rPr>
          <w:b/>
        </w:rPr>
      </w:pPr>
      <w:bookmarkStart w:id="0" w:name="_Toc253748115"/>
      <w:r>
        <w:rPr>
          <w:b/>
        </w:rPr>
        <w:t>В</w:t>
      </w:r>
      <w:r w:rsidR="00043E5A" w:rsidRPr="00A35D49">
        <w:rPr>
          <w:b/>
        </w:rPr>
        <w:t>ВЕДЕНИЕ</w:t>
      </w:r>
      <w:bookmarkEnd w:id="0"/>
    </w:p>
    <w:p w:rsidR="00043E5A" w:rsidRPr="00093BFF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  <w:ind w:firstLine="454"/>
        <w:rPr>
          <w:sz w:val="12"/>
          <w:szCs w:val="12"/>
        </w:rPr>
      </w:pPr>
    </w:p>
    <w:p w:rsidR="00043E5A" w:rsidRDefault="00043E5A" w:rsidP="00043E5A">
      <w:pPr>
        <w:ind w:firstLine="454"/>
      </w:pPr>
      <w:r w:rsidRPr="00CC186F">
        <w:t>Любая производственная дея</w:t>
      </w:r>
      <w:r>
        <w:t xml:space="preserve">тельность связана с воздействием на окружающую среду (ОС) и тем самым влияет на устойчивость и равновесие биосферы. </w:t>
      </w:r>
    </w:p>
    <w:p w:rsidR="00043E5A" w:rsidRDefault="00043E5A" w:rsidP="00043E5A">
      <w:pPr>
        <w:ind w:firstLine="454"/>
      </w:pPr>
      <w:r>
        <w:t xml:space="preserve">В результате производственной деятельности возникают издержки двух типов. Первый тип связан с </w:t>
      </w:r>
      <w:r w:rsidRPr="00FC2599">
        <w:rPr>
          <w:i/>
        </w:rPr>
        <w:t>ущербом</w:t>
      </w:r>
      <w:r>
        <w:t xml:space="preserve">, который наносится устойчивому состоянию экосистемы. Второй тип издержек связан с </w:t>
      </w:r>
      <w:r w:rsidRPr="00FC2599">
        <w:rPr>
          <w:i/>
        </w:rPr>
        <w:t>затратами</w:t>
      </w:r>
      <w:r>
        <w:t xml:space="preserve">, которые должны пойти на сохранение параметров качества ОС, т.е. на реализацию природоохранных мероприятий. Если предприятие выбрасывает в ОС загрязнения, другие предприятия, окружающие его, начинают терпеть убытки. Убытки начинает терпеть и общество. При этом предприятие заинтересовано в том, чтобы сократить собственные природоохранные издержки, а общество и окружающие предприятия – в том, чтобы уменьшить ущерб, который они вынуждены нести. </w:t>
      </w:r>
    </w:p>
    <w:p w:rsidR="00043E5A" w:rsidRDefault="00043E5A" w:rsidP="00043E5A">
      <w:pPr>
        <w:ind w:firstLine="454"/>
      </w:pPr>
      <w:r>
        <w:t xml:space="preserve">С точки зрения предприятия, осуществляющего выбросы, природоохранные </w:t>
      </w:r>
      <w:r w:rsidRPr="007E6827">
        <w:rPr>
          <w:i/>
        </w:rPr>
        <w:t>издержки</w:t>
      </w:r>
      <w:r>
        <w:t xml:space="preserve"> и </w:t>
      </w:r>
      <w:r w:rsidRPr="007E6827">
        <w:rPr>
          <w:i/>
        </w:rPr>
        <w:t>ущерб</w:t>
      </w:r>
      <w:r>
        <w:t xml:space="preserve"> от загрязнения ОС неравнозначны. Издержки по предотвращению выбросов ложатся на предприятие, они отражаются на всех его экономических показателях, оно вынуждено экономить, для того чтобы произвести эти затраты. Предприятие заинтересовано в снижении этих издержек. Совершенно по-другому предприятие относится к </w:t>
      </w:r>
      <w:r w:rsidRPr="007E6827">
        <w:rPr>
          <w:i/>
        </w:rPr>
        <w:t>ущербу</w:t>
      </w:r>
      <w:r>
        <w:t xml:space="preserve">. Ущерб представляет собой издержки кого-то другого, т.е. для предприятия это </w:t>
      </w:r>
      <w:r w:rsidRPr="00CE056C">
        <w:rPr>
          <w:i/>
        </w:rPr>
        <w:t>внешние издержки</w:t>
      </w:r>
      <w:r>
        <w:t xml:space="preserve">. </w:t>
      </w:r>
      <w:r w:rsidRPr="007E6827">
        <w:t>Причем</w:t>
      </w:r>
      <w:r>
        <w:rPr>
          <w:i/>
        </w:rPr>
        <w:t xml:space="preserve"> в</w:t>
      </w:r>
      <w:r w:rsidRPr="007E6827">
        <w:rPr>
          <w:i/>
        </w:rPr>
        <w:t>нешние издержки</w:t>
      </w:r>
      <w:r w:rsidRPr="007E6827">
        <w:t xml:space="preserve"> появляются тогда, когда природный ресурс становится ограниченным, т.е. наблюдается ухудшение качества ОС и качества жизни населения.</w:t>
      </w:r>
    </w:p>
    <w:p w:rsidR="00043E5A" w:rsidRDefault="00043E5A" w:rsidP="00043E5A">
      <w:pPr>
        <w:ind w:firstLine="454"/>
      </w:pPr>
      <w:r w:rsidRPr="00CE056C">
        <w:rPr>
          <w:i/>
        </w:rPr>
        <w:t>Внутренние издержки предприятия</w:t>
      </w:r>
      <w:r>
        <w:t xml:space="preserve"> – это текущие затраты, включаемые в себестоимость продукции, связанные с содержанием и эксплуатацией очистных сооружений, золоуловителей, фильтров и других природоохранных объектов, расходы на захоронение экологически опасных отходов и прочие.</w:t>
      </w:r>
    </w:p>
    <w:p w:rsidR="00043E5A" w:rsidRPr="007E6827" w:rsidRDefault="00043E5A" w:rsidP="00043E5A">
      <w:pPr>
        <w:ind w:firstLine="454"/>
      </w:pPr>
      <w:r>
        <w:t xml:space="preserve">Как бы хорошо предприятие не относилось к ОС, оно никогда не поставит в один ряд внутренние и внешние издержки. </w:t>
      </w:r>
    </w:p>
    <w:p w:rsidR="00043E5A" w:rsidRDefault="00043E5A" w:rsidP="00043E5A">
      <w:pPr>
        <w:ind w:firstLine="454"/>
      </w:pPr>
      <w:r>
        <w:t>Если рассматривать общество как единый организм, в одинаковой мере заинтересованный и в экономии на внутренних издержках по охране ОС, и в сокращении ущерба от загрязнения, то конфликт интересов не возникает. Но как только интересы предприятия и интересы общества расходятся, общество будет заинтересовано в снижении ущерба от загрязнения, а предприятие – в сокращении природоохранных затрат, сразу же появляется необходимость выработки предприятием-загрязнителем такой стратегии, которая позволила бы ему учесть интересы общества, т.е. сократить внешние издержки.</w:t>
      </w:r>
    </w:p>
    <w:p w:rsidR="00043E5A" w:rsidRDefault="00043E5A" w:rsidP="00043E5A">
      <w:pPr>
        <w:ind w:firstLine="454"/>
      </w:pPr>
      <w:r>
        <w:t>В этом случае, стратегия предприятия должна удовлетворять интересам общества. Это значит, что предприятие-загрязнитель должно оплачивать все издержки, связанные с его деятельностью, как внутренние, так и внешние. Для этого необходимо превратить внешние издержки во внутренние.</w:t>
      </w:r>
    </w:p>
    <w:p w:rsidR="00043E5A" w:rsidRDefault="00043E5A" w:rsidP="00043E5A">
      <w:pPr>
        <w:ind w:firstLine="454"/>
      </w:pPr>
      <w:r>
        <w:t xml:space="preserve">Для превращения </w:t>
      </w:r>
      <w:r w:rsidRPr="00543338">
        <w:rPr>
          <w:i/>
        </w:rPr>
        <w:t>внешни</w:t>
      </w:r>
      <w:r>
        <w:rPr>
          <w:i/>
        </w:rPr>
        <w:t>х</w:t>
      </w:r>
      <w:r w:rsidRPr="00543338">
        <w:rPr>
          <w:i/>
        </w:rPr>
        <w:t xml:space="preserve"> издержек во внутренние устанавливается плата за </w:t>
      </w:r>
      <w:r>
        <w:rPr>
          <w:i/>
        </w:rPr>
        <w:t xml:space="preserve">загрязнение </w:t>
      </w:r>
      <w:r w:rsidRPr="00543338">
        <w:rPr>
          <w:i/>
        </w:rPr>
        <w:t>и плата за</w:t>
      </w:r>
      <w:r>
        <w:rPr>
          <w:i/>
        </w:rPr>
        <w:t xml:space="preserve"> потребляемые </w:t>
      </w:r>
      <w:r w:rsidRPr="00543338">
        <w:rPr>
          <w:i/>
        </w:rPr>
        <w:t xml:space="preserve"> природные ресурсы, которые должны соответствовать величине экологического ущерба</w:t>
      </w:r>
      <w:r>
        <w:t xml:space="preserve">. </w:t>
      </w:r>
    </w:p>
    <w:p w:rsidR="00043E5A" w:rsidRDefault="00043E5A" w:rsidP="00043E5A">
      <w:pPr>
        <w:ind w:firstLine="454"/>
      </w:pPr>
      <w:r>
        <w:t xml:space="preserve">В настоящее время существуют различные способы, позволяющие заставить предприятие осуществлять природоохранные мероприятия. К ним относятся: экологическое нормирование, лицензирование, а также платежи за загрязнение ОС, за пользование природными ресурсами. </w:t>
      </w:r>
    </w:p>
    <w:p w:rsidR="00043E5A" w:rsidRDefault="00043E5A" w:rsidP="00E02307">
      <w:pPr>
        <w:pStyle w:val="11"/>
        <w:ind w:firstLine="454"/>
        <w:jc w:val="both"/>
      </w:pPr>
      <w:r>
        <w:t>Расчеты экономического ущерба дают объективную основу для формирования платежей. При системе платежей, основанной на оценке ущерба, нормативы платы в нашей стране должны быть увеличены в 25–30 раз, а по некоторым оценкам  в 100 раз по сравнению с существующими.</w:t>
      </w:r>
    </w:p>
    <w:p w:rsidR="00043E5A" w:rsidRDefault="00043E5A" w:rsidP="00043E5A">
      <w:pPr>
        <w:ind w:firstLine="454"/>
      </w:pPr>
      <w:r>
        <w:t>В данном пособии приведены методы и примеры расчета ущерба, наносимого ОС деятельностью предприятия, а также платежей за загрязнения, величина которых стимулирует предприятие к выработке собственной стратегии управления производством в целях минимизации внутренних и внешних издержек.</w:t>
      </w:r>
    </w:p>
    <w:p w:rsidR="00043E5A" w:rsidRDefault="00043E5A" w:rsidP="00043E5A">
      <w:pPr>
        <w:pStyle w:val="11"/>
        <w:ind w:firstLine="454"/>
      </w:pPr>
    </w:p>
    <w:p w:rsidR="00043E5A" w:rsidRPr="00CC186F" w:rsidRDefault="00043E5A" w:rsidP="00043E5A">
      <w:pPr>
        <w:ind w:firstLine="454"/>
      </w:pPr>
    </w:p>
    <w:p w:rsidR="00043E5A" w:rsidRPr="0068394C" w:rsidRDefault="00043E5A" w:rsidP="00E02307">
      <w:pPr>
        <w:pStyle w:val="a4"/>
        <w:pageBreakBefore/>
        <w:tabs>
          <w:tab w:val="left" w:pos="5580"/>
        </w:tabs>
        <w:spacing w:line="240" w:lineRule="auto"/>
        <w:ind w:firstLine="0"/>
        <w:jc w:val="center"/>
        <w:outlineLvl w:val="0"/>
        <w:rPr>
          <w:b/>
          <w:bCs/>
          <w:sz w:val="20"/>
        </w:rPr>
      </w:pPr>
      <w:bookmarkStart w:id="1" w:name="_Toc253748116"/>
      <w:r>
        <w:rPr>
          <w:b/>
          <w:bCs/>
          <w:sz w:val="20"/>
        </w:rPr>
        <w:t xml:space="preserve">1 </w:t>
      </w:r>
      <w:r w:rsidRPr="0068394C">
        <w:rPr>
          <w:b/>
          <w:bCs/>
          <w:sz w:val="20"/>
        </w:rPr>
        <w:t>ЭКОНОМИЧЕСК</w:t>
      </w:r>
      <w:r>
        <w:rPr>
          <w:b/>
          <w:bCs/>
          <w:sz w:val="20"/>
        </w:rPr>
        <w:t>ИЙ</w:t>
      </w:r>
      <w:r w:rsidRPr="0068394C">
        <w:rPr>
          <w:b/>
          <w:bCs/>
          <w:sz w:val="20"/>
        </w:rPr>
        <w:t xml:space="preserve"> УЩЕРБ </w:t>
      </w:r>
      <w:r>
        <w:rPr>
          <w:b/>
          <w:bCs/>
          <w:sz w:val="20"/>
        </w:rPr>
        <w:t xml:space="preserve">ОТ </w:t>
      </w:r>
      <w:r w:rsidRPr="0068394C">
        <w:rPr>
          <w:b/>
          <w:bCs/>
          <w:sz w:val="20"/>
        </w:rPr>
        <w:t>ЗА</w:t>
      </w:r>
      <w:r>
        <w:rPr>
          <w:b/>
          <w:bCs/>
          <w:sz w:val="20"/>
        </w:rPr>
        <w:t>ГРЯЗНЕНИЯ</w:t>
      </w:r>
      <w:r w:rsidRPr="0068394C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ОКРУЖАЮЩЕЙ СРЕДЫ</w:t>
      </w:r>
      <w:bookmarkEnd w:id="1"/>
    </w:p>
    <w:p w:rsidR="00043E5A" w:rsidRPr="0068394C" w:rsidRDefault="00043E5A" w:rsidP="00043E5A">
      <w:pPr>
        <w:pStyle w:val="a4"/>
        <w:ind w:firstLine="454"/>
        <w:jc w:val="center"/>
        <w:rPr>
          <w:b/>
          <w:bCs/>
          <w:sz w:val="20"/>
        </w:rPr>
      </w:pPr>
    </w:p>
    <w:p w:rsidR="00043E5A" w:rsidRDefault="00043E5A" w:rsidP="00E02307">
      <w:pPr>
        <w:pStyle w:val="11"/>
        <w:spacing w:line="245" w:lineRule="auto"/>
        <w:ind w:firstLine="454"/>
        <w:jc w:val="both"/>
      </w:pPr>
      <w:r w:rsidRPr="00682ABC">
        <w:t xml:space="preserve">Ущерб от загрязнения окружающей среды может рассматриваться в нескольких аспектах </w:t>
      </w:r>
      <w:r>
        <w:t>–</w:t>
      </w:r>
      <w:r w:rsidRPr="00682ABC">
        <w:t xml:space="preserve"> </w:t>
      </w:r>
      <w:r w:rsidRPr="00682ABC">
        <w:rPr>
          <w:i/>
        </w:rPr>
        <w:t>экономическом, социальном, экологическом, моральном</w:t>
      </w:r>
      <w:r w:rsidRPr="00682ABC">
        <w:t>.</w:t>
      </w:r>
      <w:r>
        <w:t xml:space="preserve"> </w:t>
      </w:r>
    </w:p>
    <w:p w:rsidR="00043E5A" w:rsidRDefault="00043E5A" w:rsidP="00E02307">
      <w:pPr>
        <w:pStyle w:val="11"/>
        <w:spacing w:line="245" w:lineRule="auto"/>
        <w:ind w:firstLine="454"/>
        <w:jc w:val="both"/>
      </w:pPr>
      <w:r w:rsidRPr="00682ABC">
        <w:rPr>
          <w:i/>
        </w:rPr>
        <w:t>Экологический ущерб</w:t>
      </w:r>
      <w:r>
        <w:t xml:space="preserve"> – это изменение полезности окружающей среды вследствие ее загрязнения. Он оценивается как дополнительные затраты будущего общества из-за изменения качества окружающей среды. Провести такую оценку очень сложно, так как сложно спрогнозировать изменение окружающей среды во времени и в пространстве.</w:t>
      </w:r>
    </w:p>
    <w:p w:rsidR="00043E5A" w:rsidRPr="0068394C" w:rsidRDefault="00043E5A" w:rsidP="00E02307">
      <w:pPr>
        <w:pStyle w:val="11"/>
        <w:spacing w:line="245" w:lineRule="auto"/>
        <w:ind w:firstLine="454"/>
        <w:jc w:val="both"/>
      </w:pPr>
      <w:r>
        <w:rPr>
          <w:i/>
        </w:rPr>
        <w:t>Э</w:t>
      </w:r>
      <w:r w:rsidRPr="00682ABC">
        <w:rPr>
          <w:i/>
        </w:rPr>
        <w:t>кономически</w:t>
      </w:r>
      <w:r>
        <w:rPr>
          <w:i/>
        </w:rPr>
        <w:t>й</w:t>
      </w:r>
      <w:r w:rsidRPr="00682ABC">
        <w:rPr>
          <w:i/>
        </w:rPr>
        <w:t xml:space="preserve"> ущерб</w:t>
      </w:r>
      <w:r w:rsidRPr="0068394C">
        <w:t xml:space="preserve"> </w:t>
      </w:r>
      <w:r>
        <w:t xml:space="preserve">– это </w:t>
      </w:r>
      <w:r w:rsidRPr="0068394C">
        <w:t>денежная оценка негативных изменений основных свойств окружающей среды под воздействием загрязнений.</w:t>
      </w:r>
    </w:p>
    <w:p w:rsidR="00043E5A" w:rsidRPr="0068394C" w:rsidRDefault="00043E5A" w:rsidP="00E02307">
      <w:pPr>
        <w:pStyle w:val="11"/>
        <w:spacing w:line="245" w:lineRule="auto"/>
        <w:ind w:firstLine="454"/>
      </w:pPr>
      <w:r w:rsidRPr="00682ABC">
        <w:t>Оценка экономического ущерба имеет большую теоретическую базу в экономической науке и широкое практическое применение</w:t>
      </w:r>
      <w:r>
        <w:t>.</w:t>
      </w:r>
    </w:p>
    <w:p w:rsidR="00043E5A" w:rsidRPr="0068394C" w:rsidRDefault="00043E5A" w:rsidP="00E02307">
      <w:pPr>
        <w:pStyle w:val="11"/>
        <w:spacing w:line="245" w:lineRule="auto"/>
        <w:ind w:firstLine="454"/>
      </w:pPr>
      <w:r w:rsidRPr="0068394C">
        <w:t>Экономический ущерб может быть:</w:t>
      </w:r>
    </w:p>
    <w:p w:rsidR="00043E5A" w:rsidRPr="0068394C" w:rsidRDefault="00043E5A" w:rsidP="00E02307">
      <w:pPr>
        <w:pStyle w:val="11"/>
        <w:spacing w:line="245" w:lineRule="auto"/>
        <w:ind w:firstLine="454"/>
      </w:pPr>
      <w:r>
        <w:t>–</w:t>
      </w:r>
      <w:r w:rsidRPr="0068394C">
        <w:t xml:space="preserve"> фактическим (расчётным);</w:t>
      </w:r>
    </w:p>
    <w:p w:rsidR="00043E5A" w:rsidRPr="0068394C" w:rsidRDefault="00043E5A" w:rsidP="00E02307">
      <w:pPr>
        <w:pStyle w:val="11"/>
        <w:spacing w:line="245" w:lineRule="auto"/>
        <w:ind w:firstLine="454"/>
      </w:pPr>
      <w:r>
        <w:t>–</w:t>
      </w:r>
      <w:r w:rsidRPr="0068394C">
        <w:t xml:space="preserve"> возможным;</w:t>
      </w:r>
    </w:p>
    <w:p w:rsidR="00043E5A" w:rsidRDefault="00043E5A" w:rsidP="00E02307">
      <w:pPr>
        <w:pStyle w:val="11"/>
        <w:spacing w:line="245" w:lineRule="auto"/>
        <w:ind w:firstLine="454"/>
      </w:pPr>
      <w:r>
        <w:t>–</w:t>
      </w:r>
      <w:r w:rsidRPr="0068394C">
        <w:t xml:space="preserve"> предотвращённым.</w:t>
      </w:r>
    </w:p>
    <w:p w:rsidR="00043E5A" w:rsidRPr="0068394C" w:rsidRDefault="00043E5A" w:rsidP="00E02307">
      <w:pPr>
        <w:pStyle w:val="11"/>
        <w:spacing w:line="245" w:lineRule="auto"/>
        <w:ind w:firstLine="454"/>
        <w:jc w:val="both"/>
      </w:pPr>
      <w:r w:rsidRPr="00E77540">
        <w:rPr>
          <w:i/>
        </w:rPr>
        <w:t>Фактический (расчётный) ущерб</w:t>
      </w:r>
      <w:r w:rsidRPr="0068394C">
        <w:t xml:space="preserve"> – фактические потери, урон, наносимый народному хозяйству в результате загрязнения окружающей среды.</w:t>
      </w:r>
    </w:p>
    <w:p w:rsidR="00043E5A" w:rsidRPr="0068394C" w:rsidRDefault="00043E5A" w:rsidP="00E02307">
      <w:pPr>
        <w:pStyle w:val="11"/>
        <w:spacing w:line="245" w:lineRule="auto"/>
        <w:ind w:firstLine="454"/>
        <w:jc w:val="both"/>
      </w:pPr>
      <w:r w:rsidRPr="00E77540">
        <w:rPr>
          <w:i/>
        </w:rPr>
        <w:t>Возможный ущерб</w:t>
      </w:r>
      <w:r w:rsidRPr="0068394C">
        <w:t xml:space="preserve"> – это ущерб народному хозяйству, который мог бы быть в случае отсутствия природоохранных мероприятий.</w:t>
      </w:r>
    </w:p>
    <w:p w:rsidR="00043E5A" w:rsidRPr="0068394C" w:rsidRDefault="00043E5A" w:rsidP="00E02307">
      <w:pPr>
        <w:pStyle w:val="11"/>
        <w:spacing w:line="245" w:lineRule="auto"/>
        <w:ind w:firstLine="454"/>
        <w:jc w:val="both"/>
      </w:pPr>
      <w:r w:rsidRPr="00E77540">
        <w:rPr>
          <w:i/>
        </w:rPr>
        <w:t>Предотвращённый ущерб</w:t>
      </w:r>
      <w:r w:rsidRPr="0068394C">
        <w:t xml:space="preserve"> – разность между возможным и факти</w:t>
      </w:r>
      <w:r>
        <w:t>ческим</w:t>
      </w:r>
    </w:p>
    <w:p w:rsidR="00043E5A" w:rsidRPr="0068394C" w:rsidRDefault="00946C01" w:rsidP="00946C01">
      <w:pPr>
        <w:pStyle w:val="11"/>
        <w:spacing w:before="120" w:after="120" w:line="245" w:lineRule="auto"/>
        <w:jc w:val="center"/>
      </w:pPr>
      <w:r w:rsidRPr="00A35D49">
        <w:rPr>
          <w:position w:val="-16"/>
        </w:rPr>
        <w:object w:dxaOrig="15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0.25pt" o:ole="" fillcolor="window">
            <v:imagedata r:id="rId8" o:title=""/>
          </v:shape>
          <o:OLEObject Type="Embed" ProgID="Equation.3" ShapeID="_x0000_i1025" DrawAspect="Content" ObjectID="_1471158449" r:id="rId9"/>
        </w:object>
      </w:r>
    </w:p>
    <w:p w:rsidR="00043E5A" w:rsidRDefault="00043E5A" w:rsidP="00E02307">
      <w:pPr>
        <w:pStyle w:val="11"/>
        <w:spacing w:line="245" w:lineRule="auto"/>
        <w:ind w:firstLine="454"/>
        <w:jc w:val="both"/>
      </w:pPr>
      <w:r w:rsidRPr="00682ABC">
        <w:t>При оценке экономического ущерба от загрязнения исп</w:t>
      </w:r>
      <w:r>
        <w:t>ользуется два основных методоло</w:t>
      </w:r>
      <w:r w:rsidRPr="00682ABC">
        <w:t xml:space="preserve">гических подхода: прямой счет и косвенная оценка. </w:t>
      </w:r>
      <w:r>
        <w:t>Метод о</w:t>
      </w:r>
      <w:r w:rsidRPr="00682ABC">
        <w:t>ценк</w:t>
      </w:r>
      <w:r>
        <w:t>и</w:t>
      </w:r>
      <w:r w:rsidRPr="00682ABC">
        <w:t xml:space="preserve"> ущерба прямым счетом требует сбора и обработки огромного объема информации, вследствие большой трудоемкости неудоб</w:t>
      </w:r>
      <w:r>
        <w:t>е</w:t>
      </w:r>
      <w:r w:rsidRPr="00682ABC">
        <w:t>н для широкого использования в экономических расчетах, и</w:t>
      </w:r>
      <w:r>
        <w:t>, как правило, служит лишь инст</w:t>
      </w:r>
      <w:r w:rsidRPr="00682ABC">
        <w:t>рументом для создания информационной базы при разраб</w:t>
      </w:r>
      <w:r>
        <w:t>отке косвенных методов определе</w:t>
      </w:r>
      <w:r w:rsidRPr="00682ABC">
        <w:t>ния ущерба.</w:t>
      </w:r>
    </w:p>
    <w:p w:rsidR="00043E5A" w:rsidRPr="00682ABC" w:rsidRDefault="00043E5A" w:rsidP="00E02307">
      <w:pPr>
        <w:spacing w:line="245" w:lineRule="auto"/>
        <w:ind w:firstLine="454"/>
      </w:pPr>
      <w:r w:rsidRPr="00682ABC">
        <w:t>Косвенный подход к оценке экономического ущерба основан на принципе перенесения на конкретный исследуемый объект общих закономерностей и предполагает использование системы нормативных показателей, фиксирующих зависимость негативных последствий от основных ущербообразующих факторов. В связи с этим метод более применим к негативным процессам, имеющим массовый характер</w:t>
      </w:r>
      <w:r>
        <w:t>.</w:t>
      </w:r>
    </w:p>
    <w:p w:rsidR="00043E5A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данном пособии рассматривается методика оценки укрупненного экономического ущерба.</w:t>
      </w:r>
    </w:p>
    <w:p w:rsidR="00043E5A" w:rsidRPr="00682ABC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Оценка укрупненного экономического ущерба </w:t>
      </w:r>
      <w:r w:rsidRPr="00703911">
        <w:rPr>
          <w:rFonts w:ascii="Times New Roman" w:hAnsi="Times New Roman" w:cs="Times New Roman"/>
          <w:color w:val="auto"/>
          <w:sz w:val="20"/>
          <w:szCs w:val="20"/>
        </w:rPr>
        <w:t>[4]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по </w:t>
      </w:r>
      <w:r w:rsidRPr="00703911">
        <w:rPr>
          <w:rFonts w:ascii="Times New Roman" w:hAnsi="Times New Roman" w:cs="Times New Roman"/>
          <w:color w:val="auto"/>
          <w:sz w:val="20"/>
          <w:szCs w:val="20"/>
        </w:rPr>
        <w:t xml:space="preserve">формуле </w:t>
      </w:r>
    </w:p>
    <w:p w:rsidR="00043E5A" w:rsidRPr="0068394C" w:rsidRDefault="00A35D49" w:rsidP="00043E5A">
      <w:pPr>
        <w:pStyle w:val="11"/>
        <w:ind w:firstLine="454"/>
        <w:jc w:val="right"/>
        <w:rPr>
          <w:noProof/>
        </w:rPr>
      </w:pPr>
      <w:r w:rsidRPr="00BD49A9">
        <w:rPr>
          <w:position w:val="-14"/>
        </w:rPr>
        <w:object w:dxaOrig="1460" w:dyaOrig="380">
          <v:shape id="_x0000_i1026" type="#_x0000_t75" style="width:72.75pt;height:18.75pt" o:ole="" fillcolor="window">
            <v:imagedata r:id="rId10" o:title=""/>
          </v:shape>
          <o:OLEObject Type="Embed" ProgID="Equation.3" ShapeID="_x0000_i1026" DrawAspect="Content" ObjectID="_1471158450" r:id="rId11"/>
        </w:object>
      </w:r>
      <w:r w:rsidR="00043E5A" w:rsidRPr="0068394C">
        <w:t xml:space="preserve">,                                         </w:t>
      </w:r>
      <w:r w:rsidR="00043E5A">
        <w:rPr>
          <w:noProof/>
        </w:rPr>
        <w:t>(1.1</w:t>
      </w:r>
      <w:r w:rsidR="00043E5A" w:rsidRPr="0068394C">
        <w:rPr>
          <w:noProof/>
        </w:rPr>
        <w:t>)</w:t>
      </w:r>
    </w:p>
    <w:p w:rsidR="00043E5A" w:rsidRPr="0068394C" w:rsidRDefault="00043E5A" w:rsidP="00E02307">
      <w:pPr>
        <w:pStyle w:val="11"/>
        <w:jc w:val="both"/>
      </w:pPr>
      <w:r w:rsidRPr="0068394C">
        <w:t>где</w:t>
      </w:r>
      <w:r w:rsidRPr="0068394C">
        <w:rPr>
          <w:noProof/>
        </w:rPr>
        <w:t xml:space="preserve"> </w:t>
      </w:r>
      <w:r w:rsidRPr="00082D91">
        <w:rPr>
          <w:noProof/>
          <w:position w:val="-10"/>
        </w:rPr>
        <w:object w:dxaOrig="200" w:dyaOrig="240">
          <v:shape id="_x0000_i1027" type="#_x0000_t75" style="width:9.75pt;height:12pt" o:ole="">
            <v:imagedata r:id="rId12" o:title=""/>
          </v:shape>
          <o:OLEObject Type="Embed" ProgID="Equation.3" ShapeID="_x0000_i1027" DrawAspect="Content" ObjectID="_1471158451" r:id="rId13"/>
        </w:object>
      </w:r>
      <w:r>
        <w:rPr>
          <w:noProof/>
        </w:rPr>
        <w:t xml:space="preserve"> – </w:t>
      </w:r>
      <w:r w:rsidRPr="00682ABC">
        <w:t>удельн</w:t>
      </w:r>
      <w:r>
        <w:t>ый</w:t>
      </w:r>
      <w:r w:rsidRPr="00682ABC">
        <w:t xml:space="preserve"> ущерб</w:t>
      </w:r>
      <w:r>
        <w:t xml:space="preserve"> от выброса условной тонны загрязняющих веществ, руб./усл. т;</w:t>
      </w:r>
    </w:p>
    <w:p w:rsidR="00043E5A" w:rsidRPr="0068394C" w:rsidRDefault="00A35D49" w:rsidP="00A35D49">
      <w:pPr>
        <w:pStyle w:val="11"/>
        <w:ind w:firstLine="340"/>
        <w:jc w:val="both"/>
      </w:pPr>
      <w:r w:rsidRPr="00600DF0">
        <w:rPr>
          <w:position w:val="-6"/>
        </w:rPr>
        <w:object w:dxaOrig="200" w:dyaOrig="200">
          <v:shape id="_x0000_i1028" type="#_x0000_t75" style="width:9.75pt;height:9.75pt" o:ole="">
            <v:imagedata r:id="rId14" o:title=""/>
          </v:shape>
          <o:OLEObject Type="Embed" ProgID="Equation.DSMT4" ShapeID="_x0000_i1028" DrawAspect="Content" ObjectID="_1471158452" r:id="rId15"/>
        </w:object>
      </w:r>
      <w:r w:rsidR="00043E5A">
        <w:sym w:font="Symbol" w:char="F02D"/>
      </w:r>
      <w:r w:rsidR="00043E5A" w:rsidRPr="0068394C">
        <w:t xml:space="preserve"> </w:t>
      </w:r>
      <w:r w:rsidR="00043E5A">
        <w:t xml:space="preserve">коэффициент относительной опасности, зависит от среды попадания загрязняющих веществ и </w:t>
      </w:r>
      <w:r w:rsidR="00043E5A" w:rsidRPr="00682ABC">
        <w:t>природны</w:t>
      </w:r>
      <w:r w:rsidR="00043E5A">
        <w:t xml:space="preserve">х </w:t>
      </w:r>
      <w:r w:rsidR="00043E5A" w:rsidRPr="00682ABC">
        <w:t>особенностей этих сред</w:t>
      </w:r>
      <w:r w:rsidR="00043E5A">
        <w:t>;</w:t>
      </w:r>
    </w:p>
    <w:p w:rsidR="00043E5A" w:rsidRPr="00747D12" w:rsidRDefault="00A35D49" w:rsidP="00A35D49">
      <w:pPr>
        <w:pStyle w:val="11"/>
        <w:ind w:firstLine="340"/>
        <w:jc w:val="both"/>
      </w:pPr>
      <w:r w:rsidRPr="00600DF0">
        <w:rPr>
          <w:position w:val="-14"/>
        </w:rPr>
        <w:object w:dxaOrig="440" w:dyaOrig="380">
          <v:shape id="_x0000_i1029" type="#_x0000_t75" style="width:21.75pt;height:18.75pt" o:ole="">
            <v:imagedata r:id="rId16" o:title=""/>
          </v:shape>
          <o:OLEObject Type="Embed" ProgID="Equation.DSMT4" ShapeID="_x0000_i1029" DrawAspect="Content" ObjectID="_1471158453" r:id="rId17"/>
        </w:object>
      </w:r>
      <w:r w:rsidR="00043E5A" w:rsidRPr="0068394C">
        <w:sym w:font="Symbol" w:char="F02D"/>
      </w:r>
      <w:r w:rsidR="00043E5A" w:rsidRPr="0068394C">
        <w:t xml:space="preserve"> приведенная масса годового выброса</w:t>
      </w:r>
      <w:r w:rsidR="00043E5A" w:rsidRPr="0068394C">
        <w:rPr>
          <w:noProof/>
        </w:rPr>
        <w:t xml:space="preserve"> </w:t>
      </w:r>
      <w:r w:rsidR="00043E5A">
        <w:rPr>
          <w:i/>
          <w:iCs/>
          <w:lang w:val="en-US"/>
        </w:rPr>
        <w:t>n</w:t>
      </w:r>
      <w:r w:rsidR="00043E5A" w:rsidRPr="00747D12">
        <w:rPr>
          <w:i/>
          <w:iCs/>
        </w:rPr>
        <w:t>-</w:t>
      </w:r>
      <w:r w:rsidR="00043E5A" w:rsidRPr="00747D12">
        <w:rPr>
          <w:iCs/>
        </w:rPr>
        <w:t>го</w:t>
      </w:r>
      <w:r w:rsidR="00043E5A" w:rsidRPr="00747D12">
        <w:t xml:space="preserve"> количества загрязнителей из источника, усл.</w:t>
      </w:r>
      <w:r>
        <w:t xml:space="preserve"> </w:t>
      </w:r>
      <w:r w:rsidR="00043E5A" w:rsidRPr="00747D12">
        <w:t xml:space="preserve">т/год; </w:t>
      </w:r>
    </w:p>
    <w:p w:rsidR="00043E5A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Исходя из вышеизложенного м</w:t>
      </w:r>
      <w:r w:rsidRPr="00682ABC">
        <w:rPr>
          <w:rFonts w:ascii="Times New Roman" w:hAnsi="Times New Roman" w:cs="Times New Roman"/>
          <w:sz w:val="20"/>
          <w:szCs w:val="20"/>
        </w:rPr>
        <w:t xml:space="preserve">ожно выделить следующие основные </w:t>
      </w:r>
      <w:r>
        <w:rPr>
          <w:rFonts w:ascii="Times New Roman" w:hAnsi="Times New Roman" w:cs="Times New Roman"/>
          <w:color w:val="auto"/>
          <w:sz w:val="20"/>
          <w:szCs w:val="20"/>
        </w:rPr>
        <w:t>положения</w:t>
      </w:r>
      <w:r w:rsidRPr="006A6D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методики</w:t>
      </w:r>
      <w:r>
        <w:rPr>
          <w:rFonts w:ascii="Times New Roman" w:hAnsi="Times New Roman" w:cs="Times New Roman"/>
          <w:sz w:val="20"/>
          <w:szCs w:val="20"/>
        </w:rPr>
        <w:t xml:space="preserve"> расчета укрупненного экономического ущерба:</w:t>
      </w:r>
    </w:p>
    <w:p w:rsidR="00043E5A" w:rsidRPr="00682ABC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э</w:t>
      </w:r>
      <w:r w:rsidRPr="00682ABC">
        <w:rPr>
          <w:rFonts w:ascii="Times New Roman" w:hAnsi="Times New Roman" w:cs="Times New Roman"/>
          <w:sz w:val="20"/>
          <w:szCs w:val="20"/>
        </w:rPr>
        <w:t xml:space="preserve">кономический ущерб </w:t>
      </w:r>
      <w:r w:rsidR="00E02307">
        <w:rPr>
          <w:rFonts w:ascii="Times New Roman" w:hAnsi="Times New Roman" w:cs="Times New Roman"/>
          <w:sz w:val="20"/>
          <w:szCs w:val="20"/>
        </w:rPr>
        <w:t>(</w:t>
      </w:r>
      <w:r w:rsidR="00E02307" w:rsidRPr="00E02307">
        <w:rPr>
          <w:rFonts w:ascii="Times New Roman" w:hAnsi="Times New Roman" w:cs="Times New Roman"/>
          <w:i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2307">
        <w:rPr>
          <w:rFonts w:ascii="Times New Roman" w:hAnsi="Times New Roman" w:cs="Times New Roman"/>
          <w:sz w:val="20"/>
          <w:szCs w:val="20"/>
        </w:rPr>
        <w:t xml:space="preserve">) </w:t>
      </w:r>
      <w:r w:rsidRPr="00DB7CDE">
        <w:rPr>
          <w:rFonts w:ascii="Times New Roman" w:hAnsi="Times New Roman" w:cs="Times New Roman"/>
          <w:i/>
          <w:sz w:val="20"/>
          <w:szCs w:val="20"/>
        </w:rPr>
        <w:t>дифференцируется</w:t>
      </w:r>
      <w:r w:rsidRPr="00682ABC">
        <w:rPr>
          <w:rFonts w:ascii="Times New Roman" w:hAnsi="Times New Roman" w:cs="Times New Roman"/>
          <w:sz w:val="20"/>
          <w:szCs w:val="20"/>
        </w:rPr>
        <w:t xml:space="preserve"> </w:t>
      </w:r>
      <w:r w:rsidRPr="001A5C93">
        <w:rPr>
          <w:rFonts w:ascii="Times New Roman" w:hAnsi="Times New Roman" w:cs="Times New Roman"/>
          <w:i/>
          <w:sz w:val="20"/>
          <w:szCs w:val="20"/>
        </w:rPr>
        <w:t>по средам попадания загрязняющих веществ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 w:rsidRPr="00682ABC">
        <w:rPr>
          <w:rFonts w:ascii="Times New Roman" w:hAnsi="Times New Roman" w:cs="Times New Roman"/>
          <w:sz w:val="20"/>
          <w:szCs w:val="20"/>
        </w:rPr>
        <w:t xml:space="preserve"> в атмосферу, водные объекты, зем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682ABC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ь</w:t>
      </w:r>
      <w:r w:rsidRPr="00682ABC">
        <w:rPr>
          <w:rFonts w:ascii="Times New Roman" w:hAnsi="Times New Roman" w:cs="Times New Roman"/>
          <w:sz w:val="20"/>
          <w:szCs w:val="20"/>
        </w:rPr>
        <w:t>ные ресурсы, подземные воды</w:t>
      </w:r>
      <w:r w:rsidRPr="003D5B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коэффициента </w:t>
      </w:r>
      <w:r w:rsidR="00E02307" w:rsidRPr="00876D86">
        <w:rPr>
          <w:rFonts w:ascii="Times New Roman" w:hAnsi="Times New Roman" w:cs="Times New Roman"/>
          <w:position w:val="-6"/>
          <w:sz w:val="20"/>
          <w:szCs w:val="20"/>
        </w:rPr>
        <w:object w:dxaOrig="200" w:dyaOrig="200">
          <v:shape id="_x0000_i1030" type="#_x0000_t75" style="width:9.75pt;height:9.75pt" o:ole="">
            <v:imagedata r:id="rId18" o:title=""/>
          </v:shape>
          <o:OLEObject Type="Embed" ProgID="Equation.3" ShapeID="_x0000_i1030" DrawAspect="Content" ObjectID="_1471158454" r:id="rId1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2ABC">
        <w:rPr>
          <w:rFonts w:ascii="Times New Roman" w:hAnsi="Times New Roman" w:cs="Times New Roman"/>
          <w:sz w:val="20"/>
          <w:szCs w:val="20"/>
        </w:rPr>
        <w:t>в связи с наличием природны</w:t>
      </w:r>
      <w:r>
        <w:rPr>
          <w:rFonts w:ascii="Times New Roman" w:hAnsi="Times New Roman" w:cs="Times New Roman"/>
          <w:sz w:val="20"/>
          <w:szCs w:val="20"/>
        </w:rPr>
        <w:t xml:space="preserve">х </w:t>
      </w:r>
      <w:r w:rsidRPr="00682ABC">
        <w:rPr>
          <w:rFonts w:ascii="Times New Roman" w:hAnsi="Times New Roman" w:cs="Times New Roman"/>
          <w:sz w:val="20"/>
          <w:szCs w:val="20"/>
        </w:rPr>
        <w:t>особенностей этих сред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682A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3E5A" w:rsidRPr="00D32C65" w:rsidRDefault="00043E5A" w:rsidP="00A35D49">
      <w:pPr>
        <w:pStyle w:val="11"/>
        <w:spacing w:line="220" w:lineRule="auto"/>
        <w:ind w:firstLine="340"/>
        <w:jc w:val="both"/>
      </w:pPr>
      <w:r>
        <w:t>– о</w:t>
      </w:r>
      <w:r w:rsidRPr="00682ABC">
        <w:t>сновным этапом расчета экономического ущерба является определение показателя условной нагрузки на реципиентов</w:t>
      </w:r>
      <w:r>
        <w:t xml:space="preserve"> – </w:t>
      </w:r>
      <w:r w:rsidRPr="001A5C93">
        <w:rPr>
          <w:i/>
        </w:rPr>
        <w:t>приведенной массы</w:t>
      </w:r>
      <w:r>
        <w:rPr>
          <w:i/>
        </w:rPr>
        <w:t xml:space="preserve"> – </w:t>
      </w:r>
      <w:r w:rsidR="00A35D49" w:rsidRPr="00877FFC">
        <w:rPr>
          <w:i/>
          <w:position w:val="-14"/>
        </w:rPr>
        <w:object w:dxaOrig="480" w:dyaOrig="380">
          <v:shape id="_x0000_i1031" type="#_x0000_t75" style="width:24pt;height:18.75pt" o:ole="">
            <v:imagedata r:id="rId20" o:title=""/>
          </v:shape>
          <o:OLEObject Type="Embed" ProgID="Equation.3" ShapeID="_x0000_i1031" DrawAspect="Content" ObjectID="_1471158455" r:id="rId21"/>
        </w:object>
      </w:r>
      <w:r w:rsidRPr="00682ABC">
        <w:t>, создаваемой каждым источником</w:t>
      </w:r>
      <w:r>
        <w:t xml:space="preserve">. </w:t>
      </w:r>
      <w:r w:rsidRPr="00D32C65">
        <w:t>Приведенная масса определяется  по фор</w:t>
      </w:r>
      <w:r>
        <w:t>муле</w:t>
      </w:r>
    </w:p>
    <w:p w:rsidR="00043E5A" w:rsidRPr="00D32C65" w:rsidRDefault="00A35D49" w:rsidP="00A35D49">
      <w:pPr>
        <w:pStyle w:val="11"/>
        <w:spacing w:before="120" w:after="120"/>
        <w:ind w:left="2268"/>
      </w:pPr>
      <w:r w:rsidRPr="00D32C65">
        <w:rPr>
          <w:position w:val="-14"/>
        </w:rPr>
        <w:object w:dxaOrig="1200" w:dyaOrig="400">
          <v:shape id="_x0000_i1032" type="#_x0000_t75" style="width:60pt;height:20.25pt" o:ole="" fillcolor="window">
            <v:imagedata r:id="rId22" o:title=""/>
          </v:shape>
          <o:OLEObject Type="Embed" ProgID="Equation.3" ShapeID="_x0000_i1032" DrawAspect="Content" ObjectID="_1471158456" r:id="rId23"/>
        </w:object>
      </w:r>
      <w:r w:rsidR="00043E5A" w:rsidRPr="00D32C65">
        <w:t>,</w:t>
      </w:r>
      <w:r w:rsidR="00043E5A" w:rsidRPr="00D32C65">
        <w:tab/>
      </w:r>
      <w:r>
        <w:t xml:space="preserve">                                          </w:t>
      </w:r>
      <w:r w:rsidR="00043E5A" w:rsidRPr="00D32C65">
        <w:t>(1.2)</w:t>
      </w:r>
    </w:p>
    <w:p w:rsidR="00A149AB" w:rsidRDefault="00043E5A" w:rsidP="00A149AB">
      <w:pPr>
        <w:pStyle w:val="11"/>
        <w:jc w:val="both"/>
      </w:pPr>
      <w:r w:rsidRPr="00D32C65">
        <w:rPr>
          <w:iCs/>
        </w:rPr>
        <w:t>где</w:t>
      </w:r>
      <w:r w:rsidRPr="00D32C65">
        <w:rPr>
          <w:i/>
          <w:iCs/>
        </w:rPr>
        <w:t xml:space="preserve"> </w:t>
      </w:r>
      <w:r w:rsidR="00A35D49">
        <w:rPr>
          <w:i/>
          <w:iCs/>
        </w:rPr>
        <w:t xml:space="preserve"> </w:t>
      </w:r>
      <w:r w:rsidR="00A149AB" w:rsidRPr="00D32C65">
        <w:rPr>
          <w:i/>
          <w:iCs/>
        </w:rPr>
        <w:t>А</w:t>
      </w:r>
      <w:r w:rsidR="00A149AB" w:rsidRPr="00D32C65">
        <w:rPr>
          <w:i/>
          <w:iCs/>
          <w:vertAlign w:val="subscript"/>
          <w:lang w:val="en-US"/>
        </w:rPr>
        <w:t>i</w:t>
      </w:r>
      <w:r w:rsidR="00A149AB" w:rsidRPr="00D32C65">
        <w:t xml:space="preserve"> – показатель относительной опасности </w:t>
      </w:r>
      <w:r w:rsidR="00A149AB" w:rsidRPr="00D32C65">
        <w:rPr>
          <w:i/>
          <w:iCs/>
          <w:lang w:val="en-US"/>
        </w:rPr>
        <w:t>i</w:t>
      </w:r>
      <w:r w:rsidR="00A149AB" w:rsidRPr="00D32C65">
        <w:t>-го загрязняющего вещества, рассчитывается в зависимости от среды попадания загрязнения (примеры приведены далее)</w:t>
      </w:r>
      <w:r w:rsidR="00A149AB">
        <w:t>;</w:t>
      </w:r>
      <w:r w:rsidR="00A149AB" w:rsidRPr="00D32C65">
        <w:t xml:space="preserve"> </w:t>
      </w:r>
    </w:p>
    <w:p w:rsidR="00043E5A" w:rsidRPr="00D32C65" w:rsidRDefault="00043E5A" w:rsidP="00A149AB">
      <w:pPr>
        <w:pStyle w:val="11"/>
        <w:spacing w:line="221" w:lineRule="auto"/>
        <w:ind w:firstLine="454"/>
      </w:pPr>
      <w:r w:rsidRPr="00D32C65">
        <w:rPr>
          <w:i/>
          <w:iCs/>
          <w:lang w:val="en-US"/>
        </w:rPr>
        <w:t>i</w:t>
      </w:r>
      <w:r w:rsidRPr="00D32C65">
        <w:rPr>
          <w:i/>
          <w:iCs/>
        </w:rPr>
        <w:t xml:space="preserve"> </w:t>
      </w:r>
      <w:r w:rsidRPr="00D32C65">
        <w:t>– вид загрязняющего вещества (</w:t>
      </w:r>
      <w:r w:rsidRPr="00D32C65">
        <w:rPr>
          <w:i/>
          <w:lang w:val="en-US"/>
        </w:rPr>
        <w:t>i</w:t>
      </w:r>
      <w:r w:rsidRPr="00D32C65">
        <w:t>=1, 2, 3…</w:t>
      </w:r>
      <w:r w:rsidRPr="00D32C65">
        <w:rPr>
          <w:i/>
          <w:lang w:val="en-US"/>
        </w:rPr>
        <w:t>n</w:t>
      </w:r>
      <w:r w:rsidRPr="00D32C65">
        <w:t>);</w:t>
      </w:r>
    </w:p>
    <w:p w:rsidR="00A35D49" w:rsidRDefault="00043E5A" w:rsidP="00A35D49">
      <w:pPr>
        <w:pStyle w:val="11"/>
        <w:ind w:firstLine="454"/>
        <w:jc w:val="both"/>
      </w:pPr>
      <w:r w:rsidRPr="00D32C65">
        <w:rPr>
          <w:position w:val="-10"/>
        </w:rPr>
        <w:object w:dxaOrig="279" w:dyaOrig="300">
          <v:shape id="_x0000_i1033" type="#_x0000_t75" style="width:14.25pt;height:15pt" o:ole="">
            <v:imagedata r:id="rId24" o:title=""/>
          </v:shape>
          <o:OLEObject Type="Embed" ProgID="Equation.3" ShapeID="_x0000_i1033" DrawAspect="Content" ObjectID="_1471158457" r:id="rId25"/>
        </w:object>
      </w:r>
      <w:r w:rsidRPr="00D32C65">
        <w:t xml:space="preserve"> – фактическая масса годового сброса </w:t>
      </w:r>
      <w:r w:rsidRPr="00D32C65">
        <w:rPr>
          <w:i/>
          <w:iCs/>
          <w:lang w:val="en-US"/>
        </w:rPr>
        <w:t>i</w:t>
      </w:r>
      <w:r w:rsidRPr="00D32C65">
        <w:t>-го вида примеси в окружающую среду, т/год</w:t>
      </w:r>
      <w:r w:rsidR="00A35D49">
        <w:t>;</w:t>
      </w:r>
      <w:r w:rsidRPr="00D32C65">
        <w:t xml:space="preserve"> </w:t>
      </w:r>
    </w:p>
    <w:p w:rsidR="00043E5A" w:rsidRPr="00682ABC" w:rsidRDefault="00043E5A" w:rsidP="00A149AB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682ABC">
        <w:rPr>
          <w:rFonts w:ascii="Times New Roman" w:hAnsi="Times New Roman" w:cs="Times New Roman"/>
          <w:sz w:val="20"/>
          <w:szCs w:val="20"/>
        </w:rPr>
        <w:t>се загрязняющие вещества приводятся к сопоставимым массам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682ABC">
        <w:rPr>
          <w:rFonts w:ascii="Times New Roman" w:hAnsi="Times New Roman" w:cs="Times New Roman"/>
          <w:sz w:val="20"/>
          <w:szCs w:val="20"/>
        </w:rPr>
        <w:t xml:space="preserve"> помощью </w:t>
      </w:r>
      <w:r w:rsidRPr="00E45691">
        <w:rPr>
          <w:rFonts w:ascii="Times New Roman" w:hAnsi="Times New Roman" w:cs="Times New Roman"/>
          <w:i/>
          <w:sz w:val="20"/>
          <w:szCs w:val="20"/>
        </w:rPr>
        <w:t>показател</w:t>
      </w:r>
      <w:r>
        <w:rPr>
          <w:rFonts w:ascii="Times New Roman" w:hAnsi="Times New Roman" w:cs="Times New Roman"/>
          <w:i/>
          <w:sz w:val="20"/>
          <w:szCs w:val="20"/>
        </w:rPr>
        <w:t>я</w:t>
      </w:r>
      <w:r w:rsidRPr="00E45691">
        <w:rPr>
          <w:rFonts w:ascii="Times New Roman" w:hAnsi="Times New Roman" w:cs="Times New Roman"/>
          <w:i/>
          <w:sz w:val="20"/>
          <w:szCs w:val="20"/>
        </w:rPr>
        <w:t xml:space="preserve"> относительной опасности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4B3682">
        <w:rPr>
          <w:rFonts w:ascii="Times New Roman" w:hAnsi="Times New Roman" w:cs="Times New Roman"/>
          <w:i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2ABC">
        <w:rPr>
          <w:rFonts w:ascii="Times New Roman" w:hAnsi="Times New Roman" w:cs="Times New Roman"/>
          <w:sz w:val="20"/>
          <w:szCs w:val="20"/>
        </w:rPr>
        <w:t>и суммируются в агрегированном показателе нагрузки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5D49" w:rsidRPr="00F605F7">
        <w:rPr>
          <w:position w:val="-14"/>
        </w:rPr>
        <w:object w:dxaOrig="639" w:dyaOrig="380">
          <v:shape id="_x0000_i1034" type="#_x0000_t75" style="width:32.25pt;height:18.75pt" o:ole="">
            <v:imagedata r:id="rId26" o:title=""/>
          </v:shape>
          <o:OLEObject Type="Embed" ProgID="Equation.3" ShapeID="_x0000_i1034" DrawAspect="Content" ObjectID="_1471158458" r:id="rId27"/>
        </w:object>
      </w:r>
      <w:r w:rsidRPr="00682ABC">
        <w:rPr>
          <w:rFonts w:ascii="Times New Roman" w:hAnsi="Times New Roman" w:cs="Times New Roman"/>
          <w:sz w:val="20"/>
          <w:szCs w:val="20"/>
        </w:rPr>
        <w:t>.</w:t>
      </w:r>
    </w:p>
    <w:p w:rsidR="00043E5A" w:rsidRPr="00DB7CDE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682ABC">
        <w:rPr>
          <w:rFonts w:ascii="Times New Roman" w:hAnsi="Times New Roman" w:cs="Times New Roman"/>
          <w:sz w:val="20"/>
          <w:szCs w:val="20"/>
        </w:rPr>
        <w:t xml:space="preserve">еличина нагрузки, </w:t>
      </w:r>
      <w:r>
        <w:rPr>
          <w:rFonts w:ascii="Times New Roman" w:hAnsi="Times New Roman" w:cs="Times New Roman"/>
          <w:sz w:val="20"/>
          <w:szCs w:val="20"/>
        </w:rPr>
        <w:t xml:space="preserve">рассчитанная </w:t>
      </w:r>
      <w:r w:rsidRPr="00682ABC">
        <w:rPr>
          <w:rFonts w:ascii="Times New Roman" w:hAnsi="Times New Roman" w:cs="Times New Roman"/>
          <w:sz w:val="20"/>
          <w:szCs w:val="20"/>
        </w:rPr>
        <w:t xml:space="preserve">с помощью </w:t>
      </w:r>
      <w:r>
        <w:rPr>
          <w:rFonts w:ascii="Times New Roman" w:hAnsi="Times New Roman" w:cs="Times New Roman"/>
          <w:sz w:val="20"/>
          <w:szCs w:val="20"/>
        </w:rPr>
        <w:t xml:space="preserve">вышеназванных величин </w:t>
      </w:r>
      <w:r w:rsidRPr="00A149AB">
        <w:rPr>
          <w:rFonts w:ascii="Times New Roman" w:hAnsi="Times New Roman" w:cs="Times New Roman"/>
          <w:sz w:val="20"/>
          <w:szCs w:val="20"/>
        </w:rPr>
        <w:t>(</w:t>
      </w:r>
      <w:r w:rsidR="00A04601" w:rsidRPr="00297EDB">
        <w:rPr>
          <w:rFonts w:ascii="Times New Roman" w:hAnsi="Times New Roman" w:cs="Times New Roman"/>
          <w:i/>
          <w:position w:val="-6"/>
          <w:sz w:val="20"/>
          <w:szCs w:val="20"/>
        </w:rPr>
        <w:object w:dxaOrig="200" w:dyaOrig="200">
          <v:shape id="_x0000_i1035" type="#_x0000_t75" style="width:9.75pt;height:9.75pt" o:ole="">
            <v:imagedata r:id="rId28" o:title=""/>
          </v:shape>
          <o:OLEObject Type="Embed" ProgID="Equation.3" ShapeID="_x0000_i1035" DrawAspect="Content" ObjectID="_1471158459" r:id="rId29"/>
        </w:object>
      </w:r>
      <w:r w:rsidRPr="00A149AB">
        <w:rPr>
          <w:rFonts w:ascii="Times New Roman" w:hAnsi="Times New Roman" w:cs="Times New Roman"/>
          <w:sz w:val="20"/>
          <w:szCs w:val="20"/>
        </w:rPr>
        <w:t>,</w:t>
      </w:r>
      <w:r w:rsidRPr="00297EDB">
        <w:rPr>
          <w:rFonts w:ascii="Times New Roman" w:hAnsi="Times New Roman" w:cs="Times New Roman"/>
          <w:i/>
          <w:sz w:val="20"/>
          <w:szCs w:val="20"/>
        </w:rPr>
        <w:t xml:space="preserve"> А</w:t>
      </w:r>
      <w:r w:rsidRPr="00A149AB">
        <w:rPr>
          <w:rFonts w:ascii="Times New Roman" w:hAnsi="Times New Roman" w:cs="Times New Roman"/>
          <w:sz w:val="20"/>
          <w:szCs w:val="20"/>
        </w:rPr>
        <w:t>,</w:t>
      </w:r>
      <w:r w:rsidRPr="00297E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4601" w:rsidRPr="00297EDB">
        <w:rPr>
          <w:rFonts w:ascii="Times New Roman" w:hAnsi="Times New Roman" w:cs="Times New Roman"/>
          <w:i/>
          <w:position w:val="-14"/>
          <w:sz w:val="20"/>
          <w:szCs w:val="20"/>
        </w:rPr>
        <w:object w:dxaOrig="480" w:dyaOrig="380">
          <v:shape id="_x0000_i1036" type="#_x0000_t75" style="width:24pt;height:18.75pt" o:ole="">
            <v:imagedata r:id="rId30" o:title=""/>
          </v:shape>
          <o:OLEObject Type="Embed" ProgID="Equation.3" ShapeID="_x0000_i1036" DrawAspect="Content" ObjectID="_1471158460" r:id="rId31"/>
        </w:object>
      </w:r>
      <w:r w:rsidRPr="00A149AB">
        <w:rPr>
          <w:rFonts w:ascii="Times New Roman" w:hAnsi="Times New Roman" w:cs="Times New Roman"/>
          <w:sz w:val="20"/>
          <w:szCs w:val="20"/>
        </w:rPr>
        <w:t>)</w:t>
      </w:r>
      <w:r w:rsidR="00A149AB">
        <w:rPr>
          <w:rFonts w:ascii="Times New Roman" w:hAnsi="Times New Roman" w:cs="Times New Roman"/>
          <w:sz w:val="20"/>
          <w:szCs w:val="20"/>
        </w:rPr>
        <w:t>,</w:t>
      </w:r>
      <w:r w:rsidRPr="00682ABC">
        <w:rPr>
          <w:rFonts w:ascii="Times New Roman" w:hAnsi="Times New Roman" w:cs="Times New Roman"/>
          <w:sz w:val="20"/>
          <w:szCs w:val="20"/>
        </w:rPr>
        <w:t xml:space="preserve"> переводится в денежную оценку с помощью </w:t>
      </w:r>
      <w:r w:rsidRPr="00A34856">
        <w:rPr>
          <w:rFonts w:ascii="Times New Roman" w:hAnsi="Times New Roman" w:cs="Times New Roman"/>
          <w:i/>
          <w:sz w:val="20"/>
          <w:szCs w:val="20"/>
        </w:rPr>
        <w:t>показателя удельного ущерба</w:t>
      </w:r>
      <w:r w:rsidRPr="00682ABC">
        <w:rPr>
          <w:rFonts w:ascii="Times New Roman" w:hAnsi="Times New Roman" w:cs="Times New Roman"/>
          <w:sz w:val="20"/>
          <w:szCs w:val="20"/>
        </w:rPr>
        <w:t xml:space="preserve"> </w:t>
      </w:r>
      <w:r w:rsidR="00A149AB" w:rsidRPr="00082D91">
        <w:rPr>
          <w:noProof/>
          <w:position w:val="-10"/>
        </w:rPr>
        <w:object w:dxaOrig="180" w:dyaOrig="240">
          <v:shape id="_x0000_i1037" type="#_x0000_t75" style="width:9pt;height:12pt" o:ole="">
            <v:imagedata r:id="rId32" o:title=""/>
          </v:shape>
          <o:OLEObject Type="Embed" ProgID="Equation.3" ShapeID="_x0000_i1037" DrawAspect="Content" ObjectID="_1471158461" r:id="rId33"/>
        </w:object>
      </w:r>
      <w:r>
        <w:rPr>
          <w:noProof/>
        </w:rPr>
        <w:t xml:space="preserve"> </w:t>
      </w:r>
      <w:r w:rsidRPr="00DB7CDE">
        <w:rPr>
          <w:rFonts w:ascii="Times New Roman" w:hAnsi="Times New Roman" w:cs="Times New Roman"/>
          <w:sz w:val="20"/>
          <w:szCs w:val="20"/>
        </w:rPr>
        <w:t>от выброса условной тонны загрязняющих веществ</w:t>
      </w:r>
      <w:r>
        <w:rPr>
          <w:rFonts w:ascii="Times New Roman" w:hAnsi="Times New Roman" w:cs="Times New Roman"/>
          <w:sz w:val="20"/>
          <w:szCs w:val="20"/>
        </w:rPr>
        <w:t>, руб.</w:t>
      </w:r>
      <w:r w:rsidRPr="00DB7CDE">
        <w:rPr>
          <w:rFonts w:ascii="Times New Roman" w:hAnsi="Times New Roman" w:cs="Times New Roman"/>
          <w:sz w:val="20"/>
          <w:szCs w:val="20"/>
        </w:rPr>
        <w:t xml:space="preserve"> /усл. т</w:t>
      </w:r>
      <w:r w:rsidRPr="00DB7CDE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043E5A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 w:rsidRPr="00682ABC">
        <w:rPr>
          <w:rFonts w:ascii="Times New Roman" w:hAnsi="Times New Roman" w:cs="Times New Roman"/>
          <w:sz w:val="20"/>
          <w:szCs w:val="20"/>
        </w:rPr>
        <w:t xml:space="preserve">На данный момент учеными из разных областей знаний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82ABC">
        <w:rPr>
          <w:rFonts w:ascii="Times New Roman" w:hAnsi="Times New Roman" w:cs="Times New Roman"/>
          <w:sz w:val="20"/>
          <w:szCs w:val="20"/>
        </w:rPr>
        <w:t xml:space="preserve"> экологии, медицины, химии, эпидемиологии, промышленной экологии и т.п. разработано множество отраслевых методик на основании того же укрупненного подхода. </w:t>
      </w:r>
    </w:p>
    <w:p w:rsidR="00043E5A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Однако с</w:t>
      </w:r>
      <w:r w:rsidRPr="001A5C93">
        <w:rPr>
          <w:rFonts w:ascii="Times New Roman" w:hAnsi="Times New Roman" w:cs="Times New Roman"/>
          <w:sz w:val="20"/>
          <w:szCs w:val="20"/>
        </w:rPr>
        <w:t>овременный экономический аппарат не позволяет точно оценить величину экономического ущерба, несмотря на очевидную практическую потребность в различных сферах деятельности. В силу сложности самого понятия ущерба от загрязнения окружаю</w:t>
      </w:r>
      <w:r>
        <w:rPr>
          <w:rFonts w:ascii="Times New Roman" w:hAnsi="Times New Roman" w:cs="Times New Roman"/>
          <w:sz w:val="20"/>
          <w:szCs w:val="20"/>
        </w:rPr>
        <w:t>щей среды «абсолютно объектив</w:t>
      </w:r>
      <w:r w:rsidRPr="001A5C93">
        <w:rPr>
          <w:rFonts w:ascii="Times New Roman" w:hAnsi="Times New Roman" w:cs="Times New Roman"/>
          <w:sz w:val="20"/>
          <w:szCs w:val="20"/>
        </w:rPr>
        <w:t>ные» оценки в принципе невозмож</w:t>
      </w:r>
      <w:r>
        <w:rPr>
          <w:rFonts w:ascii="Times New Roman" w:hAnsi="Times New Roman" w:cs="Times New Roman"/>
          <w:sz w:val="20"/>
          <w:szCs w:val="20"/>
        </w:rPr>
        <w:t>ны.</w:t>
      </w:r>
    </w:p>
    <w:p w:rsidR="00043E5A" w:rsidRPr="00A704B8" w:rsidRDefault="00043E5A" w:rsidP="00043E5A">
      <w:pPr>
        <w:pStyle w:val="Default"/>
        <w:ind w:firstLine="454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A5C93">
        <w:rPr>
          <w:rFonts w:ascii="Times New Roman" w:hAnsi="Times New Roman" w:cs="Times New Roman"/>
          <w:sz w:val="20"/>
          <w:szCs w:val="20"/>
        </w:rPr>
        <w:t>В настоящее время разрабатываются и апробируются принципиально новые подходы</w:t>
      </w:r>
      <w:r>
        <w:rPr>
          <w:rFonts w:ascii="Times New Roman" w:hAnsi="Times New Roman" w:cs="Times New Roman"/>
          <w:sz w:val="20"/>
          <w:szCs w:val="20"/>
        </w:rPr>
        <w:t xml:space="preserve"> и методики определения экономического ущерба</w:t>
      </w:r>
      <w:r w:rsidRPr="001A5C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базирующиеся на рыночных механизмах природопользования</w:t>
      </w:r>
      <w:r w:rsidRPr="0092127B">
        <w:rPr>
          <w:rFonts w:ascii="Times New Roman" w:hAnsi="Times New Roman" w:cs="Times New Roman"/>
          <w:sz w:val="20"/>
          <w:szCs w:val="20"/>
        </w:rPr>
        <w:t xml:space="preserve"> </w:t>
      </w:r>
      <w:r w:rsidR="00A149AB">
        <w:rPr>
          <w:rFonts w:ascii="Times New Roman" w:hAnsi="Times New Roman" w:cs="Times New Roman"/>
          <w:sz w:val="20"/>
          <w:szCs w:val="20"/>
        </w:rPr>
        <w:br/>
      </w:r>
      <w:r w:rsidRPr="0092127B">
        <w:rPr>
          <w:rFonts w:ascii="Times New Roman" w:hAnsi="Times New Roman" w:cs="Times New Roman"/>
          <w:sz w:val="20"/>
          <w:szCs w:val="20"/>
        </w:rPr>
        <w:t>[3</w:t>
      </w:r>
      <w:r>
        <w:rPr>
          <w:rFonts w:ascii="Times New Roman" w:hAnsi="Times New Roman" w:cs="Times New Roman"/>
          <w:sz w:val="20"/>
          <w:szCs w:val="20"/>
        </w:rPr>
        <w:t>,</w:t>
      </w:r>
      <w:r w:rsidR="00A149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2127B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43E5A" w:rsidRDefault="00043E5A" w:rsidP="00043E5A">
      <w:pPr>
        <w:pStyle w:val="11"/>
        <w:ind w:firstLine="454"/>
      </w:pPr>
    </w:p>
    <w:p w:rsidR="00043E5A" w:rsidRPr="0068394C" w:rsidRDefault="00043E5A" w:rsidP="00043E5A">
      <w:pPr>
        <w:pStyle w:val="11"/>
        <w:suppressAutoHyphens/>
        <w:ind w:left="454"/>
        <w:outlineLvl w:val="1"/>
        <w:rPr>
          <w:b/>
        </w:rPr>
      </w:pPr>
      <w:bookmarkStart w:id="2" w:name="_Toc253748117"/>
      <w:r>
        <w:rPr>
          <w:b/>
          <w:noProof/>
        </w:rPr>
        <w:t xml:space="preserve">1.1 Укрупненная оценка </w:t>
      </w:r>
      <w:r w:rsidRPr="0095389F">
        <w:rPr>
          <w:b/>
        </w:rPr>
        <w:t>экономического</w:t>
      </w:r>
      <w:r w:rsidRPr="00F7119A">
        <w:rPr>
          <w:b/>
        </w:rPr>
        <w:t xml:space="preserve"> </w:t>
      </w:r>
      <w:r w:rsidRPr="0068394C">
        <w:rPr>
          <w:b/>
        </w:rPr>
        <w:t xml:space="preserve">ущерба </w:t>
      </w:r>
      <w:r w:rsidR="00A65916">
        <w:rPr>
          <w:b/>
        </w:rPr>
        <w:br/>
      </w:r>
      <w:r>
        <w:rPr>
          <w:b/>
        </w:rPr>
        <w:t>от</w:t>
      </w:r>
      <w:r w:rsidRPr="0068394C">
        <w:rPr>
          <w:b/>
        </w:rPr>
        <w:t xml:space="preserve"> </w:t>
      </w:r>
      <w:r>
        <w:rPr>
          <w:b/>
        </w:rPr>
        <w:t>загрязнения</w:t>
      </w:r>
      <w:r w:rsidRPr="0068394C">
        <w:rPr>
          <w:b/>
        </w:rPr>
        <w:t xml:space="preserve"> атмосфер</w:t>
      </w:r>
      <w:r>
        <w:rPr>
          <w:b/>
        </w:rPr>
        <w:t>ы</w:t>
      </w:r>
      <w:bookmarkEnd w:id="2"/>
    </w:p>
    <w:p w:rsidR="00043E5A" w:rsidRPr="0068394C" w:rsidRDefault="00043E5A" w:rsidP="00043E5A">
      <w:pPr>
        <w:pStyle w:val="11"/>
        <w:ind w:firstLine="454"/>
      </w:pPr>
    </w:p>
    <w:p w:rsidR="00043E5A" w:rsidRPr="0068394C" w:rsidRDefault="00043E5A" w:rsidP="00A04601">
      <w:pPr>
        <w:pStyle w:val="11"/>
        <w:ind w:firstLine="454"/>
        <w:jc w:val="both"/>
      </w:pPr>
      <w:r w:rsidRPr="0068394C">
        <w:t xml:space="preserve">Укрупненный метод оценки экономического ущерба от загрязнения атмосферы основан на использовании в </w:t>
      </w:r>
      <w:r>
        <w:t>расчёт</w:t>
      </w:r>
      <w:r w:rsidRPr="0068394C">
        <w:t>ах удельных величин ущерба на единицу выбросов загрязняющих веществ, приведенной массы выбросов в год и основных факторов, характеризующих вред</w:t>
      </w:r>
      <w:r>
        <w:t>ность выброса, зависящих от высоты источника, дисперсности и теплового режима выбросов.</w:t>
      </w:r>
    </w:p>
    <w:p w:rsidR="00043E5A" w:rsidRPr="0068394C" w:rsidRDefault="00043E5A" w:rsidP="00A04601">
      <w:pPr>
        <w:pStyle w:val="11"/>
        <w:ind w:firstLine="454"/>
        <w:jc w:val="both"/>
      </w:pPr>
      <w:r w:rsidRPr="0068394C">
        <w:t xml:space="preserve">Экономическая оценка ущерба </w:t>
      </w:r>
      <w:r w:rsidRPr="00A704B8">
        <w:rPr>
          <w:i/>
        </w:rPr>
        <w:t>У</w:t>
      </w:r>
      <w:r w:rsidRPr="0068394C">
        <w:t xml:space="preserve"> (руб./год), наносимого выбросами загрязняющих веществ в атмосферный воздух, для отдельного источника определяется по формуле:</w:t>
      </w:r>
    </w:p>
    <w:p w:rsidR="00043E5A" w:rsidRPr="0068394C" w:rsidRDefault="00A04601" w:rsidP="00A04601">
      <w:pPr>
        <w:pStyle w:val="11"/>
        <w:spacing w:before="120" w:after="120"/>
        <w:ind w:left="2268"/>
        <w:jc w:val="right"/>
        <w:rPr>
          <w:noProof/>
        </w:rPr>
      </w:pPr>
      <w:r w:rsidRPr="00A04601">
        <w:rPr>
          <w:position w:val="-22"/>
        </w:rPr>
        <w:object w:dxaOrig="1420" w:dyaOrig="560">
          <v:shape id="_x0000_i1038" type="#_x0000_t75" style="width:71.25pt;height:27.75pt" o:ole="" fillcolor="window">
            <v:imagedata r:id="rId34" o:title=""/>
          </v:shape>
          <o:OLEObject Type="Embed" ProgID="Equation.3" ShapeID="_x0000_i1038" DrawAspect="Content" ObjectID="_1471158462" r:id="rId35"/>
        </w:object>
      </w:r>
      <w:r w:rsidR="00043E5A" w:rsidRPr="0068394C">
        <w:t xml:space="preserve">,                            </w:t>
      </w:r>
      <w:r>
        <w:t xml:space="preserve">           </w:t>
      </w:r>
      <w:r w:rsidR="00043E5A" w:rsidRPr="0068394C">
        <w:rPr>
          <w:noProof/>
        </w:rPr>
        <w:t>(</w:t>
      </w:r>
      <w:r w:rsidR="00043E5A">
        <w:rPr>
          <w:noProof/>
        </w:rPr>
        <w:t>1.3</w:t>
      </w:r>
      <w:r w:rsidR="00043E5A" w:rsidRPr="0068394C">
        <w:rPr>
          <w:noProof/>
        </w:rPr>
        <w:t>)</w:t>
      </w:r>
    </w:p>
    <w:p w:rsidR="00043E5A" w:rsidRPr="0068394C" w:rsidRDefault="00043E5A" w:rsidP="00A04601">
      <w:pPr>
        <w:pStyle w:val="11"/>
        <w:jc w:val="both"/>
      </w:pPr>
      <w:r w:rsidRPr="0068394C">
        <w:t>где</w:t>
      </w:r>
      <w:r w:rsidRPr="0068394C">
        <w:rPr>
          <w:noProof/>
        </w:rPr>
        <w:t xml:space="preserve"> </w:t>
      </w:r>
      <w:r w:rsidR="00A04601" w:rsidRPr="00600DF0">
        <w:rPr>
          <w:position w:val="-10"/>
        </w:rPr>
        <w:object w:dxaOrig="200" w:dyaOrig="240">
          <v:shape id="_x0000_i1039" type="#_x0000_t75" style="width:9.75pt;height:12pt" o:ole="">
            <v:imagedata r:id="rId36" o:title=""/>
          </v:shape>
          <o:OLEObject Type="Embed" ProgID="Equation.DSMT4" ShapeID="_x0000_i1039" DrawAspect="Content" ObjectID="_1471158463" r:id="rId37"/>
        </w:object>
      </w:r>
      <w:r>
        <w:rPr>
          <w:noProof/>
        </w:rPr>
        <w:sym w:font="Symbol" w:char="F02D"/>
      </w:r>
      <w:r w:rsidRPr="0068394C">
        <w:t xml:space="preserve"> </w:t>
      </w:r>
      <w:r>
        <w:t xml:space="preserve">удельный ущерб </w:t>
      </w:r>
      <w:r w:rsidRPr="00794641">
        <w:t>от выброса в атмосферу одной условной тонны загрязняющего вещества</w:t>
      </w:r>
      <w:r w:rsidRPr="0068394C">
        <w:t xml:space="preserve">, </w:t>
      </w:r>
      <w:r w:rsidR="00A149AB" w:rsidRPr="0068394C">
        <w:rPr>
          <w:noProof/>
          <w:position w:val="-10"/>
        </w:rPr>
        <w:object w:dxaOrig="180" w:dyaOrig="240">
          <v:shape id="_x0000_i1040" type="#_x0000_t75" style="width:9pt;height:12pt" o:ole="" fillcolor="window">
            <v:imagedata r:id="rId38" o:title=""/>
          </v:shape>
          <o:OLEObject Type="Embed" ProgID="Equation.3" ShapeID="_x0000_i1040" DrawAspect="Content" ObjectID="_1471158464" r:id="rId39"/>
        </w:object>
      </w:r>
      <w:r w:rsidRPr="0068394C">
        <w:rPr>
          <w:noProof/>
        </w:rPr>
        <w:t>=</w:t>
      </w:r>
      <w:r>
        <w:rPr>
          <w:noProof/>
        </w:rPr>
        <w:t>240,0 руб./усл.</w:t>
      </w:r>
      <w:r w:rsidR="00A149AB">
        <w:rPr>
          <w:noProof/>
        </w:rPr>
        <w:t xml:space="preserve"> </w:t>
      </w:r>
      <w:r>
        <w:rPr>
          <w:noProof/>
        </w:rPr>
        <w:t>т</w:t>
      </w:r>
      <w:r w:rsidRPr="0068394C">
        <w:t xml:space="preserve"> выбро</w:t>
      </w:r>
      <w:r>
        <w:t xml:space="preserve">сов </w:t>
      </w:r>
      <w:r w:rsidRPr="0068394C">
        <w:t>(в ценах</w:t>
      </w:r>
      <w:r w:rsidRPr="0068394C"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68394C">
          <w:rPr>
            <w:noProof/>
          </w:rPr>
          <w:t>2002</w:t>
        </w:r>
        <w:r w:rsidRPr="0068394C">
          <w:t xml:space="preserve"> г</w:t>
        </w:r>
      </w:smartTag>
      <w:r w:rsidRPr="0068394C">
        <w:t>.);</w:t>
      </w:r>
    </w:p>
    <w:p w:rsidR="00043E5A" w:rsidRPr="0068394C" w:rsidRDefault="00A04601" w:rsidP="00A04601">
      <w:pPr>
        <w:pStyle w:val="11"/>
        <w:ind w:firstLine="340"/>
        <w:jc w:val="both"/>
      </w:pPr>
      <w:r w:rsidRPr="00600DF0">
        <w:rPr>
          <w:position w:val="-6"/>
        </w:rPr>
        <w:object w:dxaOrig="200" w:dyaOrig="200">
          <v:shape id="_x0000_i1041" type="#_x0000_t75" style="width:9.75pt;height:9.75pt" o:ole="">
            <v:imagedata r:id="rId40" o:title=""/>
          </v:shape>
          <o:OLEObject Type="Embed" ProgID="Equation.DSMT4" ShapeID="_x0000_i1041" DrawAspect="Content" ObjectID="_1471158465" r:id="rId41"/>
        </w:object>
      </w:r>
      <w:r w:rsidR="00043E5A" w:rsidRPr="0068394C">
        <w:t xml:space="preserve"> </w:t>
      </w:r>
      <w:r w:rsidR="00043E5A">
        <w:sym w:font="Symbol" w:char="F02D"/>
      </w:r>
      <w:r w:rsidR="00043E5A" w:rsidRPr="0068394C">
        <w:t xml:space="preserve"> показатель относительной опасности загрязнения атмосферного воздуха в зависимости от типа территории (таблиц</w:t>
      </w:r>
      <w:r w:rsidR="00043E5A">
        <w:t>а</w:t>
      </w:r>
      <w:r w:rsidR="00043E5A" w:rsidRPr="0068394C">
        <w:t xml:space="preserve"> </w:t>
      </w:r>
      <w:r w:rsidR="00043E5A">
        <w:t>1.</w:t>
      </w:r>
      <w:r w:rsidR="00043E5A" w:rsidRPr="0068394C">
        <w:t>1);</w:t>
      </w:r>
    </w:p>
    <w:p w:rsidR="00043E5A" w:rsidRPr="0068394C" w:rsidRDefault="00043E5A" w:rsidP="00A04601">
      <w:pPr>
        <w:pStyle w:val="11"/>
        <w:ind w:firstLine="340"/>
        <w:jc w:val="both"/>
      </w:pPr>
      <w:r w:rsidRPr="004B3682">
        <w:rPr>
          <w:i/>
        </w:rPr>
        <w:t>ƒ</w:t>
      </w:r>
      <w:r w:rsidRPr="004B3682">
        <w:rPr>
          <w:i/>
          <w:vertAlign w:val="subscript"/>
          <w:lang w:val="en-US"/>
        </w:rPr>
        <w:t>i</w:t>
      </w:r>
      <w:r w:rsidRPr="004B3682">
        <w:t xml:space="preserve"> </w:t>
      </w:r>
      <w:r>
        <w:sym w:font="Symbol" w:char="F02D"/>
      </w:r>
      <w:r w:rsidRPr="0068394C">
        <w:t xml:space="preserve"> поправка, учитывающая характер рассеивания </w:t>
      </w:r>
      <w:r w:rsidRPr="0068394C">
        <w:rPr>
          <w:i/>
          <w:iCs/>
          <w:lang w:val="en-US"/>
        </w:rPr>
        <w:t>i</w:t>
      </w:r>
      <w:r w:rsidRPr="0068394C">
        <w:rPr>
          <w:i/>
          <w:iCs/>
        </w:rPr>
        <w:t>-</w:t>
      </w:r>
      <w:r w:rsidRPr="0068394C">
        <w:rPr>
          <w:iCs/>
        </w:rPr>
        <w:t>й</w:t>
      </w:r>
      <w:r w:rsidRPr="0068394C">
        <w:t xml:space="preserve"> примеси в атмосфере; рассчитывается в зависимости от скорости оседания частиц </w:t>
      </w:r>
      <w:r w:rsidRPr="004B3682">
        <w:rPr>
          <w:i/>
          <w:lang w:val="en-US"/>
        </w:rPr>
        <w:t>V</w:t>
      </w:r>
      <w:r w:rsidRPr="004B3682">
        <w:rPr>
          <w:i/>
          <w:vertAlign w:val="subscript"/>
        </w:rPr>
        <w:t>ос</w:t>
      </w:r>
      <w:r w:rsidRPr="0068394C">
        <w:rPr>
          <w:i/>
          <w:smallCaps/>
        </w:rPr>
        <w:t xml:space="preserve"> </w:t>
      </w:r>
      <w:r>
        <w:rPr>
          <w:iCs/>
        </w:rPr>
        <w:t>(таблица 1.2);</w:t>
      </w:r>
    </w:p>
    <w:p w:rsidR="00043E5A" w:rsidRPr="0068394C" w:rsidRDefault="00043E5A" w:rsidP="007674C5">
      <w:pPr>
        <w:pStyle w:val="11"/>
        <w:spacing w:line="250" w:lineRule="auto"/>
        <w:ind w:firstLine="340"/>
        <w:jc w:val="both"/>
      </w:pPr>
      <w:r w:rsidRPr="004B3682">
        <w:rPr>
          <w:i/>
        </w:rPr>
        <w:t>М</w:t>
      </w:r>
      <w:r w:rsidRPr="004B3682">
        <w:rPr>
          <w:i/>
          <w:vertAlign w:val="subscript"/>
          <w:lang w:val="en-US"/>
        </w:rPr>
        <w:t>i</w:t>
      </w:r>
      <w:r>
        <w:t xml:space="preserve"> </w:t>
      </w:r>
      <w:r w:rsidRPr="0068394C">
        <w:sym w:font="Symbol" w:char="F02D"/>
      </w:r>
      <w:r w:rsidRPr="0068394C">
        <w:t xml:space="preserve"> приведенная масса годового выброса</w:t>
      </w:r>
      <w:r w:rsidRPr="0068394C">
        <w:rPr>
          <w:noProof/>
        </w:rPr>
        <w:t xml:space="preserve"> </w:t>
      </w:r>
      <w:r w:rsidRPr="0068394C">
        <w:rPr>
          <w:i/>
          <w:iCs/>
          <w:lang w:val="en-US"/>
        </w:rPr>
        <w:t>i</w:t>
      </w:r>
      <w:r w:rsidRPr="0068394C">
        <w:rPr>
          <w:i/>
          <w:iCs/>
        </w:rPr>
        <w:t>-</w:t>
      </w:r>
      <w:r w:rsidRPr="0068394C">
        <w:rPr>
          <w:iCs/>
        </w:rPr>
        <w:t>го</w:t>
      </w:r>
      <w:r w:rsidRPr="0068394C">
        <w:t xml:space="preserve"> загрязн</w:t>
      </w:r>
      <w:r>
        <w:t>ителя</w:t>
      </w:r>
      <w:r w:rsidRPr="0068394C">
        <w:t xml:space="preserve"> из источника, усл.</w:t>
      </w:r>
      <w:r w:rsidR="00A149AB">
        <w:t xml:space="preserve"> </w:t>
      </w:r>
      <w:r w:rsidRPr="0068394C">
        <w:t xml:space="preserve">т/год; </w:t>
      </w:r>
    </w:p>
    <w:p w:rsidR="00043E5A" w:rsidRDefault="00043E5A" w:rsidP="007674C5">
      <w:pPr>
        <w:pStyle w:val="11"/>
        <w:spacing w:line="250" w:lineRule="auto"/>
        <w:ind w:firstLine="340"/>
      </w:pPr>
      <w:r>
        <w:rPr>
          <w:i/>
          <w:lang w:val="en-US"/>
        </w:rPr>
        <w:t>i</w:t>
      </w:r>
      <w:r w:rsidRPr="0068394C">
        <w:t xml:space="preserve"> </w:t>
      </w:r>
      <w:r w:rsidRPr="0068394C">
        <w:sym w:font="Symbol" w:char="F02D"/>
      </w:r>
      <w:r w:rsidRPr="0068394C">
        <w:t xml:space="preserve"> </w:t>
      </w:r>
      <w:r>
        <w:t>вид</w:t>
      </w:r>
      <w:r w:rsidRPr="0068394C">
        <w:t xml:space="preserve"> загрязняющ</w:t>
      </w:r>
      <w:r>
        <w:t>его</w:t>
      </w:r>
      <w:r w:rsidRPr="0068394C">
        <w:t xml:space="preserve"> веществ</w:t>
      </w:r>
      <w:r>
        <w:t>а (</w:t>
      </w:r>
      <w:r>
        <w:rPr>
          <w:i/>
          <w:lang w:val="en-US"/>
        </w:rPr>
        <w:t>i</w:t>
      </w:r>
      <w:r w:rsidRPr="008809CB">
        <w:t>=1</w:t>
      </w:r>
      <w:r>
        <w:t>, 2, 3…</w:t>
      </w:r>
      <w:r>
        <w:rPr>
          <w:i/>
          <w:lang w:val="en-US"/>
        </w:rPr>
        <w:t>n</w:t>
      </w:r>
      <w:r w:rsidRPr="008809CB">
        <w:t>)</w:t>
      </w:r>
      <w:r w:rsidRPr="0068394C">
        <w:t>.</w:t>
      </w:r>
    </w:p>
    <w:p w:rsidR="00043E5A" w:rsidRPr="00A04601" w:rsidRDefault="00043E5A" w:rsidP="007674C5">
      <w:pPr>
        <w:pStyle w:val="11"/>
        <w:spacing w:before="120" w:after="120" w:line="250" w:lineRule="auto"/>
        <w:rPr>
          <w:spacing w:val="-4"/>
        </w:rPr>
      </w:pPr>
      <w:r w:rsidRPr="00A04601">
        <w:rPr>
          <w:spacing w:val="-4"/>
        </w:rPr>
        <w:t xml:space="preserve">Таблица 1.1 – Величина показателя относительной опасности </w:t>
      </w:r>
      <w:r w:rsidRPr="00A04601">
        <w:rPr>
          <w:spacing w:val="-4"/>
        </w:rPr>
        <w:br/>
        <w:t xml:space="preserve">загрязнения атмосферного воздуха </w:t>
      </w:r>
      <w:r w:rsidRPr="00A149AB">
        <w:rPr>
          <w:spacing w:val="-4"/>
        </w:rPr>
        <w:t>σ</w:t>
      </w:r>
      <w:r w:rsidRPr="00A04601">
        <w:rPr>
          <w:spacing w:val="-4"/>
        </w:rPr>
        <w:t xml:space="preserve"> в зависимости от т</w:t>
      </w:r>
      <w:r w:rsidR="00A04601">
        <w:rPr>
          <w:spacing w:val="-4"/>
        </w:rPr>
        <w:t>ипа</w:t>
      </w:r>
      <w:r w:rsidR="00A04601" w:rsidRPr="00A04601">
        <w:rPr>
          <w:spacing w:val="-4"/>
        </w:rPr>
        <w:t xml:space="preserve"> </w:t>
      </w:r>
      <w:r w:rsidRPr="00A04601">
        <w:rPr>
          <w:spacing w:val="-4"/>
        </w:rPr>
        <w:t>территории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8"/>
        <w:gridCol w:w="1348"/>
      </w:tblGrid>
      <w:tr w:rsidR="00043E5A" w:rsidRPr="00A04601" w:rsidTr="00A04601">
        <w:trPr>
          <w:trHeight w:val="397"/>
        </w:trPr>
        <w:tc>
          <w:tcPr>
            <w:tcW w:w="3894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Тип загрязняемой территории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 xml:space="preserve">Значение </w:t>
            </w:r>
            <w:r w:rsidRPr="00A149AB">
              <w:t>σ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Территории курортов, санаториев, заповедников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10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Территории пригородных зон отдыха, садовых </w:t>
            </w:r>
            <w:r w:rsidRPr="00A04601">
              <w:br/>
              <w:t>и дачных кооперативов и товариществ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8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Территории населенных мест с плотностью населения 0,1 чел./га (промышленные города)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8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Территории промышленных предприятий (включая защитные зоны) и промузлов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4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Леса:     первая группа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0,2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              вторая группа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0,1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              третья группа </w:t>
            </w:r>
          </w:p>
        </w:tc>
        <w:tc>
          <w:tcPr>
            <w:tcW w:w="1106" w:type="pct"/>
            <w:vAlign w:val="center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0,025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Пашни: южные зоны (южнее 50</w:t>
            </w:r>
            <w:r w:rsidRPr="00A04601">
              <w:rPr>
                <w:vertAlign w:val="superscript"/>
              </w:rPr>
              <w:t>0</w:t>
            </w:r>
            <w:r w:rsidRPr="00A04601">
              <w:t xml:space="preserve"> с.ш.)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0,25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              центральный черноземный район (ЦЧР)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0,25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              южная Сибирь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0,15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 xml:space="preserve">              прочие районы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0,1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Сады, виноградники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0,5</w:t>
            </w:r>
          </w:p>
        </w:tc>
      </w:tr>
      <w:tr w:rsidR="00043E5A" w:rsidRPr="00A04601" w:rsidTr="00A04601">
        <w:tc>
          <w:tcPr>
            <w:tcW w:w="3894" w:type="pct"/>
          </w:tcPr>
          <w:p w:rsidR="00043E5A" w:rsidRPr="00A04601" w:rsidRDefault="00043E5A" w:rsidP="007674C5">
            <w:pPr>
              <w:pStyle w:val="11"/>
              <w:spacing w:line="250" w:lineRule="auto"/>
            </w:pPr>
            <w:r w:rsidRPr="00A04601">
              <w:t>Пастбища, сенокосы</w:t>
            </w:r>
          </w:p>
        </w:tc>
        <w:tc>
          <w:tcPr>
            <w:tcW w:w="1106" w:type="pct"/>
          </w:tcPr>
          <w:p w:rsidR="00043E5A" w:rsidRPr="00A04601" w:rsidRDefault="00043E5A" w:rsidP="007674C5">
            <w:pPr>
              <w:pStyle w:val="11"/>
              <w:spacing w:line="250" w:lineRule="auto"/>
              <w:jc w:val="center"/>
            </w:pPr>
            <w:r w:rsidRPr="00A04601">
              <w:t>0,05</w:t>
            </w:r>
          </w:p>
        </w:tc>
      </w:tr>
    </w:tbl>
    <w:p w:rsidR="00043E5A" w:rsidRPr="00A04601" w:rsidRDefault="00043E5A" w:rsidP="007674C5">
      <w:pPr>
        <w:suppressAutoHyphens/>
        <w:spacing w:line="250" w:lineRule="auto"/>
        <w:rPr>
          <w:iCs/>
        </w:rPr>
      </w:pPr>
    </w:p>
    <w:p w:rsidR="00043E5A" w:rsidRPr="00A04601" w:rsidRDefault="00043E5A" w:rsidP="007674C5">
      <w:pPr>
        <w:suppressAutoHyphens/>
        <w:spacing w:after="120" w:line="250" w:lineRule="auto"/>
        <w:jc w:val="left"/>
        <w:rPr>
          <w:iCs/>
          <w:smallCaps/>
        </w:rPr>
      </w:pPr>
      <w:r w:rsidRPr="00A04601">
        <w:rPr>
          <w:iCs/>
          <w:spacing w:val="-4"/>
        </w:rPr>
        <w:t xml:space="preserve">Таблица 1.2 – </w:t>
      </w:r>
      <w:r w:rsidRPr="00A04601">
        <w:rPr>
          <w:spacing w:val="-4"/>
        </w:rPr>
        <w:t xml:space="preserve">Поправка </w:t>
      </w:r>
      <w:r w:rsidRPr="00A04601">
        <w:rPr>
          <w:i/>
          <w:spacing w:val="-4"/>
        </w:rPr>
        <w:t>ƒ</w:t>
      </w:r>
      <w:r w:rsidRPr="00A04601">
        <w:rPr>
          <w:spacing w:val="-4"/>
        </w:rPr>
        <w:t xml:space="preserve"> для газообразных примесей и мелкодисперсных</w:t>
      </w:r>
      <w:r w:rsidRPr="00A04601">
        <w:t xml:space="preserve"> </w:t>
      </w:r>
      <w:r w:rsidRPr="00A04601">
        <w:rPr>
          <w:spacing w:val="-4"/>
        </w:rPr>
        <w:t xml:space="preserve">частиц в зависимости от их скорости оседания  </w:t>
      </w:r>
      <w:r w:rsidRPr="00A04601">
        <w:rPr>
          <w:i/>
          <w:spacing w:val="-4"/>
          <w:lang w:val="en-US"/>
        </w:rPr>
        <w:t>V</w:t>
      </w:r>
      <w:r w:rsidRPr="00A04601">
        <w:rPr>
          <w:i/>
          <w:spacing w:val="-4"/>
          <w:vertAlign w:val="subscript"/>
        </w:rPr>
        <w:t>ос</w:t>
      </w:r>
      <w:r w:rsidRPr="00A04601">
        <w:rPr>
          <w:spacing w:val="-4"/>
        </w:rPr>
        <w:t>,</w:t>
      </w:r>
      <w:r w:rsidR="00EA1B28" w:rsidRPr="00EA1B28">
        <w:rPr>
          <w:spacing w:val="-4"/>
        </w:rPr>
        <w:t xml:space="preserve"> </w:t>
      </w:r>
      <w:r w:rsidRPr="00A04601">
        <w:rPr>
          <w:spacing w:val="-4"/>
        </w:rPr>
        <w:t>см/с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592"/>
        <w:gridCol w:w="1201"/>
      </w:tblGrid>
      <w:tr w:rsidR="00043E5A" w:rsidRPr="00A04601" w:rsidTr="007674C5">
        <w:trPr>
          <w:trHeight w:val="271"/>
        </w:trPr>
        <w:tc>
          <w:tcPr>
            <w:tcW w:w="6367" w:type="dxa"/>
            <w:gridSpan w:val="3"/>
            <w:vAlign w:val="center"/>
          </w:tcPr>
          <w:p w:rsidR="00043E5A" w:rsidRPr="00A04601" w:rsidRDefault="00043E5A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A04601">
              <w:t xml:space="preserve">Величина скорости оседания частиц, </w:t>
            </w:r>
            <w:r w:rsidR="007674C5" w:rsidRPr="007674C5">
              <w:rPr>
                <w:position w:val="-12"/>
              </w:rPr>
              <w:object w:dxaOrig="320" w:dyaOrig="360">
                <v:shape id="_x0000_i1042" type="#_x0000_t75" style="width:15.75pt;height:18pt" o:ole="">
                  <v:imagedata r:id="rId42" o:title=""/>
                </v:shape>
                <o:OLEObject Type="Embed" ProgID="Equation.3" ShapeID="_x0000_i1042" DrawAspect="Content" ObjectID="_1471158466" r:id="rId43"/>
              </w:object>
            </w:r>
          </w:p>
        </w:tc>
      </w:tr>
      <w:tr w:rsidR="00043E5A" w:rsidRPr="00A04601" w:rsidTr="007674C5">
        <w:tc>
          <w:tcPr>
            <w:tcW w:w="2531" w:type="dxa"/>
            <w:vAlign w:val="center"/>
          </w:tcPr>
          <w:p w:rsidR="00043E5A" w:rsidRPr="00A04601" w:rsidRDefault="007674C5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7674C5">
              <w:rPr>
                <w:position w:val="-12"/>
              </w:rPr>
              <w:object w:dxaOrig="639" w:dyaOrig="360">
                <v:shape id="_x0000_i1043" type="#_x0000_t75" style="width:32.25pt;height:18pt" o:ole="">
                  <v:imagedata r:id="rId44" o:title=""/>
                </v:shape>
                <o:OLEObject Type="Embed" ProgID="Equation.3" ShapeID="_x0000_i1043" DrawAspect="Content" ObjectID="_1471158467" r:id="rId45"/>
              </w:object>
            </w:r>
          </w:p>
        </w:tc>
        <w:tc>
          <w:tcPr>
            <w:tcW w:w="2617" w:type="dxa"/>
            <w:vAlign w:val="center"/>
          </w:tcPr>
          <w:p w:rsidR="00043E5A" w:rsidRPr="00A04601" w:rsidRDefault="007674C5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7674C5">
              <w:rPr>
                <w:i/>
                <w:position w:val="-12"/>
                <w:lang w:val="en-US"/>
              </w:rPr>
              <w:object w:dxaOrig="1040" w:dyaOrig="360">
                <v:shape id="_x0000_i1044" type="#_x0000_t75" style="width:51.75pt;height:18pt" o:ole="" fillcolor="window">
                  <v:imagedata r:id="rId46" o:title=""/>
                </v:shape>
                <o:OLEObject Type="Embed" ProgID="Equation.3" ShapeID="_x0000_i1044" DrawAspect="Content" ObjectID="_1471158468" r:id="rId47"/>
              </w:object>
            </w:r>
          </w:p>
        </w:tc>
        <w:tc>
          <w:tcPr>
            <w:tcW w:w="1219" w:type="dxa"/>
            <w:vAlign w:val="center"/>
          </w:tcPr>
          <w:p w:rsidR="00043E5A" w:rsidRPr="00A04601" w:rsidRDefault="007674C5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7674C5">
              <w:rPr>
                <w:position w:val="-12"/>
              </w:rPr>
              <w:object w:dxaOrig="780" w:dyaOrig="360">
                <v:shape id="_x0000_i1045" type="#_x0000_t75" style="width:39pt;height:18pt" o:ole="">
                  <v:imagedata r:id="rId48" o:title=""/>
                </v:shape>
                <o:OLEObject Type="Embed" ProgID="Equation.3" ShapeID="_x0000_i1045" DrawAspect="Content" ObjectID="_1471158469" r:id="rId49"/>
              </w:object>
            </w:r>
          </w:p>
        </w:tc>
      </w:tr>
      <w:tr w:rsidR="00043E5A" w:rsidRPr="00A04601" w:rsidTr="007674C5">
        <w:tc>
          <w:tcPr>
            <w:tcW w:w="2531" w:type="dxa"/>
            <w:vAlign w:val="center"/>
          </w:tcPr>
          <w:p w:rsidR="00043E5A" w:rsidRPr="00A04601" w:rsidRDefault="007674C5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7674C5">
              <w:rPr>
                <w:position w:val="-28"/>
              </w:rPr>
              <w:object w:dxaOrig="2040" w:dyaOrig="660">
                <v:shape id="_x0000_i1046" type="#_x0000_t75" style="width:105.75pt;height:33pt" o:ole="" fillcolor="window">
                  <v:imagedata r:id="rId50" o:title=""/>
                </v:shape>
                <o:OLEObject Type="Embed" ProgID="Equation.3" ShapeID="_x0000_i1046" DrawAspect="Content" ObjectID="_1471158470" r:id="rId51"/>
              </w:object>
            </w:r>
          </w:p>
        </w:tc>
        <w:tc>
          <w:tcPr>
            <w:tcW w:w="2617" w:type="dxa"/>
            <w:vAlign w:val="center"/>
          </w:tcPr>
          <w:p w:rsidR="00043E5A" w:rsidRPr="00A04601" w:rsidRDefault="007674C5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7674C5">
              <w:rPr>
                <w:i/>
                <w:position w:val="-28"/>
              </w:rPr>
              <w:object w:dxaOrig="2079" w:dyaOrig="700">
                <v:shape id="_x0000_i1047" type="#_x0000_t75" style="width:104.25pt;height:35.25pt" o:ole="" fillcolor="window">
                  <v:imagedata r:id="rId52" o:title=""/>
                </v:shape>
                <o:OLEObject Type="Embed" ProgID="Equation.3" ShapeID="_x0000_i1047" DrawAspect="Content" ObjectID="_1471158471" r:id="rId53"/>
              </w:object>
            </w:r>
          </w:p>
        </w:tc>
        <w:tc>
          <w:tcPr>
            <w:tcW w:w="1219" w:type="dxa"/>
            <w:vAlign w:val="center"/>
          </w:tcPr>
          <w:p w:rsidR="00043E5A" w:rsidRPr="00A04601" w:rsidRDefault="00043E5A" w:rsidP="007674C5">
            <w:pPr>
              <w:spacing w:line="250" w:lineRule="auto"/>
              <w:jc w:val="center"/>
              <w:rPr>
                <w:iCs/>
                <w:smallCaps/>
              </w:rPr>
            </w:pPr>
            <w:r w:rsidRPr="00A04601">
              <w:rPr>
                <w:i/>
                <w:lang w:val="en-US"/>
              </w:rPr>
              <w:t>f</w:t>
            </w:r>
            <w:r w:rsidRPr="00A04601">
              <w:rPr>
                <w:noProof/>
              </w:rPr>
              <w:t xml:space="preserve"> =10</w:t>
            </w:r>
          </w:p>
        </w:tc>
      </w:tr>
    </w:tbl>
    <w:p w:rsidR="00043E5A" w:rsidRDefault="00043E5A" w:rsidP="007674C5">
      <w:pPr>
        <w:pStyle w:val="11"/>
        <w:spacing w:before="120" w:line="250" w:lineRule="auto"/>
        <w:ind w:firstLine="454"/>
      </w:pPr>
      <w:r>
        <w:t>В формулах, приведенных в таблице 1.2:</w:t>
      </w:r>
    </w:p>
    <w:p w:rsidR="00043E5A" w:rsidRPr="00C27C00" w:rsidRDefault="00043E5A" w:rsidP="007674C5">
      <w:pPr>
        <w:pStyle w:val="11"/>
        <w:spacing w:line="250" w:lineRule="auto"/>
        <w:ind w:firstLine="454"/>
        <w:jc w:val="both"/>
      </w:pPr>
      <w:r w:rsidRPr="004102C7">
        <w:rPr>
          <w:i/>
        </w:rPr>
        <w:t>h</w:t>
      </w:r>
      <w:r w:rsidRPr="008057B7">
        <w:rPr>
          <w:sz w:val="24"/>
          <w:szCs w:val="24"/>
        </w:rPr>
        <w:t xml:space="preserve"> </w:t>
      </w:r>
      <w:r w:rsidRPr="00C27C00">
        <w:sym w:font="Symbol" w:char="F02D"/>
      </w:r>
      <w:r w:rsidRPr="00C27C00">
        <w:t xml:space="preserve"> геометрическая высота устья источника по отношению к среднему уровню зоны активно</w:t>
      </w:r>
      <w:r>
        <w:t>го загрязнения, м;</w:t>
      </w:r>
    </w:p>
    <w:p w:rsidR="00043E5A" w:rsidRPr="00390677" w:rsidRDefault="007674C5" w:rsidP="007674C5">
      <w:pPr>
        <w:pStyle w:val="11"/>
        <w:ind w:firstLine="454"/>
        <w:jc w:val="both"/>
      </w:pPr>
      <w:r w:rsidRPr="00600DF0">
        <w:rPr>
          <w:position w:val="-10"/>
        </w:rPr>
        <w:object w:dxaOrig="200" w:dyaOrig="240">
          <v:shape id="_x0000_i1048" type="#_x0000_t75" style="width:9.75pt;height:12pt" o:ole="">
            <v:imagedata r:id="rId54" o:title=""/>
          </v:shape>
          <o:OLEObject Type="Embed" ProgID="Equation.DSMT4" ShapeID="_x0000_i1048" DrawAspect="Content" ObjectID="_1471158472" r:id="rId55"/>
        </w:object>
      </w:r>
      <w:r w:rsidR="00043E5A">
        <w:sym w:font="Symbol" w:char="F02D"/>
      </w:r>
      <w:r w:rsidR="00043E5A" w:rsidRPr="0068394C">
        <w:t xml:space="preserve"> поправка на тепловой подъем факела выброса в атмосфере</w:t>
      </w:r>
      <w:r w:rsidR="00043E5A">
        <w:t>, рассчитывается по формуле</w:t>
      </w:r>
    </w:p>
    <w:p w:rsidR="00043E5A" w:rsidRPr="00390677" w:rsidRDefault="007674C5" w:rsidP="009F371B">
      <w:pPr>
        <w:pStyle w:val="11"/>
        <w:ind w:left="2552"/>
        <w:jc w:val="right"/>
      </w:pPr>
      <w:r w:rsidRPr="007674C5">
        <w:rPr>
          <w:position w:val="-24"/>
          <w:sz w:val="24"/>
          <w:szCs w:val="24"/>
        </w:rPr>
        <w:object w:dxaOrig="980" w:dyaOrig="620">
          <v:shape id="_x0000_i1049" type="#_x0000_t75" style="width:48.75pt;height:30.75pt" o:ole="">
            <v:imagedata r:id="rId56" o:title=""/>
          </v:shape>
          <o:OLEObject Type="Embed" ProgID="Equation.3" ShapeID="_x0000_i1049" DrawAspect="Content" ObjectID="_1471158473" r:id="rId57"/>
        </w:object>
      </w:r>
      <w:r>
        <w:rPr>
          <w:sz w:val="24"/>
          <w:szCs w:val="24"/>
        </w:rPr>
        <w:t>;</w:t>
      </w:r>
      <w:r w:rsidR="00043E5A" w:rsidRPr="00390677">
        <w:tab/>
      </w:r>
      <w:r w:rsidR="009F371B">
        <w:t xml:space="preserve">                                          </w:t>
      </w:r>
      <w:r w:rsidR="00043E5A" w:rsidRPr="00390677">
        <w:t>(</w:t>
      </w:r>
      <w:r w:rsidR="00043E5A">
        <w:t>1.4</w:t>
      </w:r>
      <w:r w:rsidR="00043E5A" w:rsidRPr="00390677">
        <w:t>)</w:t>
      </w:r>
    </w:p>
    <w:p w:rsidR="00043E5A" w:rsidRDefault="00043E5A" w:rsidP="00043E5A">
      <w:pPr>
        <w:pStyle w:val="11"/>
        <w:ind w:firstLine="454"/>
      </w:pPr>
      <w:r w:rsidRPr="004102C7">
        <w:rPr>
          <w:i/>
        </w:rPr>
        <w:t>υ</w:t>
      </w:r>
      <w:r w:rsidRPr="008057B7">
        <w:rPr>
          <w:i/>
          <w:sz w:val="24"/>
          <w:szCs w:val="24"/>
        </w:rPr>
        <w:t xml:space="preserve"> </w:t>
      </w:r>
      <w:r w:rsidRPr="0068394C">
        <w:rPr>
          <w:i/>
        </w:rPr>
        <w:t>–</w:t>
      </w:r>
      <w:r>
        <w:rPr>
          <w:i/>
        </w:rPr>
        <w:t xml:space="preserve"> </w:t>
      </w:r>
      <w:r w:rsidRPr="0068394C">
        <w:rPr>
          <w:i/>
        </w:rPr>
        <w:t xml:space="preserve"> </w:t>
      </w:r>
      <w:r w:rsidRPr="00F27D43">
        <w:t>с</w:t>
      </w:r>
      <w:r w:rsidRPr="0068394C">
        <w:t>реднегодовое значение скорости ветра, м/с</w:t>
      </w:r>
      <w:r>
        <w:t>;</w:t>
      </w:r>
    </w:p>
    <w:p w:rsidR="00043E5A" w:rsidRPr="00C2464C" w:rsidRDefault="00043E5A" w:rsidP="00043E5A">
      <w:pPr>
        <w:pStyle w:val="FR4"/>
        <w:spacing w:before="0"/>
        <w:ind w:left="0" w:firstLine="454"/>
        <w:jc w:val="both"/>
        <w:rPr>
          <w:rFonts w:ascii="Times New Roman" w:hAnsi="Times New Roman"/>
          <w:i w:val="0"/>
          <w:sz w:val="20"/>
        </w:rPr>
      </w:pPr>
      <w:r w:rsidRPr="004102C7">
        <w:rPr>
          <w:rFonts w:ascii="Times New Roman" w:hAnsi="Times New Roman"/>
          <w:sz w:val="20"/>
          <w:lang w:val="en-US"/>
        </w:rPr>
        <w:t>w</w:t>
      </w:r>
      <w:r w:rsidRPr="00C2464C">
        <w:rPr>
          <w:rFonts w:ascii="Times New Roman" w:hAnsi="Times New Roman"/>
          <w:sz w:val="20"/>
        </w:rPr>
        <w:t xml:space="preserve"> </w:t>
      </w:r>
      <w:r w:rsidRPr="00C2464C">
        <w:rPr>
          <w:rFonts w:ascii="Times New Roman" w:hAnsi="Times New Roman"/>
          <w:i w:val="0"/>
          <w:sz w:val="20"/>
        </w:rPr>
        <w:t xml:space="preserve">– поправка для скорости ветра </w:t>
      </w:r>
      <w:r w:rsidRPr="007E4347">
        <w:rPr>
          <w:rFonts w:ascii="Times New Roman" w:hAnsi="Times New Roman"/>
          <w:sz w:val="20"/>
          <w:lang w:val="en-US"/>
        </w:rPr>
        <w:t>υ</w:t>
      </w:r>
      <w:r w:rsidRPr="008057B7">
        <w:rPr>
          <w:rFonts w:ascii="Times New Roman" w:hAnsi="Times New Roman"/>
          <w:i w:val="0"/>
          <w:sz w:val="24"/>
          <w:szCs w:val="24"/>
        </w:rPr>
        <w:t>,</w:t>
      </w:r>
      <w:r w:rsidRPr="00C2464C">
        <w:rPr>
          <w:rFonts w:ascii="Times New Roman" w:hAnsi="Times New Roman"/>
          <w:i w:val="0"/>
          <w:sz w:val="20"/>
        </w:rPr>
        <w:t xml:space="preserve"> значение ее находят по таблице </w:t>
      </w:r>
      <w:r>
        <w:rPr>
          <w:rFonts w:ascii="Times New Roman" w:hAnsi="Times New Roman"/>
          <w:i w:val="0"/>
          <w:sz w:val="20"/>
        </w:rPr>
        <w:t>1.</w:t>
      </w:r>
      <w:r w:rsidRPr="00C2464C">
        <w:rPr>
          <w:rFonts w:ascii="Times New Roman" w:hAnsi="Times New Roman"/>
          <w:i w:val="0"/>
          <w:sz w:val="20"/>
        </w:rPr>
        <w:t>3</w:t>
      </w:r>
      <w:r w:rsidR="00A65916">
        <w:rPr>
          <w:rFonts w:ascii="Times New Roman" w:hAnsi="Times New Roman"/>
          <w:i w:val="0"/>
          <w:sz w:val="20"/>
        </w:rPr>
        <w:t>;</w:t>
      </w:r>
    </w:p>
    <w:p w:rsidR="00043E5A" w:rsidRDefault="00043E5A" w:rsidP="00043E5A">
      <w:pPr>
        <w:pStyle w:val="FR4"/>
        <w:spacing w:before="0"/>
        <w:ind w:left="0" w:firstLine="454"/>
        <w:jc w:val="both"/>
        <w:rPr>
          <w:rFonts w:ascii="Times New Roman" w:hAnsi="Times New Roman"/>
          <w:i w:val="0"/>
          <w:sz w:val="20"/>
        </w:rPr>
      </w:pPr>
      <w:r w:rsidRPr="004102C7">
        <w:rPr>
          <w:rFonts w:ascii="Times New Roman" w:hAnsi="Times New Roman"/>
          <w:i w:val="0"/>
          <w:sz w:val="20"/>
          <w:lang w:val="en-US"/>
        </w:rPr>
        <w:t>Δ</w:t>
      </w:r>
      <w:r w:rsidRPr="004102C7">
        <w:rPr>
          <w:rFonts w:ascii="Times New Roman" w:hAnsi="Times New Roman"/>
          <w:sz w:val="20"/>
          <w:lang w:val="en-US"/>
        </w:rPr>
        <w:t>T</w:t>
      </w:r>
      <w:r w:rsidRPr="00DB0EAF">
        <w:rPr>
          <w:rFonts w:ascii="Times New Roman" w:hAnsi="Times New Roman"/>
          <w:i w:val="0"/>
          <w:sz w:val="20"/>
        </w:rPr>
        <w:t xml:space="preserve"> </w:t>
      </w:r>
      <w:r>
        <w:rPr>
          <w:rFonts w:ascii="Times New Roman" w:hAnsi="Times New Roman"/>
          <w:i w:val="0"/>
          <w:sz w:val="20"/>
        </w:rPr>
        <w:sym w:font="Symbol" w:char="F02D"/>
      </w:r>
      <w:r w:rsidRPr="00DB0EAF">
        <w:rPr>
          <w:rFonts w:ascii="Times New Roman" w:hAnsi="Times New Roman"/>
          <w:i w:val="0"/>
          <w:sz w:val="20"/>
        </w:rPr>
        <w:t xml:space="preserve"> среднегодовое значение разности температур в устье источника и окружающей среде, </w:t>
      </w:r>
      <w:r w:rsidRPr="007674C5">
        <w:rPr>
          <w:rFonts w:ascii="Times New Roman" w:hAnsi="Times New Roman"/>
          <w:i w:val="0"/>
          <w:sz w:val="20"/>
        </w:rPr>
        <w:t>°С</w:t>
      </w:r>
      <w:r w:rsidR="00A65916">
        <w:rPr>
          <w:rFonts w:ascii="Times New Roman" w:hAnsi="Times New Roman"/>
          <w:i w:val="0"/>
          <w:sz w:val="20"/>
        </w:rPr>
        <w:t>.</w:t>
      </w:r>
    </w:p>
    <w:p w:rsidR="00043E5A" w:rsidRPr="007674C5" w:rsidRDefault="00043E5A" w:rsidP="009F371B">
      <w:pPr>
        <w:suppressAutoHyphens/>
        <w:spacing w:before="120" w:after="120"/>
        <w:jc w:val="left"/>
      </w:pPr>
      <w:r w:rsidRPr="007674C5">
        <w:t xml:space="preserve">Таблица 1.3 </w:t>
      </w:r>
      <w:r w:rsidRPr="007674C5">
        <w:sym w:font="Symbol" w:char="F02D"/>
      </w:r>
      <w:r w:rsidRPr="007674C5">
        <w:t xml:space="preserve"> Значение поправки </w:t>
      </w:r>
      <w:r w:rsidRPr="007674C5">
        <w:rPr>
          <w:i/>
          <w:lang w:val="en-US"/>
        </w:rPr>
        <w:t>w</w:t>
      </w:r>
      <w:r w:rsidRPr="007674C5">
        <w:t xml:space="preserve"> на скорость ветра </w:t>
      </w:r>
      <w:r w:rsidRPr="007674C5">
        <w:rPr>
          <w:i/>
          <w:noProof/>
        </w:rPr>
        <w:t>υ</w:t>
      </w:r>
      <w:r w:rsidRPr="007674C5">
        <w:t xml:space="preserve"> на данной территории</w:t>
      </w:r>
    </w:p>
    <w:tbl>
      <w:tblPr>
        <w:tblpPr w:leftFromText="181" w:rightFromText="181" w:topFromText="28" w:vertAnchor="text" w:horzAnchor="margin" w:tblpX="108" w:tblpY="51"/>
        <w:tblOverlap w:val="never"/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543"/>
        <w:gridCol w:w="545"/>
        <w:gridCol w:w="543"/>
        <w:gridCol w:w="545"/>
        <w:gridCol w:w="543"/>
        <w:gridCol w:w="545"/>
        <w:gridCol w:w="543"/>
        <w:gridCol w:w="545"/>
      </w:tblGrid>
      <w:tr w:rsidR="00043E5A" w:rsidRPr="007674C5" w:rsidTr="007674C5">
        <w:trPr>
          <w:trHeight w:val="411"/>
        </w:trPr>
        <w:tc>
          <w:tcPr>
            <w:tcW w:w="1439" w:type="pct"/>
          </w:tcPr>
          <w:p w:rsidR="00043E5A" w:rsidRPr="007674C5" w:rsidRDefault="00043E5A" w:rsidP="007674C5">
            <w:pPr>
              <w:pStyle w:val="11"/>
              <w:ind w:left="-57"/>
            </w:pPr>
            <w:r w:rsidRPr="007674C5">
              <w:t>Скорость ветра</w:t>
            </w:r>
            <w:r w:rsidRPr="007674C5">
              <w:rPr>
                <w:noProof/>
              </w:rPr>
              <w:t xml:space="preserve"> </w:t>
            </w:r>
            <w:r w:rsidRPr="007674C5">
              <w:rPr>
                <w:i/>
                <w:noProof/>
              </w:rPr>
              <w:t>υ</w:t>
            </w:r>
            <w:r w:rsidRPr="007674C5">
              <w:rPr>
                <w:noProof/>
              </w:rPr>
              <w:t>, м/с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1,0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1,5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2,0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3,0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3,5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4,0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4,5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5,0</w:t>
            </w:r>
          </w:p>
        </w:tc>
      </w:tr>
      <w:tr w:rsidR="00043E5A" w:rsidRPr="007674C5" w:rsidTr="007674C5">
        <w:trPr>
          <w:trHeight w:val="411"/>
        </w:trPr>
        <w:tc>
          <w:tcPr>
            <w:tcW w:w="1439" w:type="pct"/>
          </w:tcPr>
          <w:p w:rsidR="00EA1B28" w:rsidRDefault="00043E5A" w:rsidP="007674C5">
            <w:pPr>
              <w:pStyle w:val="11"/>
              <w:ind w:left="-57"/>
              <w:rPr>
                <w:lang w:val="en-US"/>
              </w:rPr>
            </w:pPr>
            <w:r w:rsidRPr="007674C5">
              <w:t xml:space="preserve">Значение </w:t>
            </w:r>
          </w:p>
          <w:p w:rsidR="00043E5A" w:rsidRPr="007674C5" w:rsidRDefault="00043E5A" w:rsidP="007674C5">
            <w:pPr>
              <w:pStyle w:val="11"/>
              <w:ind w:left="-57"/>
            </w:pPr>
            <w:r w:rsidRPr="007674C5">
              <w:t>поправки</w:t>
            </w:r>
            <w:r w:rsidRPr="007674C5">
              <w:rPr>
                <w:i/>
                <w:lang w:val="en-US"/>
              </w:rPr>
              <w:t xml:space="preserve"> w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2,00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1,60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1,33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1,00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0,89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0,80</w:t>
            </w:r>
          </w:p>
        </w:tc>
        <w:tc>
          <w:tcPr>
            <w:tcW w:w="444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0,74</w:t>
            </w:r>
          </w:p>
        </w:tc>
        <w:tc>
          <w:tcPr>
            <w:tcW w:w="446" w:type="pct"/>
            <w:vAlign w:val="center"/>
          </w:tcPr>
          <w:p w:rsidR="00043E5A" w:rsidRPr="007674C5" w:rsidRDefault="00043E5A" w:rsidP="007674C5">
            <w:pPr>
              <w:pStyle w:val="11"/>
              <w:ind w:left="-57" w:right="-57"/>
              <w:jc w:val="center"/>
            </w:pPr>
            <w:r w:rsidRPr="007674C5">
              <w:rPr>
                <w:noProof/>
              </w:rPr>
              <w:t>0,67</w:t>
            </w:r>
          </w:p>
        </w:tc>
      </w:tr>
    </w:tbl>
    <w:p w:rsidR="00043E5A" w:rsidRPr="0068394C" w:rsidRDefault="00043E5A" w:rsidP="009F371B">
      <w:pPr>
        <w:pStyle w:val="11"/>
        <w:spacing w:before="60"/>
        <w:ind w:firstLine="454"/>
        <w:jc w:val="both"/>
      </w:pPr>
      <w:r>
        <w:t>Приведенная масса годового выброса учитывает опасность загрязнителя, ее величина</w:t>
      </w:r>
      <w:r w:rsidRPr="0068394C">
        <w:t xml:space="preserve"> определяется по формуле </w:t>
      </w:r>
      <w:r w:rsidRPr="003519AB">
        <w:t>(1.2</w:t>
      </w:r>
      <w:r w:rsidRPr="0068394C">
        <w:rPr>
          <w:i/>
        </w:rPr>
        <w:t>)</w:t>
      </w:r>
      <w:r w:rsidRPr="0068394C">
        <w:t xml:space="preserve"> (для </w:t>
      </w:r>
      <w:r w:rsidRPr="0068394C">
        <w:rPr>
          <w:i/>
          <w:lang w:val="en-US"/>
        </w:rPr>
        <w:t>i</w:t>
      </w:r>
      <w:r>
        <w:t>-</w:t>
      </w:r>
      <w:r w:rsidRPr="0068394C">
        <w:t>й при</w:t>
      </w:r>
      <w:r w:rsidR="009F371B">
        <w:t>-</w:t>
      </w:r>
      <w:r w:rsidRPr="0068394C">
        <w:t>ме</w:t>
      </w:r>
      <w:r>
        <w:t>си)</w:t>
      </w:r>
    </w:p>
    <w:p w:rsidR="00043E5A" w:rsidRPr="0068394C" w:rsidRDefault="009F371B" w:rsidP="009F371B">
      <w:pPr>
        <w:pStyle w:val="FR4"/>
        <w:spacing w:before="0" w:after="60"/>
        <w:ind w:left="0"/>
        <w:jc w:val="center"/>
        <w:rPr>
          <w:rFonts w:ascii="Times New Roman" w:hAnsi="Times New Roman"/>
          <w:sz w:val="20"/>
        </w:rPr>
      </w:pPr>
      <w:r w:rsidRPr="009F371B">
        <w:rPr>
          <w:rFonts w:ascii="Times New Roman" w:hAnsi="Times New Roman"/>
          <w:i w:val="0"/>
          <w:position w:val="-12"/>
          <w:sz w:val="20"/>
        </w:rPr>
        <w:object w:dxaOrig="1140" w:dyaOrig="360">
          <v:shape id="_x0000_i1050" type="#_x0000_t75" style="width:57pt;height:18pt" o:ole="">
            <v:imagedata r:id="rId58" o:title=""/>
          </v:shape>
          <o:OLEObject Type="Embed" ProgID="Equation.3" ShapeID="_x0000_i1050" DrawAspect="Content" ObjectID="_1471158474" r:id="rId59"/>
        </w:object>
      </w:r>
    </w:p>
    <w:p w:rsidR="00043E5A" w:rsidRPr="009F371B" w:rsidRDefault="00043E5A" w:rsidP="009F371B">
      <w:pPr>
        <w:pStyle w:val="11"/>
        <w:jc w:val="both"/>
        <w:rPr>
          <w:spacing w:val="-6"/>
        </w:rPr>
      </w:pPr>
      <w:r w:rsidRPr="0068394C">
        <w:t xml:space="preserve">где </w:t>
      </w:r>
      <w:r w:rsidR="009F371B">
        <w:t xml:space="preserve">  </w:t>
      </w:r>
      <w:r w:rsidRPr="009F371B">
        <w:rPr>
          <w:i/>
          <w:spacing w:val="-6"/>
        </w:rPr>
        <w:t>А</w:t>
      </w:r>
      <w:r w:rsidRPr="009F371B">
        <w:rPr>
          <w:i/>
          <w:spacing w:val="-6"/>
          <w:vertAlign w:val="subscript"/>
          <w:lang w:val="en-US"/>
        </w:rPr>
        <w:t>i</w:t>
      </w:r>
      <w:r w:rsidRPr="009F371B">
        <w:rPr>
          <w:noProof/>
          <w:spacing w:val="-6"/>
        </w:rPr>
        <w:t xml:space="preserve"> </w:t>
      </w:r>
      <w:r w:rsidRPr="009F371B">
        <w:rPr>
          <w:noProof/>
          <w:spacing w:val="-6"/>
        </w:rPr>
        <w:sym w:font="Symbol" w:char="F02D"/>
      </w:r>
      <w:r w:rsidRPr="009F371B">
        <w:rPr>
          <w:spacing w:val="-6"/>
        </w:rPr>
        <w:t xml:space="preserve"> показатель относительной опасности примеси </w:t>
      </w:r>
      <w:r w:rsidRPr="009F371B">
        <w:rPr>
          <w:i/>
          <w:spacing w:val="-6"/>
          <w:lang w:val="en-US"/>
        </w:rPr>
        <w:t>i</w:t>
      </w:r>
      <w:r w:rsidRPr="009F371B">
        <w:rPr>
          <w:spacing w:val="-6"/>
        </w:rPr>
        <w:t xml:space="preserve">-го вида, усл. т/т; </w:t>
      </w:r>
    </w:p>
    <w:p w:rsidR="00043E5A" w:rsidRPr="009F371B" w:rsidRDefault="009F371B" w:rsidP="00EA1B28">
      <w:pPr>
        <w:pStyle w:val="11"/>
        <w:ind w:firstLine="397"/>
        <w:rPr>
          <w:spacing w:val="-6"/>
        </w:rPr>
      </w:pPr>
      <w:r w:rsidRPr="009F371B">
        <w:rPr>
          <w:i/>
          <w:spacing w:val="-6"/>
        </w:rPr>
        <w:t xml:space="preserve"> </w:t>
      </w:r>
      <w:r w:rsidR="00043E5A" w:rsidRPr="009F371B">
        <w:rPr>
          <w:i/>
          <w:spacing w:val="-6"/>
          <w:lang w:val="en-US"/>
        </w:rPr>
        <w:t>m</w:t>
      </w:r>
      <w:r w:rsidR="00043E5A" w:rsidRPr="009F371B">
        <w:rPr>
          <w:i/>
          <w:spacing w:val="-6"/>
          <w:vertAlign w:val="subscript"/>
          <w:lang w:val="en-US"/>
        </w:rPr>
        <w:t>i</w:t>
      </w:r>
      <w:r w:rsidR="00043E5A" w:rsidRPr="009F371B">
        <w:rPr>
          <w:i/>
          <w:noProof/>
          <w:spacing w:val="-6"/>
        </w:rPr>
        <w:t xml:space="preserve"> </w:t>
      </w:r>
      <w:r w:rsidR="00043E5A" w:rsidRPr="009F371B">
        <w:rPr>
          <w:i/>
          <w:noProof/>
          <w:spacing w:val="-6"/>
        </w:rPr>
        <w:sym w:font="Symbol" w:char="F02D"/>
      </w:r>
      <w:r w:rsidR="00043E5A" w:rsidRPr="009F371B">
        <w:rPr>
          <w:i/>
          <w:noProof/>
          <w:spacing w:val="-6"/>
        </w:rPr>
        <w:t xml:space="preserve"> </w:t>
      </w:r>
      <w:r w:rsidR="00043E5A" w:rsidRPr="009F371B">
        <w:rPr>
          <w:spacing w:val="-6"/>
        </w:rPr>
        <w:t>масса годового выброса примеси</w:t>
      </w:r>
      <w:r w:rsidR="00043E5A" w:rsidRPr="009F371B">
        <w:rPr>
          <w:noProof/>
          <w:spacing w:val="-6"/>
        </w:rPr>
        <w:t xml:space="preserve"> </w:t>
      </w:r>
      <w:r w:rsidR="00043E5A" w:rsidRPr="009F371B">
        <w:rPr>
          <w:i/>
          <w:noProof/>
          <w:spacing w:val="-6"/>
        </w:rPr>
        <w:t>i</w:t>
      </w:r>
      <w:r w:rsidR="00043E5A" w:rsidRPr="009F371B">
        <w:rPr>
          <w:noProof/>
          <w:spacing w:val="-6"/>
        </w:rPr>
        <w:t>-</w:t>
      </w:r>
      <w:r w:rsidR="00043E5A" w:rsidRPr="009F371B">
        <w:rPr>
          <w:spacing w:val="-6"/>
        </w:rPr>
        <w:t>го вида в атмосферу, т/год.</w:t>
      </w:r>
    </w:p>
    <w:p w:rsidR="00043E5A" w:rsidRPr="00EA1B28" w:rsidRDefault="00043E5A" w:rsidP="009F371B">
      <w:pPr>
        <w:pStyle w:val="11"/>
        <w:ind w:firstLine="454"/>
        <w:jc w:val="both"/>
      </w:pPr>
      <w:r>
        <w:t>П</w:t>
      </w:r>
      <w:r w:rsidRPr="0068394C">
        <w:t xml:space="preserve">оказатель относительной </w:t>
      </w:r>
      <w:r w:rsidRPr="001B1495">
        <w:t>опасности</w:t>
      </w:r>
      <w:r w:rsidRPr="008057B7">
        <w:rPr>
          <w:i/>
          <w:sz w:val="24"/>
          <w:szCs w:val="24"/>
        </w:rPr>
        <w:t xml:space="preserve"> </w:t>
      </w:r>
      <w:r w:rsidRPr="007638B1">
        <w:rPr>
          <w:i/>
        </w:rPr>
        <w:t>А</w:t>
      </w:r>
      <w:r w:rsidRPr="007638B1">
        <w:rPr>
          <w:i/>
          <w:vertAlign w:val="subscript"/>
          <w:lang w:val="en-US"/>
        </w:rPr>
        <w:t>i</w:t>
      </w:r>
      <w:r w:rsidRPr="0068394C">
        <w:t xml:space="preserve"> определяется</w:t>
      </w:r>
      <w:r w:rsidRPr="0068394C">
        <w:rPr>
          <w:b/>
        </w:rPr>
        <w:t xml:space="preserve"> </w:t>
      </w:r>
      <w:r w:rsidRPr="00D51166">
        <w:t>как</w:t>
      </w:r>
      <w:r>
        <w:rPr>
          <w:b/>
        </w:rPr>
        <w:t xml:space="preserve"> </w:t>
      </w:r>
      <w:r>
        <w:t>произведение следующих показателей, значения которых приведены в таблице 1.4</w:t>
      </w:r>
      <w:r w:rsidR="00EA1B28" w:rsidRPr="00EA1B28">
        <w:t>.</w:t>
      </w:r>
    </w:p>
    <w:p w:rsidR="00043E5A" w:rsidRPr="0068394C" w:rsidRDefault="00EA1B28" w:rsidP="00EA1B28">
      <w:pPr>
        <w:pStyle w:val="11"/>
        <w:spacing w:before="60" w:after="60"/>
        <w:ind w:left="2098"/>
        <w:jc w:val="right"/>
        <w:rPr>
          <w:i/>
        </w:rPr>
      </w:pPr>
      <w:r w:rsidRPr="00BD4263">
        <w:rPr>
          <w:i/>
          <w:position w:val="-12"/>
        </w:rPr>
        <w:object w:dxaOrig="1860" w:dyaOrig="360">
          <v:shape id="_x0000_i1051" type="#_x0000_t75" style="width:93pt;height:18pt" o:ole="">
            <v:imagedata r:id="rId60" o:title=""/>
          </v:shape>
          <o:OLEObject Type="Embed" ProgID="Equation.3" ShapeID="_x0000_i1051" DrawAspect="Content" ObjectID="_1471158475" r:id="rId61"/>
        </w:object>
      </w:r>
      <w:r w:rsidR="00043E5A">
        <w:rPr>
          <w:i/>
        </w:rPr>
        <w:tab/>
      </w:r>
      <w:r w:rsidR="00043E5A" w:rsidRPr="00F27D43">
        <w:t xml:space="preserve">   </w:t>
      </w:r>
      <w:r w:rsidR="009F371B">
        <w:t xml:space="preserve">                        </w:t>
      </w:r>
      <w:r w:rsidR="00043E5A" w:rsidRPr="00F27D43">
        <w:t>(1.</w:t>
      </w:r>
      <w:r w:rsidR="00043E5A">
        <w:t>5</w:t>
      </w:r>
      <w:r w:rsidR="00043E5A" w:rsidRPr="00F27D43">
        <w:t>)</w:t>
      </w:r>
    </w:p>
    <w:p w:rsidR="00043E5A" w:rsidRPr="0068394C" w:rsidRDefault="00043E5A" w:rsidP="00043E5A">
      <w:pPr>
        <w:pStyle w:val="FR4"/>
        <w:spacing w:before="0"/>
        <w:ind w:left="0"/>
        <w:jc w:val="both"/>
        <w:rPr>
          <w:rFonts w:ascii="Times New Roman" w:hAnsi="Times New Roman"/>
          <w:i w:val="0"/>
          <w:sz w:val="20"/>
        </w:rPr>
      </w:pPr>
      <w:r w:rsidRPr="0068394C">
        <w:rPr>
          <w:rFonts w:ascii="Times New Roman" w:hAnsi="Times New Roman"/>
          <w:i w:val="0"/>
          <w:sz w:val="20"/>
        </w:rPr>
        <w:t xml:space="preserve">где </w:t>
      </w:r>
      <w:r w:rsidR="00EA1B28">
        <w:rPr>
          <w:rFonts w:ascii="Times New Roman" w:hAnsi="Times New Roman"/>
          <w:i w:val="0"/>
          <w:sz w:val="20"/>
        </w:rPr>
        <w:t xml:space="preserve"> </w:t>
      </w:r>
      <w:r w:rsidRPr="007638B1">
        <w:rPr>
          <w:rFonts w:ascii="Times New Roman" w:hAnsi="Times New Roman"/>
          <w:i w:val="0"/>
          <w:position w:val="-10"/>
          <w:sz w:val="20"/>
        </w:rPr>
        <w:object w:dxaOrig="260" w:dyaOrig="300">
          <v:shape id="_x0000_i1052" type="#_x0000_t75" style="width:12.75pt;height:15pt" o:ole="" fillcolor="window">
            <v:imagedata r:id="rId62" o:title=""/>
          </v:shape>
          <o:OLEObject Type="Embed" ProgID="Equation.3" ShapeID="_x0000_i1052" DrawAspect="Content" ObjectID="_1471158476" r:id="rId63"/>
        </w:object>
      </w:r>
      <w:r w:rsidRPr="0068394C">
        <w:rPr>
          <w:rFonts w:ascii="Times New Roman" w:hAnsi="Times New Roman"/>
          <w:i w:val="0"/>
          <w:sz w:val="20"/>
        </w:rPr>
        <w:t xml:space="preserve"> </w:t>
      </w:r>
      <w:r>
        <w:rPr>
          <w:rFonts w:ascii="Times New Roman" w:hAnsi="Times New Roman"/>
          <w:i w:val="0"/>
          <w:sz w:val="20"/>
        </w:rPr>
        <w:sym w:font="Symbol" w:char="F02D"/>
      </w:r>
      <w:r w:rsidRPr="0068394C">
        <w:rPr>
          <w:rFonts w:ascii="Times New Roman" w:hAnsi="Times New Roman"/>
          <w:i w:val="0"/>
          <w:sz w:val="20"/>
        </w:rPr>
        <w:t xml:space="preserve"> показатель относительной опасности присутствия примеси в воздухе, вдыхаемом человеком; </w:t>
      </w:r>
    </w:p>
    <w:p w:rsidR="00043E5A" w:rsidRPr="0068394C" w:rsidRDefault="009F371B" w:rsidP="00EA1B28">
      <w:pPr>
        <w:pStyle w:val="FR4"/>
        <w:spacing w:before="0"/>
        <w:ind w:left="0" w:firstLine="397"/>
        <w:jc w:val="both"/>
        <w:rPr>
          <w:rFonts w:ascii="Times New Roman" w:hAnsi="Times New Roman"/>
          <w:i w:val="0"/>
          <w:sz w:val="20"/>
        </w:rPr>
      </w:pPr>
      <w:r w:rsidRPr="00600DF0">
        <w:rPr>
          <w:position w:val="-12"/>
        </w:rPr>
        <w:object w:dxaOrig="260" w:dyaOrig="360">
          <v:shape id="_x0000_i1053" type="#_x0000_t75" style="width:12.75pt;height:18pt" o:ole="">
            <v:imagedata r:id="rId64" o:title=""/>
          </v:shape>
          <o:OLEObject Type="Embed" ProgID="Equation.DSMT4" ShapeID="_x0000_i1053" DrawAspect="Content" ObjectID="_1471158477" r:id="rId65"/>
        </w:object>
      </w:r>
      <w:r w:rsidR="00043E5A">
        <w:rPr>
          <w:rFonts w:ascii="Times New Roman" w:hAnsi="Times New Roman"/>
          <w:i w:val="0"/>
          <w:sz w:val="20"/>
        </w:rPr>
        <w:sym w:font="Symbol" w:char="F02D"/>
      </w:r>
      <w:r w:rsidR="00043E5A" w:rsidRPr="0068394C">
        <w:rPr>
          <w:rFonts w:ascii="Times New Roman" w:hAnsi="Times New Roman"/>
          <w:i w:val="0"/>
          <w:sz w:val="20"/>
        </w:rPr>
        <w:t xml:space="preserve"> поправка, учитывающая вероятность накопления исходной примеси в компонентах окружающей среды; </w:t>
      </w:r>
    </w:p>
    <w:p w:rsidR="00043E5A" w:rsidRPr="0068394C" w:rsidRDefault="009F371B" w:rsidP="00EA1B28">
      <w:pPr>
        <w:pStyle w:val="FR4"/>
        <w:spacing w:before="0"/>
        <w:ind w:left="0" w:firstLine="397"/>
        <w:jc w:val="both"/>
        <w:rPr>
          <w:rFonts w:ascii="Times New Roman" w:hAnsi="Times New Roman"/>
          <w:i w:val="0"/>
          <w:sz w:val="20"/>
        </w:rPr>
      </w:pPr>
      <w:r w:rsidRPr="00600DF0">
        <w:rPr>
          <w:position w:val="-12"/>
        </w:rPr>
        <w:object w:dxaOrig="220" w:dyaOrig="360">
          <v:shape id="_x0000_i1054" type="#_x0000_t75" style="width:11.25pt;height:18pt" o:ole="">
            <v:imagedata r:id="rId66" o:title=""/>
          </v:shape>
          <o:OLEObject Type="Embed" ProgID="Equation.DSMT4" ShapeID="_x0000_i1054" DrawAspect="Content" ObjectID="_1471158478" r:id="rId67"/>
        </w:object>
      </w:r>
      <w:r w:rsidR="00043E5A">
        <w:rPr>
          <w:rFonts w:ascii="Times New Roman" w:hAnsi="Times New Roman"/>
          <w:i w:val="0"/>
          <w:sz w:val="20"/>
        </w:rPr>
        <w:sym w:font="Symbol" w:char="F02D"/>
      </w:r>
      <w:r w:rsidR="00043E5A" w:rsidRPr="0068394C">
        <w:rPr>
          <w:rFonts w:ascii="Times New Roman" w:hAnsi="Times New Roman"/>
          <w:i w:val="0"/>
          <w:sz w:val="20"/>
        </w:rPr>
        <w:t xml:space="preserve"> поправка, учитывающая действие </w:t>
      </w:r>
      <w:r w:rsidR="00043E5A">
        <w:rPr>
          <w:rFonts w:ascii="Times New Roman" w:hAnsi="Times New Roman"/>
          <w:i w:val="0"/>
          <w:sz w:val="20"/>
        </w:rPr>
        <w:t xml:space="preserve">примеси </w:t>
      </w:r>
      <w:r w:rsidR="00043E5A" w:rsidRPr="0068394C">
        <w:rPr>
          <w:rFonts w:ascii="Times New Roman" w:hAnsi="Times New Roman"/>
          <w:i w:val="0"/>
          <w:sz w:val="20"/>
        </w:rPr>
        <w:t>на различные реципиенты, по</w:t>
      </w:r>
      <w:r w:rsidR="00043E5A">
        <w:rPr>
          <w:rFonts w:ascii="Times New Roman" w:hAnsi="Times New Roman"/>
          <w:i w:val="0"/>
          <w:sz w:val="20"/>
        </w:rPr>
        <w:t>мимо человека;</w:t>
      </w:r>
    </w:p>
    <w:p w:rsidR="00043E5A" w:rsidRDefault="009F371B" w:rsidP="00EA1B28">
      <w:pPr>
        <w:pStyle w:val="FR4"/>
        <w:spacing w:before="0"/>
        <w:ind w:left="0" w:firstLine="397"/>
        <w:jc w:val="both"/>
        <w:rPr>
          <w:rFonts w:ascii="Times New Roman" w:hAnsi="Times New Roman"/>
          <w:i w:val="0"/>
          <w:sz w:val="20"/>
        </w:rPr>
      </w:pPr>
      <w:r w:rsidRPr="00600DF0">
        <w:rPr>
          <w:position w:val="-12"/>
        </w:rPr>
        <w:object w:dxaOrig="240" w:dyaOrig="360">
          <v:shape id="_x0000_i1055" type="#_x0000_t75" style="width:12pt;height:18pt" o:ole="">
            <v:imagedata r:id="rId68" o:title=""/>
          </v:shape>
          <o:OLEObject Type="Embed" ProgID="Equation.DSMT4" ShapeID="_x0000_i1055" DrawAspect="Content" ObjectID="_1471158479" r:id="rId69"/>
        </w:object>
      </w:r>
      <w:r w:rsidR="00043E5A">
        <w:rPr>
          <w:rFonts w:ascii="Times New Roman" w:hAnsi="Times New Roman"/>
          <w:i w:val="0"/>
          <w:sz w:val="20"/>
        </w:rPr>
        <w:sym w:font="Symbol" w:char="F02D"/>
      </w:r>
      <w:r w:rsidR="00043E5A" w:rsidRPr="0068394C">
        <w:rPr>
          <w:rFonts w:ascii="Times New Roman" w:hAnsi="Times New Roman"/>
          <w:i w:val="0"/>
          <w:sz w:val="20"/>
        </w:rPr>
        <w:t xml:space="preserve"> поправка на вероятность образования при участии исходных примесей, выброшенных в атмосферу, других загрязнителей, более опасных, чем исходные</w:t>
      </w:r>
      <w:r w:rsidR="00A65916">
        <w:rPr>
          <w:rFonts w:ascii="Times New Roman" w:hAnsi="Times New Roman"/>
          <w:i w:val="0"/>
          <w:sz w:val="20"/>
        </w:rPr>
        <w:t>;</w:t>
      </w:r>
    </w:p>
    <w:p w:rsidR="00043E5A" w:rsidRDefault="009F371B" w:rsidP="006B5B20">
      <w:pPr>
        <w:pStyle w:val="11"/>
        <w:ind w:firstLine="454"/>
        <w:jc w:val="both"/>
      </w:pPr>
      <w:r w:rsidRPr="00600DF0">
        <w:rPr>
          <w:position w:val="-12"/>
        </w:rPr>
        <w:object w:dxaOrig="240" w:dyaOrig="360">
          <v:shape id="_x0000_i1056" type="#_x0000_t75" style="width:12pt;height:18pt" o:ole="">
            <v:imagedata r:id="rId70" o:title=""/>
          </v:shape>
          <o:OLEObject Type="Embed" ProgID="Equation.DSMT4" ShapeID="_x0000_i1056" DrawAspect="Content" ObjectID="_1471158480" r:id="rId71"/>
        </w:object>
      </w:r>
      <w:r w:rsidR="00043E5A">
        <w:t>– поправка, учитывающая вторичное попадание загрязнителя в атмосферу.</w:t>
      </w:r>
    </w:p>
    <w:p w:rsidR="00043E5A" w:rsidRPr="0068394C" w:rsidRDefault="00043E5A" w:rsidP="00043E5A">
      <w:pPr>
        <w:pStyle w:val="11"/>
        <w:ind w:firstLine="454"/>
      </w:pPr>
      <w:r w:rsidRPr="0068394C">
        <w:t xml:space="preserve">Значение показателя </w:t>
      </w:r>
      <w:r w:rsidR="006B5B20" w:rsidRPr="006B5B20">
        <w:rPr>
          <w:position w:val="-12"/>
        </w:rPr>
        <w:object w:dxaOrig="260" w:dyaOrig="360">
          <v:shape id="_x0000_i1057" type="#_x0000_t75" style="width:12.75pt;height:18pt" o:ole="">
            <v:imagedata r:id="rId72" o:title=""/>
          </v:shape>
          <o:OLEObject Type="Embed" ProgID="Equation.3" ShapeID="_x0000_i1057" DrawAspect="Content" ObjectID="_1471158481" r:id="rId73"/>
        </w:object>
      </w:r>
      <w:r w:rsidRPr="0068394C">
        <w:t xml:space="preserve"> определяется по формуле</w:t>
      </w:r>
    </w:p>
    <w:p w:rsidR="00043E5A" w:rsidRDefault="002F3C52" w:rsidP="001F708E">
      <w:pPr>
        <w:pStyle w:val="11"/>
        <w:ind w:left="2098"/>
        <w:jc w:val="right"/>
      </w:pPr>
      <w:r w:rsidRPr="002F3C52">
        <w:rPr>
          <w:position w:val="-34"/>
        </w:rPr>
        <w:object w:dxaOrig="2020" w:dyaOrig="760">
          <v:shape id="_x0000_i1058" type="#_x0000_t75" style="width:101.25pt;height:38.25pt" o:ole="">
            <v:imagedata r:id="rId74" o:title=""/>
          </v:shape>
          <o:OLEObject Type="Embed" ProgID="Equation.3" ShapeID="_x0000_i1058" DrawAspect="Content" ObjectID="_1471158482" r:id="rId75"/>
        </w:object>
      </w:r>
      <w:r w:rsidR="00043E5A">
        <w:t>,</w:t>
      </w:r>
      <w:r w:rsidR="00043E5A">
        <w:tab/>
      </w:r>
      <w:r w:rsidR="00043E5A">
        <w:tab/>
      </w:r>
      <w:r>
        <w:t xml:space="preserve">             </w:t>
      </w:r>
      <w:r w:rsidR="00043E5A" w:rsidRPr="0068394C">
        <w:t>(</w:t>
      </w:r>
      <w:r w:rsidR="00043E5A">
        <w:t>1.6</w:t>
      </w:r>
      <w:r w:rsidR="00043E5A" w:rsidRPr="0068394C">
        <w:t>)</w:t>
      </w:r>
    </w:p>
    <w:p w:rsidR="00043E5A" w:rsidRPr="00A65916" w:rsidRDefault="002F3C52" w:rsidP="002F3C52">
      <w:pPr>
        <w:pStyle w:val="11"/>
        <w:jc w:val="both"/>
      </w:pPr>
      <w:r>
        <w:t>г</w:t>
      </w:r>
      <w:r w:rsidR="00043E5A">
        <w:t>де</w:t>
      </w:r>
      <w:r>
        <w:t xml:space="preserve"> </w:t>
      </w:r>
      <w:r w:rsidRPr="00103BAF">
        <w:rPr>
          <w:position w:val="-12"/>
        </w:rPr>
        <w:object w:dxaOrig="639" w:dyaOrig="360">
          <v:shape id="_x0000_i1059" type="#_x0000_t75" style="width:32.25pt;height:18pt" o:ole="">
            <v:imagedata r:id="rId76" o:title=""/>
          </v:shape>
          <o:OLEObject Type="Embed" ProgID="Equation.3" ShapeID="_x0000_i1059" DrawAspect="Content" ObjectID="_1471158483" r:id="rId77"/>
        </w:object>
      </w:r>
      <w:r w:rsidR="00043E5A" w:rsidRPr="0068394C">
        <w:t xml:space="preserve"> </w:t>
      </w:r>
      <w:r w:rsidR="00043E5A">
        <w:t xml:space="preserve">– </w:t>
      </w:r>
      <w:r w:rsidR="00043E5A" w:rsidRPr="0068394C">
        <w:t>среднесуточная предельно</w:t>
      </w:r>
      <w:r w:rsidR="00043E5A">
        <w:t xml:space="preserve"> </w:t>
      </w:r>
      <w:r w:rsidR="00043E5A" w:rsidRPr="0068394C">
        <w:t>допустим</w:t>
      </w:r>
      <w:r w:rsidR="00043E5A">
        <w:t>ая</w:t>
      </w:r>
      <w:r w:rsidR="00043E5A" w:rsidRPr="0068394C">
        <w:t xml:space="preserve"> концентраци</w:t>
      </w:r>
      <w:r w:rsidR="00043E5A">
        <w:t>я в</w:t>
      </w:r>
      <w:r w:rsidR="00043E5A" w:rsidRPr="0068394C">
        <w:t>еществ, мг/м</w:t>
      </w:r>
      <w:r w:rsidR="00043E5A" w:rsidRPr="0068394C">
        <w:rPr>
          <w:vertAlign w:val="superscript"/>
        </w:rPr>
        <w:t>3</w:t>
      </w:r>
      <w:r w:rsidR="00A65916" w:rsidRPr="00A65916">
        <w:t>;</w:t>
      </w:r>
    </w:p>
    <w:p w:rsidR="00043E5A" w:rsidRDefault="00043E5A" w:rsidP="00043E5A">
      <w:pPr>
        <w:pStyle w:val="11"/>
      </w:pPr>
      <w:r>
        <w:t xml:space="preserve">        </w:t>
      </w:r>
      <w:r w:rsidR="002F3C52" w:rsidRPr="00103BAF">
        <w:rPr>
          <w:position w:val="-14"/>
        </w:rPr>
        <w:object w:dxaOrig="680" w:dyaOrig="380">
          <v:shape id="_x0000_i1060" type="#_x0000_t75" style="width:33.75pt;height:18.75pt" o:ole="">
            <v:imagedata r:id="rId78" o:title=""/>
          </v:shape>
          <o:OLEObject Type="Embed" ProgID="Equation.3" ShapeID="_x0000_i1060" DrawAspect="Content" ObjectID="_1471158484" r:id="rId79"/>
        </w:object>
      </w:r>
      <w:r>
        <w:rPr>
          <w:noProof/>
        </w:rPr>
        <w:sym w:font="Symbol" w:char="F02D"/>
      </w:r>
      <w:r w:rsidRPr="0068394C">
        <w:t xml:space="preserve"> </w:t>
      </w:r>
      <w:r>
        <w:t xml:space="preserve">предельно </w:t>
      </w:r>
      <w:r w:rsidRPr="0068394C">
        <w:t>допустимые концентрации веществ в воздухе рабочей зоны, мг/м</w:t>
      </w:r>
      <w:r w:rsidRPr="0068394C">
        <w:rPr>
          <w:vertAlign w:val="superscript"/>
        </w:rPr>
        <w:t>3</w:t>
      </w:r>
      <w:r>
        <w:t>.</w:t>
      </w:r>
    </w:p>
    <w:p w:rsidR="00043E5A" w:rsidRPr="002F3C52" w:rsidRDefault="00043E5A" w:rsidP="001F708E">
      <w:pPr>
        <w:pStyle w:val="11"/>
        <w:suppressAutoHyphens/>
        <w:spacing w:before="120" w:after="120" w:line="216" w:lineRule="auto"/>
      </w:pPr>
      <w:r w:rsidRPr="002F3C52">
        <w:t xml:space="preserve">Таблица 1.4 </w:t>
      </w:r>
      <w:r w:rsidRPr="002F3C52">
        <w:sym w:font="Symbol" w:char="F02D"/>
      </w:r>
      <w:r w:rsidRPr="002F3C52">
        <w:t xml:space="preserve"> Значение величин </w:t>
      </w:r>
      <w:r w:rsidR="002F3C52" w:rsidRPr="002F3C52">
        <w:rPr>
          <w:position w:val="-14"/>
        </w:rPr>
        <w:object w:dxaOrig="1340" w:dyaOrig="380">
          <v:shape id="_x0000_i1061" type="#_x0000_t75" style="width:66.75pt;height:18.75pt" o:ole="">
            <v:imagedata r:id="rId80" o:title=""/>
          </v:shape>
          <o:OLEObject Type="Embed" ProgID="Equation.3" ShapeID="_x0000_i1061" DrawAspect="Content" ObjectID="_1471158485" r:id="rId81"/>
        </w:object>
      </w:r>
      <w:r w:rsidRPr="002F3C52">
        <w:t>,</w:t>
      </w:r>
      <w:r w:rsidRPr="002F3C52">
        <w:rPr>
          <w:i/>
        </w:rPr>
        <w:t xml:space="preserve"> </w:t>
      </w:r>
      <w:r w:rsidR="002F3C52" w:rsidRPr="00600DF0">
        <w:rPr>
          <w:position w:val="-12"/>
        </w:rPr>
        <w:object w:dxaOrig="260" w:dyaOrig="360">
          <v:shape id="_x0000_i1062" type="#_x0000_t75" style="width:12.75pt;height:18pt" o:ole="">
            <v:imagedata r:id="rId64" o:title=""/>
          </v:shape>
          <o:OLEObject Type="Embed" ProgID="Equation.DSMT4" ShapeID="_x0000_i1062" DrawAspect="Content" ObjectID="_1471158486" r:id="rId82"/>
        </w:object>
      </w:r>
      <w:r w:rsidR="002F3C52">
        <w:t xml:space="preserve">, </w:t>
      </w:r>
      <w:r w:rsidR="002F3C52" w:rsidRPr="00600DF0">
        <w:rPr>
          <w:position w:val="-12"/>
        </w:rPr>
        <w:object w:dxaOrig="220" w:dyaOrig="360">
          <v:shape id="_x0000_i1063" type="#_x0000_t75" style="width:11.25pt;height:18pt" o:ole="">
            <v:imagedata r:id="rId66" o:title=""/>
          </v:shape>
          <o:OLEObject Type="Embed" ProgID="Equation.DSMT4" ShapeID="_x0000_i1063" DrawAspect="Content" ObjectID="_1471158487" r:id="rId83"/>
        </w:object>
      </w:r>
      <w:r w:rsidR="002F3C52">
        <w:t>,</w:t>
      </w:r>
      <w:r w:rsidR="00DE206E">
        <w:t xml:space="preserve"> </w:t>
      </w:r>
      <w:r w:rsidR="002F3C52" w:rsidRPr="00600DF0">
        <w:rPr>
          <w:position w:val="-12"/>
        </w:rPr>
        <w:object w:dxaOrig="240" w:dyaOrig="360">
          <v:shape id="_x0000_i1064" type="#_x0000_t75" style="width:12pt;height:18pt" o:ole="">
            <v:imagedata r:id="rId68" o:title=""/>
          </v:shape>
          <o:OLEObject Type="Embed" ProgID="Equation.DSMT4" ShapeID="_x0000_i1064" DrawAspect="Content" ObjectID="_1471158488" r:id="rId84"/>
        </w:object>
      </w:r>
      <w:r w:rsidR="002F3C52">
        <w:t>,</w:t>
      </w:r>
      <w:r w:rsidR="00DE206E">
        <w:t xml:space="preserve"> </w:t>
      </w:r>
      <w:r w:rsidR="002F3C52" w:rsidRPr="00600DF0">
        <w:rPr>
          <w:position w:val="-12"/>
        </w:rPr>
        <w:object w:dxaOrig="240" w:dyaOrig="360">
          <v:shape id="_x0000_i1065" type="#_x0000_t75" style="width:12pt;height:18pt" o:ole="">
            <v:imagedata r:id="rId70" o:title=""/>
          </v:shape>
          <o:OLEObject Type="Embed" ProgID="Equation.DSMT4" ShapeID="_x0000_i1065" DrawAspect="Content" ObjectID="_1471158489" r:id="rId85"/>
        </w:object>
      </w:r>
      <w:r w:rsidR="00A149AB">
        <w:t>,</w:t>
      </w:r>
      <w:r w:rsidR="00DE206E">
        <w:t xml:space="preserve"> </w:t>
      </w:r>
      <w:r w:rsidR="00A149AB" w:rsidRPr="002F3C52">
        <w:rPr>
          <w:position w:val="-10"/>
          <w:lang w:val="en-US"/>
        </w:rPr>
        <w:object w:dxaOrig="260" w:dyaOrig="300">
          <v:shape id="_x0000_i1066" type="#_x0000_t75" style="width:12.75pt;height:15pt" o:ole="">
            <v:imagedata r:id="rId86" o:title=""/>
          </v:shape>
          <o:OLEObject Type="Embed" ProgID="Equation.3" ShapeID="_x0000_i1066" DrawAspect="Content" ObjectID="_1471158490" r:id="rId87"/>
        </w:object>
      </w:r>
      <w:r w:rsidR="00A149AB">
        <w:t xml:space="preserve">  </w:t>
      </w:r>
      <w:r w:rsidRPr="002F3C52">
        <w:t xml:space="preserve">для загрязняющих веществ </w:t>
      </w:r>
    </w:p>
    <w:tbl>
      <w:tblPr>
        <w:tblW w:w="491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011"/>
        <w:gridCol w:w="891"/>
        <w:gridCol w:w="357"/>
        <w:gridCol w:w="357"/>
        <w:gridCol w:w="536"/>
        <w:gridCol w:w="357"/>
        <w:gridCol w:w="712"/>
      </w:tblGrid>
      <w:tr w:rsidR="00043E5A" w:rsidRPr="009A7210" w:rsidTr="001F708E">
        <w:trPr>
          <w:tblHeader/>
        </w:trPr>
        <w:tc>
          <w:tcPr>
            <w:tcW w:w="1520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  <w:jc w:val="center"/>
            </w:pPr>
            <w:r w:rsidRPr="002F3C52">
              <w:t>Вещество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position w:val="-10"/>
              </w:rPr>
              <w:object w:dxaOrig="639" w:dyaOrig="300">
                <v:shape id="_x0000_i1067" type="#_x0000_t75" style="width:32.25pt;height:15pt" o:ole="">
                  <v:imagedata r:id="rId88" o:title=""/>
                </v:shape>
                <o:OLEObject Type="Embed" ProgID="Equation.3" ShapeID="_x0000_i1067" DrawAspect="Content" ObjectID="_1471158491" r:id="rId89"/>
              </w:objec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position w:val="-14"/>
              </w:rPr>
              <w:object w:dxaOrig="660" w:dyaOrig="340">
                <v:shape id="_x0000_i1068" type="#_x0000_t75" style="width:33pt;height:17.25pt" o:ole="">
                  <v:imagedata r:id="rId90" o:title=""/>
                </v:shape>
                <o:OLEObject Type="Embed" ProgID="Equation.3" ShapeID="_x0000_i1068" DrawAspect="Content" ObjectID="_1471158492" r:id="rId91"/>
              </w:object>
            </w:r>
          </w:p>
        </w:tc>
        <w:tc>
          <w:tcPr>
            <w:tcW w:w="294" w:type="pct"/>
          </w:tcPr>
          <w:p w:rsidR="00043E5A" w:rsidRPr="002F3C52" w:rsidRDefault="00A65916" w:rsidP="001F708E">
            <w:pPr>
              <w:pStyle w:val="11"/>
              <w:spacing w:line="226" w:lineRule="auto"/>
              <w:jc w:val="center"/>
            </w:pPr>
            <w:r w:rsidRPr="00600DF0">
              <w:rPr>
                <w:position w:val="-12"/>
              </w:rPr>
              <w:object w:dxaOrig="260" w:dyaOrig="360">
                <v:shape id="_x0000_i1069" type="#_x0000_t75" style="width:12.75pt;height:18pt" o:ole="">
                  <v:imagedata r:id="rId64" o:title=""/>
                </v:shape>
                <o:OLEObject Type="Embed" ProgID="Equation.DSMT4" ShapeID="_x0000_i1069" DrawAspect="Content" ObjectID="_1471158493" r:id="rId92"/>
              </w:object>
            </w:r>
          </w:p>
        </w:tc>
        <w:tc>
          <w:tcPr>
            <w:tcW w:w="294" w:type="pct"/>
          </w:tcPr>
          <w:p w:rsidR="00043E5A" w:rsidRPr="002F3C52" w:rsidRDefault="00A65916" w:rsidP="001F708E">
            <w:pPr>
              <w:pStyle w:val="11"/>
              <w:spacing w:line="226" w:lineRule="auto"/>
              <w:jc w:val="center"/>
            </w:pPr>
            <w:r w:rsidRPr="00600DF0">
              <w:rPr>
                <w:position w:val="-12"/>
              </w:rPr>
              <w:object w:dxaOrig="220" w:dyaOrig="360">
                <v:shape id="_x0000_i1070" type="#_x0000_t75" style="width:11.25pt;height:18pt" o:ole="">
                  <v:imagedata r:id="rId66" o:title=""/>
                </v:shape>
                <o:OLEObject Type="Embed" ProgID="Equation.DSMT4" ShapeID="_x0000_i1070" DrawAspect="Content" ObjectID="_1471158494" r:id="rId93"/>
              </w:object>
            </w:r>
          </w:p>
        </w:tc>
        <w:tc>
          <w:tcPr>
            <w:tcW w:w="442" w:type="pct"/>
          </w:tcPr>
          <w:p w:rsidR="00043E5A" w:rsidRPr="002F3C52" w:rsidRDefault="00A65916" w:rsidP="001F708E">
            <w:pPr>
              <w:pStyle w:val="11"/>
              <w:spacing w:line="226" w:lineRule="auto"/>
              <w:jc w:val="center"/>
            </w:pPr>
            <w:r w:rsidRPr="00600DF0">
              <w:rPr>
                <w:position w:val="-12"/>
              </w:rPr>
              <w:object w:dxaOrig="240" w:dyaOrig="360">
                <v:shape id="_x0000_i1071" type="#_x0000_t75" style="width:12pt;height:18pt" o:ole="">
                  <v:imagedata r:id="rId68" o:title=""/>
                </v:shape>
                <o:OLEObject Type="Embed" ProgID="Equation.DSMT4" ShapeID="_x0000_i1071" DrawAspect="Content" ObjectID="_1471158495" r:id="rId94"/>
              </w:object>
            </w:r>
          </w:p>
        </w:tc>
        <w:tc>
          <w:tcPr>
            <w:tcW w:w="294" w:type="pct"/>
          </w:tcPr>
          <w:p w:rsidR="00043E5A" w:rsidRPr="002F3C52" w:rsidRDefault="00A65916" w:rsidP="001F708E">
            <w:pPr>
              <w:pStyle w:val="11"/>
              <w:spacing w:line="226" w:lineRule="auto"/>
              <w:jc w:val="center"/>
              <w:rPr>
                <w:lang w:val="en-US"/>
              </w:rPr>
            </w:pPr>
            <w:r w:rsidRPr="00600DF0">
              <w:rPr>
                <w:position w:val="-12"/>
              </w:rPr>
              <w:object w:dxaOrig="240" w:dyaOrig="360">
                <v:shape id="_x0000_i1072" type="#_x0000_t75" style="width:12pt;height:18pt" o:ole="">
                  <v:imagedata r:id="rId70" o:title=""/>
                </v:shape>
                <o:OLEObject Type="Embed" ProgID="Equation.DSMT4" ShapeID="_x0000_i1072" DrawAspect="Content" ObjectID="_1471158496" r:id="rId95"/>
              </w:object>
            </w:r>
          </w:p>
        </w:tc>
        <w:tc>
          <w:tcPr>
            <w:tcW w:w="587" w:type="pct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lang w:val="en-US"/>
              </w:rPr>
            </w:pPr>
            <w:r w:rsidRPr="002F3C52">
              <w:rPr>
                <w:position w:val="-10"/>
                <w:lang w:val="en-US"/>
              </w:rPr>
              <w:object w:dxaOrig="260" w:dyaOrig="300">
                <v:shape id="_x0000_i1073" type="#_x0000_t75" style="width:12.75pt;height:15pt" o:ole="">
                  <v:imagedata r:id="rId86" o:title=""/>
                </v:shape>
                <o:OLEObject Type="Embed" ProgID="Equation.3" ShapeID="_x0000_i1073" DrawAspect="Content" ObjectID="_1471158497" r:id="rId96"/>
              </w:objec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Диоксид серы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0,05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100,00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5,20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Оксид углерода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3,00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20,00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1,00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Окислы азота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0,04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2,00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41,08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Пыль угольной золы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1,00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2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1,2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9,30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Сажа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0,05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2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1,2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41,57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 xml:space="preserve">Свинец и его </w:t>
            </w:r>
            <w:r w:rsidRPr="002F3C52">
              <w:br/>
              <w:t>соединения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0,0003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0,10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5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left="-57" w:right="-57"/>
              <w:jc w:val="center"/>
            </w:pPr>
            <w:r w:rsidRPr="002F3C52">
              <w:rPr>
                <w:noProof/>
              </w:rPr>
              <w:t>7071,07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 xml:space="preserve">Серная кислота </w:t>
            </w:r>
            <w:r w:rsidRPr="002F3C52">
              <w:br/>
              <w:t>(туман)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0,1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2,0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48,99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Сероводород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0,008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10,00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41,08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Хлористый водород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0,2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5,00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2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15,49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Углеводороды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1,5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100,00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2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1,28</w:t>
            </w:r>
          </w:p>
        </w:tc>
      </w:tr>
      <w:tr w:rsidR="00043E5A" w:rsidRPr="009A7210" w:rsidTr="001F708E"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  <w:rPr>
                <w:lang w:val="en-US"/>
              </w:rPr>
            </w:pPr>
            <w:r w:rsidRPr="002F3C52">
              <w:t xml:space="preserve">Фтористые </w:t>
            </w:r>
          </w:p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соединения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0,005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0,05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2,0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rPr>
                <w:noProof/>
              </w:rPr>
              <w:t>980,00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 xml:space="preserve">Марганец и его </w:t>
            </w:r>
            <w:r w:rsidRPr="002F3C52">
              <w:br/>
              <w:t>соединения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0,001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0,3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670,82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Бенз(а)пирен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0,000001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0,00015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5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left="-57" w:right="-57"/>
              <w:jc w:val="center"/>
              <w:rPr>
                <w:noProof/>
              </w:rPr>
            </w:pPr>
            <w:r w:rsidRPr="002F3C52">
              <w:rPr>
                <w:noProof/>
              </w:rPr>
              <w:t>3162277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Формальдегид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0,003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0,035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2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left="-57" w:right="-57"/>
              <w:jc w:val="center"/>
              <w:rPr>
                <w:noProof/>
              </w:rPr>
            </w:pPr>
            <w:r w:rsidRPr="002F3C52">
              <w:rPr>
                <w:noProof/>
              </w:rPr>
              <w:t>1511,86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Никель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0,001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left="-57" w:right="-57"/>
              <w:jc w:val="center"/>
              <w:rPr>
                <w:noProof/>
              </w:rPr>
            </w:pPr>
            <w:r w:rsidRPr="002F3C52">
              <w:rPr>
                <w:noProof/>
              </w:rPr>
              <w:t>1643,17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113"/>
              <w:rPr>
                <w:spacing w:val="-6"/>
              </w:rPr>
            </w:pPr>
            <w:r w:rsidRPr="002F3C52">
              <w:rPr>
                <w:spacing w:val="-6"/>
              </w:rPr>
              <w:t>Ртуть</w:t>
            </w:r>
            <w:r w:rsidR="002F3C52">
              <w:rPr>
                <w:spacing w:val="-6"/>
              </w:rPr>
              <w:t xml:space="preserve"> </w:t>
            </w:r>
            <w:r w:rsidRPr="002F3C52">
              <w:rPr>
                <w:spacing w:val="-6"/>
              </w:rPr>
              <w:t>(металлическая)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0,0003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ind w:left="-57" w:right="-57"/>
              <w:jc w:val="center"/>
              <w:rPr>
                <w:noProof/>
              </w:rPr>
            </w:pPr>
            <w:r w:rsidRPr="002F3C52">
              <w:rPr>
                <w:noProof/>
              </w:rPr>
              <w:t>4472,14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Метанол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0,5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1,5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7,35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Фенол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0,003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0,3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2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516,40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Хлор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0,03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1,0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44,72</w:t>
            </w:r>
          </w:p>
        </w:tc>
      </w:tr>
      <w:tr w:rsidR="00043E5A" w:rsidRPr="009A7210" w:rsidTr="001F708E">
        <w:tblPrEx>
          <w:tblCellMar>
            <w:left w:w="56" w:type="dxa"/>
            <w:right w:w="56" w:type="dxa"/>
          </w:tblCellMar>
        </w:tblPrEx>
        <w:tc>
          <w:tcPr>
            <w:tcW w:w="1520" w:type="pct"/>
          </w:tcPr>
          <w:p w:rsidR="00043E5A" w:rsidRPr="002F3C52" w:rsidRDefault="00043E5A" w:rsidP="001F708E">
            <w:pPr>
              <w:pStyle w:val="11"/>
              <w:spacing w:line="226" w:lineRule="auto"/>
              <w:ind w:right="-57"/>
            </w:pPr>
            <w:r w:rsidRPr="002F3C52">
              <w:t>Аммиак</w:t>
            </w:r>
          </w:p>
        </w:tc>
        <w:tc>
          <w:tcPr>
            <w:tcW w:w="83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0,04</w:t>
            </w:r>
          </w:p>
        </w:tc>
        <w:tc>
          <w:tcPr>
            <w:tcW w:w="735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20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442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</w:pPr>
            <w:r w:rsidRPr="002F3C52">
              <w:t>2,0</w:t>
            </w:r>
          </w:p>
        </w:tc>
        <w:tc>
          <w:tcPr>
            <w:tcW w:w="294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</w:t>
            </w:r>
          </w:p>
        </w:tc>
        <w:tc>
          <w:tcPr>
            <w:tcW w:w="587" w:type="pct"/>
            <w:vAlign w:val="center"/>
          </w:tcPr>
          <w:p w:rsidR="00043E5A" w:rsidRPr="002F3C52" w:rsidRDefault="00043E5A" w:rsidP="001F708E">
            <w:pPr>
              <w:pStyle w:val="11"/>
              <w:spacing w:line="226" w:lineRule="auto"/>
              <w:jc w:val="center"/>
              <w:rPr>
                <w:noProof/>
              </w:rPr>
            </w:pPr>
            <w:r w:rsidRPr="002F3C52">
              <w:rPr>
                <w:noProof/>
              </w:rPr>
              <w:t>15,32</w:t>
            </w:r>
          </w:p>
        </w:tc>
      </w:tr>
    </w:tbl>
    <w:p w:rsidR="00043E5A" w:rsidRDefault="00043E5A" w:rsidP="00AC2AA6">
      <w:pPr>
        <w:pStyle w:val="11"/>
        <w:spacing w:line="264" w:lineRule="auto"/>
        <w:ind w:left="454"/>
        <w:outlineLvl w:val="1"/>
        <w:rPr>
          <w:b/>
        </w:rPr>
      </w:pPr>
      <w:bookmarkStart w:id="3" w:name="_Toc253748118"/>
      <w:r w:rsidRPr="002A4B38">
        <w:rPr>
          <w:b/>
          <w:noProof/>
        </w:rPr>
        <w:t>1.2</w:t>
      </w:r>
      <w:r>
        <w:rPr>
          <w:b/>
          <w:noProof/>
        </w:rPr>
        <w:t xml:space="preserve"> Укрупненная оценка </w:t>
      </w:r>
      <w:r w:rsidRPr="00391064">
        <w:rPr>
          <w:b/>
        </w:rPr>
        <w:t>экономического</w:t>
      </w:r>
      <w:r w:rsidRPr="00894DAB">
        <w:rPr>
          <w:b/>
          <w:color w:val="FF0000"/>
        </w:rPr>
        <w:t xml:space="preserve"> </w:t>
      </w:r>
      <w:r w:rsidRPr="0068394C">
        <w:rPr>
          <w:b/>
        </w:rPr>
        <w:t xml:space="preserve">ущерба </w:t>
      </w:r>
      <w:r w:rsidR="00A65916">
        <w:rPr>
          <w:b/>
        </w:rPr>
        <w:br/>
      </w:r>
      <w:r w:rsidRPr="0068394C">
        <w:rPr>
          <w:b/>
        </w:rPr>
        <w:t xml:space="preserve">за </w:t>
      </w:r>
      <w:r>
        <w:rPr>
          <w:b/>
        </w:rPr>
        <w:t>загрязнение водоемов</w:t>
      </w:r>
      <w:bookmarkEnd w:id="3"/>
    </w:p>
    <w:p w:rsidR="00043E5A" w:rsidRPr="0068394C" w:rsidRDefault="00043E5A" w:rsidP="00AC2AA6">
      <w:pPr>
        <w:pStyle w:val="11"/>
        <w:spacing w:line="264" w:lineRule="auto"/>
        <w:ind w:left="454"/>
        <w:rPr>
          <w:b/>
        </w:rPr>
      </w:pPr>
    </w:p>
    <w:p w:rsidR="00043E5A" w:rsidRPr="004B3682" w:rsidRDefault="00043E5A" w:rsidP="00B57AD5">
      <w:pPr>
        <w:pStyle w:val="11"/>
        <w:spacing w:line="264" w:lineRule="auto"/>
        <w:ind w:firstLine="454"/>
        <w:jc w:val="both"/>
      </w:pPr>
      <w:r w:rsidRPr="004B3682">
        <w:t xml:space="preserve">Экономическая оценка ущерба </w:t>
      </w:r>
      <w:r w:rsidR="00A149AB" w:rsidRPr="00A149AB">
        <w:rPr>
          <w:i/>
        </w:rPr>
        <w:t>У</w:t>
      </w:r>
      <w:r w:rsidR="00A149AB">
        <w:t xml:space="preserve"> </w:t>
      </w:r>
      <w:r w:rsidRPr="004B3682">
        <w:t>(руб./год), наносимого сбросами загрязняющих веществ в водоемы, для отдельного источника определяется по формуле (1.1):</w:t>
      </w:r>
    </w:p>
    <w:p w:rsidR="00043E5A" w:rsidRPr="004B3682" w:rsidRDefault="001F708E" w:rsidP="00AC2AA6">
      <w:pPr>
        <w:pStyle w:val="11"/>
        <w:spacing w:before="120" w:after="120" w:line="264" w:lineRule="auto"/>
        <w:jc w:val="center"/>
        <w:rPr>
          <w:noProof/>
        </w:rPr>
      </w:pPr>
      <w:r w:rsidRPr="001F708E">
        <w:rPr>
          <w:position w:val="-22"/>
        </w:rPr>
        <w:object w:dxaOrig="1260" w:dyaOrig="560">
          <v:shape id="_x0000_i1074" type="#_x0000_t75" style="width:63pt;height:27.75pt" o:ole="" fillcolor="window">
            <v:imagedata r:id="rId97" o:title=""/>
          </v:shape>
          <o:OLEObject Type="Embed" ProgID="Equation.3" ShapeID="_x0000_i1074" DrawAspect="Content" ObjectID="_1471158498" r:id="rId98"/>
        </w:object>
      </w:r>
      <w:r w:rsidR="00043E5A" w:rsidRPr="004B3682">
        <w:t>,</w:t>
      </w:r>
    </w:p>
    <w:p w:rsidR="00043E5A" w:rsidRDefault="00043E5A" w:rsidP="00AC2AA6">
      <w:pPr>
        <w:pStyle w:val="11"/>
        <w:spacing w:line="264" w:lineRule="auto"/>
        <w:jc w:val="both"/>
        <w:rPr>
          <w:noProof/>
        </w:rPr>
      </w:pPr>
      <w:r>
        <w:t>г</w:t>
      </w:r>
      <w:r w:rsidRPr="004B3682">
        <w:t>де</w:t>
      </w:r>
      <w:r>
        <w:t xml:space="preserve"> </w:t>
      </w:r>
      <w:r w:rsidR="00B57AD5">
        <w:t xml:space="preserve">  </w:t>
      </w:r>
      <w:r w:rsidRPr="004D0760">
        <w:rPr>
          <w:i/>
        </w:rPr>
        <w:t>у</w:t>
      </w:r>
      <w:r>
        <w:t xml:space="preserve"> </w:t>
      </w:r>
      <w:r>
        <w:rPr>
          <w:noProof/>
        </w:rPr>
        <w:t>–</w:t>
      </w:r>
      <w:r w:rsidRPr="009A7210">
        <w:t xml:space="preserve"> </w:t>
      </w:r>
      <w:r>
        <w:t xml:space="preserve">удельный ущерб </w:t>
      </w:r>
      <w:r w:rsidRPr="009A7210">
        <w:t>от сброса в водоем одной условной тонны загрязняющего вещества</w:t>
      </w:r>
      <w:r w:rsidRPr="0068394C">
        <w:t xml:space="preserve">, </w:t>
      </w:r>
      <w:r w:rsidRPr="004D0760">
        <w:rPr>
          <w:i/>
          <w:noProof/>
        </w:rPr>
        <w:t>у</w:t>
      </w:r>
      <w:r>
        <w:rPr>
          <w:i/>
          <w:noProof/>
        </w:rPr>
        <w:t xml:space="preserve"> </w:t>
      </w:r>
      <w:r w:rsidRPr="0068394C">
        <w:rPr>
          <w:noProof/>
        </w:rPr>
        <w:t>=</w:t>
      </w:r>
      <w:r>
        <w:rPr>
          <w:noProof/>
        </w:rPr>
        <w:t xml:space="preserve"> 440,0 руб/усл.</w:t>
      </w:r>
      <w:r w:rsidR="00AC2AA6">
        <w:rPr>
          <w:noProof/>
        </w:rPr>
        <w:t xml:space="preserve"> </w:t>
      </w:r>
      <w:r>
        <w:rPr>
          <w:noProof/>
        </w:rPr>
        <w:t xml:space="preserve">т (в ценах </w:t>
      </w:r>
      <w:smartTag w:uri="urn:schemas-microsoft-com:office:smarttags" w:element="metricconverter">
        <w:smartTagPr>
          <w:attr w:name="ProductID" w:val="2002 г"/>
        </w:smartTagPr>
        <w:r>
          <w:rPr>
            <w:noProof/>
          </w:rPr>
          <w:t>2002 г</w:t>
        </w:r>
      </w:smartTag>
      <w:r>
        <w:rPr>
          <w:noProof/>
        </w:rPr>
        <w:t>.);</w:t>
      </w:r>
    </w:p>
    <w:p w:rsidR="00043E5A" w:rsidRPr="00A219B4" w:rsidRDefault="00A65916" w:rsidP="00B57AD5">
      <w:pPr>
        <w:pStyle w:val="11"/>
        <w:spacing w:line="264" w:lineRule="auto"/>
        <w:ind w:firstLine="454"/>
        <w:jc w:val="both"/>
        <w:rPr>
          <w:spacing w:val="-2"/>
        </w:rPr>
      </w:pPr>
      <w:r w:rsidRPr="004B3682">
        <w:rPr>
          <w:position w:val="-6"/>
        </w:rPr>
        <w:object w:dxaOrig="200" w:dyaOrig="200">
          <v:shape id="_x0000_i1075" type="#_x0000_t75" style="width:9.75pt;height:9.75pt" o:ole="">
            <v:imagedata r:id="rId99" o:title=""/>
          </v:shape>
          <o:OLEObject Type="Embed" ProgID="Equation.3" ShapeID="_x0000_i1075" DrawAspect="Content" ObjectID="_1471158499" r:id="rId100"/>
        </w:object>
      </w:r>
      <w:r w:rsidR="00043E5A" w:rsidRPr="004B3682">
        <w:t xml:space="preserve"> </w:t>
      </w:r>
      <w:r w:rsidR="00043E5A" w:rsidRPr="00A219B4">
        <w:rPr>
          <w:spacing w:val="-2"/>
        </w:rPr>
        <w:sym w:font="Symbol" w:char="F02D"/>
      </w:r>
      <w:r w:rsidR="00043E5A" w:rsidRPr="00A219B4">
        <w:rPr>
          <w:spacing w:val="-2"/>
        </w:rPr>
        <w:t xml:space="preserve"> безразмерный показатель, учитывающий относительную опасность загрязнения различных водохозяйственных участков (табли</w:t>
      </w:r>
      <w:r w:rsidR="00AC2AA6">
        <w:rPr>
          <w:spacing w:val="-2"/>
        </w:rPr>
        <w:t>-</w:t>
      </w:r>
      <w:r w:rsidR="00AC2AA6">
        <w:rPr>
          <w:spacing w:val="-2"/>
        </w:rPr>
        <w:br/>
      </w:r>
      <w:r w:rsidR="00043E5A" w:rsidRPr="00A219B4">
        <w:rPr>
          <w:spacing w:val="-2"/>
        </w:rPr>
        <w:t>ца 1.5);</w:t>
      </w:r>
    </w:p>
    <w:p w:rsidR="00043E5A" w:rsidRPr="004B3682" w:rsidRDefault="00043E5A" w:rsidP="00B57AD5">
      <w:pPr>
        <w:pStyle w:val="11"/>
        <w:spacing w:line="264" w:lineRule="auto"/>
        <w:ind w:firstLine="454"/>
        <w:jc w:val="both"/>
      </w:pPr>
      <w:r w:rsidRPr="004B3682">
        <w:rPr>
          <w:i/>
        </w:rPr>
        <w:t>М</w:t>
      </w:r>
      <w:r w:rsidRPr="004B3682">
        <w:rPr>
          <w:i/>
          <w:vertAlign w:val="subscript"/>
          <w:lang w:val="en-US"/>
        </w:rPr>
        <w:t>i</w:t>
      </w:r>
      <w:r w:rsidRPr="004B3682">
        <w:rPr>
          <w:i/>
          <w:vertAlign w:val="subscript"/>
        </w:rPr>
        <w:t xml:space="preserve"> </w:t>
      </w:r>
      <w:r w:rsidRPr="004B3682">
        <w:sym w:font="Symbol" w:char="F02D"/>
      </w:r>
      <w:r w:rsidRPr="004B3682">
        <w:t xml:space="preserve"> приведенная масса годового выброса</w:t>
      </w:r>
      <w:r w:rsidRPr="004B3682">
        <w:rPr>
          <w:noProof/>
        </w:rPr>
        <w:t xml:space="preserve"> </w:t>
      </w:r>
      <w:r w:rsidRPr="004B3682">
        <w:rPr>
          <w:i/>
          <w:iCs/>
          <w:lang w:val="en-US"/>
        </w:rPr>
        <w:t>i</w:t>
      </w:r>
      <w:r w:rsidRPr="004B3682">
        <w:rPr>
          <w:i/>
          <w:iCs/>
        </w:rPr>
        <w:t>-</w:t>
      </w:r>
      <w:r w:rsidRPr="004B3682">
        <w:rPr>
          <w:iCs/>
        </w:rPr>
        <w:t>го</w:t>
      </w:r>
      <w:r w:rsidRPr="004B3682">
        <w:t xml:space="preserve"> загрязнения из источника, усл.</w:t>
      </w:r>
      <w:r w:rsidR="00AC2AA6">
        <w:t xml:space="preserve"> </w:t>
      </w:r>
      <w:r w:rsidRPr="004B3682">
        <w:t xml:space="preserve">т/год; </w:t>
      </w:r>
    </w:p>
    <w:p w:rsidR="00043E5A" w:rsidRPr="004B3682" w:rsidRDefault="00043E5A" w:rsidP="00B57AD5">
      <w:pPr>
        <w:pStyle w:val="11"/>
        <w:spacing w:line="264" w:lineRule="auto"/>
        <w:ind w:firstLine="454"/>
      </w:pPr>
      <w:r w:rsidRPr="004B3682">
        <w:rPr>
          <w:i/>
          <w:lang w:val="en-US"/>
        </w:rPr>
        <w:t>i</w:t>
      </w:r>
      <w:r w:rsidRPr="004B3682">
        <w:t xml:space="preserve"> </w:t>
      </w:r>
      <w:r w:rsidRPr="004B3682">
        <w:sym w:font="Symbol" w:char="F02D"/>
      </w:r>
      <w:r w:rsidRPr="004B3682">
        <w:t xml:space="preserve"> вид загрязняющего вещества (</w:t>
      </w:r>
      <w:r w:rsidRPr="004B3682">
        <w:rPr>
          <w:i/>
          <w:lang w:val="en-US"/>
        </w:rPr>
        <w:t>i</w:t>
      </w:r>
      <w:r w:rsidR="00AC2AA6">
        <w:rPr>
          <w:i/>
        </w:rPr>
        <w:t xml:space="preserve"> </w:t>
      </w:r>
      <w:r w:rsidRPr="004B3682">
        <w:t>=</w:t>
      </w:r>
      <w:r w:rsidR="00AC2AA6">
        <w:t xml:space="preserve"> </w:t>
      </w:r>
      <w:r w:rsidRPr="004B3682">
        <w:t>1, 2, 3…</w:t>
      </w:r>
      <w:r w:rsidRPr="004B3682">
        <w:rPr>
          <w:i/>
          <w:lang w:val="en-US"/>
        </w:rPr>
        <w:t>n</w:t>
      </w:r>
      <w:r w:rsidRPr="004B3682">
        <w:t>).</w:t>
      </w:r>
    </w:p>
    <w:p w:rsidR="00043E5A" w:rsidRPr="004B3682" w:rsidRDefault="00043E5A" w:rsidP="00B57AD5">
      <w:pPr>
        <w:pStyle w:val="11"/>
        <w:spacing w:line="264" w:lineRule="auto"/>
        <w:ind w:firstLine="454"/>
        <w:jc w:val="both"/>
      </w:pPr>
      <w:r w:rsidRPr="004B3682">
        <w:t>Приведенная масса загрязняющего веществ</w:t>
      </w:r>
      <w:r>
        <w:t>а</w:t>
      </w:r>
      <w:r w:rsidRPr="004B3682">
        <w:rPr>
          <w:i/>
        </w:rPr>
        <w:t xml:space="preserve"> М</w:t>
      </w:r>
      <w:r w:rsidRPr="004B3682">
        <w:rPr>
          <w:i/>
          <w:vertAlign w:val="subscript"/>
          <w:lang w:val="en-US"/>
        </w:rPr>
        <w:t>i</w:t>
      </w:r>
      <w:r w:rsidRPr="004B3682">
        <w:t>, усл.</w:t>
      </w:r>
      <w:r w:rsidR="00AC2AA6">
        <w:t xml:space="preserve"> </w:t>
      </w:r>
      <w:r w:rsidRPr="004B3682">
        <w:t>т/год, определяется  по формуле (</w:t>
      </w:r>
      <w:r w:rsidR="00AC2AA6">
        <w:t>1.2)</w:t>
      </w:r>
    </w:p>
    <w:p w:rsidR="00043E5A" w:rsidRDefault="00AC2AA6" w:rsidP="00AC2AA6">
      <w:pPr>
        <w:pStyle w:val="11"/>
        <w:spacing w:before="120" w:after="120" w:line="264" w:lineRule="auto"/>
        <w:ind w:firstLine="454"/>
        <w:jc w:val="right"/>
      </w:pPr>
      <w:r w:rsidRPr="00D32C65">
        <w:rPr>
          <w:position w:val="-14"/>
        </w:rPr>
        <w:object w:dxaOrig="1200" w:dyaOrig="400">
          <v:shape id="_x0000_i1076" type="#_x0000_t75" style="width:60pt;height:20.25pt" o:ole="" fillcolor="window">
            <v:imagedata r:id="rId22" o:title=""/>
          </v:shape>
          <o:OLEObject Type="Embed" ProgID="Equation.3" ShapeID="_x0000_i1076" DrawAspect="Content" ObjectID="_1471158500" r:id="rId101"/>
        </w:object>
      </w:r>
      <w:r>
        <w:t>,</w:t>
      </w:r>
      <w:r w:rsidR="00043E5A">
        <w:tab/>
      </w:r>
      <w:r w:rsidR="00043E5A">
        <w:tab/>
      </w:r>
      <w:r w:rsidR="00043E5A" w:rsidRPr="00082D91">
        <w:tab/>
      </w:r>
      <w:r w:rsidR="00043E5A" w:rsidRPr="00082D91">
        <w:tab/>
      </w:r>
    </w:p>
    <w:p w:rsidR="00AC2AA6" w:rsidRDefault="00AC2AA6" w:rsidP="00AC2AA6">
      <w:pPr>
        <w:pStyle w:val="11"/>
        <w:spacing w:line="264" w:lineRule="auto"/>
      </w:pPr>
      <w:r>
        <w:rPr>
          <w:iCs/>
        </w:rPr>
        <w:t>г</w:t>
      </w:r>
      <w:r w:rsidR="00043E5A" w:rsidRPr="00D873EF">
        <w:rPr>
          <w:iCs/>
        </w:rPr>
        <w:t>де</w:t>
      </w:r>
      <w:r>
        <w:rPr>
          <w:iCs/>
        </w:rPr>
        <w:t xml:space="preserve">   </w:t>
      </w:r>
      <w:r w:rsidR="00043E5A">
        <w:rPr>
          <w:i/>
          <w:iCs/>
        </w:rPr>
        <w:t xml:space="preserve"> </w:t>
      </w:r>
      <w:r w:rsidR="00043E5A">
        <w:rPr>
          <w:i/>
          <w:iCs/>
          <w:lang w:val="en-US"/>
        </w:rPr>
        <w:t>i</w:t>
      </w:r>
      <w:r w:rsidR="00043E5A">
        <w:rPr>
          <w:i/>
          <w:iCs/>
        </w:rPr>
        <w:t xml:space="preserve"> </w:t>
      </w:r>
      <w:r w:rsidR="00043E5A">
        <w:t>– вид загрязняющего вещества;</w:t>
      </w:r>
    </w:p>
    <w:p w:rsidR="00043E5A" w:rsidRPr="00946443" w:rsidRDefault="00043E5A" w:rsidP="00AC2AA6">
      <w:pPr>
        <w:pStyle w:val="11"/>
        <w:spacing w:line="264" w:lineRule="auto"/>
        <w:ind w:firstLine="425"/>
        <w:jc w:val="both"/>
      </w:pPr>
      <w:r w:rsidRPr="00D873EF">
        <w:rPr>
          <w:position w:val="-10"/>
        </w:rPr>
        <w:object w:dxaOrig="260" w:dyaOrig="300">
          <v:shape id="_x0000_i1077" type="#_x0000_t75" style="width:12.75pt;height:15pt" o:ole="">
            <v:imagedata r:id="rId102" o:title=""/>
          </v:shape>
          <o:OLEObject Type="Embed" ProgID="Equation.3" ShapeID="_x0000_i1077" DrawAspect="Content" ObjectID="_1471158501" r:id="rId103"/>
        </w:object>
      </w:r>
      <w:r>
        <w:t xml:space="preserve"> – фактическая масса годового сброса  </w:t>
      </w:r>
      <w:r>
        <w:rPr>
          <w:i/>
          <w:iCs/>
          <w:lang w:val="en-US"/>
        </w:rPr>
        <w:t>i</w:t>
      </w:r>
      <w:r>
        <w:t>-го вида примеси в водо</w:t>
      </w:r>
      <w:r w:rsidR="00AC2AA6">
        <w:t>ем, т/год;</w:t>
      </w:r>
    </w:p>
    <w:p w:rsidR="00043E5A" w:rsidRDefault="00043E5A" w:rsidP="00AC2AA6">
      <w:pPr>
        <w:pStyle w:val="11"/>
        <w:spacing w:line="264" w:lineRule="auto"/>
        <w:ind w:firstLine="425"/>
        <w:jc w:val="both"/>
      </w:pPr>
      <w:r>
        <w:rPr>
          <w:i/>
          <w:iCs/>
        </w:rPr>
        <w:t>А</w:t>
      </w:r>
      <w:r>
        <w:rPr>
          <w:i/>
          <w:iCs/>
          <w:vertAlign w:val="subscript"/>
          <w:lang w:val="en-US"/>
        </w:rPr>
        <w:t>i</w:t>
      </w:r>
      <w:r>
        <w:t xml:space="preserve"> – показатель относительной опасности </w:t>
      </w:r>
      <w:r>
        <w:rPr>
          <w:i/>
          <w:iCs/>
          <w:lang w:val="en-US"/>
        </w:rPr>
        <w:t>i</w:t>
      </w:r>
      <w:r>
        <w:t xml:space="preserve">-го загрязняющего вещества, поступающего в водоем, рассчитывается по формуле: </w:t>
      </w:r>
    </w:p>
    <w:p w:rsidR="00043E5A" w:rsidRDefault="00AC2AA6" w:rsidP="00AC2AA6">
      <w:pPr>
        <w:pStyle w:val="11"/>
        <w:spacing w:before="120" w:after="120" w:line="264" w:lineRule="auto"/>
        <w:jc w:val="right"/>
      </w:pPr>
      <w:r w:rsidRPr="00AC2AA6">
        <w:rPr>
          <w:b/>
          <w:bCs/>
          <w:position w:val="-30"/>
        </w:rPr>
        <w:object w:dxaOrig="1020" w:dyaOrig="680">
          <v:shape id="_x0000_i1078" type="#_x0000_t75" style="width:51pt;height:33.75pt" o:ole="">
            <v:imagedata r:id="rId104" o:title=""/>
          </v:shape>
          <o:OLEObject Type="Embed" ProgID="Equation.3" ShapeID="_x0000_i1078" DrawAspect="Content" ObjectID="_1471158502" r:id="rId105"/>
        </w:object>
      </w:r>
      <w:r w:rsidR="00043E5A">
        <w:rPr>
          <w:b/>
          <w:bCs/>
        </w:rPr>
        <w:t xml:space="preserve">,        </w:t>
      </w:r>
      <w:r w:rsidR="00043E5A" w:rsidRPr="00B2092C">
        <w:rPr>
          <w:b/>
          <w:bCs/>
        </w:rPr>
        <w:t xml:space="preserve">      </w:t>
      </w:r>
      <w:r w:rsidR="00043E5A">
        <w:rPr>
          <w:b/>
          <w:bCs/>
        </w:rPr>
        <w:tab/>
      </w:r>
      <w:r w:rsidR="00043E5A">
        <w:rPr>
          <w:b/>
          <w:bCs/>
        </w:rPr>
        <w:tab/>
      </w:r>
      <w:r w:rsidR="00043E5A">
        <w:rPr>
          <w:b/>
          <w:bCs/>
        </w:rPr>
        <w:tab/>
        <w:t xml:space="preserve">      </w:t>
      </w:r>
    </w:p>
    <w:p w:rsidR="00043E5A" w:rsidRPr="00B2092C" w:rsidRDefault="00043E5A" w:rsidP="00AC2AA6">
      <w:pPr>
        <w:pStyle w:val="11"/>
        <w:spacing w:line="264" w:lineRule="auto"/>
        <w:jc w:val="both"/>
      </w:pPr>
      <w:r>
        <w:t xml:space="preserve">где </w:t>
      </w:r>
      <w:r w:rsidR="00B57AD5">
        <w:t xml:space="preserve"> </w:t>
      </w:r>
      <w:r w:rsidRPr="004B3682">
        <w:rPr>
          <w:i/>
          <w:iCs/>
        </w:rPr>
        <w:t>ПДК</w:t>
      </w:r>
      <w:r w:rsidRPr="001177F7">
        <w:rPr>
          <w:i/>
          <w:iCs/>
          <w:sz w:val="24"/>
          <w:szCs w:val="24"/>
          <w:vertAlign w:val="subscript"/>
          <w:lang w:val="en-US"/>
        </w:rPr>
        <w:t>i</w:t>
      </w:r>
      <w:r w:rsidR="00AC2AA6">
        <w:rPr>
          <w:i/>
          <w:iCs/>
          <w:sz w:val="24"/>
          <w:szCs w:val="24"/>
          <w:vertAlign w:val="subscript"/>
        </w:rPr>
        <w:t xml:space="preserve"> </w:t>
      </w:r>
      <w:r w:rsidRPr="00AC2AA6">
        <w:rPr>
          <w:rStyle w:val="aff1"/>
          <w:iCs/>
          <w:szCs w:val="24"/>
          <w:lang w:val="en-US"/>
        </w:rPr>
        <w:footnoteReference w:customMarkFollows="1" w:id="1"/>
        <w:sym w:font="Symbol" w:char="F02A"/>
      </w:r>
      <w:r>
        <w:rPr>
          <w:i/>
          <w:iCs/>
        </w:rPr>
        <w:t xml:space="preserve"> – </w:t>
      </w:r>
      <w:r>
        <w:t xml:space="preserve">предельно допустимая концентрация </w:t>
      </w:r>
      <w:r>
        <w:rPr>
          <w:i/>
          <w:iCs/>
          <w:lang w:val="en-US"/>
        </w:rPr>
        <w:t>i</w:t>
      </w:r>
      <w:r>
        <w:rPr>
          <w:i/>
          <w:iCs/>
        </w:rPr>
        <w:t>-</w:t>
      </w:r>
      <w:r w:rsidRPr="00AC2AA6">
        <w:rPr>
          <w:iCs/>
        </w:rPr>
        <w:t>го</w:t>
      </w:r>
      <w:r>
        <w:rPr>
          <w:i/>
          <w:iCs/>
        </w:rPr>
        <w:t xml:space="preserve"> </w:t>
      </w:r>
      <w:r>
        <w:t>загрязнителя в водоеме.</w:t>
      </w:r>
    </w:p>
    <w:p w:rsidR="00043E5A" w:rsidRPr="00AC2AA6" w:rsidRDefault="00043E5A" w:rsidP="0078779C">
      <w:pPr>
        <w:pStyle w:val="11"/>
        <w:suppressAutoHyphens/>
        <w:spacing w:before="60" w:after="60" w:line="252" w:lineRule="auto"/>
        <w:rPr>
          <w:i/>
        </w:rPr>
      </w:pPr>
      <w:r w:rsidRPr="00AC2AA6">
        <w:rPr>
          <w:bCs/>
        </w:rPr>
        <w:t xml:space="preserve">Таблица 1.5 – Показатели относительной опасности загрязнения различных водохозяйственных участков </w:t>
      </w:r>
      <w:r w:rsidRPr="00A149AB">
        <w:t>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044"/>
      </w:tblGrid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Наименование участка</w:t>
            </w:r>
          </w:p>
        </w:tc>
        <w:tc>
          <w:tcPr>
            <w:tcW w:w="3044" w:type="dxa"/>
          </w:tcPr>
          <w:p w:rsidR="00043E5A" w:rsidRPr="00A149AB" w:rsidRDefault="00043E5A" w:rsidP="0078779C">
            <w:pPr>
              <w:pStyle w:val="11"/>
              <w:spacing w:line="252" w:lineRule="auto"/>
              <w:jc w:val="center"/>
              <w:rPr>
                <w:b/>
              </w:rPr>
            </w:pPr>
            <w:r w:rsidRPr="00A149AB">
              <w:t>σ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Нева (г. Санкт-Петербург)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0,47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Даугава (г. Рига)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0,50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Неман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0,58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Днестр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1,84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Днепр (г. Киев)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1,75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Днепр (устье)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0,99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Дон (устье р. Воронеж)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1,63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Дон (устье р. Сев. Донец)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3,79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Волга (устье р. Ока)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2,60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Волга (устье р. Кама)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0,50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Волга (г. Самара)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0,70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Обь (г. Новосибирск)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0,34</w:t>
            </w:r>
          </w:p>
        </w:tc>
      </w:tr>
      <w:tr w:rsidR="00043E5A" w:rsidRPr="00AC2AA6" w:rsidTr="00AC2AA6">
        <w:tc>
          <w:tcPr>
            <w:tcW w:w="3052" w:type="dxa"/>
          </w:tcPr>
          <w:p w:rsidR="00043E5A" w:rsidRPr="00AC2AA6" w:rsidRDefault="00043E5A" w:rsidP="0078779C">
            <w:pPr>
              <w:pStyle w:val="11"/>
              <w:spacing w:line="252" w:lineRule="auto"/>
            </w:pPr>
            <w:r w:rsidRPr="00AC2AA6">
              <w:t>Енисей (г. Красноярск)</w:t>
            </w:r>
          </w:p>
        </w:tc>
        <w:tc>
          <w:tcPr>
            <w:tcW w:w="3044" w:type="dxa"/>
          </w:tcPr>
          <w:p w:rsidR="00043E5A" w:rsidRPr="00AC2AA6" w:rsidRDefault="00043E5A" w:rsidP="0078779C">
            <w:pPr>
              <w:pStyle w:val="11"/>
              <w:spacing w:line="252" w:lineRule="auto"/>
              <w:jc w:val="center"/>
            </w:pPr>
            <w:r w:rsidRPr="00AC2AA6">
              <w:t>0,18</w:t>
            </w:r>
          </w:p>
        </w:tc>
      </w:tr>
    </w:tbl>
    <w:p w:rsidR="00043E5A" w:rsidRDefault="00043E5A" w:rsidP="0078779C">
      <w:pPr>
        <w:pStyle w:val="11"/>
        <w:suppressAutoHyphens/>
        <w:spacing w:line="252" w:lineRule="auto"/>
        <w:ind w:firstLine="454"/>
        <w:outlineLvl w:val="1"/>
        <w:rPr>
          <w:b/>
          <w:noProof/>
        </w:rPr>
      </w:pPr>
    </w:p>
    <w:p w:rsidR="00043E5A" w:rsidRDefault="00043E5A" w:rsidP="0078779C">
      <w:pPr>
        <w:pStyle w:val="11"/>
        <w:suppressAutoHyphens/>
        <w:spacing w:line="252" w:lineRule="auto"/>
        <w:ind w:left="357"/>
        <w:outlineLvl w:val="1"/>
        <w:rPr>
          <w:b/>
        </w:rPr>
      </w:pPr>
      <w:bookmarkStart w:id="4" w:name="_Toc253748119"/>
      <w:r>
        <w:rPr>
          <w:b/>
          <w:noProof/>
        </w:rPr>
        <w:t xml:space="preserve">1.3 Укрупненная оценка </w:t>
      </w:r>
      <w:r w:rsidRPr="00391064">
        <w:rPr>
          <w:b/>
        </w:rPr>
        <w:t>экономического</w:t>
      </w:r>
      <w:r w:rsidRPr="00894DAB">
        <w:rPr>
          <w:b/>
          <w:color w:val="FF0000"/>
        </w:rPr>
        <w:t xml:space="preserve"> </w:t>
      </w:r>
      <w:r w:rsidRPr="0068394C">
        <w:rPr>
          <w:b/>
        </w:rPr>
        <w:t xml:space="preserve">ущерба </w:t>
      </w:r>
      <w:r w:rsidR="00A65916">
        <w:rPr>
          <w:b/>
        </w:rPr>
        <w:br/>
      </w:r>
      <w:r w:rsidRPr="0068394C">
        <w:rPr>
          <w:b/>
        </w:rPr>
        <w:t xml:space="preserve">за </w:t>
      </w:r>
      <w:r>
        <w:rPr>
          <w:b/>
        </w:rPr>
        <w:t>загрязнение почв твердыми отходами</w:t>
      </w:r>
      <w:bookmarkEnd w:id="4"/>
    </w:p>
    <w:p w:rsidR="00043E5A" w:rsidRDefault="00043E5A" w:rsidP="0078779C">
      <w:pPr>
        <w:pStyle w:val="11"/>
        <w:suppressAutoHyphens/>
        <w:spacing w:line="252" w:lineRule="auto"/>
        <w:ind w:firstLine="454"/>
        <w:rPr>
          <w:b/>
        </w:rPr>
      </w:pPr>
    </w:p>
    <w:p w:rsidR="00043E5A" w:rsidRDefault="00043E5A" w:rsidP="0078779C">
      <w:pPr>
        <w:pStyle w:val="11"/>
        <w:suppressAutoHyphens/>
        <w:spacing w:line="252" w:lineRule="auto"/>
        <w:ind w:firstLine="454"/>
        <w:jc w:val="both"/>
      </w:pPr>
      <w:r>
        <w:t xml:space="preserve">Укрупненную оценку ущерба в результате загрязнения почв твердыми отходами проводят по уравнению </w:t>
      </w:r>
    </w:p>
    <w:p w:rsidR="00043E5A" w:rsidRDefault="00AC2AA6" w:rsidP="0078779C">
      <w:pPr>
        <w:pStyle w:val="11"/>
        <w:suppressAutoHyphens/>
        <w:spacing w:before="80" w:after="80" w:line="252" w:lineRule="auto"/>
        <w:ind w:left="2438"/>
        <w:jc w:val="right"/>
      </w:pPr>
      <w:r w:rsidRPr="00AC2AA6">
        <w:rPr>
          <w:position w:val="-12"/>
        </w:rPr>
        <w:object w:dxaOrig="920" w:dyaOrig="360">
          <v:shape id="_x0000_i1079" type="#_x0000_t75" style="width:45.75pt;height:18pt" o:ole="">
            <v:imagedata r:id="rId106" o:title=""/>
          </v:shape>
          <o:OLEObject Type="Embed" ProgID="Equation.3" ShapeID="_x0000_i1079" DrawAspect="Content" ObjectID="_1471158503" r:id="rId107"/>
        </w:object>
      </w:r>
      <w:r w:rsidR="00043E5A">
        <w:t>,</w:t>
      </w:r>
      <w:r>
        <w:t xml:space="preserve">                                             </w:t>
      </w:r>
      <w:r w:rsidR="00043E5A">
        <w:t>(1.7)</w:t>
      </w:r>
    </w:p>
    <w:p w:rsidR="00043E5A" w:rsidRPr="004B3682" w:rsidRDefault="00043E5A" w:rsidP="0078779C">
      <w:pPr>
        <w:pStyle w:val="11"/>
        <w:suppressAutoHyphens/>
        <w:spacing w:line="252" w:lineRule="auto"/>
      </w:pPr>
      <w:r w:rsidRPr="004B3682">
        <w:t xml:space="preserve">где </w:t>
      </w:r>
      <w:r w:rsidR="00A149AB">
        <w:t xml:space="preserve">  </w:t>
      </w:r>
      <w:r w:rsidRPr="004B3682">
        <w:rPr>
          <w:i/>
          <w:lang w:val="en-US"/>
        </w:rPr>
        <w:t>m</w:t>
      </w:r>
      <w:r w:rsidRPr="004B3682">
        <w:t xml:space="preserve"> – масса твердых отходов, т/год;</w:t>
      </w:r>
    </w:p>
    <w:p w:rsidR="00043E5A" w:rsidRDefault="00A149AB" w:rsidP="0078779C">
      <w:pPr>
        <w:pStyle w:val="11"/>
        <w:suppressAutoHyphens/>
        <w:spacing w:line="252" w:lineRule="auto"/>
        <w:ind w:firstLine="397"/>
        <w:jc w:val="both"/>
      </w:pPr>
      <w:r w:rsidRPr="009E05A8">
        <w:rPr>
          <w:position w:val="-12"/>
        </w:rPr>
        <w:object w:dxaOrig="279" w:dyaOrig="360">
          <v:shape id="_x0000_i1080" type="#_x0000_t75" style="width:14.25pt;height:18pt" o:ole="">
            <v:imagedata r:id="rId108" o:title=""/>
          </v:shape>
          <o:OLEObject Type="Embed" ProgID="Equation.DSMT4" ShapeID="_x0000_i1080" DrawAspect="Content" ObjectID="_1471158504" r:id="rId109"/>
        </w:object>
      </w:r>
      <w:r w:rsidR="00043E5A" w:rsidRPr="001177F7">
        <w:rPr>
          <w:sz w:val="24"/>
          <w:szCs w:val="24"/>
        </w:rPr>
        <w:t>–</w:t>
      </w:r>
      <w:r w:rsidR="00043E5A">
        <w:t xml:space="preserve"> удельный ущерб от поступления в окружающую среду од</w:t>
      </w:r>
      <w:r w:rsidR="003C5F5F">
        <w:t>-</w:t>
      </w:r>
      <w:r w:rsidR="00043E5A">
        <w:t>ной тонны твердых отходов (руб./т).</w:t>
      </w:r>
    </w:p>
    <w:p w:rsidR="00043E5A" w:rsidRDefault="00043E5A" w:rsidP="0078779C">
      <w:pPr>
        <w:pStyle w:val="11"/>
        <w:suppressAutoHyphens/>
        <w:spacing w:line="252" w:lineRule="auto"/>
        <w:ind w:firstLine="454"/>
        <w:jc w:val="both"/>
      </w:pPr>
      <w:r>
        <w:t xml:space="preserve">Удельный ущерб от поступления в окружающую среду </w:t>
      </w:r>
      <w:r w:rsidR="008A6CD1">
        <w:t xml:space="preserve">на почвы </w:t>
      </w:r>
      <w:r>
        <w:t>одной тонны твердых отходов производства и потребления может быть выражен через затраты на удаление, обезвреживание и захороне</w:t>
      </w:r>
      <w:r w:rsidR="008A6CD1">
        <w:t>-</w:t>
      </w:r>
      <w:r>
        <w:t>ние твердых отходов, а также через стоимость отчуждаемой для этих целей земли и затраты на ее санитарно-гигиеническую рекультива</w:t>
      </w:r>
      <w:r w:rsidR="008A6CD1">
        <w:t>-цию</w:t>
      </w:r>
    </w:p>
    <w:p w:rsidR="00043E5A" w:rsidRDefault="006B2AB2" w:rsidP="0078779C">
      <w:pPr>
        <w:pStyle w:val="11"/>
        <w:suppressAutoHyphens/>
        <w:spacing w:after="60" w:line="252" w:lineRule="auto"/>
        <w:ind w:left="2268"/>
        <w:jc w:val="right"/>
      </w:pPr>
      <w:r w:rsidRPr="006148B3">
        <w:rPr>
          <w:position w:val="-14"/>
        </w:rPr>
        <w:object w:dxaOrig="1200" w:dyaOrig="380">
          <v:shape id="_x0000_i1081" type="#_x0000_t75" style="width:60pt;height:18.75pt" o:ole="">
            <v:imagedata r:id="rId110" o:title=""/>
          </v:shape>
          <o:OLEObject Type="Embed" ProgID="Equation.3" ShapeID="_x0000_i1081" DrawAspect="Content" ObjectID="_1471158505" r:id="rId111"/>
        </w:object>
      </w:r>
      <w:r w:rsidR="00043E5A">
        <w:t>,</w:t>
      </w:r>
      <w:r w:rsidR="00043E5A">
        <w:tab/>
      </w:r>
      <w:r>
        <w:t xml:space="preserve">                                          </w:t>
      </w:r>
      <w:r w:rsidR="00043E5A">
        <w:t>(1.8)</w:t>
      </w:r>
    </w:p>
    <w:p w:rsidR="00043E5A" w:rsidRDefault="00043E5A" w:rsidP="0078779C">
      <w:pPr>
        <w:pStyle w:val="11"/>
        <w:suppressAutoHyphens/>
        <w:spacing w:line="252" w:lineRule="auto"/>
        <w:jc w:val="both"/>
      </w:pPr>
      <w:r>
        <w:t xml:space="preserve">где </w:t>
      </w:r>
      <w:r w:rsidR="006B2AB2" w:rsidRPr="00830FD8">
        <w:rPr>
          <w:position w:val="-14"/>
        </w:rPr>
        <w:object w:dxaOrig="360" w:dyaOrig="380">
          <v:shape id="_x0000_i1082" type="#_x0000_t75" style="width:18pt;height:18.75pt" o:ole="">
            <v:imagedata r:id="rId112" o:title=""/>
          </v:shape>
          <o:OLEObject Type="Embed" ProgID="Equation.3" ShapeID="_x0000_i1082" DrawAspect="Content" ObjectID="_1471158506" r:id="rId113"/>
        </w:object>
      </w:r>
      <w:r>
        <w:t xml:space="preserve"> – затраты на удаление, обезвреживание и захоронение 1 т твердых отходов (руб./т);</w:t>
      </w:r>
    </w:p>
    <w:p w:rsidR="00043E5A" w:rsidRDefault="00043E5A" w:rsidP="006B2AB2">
      <w:pPr>
        <w:pStyle w:val="11"/>
        <w:suppressAutoHyphens/>
        <w:spacing w:line="238" w:lineRule="auto"/>
        <w:jc w:val="both"/>
      </w:pPr>
      <w:r>
        <w:t xml:space="preserve">       </w:t>
      </w:r>
      <w:r w:rsidR="006B2AB2" w:rsidRPr="006B2AB2">
        <w:rPr>
          <w:position w:val="-12"/>
        </w:rPr>
        <w:object w:dxaOrig="260" w:dyaOrig="360">
          <v:shape id="_x0000_i1083" type="#_x0000_t75" style="width:12.75pt;height:18pt" o:ole="">
            <v:imagedata r:id="rId114" o:title=""/>
          </v:shape>
          <o:OLEObject Type="Embed" ProgID="Equation.3" ShapeID="_x0000_i1083" DrawAspect="Content" ObjectID="_1471158507" r:id="rId115"/>
        </w:object>
      </w:r>
      <w:r>
        <w:t xml:space="preserve"> – ущерб, наносимый народному хозяйству при изъятии терри</w:t>
      </w:r>
      <w:r w:rsidR="006B2AB2">
        <w:t>-</w:t>
      </w:r>
      <w:r>
        <w:t>тории под складирование, создание отвалов, захоронение 1 т твердых отходов с последующей их санитарно-гигиенической рекультивацией (руб./т).</w:t>
      </w:r>
    </w:p>
    <w:p w:rsidR="00043E5A" w:rsidRDefault="00043E5A" w:rsidP="00694C55">
      <w:pPr>
        <w:pStyle w:val="11"/>
        <w:suppressAutoHyphens/>
        <w:spacing w:line="245" w:lineRule="auto"/>
        <w:ind w:firstLine="454"/>
        <w:jc w:val="both"/>
      </w:pPr>
      <w:r>
        <w:t xml:space="preserve">Для расчета затрат на удаление отходов </w:t>
      </w:r>
      <w:r w:rsidR="006B2AB2" w:rsidRPr="00830FD8">
        <w:rPr>
          <w:position w:val="-14"/>
        </w:rPr>
        <w:object w:dxaOrig="360" w:dyaOrig="380">
          <v:shape id="_x0000_i1084" type="#_x0000_t75" style="width:18pt;height:18.75pt" o:ole="">
            <v:imagedata r:id="rId116" o:title=""/>
          </v:shape>
          <o:OLEObject Type="Embed" ProgID="Equation.3" ShapeID="_x0000_i1084" DrawAspect="Content" ObjectID="_1471158508" r:id="rId117"/>
        </w:object>
      </w:r>
      <w:r>
        <w:t xml:space="preserve"> используют выра</w:t>
      </w:r>
      <w:r w:rsidR="006B2AB2">
        <w:t>-</w:t>
      </w:r>
      <w:r>
        <w:t xml:space="preserve">жение </w:t>
      </w:r>
    </w:p>
    <w:p w:rsidR="00043E5A" w:rsidRDefault="006B2AB2" w:rsidP="00694C55">
      <w:pPr>
        <w:pStyle w:val="11"/>
        <w:suppressAutoHyphens/>
        <w:spacing w:before="120" w:after="120" w:line="245" w:lineRule="auto"/>
        <w:ind w:left="2041"/>
        <w:jc w:val="right"/>
      </w:pPr>
      <w:r w:rsidRPr="00830FD8">
        <w:rPr>
          <w:position w:val="-14"/>
        </w:rPr>
        <w:object w:dxaOrig="1960" w:dyaOrig="380">
          <v:shape id="_x0000_i1085" type="#_x0000_t75" style="width:98.25pt;height:18.75pt" o:ole="">
            <v:imagedata r:id="rId118" o:title=""/>
          </v:shape>
          <o:OLEObject Type="Embed" ProgID="Equation.3" ShapeID="_x0000_i1085" DrawAspect="Content" ObjectID="_1471158509" r:id="rId119"/>
        </w:object>
      </w:r>
      <w:r w:rsidR="00043E5A">
        <w:t>,</w:t>
      </w:r>
      <w:r w:rsidR="00043E5A">
        <w:tab/>
      </w:r>
      <w:r>
        <w:t xml:space="preserve">                           </w:t>
      </w:r>
      <w:r w:rsidR="00043E5A">
        <w:t>(1.9)</w:t>
      </w:r>
    </w:p>
    <w:p w:rsidR="00043E5A" w:rsidRDefault="006B2AB2" w:rsidP="00694C55">
      <w:pPr>
        <w:pStyle w:val="11"/>
        <w:suppressAutoHyphens/>
        <w:spacing w:line="245" w:lineRule="auto"/>
        <w:jc w:val="both"/>
      </w:pPr>
      <w:r>
        <w:t>г</w:t>
      </w:r>
      <w:r w:rsidR="00043E5A">
        <w:t>де</w:t>
      </w:r>
      <w:r>
        <w:t xml:space="preserve"> </w:t>
      </w:r>
      <w:r w:rsidR="00043E5A" w:rsidRPr="006B2AB2">
        <w:rPr>
          <w:sz w:val="16"/>
          <w:szCs w:val="16"/>
        </w:rPr>
        <w:t xml:space="preserve"> </w:t>
      </w:r>
      <w:r w:rsidRPr="006B2AB2">
        <w:rPr>
          <w:sz w:val="16"/>
          <w:szCs w:val="16"/>
        </w:rPr>
        <w:t xml:space="preserve"> </w:t>
      </w:r>
      <w:r w:rsidRPr="006B2AB2">
        <w:rPr>
          <w:position w:val="-12"/>
        </w:rPr>
        <w:object w:dxaOrig="260" w:dyaOrig="360">
          <v:shape id="_x0000_i1086" type="#_x0000_t75" style="width:12.75pt;height:18pt" o:ole="">
            <v:imagedata r:id="rId120" o:title=""/>
          </v:shape>
          <o:OLEObject Type="Embed" ProgID="Equation.3" ShapeID="_x0000_i1086" DrawAspect="Content" ObjectID="_1471158510" r:id="rId121"/>
        </w:object>
      </w:r>
      <w:r w:rsidR="00043E5A">
        <w:t xml:space="preserve"> – текущие затраты на удаление 1 т твердых отходов (транспо</w:t>
      </w:r>
      <w:r>
        <w:t>-</w:t>
      </w:r>
      <w:r w:rsidR="00043E5A">
        <w:t>ртировка отходов, погрузочно-разгрузочные работы), руб./т;</w:t>
      </w:r>
    </w:p>
    <w:p w:rsidR="00043E5A" w:rsidRDefault="00043E5A" w:rsidP="00694C55">
      <w:pPr>
        <w:pStyle w:val="11"/>
        <w:suppressAutoHyphens/>
        <w:spacing w:line="245" w:lineRule="auto"/>
        <w:jc w:val="both"/>
      </w:pPr>
      <w:r>
        <w:t xml:space="preserve">         </w:t>
      </w:r>
      <w:r w:rsidR="006B2AB2" w:rsidRPr="006B2AB2">
        <w:rPr>
          <w:position w:val="-12"/>
        </w:rPr>
        <w:object w:dxaOrig="279" w:dyaOrig="360">
          <v:shape id="_x0000_i1087" type="#_x0000_t75" style="width:14.25pt;height:18pt" o:ole="">
            <v:imagedata r:id="rId122" o:title=""/>
          </v:shape>
          <o:OLEObject Type="Embed" ProgID="Equation.3" ShapeID="_x0000_i1087" DrawAspect="Content" ObjectID="_1471158511" r:id="rId123"/>
        </w:object>
      </w:r>
      <w:r>
        <w:t xml:space="preserve"> – эксплуатационные расходы, связанные с содержанием 1 т твердых отходов на свалках или отвалах, а также с обезвреживанием или уничтожением твердых отходов в специальных установках руб./т;</w:t>
      </w:r>
    </w:p>
    <w:p w:rsidR="00043E5A" w:rsidRDefault="00043E5A" w:rsidP="00694C55">
      <w:pPr>
        <w:pStyle w:val="11"/>
        <w:suppressAutoHyphens/>
        <w:spacing w:line="245" w:lineRule="auto"/>
      </w:pPr>
      <w:r>
        <w:t xml:space="preserve">         </w:t>
      </w:r>
      <w:r w:rsidR="006B2AB2" w:rsidRPr="006B2AB2">
        <w:rPr>
          <w:position w:val="-12"/>
        </w:rPr>
        <w:object w:dxaOrig="300" w:dyaOrig="360">
          <v:shape id="_x0000_i1088" type="#_x0000_t75" style="width:15pt;height:18pt" o:ole="">
            <v:imagedata r:id="rId124" o:title=""/>
          </v:shape>
          <o:OLEObject Type="Embed" ProgID="Equation.3" ShapeID="_x0000_i1088" DrawAspect="Content" ObjectID="_1471158512" r:id="rId125"/>
        </w:object>
      </w:r>
      <w:r>
        <w:t xml:space="preserve"> – нормативный коэффициент экономической эффективности удельных капитальных затрат;</w:t>
      </w:r>
    </w:p>
    <w:p w:rsidR="00043E5A" w:rsidRPr="00A219B4" w:rsidRDefault="00043E5A" w:rsidP="00694C55">
      <w:pPr>
        <w:pStyle w:val="11"/>
        <w:suppressAutoHyphens/>
        <w:spacing w:line="245" w:lineRule="auto"/>
        <w:jc w:val="both"/>
        <w:rPr>
          <w:i/>
        </w:rPr>
      </w:pPr>
      <w:r>
        <w:t xml:space="preserve">         </w:t>
      </w:r>
      <w:r w:rsidR="006B2AB2" w:rsidRPr="00600DF0">
        <w:rPr>
          <w:position w:val="-12"/>
        </w:rPr>
        <w:object w:dxaOrig="300" w:dyaOrig="360">
          <v:shape id="_x0000_i1089" type="#_x0000_t75" style="width:15pt;height:18pt" o:ole="">
            <v:imagedata r:id="rId126" o:title=""/>
          </v:shape>
          <o:OLEObject Type="Embed" ProgID="Equation.DSMT4" ShapeID="_x0000_i1089" DrawAspect="Content" ObjectID="_1471158513" r:id="rId127"/>
        </w:object>
      </w:r>
      <w:r>
        <w:rPr>
          <w:i/>
        </w:rPr>
        <w:t xml:space="preserve"> </w:t>
      </w:r>
      <w:r w:rsidRPr="00A219B4">
        <w:t>– удельные капитальные затраты</w:t>
      </w:r>
      <w:r>
        <w:t xml:space="preserve"> на сооружение систем уда</w:t>
      </w:r>
      <w:r w:rsidR="00694C55">
        <w:t>-</w:t>
      </w:r>
      <w:r>
        <w:t xml:space="preserve">ления, обезвреживания, складирования или уничтожения отходов, </w:t>
      </w:r>
      <w:r w:rsidR="00694C55">
        <w:br/>
      </w:r>
      <w:r>
        <w:t>руб.</w:t>
      </w:r>
      <w:r w:rsidR="00694C55">
        <w:t xml:space="preserve"> </w:t>
      </w:r>
      <w:r>
        <w:t>т/год.</w:t>
      </w:r>
    </w:p>
    <w:p w:rsidR="00043E5A" w:rsidRDefault="00043E5A" w:rsidP="00694C55">
      <w:pPr>
        <w:pStyle w:val="11"/>
        <w:suppressAutoHyphens/>
        <w:spacing w:line="245" w:lineRule="auto"/>
        <w:ind w:firstLine="454"/>
      </w:pPr>
      <w:r>
        <w:t xml:space="preserve">Величину ущерба </w:t>
      </w:r>
      <w:r w:rsidR="006B2AB2" w:rsidRPr="001177F7">
        <w:rPr>
          <w:position w:val="-12"/>
        </w:rPr>
        <w:object w:dxaOrig="260" w:dyaOrig="360">
          <v:shape id="_x0000_i1090" type="#_x0000_t75" style="width:12.75pt;height:18pt" o:ole="">
            <v:imagedata r:id="rId128" o:title=""/>
          </v:shape>
          <o:OLEObject Type="Embed" ProgID="Equation.3" ShapeID="_x0000_i1090" DrawAspect="Content" ObjectID="_1471158514" r:id="rId129"/>
        </w:object>
      </w:r>
      <w:r>
        <w:t xml:space="preserve"> рассчитываем по формуле</w:t>
      </w:r>
    </w:p>
    <w:p w:rsidR="00043E5A" w:rsidRDefault="006B2AB2" w:rsidP="00694C55">
      <w:pPr>
        <w:pStyle w:val="11"/>
        <w:suppressAutoHyphens/>
        <w:spacing w:before="60" w:after="60" w:line="245" w:lineRule="auto"/>
        <w:ind w:left="2155"/>
        <w:jc w:val="right"/>
      </w:pPr>
      <w:r w:rsidRPr="008E1277">
        <w:rPr>
          <w:position w:val="-14"/>
        </w:rPr>
        <w:object w:dxaOrig="1520" w:dyaOrig="380">
          <v:shape id="_x0000_i1091" type="#_x0000_t75" style="width:75.75pt;height:18.75pt" o:ole="">
            <v:imagedata r:id="rId130" o:title=""/>
          </v:shape>
          <o:OLEObject Type="Embed" ProgID="Equation.3" ShapeID="_x0000_i1091" DrawAspect="Content" ObjectID="_1471158515" r:id="rId131"/>
        </w:object>
      </w:r>
      <w:r w:rsidR="00043E5A">
        <w:t>,</w:t>
      </w:r>
      <w:r w:rsidR="00043E5A">
        <w:tab/>
      </w:r>
      <w:r w:rsidR="00694C55">
        <w:t xml:space="preserve">                         </w:t>
      </w:r>
      <w:r w:rsidR="00043E5A">
        <w:t>(1.10)</w:t>
      </w:r>
    </w:p>
    <w:p w:rsidR="00043E5A" w:rsidRDefault="00043E5A" w:rsidP="00694C55">
      <w:pPr>
        <w:pStyle w:val="11"/>
        <w:suppressAutoHyphens/>
        <w:spacing w:line="245" w:lineRule="auto"/>
        <w:jc w:val="both"/>
      </w:pPr>
      <w:r>
        <w:t xml:space="preserve">где </w:t>
      </w:r>
      <w:r w:rsidR="00694C55">
        <w:t xml:space="preserve"> </w:t>
      </w:r>
      <w:r w:rsidR="00694C55" w:rsidRPr="00600DF0">
        <w:rPr>
          <w:position w:val="-12"/>
        </w:rPr>
        <w:object w:dxaOrig="260" w:dyaOrig="360">
          <v:shape id="_x0000_i1092" type="#_x0000_t75" style="width:12.75pt;height:18pt" o:ole="">
            <v:imagedata r:id="rId132" o:title=""/>
          </v:shape>
          <o:OLEObject Type="Embed" ProgID="Equation.DSMT4" ShapeID="_x0000_i1092" DrawAspect="Content" ObjectID="_1471158516" r:id="rId133"/>
        </w:object>
      </w:r>
      <w:r>
        <w:t xml:space="preserve">– экономическая оценка </w:t>
      </w:r>
      <w:smartTag w:uri="urn:schemas-microsoft-com:office:smarttags" w:element="metricconverter">
        <w:smartTagPr>
          <w:attr w:name="ProductID" w:val="1 га"/>
        </w:smartTagPr>
        <w:r>
          <w:t>1 га</w:t>
        </w:r>
      </w:smartTag>
      <w:r>
        <w:t xml:space="preserve"> земли по нормативам затрат на возмещение потерь сельскохозяйственного производства, руб./га;</w:t>
      </w:r>
    </w:p>
    <w:p w:rsidR="00043E5A" w:rsidRDefault="00043E5A" w:rsidP="00694C55">
      <w:pPr>
        <w:pStyle w:val="11"/>
        <w:suppressAutoHyphens/>
        <w:spacing w:line="245" w:lineRule="auto"/>
        <w:jc w:val="both"/>
      </w:pPr>
      <w:r>
        <w:t xml:space="preserve">        </w:t>
      </w:r>
      <w:r w:rsidR="00694C55" w:rsidRPr="00600DF0">
        <w:rPr>
          <w:position w:val="-14"/>
        </w:rPr>
        <w:object w:dxaOrig="279" w:dyaOrig="380">
          <v:shape id="_x0000_i1093" type="#_x0000_t75" style="width:14.25pt;height:18.75pt" o:ole="">
            <v:imagedata r:id="rId134" o:title=""/>
          </v:shape>
          <o:OLEObject Type="Embed" ProgID="Equation.DSMT4" ShapeID="_x0000_i1093" DrawAspect="Content" ObjectID="_1471158517" r:id="rId135"/>
        </w:object>
      </w:r>
      <w:r>
        <w:t>– усредненные затраты на санитарно-гигиеническую рекульти</w:t>
      </w:r>
      <w:r w:rsidR="00694C55">
        <w:t>-</w:t>
      </w:r>
      <w:r>
        <w:t xml:space="preserve">вацию </w:t>
      </w:r>
      <w:smartTag w:uri="urn:schemas-microsoft-com:office:smarttags" w:element="metricconverter">
        <w:smartTagPr>
          <w:attr w:name="ProductID" w:val="1 га"/>
        </w:smartTagPr>
        <w:r>
          <w:t>1 га</w:t>
        </w:r>
      </w:smartTag>
      <w:r>
        <w:t xml:space="preserve"> земли</w:t>
      </w:r>
      <w:r w:rsidR="00A65916">
        <w:t>;</w:t>
      </w:r>
    </w:p>
    <w:p w:rsidR="00043E5A" w:rsidRDefault="00043E5A" w:rsidP="00694C55">
      <w:pPr>
        <w:pStyle w:val="11"/>
        <w:suppressAutoHyphens/>
        <w:spacing w:line="245" w:lineRule="auto"/>
        <w:jc w:val="both"/>
      </w:pPr>
      <w:r>
        <w:t xml:space="preserve">         </w:t>
      </w:r>
      <w:r w:rsidRPr="007638B1">
        <w:rPr>
          <w:i/>
          <w:lang w:val="en-US"/>
        </w:rPr>
        <w:t>S</w:t>
      </w:r>
      <w:r w:rsidRPr="008F3C0C">
        <w:t xml:space="preserve"> – </w:t>
      </w:r>
      <w:r>
        <w:t>площадь, используемая при складировании 1 т твердых отхо</w:t>
      </w:r>
      <w:r w:rsidR="00694C55">
        <w:t>-</w:t>
      </w:r>
      <w:r>
        <w:t>дов.</w:t>
      </w:r>
      <w:bookmarkStart w:id="5" w:name="_Toc224988966"/>
      <w:bookmarkStart w:id="6" w:name="_Toc224989402"/>
    </w:p>
    <w:p w:rsidR="00043E5A" w:rsidRDefault="00043E5A" w:rsidP="00694C55">
      <w:pPr>
        <w:pStyle w:val="11"/>
        <w:suppressAutoHyphens/>
        <w:spacing w:line="245" w:lineRule="auto"/>
        <w:jc w:val="center"/>
        <w:outlineLvl w:val="0"/>
        <w:rPr>
          <w:b/>
        </w:rPr>
      </w:pPr>
      <w:bookmarkStart w:id="7" w:name="_Toc253748120"/>
    </w:p>
    <w:p w:rsidR="00043E5A" w:rsidRDefault="00043E5A" w:rsidP="00694C55">
      <w:pPr>
        <w:pStyle w:val="11"/>
        <w:suppressAutoHyphens/>
        <w:spacing w:line="245" w:lineRule="auto"/>
        <w:jc w:val="center"/>
        <w:outlineLvl w:val="0"/>
        <w:rPr>
          <w:b/>
        </w:rPr>
      </w:pPr>
      <w:r>
        <w:rPr>
          <w:b/>
        </w:rPr>
        <w:t xml:space="preserve">2 РАСЧЕТ ПЛАТЫ ЗА ЗАГРЯЗНЕНИЕ </w:t>
      </w:r>
      <w:r w:rsidR="00694C55">
        <w:rPr>
          <w:b/>
        </w:rPr>
        <w:br/>
      </w:r>
      <w:r>
        <w:rPr>
          <w:b/>
        </w:rPr>
        <w:t>ОКРУЖАЮЩЕЙ СРЕДЫ</w:t>
      </w:r>
      <w:bookmarkEnd w:id="5"/>
      <w:bookmarkEnd w:id="6"/>
      <w:bookmarkEnd w:id="7"/>
    </w:p>
    <w:p w:rsidR="00043E5A" w:rsidRDefault="00043E5A" w:rsidP="00694C55">
      <w:pPr>
        <w:pStyle w:val="11"/>
        <w:spacing w:line="245" w:lineRule="auto"/>
        <w:ind w:firstLine="454"/>
      </w:pPr>
    </w:p>
    <w:p w:rsidR="00043E5A" w:rsidRDefault="00043E5A" w:rsidP="00694C55">
      <w:pPr>
        <w:pStyle w:val="11"/>
        <w:spacing w:line="245" w:lineRule="auto"/>
        <w:ind w:firstLine="454"/>
        <w:jc w:val="both"/>
      </w:pPr>
      <w:r w:rsidRPr="0068394C">
        <w:t xml:space="preserve">Плата за загрязнение </w:t>
      </w:r>
      <w:r>
        <w:t xml:space="preserve">ОС </w:t>
      </w:r>
      <w:r w:rsidRPr="0068394C">
        <w:t>представляет собой форму возмещения экономического ущерба от выбросов загрязняющих веществ в окружающую среду. Плата возмещает затраты на компенсацию воздействия выбросов загрязняющих веществ, затраты на проектирование и строительство природоохранных объектов и стимулирует снижение или поддержание выбросов в пределах нормативов</w:t>
      </w:r>
      <w:r w:rsidR="00694C55">
        <w:t>.</w:t>
      </w:r>
    </w:p>
    <w:p w:rsidR="00043E5A" w:rsidRPr="00611F5D" w:rsidRDefault="00043E5A" w:rsidP="00043E5A">
      <w:pPr>
        <w:pStyle w:val="11"/>
        <w:ind w:firstLine="454"/>
      </w:pPr>
      <w:r w:rsidRPr="00611F5D">
        <w:t>Методика расчета платы разработана на основе</w:t>
      </w:r>
      <w:r>
        <w:t>:</w:t>
      </w:r>
      <w:r w:rsidRPr="00611F5D">
        <w:t xml:space="preserve"> </w:t>
      </w:r>
    </w:p>
    <w:p w:rsidR="00043E5A" w:rsidRPr="00B96EEF" w:rsidRDefault="00043E5A" w:rsidP="00694C55">
      <w:pPr>
        <w:pStyle w:val="11"/>
        <w:ind w:firstLine="454"/>
        <w:jc w:val="both"/>
        <w:rPr>
          <w:i/>
        </w:rPr>
      </w:pPr>
      <w:r w:rsidRPr="00B96EEF">
        <w:rPr>
          <w:i/>
        </w:rPr>
        <w:t xml:space="preserve">- Закона </w:t>
      </w:r>
      <w:r w:rsidR="00694C55">
        <w:rPr>
          <w:i/>
        </w:rPr>
        <w:t>РФ «Об охране окружающей среды»;</w:t>
      </w:r>
      <w:r w:rsidRPr="00B96EEF">
        <w:rPr>
          <w:i/>
        </w:rPr>
        <w:t xml:space="preserve"> </w:t>
      </w:r>
    </w:p>
    <w:p w:rsidR="00043E5A" w:rsidRPr="00B96EEF" w:rsidRDefault="00043E5A" w:rsidP="00694C55">
      <w:pPr>
        <w:pStyle w:val="11"/>
        <w:ind w:firstLine="454"/>
        <w:jc w:val="both"/>
        <w:rPr>
          <w:i/>
        </w:rPr>
      </w:pPr>
      <w:r w:rsidRPr="00B96EEF">
        <w:rPr>
          <w:i/>
        </w:rPr>
        <w:t xml:space="preserve">- Постановления правительства РФ от 28 августа </w:t>
      </w:r>
      <w:smartTag w:uri="urn:schemas-microsoft-com:office:smarttags" w:element="metricconverter">
        <w:smartTagPr>
          <w:attr w:name="ProductID" w:val="1992 г"/>
        </w:smartTagPr>
        <w:r w:rsidRPr="00B96EEF">
          <w:rPr>
            <w:i/>
          </w:rPr>
          <w:t>1992 г</w:t>
        </w:r>
      </w:smartTag>
      <w:r w:rsidRPr="00B96EEF">
        <w:rPr>
          <w:i/>
        </w:rPr>
        <w:t xml:space="preserve">. </w:t>
      </w:r>
      <w:r w:rsidR="00694C55">
        <w:rPr>
          <w:i/>
        </w:rPr>
        <w:br/>
      </w:r>
      <w:r w:rsidRPr="00B96EEF">
        <w:rPr>
          <w:i/>
        </w:rPr>
        <w:t xml:space="preserve">№ 632 «Об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воздействия» (введено в действие </w:t>
      </w:r>
      <w:r w:rsidR="00694C55">
        <w:rPr>
          <w:i/>
        </w:rPr>
        <w:br/>
      </w:r>
      <w:r w:rsidRPr="00B96EEF">
        <w:rPr>
          <w:i/>
        </w:rPr>
        <w:t xml:space="preserve">1 января </w:t>
      </w:r>
      <w:smartTag w:uri="urn:schemas-microsoft-com:office:smarttags" w:element="metricconverter">
        <w:smartTagPr>
          <w:attr w:name="ProductID" w:val="1993 г"/>
        </w:smartTagPr>
        <w:r w:rsidRPr="00B96EEF">
          <w:rPr>
            <w:i/>
          </w:rPr>
          <w:t>1993 г</w:t>
        </w:r>
      </w:smartTag>
      <w:r w:rsidRPr="00B96EEF">
        <w:rPr>
          <w:i/>
        </w:rPr>
        <w:t>.)</w:t>
      </w:r>
      <w:r w:rsidR="00694C55">
        <w:rPr>
          <w:i/>
        </w:rPr>
        <w:t>;</w:t>
      </w:r>
      <w:r w:rsidRPr="00B96EEF">
        <w:rPr>
          <w:i/>
        </w:rPr>
        <w:t xml:space="preserve"> </w:t>
      </w:r>
    </w:p>
    <w:p w:rsidR="00043E5A" w:rsidRDefault="00043E5A" w:rsidP="00694C55">
      <w:pPr>
        <w:pStyle w:val="11"/>
        <w:ind w:firstLine="454"/>
        <w:jc w:val="both"/>
      </w:pPr>
      <w:r w:rsidRPr="00B96EEF">
        <w:rPr>
          <w:i/>
        </w:rPr>
        <w:t xml:space="preserve">- Постановления правительства РФ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 от 12 июня </w:t>
      </w:r>
      <w:smartTag w:uri="urn:schemas-microsoft-com:office:smarttags" w:element="metricconverter">
        <w:smartTagPr>
          <w:attr w:name="ProductID" w:val="2003 г"/>
        </w:smartTagPr>
        <w:r w:rsidRPr="00B96EEF">
          <w:rPr>
            <w:i/>
          </w:rPr>
          <w:t>2003 г</w:t>
        </w:r>
      </w:smartTag>
      <w:r w:rsidRPr="00B96EEF">
        <w:rPr>
          <w:i/>
        </w:rPr>
        <w:t>. № 344</w:t>
      </w:r>
      <w:r>
        <w:rPr>
          <w:i/>
        </w:rPr>
        <w:t xml:space="preserve"> (далее Постановление № 344)</w:t>
      </w:r>
      <w:r w:rsidRPr="00B96EEF">
        <w:rPr>
          <w:i/>
        </w:rPr>
        <w:t>.</w:t>
      </w:r>
      <w:r w:rsidRPr="004A527A">
        <w:t xml:space="preserve"> </w:t>
      </w:r>
    </w:p>
    <w:p w:rsidR="00043E5A" w:rsidRDefault="00043E5A" w:rsidP="00694C55">
      <w:pPr>
        <w:pStyle w:val="11"/>
        <w:ind w:firstLine="454"/>
        <w:jc w:val="both"/>
      </w:pPr>
      <w:r>
        <w:t xml:space="preserve">В соответствии с этими постановлениями предусматривается: </w:t>
      </w:r>
    </w:p>
    <w:p w:rsidR="00043E5A" w:rsidRDefault="00043E5A" w:rsidP="00694C55">
      <w:pPr>
        <w:pStyle w:val="11"/>
        <w:ind w:firstLine="454"/>
        <w:jc w:val="both"/>
      </w:pPr>
      <w:r>
        <w:t>1. Взимание платы за следующие виды вредного воздействия на ОС:</w:t>
      </w:r>
    </w:p>
    <w:p w:rsidR="00043E5A" w:rsidRPr="00581535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 w:rsidRPr="005359DC">
        <w:rPr>
          <w:rFonts w:ascii="Times New Roman" w:hAnsi="Times New Roman" w:cs="Times New Roman"/>
          <w:i/>
        </w:rPr>
        <w:t>– выброс в атмосферу</w:t>
      </w:r>
      <w:r w:rsidRPr="00581535">
        <w:rPr>
          <w:rFonts w:ascii="Times New Roman" w:hAnsi="Times New Roman" w:cs="Times New Roman"/>
        </w:rPr>
        <w:t xml:space="preserve"> загрязняющих веществ от стационарных и передвижных источников;</w:t>
      </w:r>
    </w:p>
    <w:p w:rsidR="00043E5A" w:rsidRPr="00581535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 w:rsidRPr="005359DC">
        <w:rPr>
          <w:rFonts w:ascii="Times New Roman" w:hAnsi="Times New Roman" w:cs="Times New Roman"/>
          <w:i/>
        </w:rPr>
        <w:t>– сброс загрязняющих веществ</w:t>
      </w:r>
      <w:r w:rsidRPr="00581535">
        <w:rPr>
          <w:rFonts w:ascii="Times New Roman" w:hAnsi="Times New Roman" w:cs="Times New Roman"/>
        </w:rPr>
        <w:t xml:space="preserve"> в поверхностные и подземные водные объекты;</w:t>
      </w:r>
    </w:p>
    <w:p w:rsidR="00043E5A" w:rsidRPr="00581535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 w:rsidRPr="005359DC">
        <w:rPr>
          <w:rFonts w:ascii="Times New Roman" w:hAnsi="Times New Roman" w:cs="Times New Roman"/>
          <w:i/>
        </w:rPr>
        <w:t>– размещение отходов;</w:t>
      </w:r>
    </w:p>
    <w:p w:rsidR="00043E5A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–</w:t>
      </w:r>
      <w:r w:rsidRPr="005359DC">
        <w:rPr>
          <w:rFonts w:ascii="Times New Roman" w:hAnsi="Times New Roman" w:cs="Times New Roman"/>
          <w:i/>
        </w:rPr>
        <w:t xml:space="preserve"> другие виды вредного воздействия</w:t>
      </w:r>
      <w:r w:rsidRPr="00581535">
        <w:rPr>
          <w:rFonts w:ascii="Times New Roman" w:hAnsi="Times New Roman" w:cs="Times New Roman"/>
        </w:rPr>
        <w:t xml:space="preserve"> (шум, вибрация, электромагнитные и радиационные воздействия и т.п.).</w:t>
      </w:r>
    </w:p>
    <w:p w:rsidR="00043E5A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 w:rsidRPr="00CB5483">
        <w:rPr>
          <w:rFonts w:ascii="Times New Roman" w:hAnsi="Times New Roman" w:cs="Times New Roman"/>
        </w:rPr>
        <w:t>2. Размер платы определяется как сумма плат за загрязнение</w:t>
      </w:r>
      <w:r>
        <w:rPr>
          <w:rFonts w:ascii="Times New Roman" w:hAnsi="Times New Roman" w:cs="Times New Roman"/>
        </w:rPr>
        <w:t>:</w:t>
      </w:r>
    </w:p>
    <w:p w:rsidR="00043E5A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в размерах, не превышающих установленные </w:t>
      </w:r>
      <w:r w:rsidRPr="00297EDB">
        <w:rPr>
          <w:rFonts w:ascii="Times New Roman" w:hAnsi="Times New Roman" w:cs="Times New Roman"/>
          <w:i/>
        </w:rPr>
        <w:t>предельно допустимые нормативы выбросов</w:t>
      </w:r>
      <w:r>
        <w:rPr>
          <w:rFonts w:ascii="Times New Roman" w:hAnsi="Times New Roman" w:cs="Times New Roman"/>
        </w:rPr>
        <w:t xml:space="preserve"> </w:t>
      </w:r>
      <w:r w:rsidRPr="00297EDB">
        <w:rPr>
          <w:rFonts w:ascii="Times New Roman" w:hAnsi="Times New Roman" w:cs="Times New Roman"/>
          <w:i/>
        </w:rPr>
        <w:t>(ПДВ), сбросов загрязняющих веществ (ПДС);</w:t>
      </w:r>
    </w:p>
    <w:p w:rsidR="00043E5A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в пределах </w:t>
      </w:r>
      <w:r w:rsidRPr="00297EDB">
        <w:rPr>
          <w:rFonts w:ascii="Times New Roman" w:hAnsi="Times New Roman" w:cs="Times New Roman"/>
          <w:i/>
        </w:rPr>
        <w:t>установленных лимитов (выбросов, сбросов загрязняющих веществ (ВСС, ВСВ))</w:t>
      </w:r>
      <w:r>
        <w:rPr>
          <w:rFonts w:ascii="Times New Roman" w:hAnsi="Times New Roman" w:cs="Times New Roman"/>
        </w:rPr>
        <w:t>;</w:t>
      </w:r>
    </w:p>
    <w:p w:rsidR="00043E5A" w:rsidRDefault="00043E5A" w:rsidP="00694C55">
      <w:pPr>
        <w:pStyle w:val="ConsPlusNormal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за </w:t>
      </w:r>
      <w:r w:rsidRPr="00297EDB">
        <w:rPr>
          <w:rFonts w:ascii="Times New Roman" w:hAnsi="Times New Roman" w:cs="Times New Roman"/>
          <w:i/>
        </w:rPr>
        <w:t>сверхлимитное загрязнение окружающей среды</w:t>
      </w:r>
      <w:r>
        <w:rPr>
          <w:rFonts w:ascii="Times New Roman" w:hAnsi="Times New Roman" w:cs="Times New Roman"/>
        </w:rPr>
        <w:t>.</w:t>
      </w:r>
    </w:p>
    <w:p w:rsidR="00043E5A" w:rsidRDefault="00043E5A" w:rsidP="00694C55">
      <w:pPr>
        <w:pStyle w:val="11"/>
        <w:ind w:firstLine="454"/>
        <w:jc w:val="both"/>
      </w:pPr>
      <w:r w:rsidRPr="0068394C">
        <w:t>Плата за выброс</w:t>
      </w:r>
      <w:r>
        <w:t xml:space="preserve">ы (сбросы) загрязняющих веществ определяется путем перемножения  базовых нормативов платы на величину (массу) загрязнения на </w:t>
      </w:r>
      <w:r w:rsidRPr="0068394C">
        <w:t>коэффициент, экологическ</w:t>
      </w:r>
      <w:r>
        <w:t>ой ситуации в данном регионе и суммирования полученных произведений по видам загрязняющих веществ и находится по формуле</w:t>
      </w:r>
    </w:p>
    <w:p w:rsidR="00043E5A" w:rsidRDefault="00694C55" w:rsidP="00694C55">
      <w:pPr>
        <w:pStyle w:val="11"/>
        <w:spacing w:before="120" w:after="120"/>
        <w:ind w:left="2155"/>
        <w:jc w:val="right"/>
      </w:pPr>
      <w:r w:rsidRPr="00694C55">
        <w:rPr>
          <w:position w:val="-22"/>
        </w:rPr>
        <w:object w:dxaOrig="1579" w:dyaOrig="560">
          <v:shape id="_x0000_i1094" type="#_x0000_t75" style="width:78.75pt;height:27.75pt" o:ole="">
            <v:imagedata r:id="rId136" o:title=""/>
          </v:shape>
          <o:OLEObject Type="Embed" ProgID="Equation.3" ShapeID="_x0000_i1094" DrawAspect="Content" ObjectID="_1471158518" r:id="rId137"/>
        </w:object>
      </w:r>
      <w:r w:rsidR="00043E5A">
        <w:t>,</w:t>
      </w:r>
      <w:r w:rsidR="00043E5A">
        <w:tab/>
      </w:r>
      <w:r w:rsidR="00043E5A">
        <w:tab/>
      </w:r>
      <w:r>
        <w:t xml:space="preserve">             </w:t>
      </w:r>
      <w:r w:rsidR="00043E5A">
        <w:t>(2.1)</w:t>
      </w:r>
    </w:p>
    <w:p w:rsidR="00694C55" w:rsidRDefault="00043E5A" w:rsidP="00043E5A">
      <w:pPr>
        <w:pStyle w:val="11"/>
      </w:pPr>
      <w:r w:rsidRPr="0068394C">
        <w:t xml:space="preserve">где </w:t>
      </w:r>
      <w:r w:rsidR="00694C55">
        <w:t xml:space="preserve">    </w:t>
      </w:r>
      <w:r w:rsidRPr="009541E7">
        <w:rPr>
          <w:i/>
          <w:lang w:val="en-US"/>
        </w:rPr>
        <w:t>i</w:t>
      </w:r>
      <w:r w:rsidRPr="009541E7">
        <w:rPr>
          <w:i/>
        </w:rPr>
        <w:t xml:space="preserve"> </w:t>
      </w:r>
      <w:r w:rsidRPr="009541E7">
        <w:t xml:space="preserve">– </w:t>
      </w:r>
      <w:r>
        <w:t>вид загрязняющего вещества (</w:t>
      </w:r>
      <w:r>
        <w:rPr>
          <w:i/>
          <w:lang w:val="en-US"/>
        </w:rPr>
        <w:t>i</w:t>
      </w:r>
      <w:r w:rsidRPr="009541E7">
        <w:t xml:space="preserve"> =</w:t>
      </w:r>
      <w:r w:rsidRPr="009541E7">
        <w:rPr>
          <w:i/>
        </w:rPr>
        <w:t xml:space="preserve"> </w:t>
      </w:r>
      <w:r w:rsidRPr="00946C01">
        <w:t>1, 2, 3</w:t>
      </w:r>
      <w:r>
        <w:t>…</w:t>
      </w:r>
      <w:r>
        <w:rPr>
          <w:i/>
          <w:lang w:val="en-US"/>
        </w:rPr>
        <w:t>n</w:t>
      </w:r>
      <w:r w:rsidRPr="009541E7">
        <w:t>)</w:t>
      </w:r>
      <w:r>
        <w:t>;</w:t>
      </w:r>
    </w:p>
    <w:p w:rsidR="00043E5A" w:rsidRDefault="00043E5A" w:rsidP="00694C55">
      <w:pPr>
        <w:pStyle w:val="11"/>
        <w:ind w:firstLine="454"/>
        <w:jc w:val="both"/>
      </w:pPr>
      <w:r w:rsidRPr="007D4C0C">
        <w:rPr>
          <w:position w:val="-10"/>
        </w:rPr>
        <w:object w:dxaOrig="279" w:dyaOrig="300">
          <v:shape id="_x0000_i1095" type="#_x0000_t75" style="width:14.25pt;height:15pt" o:ole="">
            <v:imagedata r:id="rId138" o:title=""/>
          </v:shape>
          <o:OLEObject Type="Embed" ProgID="Equation.3" ShapeID="_x0000_i1095" DrawAspect="Content" ObjectID="_1471158519" r:id="rId139"/>
        </w:object>
      </w:r>
      <w:r w:rsidRPr="007D4C0C">
        <w:rPr>
          <w:noProof/>
        </w:rPr>
        <w:t xml:space="preserve"> </w:t>
      </w:r>
      <w:r>
        <w:rPr>
          <w:noProof/>
        </w:rPr>
        <w:sym w:font="Symbol" w:char="F02D"/>
      </w:r>
      <w:r w:rsidRPr="0068394C">
        <w:t xml:space="preserve"> масса годового выброса</w:t>
      </w:r>
      <w:r>
        <w:t xml:space="preserve"> (сброса)</w:t>
      </w:r>
      <w:r w:rsidRPr="0068394C">
        <w:t xml:space="preserve"> </w:t>
      </w:r>
      <w:r w:rsidRPr="0068394C">
        <w:rPr>
          <w:i/>
          <w:noProof/>
        </w:rPr>
        <w:t>i</w:t>
      </w:r>
      <w:r w:rsidRPr="0068394C">
        <w:t>-го вида примеси в атмосферу</w:t>
      </w:r>
      <w:r>
        <w:t xml:space="preserve"> (водоем)</w:t>
      </w:r>
      <w:r w:rsidRPr="0068394C">
        <w:t xml:space="preserve">, т/год; </w:t>
      </w:r>
    </w:p>
    <w:p w:rsidR="00043E5A" w:rsidRPr="0068394C" w:rsidRDefault="00694C55" w:rsidP="00831BAF">
      <w:pPr>
        <w:pStyle w:val="11"/>
        <w:spacing w:line="247" w:lineRule="auto"/>
        <w:ind w:firstLine="454"/>
        <w:jc w:val="both"/>
      </w:pPr>
      <w:r w:rsidRPr="00600DF0">
        <w:rPr>
          <w:position w:val="-12"/>
        </w:rPr>
        <w:object w:dxaOrig="300" w:dyaOrig="360">
          <v:shape id="_x0000_i1096" type="#_x0000_t75" style="width:15pt;height:18pt" o:ole="">
            <v:imagedata r:id="rId140" o:title=""/>
          </v:shape>
          <o:OLEObject Type="Embed" ProgID="Equation.DSMT4" ShapeID="_x0000_i1096" DrawAspect="Content" ObjectID="_1471158520" r:id="rId141"/>
        </w:object>
      </w:r>
      <w:r w:rsidR="00043E5A">
        <w:t xml:space="preserve"> </w:t>
      </w:r>
      <w:r w:rsidR="00043E5A">
        <w:sym w:font="Symbol" w:char="F02D"/>
      </w:r>
      <w:r w:rsidR="00043E5A" w:rsidRPr="0068394C">
        <w:t xml:space="preserve"> базовый норматив платы за выброс</w:t>
      </w:r>
      <w:r w:rsidR="00043E5A">
        <w:t xml:space="preserve"> (сброс, размещение)</w:t>
      </w:r>
      <w:r w:rsidR="00043E5A" w:rsidRPr="0068394C">
        <w:t xml:space="preserve"> </w:t>
      </w:r>
      <w:r>
        <w:br/>
      </w:r>
      <w:r w:rsidR="00043E5A" w:rsidRPr="0068394C">
        <w:t>1 тонны загрязняющих вредных веществ, руб. (</w:t>
      </w:r>
      <w:r w:rsidR="00043E5A">
        <w:t>Постановление № 344)</w:t>
      </w:r>
      <w:r w:rsidR="00043E5A" w:rsidRPr="0068394C">
        <w:t xml:space="preserve">; </w:t>
      </w:r>
    </w:p>
    <w:p w:rsidR="00043E5A" w:rsidRDefault="00831BAF" w:rsidP="00831BAF">
      <w:pPr>
        <w:pStyle w:val="11"/>
        <w:spacing w:line="247" w:lineRule="auto"/>
        <w:ind w:firstLine="454"/>
        <w:jc w:val="both"/>
      </w:pPr>
      <w:r w:rsidRPr="00600DF0">
        <w:rPr>
          <w:position w:val="-12"/>
        </w:rPr>
        <w:object w:dxaOrig="260" w:dyaOrig="360">
          <v:shape id="_x0000_i1097" type="#_x0000_t75" style="width:12.75pt;height:18pt" o:ole="">
            <v:imagedata r:id="rId142" o:title=""/>
          </v:shape>
          <o:OLEObject Type="Embed" ProgID="Equation.DSMT4" ShapeID="_x0000_i1097" DrawAspect="Content" ObjectID="_1471158521" r:id="rId143"/>
        </w:object>
      </w:r>
      <w:r w:rsidR="00043E5A" w:rsidRPr="0068394C">
        <w:t xml:space="preserve"> </w:t>
      </w:r>
      <w:r w:rsidR="00043E5A">
        <w:sym w:font="Symbol" w:char="F02D"/>
      </w:r>
      <w:r w:rsidR="00043E5A">
        <w:t xml:space="preserve"> коэффициент</w:t>
      </w:r>
      <w:r w:rsidR="00043E5A" w:rsidRPr="0068394C">
        <w:t xml:space="preserve"> </w:t>
      </w:r>
      <w:r>
        <w:t xml:space="preserve">  </w:t>
      </w:r>
      <w:r w:rsidR="00043E5A" w:rsidRPr="0068394C">
        <w:t>экологическ</w:t>
      </w:r>
      <w:r w:rsidR="00043E5A">
        <w:t>ой</w:t>
      </w:r>
      <w:r>
        <w:t xml:space="preserve">  </w:t>
      </w:r>
      <w:r w:rsidR="00043E5A">
        <w:t xml:space="preserve"> ситуации</w:t>
      </w:r>
      <w:r>
        <w:t xml:space="preserve">  </w:t>
      </w:r>
      <w:r w:rsidR="00043E5A">
        <w:t xml:space="preserve"> и </w:t>
      </w:r>
      <w:r>
        <w:t xml:space="preserve">  </w:t>
      </w:r>
      <w:r w:rsidR="00043E5A">
        <w:t>экологической значимости атмосферы, почвы либо поверхностного водного объекта в данном регионе (</w:t>
      </w:r>
      <w:r w:rsidR="007D7028">
        <w:t xml:space="preserve">см. </w:t>
      </w:r>
      <w:r w:rsidR="00043E5A">
        <w:t>Постановление  № 344)</w:t>
      </w:r>
      <w:r w:rsidR="00043E5A" w:rsidRPr="0068394C">
        <w:t>.</w:t>
      </w:r>
    </w:p>
    <w:p w:rsidR="00043E5A" w:rsidRPr="00581535" w:rsidRDefault="00043E5A" w:rsidP="00831BAF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 w:rsidRPr="003C1245">
        <w:rPr>
          <w:rFonts w:ascii="Times New Roman" w:hAnsi="Times New Roman" w:cs="Times New Roman"/>
          <w:i/>
        </w:rPr>
        <w:t>При этом</w:t>
      </w:r>
      <w:r>
        <w:rPr>
          <w:rFonts w:ascii="Times New Roman" w:hAnsi="Times New Roman" w:cs="Times New Roman"/>
        </w:rPr>
        <w:t xml:space="preserve"> </w:t>
      </w:r>
      <w:r w:rsidRPr="001177F7">
        <w:rPr>
          <w:rFonts w:ascii="Times New Roman" w:hAnsi="Times New Roman" w:cs="Times New Roman"/>
          <w:i/>
        </w:rPr>
        <w:t>в зависимости от объема загрязнений</w:t>
      </w:r>
      <w:r>
        <w:rPr>
          <w:rFonts w:ascii="Times New Roman" w:hAnsi="Times New Roman" w:cs="Times New Roman"/>
        </w:rPr>
        <w:t xml:space="preserve"> у</w:t>
      </w:r>
      <w:r w:rsidRPr="008809CB">
        <w:rPr>
          <w:rFonts w:ascii="Times New Roman" w:hAnsi="Times New Roman" w:cs="Times New Roman"/>
          <w:i/>
        </w:rPr>
        <w:t>станавлива</w:t>
      </w:r>
      <w:r>
        <w:rPr>
          <w:rFonts w:ascii="Times New Roman" w:hAnsi="Times New Roman" w:cs="Times New Roman"/>
          <w:i/>
        </w:rPr>
        <w:t>ю</w:t>
      </w:r>
      <w:r w:rsidRPr="008809CB">
        <w:rPr>
          <w:rFonts w:ascii="Times New Roman" w:hAnsi="Times New Roman" w:cs="Times New Roman"/>
          <w:i/>
        </w:rPr>
        <w:t>тся два вида базовых нормативов платы</w:t>
      </w:r>
      <w:r w:rsidR="00831BAF" w:rsidRPr="00600DF0">
        <w:rPr>
          <w:position w:val="-12"/>
        </w:rPr>
        <w:object w:dxaOrig="300" w:dyaOrig="360">
          <v:shape id="_x0000_i1098" type="#_x0000_t75" style="width:15pt;height:18pt" o:ole="">
            <v:imagedata r:id="rId140" o:title=""/>
          </v:shape>
          <o:OLEObject Type="Embed" ProgID="Equation.DSMT4" ShapeID="_x0000_i1098" DrawAspect="Content" ObjectID="_1471158522" r:id="rId144"/>
        </w:object>
      </w:r>
      <w:r w:rsidRPr="00946C01">
        <w:rPr>
          <w:rFonts w:ascii="Times New Roman" w:hAnsi="Times New Roman" w:cs="Times New Roman"/>
        </w:rPr>
        <w:t>:</w:t>
      </w:r>
    </w:p>
    <w:p w:rsidR="00043E5A" w:rsidRPr="00581535" w:rsidRDefault="00043E5A" w:rsidP="00946C01">
      <w:pPr>
        <w:pStyle w:val="11"/>
        <w:spacing w:line="247" w:lineRule="auto"/>
        <w:ind w:firstLine="454"/>
        <w:jc w:val="both"/>
      </w:pPr>
      <w:r w:rsidRPr="00581535">
        <w:t xml:space="preserve">а) за выбросы, сбросы загрязняющих веществ, размещение отходов, другие виды вредного воздействия </w:t>
      </w:r>
      <w:r w:rsidRPr="005359DC">
        <w:rPr>
          <w:i/>
        </w:rPr>
        <w:t>в пределах допустимых нормативов</w:t>
      </w:r>
      <w:r>
        <w:t>: предельно допустимые сбросы, предельно допустимые выбросы</w:t>
      </w:r>
      <w:r w:rsidRPr="00581535">
        <w:t>;</w:t>
      </w:r>
    </w:p>
    <w:p w:rsidR="00043E5A" w:rsidRPr="00581535" w:rsidRDefault="00043E5A" w:rsidP="00831BAF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 w:rsidRPr="00581535">
        <w:rPr>
          <w:rFonts w:ascii="Times New Roman" w:hAnsi="Times New Roman" w:cs="Times New Roman"/>
        </w:rPr>
        <w:t xml:space="preserve">б) за выбросы, сбросы загрязняющих веществ, размещение отходов, другие виды вредного воздействия </w:t>
      </w:r>
      <w:r w:rsidRPr="005359DC">
        <w:rPr>
          <w:rFonts w:ascii="Times New Roman" w:hAnsi="Times New Roman" w:cs="Times New Roman"/>
          <w:i/>
        </w:rPr>
        <w:t>в пределах установленных лимитов</w:t>
      </w:r>
      <w:r w:rsidRPr="00581535">
        <w:rPr>
          <w:rFonts w:ascii="Times New Roman" w:hAnsi="Times New Roman" w:cs="Times New Roman"/>
        </w:rPr>
        <w:t xml:space="preserve"> (временно согласованных </w:t>
      </w:r>
      <w:r>
        <w:rPr>
          <w:rFonts w:ascii="Times New Roman" w:hAnsi="Times New Roman" w:cs="Times New Roman"/>
        </w:rPr>
        <w:t>выбросов, временно согласованных сбросов</w:t>
      </w:r>
      <w:r w:rsidRPr="00581535">
        <w:rPr>
          <w:rFonts w:ascii="Times New Roman" w:hAnsi="Times New Roman" w:cs="Times New Roman"/>
        </w:rPr>
        <w:t>).</w:t>
      </w:r>
    </w:p>
    <w:p w:rsidR="00043E5A" w:rsidRPr="00614CAE" w:rsidRDefault="00043E5A" w:rsidP="00831BAF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 w:rsidRPr="00132318">
        <w:rPr>
          <w:rFonts w:ascii="Times New Roman" w:hAnsi="Times New Roman" w:cs="Times New Roman"/>
        </w:rPr>
        <w:t>3.</w:t>
      </w:r>
      <w:r w:rsidR="00831BAF">
        <w:rPr>
          <w:rFonts w:ascii="Times New Roman" w:hAnsi="Times New Roman" w:cs="Times New Roman"/>
        </w:rPr>
        <w:t xml:space="preserve"> </w:t>
      </w:r>
      <w:r w:rsidRPr="00614CAE">
        <w:rPr>
          <w:rFonts w:ascii="Times New Roman" w:hAnsi="Times New Roman" w:cs="Times New Roman"/>
          <w:i/>
        </w:rPr>
        <w:t>Базовые нормативы платы</w:t>
      </w:r>
      <w:r>
        <w:rPr>
          <w:rFonts w:ascii="Times New Roman" w:hAnsi="Times New Roman" w:cs="Times New Roman"/>
          <w:i/>
        </w:rPr>
        <w:t xml:space="preserve"> </w:t>
      </w:r>
      <w:r w:rsidR="00831BAF" w:rsidRPr="00600DF0">
        <w:rPr>
          <w:position w:val="-12"/>
        </w:rPr>
        <w:object w:dxaOrig="300" w:dyaOrig="360">
          <v:shape id="_x0000_i1099" type="#_x0000_t75" style="width:15pt;height:18pt" o:ole="">
            <v:imagedata r:id="rId140" o:title=""/>
          </v:shape>
          <o:OLEObject Type="Embed" ProgID="Equation.DSMT4" ShapeID="_x0000_i1099" DrawAspect="Content" ObjectID="_1471158523" r:id="rId145"/>
        </w:object>
      </w:r>
      <w:r w:rsidRPr="00614CAE">
        <w:rPr>
          <w:rFonts w:ascii="Times New Roman" w:hAnsi="Times New Roman" w:cs="Times New Roman"/>
          <w:i/>
        </w:rPr>
        <w:t xml:space="preserve">устанавливаются по каждому ингредиенту загрязняющего вещества, </w:t>
      </w:r>
      <w:r w:rsidR="008A6CD1">
        <w:rPr>
          <w:rFonts w:ascii="Times New Roman" w:hAnsi="Times New Roman" w:cs="Times New Roman"/>
          <w:i/>
        </w:rPr>
        <w:t>в</w:t>
      </w:r>
      <w:r w:rsidRPr="00614CAE">
        <w:rPr>
          <w:rFonts w:ascii="Times New Roman" w:hAnsi="Times New Roman" w:cs="Times New Roman"/>
          <w:i/>
        </w:rPr>
        <w:t xml:space="preserve">виду вредного воздействия с учетом степени </w:t>
      </w:r>
      <w:r>
        <w:rPr>
          <w:rFonts w:ascii="Times New Roman" w:hAnsi="Times New Roman" w:cs="Times New Roman"/>
          <w:i/>
        </w:rPr>
        <w:t xml:space="preserve">их </w:t>
      </w:r>
      <w:r w:rsidRPr="00614CAE">
        <w:rPr>
          <w:rFonts w:ascii="Times New Roman" w:hAnsi="Times New Roman" w:cs="Times New Roman"/>
          <w:i/>
        </w:rPr>
        <w:t xml:space="preserve">опасности для окружающей природной среды </w:t>
      </w:r>
      <w:r w:rsidR="00831BAF">
        <w:rPr>
          <w:rFonts w:ascii="Times New Roman" w:hAnsi="Times New Roman" w:cs="Times New Roman"/>
          <w:i/>
        </w:rPr>
        <w:br/>
      </w:r>
      <w:r w:rsidRPr="00614CAE">
        <w:rPr>
          <w:rFonts w:ascii="Times New Roman" w:hAnsi="Times New Roman" w:cs="Times New Roman"/>
          <w:i/>
        </w:rPr>
        <w:t xml:space="preserve">и здоровья населения. </w:t>
      </w:r>
      <w:r w:rsidRPr="00614CAE">
        <w:rPr>
          <w:rFonts w:ascii="Times New Roman" w:hAnsi="Times New Roman" w:cs="Times New Roman"/>
        </w:rPr>
        <w:t>Их величины определ</w:t>
      </w:r>
      <w:r>
        <w:rPr>
          <w:rFonts w:ascii="Times New Roman" w:hAnsi="Times New Roman" w:cs="Times New Roman"/>
        </w:rPr>
        <w:t>ены в</w:t>
      </w:r>
      <w:r w:rsidRPr="00614CAE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и</w:t>
      </w:r>
      <w:r w:rsidRPr="00614CAE">
        <w:rPr>
          <w:rFonts w:ascii="Times New Roman" w:hAnsi="Times New Roman" w:cs="Times New Roman"/>
        </w:rPr>
        <w:t xml:space="preserve"> </w:t>
      </w:r>
      <w:r w:rsidR="00831BAF">
        <w:rPr>
          <w:rFonts w:ascii="Times New Roman" w:hAnsi="Times New Roman" w:cs="Times New Roman"/>
        </w:rPr>
        <w:br/>
      </w:r>
      <w:r w:rsidRPr="00614CAE">
        <w:rPr>
          <w:rFonts w:ascii="Times New Roman" w:hAnsi="Times New Roman" w:cs="Times New Roman"/>
        </w:rPr>
        <w:t>№ 344.</w:t>
      </w:r>
    </w:p>
    <w:p w:rsidR="00043E5A" w:rsidRPr="00581535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</w:t>
      </w:r>
      <w:r w:rsidRPr="008A0884">
        <w:rPr>
          <w:rFonts w:ascii="Times New Roman" w:hAnsi="Times New Roman" w:cs="Times New Roman"/>
        </w:rPr>
        <w:t xml:space="preserve"> экологической ситуации и экологической значимости атмосферы, почвы либо поверхностного водного объекта в данном регионе</w:t>
      </w:r>
      <w:r>
        <w:rPr>
          <w:rFonts w:ascii="Times New Roman" w:hAnsi="Times New Roman" w:cs="Times New Roman"/>
        </w:rPr>
        <w:t xml:space="preserve"> </w:t>
      </w:r>
      <w:r w:rsidR="00831BAF">
        <w:rPr>
          <w:rFonts w:ascii="Times New Roman" w:hAnsi="Times New Roman" w:cs="Times New Roman"/>
        </w:rPr>
        <w:t>(</w:t>
      </w:r>
      <w:r w:rsidR="00831BAF" w:rsidRPr="00600DF0">
        <w:rPr>
          <w:position w:val="-12"/>
        </w:rPr>
        <w:object w:dxaOrig="260" w:dyaOrig="360">
          <v:shape id="_x0000_i1100" type="#_x0000_t75" style="width:12.75pt;height:18pt" o:ole="">
            <v:imagedata r:id="rId142" o:title=""/>
          </v:shape>
          <o:OLEObject Type="Embed" ProgID="Equation.DSMT4" ShapeID="_x0000_i1100" DrawAspect="Content" ObjectID="_1471158524" r:id="rId146"/>
        </w:object>
      </w:r>
      <w:r w:rsidR="00831BAF">
        <w:t xml:space="preserve">) </w:t>
      </w:r>
      <w:r w:rsidRPr="00581535">
        <w:rPr>
          <w:rFonts w:ascii="Times New Roman" w:hAnsi="Times New Roman" w:cs="Times New Roman"/>
        </w:rPr>
        <w:t>устанавлива</w:t>
      </w:r>
      <w:r>
        <w:rPr>
          <w:rFonts w:ascii="Times New Roman" w:hAnsi="Times New Roman" w:cs="Times New Roman"/>
        </w:rPr>
        <w:t>е</w:t>
      </w:r>
      <w:r w:rsidRPr="00581535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д</w:t>
      </w:r>
      <w:r w:rsidRPr="00581535">
        <w:rPr>
          <w:rFonts w:ascii="Times New Roman" w:hAnsi="Times New Roman" w:cs="Times New Roman"/>
        </w:rPr>
        <w:t>ля отдельных регионов и бассейнов рек</w:t>
      </w:r>
      <w:r>
        <w:rPr>
          <w:rFonts w:ascii="Times New Roman" w:hAnsi="Times New Roman" w:cs="Times New Roman"/>
        </w:rPr>
        <w:t>,</w:t>
      </w:r>
      <w:r w:rsidRPr="00581535">
        <w:rPr>
          <w:rFonts w:ascii="Times New Roman" w:hAnsi="Times New Roman" w:cs="Times New Roman"/>
        </w:rPr>
        <w:t xml:space="preserve"> </w:t>
      </w:r>
      <w:r w:rsidRPr="008A0884">
        <w:rPr>
          <w:rFonts w:ascii="Times New Roman" w:hAnsi="Times New Roman" w:cs="Times New Roman"/>
        </w:rPr>
        <w:t>учитывает экологические факторы</w:t>
      </w:r>
      <w:r w:rsidRPr="005815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81535">
        <w:rPr>
          <w:rFonts w:ascii="Times New Roman" w:hAnsi="Times New Roman" w:cs="Times New Roman"/>
        </w:rPr>
        <w:t xml:space="preserve"> природно</w:t>
      </w:r>
      <w:r>
        <w:rPr>
          <w:rFonts w:ascii="Times New Roman" w:hAnsi="Times New Roman" w:cs="Times New Roman"/>
        </w:rPr>
        <w:t>-</w:t>
      </w:r>
      <w:r w:rsidRPr="00581535">
        <w:rPr>
          <w:rFonts w:ascii="Times New Roman" w:hAnsi="Times New Roman" w:cs="Times New Roman"/>
        </w:rPr>
        <w:t>климатические особенности территорий, значимость природных и социально</w:t>
      </w:r>
      <w:r>
        <w:rPr>
          <w:rFonts w:ascii="Times New Roman" w:hAnsi="Times New Roman" w:cs="Times New Roman"/>
        </w:rPr>
        <w:t>-</w:t>
      </w:r>
      <w:r w:rsidRPr="00581535">
        <w:rPr>
          <w:rFonts w:ascii="Times New Roman" w:hAnsi="Times New Roman" w:cs="Times New Roman"/>
        </w:rPr>
        <w:t>культурных</w:t>
      </w:r>
      <w:r>
        <w:rPr>
          <w:rFonts w:ascii="Times New Roman" w:hAnsi="Times New Roman" w:cs="Times New Roman"/>
        </w:rPr>
        <w:t xml:space="preserve"> </w:t>
      </w:r>
      <w:r w:rsidRPr="00581535">
        <w:rPr>
          <w:rFonts w:ascii="Times New Roman" w:hAnsi="Times New Roman" w:cs="Times New Roman"/>
        </w:rPr>
        <w:t>объектов</w:t>
      </w:r>
      <w:r>
        <w:rPr>
          <w:rFonts w:ascii="Times New Roman" w:hAnsi="Times New Roman" w:cs="Times New Roman"/>
        </w:rPr>
        <w:t xml:space="preserve"> (см. Постановление № 344)</w:t>
      </w:r>
      <w:r w:rsidRPr="00581535">
        <w:rPr>
          <w:rFonts w:ascii="Times New Roman" w:hAnsi="Times New Roman" w:cs="Times New Roman"/>
        </w:rPr>
        <w:t>.</w:t>
      </w:r>
    </w:p>
    <w:p w:rsidR="00043E5A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1535">
        <w:rPr>
          <w:rFonts w:ascii="Times New Roman" w:hAnsi="Times New Roman" w:cs="Times New Roman"/>
        </w:rPr>
        <w:t xml:space="preserve">. Плата за загрязнение окружающей природной среды в размерах, не превышающих установленные природопользователю </w:t>
      </w:r>
      <w:r w:rsidRPr="005359DC">
        <w:rPr>
          <w:rFonts w:ascii="Times New Roman" w:hAnsi="Times New Roman" w:cs="Times New Roman"/>
          <w:i/>
        </w:rPr>
        <w:t>предельно допустимые нормативы</w:t>
      </w:r>
      <w:r w:rsidRPr="00581535">
        <w:rPr>
          <w:rFonts w:ascii="Times New Roman" w:hAnsi="Times New Roman" w:cs="Times New Roman"/>
        </w:rPr>
        <w:t xml:space="preserve"> выбросов, сбросов загрязняющих веществ, </w:t>
      </w:r>
      <w:r w:rsidRPr="004605EA">
        <w:rPr>
          <w:rFonts w:ascii="Times New Roman" w:hAnsi="Times New Roman" w:cs="Times New Roman"/>
        </w:rPr>
        <w:t>другие виды вредного воздействия</w:t>
      </w:r>
      <w:r w:rsidRPr="00581535">
        <w:rPr>
          <w:rFonts w:ascii="Times New Roman" w:hAnsi="Times New Roman" w:cs="Times New Roman"/>
        </w:rPr>
        <w:t xml:space="preserve">, определяется путем умножения соответствующих </w:t>
      </w:r>
      <w:r>
        <w:rPr>
          <w:rFonts w:ascii="Times New Roman" w:hAnsi="Times New Roman" w:cs="Times New Roman"/>
        </w:rPr>
        <w:t>базовых нормативов платы</w:t>
      </w:r>
      <w:r w:rsidRPr="00581535">
        <w:rPr>
          <w:rFonts w:ascii="Times New Roman" w:hAnsi="Times New Roman" w:cs="Times New Roman"/>
        </w:rPr>
        <w:t xml:space="preserve"> за величину указанных видов загрязнения</w:t>
      </w:r>
      <w:r>
        <w:rPr>
          <w:rFonts w:ascii="Times New Roman" w:hAnsi="Times New Roman" w:cs="Times New Roman"/>
        </w:rPr>
        <w:t xml:space="preserve"> </w:t>
      </w:r>
      <w:r w:rsidRPr="00581535">
        <w:rPr>
          <w:rFonts w:ascii="Times New Roman" w:hAnsi="Times New Roman" w:cs="Times New Roman"/>
        </w:rPr>
        <w:t xml:space="preserve"> и суммирования полученных произведений по видам загрязнения.</w:t>
      </w:r>
    </w:p>
    <w:p w:rsidR="00043E5A" w:rsidRPr="00581535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5</w:t>
      </w:r>
      <w:r w:rsidRPr="00581535">
        <w:rPr>
          <w:rFonts w:ascii="Times New Roman" w:hAnsi="Times New Roman" w:cs="Times New Roman"/>
        </w:rPr>
        <w:t xml:space="preserve">. Плата за загрязнение окружающей природной среды в пределах установленных лимитов определяется путем умножения соответствующих </w:t>
      </w:r>
      <w:r>
        <w:rPr>
          <w:rFonts w:ascii="Times New Roman" w:hAnsi="Times New Roman" w:cs="Times New Roman"/>
        </w:rPr>
        <w:t>базовых нормативов</w:t>
      </w:r>
      <w:r w:rsidRPr="00581535">
        <w:rPr>
          <w:rFonts w:ascii="Times New Roman" w:hAnsi="Times New Roman" w:cs="Times New Roman"/>
        </w:rPr>
        <w:t xml:space="preserve"> платы на разницу между лимитными и предельно допустимыми выбросами, сбросами загрязняющих веществ, </w:t>
      </w:r>
      <w:r w:rsidRPr="004605EA">
        <w:rPr>
          <w:rFonts w:ascii="Times New Roman" w:hAnsi="Times New Roman" w:cs="Times New Roman"/>
        </w:rPr>
        <w:t>други</w:t>
      </w:r>
      <w:r w:rsidR="008A6CD1">
        <w:rPr>
          <w:rFonts w:ascii="Times New Roman" w:hAnsi="Times New Roman" w:cs="Times New Roman"/>
        </w:rPr>
        <w:t>ми</w:t>
      </w:r>
      <w:r w:rsidRPr="004605EA">
        <w:rPr>
          <w:rFonts w:ascii="Times New Roman" w:hAnsi="Times New Roman" w:cs="Times New Roman"/>
        </w:rPr>
        <w:t xml:space="preserve"> вид</w:t>
      </w:r>
      <w:r w:rsidR="008A6CD1">
        <w:rPr>
          <w:rFonts w:ascii="Times New Roman" w:hAnsi="Times New Roman" w:cs="Times New Roman"/>
        </w:rPr>
        <w:t>ами</w:t>
      </w:r>
      <w:r w:rsidRPr="004605EA">
        <w:rPr>
          <w:rFonts w:ascii="Times New Roman" w:hAnsi="Times New Roman" w:cs="Times New Roman"/>
        </w:rPr>
        <w:t xml:space="preserve"> вредного воздействия</w:t>
      </w:r>
      <w:r w:rsidRPr="00581535">
        <w:rPr>
          <w:rFonts w:ascii="Times New Roman" w:hAnsi="Times New Roman" w:cs="Times New Roman"/>
        </w:rPr>
        <w:t xml:space="preserve"> и суммирования полученных произведений по видам загрязнения.</w:t>
      </w:r>
    </w:p>
    <w:p w:rsidR="00043E5A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81535">
        <w:rPr>
          <w:rFonts w:ascii="Times New Roman" w:hAnsi="Times New Roman" w:cs="Times New Roman"/>
        </w:rPr>
        <w:t xml:space="preserve">. Плата за сверхлимитное загрязнение окружающей природной среды определяется путем умножения соответствующих </w:t>
      </w:r>
      <w:r>
        <w:rPr>
          <w:rFonts w:ascii="Times New Roman" w:hAnsi="Times New Roman" w:cs="Times New Roman"/>
        </w:rPr>
        <w:t>базовых нормативов</w:t>
      </w:r>
      <w:r w:rsidRPr="00581535">
        <w:rPr>
          <w:rFonts w:ascii="Times New Roman" w:hAnsi="Times New Roman" w:cs="Times New Roman"/>
        </w:rPr>
        <w:t xml:space="preserve"> платы за загрязнение в пределах установленных лимитов на величину превышения фактической массы выбросов, сбросов загрязняющих веществ, </w:t>
      </w:r>
      <w:r w:rsidRPr="004605EA">
        <w:rPr>
          <w:rFonts w:ascii="Times New Roman" w:hAnsi="Times New Roman" w:cs="Times New Roman"/>
        </w:rPr>
        <w:t>другие виды вредного воздействия</w:t>
      </w:r>
      <w:r w:rsidRPr="00581535">
        <w:rPr>
          <w:rFonts w:ascii="Times New Roman" w:hAnsi="Times New Roman" w:cs="Times New Roman"/>
        </w:rPr>
        <w:t xml:space="preserve"> над установленными лимитами, суммирования полученных произведений по видам загрязнения и умножения этих сумм на пятикратный повышающий коэффициент.</w:t>
      </w:r>
    </w:p>
    <w:p w:rsidR="00043E5A" w:rsidRPr="00581535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81535">
        <w:rPr>
          <w:rFonts w:ascii="Times New Roman" w:hAnsi="Times New Roman" w:cs="Times New Roman"/>
        </w:rPr>
        <w:t>. В случае отсутствия у природопользователя оформленного в установленном порядке разрешения на выброс, сброс загрязняющих веществ, размещение отходов вся масса загрязняющих веществ учитывается как сверхлимитная. Плата за загрязнение окружающей природной среды в таких случаях определяется в соответствии с п</w:t>
      </w:r>
      <w:r w:rsidR="008A6CD1">
        <w:rPr>
          <w:rFonts w:ascii="Times New Roman" w:hAnsi="Times New Roman" w:cs="Times New Roman"/>
        </w:rPr>
        <w:t>.</w:t>
      </w:r>
      <w:r w:rsidRPr="00581535">
        <w:rPr>
          <w:rFonts w:ascii="Times New Roman" w:hAnsi="Times New Roman" w:cs="Times New Roman"/>
        </w:rPr>
        <w:t xml:space="preserve"> 5 настоящего Порядка.</w:t>
      </w:r>
    </w:p>
    <w:p w:rsidR="00043E5A" w:rsidRPr="00B96EEF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</w:t>
      </w:r>
      <w:r w:rsidRPr="00581535">
        <w:rPr>
          <w:rFonts w:ascii="Times New Roman" w:hAnsi="Times New Roman" w:cs="Times New Roman"/>
        </w:rPr>
        <w:t xml:space="preserve">. </w:t>
      </w:r>
      <w:r w:rsidRPr="00B96EEF">
        <w:rPr>
          <w:rFonts w:ascii="Times New Roman" w:hAnsi="Times New Roman" w:cs="Times New Roman"/>
          <w:i/>
        </w:rPr>
        <w:t xml:space="preserve">Платежи за предельно допустимые выбросы, сбросы загрязняющих веществ, размещение отходов, уровни вредного воздействия осуществляются за счет себестоимости продукции (работ, услуг), а платежи за их превышение </w:t>
      </w:r>
      <w:r>
        <w:rPr>
          <w:rFonts w:ascii="Times New Roman" w:hAnsi="Times New Roman" w:cs="Times New Roman"/>
          <w:i/>
        </w:rPr>
        <w:t>–</w:t>
      </w:r>
      <w:r w:rsidRPr="00B96EEF">
        <w:rPr>
          <w:rFonts w:ascii="Times New Roman" w:hAnsi="Times New Roman" w:cs="Times New Roman"/>
          <w:i/>
        </w:rPr>
        <w:t xml:space="preserve"> за счет прибыли, остающейся в распоряжении природопользователя.</w:t>
      </w:r>
    </w:p>
    <w:p w:rsidR="00043E5A" w:rsidRPr="00581535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 xml:space="preserve">9. </w:t>
      </w:r>
      <w:r w:rsidRPr="00581535">
        <w:rPr>
          <w:rFonts w:ascii="Times New Roman" w:hAnsi="Times New Roman" w:cs="Times New Roman"/>
        </w:rPr>
        <w:t>Если указанные платежи, определенные расчетно, равны или превышают размер прибыли, остающейся в распоряжении природопользователя, то специально уполномоченными государственными органами в области охраны окруж</w:t>
      </w:r>
      <w:r>
        <w:rPr>
          <w:rFonts w:ascii="Times New Roman" w:hAnsi="Times New Roman" w:cs="Times New Roman"/>
        </w:rPr>
        <w:t>ающей среды, органами санитарно-</w:t>
      </w:r>
      <w:r w:rsidRPr="00581535">
        <w:rPr>
          <w:rFonts w:ascii="Times New Roman" w:hAnsi="Times New Roman" w:cs="Times New Roman"/>
        </w:rPr>
        <w:t>эпидемиологического надзора и соответствующими органами исполнительной власти рассматривается вопрос о приостановке или прекращении деятельности соответствующего предприятия, учреждения, организации.</w:t>
      </w:r>
    </w:p>
    <w:p w:rsidR="00043E5A" w:rsidRPr="0092481A" w:rsidRDefault="00043E5A" w:rsidP="00946C01">
      <w:pPr>
        <w:pStyle w:val="ConsPlusNormal"/>
        <w:spacing w:line="247" w:lineRule="auto"/>
        <w:ind w:firstLine="454"/>
        <w:jc w:val="both"/>
        <w:rPr>
          <w:rFonts w:ascii="Times New Roman" w:hAnsi="Times New Roman" w:cs="Times New Roman"/>
        </w:rPr>
      </w:pPr>
      <w:r w:rsidRPr="007D4B0A">
        <w:rPr>
          <w:rFonts w:ascii="Times New Roman" w:hAnsi="Times New Roman" w:cs="Times New Roman"/>
        </w:rPr>
        <w:t>Внесение платы за загрязнение окружающей природной среды не освобождает природопользователей от выполнения мероприятий по охране окружающей среды и рациональному использованию природных ресурсов, а также от возмещения в полном объеме вреда, причиненного окружающей природной среде, здоровью и имуществу граждан, народному хозяйству загрязнением окружающей природной среды, в соответствии с действующим законодательством.</w:t>
      </w:r>
    </w:p>
    <w:p w:rsidR="00043E5A" w:rsidRDefault="00043E5A" w:rsidP="00946C01">
      <w:pPr>
        <w:pStyle w:val="a0"/>
        <w:spacing w:line="247" w:lineRule="auto"/>
        <w:ind w:firstLine="454"/>
        <w:jc w:val="both"/>
      </w:pPr>
      <w:r w:rsidRPr="00611F5D">
        <w:t>Плата рассчитывается на один год. Платежи за загрязнение вносятся предприятием ежеквартально.</w:t>
      </w:r>
    </w:p>
    <w:p w:rsidR="00043E5A" w:rsidRPr="00E42732" w:rsidRDefault="00831BAF" w:rsidP="00C65B0F">
      <w:pPr>
        <w:pStyle w:val="a0"/>
        <w:ind w:firstLine="454"/>
        <w:rPr>
          <w:b/>
          <w:caps/>
        </w:rPr>
      </w:pPr>
      <w:r w:rsidRPr="00831BAF">
        <w:rPr>
          <w:color w:val="FFFFFF"/>
        </w:rPr>
        <w:t>1</w:t>
      </w:r>
      <w:bookmarkStart w:id="8" w:name="_Toc253748121"/>
      <w:r w:rsidR="00043E5A">
        <w:rPr>
          <w:b/>
        </w:rPr>
        <w:t xml:space="preserve">3 </w:t>
      </w:r>
      <w:r w:rsidR="00043E5A" w:rsidRPr="00E42732">
        <w:rPr>
          <w:b/>
        </w:rPr>
        <w:t>ЭФФЕКТ СУММАЦИИ.</w:t>
      </w:r>
      <w:r w:rsidR="00043E5A">
        <w:rPr>
          <w:b/>
        </w:rPr>
        <w:t xml:space="preserve"> </w:t>
      </w:r>
      <w:r w:rsidR="00043E5A" w:rsidRPr="00E42732">
        <w:rPr>
          <w:b/>
        </w:rPr>
        <w:t xml:space="preserve">КОМБИНИРОВАННОЕ </w:t>
      </w:r>
      <w:r>
        <w:rPr>
          <w:b/>
        </w:rPr>
        <w:br/>
      </w:r>
      <w:r w:rsidR="00043E5A" w:rsidRPr="00E42732">
        <w:rPr>
          <w:b/>
        </w:rPr>
        <w:t>ДЕЙСТВИЕ ЗАГРЯЗНИТЕЛЕЙ</w:t>
      </w:r>
      <w:bookmarkEnd w:id="8"/>
    </w:p>
    <w:p w:rsidR="00043E5A" w:rsidRDefault="00043E5A" w:rsidP="00831BAF">
      <w:pPr>
        <w:tabs>
          <w:tab w:val="left" w:pos="2977"/>
        </w:tabs>
        <w:spacing w:line="264" w:lineRule="auto"/>
        <w:ind w:firstLine="454"/>
      </w:pPr>
    </w:p>
    <w:p w:rsidR="00043E5A" w:rsidRDefault="00043E5A" w:rsidP="00831BAF">
      <w:pPr>
        <w:tabs>
          <w:tab w:val="left" w:pos="2977"/>
        </w:tabs>
        <w:spacing w:line="264" w:lineRule="auto"/>
        <w:ind w:firstLine="454"/>
      </w:pPr>
      <w:r w:rsidRPr="000C2C8F">
        <w:t xml:space="preserve">При одновременном присутствии и взаимодействии в ОС нескольких веществ с одинаковыми или разными лимитирующими показателями вредности могут быть следующие эффекты: </w:t>
      </w:r>
      <w:r w:rsidRPr="00770ACD">
        <w:rPr>
          <w:i/>
        </w:rPr>
        <w:t>нейтрализация, суммация и синерг</w:t>
      </w:r>
      <w:r>
        <w:rPr>
          <w:i/>
        </w:rPr>
        <w:t>ет</w:t>
      </w:r>
      <w:r w:rsidRPr="00770ACD">
        <w:rPr>
          <w:i/>
        </w:rPr>
        <w:t>ический эффект</w:t>
      </w:r>
      <w:r w:rsidRPr="000C2C8F">
        <w:t>.</w:t>
      </w:r>
    </w:p>
    <w:p w:rsidR="00043E5A" w:rsidRDefault="00043E5A" w:rsidP="00831BAF">
      <w:pPr>
        <w:tabs>
          <w:tab w:val="left" w:pos="2977"/>
        </w:tabs>
        <w:spacing w:line="264" w:lineRule="auto"/>
        <w:ind w:firstLine="454"/>
      </w:pPr>
      <w:r>
        <w:t xml:space="preserve">В первом случае происходит ослабление воздействия загрязняющих веществ смеси. </w:t>
      </w:r>
    </w:p>
    <w:p w:rsidR="00043E5A" w:rsidRPr="000C2C8F" w:rsidRDefault="00043E5A" w:rsidP="00831BAF">
      <w:pPr>
        <w:tabs>
          <w:tab w:val="left" w:pos="2977"/>
        </w:tabs>
        <w:spacing w:line="264" w:lineRule="auto"/>
        <w:ind w:firstLine="454"/>
      </w:pPr>
      <w:r>
        <w:t>Синергетический эффект наблюдается тогда, когда два относительно малоопасных вещества, соединяясь, дают высокотоксичное соединение.</w:t>
      </w:r>
    </w:p>
    <w:p w:rsidR="00043E5A" w:rsidRPr="000C2C8F" w:rsidRDefault="00043E5A" w:rsidP="00831BAF">
      <w:pPr>
        <w:tabs>
          <w:tab w:val="left" w:pos="2977"/>
        </w:tabs>
        <w:spacing w:line="264" w:lineRule="auto"/>
        <w:ind w:firstLine="454"/>
      </w:pPr>
      <w:r w:rsidRPr="000C2C8F">
        <w:t xml:space="preserve">При суммации </w:t>
      </w:r>
      <w:r>
        <w:t xml:space="preserve">суммарная концентрация вредных веществ </w:t>
      </w:r>
      <w:r w:rsidRPr="000C2C8F">
        <w:t>должна удовлетворять условию:</w:t>
      </w:r>
    </w:p>
    <w:p w:rsidR="00043E5A" w:rsidRPr="00D90171" w:rsidRDefault="00043E5A" w:rsidP="00831BAF">
      <w:pPr>
        <w:tabs>
          <w:tab w:val="left" w:pos="2977"/>
        </w:tabs>
        <w:spacing w:before="120" w:after="120" w:line="264" w:lineRule="auto"/>
        <w:ind w:left="964"/>
        <w:jc w:val="right"/>
      </w:pPr>
      <w:r w:rsidRPr="00770ACD">
        <w:rPr>
          <w:i/>
        </w:rPr>
        <w:t>ЭС = С</w:t>
      </w:r>
      <w:r w:rsidRPr="00831BAF">
        <w:rPr>
          <w:vertAlign w:val="subscript"/>
        </w:rPr>
        <w:t>1</w:t>
      </w:r>
      <w:r w:rsidR="008A6CD1">
        <w:rPr>
          <w:i/>
        </w:rPr>
        <w:t>/</w:t>
      </w:r>
      <w:r w:rsidRPr="00770ACD">
        <w:rPr>
          <w:i/>
        </w:rPr>
        <w:t>ПДК</w:t>
      </w:r>
      <w:r w:rsidRPr="00831BAF">
        <w:rPr>
          <w:vertAlign w:val="subscript"/>
        </w:rPr>
        <w:t>1</w:t>
      </w:r>
      <w:r w:rsidRPr="00770ACD">
        <w:rPr>
          <w:i/>
        </w:rPr>
        <w:t xml:space="preserve"> + С</w:t>
      </w:r>
      <w:r w:rsidRPr="00831BAF">
        <w:rPr>
          <w:vertAlign w:val="subscript"/>
        </w:rPr>
        <w:t>2</w:t>
      </w:r>
      <w:r w:rsidR="008A6CD1">
        <w:rPr>
          <w:i/>
        </w:rPr>
        <w:t>/</w:t>
      </w:r>
      <w:r w:rsidRPr="00770ACD">
        <w:rPr>
          <w:i/>
        </w:rPr>
        <w:t>ПДК</w:t>
      </w:r>
      <w:r w:rsidRPr="00831BAF">
        <w:rPr>
          <w:vertAlign w:val="subscript"/>
        </w:rPr>
        <w:t>2</w:t>
      </w:r>
      <w:r w:rsidRPr="00770ACD">
        <w:rPr>
          <w:i/>
        </w:rPr>
        <w:t xml:space="preserve"> + … + С</w:t>
      </w:r>
      <w:r w:rsidRPr="00770ACD">
        <w:rPr>
          <w:i/>
          <w:vertAlign w:val="subscript"/>
          <w:lang w:val="en-US"/>
        </w:rPr>
        <w:t>n</w:t>
      </w:r>
      <w:r w:rsidRPr="00770ACD">
        <w:rPr>
          <w:i/>
        </w:rPr>
        <w:t>/ ПДК</w:t>
      </w:r>
      <w:r w:rsidRPr="00770ACD">
        <w:rPr>
          <w:i/>
          <w:vertAlign w:val="subscript"/>
          <w:lang w:val="en-US"/>
        </w:rPr>
        <w:t>n</w:t>
      </w:r>
      <w:r w:rsidRPr="00770ACD">
        <w:rPr>
          <w:i/>
        </w:rPr>
        <w:t xml:space="preserve"> ≤ </w:t>
      </w:r>
      <w:r w:rsidRPr="00831BAF">
        <w:t xml:space="preserve">1 </w:t>
      </w:r>
      <w:r w:rsidRPr="000C2C8F">
        <w:t xml:space="preserve">,     </w:t>
      </w:r>
      <w:r w:rsidR="00831BAF">
        <w:t xml:space="preserve">       </w:t>
      </w:r>
      <w:r w:rsidRPr="00D90171">
        <w:t>(3.1)</w:t>
      </w:r>
    </w:p>
    <w:p w:rsidR="00043E5A" w:rsidRPr="000C2C8F" w:rsidRDefault="00043E5A" w:rsidP="00831BAF">
      <w:pPr>
        <w:tabs>
          <w:tab w:val="left" w:pos="2977"/>
        </w:tabs>
        <w:spacing w:line="264" w:lineRule="auto"/>
      </w:pPr>
      <w:r w:rsidRPr="000C2C8F">
        <w:t xml:space="preserve">где </w:t>
      </w:r>
      <w:r w:rsidR="00831BAF">
        <w:t xml:space="preserve">   </w:t>
      </w:r>
      <w:r w:rsidRPr="00770ACD">
        <w:rPr>
          <w:i/>
        </w:rPr>
        <w:t>С</w:t>
      </w:r>
      <w:r w:rsidRPr="00831BAF">
        <w:rPr>
          <w:vertAlign w:val="subscript"/>
        </w:rPr>
        <w:t>1</w:t>
      </w:r>
      <w:r w:rsidRPr="00831BAF">
        <w:t>,</w:t>
      </w:r>
      <w:r w:rsidRPr="00770ACD">
        <w:rPr>
          <w:i/>
        </w:rPr>
        <w:t xml:space="preserve"> С</w:t>
      </w:r>
      <w:r w:rsidRPr="00831BAF">
        <w:rPr>
          <w:vertAlign w:val="subscript"/>
        </w:rPr>
        <w:t>2</w:t>
      </w:r>
      <w:r w:rsidRPr="00831BAF">
        <w:t xml:space="preserve">, </w:t>
      </w:r>
      <w:r w:rsidRPr="00770ACD">
        <w:rPr>
          <w:i/>
        </w:rPr>
        <w:t>С</w:t>
      </w:r>
      <w:r w:rsidRPr="00770ACD">
        <w:rPr>
          <w:i/>
          <w:vertAlign w:val="subscript"/>
          <w:lang w:val="en-US"/>
        </w:rPr>
        <w:t>n</w:t>
      </w:r>
      <w:r w:rsidRPr="000C2C8F">
        <w:rPr>
          <w:vertAlign w:val="subscript"/>
        </w:rPr>
        <w:t xml:space="preserve"> </w:t>
      </w:r>
      <w:r w:rsidRPr="00B420E9">
        <w:t xml:space="preserve"> –</w:t>
      </w:r>
      <w:r w:rsidRPr="000C2C8F">
        <w:t xml:space="preserve"> факти</w:t>
      </w:r>
      <w:r w:rsidR="00831BAF">
        <w:t>ческая концентрация загрязнений;</w:t>
      </w:r>
    </w:p>
    <w:p w:rsidR="00043E5A" w:rsidRPr="000C2C8F" w:rsidRDefault="00043E5A" w:rsidP="00831BAF">
      <w:pPr>
        <w:tabs>
          <w:tab w:val="left" w:pos="2977"/>
        </w:tabs>
        <w:spacing w:line="264" w:lineRule="auto"/>
        <w:ind w:firstLine="454"/>
      </w:pPr>
      <w:r w:rsidRPr="00770ACD">
        <w:rPr>
          <w:i/>
        </w:rPr>
        <w:t>ПДК</w:t>
      </w:r>
      <w:r w:rsidRPr="00831BAF">
        <w:rPr>
          <w:vertAlign w:val="subscript"/>
        </w:rPr>
        <w:t>1</w:t>
      </w:r>
      <w:r w:rsidRPr="00831BAF">
        <w:t>,</w:t>
      </w:r>
      <w:r w:rsidRPr="00770ACD">
        <w:rPr>
          <w:i/>
        </w:rPr>
        <w:t xml:space="preserve"> ПДК</w:t>
      </w:r>
      <w:r w:rsidRPr="00831BAF">
        <w:rPr>
          <w:vertAlign w:val="subscript"/>
        </w:rPr>
        <w:t>2</w:t>
      </w:r>
      <w:r w:rsidRPr="00831BAF">
        <w:t>,</w:t>
      </w:r>
      <w:r w:rsidRPr="00770ACD">
        <w:rPr>
          <w:i/>
        </w:rPr>
        <w:t xml:space="preserve"> ПДК</w:t>
      </w:r>
      <w:r w:rsidRPr="00770ACD">
        <w:rPr>
          <w:i/>
          <w:vertAlign w:val="subscript"/>
          <w:lang w:val="en-US"/>
        </w:rPr>
        <w:t>n</w:t>
      </w:r>
      <w:r w:rsidR="00831BAF">
        <w:rPr>
          <w:i/>
        </w:rPr>
        <w:t xml:space="preserve"> </w:t>
      </w:r>
      <w:r>
        <w:t>–</w:t>
      </w:r>
      <w:r w:rsidRPr="000C2C8F">
        <w:t xml:space="preserve"> предельно</w:t>
      </w:r>
      <w:r>
        <w:t xml:space="preserve"> </w:t>
      </w:r>
      <w:r w:rsidRPr="000C2C8F">
        <w:t>допустимая концентрация этих же загрязнителей (среднесуточ</w:t>
      </w:r>
      <w:r>
        <w:t>ная).</w:t>
      </w:r>
    </w:p>
    <w:p w:rsidR="00043E5A" w:rsidRDefault="00043E5A" w:rsidP="00831BAF">
      <w:pPr>
        <w:spacing w:line="264" w:lineRule="auto"/>
        <w:ind w:firstLine="454"/>
      </w:pPr>
      <w:r w:rsidRPr="000C2C8F">
        <w:t xml:space="preserve">Если </w:t>
      </w:r>
      <w:r w:rsidRPr="00770ACD">
        <w:rPr>
          <w:i/>
        </w:rPr>
        <w:t xml:space="preserve">ЭС &lt; </w:t>
      </w:r>
      <w:r w:rsidRPr="00831BAF">
        <w:t>1</w:t>
      </w:r>
      <w:r w:rsidRPr="000C2C8F">
        <w:t xml:space="preserve">, то происходит </w:t>
      </w:r>
      <w:r>
        <w:t xml:space="preserve">эффект </w:t>
      </w:r>
      <w:r w:rsidRPr="000C2C8F">
        <w:t>потенц</w:t>
      </w:r>
      <w:r>
        <w:t>и</w:t>
      </w:r>
      <w:r w:rsidRPr="000C2C8F">
        <w:t xml:space="preserve">рования, смесь </w:t>
      </w:r>
      <w:r>
        <w:t xml:space="preserve">загрязнителей </w:t>
      </w:r>
      <w:r w:rsidRPr="000C2C8F">
        <w:t>не мешает самоочистке водоема. Это означает, что смесь может без очи</w:t>
      </w:r>
      <w:r>
        <w:t>стки сбрасываться в водоем.</w:t>
      </w:r>
    </w:p>
    <w:p w:rsidR="00043E5A" w:rsidRPr="000C2C8F" w:rsidRDefault="00043E5A" w:rsidP="00831BAF">
      <w:pPr>
        <w:spacing w:line="264" w:lineRule="auto"/>
        <w:ind w:firstLine="454"/>
      </w:pPr>
      <w:r w:rsidRPr="000C2C8F">
        <w:t xml:space="preserve">Если </w:t>
      </w:r>
      <w:r w:rsidRPr="00770ACD">
        <w:rPr>
          <w:i/>
        </w:rPr>
        <w:t xml:space="preserve">ЭС = </w:t>
      </w:r>
      <w:r w:rsidRPr="00831BAF">
        <w:t>1</w:t>
      </w:r>
      <w:r w:rsidRPr="000C2C8F">
        <w:t xml:space="preserve">, то происходит процесс аддитивности </w:t>
      </w:r>
      <w:r>
        <w:t xml:space="preserve">– </w:t>
      </w:r>
      <w:r w:rsidRPr="000C2C8F">
        <w:t>накопление загрязнителей, т.е. наблюдается пороговое состояние, достаточно применять механические очи</w:t>
      </w:r>
      <w:r>
        <w:t>стные сооружения</w:t>
      </w:r>
      <w:r w:rsidRPr="000C2C8F">
        <w:t>.</w:t>
      </w:r>
    </w:p>
    <w:p w:rsidR="00043E5A" w:rsidRPr="000C2C8F" w:rsidRDefault="00043E5A" w:rsidP="00831BAF">
      <w:pPr>
        <w:spacing w:line="264" w:lineRule="auto"/>
        <w:ind w:firstLine="454"/>
      </w:pPr>
      <w:r w:rsidRPr="000C2C8F">
        <w:t xml:space="preserve">Если </w:t>
      </w:r>
      <w:r w:rsidRPr="00770ACD">
        <w:rPr>
          <w:i/>
        </w:rPr>
        <w:t xml:space="preserve">ЭС &gt; </w:t>
      </w:r>
      <w:r w:rsidRPr="00831BAF">
        <w:t>1</w:t>
      </w:r>
      <w:r w:rsidRPr="000C2C8F">
        <w:t>, то происходит процесс ант</w:t>
      </w:r>
      <w:r>
        <w:t>а</w:t>
      </w:r>
      <w:r w:rsidRPr="000C2C8F">
        <w:t>гонизма. Происходят химические процессы взаимодействия загрязнителей в смеси. В этом случае требу</w:t>
      </w:r>
      <w:r>
        <w:t>ются</w:t>
      </w:r>
      <w:r w:rsidRPr="000C2C8F">
        <w:t xml:space="preserve"> более сложны</w:t>
      </w:r>
      <w:r>
        <w:t>е, комбинированные</w:t>
      </w:r>
      <w:r w:rsidRPr="000C2C8F">
        <w:t xml:space="preserve"> метод</w:t>
      </w:r>
      <w:r>
        <w:t>ы</w:t>
      </w:r>
      <w:r w:rsidRPr="000C2C8F">
        <w:t xml:space="preserve"> очистки (механические, физико-химические, биологические).</w:t>
      </w:r>
    </w:p>
    <w:p w:rsidR="00831BAF" w:rsidRDefault="00831BAF" w:rsidP="00831BAF">
      <w:pPr>
        <w:pStyle w:val="af3"/>
        <w:tabs>
          <w:tab w:val="clear" w:pos="4677"/>
          <w:tab w:val="clear" w:pos="9355"/>
        </w:tabs>
        <w:spacing w:line="264" w:lineRule="auto"/>
        <w:ind w:firstLine="454"/>
        <w:jc w:val="center"/>
        <w:outlineLvl w:val="0"/>
        <w:rPr>
          <w:b/>
          <w:bCs/>
        </w:rPr>
      </w:pPr>
      <w:bookmarkStart w:id="9" w:name="_Toc253748122"/>
    </w:p>
    <w:p w:rsidR="00043E5A" w:rsidRDefault="00043E5A" w:rsidP="00831BAF">
      <w:pPr>
        <w:pStyle w:val="af3"/>
        <w:tabs>
          <w:tab w:val="clear" w:pos="4677"/>
          <w:tab w:val="clear" w:pos="9355"/>
        </w:tabs>
        <w:spacing w:line="264" w:lineRule="auto"/>
        <w:jc w:val="center"/>
        <w:outlineLvl w:val="0"/>
        <w:rPr>
          <w:b/>
          <w:bCs/>
        </w:rPr>
      </w:pPr>
      <w:r w:rsidRPr="00770ACD">
        <w:rPr>
          <w:b/>
          <w:bCs/>
        </w:rPr>
        <w:t>4</w:t>
      </w:r>
      <w:r>
        <w:rPr>
          <w:b/>
          <w:bCs/>
        </w:rPr>
        <w:t xml:space="preserve"> ПРИМЕРЫ РАСЧЕТОВ</w:t>
      </w:r>
      <w:bookmarkEnd w:id="9"/>
    </w:p>
    <w:p w:rsidR="00043E5A" w:rsidRDefault="00043E5A" w:rsidP="00831BAF">
      <w:pPr>
        <w:pStyle w:val="af3"/>
        <w:tabs>
          <w:tab w:val="clear" w:pos="4677"/>
          <w:tab w:val="clear" w:pos="9355"/>
        </w:tabs>
        <w:spacing w:line="264" w:lineRule="auto"/>
        <w:ind w:firstLine="454"/>
        <w:jc w:val="center"/>
        <w:rPr>
          <w:b/>
          <w:bCs/>
        </w:rPr>
      </w:pPr>
    </w:p>
    <w:p w:rsidR="00043E5A" w:rsidRDefault="00043E5A" w:rsidP="00831BAF">
      <w:pPr>
        <w:pStyle w:val="11"/>
        <w:suppressAutoHyphens/>
        <w:spacing w:line="264" w:lineRule="auto"/>
        <w:ind w:left="454"/>
        <w:outlineLvl w:val="1"/>
        <w:rPr>
          <w:b/>
        </w:rPr>
      </w:pPr>
      <w:bookmarkStart w:id="10" w:name="_Toc253748123"/>
      <w:r>
        <w:rPr>
          <w:b/>
          <w:bCs/>
        </w:rPr>
        <w:t>4.1</w:t>
      </w:r>
      <w:r>
        <w:rPr>
          <w:b/>
        </w:rPr>
        <w:t xml:space="preserve"> Пример р</w:t>
      </w:r>
      <w:r w:rsidRPr="003C4AAF">
        <w:rPr>
          <w:b/>
        </w:rPr>
        <w:t>асчёт</w:t>
      </w:r>
      <w:r>
        <w:rPr>
          <w:b/>
        </w:rPr>
        <w:t>а</w:t>
      </w:r>
      <w:r w:rsidRPr="003C4AAF">
        <w:rPr>
          <w:b/>
        </w:rPr>
        <w:t xml:space="preserve"> </w:t>
      </w:r>
      <w:r>
        <w:rPr>
          <w:b/>
        </w:rPr>
        <w:t xml:space="preserve">экономического </w:t>
      </w:r>
      <w:r w:rsidRPr="003C4AAF">
        <w:rPr>
          <w:b/>
        </w:rPr>
        <w:t>ущерба</w:t>
      </w:r>
      <w:r>
        <w:rPr>
          <w:b/>
        </w:rPr>
        <w:t xml:space="preserve"> и платы </w:t>
      </w:r>
      <w:r w:rsidR="007D7028">
        <w:rPr>
          <w:b/>
        </w:rPr>
        <w:br/>
      </w:r>
      <w:r>
        <w:rPr>
          <w:b/>
        </w:rPr>
        <w:t xml:space="preserve">за </w:t>
      </w:r>
      <w:r w:rsidRPr="00B876EA">
        <w:rPr>
          <w:b/>
        </w:rPr>
        <w:t>выброс</w:t>
      </w:r>
      <w:r>
        <w:rPr>
          <w:b/>
        </w:rPr>
        <w:t>ы</w:t>
      </w:r>
      <w:r w:rsidRPr="00B876EA">
        <w:rPr>
          <w:b/>
        </w:rPr>
        <w:t xml:space="preserve"> загрязняющих веществ в атмосферу</w:t>
      </w:r>
      <w:bookmarkEnd w:id="10"/>
    </w:p>
    <w:p w:rsidR="00043E5A" w:rsidRPr="00B876EA" w:rsidRDefault="00043E5A" w:rsidP="00831BAF">
      <w:pPr>
        <w:pStyle w:val="11"/>
        <w:spacing w:line="264" w:lineRule="auto"/>
        <w:ind w:firstLine="454"/>
        <w:rPr>
          <w:b/>
        </w:rPr>
      </w:pPr>
    </w:p>
    <w:p w:rsidR="00043E5A" w:rsidRDefault="00043E5A" w:rsidP="00831BAF">
      <w:pPr>
        <w:pStyle w:val="11"/>
        <w:spacing w:line="264" w:lineRule="auto"/>
        <w:ind w:firstLine="454"/>
        <w:jc w:val="both"/>
        <w:outlineLvl w:val="2"/>
      </w:pPr>
      <w:r>
        <w:t xml:space="preserve">4.1.1 </w:t>
      </w:r>
      <w:r w:rsidRPr="0068394C">
        <w:t xml:space="preserve">Рассчитать ущерб </w:t>
      </w:r>
      <w:r>
        <w:t>от</w:t>
      </w:r>
      <w:r w:rsidRPr="0068394C">
        <w:t xml:space="preserve"> выброс</w:t>
      </w:r>
      <w:r>
        <w:t>ов</w:t>
      </w:r>
      <w:r w:rsidRPr="0068394C">
        <w:t xml:space="preserve"> загрязняющих веществ в </w:t>
      </w:r>
      <w:r>
        <w:t xml:space="preserve">атмосферу на территории промышленных предприятий </w:t>
      </w:r>
      <w:r w:rsidRPr="0068394C">
        <w:t>по за</w:t>
      </w:r>
      <w:r>
        <w:t>данному варианту (</w:t>
      </w:r>
      <w:r w:rsidRPr="007D7028">
        <w:t>таблица</w:t>
      </w:r>
      <w:r w:rsidRPr="00441FC5">
        <w:rPr>
          <w:sz w:val="18"/>
          <w:szCs w:val="18"/>
        </w:rPr>
        <w:t xml:space="preserve"> 4.1</w:t>
      </w:r>
      <w:r>
        <w:t>).</w:t>
      </w:r>
    </w:p>
    <w:p w:rsidR="00043E5A" w:rsidRPr="00831BAF" w:rsidRDefault="00043E5A" w:rsidP="003F26D1">
      <w:pPr>
        <w:pStyle w:val="11"/>
        <w:spacing w:after="60"/>
        <w:jc w:val="both"/>
      </w:pPr>
      <w:r w:rsidRPr="00831BAF">
        <w:t>Таблица 4.1 – Данные для расчёта экономического ущерба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706"/>
        <w:gridCol w:w="554"/>
        <w:gridCol w:w="689"/>
        <w:gridCol w:w="843"/>
        <w:gridCol w:w="11"/>
        <w:gridCol w:w="451"/>
        <w:gridCol w:w="969"/>
      </w:tblGrid>
      <w:tr w:rsidR="00043E5A" w:rsidRPr="00831BAF" w:rsidTr="003F26D1">
        <w:trPr>
          <w:cantSplit/>
          <w:trHeight w:val="230"/>
        </w:trPr>
        <w:tc>
          <w:tcPr>
            <w:tcW w:w="16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t xml:space="preserve">Перечень загрязняющих веществ </w:t>
            </w:r>
            <w:r w:rsidR="003F26D1">
              <w:br/>
            </w:r>
            <w:r w:rsidRPr="00831BAF">
              <w:t>(отходов)</w:t>
            </w:r>
          </w:p>
        </w:tc>
        <w:tc>
          <w:tcPr>
            <w:tcW w:w="10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t>Выброшено за год, т</w:t>
            </w:r>
          </w:p>
        </w:tc>
        <w:tc>
          <w:tcPr>
            <w:tcW w:w="5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t>Высота</w:t>
            </w:r>
          </w:p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i/>
                <w:lang w:val="en-US"/>
              </w:rPr>
              <w:t>h</w:t>
            </w:r>
            <w:r w:rsidRPr="00831BAF">
              <w:t>, м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t>Скорость ветра</w:t>
            </w:r>
            <w:r w:rsidR="003F26D1">
              <w:br/>
            </w:r>
            <w:r w:rsidRPr="00831BAF">
              <w:rPr>
                <w:i/>
              </w:rPr>
              <w:t xml:space="preserve"> υ</w:t>
            </w:r>
            <w:r w:rsidRPr="00831BAF">
              <w:t>, м/с</w:t>
            </w:r>
          </w:p>
        </w:tc>
        <w:tc>
          <w:tcPr>
            <w:tcW w:w="4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  <w:rPr>
                <w:i/>
              </w:rPr>
            </w:pPr>
            <w:r w:rsidRPr="00831BAF">
              <w:rPr>
                <w:i/>
              </w:rPr>
              <w:t>∆</w:t>
            </w:r>
            <w:r w:rsidRPr="00831BAF">
              <w:rPr>
                <w:i/>
                <w:lang w:val="en-US"/>
              </w:rPr>
              <w:t>T</w:t>
            </w:r>
            <w:r w:rsidRPr="00831BAF">
              <w:t>,</w:t>
            </w:r>
          </w:p>
          <w:p w:rsidR="00043E5A" w:rsidRPr="00831BAF" w:rsidRDefault="00043E5A" w:rsidP="003F26D1">
            <w:pPr>
              <w:pStyle w:val="11"/>
              <w:jc w:val="center"/>
            </w:pPr>
            <w:r w:rsidRPr="00831BAF">
              <w:t>˚С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t>Скорость осаждения</w:t>
            </w:r>
          </w:p>
          <w:p w:rsidR="00043E5A" w:rsidRPr="00831BAF" w:rsidRDefault="0090468D" w:rsidP="003F26D1">
            <w:pPr>
              <w:pStyle w:val="11"/>
              <w:jc w:val="center"/>
              <w:rPr>
                <w:iCs/>
              </w:rPr>
            </w:pPr>
            <w:r>
              <w:rPr>
                <w:smallCaps/>
                <w:position w:val="-10"/>
              </w:rPr>
              <w:pict>
                <v:shape id="_x0000_i1101" type="#_x0000_t75" style="width:15.75pt;height:15pt">
                  <v:imagedata r:id="rId147" o:title=""/>
                </v:shape>
              </w:pict>
            </w:r>
            <w:r w:rsidR="00043E5A" w:rsidRPr="00831BAF">
              <w:rPr>
                <w:smallCaps/>
              </w:rPr>
              <w:t xml:space="preserve">, </w:t>
            </w:r>
            <w:r w:rsidR="00043E5A" w:rsidRPr="00831BAF">
              <w:rPr>
                <w:iCs/>
              </w:rPr>
              <w:t>см/с</w:t>
            </w:r>
          </w:p>
        </w:tc>
      </w:tr>
      <w:tr w:rsidR="00043E5A" w:rsidRPr="00831BAF" w:rsidTr="007A6DFA">
        <w:trPr>
          <w:cantSplit/>
          <w:trHeight w:val="230"/>
        </w:trPr>
        <w:tc>
          <w:tcPr>
            <w:tcW w:w="164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t>ПДВ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t>ВСВ</w:t>
            </w:r>
          </w:p>
        </w:tc>
        <w:tc>
          <w:tcPr>
            <w:tcW w:w="53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</w:pPr>
          </w:p>
        </w:tc>
        <w:tc>
          <w:tcPr>
            <w:tcW w:w="611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</w:pPr>
          </w:p>
        </w:tc>
        <w:tc>
          <w:tcPr>
            <w:tcW w:w="4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rPr>
                <w:i/>
              </w:rPr>
            </w:pPr>
          </w:p>
        </w:tc>
        <w:tc>
          <w:tcPr>
            <w:tcW w:w="69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</w:pPr>
          </w:p>
        </w:tc>
      </w:tr>
      <w:tr w:rsidR="00043E5A" w:rsidRPr="00831BAF" w:rsidTr="007A6DFA">
        <w:trPr>
          <w:cantSplit/>
        </w:trPr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  <w:r w:rsidRPr="00831BAF">
              <w:t>Марганца диоксид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0,002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8A6CD1" w:rsidP="007A6DFA">
            <w:pPr>
              <w:pStyle w:val="11"/>
              <w:jc w:val="center"/>
              <w:rPr>
                <w:noProof/>
              </w:rPr>
            </w:pPr>
            <w:r w:rsidRPr="00831BAF">
              <w:t>–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4,5</w:t>
            </w: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t>0,1</w:t>
            </w:r>
          </w:p>
        </w:tc>
      </w:tr>
      <w:tr w:rsidR="00043E5A" w:rsidRPr="00831BAF" w:rsidTr="003F26D1">
        <w:trPr>
          <w:cantSplit/>
        </w:trPr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  <w:r w:rsidRPr="00831BAF">
              <w:t>Фтористые</w:t>
            </w:r>
          </w:p>
          <w:p w:rsidR="00043E5A" w:rsidRPr="00831BAF" w:rsidRDefault="00043E5A" w:rsidP="007A6DFA">
            <w:pPr>
              <w:pStyle w:val="11"/>
            </w:pPr>
            <w:r w:rsidRPr="00831BAF">
              <w:t>соединения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noProof/>
              </w:rPr>
              <w:t>0,00031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E5A" w:rsidRPr="00831BAF" w:rsidRDefault="008A6CD1" w:rsidP="003F26D1">
            <w:pPr>
              <w:pStyle w:val="11"/>
              <w:jc w:val="center"/>
              <w:rPr>
                <w:noProof/>
              </w:rPr>
            </w:pPr>
            <w:r w:rsidRPr="00831BAF">
              <w:t>–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noProof/>
              </w:rPr>
              <w:t>10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noProof/>
              </w:rPr>
              <w:t>4,5</w:t>
            </w: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noProof/>
              </w:rPr>
              <w:t>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43E5A" w:rsidRPr="00831BAF" w:rsidRDefault="00043E5A" w:rsidP="003F26D1">
            <w:pPr>
              <w:pStyle w:val="11"/>
              <w:jc w:val="center"/>
            </w:pPr>
            <w:r w:rsidRPr="00831BAF">
              <w:rPr>
                <w:noProof/>
              </w:rPr>
              <w:t>1</w:t>
            </w:r>
          </w:p>
        </w:tc>
      </w:tr>
      <w:tr w:rsidR="00043E5A" w:rsidRPr="00831BAF" w:rsidTr="007A6DFA">
        <w:trPr>
          <w:cantSplit/>
        </w:trPr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  <w:r w:rsidRPr="00831BAF">
              <w:t>Пыль угольной золы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32,969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8A6CD1" w:rsidP="007A6DFA">
            <w:pPr>
              <w:pStyle w:val="11"/>
              <w:jc w:val="center"/>
              <w:rPr>
                <w:noProof/>
              </w:rPr>
            </w:pPr>
            <w:r w:rsidRPr="00831BAF">
              <w:t>–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4,5</w:t>
            </w: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100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20</w:t>
            </w:r>
          </w:p>
        </w:tc>
      </w:tr>
      <w:tr w:rsidR="00043E5A" w:rsidRPr="00831BAF" w:rsidTr="007A6DFA">
        <w:trPr>
          <w:cantSplit/>
        </w:trPr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  <w:r w:rsidRPr="00831BAF">
              <w:t>Сажа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0,0403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8A6CD1" w:rsidP="007A6DFA">
            <w:pPr>
              <w:pStyle w:val="11"/>
              <w:jc w:val="center"/>
              <w:rPr>
                <w:noProof/>
              </w:rPr>
            </w:pPr>
            <w:r w:rsidRPr="00831BAF">
              <w:t>–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4,5</w:t>
            </w: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100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20</w:t>
            </w:r>
          </w:p>
        </w:tc>
      </w:tr>
      <w:tr w:rsidR="00043E5A" w:rsidRPr="00831BAF" w:rsidTr="007A6DFA">
        <w:trPr>
          <w:cantSplit/>
        </w:trPr>
        <w:tc>
          <w:tcPr>
            <w:tcW w:w="1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</w:pPr>
            <w:r w:rsidRPr="00831BAF">
              <w:t>Оксид углерода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14,256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831BAF" w:rsidRDefault="008A6CD1" w:rsidP="007A6DFA">
            <w:pPr>
              <w:pStyle w:val="11"/>
              <w:jc w:val="center"/>
              <w:rPr>
                <w:noProof/>
              </w:rPr>
            </w:pPr>
            <w:r w:rsidRPr="00831BAF">
              <w:t>–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20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4,5</w:t>
            </w:r>
          </w:p>
        </w:tc>
        <w:tc>
          <w:tcPr>
            <w:tcW w:w="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100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3E5A" w:rsidRPr="00831BAF" w:rsidRDefault="00043E5A" w:rsidP="007A6DFA">
            <w:pPr>
              <w:pStyle w:val="11"/>
              <w:jc w:val="center"/>
            </w:pPr>
            <w:r w:rsidRPr="00831BAF">
              <w:rPr>
                <w:noProof/>
              </w:rPr>
              <w:t>0,1</w:t>
            </w:r>
          </w:p>
        </w:tc>
      </w:tr>
    </w:tbl>
    <w:p w:rsidR="00043E5A" w:rsidRPr="006209AE" w:rsidRDefault="00043E5A" w:rsidP="003F26D1">
      <w:pPr>
        <w:pStyle w:val="11"/>
        <w:spacing w:before="120"/>
        <w:ind w:firstLine="454"/>
        <w:jc w:val="both"/>
      </w:pPr>
      <w:r w:rsidRPr="0068394C">
        <w:t xml:space="preserve">Ущерб </w:t>
      </w:r>
      <w:r>
        <w:t xml:space="preserve">от загрязнения атмосферы </w:t>
      </w:r>
      <w:r w:rsidRPr="000603C5">
        <w:rPr>
          <w:i/>
        </w:rPr>
        <w:t>У</w:t>
      </w:r>
      <w:r w:rsidRPr="00656305">
        <w:t>,</w:t>
      </w:r>
      <w:r w:rsidRPr="003B5682">
        <w:rPr>
          <w:i/>
        </w:rPr>
        <w:t xml:space="preserve"> </w:t>
      </w:r>
      <w:r w:rsidRPr="0068394C">
        <w:t>(руб. /год) рассчитываем по формуле</w:t>
      </w:r>
      <w:r w:rsidRPr="0068394C">
        <w:rPr>
          <w:noProof/>
        </w:rPr>
        <w:t xml:space="preserve"> </w:t>
      </w:r>
      <w:r>
        <w:rPr>
          <w:noProof/>
        </w:rPr>
        <w:t>(</w:t>
      </w:r>
      <w:r w:rsidRPr="0068394C">
        <w:rPr>
          <w:noProof/>
        </w:rPr>
        <w:t>1</w:t>
      </w:r>
      <w:r>
        <w:rPr>
          <w:noProof/>
        </w:rPr>
        <w:t>.3)</w:t>
      </w:r>
      <w:r w:rsidRPr="0068394C">
        <w:t xml:space="preserve"> для </w:t>
      </w:r>
      <w:r w:rsidRPr="0077238E">
        <w:rPr>
          <w:i/>
          <w:lang w:val="en-US"/>
        </w:rPr>
        <w:t>n</w:t>
      </w:r>
      <w:r w:rsidR="003F26D1">
        <w:rPr>
          <w:i/>
        </w:rPr>
        <w:t xml:space="preserve"> </w:t>
      </w:r>
      <w:r w:rsidRPr="0068394C">
        <w:t>=</w:t>
      </w:r>
      <w:r w:rsidR="003F26D1">
        <w:t xml:space="preserve"> </w:t>
      </w:r>
      <w:r w:rsidRPr="0068394C">
        <w:t xml:space="preserve">5 </w:t>
      </w:r>
      <w:r w:rsidRPr="006209AE">
        <w:t>загрязняющих веществ</w:t>
      </w:r>
    </w:p>
    <w:p w:rsidR="00043E5A" w:rsidRPr="006209AE" w:rsidRDefault="00043E5A" w:rsidP="003F26D1">
      <w:pPr>
        <w:pStyle w:val="11"/>
        <w:spacing w:before="120" w:after="120"/>
        <w:jc w:val="center"/>
        <w:rPr>
          <w:noProof/>
        </w:rPr>
      </w:pPr>
      <w:r>
        <w:rPr>
          <w:i/>
        </w:rPr>
        <w:t>У</w:t>
      </w:r>
      <w:r w:rsidRPr="006209AE">
        <w:rPr>
          <w:noProof/>
        </w:rPr>
        <w:t xml:space="preserve"> =</w:t>
      </w:r>
      <w:r w:rsidRPr="006209AE">
        <w:t xml:space="preserve"> </w:t>
      </w:r>
      <w:r>
        <w:rPr>
          <w:i/>
        </w:rPr>
        <w:t>у</w:t>
      </w:r>
      <w:r w:rsidRPr="006209AE">
        <w:rPr>
          <w:i/>
          <w:lang w:val="en-US"/>
        </w:rPr>
        <w:sym w:font="Symbol" w:char="F0D7"/>
      </w:r>
      <w:r w:rsidRPr="006209AE">
        <w:rPr>
          <w:i/>
          <w:noProof/>
        </w:rPr>
        <w:t xml:space="preserve"> </w:t>
      </w:r>
      <w:r w:rsidRPr="006209AE">
        <w:rPr>
          <w:noProof/>
        </w:rPr>
        <w:sym w:font="Symbol" w:char="F073"/>
      </w:r>
      <w:r w:rsidRPr="006209AE">
        <w:rPr>
          <w:i/>
          <w:noProof/>
        </w:rPr>
        <w:sym w:font="Symbol" w:char="F0D7"/>
      </w:r>
      <w:r w:rsidRPr="006209AE">
        <w:rPr>
          <w:i/>
        </w:rPr>
        <w:t xml:space="preserve"> </w:t>
      </w:r>
      <w:r w:rsidRPr="003F26D1">
        <w:t>(</w:t>
      </w:r>
      <w:r w:rsidRPr="006209AE">
        <w:rPr>
          <w:i/>
          <w:lang w:val="en-US"/>
        </w:rPr>
        <w:t>f</w:t>
      </w:r>
      <w:r w:rsidRPr="006209AE">
        <w:rPr>
          <w:vertAlign w:val="subscript"/>
        </w:rPr>
        <w:t>1</w:t>
      </w:r>
      <w:r w:rsidRPr="006209AE">
        <w:rPr>
          <w:i/>
          <w:lang w:val="en-US"/>
        </w:rPr>
        <w:t>M</w:t>
      </w:r>
      <w:r w:rsidRPr="006209AE">
        <w:rPr>
          <w:vertAlign w:val="subscript"/>
        </w:rPr>
        <w:t>1</w:t>
      </w:r>
      <w:r w:rsidRPr="006209AE">
        <w:rPr>
          <w:noProof/>
        </w:rPr>
        <w:t xml:space="preserve"> +</w:t>
      </w:r>
      <w:r w:rsidRPr="006209AE">
        <w:t xml:space="preserve"> </w:t>
      </w:r>
      <w:r w:rsidRPr="006209AE">
        <w:rPr>
          <w:i/>
          <w:lang w:val="en-US"/>
        </w:rPr>
        <w:t>f</w:t>
      </w:r>
      <w:r w:rsidRPr="006209AE">
        <w:rPr>
          <w:vertAlign w:val="subscript"/>
        </w:rPr>
        <w:t>2</w:t>
      </w:r>
      <w:r w:rsidRPr="006209AE">
        <w:rPr>
          <w:i/>
          <w:lang w:val="en-US"/>
        </w:rPr>
        <w:t>M</w:t>
      </w:r>
      <w:r w:rsidRPr="006209AE">
        <w:rPr>
          <w:vertAlign w:val="subscript"/>
        </w:rPr>
        <w:t>2</w:t>
      </w:r>
      <w:r w:rsidRPr="006209AE">
        <w:rPr>
          <w:i/>
          <w:noProof/>
        </w:rPr>
        <w:t xml:space="preserve"> +</w:t>
      </w:r>
      <w:r w:rsidRPr="006209AE">
        <w:t xml:space="preserve"> </w:t>
      </w:r>
      <w:r w:rsidRPr="006209AE">
        <w:rPr>
          <w:i/>
          <w:lang w:val="en-US"/>
        </w:rPr>
        <w:t>f</w:t>
      </w:r>
      <w:r w:rsidRPr="006209AE">
        <w:rPr>
          <w:i/>
          <w:vertAlign w:val="subscript"/>
        </w:rPr>
        <w:t>3</w:t>
      </w:r>
      <w:r w:rsidRPr="006209AE">
        <w:t>М</w:t>
      </w:r>
      <w:r w:rsidRPr="006209AE">
        <w:rPr>
          <w:vertAlign w:val="subscript"/>
        </w:rPr>
        <w:t>3</w:t>
      </w:r>
      <w:r w:rsidRPr="006209AE">
        <w:rPr>
          <w:noProof/>
          <w:vertAlign w:val="subscript"/>
        </w:rPr>
        <w:t xml:space="preserve"> </w:t>
      </w:r>
      <w:r w:rsidRPr="006209AE">
        <w:rPr>
          <w:noProof/>
        </w:rPr>
        <w:t>+</w:t>
      </w:r>
      <w:r w:rsidRPr="006209AE">
        <w:t xml:space="preserve"> </w:t>
      </w:r>
      <w:r w:rsidRPr="006209AE">
        <w:rPr>
          <w:i/>
          <w:lang w:val="en-US"/>
        </w:rPr>
        <w:t>f</w:t>
      </w:r>
      <w:r w:rsidRPr="006209AE">
        <w:rPr>
          <w:vertAlign w:val="subscript"/>
        </w:rPr>
        <w:t>4</w:t>
      </w:r>
      <w:r w:rsidRPr="006209AE">
        <w:rPr>
          <w:i/>
          <w:lang w:val="en-US"/>
        </w:rPr>
        <w:t>M</w:t>
      </w:r>
      <w:r w:rsidRPr="006209AE">
        <w:rPr>
          <w:vertAlign w:val="subscript"/>
        </w:rPr>
        <w:t>4</w:t>
      </w:r>
      <w:r w:rsidRPr="006209AE">
        <w:rPr>
          <w:noProof/>
        </w:rPr>
        <w:t xml:space="preserve"> +</w:t>
      </w:r>
      <w:r w:rsidRPr="006209AE">
        <w:t xml:space="preserve"> </w:t>
      </w:r>
      <w:r w:rsidRPr="006209AE">
        <w:rPr>
          <w:i/>
          <w:lang w:val="en-US"/>
        </w:rPr>
        <w:t>f</w:t>
      </w:r>
      <w:r w:rsidRPr="006209AE">
        <w:rPr>
          <w:vertAlign w:val="subscript"/>
        </w:rPr>
        <w:t>5</w:t>
      </w:r>
      <w:r w:rsidRPr="006209AE">
        <w:rPr>
          <w:i/>
          <w:lang w:val="en-US"/>
        </w:rPr>
        <w:t>M</w:t>
      </w:r>
      <w:r w:rsidRPr="006209AE">
        <w:rPr>
          <w:vertAlign w:val="subscript"/>
        </w:rPr>
        <w:t>5</w:t>
      </w:r>
      <w:r w:rsidRPr="003F26D1">
        <w:t>)</w:t>
      </w:r>
      <w:r w:rsidR="003F26D1" w:rsidRPr="003F26D1">
        <w:t>,</w:t>
      </w:r>
    </w:p>
    <w:p w:rsidR="003F26D1" w:rsidRDefault="003F26D1" w:rsidP="003F26D1">
      <w:pPr>
        <w:pStyle w:val="11"/>
        <w:jc w:val="both"/>
        <w:rPr>
          <w:noProof/>
        </w:rPr>
      </w:pPr>
      <w:r>
        <w:rPr>
          <w:noProof/>
        </w:rPr>
        <w:t>г</w:t>
      </w:r>
      <w:r w:rsidRPr="003F26D1">
        <w:rPr>
          <w:noProof/>
        </w:rPr>
        <w:t>де</w:t>
      </w:r>
      <w:r>
        <w:rPr>
          <w:i/>
          <w:noProof/>
        </w:rPr>
        <w:t xml:space="preserve">    </w:t>
      </w:r>
      <w:r w:rsidR="00043E5A">
        <w:rPr>
          <w:i/>
          <w:noProof/>
        </w:rPr>
        <w:t>у</w:t>
      </w:r>
      <w:r w:rsidR="00043E5A" w:rsidRPr="006209AE">
        <w:rPr>
          <w:i/>
          <w:noProof/>
        </w:rPr>
        <w:t xml:space="preserve"> </w:t>
      </w:r>
      <w:r w:rsidR="00043E5A" w:rsidRPr="006209AE">
        <w:rPr>
          <w:noProof/>
        </w:rPr>
        <w:t>= 240 руб/усл</w:t>
      </w:r>
      <w:r>
        <w:rPr>
          <w:noProof/>
        </w:rPr>
        <w:t>.</w:t>
      </w:r>
      <w:r w:rsidR="00043E5A" w:rsidRPr="006209AE">
        <w:rPr>
          <w:noProof/>
        </w:rPr>
        <w:t xml:space="preserve"> т; </w:t>
      </w:r>
    </w:p>
    <w:p w:rsidR="00043E5A" w:rsidRPr="006209AE" w:rsidRDefault="00043E5A" w:rsidP="003F26D1">
      <w:pPr>
        <w:pStyle w:val="11"/>
        <w:ind w:firstLine="454"/>
        <w:jc w:val="both"/>
        <w:rPr>
          <w:noProof/>
        </w:rPr>
      </w:pPr>
      <w:r w:rsidRPr="007D7028">
        <w:rPr>
          <w:noProof/>
        </w:rPr>
        <w:sym w:font="Symbol" w:char="F073"/>
      </w:r>
      <w:r w:rsidRPr="006209AE">
        <w:rPr>
          <w:noProof/>
        </w:rPr>
        <w:t xml:space="preserve"> = 4 – для выбросов на территории предприятий (</w:t>
      </w:r>
      <w:r>
        <w:rPr>
          <w:noProof/>
        </w:rPr>
        <w:t xml:space="preserve">см. </w:t>
      </w:r>
      <w:r w:rsidRPr="006209AE">
        <w:rPr>
          <w:noProof/>
        </w:rPr>
        <w:t>табли</w:t>
      </w:r>
      <w:r w:rsidR="003F26D1">
        <w:rPr>
          <w:noProof/>
        </w:rPr>
        <w:t>-</w:t>
      </w:r>
      <w:r w:rsidR="003F26D1">
        <w:rPr>
          <w:noProof/>
        </w:rPr>
        <w:br/>
      </w:r>
      <w:r w:rsidRPr="006209AE">
        <w:rPr>
          <w:noProof/>
        </w:rPr>
        <w:t>ц</w:t>
      </w:r>
      <w:r>
        <w:rPr>
          <w:noProof/>
        </w:rPr>
        <w:t>у</w:t>
      </w:r>
      <w:r w:rsidRPr="006209AE">
        <w:rPr>
          <w:noProof/>
        </w:rPr>
        <w:t xml:space="preserve"> 1.1)</w:t>
      </w:r>
      <w:r w:rsidR="00656305">
        <w:rPr>
          <w:noProof/>
        </w:rPr>
        <w:t>.</w:t>
      </w:r>
    </w:p>
    <w:p w:rsidR="00043E5A" w:rsidRPr="006209AE" w:rsidRDefault="00656305" w:rsidP="003F26D1">
      <w:pPr>
        <w:pStyle w:val="11"/>
        <w:ind w:firstLine="454"/>
        <w:jc w:val="both"/>
        <w:rPr>
          <w:noProof/>
        </w:rPr>
      </w:pPr>
      <w:r>
        <w:t>П</w:t>
      </w:r>
      <w:r w:rsidR="00043E5A" w:rsidRPr="006209AE">
        <w:t>оправку ƒ, учитывающую характер рассеивания каждого загрязнителя, рассчитываем по формулам, приведенным в таблице 1.2, в зависимости от скорости осаждения частиц</w:t>
      </w:r>
      <w:r>
        <w:t>.</w:t>
      </w:r>
    </w:p>
    <w:p w:rsidR="00043E5A" w:rsidRPr="006209AE" w:rsidRDefault="00656305" w:rsidP="003F26D1">
      <w:pPr>
        <w:pStyle w:val="11"/>
        <w:ind w:firstLine="454"/>
        <w:jc w:val="both"/>
      </w:pPr>
      <w:r>
        <w:rPr>
          <w:noProof/>
        </w:rPr>
        <w:t>П</w:t>
      </w:r>
      <w:r w:rsidR="00043E5A" w:rsidRPr="006209AE">
        <w:rPr>
          <w:noProof/>
        </w:rPr>
        <w:t>риведенн</w:t>
      </w:r>
      <w:r w:rsidR="00043E5A">
        <w:rPr>
          <w:noProof/>
        </w:rPr>
        <w:t>ую</w:t>
      </w:r>
      <w:r w:rsidR="00043E5A" w:rsidRPr="006209AE">
        <w:rPr>
          <w:noProof/>
        </w:rPr>
        <w:t xml:space="preserve"> мас</w:t>
      </w:r>
      <w:r w:rsidR="00043E5A">
        <w:rPr>
          <w:noProof/>
        </w:rPr>
        <w:t>с</w:t>
      </w:r>
      <w:r w:rsidR="00043E5A" w:rsidRPr="006209AE">
        <w:rPr>
          <w:noProof/>
        </w:rPr>
        <w:t xml:space="preserve">у </w:t>
      </w:r>
      <w:r w:rsidR="00043E5A" w:rsidRPr="006209AE">
        <w:t>годового выброса каждого из заданных загряз</w:t>
      </w:r>
      <w:r w:rsidR="00043E5A">
        <w:t>нителей</w:t>
      </w:r>
      <w:r w:rsidR="00043E5A" w:rsidRPr="006209AE">
        <w:t xml:space="preserve"> </w:t>
      </w:r>
      <w:r w:rsidR="00043E5A" w:rsidRPr="006209AE">
        <w:rPr>
          <w:i/>
        </w:rPr>
        <w:t>М</w:t>
      </w:r>
      <w:r w:rsidR="00043E5A" w:rsidRPr="006209AE">
        <w:rPr>
          <w:i/>
          <w:vertAlign w:val="subscript"/>
        </w:rPr>
        <w:t>1</w:t>
      </w:r>
      <w:r w:rsidR="00043E5A" w:rsidRPr="006209AE">
        <w:rPr>
          <w:i/>
        </w:rPr>
        <w:t>, М</w:t>
      </w:r>
      <w:r w:rsidR="00043E5A" w:rsidRPr="006209AE">
        <w:rPr>
          <w:i/>
          <w:vertAlign w:val="subscript"/>
        </w:rPr>
        <w:t>2</w:t>
      </w:r>
      <w:r w:rsidR="00043E5A" w:rsidRPr="006209AE">
        <w:rPr>
          <w:i/>
        </w:rPr>
        <w:t>…М</w:t>
      </w:r>
      <w:r w:rsidR="00043E5A" w:rsidRPr="006209AE">
        <w:rPr>
          <w:i/>
          <w:vertAlign w:val="subscript"/>
        </w:rPr>
        <w:t xml:space="preserve">5 </w:t>
      </w:r>
      <w:r w:rsidR="00043E5A" w:rsidRPr="006209AE">
        <w:t xml:space="preserve"> рассчитываем по формуле (1.2)</w:t>
      </w:r>
      <w:r>
        <w:t>.</w:t>
      </w:r>
    </w:p>
    <w:p w:rsidR="00043E5A" w:rsidRPr="006209AE" w:rsidRDefault="00043E5A" w:rsidP="003F26D1">
      <w:pPr>
        <w:pStyle w:val="11"/>
        <w:ind w:firstLine="454"/>
        <w:jc w:val="both"/>
      </w:pPr>
      <w:r w:rsidRPr="006209AE">
        <w:t xml:space="preserve">Показатель относительной опасности каждого загрязнителя – </w:t>
      </w:r>
      <w:r w:rsidR="00656305">
        <w:br/>
      </w:r>
      <w:r w:rsidRPr="006209AE">
        <w:rPr>
          <w:i/>
        </w:rPr>
        <w:t>А</w:t>
      </w:r>
      <w:r w:rsidRPr="006209AE">
        <w:t xml:space="preserve"> находим по формуле (1.</w:t>
      </w:r>
      <w:r w:rsidRPr="008002D0">
        <w:t>5</w:t>
      </w:r>
      <w:r w:rsidRPr="006209AE">
        <w:t>). Методика его расчета изложена выше в разделе 1.1.</w:t>
      </w:r>
    </w:p>
    <w:p w:rsidR="00043E5A" w:rsidRPr="006209AE" w:rsidRDefault="003C5F5F" w:rsidP="00656305">
      <w:pPr>
        <w:pStyle w:val="11"/>
        <w:spacing w:before="120" w:after="120"/>
        <w:jc w:val="center"/>
        <w:rPr>
          <w:i/>
        </w:rPr>
      </w:pPr>
      <w:r w:rsidRPr="00BD4263">
        <w:rPr>
          <w:i/>
          <w:position w:val="-12"/>
        </w:rPr>
        <w:object w:dxaOrig="1939" w:dyaOrig="360">
          <v:shape id="_x0000_i1102" type="#_x0000_t75" style="width:96.75pt;height:18pt" o:ole="">
            <v:imagedata r:id="rId148" o:title=""/>
          </v:shape>
          <o:OLEObject Type="Embed" ProgID="Equation.3" ShapeID="_x0000_i1102" DrawAspect="Content" ObjectID="_1471158525" r:id="rId149"/>
        </w:object>
      </w:r>
    </w:p>
    <w:p w:rsidR="00043E5A" w:rsidRPr="0068394C" w:rsidRDefault="00043E5A" w:rsidP="00043E5A">
      <w:pPr>
        <w:pStyle w:val="11"/>
        <w:ind w:firstLine="454"/>
        <w:rPr>
          <w:bCs/>
        </w:rPr>
      </w:pPr>
      <w:r w:rsidRPr="00C7027C">
        <w:rPr>
          <w:bCs/>
          <w:i/>
        </w:rPr>
        <w:t>Марганца диоксид</w:t>
      </w:r>
    </w:p>
    <w:p w:rsidR="00043E5A" w:rsidRPr="0068394C" w:rsidRDefault="00043E5A" w:rsidP="00656305">
      <w:pPr>
        <w:pStyle w:val="11"/>
        <w:ind w:firstLine="454"/>
        <w:jc w:val="both"/>
      </w:pPr>
      <w:r w:rsidRPr="0068394C">
        <w:t xml:space="preserve">Скорость ветра </w:t>
      </w:r>
      <w:r>
        <w:rPr>
          <w:i/>
        </w:rPr>
        <w:t>υ</w:t>
      </w:r>
      <w:r w:rsidRPr="0068394C">
        <w:t xml:space="preserve"> =</w:t>
      </w:r>
      <w:r>
        <w:t xml:space="preserve"> 4,5 м/с,</w:t>
      </w:r>
      <w:r w:rsidRPr="0068394C">
        <w:t xml:space="preserve"> </w:t>
      </w:r>
      <w:r>
        <w:t>п</w:t>
      </w:r>
      <w:r w:rsidRPr="0068394C">
        <w:t xml:space="preserve">о таблице </w:t>
      </w:r>
      <w:r>
        <w:t>1.</w:t>
      </w:r>
      <w:r w:rsidRPr="0068394C">
        <w:t xml:space="preserve">3 находим поправку </w:t>
      </w:r>
      <w:r>
        <w:t xml:space="preserve">на скорость ветра </w:t>
      </w:r>
      <w:r w:rsidRPr="000B2E7A">
        <w:rPr>
          <w:i/>
          <w:lang w:val="en-US"/>
        </w:rPr>
        <w:t>w</w:t>
      </w:r>
      <w:r w:rsidR="00656305">
        <w:rPr>
          <w:i/>
        </w:rPr>
        <w:t xml:space="preserve"> </w:t>
      </w:r>
      <w:r w:rsidRPr="0068394C">
        <w:rPr>
          <w:noProof/>
        </w:rPr>
        <w:t>=</w:t>
      </w:r>
      <w:r w:rsidR="00656305">
        <w:rPr>
          <w:noProof/>
        </w:rPr>
        <w:t xml:space="preserve"> </w:t>
      </w:r>
      <w:r w:rsidRPr="0068394C">
        <w:rPr>
          <w:noProof/>
        </w:rPr>
        <w:t>0,74</w:t>
      </w:r>
      <w:r w:rsidRPr="0068394C">
        <w:t>.</w:t>
      </w:r>
    </w:p>
    <w:p w:rsidR="00043E5A" w:rsidRPr="0068394C" w:rsidRDefault="00043E5A" w:rsidP="00656305">
      <w:pPr>
        <w:pStyle w:val="11"/>
        <w:ind w:firstLine="454"/>
        <w:jc w:val="both"/>
      </w:pPr>
      <w:r w:rsidRPr="0068394C">
        <w:t xml:space="preserve">По </w:t>
      </w:r>
      <w:r>
        <w:t>формуле</w:t>
      </w:r>
      <w:r w:rsidRPr="0068394C">
        <w:t xml:space="preserve"> </w:t>
      </w:r>
      <w:r>
        <w:t>(1.4)</w:t>
      </w:r>
      <w:r w:rsidRPr="0068394C">
        <w:t xml:space="preserve"> </w:t>
      </w:r>
      <w:r>
        <w:t xml:space="preserve"> </w:t>
      </w:r>
      <w:r w:rsidR="00656305" w:rsidRPr="00656305">
        <w:rPr>
          <w:position w:val="-24"/>
        </w:rPr>
        <w:object w:dxaOrig="980" w:dyaOrig="620">
          <v:shape id="_x0000_i1103" type="#_x0000_t75" style="width:48.75pt;height:30.75pt" o:ole="">
            <v:imagedata r:id="rId150" o:title=""/>
          </v:shape>
          <o:OLEObject Type="Embed" ProgID="Equation.3" ShapeID="_x0000_i1103" DrawAspect="Content" ObjectID="_1471158526" r:id="rId151"/>
        </w:object>
      </w:r>
      <w:r>
        <w:t xml:space="preserve"> </w:t>
      </w:r>
      <w:r w:rsidRPr="0068394C">
        <w:t xml:space="preserve">находим значение поправки </w:t>
      </w:r>
      <w:r>
        <w:t xml:space="preserve">на тепловой подъем факела  </w:t>
      </w:r>
      <w:r w:rsidR="00656305" w:rsidRPr="00600DF0">
        <w:rPr>
          <w:position w:val="-10"/>
        </w:rPr>
        <w:object w:dxaOrig="200" w:dyaOrig="240">
          <v:shape id="_x0000_i1104" type="#_x0000_t75" style="width:9.75pt;height:12pt" o:ole="">
            <v:imagedata r:id="rId152" o:title=""/>
          </v:shape>
          <o:OLEObject Type="Embed" ProgID="Equation.DSMT4" ShapeID="_x0000_i1104" DrawAspect="Content" ObjectID="_1471158527" r:id="rId153"/>
        </w:object>
      </w:r>
      <w:r>
        <w:t xml:space="preserve"> </w:t>
      </w:r>
      <w:r w:rsidRPr="00C26A6D">
        <w:t>=</w:t>
      </w:r>
      <w:r w:rsidRPr="00C26A6D">
        <w:rPr>
          <w:noProof/>
        </w:rPr>
        <w:t xml:space="preserve"> 1,0.</w:t>
      </w:r>
    </w:p>
    <w:p w:rsidR="00043E5A" w:rsidRPr="0068394C" w:rsidRDefault="00043E5A" w:rsidP="00656305">
      <w:pPr>
        <w:pStyle w:val="11"/>
        <w:ind w:firstLine="454"/>
        <w:jc w:val="both"/>
      </w:pPr>
      <w:r>
        <w:t>При скорости</w:t>
      </w:r>
      <w:r w:rsidRPr="0068394C">
        <w:t xml:space="preserve"> осаждения частиц </w:t>
      </w:r>
      <w:r w:rsidR="0090468D">
        <w:rPr>
          <w:smallCaps/>
          <w:position w:val="-10"/>
        </w:rPr>
        <w:pict>
          <v:shape id="_x0000_i1105" type="#_x0000_t75" style="width:15.75pt;height:15pt">
            <v:imagedata r:id="rId147" o:title=""/>
          </v:shape>
        </w:pict>
      </w:r>
      <w:r w:rsidRPr="0068394C">
        <w:t>=</w:t>
      </w:r>
      <w:r>
        <w:t xml:space="preserve"> </w:t>
      </w:r>
      <w:r w:rsidRPr="0068394C">
        <w:t>0,</w:t>
      </w:r>
      <w:r w:rsidRPr="0068394C">
        <w:rPr>
          <w:lang w:val="en-US"/>
        </w:rPr>
        <w:t>l</w:t>
      </w:r>
      <w:r>
        <w:t xml:space="preserve"> см/с,</w:t>
      </w:r>
      <w:r w:rsidRPr="0068394C">
        <w:t xml:space="preserve"> </w:t>
      </w:r>
      <w:r>
        <w:t xml:space="preserve">поправку, </w:t>
      </w:r>
      <w:r w:rsidRPr="0068394C">
        <w:t>учитывающ</w:t>
      </w:r>
      <w:r>
        <w:t>ую</w:t>
      </w:r>
      <w:r w:rsidRPr="0068394C">
        <w:t xml:space="preserve"> характер рассеивания ƒ</w:t>
      </w:r>
      <w:r>
        <w:t>,</w:t>
      </w:r>
      <w:r w:rsidRPr="0068394C">
        <w:t xml:space="preserve"> </w:t>
      </w:r>
      <w:r>
        <w:t>рассчитаем по формуле (см. таблицу 1.2):</w:t>
      </w:r>
    </w:p>
    <w:p w:rsidR="00043E5A" w:rsidRPr="0068394C" w:rsidRDefault="00656305" w:rsidP="00043E5A">
      <w:pPr>
        <w:pStyle w:val="11"/>
        <w:jc w:val="center"/>
      </w:pPr>
      <w:r w:rsidRPr="00656305">
        <w:rPr>
          <w:position w:val="-28"/>
        </w:rPr>
        <w:object w:dxaOrig="5260" w:dyaOrig="660">
          <v:shape id="_x0000_i1106" type="#_x0000_t75" style="width:263.25pt;height:33pt" o:ole="" fillcolor="window">
            <v:imagedata r:id="rId154" o:title=""/>
          </v:shape>
          <o:OLEObject Type="Embed" ProgID="Equation.3" ShapeID="_x0000_i1106" DrawAspect="Content" ObjectID="_1471158528" r:id="rId155"/>
        </w:object>
      </w:r>
      <w:r w:rsidR="00043E5A">
        <w:t>.</w:t>
      </w:r>
    </w:p>
    <w:p w:rsidR="00043E5A" w:rsidRPr="00656305" w:rsidRDefault="00043E5A" w:rsidP="00656305">
      <w:pPr>
        <w:pStyle w:val="FR1"/>
        <w:spacing w:before="120" w:line="240" w:lineRule="auto"/>
        <w:ind w:firstLine="454"/>
        <w:rPr>
          <w:b w:val="0"/>
          <w:sz w:val="20"/>
          <w:szCs w:val="20"/>
        </w:rPr>
      </w:pPr>
      <w:r w:rsidRPr="00656305">
        <w:rPr>
          <w:rFonts w:ascii="Times New Roman" w:hAnsi="Times New Roman"/>
          <w:b w:val="0"/>
          <w:noProof/>
          <w:sz w:val="20"/>
          <w:szCs w:val="20"/>
        </w:rPr>
        <w:t>Расчёт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 приведенной массы годового выброса диоксида марганца проводим по формуле</w:t>
      </w:r>
      <w:r w:rsidRPr="00656305">
        <w:rPr>
          <w:rFonts w:ascii="Times New Roman" w:hAnsi="Times New Roman"/>
          <w:b w:val="0"/>
          <w:noProof/>
          <w:sz w:val="20"/>
          <w:szCs w:val="20"/>
        </w:rPr>
        <w:t xml:space="preserve"> (1.2).</w:t>
      </w:r>
      <w:r w:rsidRPr="00656305">
        <w:rPr>
          <w:b w:val="0"/>
          <w:sz w:val="20"/>
          <w:szCs w:val="20"/>
        </w:rPr>
        <w:t xml:space="preserve"> </w:t>
      </w:r>
    </w:p>
    <w:p w:rsidR="00043E5A" w:rsidRPr="00656305" w:rsidRDefault="00043E5A" w:rsidP="00656305">
      <w:pPr>
        <w:pStyle w:val="FR1"/>
        <w:spacing w:line="240" w:lineRule="auto"/>
        <w:ind w:firstLine="454"/>
        <w:rPr>
          <w:rFonts w:ascii="Times New Roman" w:hAnsi="Times New Roman"/>
          <w:b w:val="0"/>
          <w:sz w:val="20"/>
          <w:szCs w:val="20"/>
        </w:rPr>
      </w:pPr>
      <w:r w:rsidRPr="00656305">
        <w:rPr>
          <w:rFonts w:ascii="Times New Roman" w:hAnsi="Times New Roman"/>
          <w:b w:val="0"/>
          <w:sz w:val="20"/>
          <w:szCs w:val="20"/>
        </w:rPr>
        <w:t xml:space="preserve">Значения </w:t>
      </w:r>
      <w:r w:rsidRPr="00656305">
        <w:rPr>
          <w:rFonts w:ascii="Times New Roman" w:hAnsi="Times New Roman"/>
          <w:b w:val="0"/>
          <w:i/>
          <w:sz w:val="20"/>
          <w:szCs w:val="20"/>
        </w:rPr>
        <w:t>ПДК</w:t>
      </w:r>
      <w:r w:rsidRPr="008A6CD1">
        <w:rPr>
          <w:rFonts w:ascii="Times New Roman" w:hAnsi="Times New Roman"/>
          <w:b w:val="0"/>
          <w:i/>
          <w:sz w:val="20"/>
          <w:szCs w:val="20"/>
          <w:vertAlign w:val="subscript"/>
        </w:rPr>
        <w:t>сс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 = 0,01 мг/м</w:t>
      </w:r>
      <w:r w:rsidRPr="00656305">
        <w:rPr>
          <w:rFonts w:ascii="Times New Roman" w:hAnsi="Times New Roman"/>
          <w:b w:val="0"/>
          <w:sz w:val="20"/>
          <w:szCs w:val="20"/>
          <w:vertAlign w:val="superscript"/>
        </w:rPr>
        <w:t>3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, </w:t>
      </w:r>
      <w:r w:rsidRPr="00656305">
        <w:rPr>
          <w:rFonts w:ascii="Times New Roman" w:hAnsi="Times New Roman"/>
          <w:b w:val="0"/>
          <w:i/>
          <w:iCs/>
          <w:sz w:val="20"/>
          <w:szCs w:val="20"/>
        </w:rPr>
        <w:t>ПДК</w:t>
      </w:r>
      <w:r w:rsidRPr="008A6CD1">
        <w:rPr>
          <w:rFonts w:ascii="Times New Roman" w:hAnsi="Times New Roman"/>
          <w:b w:val="0"/>
          <w:i/>
          <w:iCs/>
          <w:sz w:val="20"/>
          <w:szCs w:val="20"/>
          <w:vertAlign w:val="subscript"/>
        </w:rPr>
        <w:t>рз</w:t>
      </w:r>
      <w:r w:rsidRPr="00656305">
        <w:rPr>
          <w:rFonts w:ascii="Times New Roman" w:hAnsi="Times New Roman"/>
          <w:b w:val="0"/>
          <w:iCs/>
          <w:sz w:val="20"/>
          <w:szCs w:val="20"/>
        </w:rPr>
        <w:t xml:space="preserve"> = 0,3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 мг/м</w:t>
      </w:r>
      <w:r w:rsidRPr="00656305">
        <w:rPr>
          <w:rFonts w:ascii="Times New Roman" w:hAnsi="Times New Roman"/>
          <w:b w:val="0"/>
          <w:sz w:val="20"/>
          <w:szCs w:val="20"/>
          <w:vertAlign w:val="superscript"/>
        </w:rPr>
        <w:t>3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 – из таблицы 1.4;</w:t>
      </w:r>
      <w:r w:rsidRPr="00656305">
        <w:rPr>
          <w:rFonts w:ascii="Times New Roman" w:hAnsi="Times New Roman"/>
          <w:b w:val="0"/>
          <w:sz w:val="20"/>
          <w:szCs w:val="20"/>
        </w:rPr>
        <w:br/>
      </w:r>
      <w:r w:rsidRPr="00656305">
        <w:rPr>
          <w:rFonts w:ascii="Times New Roman" w:hAnsi="Times New Roman"/>
          <w:b w:val="0"/>
          <w:noProof/>
          <w:sz w:val="20"/>
          <w:szCs w:val="20"/>
        </w:rPr>
        <w:sym w:font="Symbol" w:char="F061"/>
      </w:r>
      <w:r w:rsidRPr="00656305">
        <w:rPr>
          <w:rFonts w:ascii="Times New Roman" w:hAnsi="Times New Roman"/>
          <w:b w:val="0"/>
          <w:noProof/>
          <w:sz w:val="20"/>
          <w:szCs w:val="20"/>
        </w:rPr>
        <w:t xml:space="preserve"> </w:t>
      </w:r>
      <w:r w:rsidRPr="00656305">
        <w:rPr>
          <w:rFonts w:ascii="Times New Roman" w:hAnsi="Times New Roman"/>
          <w:b w:val="0"/>
          <w:i/>
          <w:noProof/>
          <w:sz w:val="20"/>
          <w:szCs w:val="20"/>
        </w:rPr>
        <w:t>=</w:t>
      </w:r>
      <w:r w:rsidRPr="00656305">
        <w:rPr>
          <w:rFonts w:ascii="Times New Roman" w:hAnsi="Times New Roman"/>
          <w:b w:val="0"/>
          <w:noProof/>
          <w:sz w:val="20"/>
          <w:szCs w:val="20"/>
        </w:rPr>
        <w:t xml:space="preserve"> </w:t>
      </w:r>
      <w:r w:rsidRPr="00656305">
        <w:rPr>
          <w:rFonts w:ascii="Times New Roman" w:hAnsi="Times New Roman"/>
          <w:b w:val="0"/>
          <w:iCs/>
          <w:noProof/>
          <w:sz w:val="20"/>
          <w:szCs w:val="20"/>
        </w:rPr>
        <w:t>1</w:t>
      </w:r>
      <w:r w:rsidRPr="00656305">
        <w:rPr>
          <w:rFonts w:ascii="Times New Roman" w:hAnsi="Times New Roman"/>
          <w:b w:val="0"/>
          <w:noProof/>
          <w:sz w:val="20"/>
          <w:szCs w:val="20"/>
        </w:rPr>
        <w:t>,</w:t>
      </w:r>
      <w:r w:rsidRPr="00656305">
        <w:rPr>
          <w:rFonts w:ascii="Times New Roman" w:hAnsi="Times New Roman"/>
          <w:b w:val="0"/>
          <w:sz w:val="20"/>
          <w:szCs w:val="20"/>
        </w:rPr>
        <w:t xml:space="preserve"> </w:t>
      </w:r>
      <w:r w:rsidRPr="00656305">
        <w:rPr>
          <w:rFonts w:ascii="Times New Roman" w:hAnsi="Times New Roman"/>
          <w:b w:val="0"/>
          <w:sz w:val="20"/>
          <w:szCs w:val="20"/>
        </w:rPr>
        <w:sym w:font="Symbol" w:char="F064"/>
      </w:r>
      <w:r w:rsidRPr="00656305">
        <w:rPr>
          <w:rFonts w:ascii="Times New Roman" w:hAnsi="Times New Roman"/>
          <w:b w:val="0"/>
          <w:sz w:val="20"/>
          <w:szCs w:val="20"/>
        </w:rPr>
        <w:t xml:space="preserve"> = 5, </w:t>
      </w:r>
      <w:r w:rsidRPr="00656305">
        <w:rPr>
          <w:rFonts w:ascii="Times New Roman" w:hAnsi="Times New Roman"/>
          <w:b w:val="0"/>
          <w:sz w:val="20"/>
          <w:szCs w:val="20"/>
        </w:rPr>
        <w:sym w:font="Symbol" w:char="F062"/>
      </w:r>
      <w:r w:rsidRPr="00656305">
        <w:rPr>
          <w:rFonts w:ascii="Times New Roman" w:hAnsi="Times New Roman"/>
          <w:b w:val="0"/>
          <w:sz w:val="20"/>
          <w:szCs w:val="20"/>
        </w:rPr>
        <w:t xml:space="preserve"> = 1, </w:t>
      </w:r>
      <w:r w:rsidRPr="00656305">
        <w:rPr>
          <w:rFonts w:ascii="Times New Roman" w:hAnsi="Times New Roman"/>
          <w:b w:val="0"/>
          <w:sz w:val="20"/>
          <w:szCs w:val="20"/>
        </w:rPr>
        <w:sym w:font="Symbol" w:char="F06C"/>
      </w:r>
      <w:r w:rsidRPr="00656305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656305">
        <w:rPr>
          <w:rFonts w:ascii="Times New Roman" w:hAnsi="Times New Roman"/>
          <w:b w:val="0"/>
          <w:sz w:val="20"/>
          <w:szCs w:val="20"/>
        </w:rPr>
        <w:t>= 1 берём из условия задачи (см. таблицу 4.1).</w:t>
      </w:r>
    </w:p>
    <w:p w:rsidR="00043E5A" w:rsidRDefault="00656305" w:rsidP="000B13A9">
      <w:pPr>
        <w:pStyle w:val="11"/>
        <w:spacing w:before="120" w:after="120"/>
        <w:ind w:firstLine="454"/>
      </w:pPr>
      <w:r w:rsidRPr="00656305">
        <w:rPr>
          <w:position w:val="-34"/>
        </w:rPr>
        <w:object w:dxaOrig="2040" w:dyaOrig="760">
          <v:shape id="_x0000_i1107" type="#_x0000_t75" style="width:102pt;height:38.25pt" o:ole="">
            <v:imagedata r:id="rId156" o:title=""/>
          </v:shape>
          <o:OLEObject Type="Embed" ProgID="Equation.3" ShapeID="_x0000_i1107" DrawAspect="Content" ObjectID="_1471158529" r:id="rId157"/>
        </w:object>
      </w:r>
      <w:r w:rsidRPr="00656305">
        <w:rPr>
          <w:position w:val="-28"/>
        </w:rPr>
        <w:object w:dxaOrig="1660" w:dyaOrig="700">
          <v:shape id="_x0000_i1108" type="#_x0000_t75" style="width:83.25pt;height:35.25pt" o:ole="">
            <v:imagedata r:id="rId158" o:title=""/>
          </v:shape>
          <o:OLEObject Type="Embed" ProgID="Equation.3" ShapeID="_x0000_i1108" DrawAspect="Content" ObjectID="_1471158530" r:id="rId159"/>
        </w:object>
      </w:r>
      <w:r w:rsidR="00043E5A">
        <w:t>.</w:t>
      </w:r>
    </w:p>
    <w:p w:rsidR="00043E5A" w:rsidRPr="0068394C" w:rsidRDefault="0027496D" w:rsidP="00043E5A">
      <w:pPr>
        <w:pStyle w:val="11"/>
        <w:ind w:firstLine="454"/>
      </w:pPr>
      <w:r w:rsidRPr="00E7206A">
        <w:rPr>
          <w:i/>
          <w:position w:val="-10"/>
        </w:rPr>
        <w:object w:dxaOrig="1040" w:dyaOrig="279">
          <v:shape id="_x0000_i1109" type="#_x0000_t75" style="width:51.75pt;height:14.25pt" o:ole="">
            <v:imagedata r:id="rId160" o:title=""/>
          </v:shape>
          <o:OLEObject Type="Embed" ProgID="Equation.3" ShapeID="_x0000_i1109" DrawAspect="Content" ObjectID="_1471158531" r:id="rId161"/>
        </w:object>
      </w:r>
      <w:r w:rsidR="00043E5A">
        <w:t xml:space="preserve"> </w:t>
      </w:r>
      <w:r w:rsidR="00043E5A" w:rsidRPr="0068394C">
        <w:t>=</w:t>
      </w:r>
      <w:r w:rsidR="00043E5A">
        <w:t xml:space="preserve"> </w:t>
      </w:r>
      <w:r w:rsidR="00043E5A" w:rsidRPr="0068394C">
        <w:t>141ּ1ּ5ּ1ּ1 = 707</w:t>
      </w:r>
      <w:r w:rsidR="00043E5A">
        <w:t xml:space="preserve"> </w:t>
      </w:r>
      <w:r w:rsidR="00043E5A">
        <w:rPr>
          <w:noProof/>
        </w:rPr>
        <w:t>(</w:t>
      </w:r>
      <w:r w:rsidR="00043E5A" w:rsidRPr="0068394C">
        <w:t>усл. т/т</w:t>
      </w:r>
      <w:r w:rsidR="00043E5A">
        <w:t>).</w:t>
      </w:r>
    </w:p>
    <w:p w:rsidR="00043E5A" w:rsidRDefault="00043E5A" w:rsidP="00A31ABA">
      <w:pPr>
        <w:pStyle w:val="11"/>
        <w:spacing w:before="120"/>
        <w:ind w:firstLine="454"/>
      </w:pPr>
      <w:r w:rsidRPr="008002D0">
        <w:rPr>
          <w:i/>
        </w:rPr>
        <w:t>т</w:t>
      </w:r>
      <w:r w:rsidRPr="0068394C">
        <w:rPr>
          <w:noProof/>
        </w:rPr>
        <w:t xml:space="preserve"> = 0</w:t>
      </w:r>
      <w:r>
        <w:rPr>
          <w:noProof/>
        </w:rPr>
        <w:t>,</w:t>
      </w:r>
      <w:r w:rsidRPr="0068394C">
        <w:rPr>
          <w:noProof/>
        </w:rPr>
        <w:t>002</w:t>
      </w:r>
      <w:r w:rsidRPr="0068394C">
        <w:t xml:space="preserve"> т/год</w:t>
      </w:r>
      <w:r>
        <w:t>.</w:t>
      </w:r>
      <w:r w:rsidRPr="0068394C">
        <w:t xml:space="preserve"> </w:t>
      </w:r>
    </w:p>
    <w:p w:rsidR="00043E5A" w:rsidRPr="0068394C" w:rsidRDefault="00043E5A" w:rsidP="00A31ABA">
      <w:pPr>
        <w:pStyle w:val="11"/>
        <w:spacing w:before="120"/>
        <w:ind w:firstLine="454"/>
        <w:rPr>
          <w:noProof/>
        </w:rPr>
      </w:pPr>
      <w:r w:rsidRPr="007A02CA">
        <w:rPr>
          <w:i/>
          <w:position w:val="-8"/>
        </w:rPr>
        <w:object w:dxaOrig="920" w:dyaOrig="260">
          <v:shape id="_x0000_i1110" type="#_x0000_t75" style="width:45.75pt;height:12.75pt" o:ole="">
            <v:imagedata r:id="rId162" o:title=""/>
          </v:shape>
          <o:OLEObject Type="Embed" ProgID="Equation.3" ShapeID="_x0000_i1110" DrawAspect="Content" ObjectID="_1471158532" r:id="rId163"/>
        </w:object>
      </w:r>
      <w:r w:rsidRPr="007A02CA">
        <w:rPr>
          <w:i/>
          <w:position w:val="-10"/>
        </w:rPr>
        <w:object w:dxaOrig="520" w:dyaOrig="300">
          <v:shape id="_x0000_i1111" type="#_x0000_t75" style="width:26.25pt;height:15pt" o:ole="">
            <v:imagedata r:id="rId164" o:title=""/>
          </v:shape>
          <o:OLEObject Type="Embed" ProgID="Equation.3" ShapeID="_x0000_i1111" DrawAspect="Content" ObjectID="_1471158533" r:id="rId165"/>
        </w:object>
      </w:r>
      <w:r w:rsidRPr="0068394C">
        <w:rPr>
          <w:i/>
          <w:noProof/>
        </w:rPr>
        <w:t>=</w:t>
      </w:r>
      <w:r w:rsidRPr="0068394C">
        <w:rPr>
          <w:noProof/>
        </w:rPr>
        <w:t xml:space="preserve"> 707</w:t>
      </w:r>
      <w:r w:rsidRPr="0068394C">
        <w:rPr>
          <w:noProof/>
        </w:rPr>
        <w:sym w:font="Symbol" w:char="F0D7"/>
      </w:r>
      <w:r w:rsidRPr="0068394C">
        <w:rPr>
          <w:noProof/>
        </w:rPr>
        <w:t>0,002</w:t>
      </w:r>
      <w:r>
        <w:rPr>
          <w:noProof/>
        </w:rPr>
        <w:t xml:space="preserve"> </w:t>
      </w:r>
      <w:r w:rsidRPr="0068394C">
        <w:rPr>
          <w:noProof/>
        </w:rPr>
        <w:t>=</w:t>
      </w:r>
      <w:r>
        <w:rPr>
          <w:noProof/>
        </w:rPr>
        <w:t xml:space="preserve"> </w:t>
      </w:r>
      <w:r w:rsidRPr="0068394C">
        <w:rPr>
          <w:noProof/>
        </w:rPr>
        <w:t>1,414</w:t>
      </w:r>
      <w:r>
        <w:rPr>
          <w:noProof/>
        </w:rPr>
        <w:t xml:space="preserve"> (</w:t>
      </w:r>
      <w:r w:rsidRPr="0068394C">
        <w:t>усл. т</w:t>
      </w:r>
      <w:r>
        <w:t>/г).</w:t>
      </w:r>
    </w:p>
    <w:p w:rsidR="00043E5A" w:rsidRPr="0068394C" w:rsidRDefault="00043E5A" w:rsidP="00A31ABA">
      <w:pPr>
        <w:pStyle w:val="11"/>
        <w:spacing w:before="120"/>
        <w:ind w:firstLine="454"/>
        <w:rPr>
          <w:bCs/>
          <w:i/>
        </w:rPr>
      </w:pPr>
      <w:r w:rsidRPr="0068394C">
        <w:rPr>
          <w:bCs/>
          <w:i/>
        </w:rPr>
        <w:t>Фтористые соединения</w:t>
      </w:r>
    </w:p>
    <w:p w:rsidR="00043E5A" w:rsidRPr="0068394C" w:rsidRDefault="00043E5A" w:rsidP="00656305">
      <w:pPr>
        <w:pStyle w:val="11"/>
        <w:spacing w:before="120"/>
        <w:ind w:firstLine="454"/>
        <w:rPr>
          <w:noProof/>
        </w:rPr>
      </w:pPr>
      <w:r>
        <w:rPr>
          <w:i/>
        </w:rPr>
        <w:t>υ</w:t>
      </w:r>
      <w:r w:rsidRPr="0068394C">
        <w:t xml:space="preserve"> =</w:t>
      </w:r>
      <w:r>
        <w:t xml:space="preserve"> </w:t>
      </w:r>
      <w:r w:rsidRPr="0068394C">
        <w:t>4,5</w:t>
      </w:r>
      <w:r w:rsidRPr="0041315E">
        <w:t xml:space="preserve"> </w:t>
      </w:r>
      <w:r w:rsidRPr="0068394C">
        <w:t>м/с</w:t>
      </w:r>
      <w:r>
        <w:t xml:space="preserve">, </w:t>
      </w:r>
      <w:r w:rsidRPr="00656305">
        <w:rPr>
          <w:i/>
          <w:lang w:val="en-US"/>
        </w:rPr>
        <w:t>w</w:t>
      </w:r>
      <w:r w:rsidRPr="00656305">
        <w:rPr>
          <w:i/>
        </w:rPr>
        <w:t xml:space="preserve"> </w:t>
      </w:r>
      <w:r w:rsidRPr="0041315E">
        <w:t>=</w:t>
      </w:r>
      <w:r>
        <w:t xml:space="preserve"> </w:t>
      </w:r>
      <w:r w:rsidRPr="0068394C">
        <w:t>0,74</w:t>
      </w:r>
      <w:r>
        <w:t>,</w:t>
      </w:r>
      <w:r w:rsidRPr="0068394C">
        <w:t xml:space="preserve"> </w:t>
      </w:r>
      <w:r w:rsidRPr="00C7027C">
        <w:rPr>
          <w:i/>
          <w:lang w:val="en-US"/>
        </w:rPr>
        <w:t>m</w:t>
      </w:r>
      <w:r w:rsidRPr="0068394C">
        <w:rPr>
          <w:noProof/>
        </w:rPr>
        <w:t xml:space="preserve"> = 0,00031</w:t>
      </w:r>
      <w:r w:rsidRPr="0068394C">
        <w:t xml:space="preserve"> т/год</w:t>
      </w:r>
      <w:r>
        <w:t>,</w:t>
      </w:r>
      <w:r w:rsidRPr="0068394C">
        <w:t xml:space="preserve"> </w:t>
      </w:r>
      <w:r w:rsidRPr="00656305">
        <w:sym w:font="Symbol" w:char="F06A"/>
      </w:r>
      <w:r>
        <w:t xml:space="preserve"> </w:t>
      </w:r>
      <w:r w:rsidRPr="0068394C">
        <w:t>=</w:t>
      </w:r>
      <w:r>
        <w:t xml:space="preserve"> </w:t>
      </w:r>
      <w:r w:rsidRPr="0068394C">
        <w:t>1,0</w:t>
      </w:r>
      <w:r>
        <w:t>,</w:t>
      </w:r>
      <w:r w:rsidRPr="0068394C">
        <w:t xml:space="preserve"> </w:t>
      </w:r>
      <w:r w:rsidR="0090468D">
        <w:rPr>
          <w:smallCaps/>
          <w:position w:val="-10"/>
        </w:rPr>
        <w:pict>
          <v:shape id="_x0000_i1112" type="#_x0000_t75" style="width:15.75pt;height:15pt">
            <v:imagedata r:id="rId147" o:title=""/>
          </v:shape>
        </w:pict>
      </w:r>
      <w:r w:rsidRPr="0068394C">
        <w:t>=</w:t>
      </w:r>
      <w:r>
        <w:t xml:space="preserve"> </w:t>
      </w:r>
      <w:r w:rsidRPr="0068394C">
        <w:t>1</w:t>
      </w:r>
      <w:r>
        <w:t xml:space="preserve"> </w:t>
      </w:r>
      <w:r w:rsidRPr="0068394C">
        <w:t>см/с</w:t>
      </w:r>
      <w:r>
        <w:t>.</w:t>
      </w:r>
    </w:p>
    <w:p w:rsidR="00043E5A" w:rsidRPr="00C7027C" w:rsidRDefault="00656305" w:rsidP="00656305">
      <w:pPr>
        <w:pStyle w:val="11"/>
        <w:spacing w:before="120" w:after="120"/>
        <w:ind w:firstLine="454"/>
      </w:pPr>
      <w:r w:rsidRPr="00656305">
        <w:rPr>
          <w:i/>
          <w:position w:val="-28"/>
          <w:lang w:val="en-US"/>
        </w:rPr>
        <w:object w:dxaOrig="5420" w:dyaOrig="700">
          <v:shape id="_x0000_i1113" type="#_x0000_t75" style="width:270.75pt;height:35.25pt" o:ole="" fillcolor="window">
            <v:imagedata r:id="rId166" o:title=""/>
          </v:shape>
          <o:OLEObject Type="Embed" ProgID="Equation.3" ShapeID="_x0000_i1113" DrawAspect="Content" ObjectID="_1471158534" r:id="rId167"/>
        </w:object>
      </w:r>
      <w:r w:rsidR="00043E5A">
        <w:t>.</w:t>
      </w:r>
    </w:p>
    <w:p w:rsidR="00043E5A" w:rsidRPr="0068394C" w:rsidRDefault="00043E5A" w:rsidP="00043E5A">
      <w:pPr>
        <w:pStyle w:val="11"/>
        <w:ind w:firstLine="454"/>
      </w:pPr>
      <w:r w:rsidRPr="009422FB">
        <w:rPr>
          <w:i/>
        </w:rPr>
        <w:t>ПДК</w:t>
      </w:r>
      <w:r w:rsidRPr="0027496D">
        <w:rPr>
          <w:vertAlign w:val="subscript"/>
        </w:rPr>
        <w:t>сс</w:t>
      </w:r>
      <w:r w:rsidRPr="0068394C">
        <w:rPr>
          <w:noProof/>
        </w:rPr>
        <w:t xml:space="preserve"> =</w:t>
      </w:r>
      <w:r>
        <w:rPr>
          <w:noProof/>
        </w:rPr>
        <w:t xml:space="preserve"> </w:t>
      </w:r>
      <w:r w:rsidRPr="0068394C">
        <w:rPr>
          <w:noProof/>
        </w:rPr>
        <w:t>0,005</w:t>
      </w:r>
      <w:r w:rsidRPr="0068394C">
        <w:t xml:space="preserve"> мг/м</w:t>
      </w:r>
      <w:r w:rsidRPr="0068394C">
        <w:rPr>
          <w:vertAlign w:val="superscript"/>
        </w:rPr>
        <w:t>3</w:t>
      </w:r>
      <w:r w:rsidRPr="00C7027C">
        <w:t xml:space="preserve">, </w:t>
      </w:r>
      <w:r w:rsidRPr="009422FB">
        <w:rPr>
          <w:i/>
          <w:iCs/>
        </w:rPr>
        <w:t>ПДК</w:t>
      </w:r>
      <w:r w:rsidRPr="0027496D">
        <w:rPr>
          <w:iCs/>
          <w:vertAlign w:val="subscript"/>
        </w:rPr>
        <w:t>рз</w:t>
      </w:r>
      <w:r>
        <w:rPr>
          <w:iCs/>
        </w:rPr>
        <w:t xml:space="preserve"> </w:t>
      </w:r>
      <w:r w:rsidRPr="0068394C">
        <w:rPr>
          <w:i/>
        </w:rPr>
        <w:t>=</w:t>
      </w:r>
      <w:r w:rsidRPr="00C7027C">
        <w:t xml:space="preserve"> 0,05 </w:t>
      </w:r>
      <w:r w:rsidRPr="0068394C">
        <w:t>мг/м</w:t>
      </w:r>
      <w:r w:rsidRPr="0068394C">
        <w:rPr>
          <w:vertAlign w:val="superscript"/>
        </w:rPr>
        <w:t>3</w:t>
      </w:r>
      <w:r>
        <w:t>,</w:t>
      </w:r>
      <w:r w:rsidRPr="0068394C">
        <w:t xml:space="preserve"> </w:t>
      </w:r>
      <w:r w:rsidRPr="0027496D">
        <w:sym w:font="Symbol" w:char="F061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,</w:t>
      </w:r>
      <w:r w:rsidRPr="0068394C">
        <w:t xml:space="preserve"> </w:t>
      </w:r>
      <w:r w:rsidRPr="0027496D">
        <w:sym w:font="Symbol" w:char="F064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,</w:t>
      </w:r>
      <w:r w:rsidRPr="0068394C">
        <w:t xml:space="preserve"> </w:t>
      </w:r>
      <w:r w:rsidRPr="0027496D">
        <w:sym w:font="Symbol" w:char="F062"/>
      </w:r>
      <w:r w:rsidRPr="0027496D">
        <w:t xml:space="preserve"> </w:t>
      </w:r>
      <w:r w:rsidRPr="0068394C">
        <w:t>=</w:t>
      </w:r>
      <w:r>
        <w:t xml:space="preserve"> </w:t>
      </w:r>
      <w:r w:rsidRPr="0068394C">
        <w:t>2</w:t>
      </w:r>
      <w:r>
        <w:t>,</w:t>
      </w:r>
      <w:r w:rsidRPr="0068394C">
        <w:t xml:space="preserve"> </w:t>
      </w:r>
      <w:r w:rsidRPr="0027496D">
        <w:sym w:font="Symbol" w:char="F06C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.</w:t>
      </w:r>
    </w:p>
    <w:p w:rsidR="00043E5A" w:rsidRDefault="0027496D" w:rsidP="0027496D">
      <w:pPr>
        <w:pStyle w:val="11"/>
        <w:spacing w:before="120"/>
        <w:ind w:firstLine="454"/>
      </w:pPr>
      <w:r w:rsidRPr="00655F2F">
        <w:rPr>
          <w:position w:val="-4"/>
        </w:rPr>
        <w:object w:dxaOrig="200" w:dyaOrig="220">
          <v:shape id="_x0000_i1114" type="#_x0000_t75" style="width:9.75pt;height:11.25pt" o:ole="">
            <v:imagedata r:id="rId168" o:title=""/>
          </v:shape>
          <o:OLEObject Type="Embed" ProgID="Equation.3" ShapeID="_x0000_i1114" DrawAspect="Content" ObjectID="_1471158535" r:id="rId169"/>
        </w:object>
      </w:r>
      <w:r w:rsidR="00043E5A" w:rsidRPr="0068394C">
        <w:t>=</w:t>
      </w:r>
      <w:r w:rsidRPr="0027496D">
        <w:rPr>
          <w:position w:val="-28"/>
        </w:rPr>
        <w:object w:dxaOrig="1780" w:dyaOrig="700">
          <v:shape id="_x0000_i1115" type="#_x0000_t75" style="width:89.25pt;height:35.25pt" o:ole="" fillcolor="window">
            <v:imagedata r:id="rId170" o:title=""/>
          </v:shape>
          <o:OLEObject Type="Embed" ProgID="Equation.3" ShapeID="_x0000_i1115" DrawAspect="Content" ObjectID="_1471158536" r:id="rId171"/>
        </w:object>
      </w:r>
    </w:p>
    <w:p w:rsidR="00043E5A" w:rsidRPr="0068394C" w:rsidRDefault="00043E5A" w:rsidP="0027496D">
      <w:pPr>
        <w:pStyle w:val="11"/>
        <w:spacing w:before="120"/>
        <w:ind w:firstLine="454"/>
      </w:pPr>
      <w:r w:rsidRPr="00C7027C">
        <w:rPr>
          <w:i/>
        </w:rPr>
        <w:t>А</w:t>
      </w:r>
      <w:r w:rsidRPr="00C7027C">
        <w:t xml:space="preserve"> </w:t>
      </w:r>
      <w:r w:rsidRPr="0068394C">
        <w:t>=</w:t>
      </w:r>
      <w:r>
        <w:t xml:space="preserve"> </w:t>
      </w:r>
      <w:r w:rsidRPr="0068394C">
        <w:t>490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2</w:t>
      </w:r>
      <w:r>
        <w:t xml:space="preserve"> </w:t>
      </w:r>
      <w:r w:rsidRPr="0068394C">
        <w:t>=</w:t>
      </w:r>
      <w:r>
        <w:t xml:space="preserve"> </w:t>
      </w:r>
      <w:r w:rsidRPr="0068394C">
        <w:t>980</w:t>
      </w:r>
      <w:r>
        <w:t xml:space="preserve"> </w:t>
      </w:r>
      <w:r>
        <w:rPr>
          <w:noProof/>
        </w:rPr>
        <w:t>(</w:t>
      </w:r>
      <w:r w:rsidRPr="0068394C">
        <w:t>усл. т/т</w:t>
      </w:r>
      <w:r>
        <w:t>).</w:t>
      </w:r>
      <w:r w:rsidRPr="0068394C">
        <w:t xml:space="preserve"> </w:t>
      </w:r>
    </w:p>
    <w:p w:rsidR="00043E5A" w:rsidRPr="0068394C" w:rsidRDefault="00043E5A" w:rsidP="0027496D">
      <w:pPr>
        <w:pStyle w:val="11"/>
        <w:spacing w:before="120"/>
        <w:ind w:firstLine="454"/>
        <w:rPr>
          <w:noProof/>
        </w:rPr>
      </w:pPr>
      <w:r w:rsidRPr="00C7027C">
        <w:rPr>
          <w:i/>
          <w:smallCaps/>
          <w:position w:val="-10"/>
          <w:lang w:val="en-US"/>
        </w:rPr>
        <w:object w:dxaOrig="480" w:dyaOrig="300">
          <v:shape id="_x0000_i1116" type="#_x0000_t75" style="width:24pt;height:15pt" o:ole="">
            <v:imagedata r:id="rId172" o:title=""/>
          </v:shape>
          <o:OLEObject Type="Embed" ProgID="Equation.3" ShapeID="_x0000_i1116" DrawAspect="Content" ObjectID="_1471158537" r:id="rId173"/>
        </w:object>
      </w:r>
      <w:r w:rsidRPr="0068394C">
        <w:rPr>
          <w:i/>
          <w:smallCaps/>
        </w:rPr>
        <w:t>=</w:t>
      </w:r>
      <w:r w:rsidRPr="0068394C">
        <w:rPr>
          <w:smallCaps/>
          <w:noProof/>
        </w:rPr>
        <w:t xml:space="preserve"> </w:t>
      </w:r>
      <w:r w:rsidRPr="0068394C">
        <w:rPr>
          <w:noProof/>
        </w:rPr>
        <w:t>980</w:t>
      </w:r>
      <w:r w:rsidRPr="0068394C">
        <w:rPr>
          <w:noProof/>
        </w:rPr>
        <w:sym w:font="Symbol" w:char="F0D7"/>
      </w:r>
      <w:r w:rsidRPr="0068394C">
        <w:rPr>
          <w:noProof/>
        </w:rPr>
        <w:t>0,00031</w:t>
      </w:r>
      <w:r>
        <w:rPr>
          <w:noProof/>
        </w:rPr>
        <w:t xml:space="preserve"> </w:t>
      </w:r>
      <w:r w:rsidRPr="0068394C">
        <w:rPr>
          <w:noProof/>
        </w:rPr>
        <w:t>=</w:t>
      </w:r>
      <w:r>
        <w:rPr>
          <w:noProof/>
        </w:rPr>
        <w:t xml:space="preserve"> </w:t>
      </w:r>
      <w:r w:rsidRPr="0068394C">
        <w:rPr>
          <w:noProof/>
        </w:rPr>
        <w:t>0,3</w:t>
      </w:r>
      <w:r>
        <w:rPr>
          <w:noProof/>
        </w:rPr>
        <w:t xml:space="preserve"> (</w:t>
      </w:r>
      <w:r w:rsidRPr="0068394C">
        <w:t>усл. т</w:t>
      </w:r>
      <w:r>
        <w:t>/г).</w:t>
      </w:r>
    </w:p>
    <w:p w:rsidR="00043E5A" w:rsidRPr="0068394C" w:rsidRDefault="00043E5A" w:rsidP="00A31ABA">
      <w:pPr>
        <w:pStyle w:val="11"/>
        <w:spacing w:before="120"/>
        <w:ind w:firstLine="454"/>
        <w:rPr>
          <w:i/>
          <w:iCs/>
        </w:rPr>
      </w:pPr>
      <w:r w:rsidRPr="0068394C">
        <w:rPr>
          <w:i/>
          <w:iCs/>
        </w:rPr>
        <w:t>Пыль</w:t>
      </w:r>
    </w:p>
    <w:p w:rsidR="00043E5A" w:rsidRPr="0068394C" w:rsidRDefault="00043E5A" w:rsidP="0027496D">
      <w:pPr>
        <w:pStyle w:val="11"/>
        <w:spacing w:before="120"/>
        <w:ind w:firstLine="454"/>
      </w:pPr>
      <w:r>
        <w:rPr>
          <w:i/>
        </w:rPr>
        <w:t>υ</w:t>
      </w:r>
      <w:r w:rsidRPr="0068394C">
        <w:t xml:space="preserve"> =</w:t>
      </w:r>
      <w:r>
        <w:t xml:space="preserve"> </w:t>
      </w:r>
      <w:r w:rsidRPr="0068394C">
        <w:t>4,5</w:t>
      </w:r>
      <w:r w:rsidRPr="0041315E">
        <w:t xml:space="preserve"> </w:t>
      </w:r>
      <w:r w:rsidRPr="0068394C">
        <w:t>м/с</w:t>
      </w:r>
      <w:r>
        <w:t xml:space="preserve">, </w:t>
      </w:r>
      <w:r w:rsidRPr="0041315E">
        <w:rPr>
          <w:i/>
          <w:lang w:val="en-US"/>
        </w:rPr>
        <w:t>w</w:t>
      </w:r>
      <w:r w:rsidRPr="0041315E">
        <w:t xml:space="preserve"> =</w:t>
      </w:r>
      <w:r>
        <w:t xml:space="preserve"> </w:t>
      </w:r>
      <w:r w:rsidRPr="0068394C">
        <w:t>0,74</w:t>
      </w:r>
      <w:r>
        <w:t>,</w:t>
      </w:r>
      <w:r w:rsidRPr="0068394C">
        <w:t xml:space="preserve"> </w:t>
      </w:r>
      <w:r w:rsidRPr="0029271A">
        <w:rPr>
          <w:i/>
          <w:lang w:val="en-US"/>
        </w:rPr>
        <w:t>m</w:t>
      </w:r>
      <w:r w:rsidRPr="0068394C">
        <w:rPr>
          <w:noProof/>
        </w:rPr>
        <w:t xml:space="preserve"> = 32,969</w:t>
      </w:r>
      <w:r w:rsidRPr="0068394C">
        <w:t xml:space="preserve"> т/год</w:t>
      </w:r>
      <w:r>
        <w:t>,</w:t>
      </w:r>
      <w:r w:rsidRPr="0068394C">
        <w:t xml:space="preserve"> </w:t>
      </w:r>
      <w:r w:rsidRPr="008A6CD1">
        <w:sym w:font="Symbol" w:char="F06A"/>
      </w:r>
      <w:r w:rsidRPr="008A6CD1">
        <w:t xml:space="preserve"> </w:t>
      </w:r>
      <w:r w:rsidRPr="0068394C">
        <w:t>=2,33</w:t>
      </w:r>
      <w:r>
        <w:t>,</w:t>
      </w:r>
      <w:r w:rsidRPr="0068394C">
        <w:t xml:space="preserve"> </w:t>
      </w:r>
      <w:r w:rsidR="0090468D">
        <w:rPr>
          <w:smallCaps/>
          <w:position w:val="-10"/>
        </w:rPr>
        <w:pict>
          <v:shape id="_x0000_i1117" type="#_x0000_t75" style="width:15.75pt;height:15pt">
            <v:imagedata r:id="rId147" o:title=""/>
          </v:shape>
        </w:pict>
      </w:r>
      <w:r>
        <w:rPr>
          <w:smallCaps/>
        </w:rPr>
        <w:t xml:space="preserve"> </w:t>
      </w:r>
      <w:r w:rsidRPr="0068394C">
        <w:rPr>
          <w:i/>
        </w:rPr>
        <w:t>=</w:t>
      </w:r>
      <w:r>
        <w:rPr>
          <w:i/>
        </w:rPr>
        <w:t xml:space="preserve"> </w:t>
      </w:r>
      <w:r w:rsidRPr="0029271A">
        <w:t>20</w:t>
      </w:r>
      <w:r w:rsidRPr="0068394C">
        <w:rPr>
          <w:i/>
        </w:rPr>
        <w:t xml:space="preserve"> </w:t>
      </w:r>
      <w:r w:rsidRPr="0029271A">
        <w:t>см/с</w:t>
      </w:r>
      <w:r w:rsidRPr="0068394C">
        <w:rPr>
          <w:i/>
        </w:rPr>
        <w:t>.</w:t>
      </w:r>
    </w:p>
    <w:p w:rsidR="0027496D" w:rsidRPr="0027496D" w:rsidRDefault="0027496D" w:rsidP="0027496D">
      <w:pPr>
        <w:pStyle w:val="FR2"/>
        <w:ind w:firstLine="454"/>
        <w:jc w:val="left"/>
        <w:rPr>
          <w:b w:val="0"/>
          <w:sz w:val="12"/>
          <w:szCs w:val="12"/>
        </w:rPr>
      </w:pPr>
      <w:r w:rsidRPr="0027496D">
        <w:rPr>
          <w:b w:val="0"/>
          <w:position w:val="-28"/>
          <w:sz w:val="20"/>
          <w:lang w:val="en-US"/>
        </w:rPr>
        <w:object w:dxaOrig="5740" w:dyaOrig="700">
          <v:shape id="_x0000_i1118" type="#_x0000_t75" style="width:287.25pt;height:35.25pt" o:ole="" fillcolor="window">
            <v:imagedata r:id="rId174" o:title=""/>
          </v:shape>
          <o:OLEObject Type="Embed" ProgID="Equation.3" ShapeID="_x0000_i1118" DrawAspect="Content" ObjectID="_1471158538" r:id="rId175"/>
        </w:object>
      </w:r>
    </w:p>
    <w:p w:rsidR="00043E5A" w:rsidRPr="0027496D" w:rsidRDefault="00043E5A" w:rsidP="0027496D">
      <w:pPr>
        <w:pStyle w:val="FR2"/>
        <w:ind w:firstLine="454"/>
        <w:jc w:val="left"/>
        <w:rPr>
          <w:b w:val="0"/>
          <w:sz w:val="20"/>
        </w:rPr>
      </w:pPr>
      <w:r w:rsidRPr="0027496D">
        <w:rPr>
          <w:b w:val="0"/>
          <w:i/>
          <w:sz w:val="20"/>
        </w:rPr>
        <w:t>ПДК</w:t>
      </w:r>
      <w:r w:rsidRPr="0027496D">
        <w:rPr>
          <w:b w:val="0"/>
          <w:i/>
          <w:sz w:val="20"/>
          <w:vertAlign w:val="subscript"/>
        </w:rPr>
        <w:t>сс</w:t>
      </w:r>
      <w:r w:rsidRPr="0027496D">
        <w:rPr>
          <w:b w:val="0"/>
          <w:noProof/>
          <w:sz w:val="20"/>
        </w:rPr>
        <w:t xml:space="preserve"> = 1,0</w:t>
      </w:r>
      <w:r w:rsidRPr="0027496D">
        <w:rPr>
          <w:b w:val="0"/>
          <w:sz w:val="20"/>
        </w:rPr>
        <w:t xml:space="preserve"> мг/м</w:t>
      </w:r>
      <w:r w:rsidRPr="0027496D">
        <w:rPr>
          <w:b w:val="0"/>
          <w:sz w:val="20"/>
          <w:vertAlign w:val="superscript"/>
        </w:rPr>
        <w:t>3</w:t>
      </w:r>
      <w:r w:rsidRPr="0027496D">
        <w:rPr>
          <w:b w:val="0"/>
          <w:sz w:val="20"/>
        </w:rPr>
        <w:t xml:space="preserve">, </w:t>
      </w:r>
      <w:r w:rsidRPr="0027496D">
        <w:rPr>
          <w:b w:val="0"/>
          <w:i/>
          <w:iCs/>
          <w:sz w:val="20"/>
        </w:rPr>
        <w:t>ПДК</w:t>
      </w:r>
      <w:r w:rsidRPr="0027496D">
        <w:rPr>
          <w:b w:val="0"/>
          <w:i/>
          <w:iCs/>
          <w:sz w:val="20"/>
          <w:vertAlign w:val="subscript"/>
        </w:rPr>
        <w:t>рз</w:t>
      </w:r>
      <w:r w:rsidRPr="0027496D">
        <w:rPr>
          <w:b w:val="0"/>
          <w:iCs/>
          <w:sz w:val="20"/>
        </w:rPr>
        <w:t xml:space="preserve"> </w:t>
      </w:r>
      <w:r w:rsidRPr="0027496D">
        <w:rPr>
          <w:b w:val="0"/>
          <w:i/>
          <w:sz w:val="20"/>
        </w:rPr>
        <w:t>=</w:t>
      </w:r>
      <w:r w:rsidRPr="0027496D">
        <w:rPr>
          <w:b w:val="0"/>
          <w:sz w:val="20"/>
        </w:rPr>
        <w:t xml:space="preserve"> 4,0 мг/м</w:t>
      </w:r>
      <w:r w:rsidRPr="0027496D">
        <w:rPr>
          <w:b w:val="0"/>
          <w:sz w:val="20"/>
          <w:vertAlign w:val="superscript"/>
        </w:rPr>
        <w:t>3</w:t>
      </w:r>
      <w:r w:rsidRPr="0027496D">
        <w:rPr>
          <w:b w:val="0"/>
          <w:sz w:val="20"/>
        </w:rPr>
        <w:t xml:space="preserve">, </w:t>
      </w:r>
      <w:r w:rsidRPr="008A6CD1">
        <w:rPr>
          <w:b w:val="0"/>
          <w:sz w:val="20"/>
        </w:rPr>
        <w:sym w:font="Symbol" w:char="F061"/>
      </w:r>
      <w:r w:rsidRPr="0027496D">
        <w:rPr>
          <w:b w:val="0"/>
          <w:sz w:val="20"/>
        </w:rPr>
        <w:t xml:space="preserve"> = 1, </w:t>
      </w:r>
      <w:r w:rsidRPr="008A6CD1">
        <w:rPr>
          <w:b w:val="0"/>
          <w:sz w:val="20"/>
        </w:rPr>
        <w:sym w:font="Symbol" w:char="F064"/>
      </w:r>
      <w:r w:rsidRPr="008A6CD1">
        <w:rPr>
          <w:b w:val="0"/>
          <w:sz w:val="20"/>
        </w:rPr>
        <w:t xml:space="preserve"> </w:t>
      </w:r>
      <w:r w:rsidRPr="0027496D">
        <w:rPr>
          <w:b w:val="0"/>
          <w:sz w:val="20"/>
        </w:rPr>
        <w:t xml:space="preserve">= 2, </w:t>
      </w:r>
      <w:r w:rsidRPr="008A6CD1">
        <w:rPr>
          <w:b w:val="0"/>
          <w:sz w:val="20"/>
        </w:rPr>
        <w:sym w:font="Symbol" w:char="F062"/>
      </w:r>
      <w:r w:rsidRPr="0027496D">
        <w:rPr>
          <w:b w:val="0"/>
          <w:sz w:val="20"/>
        </w:rPr>
        <w:t xml:space="preserve"> = 1,2, </w:t>
      </w:r>
      <w:r w:rsidRPr="008A6CD1">
        <w:rPr>
          <w:b w:val="0"/>
          <w:sz w:val="20"/>
        </w:rPr>
        <w:sym w:font="Symbol" w:char="F06C"/>
      </w:r>
      <w:r w:rsidRPr="0027496D">
        <w:rPr>
          <w:b w:val="0"/>
          <w:sz w:val="20"/>
        </w:rPr>
        <w:t xml:space="preserve"> = 1.</w:t>
      </w:r>
    </w:p>
    <w:p w:rsidR="00043E5A" w:rsidRDefault="0027496D" w:rsidP="0027496D">
      <w:pPr>
        <w:pStyle w:val="11"/>
        <w:spacing w:before="120"/>
        <w:ind w:firstLine="454"/>
      </w:pPr>
      <w:r w:rsidRPr="00655F2F">
        <w:rPr>
          <w:position w:val="-4"/>
        </w:rPr>
        <w:object w:dxaOrig="200" w:dyaOrig="220">
          <v:shape id="_x0000_i1119" type="#_x0000_t75" style="width:9.75pt;height:11.25pt" o:ole="">
            <v:imagedata r:id="rId176" o:title=""/>
          </v:shape>
          <o:OLEObject Type="Embed" ProgID="Equation.3" ShapeID="_x0000_i1119" DrawAspect="Content" ObjectID="_1471158539" r:id="rId177"/>
        </w:object>
      </w:r>
      <w:r w:rsidR="00043E5A" w:rsidRPr="0068394C">
        <w:t>=</w:t>
      </w:r>
      <w:r w:rsidRPr="0027496D">
        <w:rPr>
          <w:position w:val="-28"/>
        </w:rPr>
        <w:object w:dxaOrig="1340" w:dyaOrig="700">
          <v:shape id="_x0000_i1120" type="#_x0000_t75" style="width:66.75pt;height:35.25pt" o:ole="" fillcolor="window">
            <v:imagedata r:id="rId178" o:title=""/>
          </v:shape>
          <o:OLEObject Type="Embed" ProgID="Equation.3" ShapeID="_x0000_i1120" DrawAspect="Content" ObjectID="_1471158540" r:id="rId179"/>
        </w:object>
      </w:r>
    </w:p>
    <w:p w:rsidR="00043E5A" w:rsidRPr="0068394C" w:rsidRDefault="00043E5A" w:rsidP="00043E5A">
      <w:pPr>
        <w:pStyle w:val="11"/>
        <w:ind w:firstLine="454"/>
      </w:pPr>
      <w:r w:rsidRPr="00C7027C">
        <w:rPr>
          <w:i/>
        </w:rPr>
        <w:t>А</w:t>
      </w:r>
      <w:r w:rsidRPr="00C7027C">
        <w:t xml:space="preserve"> </w:t>
      </w:r>
      <w:r w:rsidRPr="0068394C">
        <w:t>=</w:t>
      </w:r>
      <w:r>
        <w:t xml:space="preserve"> </w:t>
      </w:r>
      <w:r w:rsidRPr="0068394C">
        <w:t>3,87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2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1,2 =</w:t>
      </w:r>
      <w:r w:rsidRPr="001151F4">
        <w:t xml:space="preserve"> </w:t>
      </w:r>
      <w:r w:rsidRPr="0068394C">
        <w:t>9,295</w:t>
      </w:r>
      <w:r>
        <w:t xml:space="preserve"> </w:t>
      </w:r>
      <w:r>
        <w:rPr>
          <w:noProof/>
        </w:rPr>
        <w:t>(</w:t>
      </w:r>
      <w:r w:rsidRPr="0068394C">
        <w:t>усл. т/т</w:t>
      </w:r>
      <w:r>
        <w:t>).</w:t>
      </w:r>
      <w:r w:rsidRPr="0068394C">
        <w:t xml:space="preserve"> </w:t>
      </w:r>
    </w:p>
    <w:p w:rsidR="00043E5A" w:rsidRPr="001151F4" w:rsidRDefault="00043E5A" w:rsidP="0027496D">
      <w:pPr>
        <w:pStyle w:val="11"/>
        <w:spacing w:before="120"/>
        <w:ind w:firstLine="454"/>
        <w:rPr>
          <w:b/>
        </w:rPr>
      </w:pPr>
      <w:r w:rsidRPr="00C7027C">
        <w:rPr>
          <w:position w:val="-10"/>
          <w:lang w:val="en-US"/>
        </w:rPr>
        <w:object w:dxaOrig="580" w:dyaOrig="300">
          <v:shape id="_x0000_i1121" type="#_x0000_t75" style="width:29.25pt;height:15pt" o:ole="">
            <v:imagedata r:id="rId180" o:title=""/>
          </v:shape>
          <o:OLEObject Type="Embed" ProgID="Equation.3" ShapeID="_x0000_i1121" DrawAspect="Content" ObjectID="_1471158541" r:id="rId181"/>
        </w:object>
      </w:r>
      <w:r w:rsidRPr="0068394C">
        <w:t>=</w:t>
      </w:r>
      <w:r w:rsidRPr="0068394C">
        <w:rPr>
          <w:noProof/>
        </w:rPr>
        <w:t xml:space="preserve"> </w:t>
      </w:r>
      <w:r w:rsidRPr="0068394C">
        <w:t>32,969</w:t>
      </w:r>
      <w:r w:rsidRPr="0068394C">
        <w:sym w:font="Symbol" w:char="F0D7"/>
      </w:r>
      <w:r w:rsidRPr="0068394C">
        <w:t>9,295=306,452</w:t>
      </w:r>
      <w:r>
        <w:t xml:space="preserve"> </w:t>
      </w:r>
      <w:r>
        <w:rPr>
          <w:noProof/>
        </w:rPr>
        <w:t>(</w:t>
      </w:r>
      <w:r w:rsidRPr="0068394C">
        <w:t>усл. т/</w:t>
      </w:r>
      <w:r>
        <w:t>г</w:t>
      </w:r>
      <w:r w:rsidR="008A6CD1">
        <w:t>од</w:t>
      </w:r>
      <w:r>
        <w:t>).</w:t>
      </w:r>
    </w:p>
    <w:p w:rsidR="00043E5A" w:rsidRPr="0068394C" w:rsidRDefault="00043E5A" w:rsidP="0027496D">
      <w:pPr>
        <w:pStyle w:val="11"/>
        <w:spacing w:before="120"/>
        <w:ind w:firstLine="454"/>
        <w:rPr>
          <w:bCs/>
          <w:i/>
          <w:iCs/>
        </w:rPr>
      </w:pPr>
      <w:r w:rsidRPr="0068394C">
        <w:rPr>
          <w:bCs/>
          <w:i/>
          <w:iCs/>
        </w:rPr>
        <w:t>Сажа</w:t>
      </w:r>
    </w:p>
    <w:p w:rsidR="00043E5A" w:rsidRPr="0068394C" w:rsidRDefault="00043E5A" w:rsidP="00A31ABA">
      <w:pPr>
        <w:pStyle w:val="11"/>
        <w:spacing w:before="120"/>
        <w:ind w:firstLine="454"/>
      </w:pPr>
      <w:r>
        <w:rPr>
          <w:i/>
        </w:rPr>
        <w:t>υ</w:t>
      </w:r>
      <w:r w:rsidRPr="0068394C">
        <w:t xml:space="preserve"> =</w:t>
      </w:r>
      <w:r>
        <w:t xml:space="preserve"> </w:t>
      </w:r>
      <w:r w:rsidRPr="0068394C">
        <w:t>4,5</w:t>
      </w:r>
      <w:r w:rsidRPr="0041315E">
        <w:t xml:space="preserve"> </w:t>
      </w:r>
      <w:r w:rsidRPr="0068394C">
        <w:t>м/с</w:t>
      </w:r>
      <w:r>
        <w:t xml:space="preserve">, </w:t>
      </w:r>
      <w:r w:rsidRPr="0041315E">
        <w:rPr>
          <w:i/>
          <w:lang w:val="en-US"/>
        </w:rPr>
        <w:t>w</w:t>
      </w:r>
      <w:r w:rsidRPr="0041315E">
        <w:t xml:space="preserve"> =</w:t>
      </w:r>
      <w:r>
        <w:t xml:space="preserve"> </w:t>
      </w:r>
      <w:r w:rsidRPr="0068394C">
        <w:t>0,74</w:t>
      </w:r>
      <w:r>
        <w:t>,</w:t>
      </w:r>
      <w:r w:rsidRPr="0068394C">
        <w:t xml:space="preserve"> </w:t>
      </w:r>
      <w:r w:rsidRPr="0029271A">
        <w:rPr>
          <w:i/>
          <w:lang w:val="en-US"/>
        </w:rPr>
        <w:t>m</w:t>
      </w:r>
      <w:r w:rsidRPr="0068394C">
        <w:rPr>
          <w:noProof/>
        </w:rPr>
        <w:t xml:space="preserve"> = 0,0403</w:t>
      </w:r>
      <w:r w:rsidRPr="0068394C">
        <w:t xml:space="preserve"> т/год</w:t>
      </w:r>
      <w:r>
        <w:t>,</w:t>
      </w:r>
      <w:r w:rsidRPr="0068394C">
        <w:t xml:space="preserve"> </w:t>
      </w:r>
      <w:r w:rsidRPr="00A31ABA">
        <w:sym w:font="Symbol" w:char="F06A"/>
      </w:r>
      <w:r>
        <w:t xml:space="preserve"> </w:t>
      </w:r>
      <w:r w:rsidRPr="0068394C">
        <w:t>=</w:t>
      </w:r>
      <w:r w:rsidR="00A31ABA">
        <w:t xml:space="preserve"> </w:t>
      </w:r>
      <w:r w:rsidRPr="0068394C">
        <w:t>2,33</w:t>
      </w:r>
      <w:r>
        <w:t>,</w:t>
      </w:r>
      <w:r w:rsidRPr="0068394C">
        <w:t xml:space="preserve"> </w:t>
      </w:r>
      <w:r w:rsidR="0090468D">
        <w:rPr>
          <w:smallCaps/>
          <w:position w:val="-10"/>
        </w:rPr>
        <w:pict>
          <v:shape id="_x0000_i1122" type="#_x0000_t75" style="width:15.75pt;height:15pt">
            <v:imagedata r:id="rId147" o:title=""/>
          </v:shape>
        </w:pict>
      </w:r>
      <w:r>
        <w:rPr>
          <w:smallCaps/>
        </w:rPr>
        <w:t xml:space="preserve"> </w:t>
      </w:r>
      <w:r w:rsidRPr="0068394C">
        <w:rPr>
          <w:i/>
        </w:rPr>
        <w:t>=</w:t>
      </w:r>
      <w:r>
        <w:rPr>
          <w:i/>
        </w:rPr>
        <w:t xml:space="preserve"> </w:t>
      </w:r>
      <w:r w:rsidRPr="0029271A">
        <w:t>20</w:t>
      </w:r>
      <w:r w:rsidRPr="0068394C">
        <w:rPr>
          <w:i/>
        </w:rPr>
        <w:t xml:space="preserve"> </w:t>
      </w:r>
      <w:r w:rsidRPr="0029271A">
        <w:t>см/с</w:t>
      </w:r>
      <w:r>
        <w:t>.</w:t>
      </w:r>
      <w:r w:rsidRPr="0068394C">
        <w:rPr>
          <w:i/>
        </w:rPr>
        <w:t xml:space="preserve"> </w:t>
      </w:r>
    </w:p>
    <w:p w:rsidR="00043E5A" w:rsidRPr="0068394C" w:rsidRDefault="008A6CD1" w:rsidP="00043E5A">
      <w:pPr>
        <w:pStyle w:val="FR2"/>
        <w:ind w:firstLine="454"/>
        <w:jc w:val="left"/>
        <w:rPr>
          <w:b w:val="0"/>
          <w:sz w:val="20"/>
        </w:rPr>
      </w:pPr>
      <w:r w:rsidRPr="008A6CD1">
        <w:rPr>
          <w:b w:val="0"/>
          <w:position w:val="-28"/>
          <w:sz w:val="20"/>
          <w:lang w:val="en-US"/>
        </w:rPr>
        <w:object w:dxaOrig="5700" w:dyaOrig="700">
          <v:shape id="_x0000_i1123" type="#_x0000_t75" style="width:285pt;height:35.25pt" o:ole="" fillcolor="window">
            <v:imagedata r:id="rId182" o:title=""/>
          </v:shape>
          <o:OLEObject Type="Embed" ProgID="Equation.3" ShapeID="_x0000_i1123" DrawAspect="Content" ObjectID="_1471158542" r:id="rId183"/>
        </w:object>
      </w:r>
    </w:p>
    <w:p w:rsidR="00043E5A" w:rsidRPr="0068394C" w:rsidRDefault="00043E5A" w:rsidP="0027496D">
      <w:pPr>
        <w:pStyle w:val="11"/>
        <w:spacing w:before="120"/>
        <w:ind w:firstLine="454"/>
      </w:pPr>
      <w:r w:rsidRPr="009422FB">
        <w:rPr>
          <w:i/>
        </w:rPr>
        <w:t>ПДК</w:t>
      </w:r>
      <w:r w:rsidRPr="00A31ABA">
        <w:rPr>
          <w:vertAlign w:val="subscript"/>
        </w:rPr>
        <w:t>сс</w:t>
      </w:r>
      <w:r w:rsidRPr="0068394C">
        <w:rPr>
          <w:noProof/>
        </w:rPr>
        <w:t xml:space="preserve"> =</w:t>
      </w:r>
      <w:r>
        <w:rPr>
          <w:noProof/>
        </w:rPr>
        <w:t xml:space="preserve"> </w:t>
      </w:r>
      <w:r w:rsidRPr="001151F4">
        <w:rPr>
          <w:noProof/>
        </w:rPr>
        <w:t>0</w:t>
      </w:r>
      <w:r w:rsidRPr="0068394C">
        <w:rPr>
          <w:noProof/>
        </w:rPr>
        <w:t>,0</w:t>
      </w:r>
      <w:r w:rsidRPr="001151F4">
        <w:rPr>
          <w:noProof/>
        </w:rPr>
        <w:t>5</w:t>
      </w:r>
      <w:r w:rsidRPr="0068394C">
        <w:t xml:space="preserve"> мг/м</w:t>
      </w:r>
      <w:r w:rsidRPr="0068394C">
        <w:rPr>
          <w:vertAlign w:val="superscript"/>
        </w:rPr>
        <w:t>3</w:t>
      </w:r>
      <w:r w:rsidRPr="00C7027C">
        <w:t xml:space="preserve">, </w:t>
      </w:r>
      <w:r w:rsidRPr="009422FB">
        <w:rPr>
          <w:i/>
          <w:iCs/>
        </w:rPr>
        <w:t>ПДК</w:t>
      </w:r>
      <w:r w:rsidRPr="00A31ABA">
        <w:rPr>
          <w:iCs/>
          <w:vertAlign w:val="subscript"/>
        </w:rPr>
        <w:t>рз</w:t>
      </w:r>
      <w:r w:rsidRPr="00A31ABA">
        <w:rPr>
          <w:iCs/>
        </w:rPr>
        <w:t xml:space="preserve"> </w:t>
      </w:r>
      <w:r w:rsidRPr="0068394C">
        <w:rPr>
          <w:i/>
        </w:rPr>
        <w:t>=</w:t>
      </w:r>
      <w:r w:rsidRPr="00C7027C">
        <w:t xml:space="preserve"> </w:t>
      </w:r>
      <w:r w:rsidRPr="001151F4">
        <w:t>4</w:t>
      </w:r>
      <w:r w:rsidRPr="00C7027C">
        <w:t xml:space="preserve">,0 </w:t>
      </w:r>
      <w:r w:rsidRPr="0068394C">
        <w:t>мг/м</w:t>
      </w:r>
      <w:r w:rsidRPr="0068394C">
        <w:rPr>
          <w:vertAlign w:val="superscript"/>
        </w:rPr>
        <w:t>3</w:t>
      </w:r>
      <w:r>
        <w:t>,</w:t>
      </w:r>
      <w:r w:rsidRPr="0068394C">
        <w:t xml:space="preserve"> </w:t>
      </w:r>
      <w:r w:rsidRPr="00A31ABA">
        <w:sym w:font="Symbol" w:char="F061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,</w:t>
      </w:r>
      <w:r w:rsidRPr="0068394C">
        <w:t xml:space="preserve"> </w:t>
      </w:r>
      <w:r w:rsidRPr="00A31ABA">
        <w:sym w:font="Symbol" w:char="F064"/>
      </w:r>
      <w:r w:rsidRPr="00A31ABA">
        <w:t xml:space="preserve"> </w:t>
      </w:r>
      <w:r w:rsidRPr="0068394C">
        <w:t>=</w:t>
      </w:r>
      <w:r>
        <w:t xml:space="preserve"> </w:t>
      </w:r>
      <w:r w:rsidRPr="001151F4">
        <w:t>2</w:t>
      </w:r>
      <w:r>
        <w:t>,</w:t>
      </w:r>
      <w:r w:rsidRPr="0068394C">
        <w:t xml:space="preserve"> </w:t>
      </w:r>
      <w:r w:rsidRPr="00A31ABA">
        <w:sym w:font="Symbol" w:char="F062"/>
      </w:r>
      <w:r>
        <w:t xml:space="preserve"> </w:t>
      </w:r>
      <w:r w:rsidRPr="0068394C">
        <w:t>=</w:t>
      </w:r>
      <w:r>
        <w:t xml:space="preserve"> 1</w:t>
      </w:r>
      <w:r w:rsidRPr="001151F4">
        <w:t>,</w:t>
      </w:r>
      <w:r w:rsidRPr="0068394C">
        <w:t>2</w:t>
      </w:r>
      <w:r>
        <w:t>,</w:t>
      </w:r>
      <w:r w:rsidRPr="0068394C">
        <w:t xml:space="preserve"> </w:t>
      </w:r>
      <w:r w:rsidRPr="00A31ABA">
        <w:sym w:font="Symbol" w:char="F06C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.</w:t>
      </w:r>
    </w:p>
    <w:p w:rsidR="00043E5A" w:rsidRDefault="00043E5A" w:rsidP="0027496D">
      <w:pPr>
        <w:pStyle w:val="11"/>
        <w:spacing w:before="120"/>
        <w:ind w:firstLine="454"/>
      </w:pPr>
      <w:r w:rsidRPr="00655F2F">
        <w:rPr>
          <w:position w:val="-4"/>
        </w:rPr>
        <w:object w:dxaOrig="220" w:dyaOrig="260">
          <v:shape id="_x0000_i1124" type="#_x0000_t75" style="width:11.25pt;height:12.75pt" o:ole="">
            <v:imagedata r:id="rId184" o:title=""/>
          </v:shape>
          <o:OLEObject Type="Embed" ProgID="Equation.3" ShapeID="_x0000_i1124" DrawAspect="Content" ObjectID="_1471158543" r:id="rId185"/>
        </w:object>
      </w:r>
      <w:r w:rsidRPr="0068394C">
        <w:t>=</w:t>
      </w:r>
      <w:r w:rsidRPr="0068394C">
        <w:rPr>
          <w:position w:val="-26"/>
        </w:rPr>
        <w:object w:dxaOrig="1400" w:dyaOrig="639">
          <v:shape id="_x0000_i1125" type="#_x0000_t75" style="width:69.75pt;height:32.25pt" o:ole="" fillcolor="window">
            <v:imagedata r:id="rId186" o:title=""/>
          </v:shape>
          <o:OLEObject Type="Embed" ProgID="Equation.3" ShapeID="_x0000_i1125" DrawAspect="Content" ObjectID="_1471158544" r:id="rId187"/>
        </w:object>
      </w:r>
    </w:p>
    <w:p w:rsidR="00043E5A" w:rsidRPr="0068394C" w:rsidRDefault="00043E5A" w:rsidP="00A31ABA">
      <w:pPr>
        <w:pStyle w:val="11"/>
        <w:spacing w:before="120"/>
        <w:ind w:firstLine="454"/>
      </w:pPr>
      <w:r w:rsidRPr="00C7027C">
        <w:rPr>
          <w:i/>
        </w:rPr>
        <w:t>А</w:t>
      </w:r>
      <w:r w:rsidRPr="00C7027C">
        <w:t xml:space="preserve"> </w:t>
      </w:r>
      <w:r w:rsidRPr="0068394C">
        <w:t>=</w:t>
      </w:r>
      <w:r>
        <w:t xml:space="preserve"> </w:t>
      </w:r>
      <w:r w:rsidRPr="0068394C">
        <w:t>17,3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2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1,2</w:t>
      </w:r>
      <w:r w:rsidRPr="00270DDF">
        <w:t xml:space="preserve"> </w:t>
      </w:r>
      <w:r w:rsidRPr="0068394C">
        <w:t>=</w:t>
      </w:r>
      <w:r w:rsidRPr="00270DDF">
        <w:t xml:space="preserve"> </w:t>
      </w:r>
      <w:r w:rsidRPr="0068394C">
        <w:t>41,5</w:t>
      </w:r>
      <w:r>
        <w:t xml:space="preserve"> </w:t>
      </w:r>
      <w:r>
        <w:rPr>
          <w:noProof/>
        </w:rPr>
        <w:t>(</w:t>
      </w:r>
      <w:r w:rsidRPr="0068394C">
        <w:t>усл. т/т</w:t>
      </w:r>
      <w:r>
        <w:t>).</w:t>
      </w:r>
      <w:r w:rsidRPr="0068394C">
        <w:t xml:space="preserve"> </w:t>
      </w:r>
    </w:p>
    <w:p w:rsidR="00043E5A" w:rsidRPr="001151F4" w:rsidRDefault="00043E5A" w:rsidP="00A31ABA">
      <w:pPr>
        <w:pStyle w:val="11"/>
        <w:spacing w:before="120" w:after="120"/>
        <w:ind w:firstLine="454"/>
        <w:rPr>
          <w:b/>
        </w:rPr>
      </w:pPr>
      <w:r w:rsidRPr="00C7027C">
        <w:rPr>
          <w:position w:val="-10"/>
          <w:lang w:val="en-US"/>
        </w:rPr>
        <w:object w:dxaOrig="620" w:dyaOrig="300">
          <v:shape id="_x0000_i1126" type="#_x0000_t75" style="width:30.75pt;height:15pt" o:ole="">
            <v:imagedata r:id="rId188" o:title=""/>
          </v:shape>
          <o:OLEObject Type="Embed" ProgID="Equation.3" ShapeID="_x0000_i1126" DrawAspect="Content" ObjectID="_1471158545" r:id="rId189"/>
        </w:object>
      </w:r>
      <w:r w:rsidRPr="0068394C">
        <w:t>=</w:t>
      </w:r>
      <w:r w:rsidRPr="0068394C">
        <w:rPr>
          <w:noProof/>
        </w:rPr>
        <w:t xml:space="preserve"> </w:t>
      </w:r>
      <w:r w:rsidRPr="0068394C">
        <w:t>41,5</w:t>
      </w:r>
      <w:r w:rsidRPr="0068394C">
        <w:sym w:font="Symbol" w:char="F0D7"/>
      </w:r>
      <w:r w:rsidRPr="0068394C">
        <w:t>0,0403=1,67</w:t>
      </w:r>
      <w:r>
        <w:t xml:space="preserve"> </w:t>
      </w:r>
      <w:r>
        <w:rPr>
          <w:noProof/>
        </w:rPr>
        <w:t>(</w:t>
      </w:r>
      <w:r w:rsidRPr="0068394C">
        <w:t>усл. т/</w:t>
      </w:r>
      <w:r w:rsidR="002E68C1">
        <w:t>год</w:t>
      </w:r>
      <w:r>
        <w:t>).</w:t>
      </w:r>
    </w:p>
    <w:p w:rsidR="00043E5A" w:rsidRPr="0068394C" w:rsidRDefault="00043E5A" w:rsidP="00043E5A">
      <w:pPr>
        <w:pStyle w:val="FR3"/>
        <w:spacing w:before="0"/>
        <w:ind w:firstLine="454"/>
        <w:jc w:val="both"/>
        <w:rPr>
          <w:bCs/>
          <w:sz w:val="20"/>
        </w:rPr>
      </w:pPr>
      <w:r w:rsidRPr="0068394C">
        <w:rPr>
          <w:bCs/>
          <w:i/>
          <w:sz w:val="20"/>
        </w:rPr>
        <w:t>Оксид углерода</w:t>
      </w:r>
    </w:p>
    <w:p w:rsidR="00043E5A" w:rsidRPr="0068394C" w:rsidRDefault="00043E5A" w:rsidP="00A31ABA">
      <w:pPr>
        <w:pStyle w:val="11"/>
        <w:spacing w:before="120" w:after="120"/>
        <w:ind w:firstLine="454"/>
        <w:rPr>
          <w:noProof/>
        </w:rPr>
      </w:pPr>
      <w:r>
        <w:rPr>
          <w:i/>
        </w:rPr>
        <w:t>υ</w:t>
      </w:r>
      <w:r w:rsidRPr="0068394C">
        <w:t xml:space="preserve"> =</w:t>
      </w:r>
      <w:r>
        <w:t xml:space="preserve"> </w:t>
      </w:r>
      <w:r w:rsidRPr="0068394C">
        <w:t>4,5</w:t>
      </w:r>
      <w:r w:rsidRPr="0041315E">
        <w:t xml:space="preserve"> </w:t>
      </w:r>
      <w:r w:rsidRPr="0068394C">
        <w:t>м/с</w:t>
      </w:r>
      <w:r>
        <w:t xml:space="preserve">, </w:t>
      </w:r>
      <w:r w:rsidRPr="0041315E">
        <w:rPr>
          <w:i/>
          <w:lang w:val="en-US"/>
        </w:rPr>
        <w:t>w</w:t>
      </w:r>
      <w:r w:rsidRPr="0041315E">
        <w:t xml:space="preserve"> =</w:t>
      </w:r>
      <w:r>
        <w:t xml:space="preserve"> </w:t>
      </w:r>
      <w:r w:rsidRPr="0068394C">
        <w:t>0,74</w:t>
      </w:r>
      <w:r>
        <w:t>,</w:t>
      </w:r>
      <w:r w:rsidRPr="0068394C">
        <w:t xml:space="preserve"> </w:t>
      </w:r>
      <w:r w:rsidRPr="00C7027C">
        <w:rPr>
          <w:i/>
          <w:lang w:val="en-US"/>
        </w:rPr>
        <w:t>m</w:t>
      </w:r>
      <w:r w:rsidRPr="0068394C">
        <w:rPr>
          <w:noProof/>
        </w:rPr>
        <w:t xml:space="preserve"> = 14,256</w:t>
      </w:r>
      <w:r w:rsidRPr="0068394C">
        <w:t xml:space="preserve"> т/год</w:t>
      </w:r>
      <w:r>
        <w:t>,</w:t>
      </w:r>
      <w:r w:rsidRPr="0068394C">
        <w:t xml:space="preserve"> </w:t>
      </w:r>
      <w:r w:rsidRPr="00A31ABA">
        <w:sym w:font="Symbol" w:char="F06A"/>
      </w:r>
      <w:r w:rsidRPr="00A31ABA">
        <w:t xml:space="preserve"> </w:t>
      </w:r>
      <w:r w:rsidRPr="0068394C">
        <w:t>=</w:t>
      </w:r>
      <w:r>
        <w:t xml:space="preserve"> </w:t>
      </w:r>
      <w:r w:rsidRPr="0068394C">
        <w:t>2,33</w:t>
      </w:r>
      <w:r>
        <w:t>,</w:t>
      </w:r>
      <w:r w:rsidRPr="0068394C">
        <w:t xml:space="preserve"> </w:t>
      </w:r>
      <w:r w:rsidR="0090468D">
        <w:rPr>
          <w:smallCaps/>
          <w:position w:val="-10"/>
        </w:rPr>
        <w:pict>
          <v:shape id="_x0000_i1127" type="#_x0000_t75" style="width:15.75pt;height:15pt">
            <v:imagedata r:id="rId147" o:title=""/>
          </v:shape>
        </w:pict>
      </w:r>
      <w:r w:rsidRPr="0068394C">
        <w:t>=</w:t>
      </w:r>
      <w:r>
        <w:t xml:space="preserve"> </w:t>
      </w:r>
      <w:r w:rsidRPr="0068394C">
        <w:t>0,1 см/с</w:t>
      </w:r>
      <w:r>
        <w:t>.</w:t>
      </w:r>
      <w:r w:rsidRPr="0068394C">
        <w:t xml:space="preserve"> </w:t>
      </w:r>
    </w:p>
    <w:p w:rsidR="00043E5A" w:rsidRDefault="00A31ABA" w:rsidP="00043E5A">
      <w:pPr>
        <w:pStyle w:val="11"/>
        <w:ind w:firstLine="454"/>
      </w:pPr>
      <w:r w:rsidRPr="00A31ABA">
        <w:rPr>
          <w:position w:val="-28"/>
        </w:rPr>
        <w:object w:dxaOrig="5560" w:dyaOrig="660">
          <v:shape id="_x0000_i1128" type="#_x0000_t75" style="width:278.25pt;height:33pt" o:ole="" fillcolor="window">
            <v:imagedata r:id="rId190" o:title=""/>
          </v:shape>
          <o:OLEObject Type="Embed" ProgID="Equation.3" ShapeID="_x0000_i1128" DrawAspect="Content" ObjectID="_1471158546" r:id="rId191"/>
        </w:object>
      </w:r>
    </w:p>
    <w:p w:rsidR="00043E5A" w:rsidRPr="0068394C" w:rsidRDefault="00043E5A" w:rsidP="00A31ABA">
      <w:pPr>
        <w:pStyle w:val="11"/>
        <w:spacing w:before="120"/>
        <w:jc w:val="center"/>
      </w:pPr>
      <w:r w:rsidRPr="009422FB">
        <w:rPr>
          <w:i/>
        </w:rPr>
        <w:t>ПДК</w:t>
      </w:r>
      <w:r w:rsidRPr="002E68C1">
        <w:rPr>
          <w:i/>
          <w:vertAlign w:val="subscript"/>
        </w:rPr>
        <w:t>сс</w:t>
      </w:r>
      <w:r w:rsidRPr="00A31ABA">
        <w:rPr>
          <w:noProof/>
        </w:rPr>
        <w:t xml:space="preserve"> </w:t>
      </w:r>
      <w:r w:rsidRPr="0068394C">
        <w:rPr>
          <w:noProof/>
        </w:rPr>
        <w:t>=</w:t>
      </w:r>
      <w:r>
        <w:rPr>
          <w:noProof/>
        </w:rPr>
        <w:t xml:space="preserve"> </w:t>
      </w:r>
      <w:r w:rsidRPr="00270DDF">
        <w:rPr>
          <w:noProof/>
        </w:rPr>
        <w:t>3</w:t>
      </w:r>
      <w:r w:rsidRPr="0068394C">
        <w:rPr>
          <w:noProof/>
        </w:rPr>
        <w:t>,0</w:t>
      </w:r>
      <w:r w:rsidRPr="0068394C">
        <w:t xml:space="preserve"> мг/м</w:t>
      </w:r>
      <w:r w:rsidRPr="0068394C">
        <w:rPr>
          <w:vertAlign w:val="superscript"/>
        </w:rPr>
        <w:t>3</w:t>
      </w:r>
      <w:r w:rsidRPr="00C7027C">
        <w:t xml:space="preserve">, </w:t>
      </w:r>
      <w:r w:rsidRPr="009422FB">
        <w:rPr>
          <w:i/>
          <w:iCs/>
        </w:rPr>
        <w:t>ПДК</w:t>
      </w:r>
      <w:r w:rsidRPr="002E68C1">
        <w:rPr>
          <w:i/>
          <w:iCs/>
          <w:vertAlign w:val="subscript"/>
        </w:rPr>
        <w:t>рз</w:t>
      </w:r>
      <w:r>
        <w:rPr>
          <w:iCs/>
        </w:rPr>
        <w:t xml:space="preserve"> </w:t>
      </w:r>
      <w:r w:rsidRPr="0068394C">
        <w:rPr>
          <w:i/>
        </w:rPr>
        <w:t>=</w:t>
      </w:r>
      <w:r w:rsidRPr="00C7027C">
        <w:t xml:space="preserve"> </w:t>
      </w:r>
      <w:r w:rsidRPr="00270DDF">
        <w:t>2</w:t>
      </w:r>
      <w:r w:rsidRPr="00C7027C">
        <w:t xml:space="preserve">0,0 </w:t>
      </w:r>
      <w:r w:rsidRPr="0068394C">
        <w:t>мг/м</w:t>
      </w:r>
      <w:r w:rsidRPr="0068394C">
        <w:rPr>
          <w:vertAlign w:val="superscript"/>
        </w:rPr>
        <w:t>3</w:t>
      </w:r>
      <w:r>
        <w:t>,</w:t>
      </w:r>
      <w:r w:rsidRPr="0068394C">
        <w:t xml:space="preserve"> </w:t>
      </w:r>
      <w:r w:rsidRPr="00A31ABA">
        <w:sym w:font="Symbol" w:char="F061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,</w:t>
      </w:r>
      <w:r w:rsidRPr="0068394C">
        <w:t xml:space="preserve"> </w:t>
      </w:r>
      <w:r w:rsidRPr="00A31ABA">
        <w:sym w:font="Symbol" w:char="F064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,</w:t>
      </w:r>
      <w:r w:rsidRPr="0068394C">
        <w:t xml:space="preserve"> </w:t>
      </w:r>
      <w:r w:rsidRPr="00A31ABA">
        <w:sym w:font="Symbol" w:char="F062"/>
      </w:r>
      <w:r w:rsidRPr="00A31ABA">
        <w:t xml:space="preserve"> </w:t>
      </w:r>
      <w:r w:rsidRPr="0068394C">
        <w:t>=</w:t>
      </w:r>
      <w:r>
        <w:t xml:space="preserve"> </w:t>
      </w:r>
      <w:r w:rsidRPr="00270DDF">
        <w:t>1</w:t>
      </w:r>
      <w:r>
        <w:t>,</w:t>
      </w:r>
      <w:r w:rsidRPr="0068394C">
        <w:t xml:space="preserve"> </w:t>
      </w:r>
      <w:r w:rsidRPr="00A31ABA">
        <w:sym w:font="Symbol" w:char="F06C"/>
      </w:r>
      <w:r>
        <w:t xml:space="preserve"> </w:t>
      </w:r>
      <w:r w:rsidRPr="0068394C">
        <w:t>=</w:t>
      </w:r>
      <w:r>
        <w:t xml:space="preserve"> </w:t>
      </w:r>
      <w:r w:rsidRPr="0068394C">
        <w:t>1</w:t>
      </w:r>
      <w:r>
        <w:t>.</w:t>
      </w:r>
    </w:p>
    <w:p w:rsidR="00043E5A" w:rsidRDefault="00A31ABA" w:rsidP="00A31ABA">
      <w:pPr>
        <w:pStyle w:val="11"/>
        <w:spacing w:before="120"/>
        <w:ind w:firstLine="454"/>
      </w:pPr>
      <w:r w:rsidRPr="00655F2F">
        <w:rPr>
          <w:position w:val="-4"/>
        </w:rPr>
        <w:object w:dxaOrig="200" w:dyaOrig="220">
          <v:shape id="_x0000_i1129" type="#_x0000_t75" style="width:9.75pt;height:11.25pt" o:ole="">
            <v:imagedata r:id="rId192" o:title=""/>
          </v:shape>
          <o:OLEObject Type="Embed" ProgID="Equation.3" ShapeID="_x0000_i1129" DrawAspect="Content" ObjectID="_1471158547" r:id="rId193"/>
        </w:object>
      </w:r>
      <w:r w:rsidR="00043E5A" w:rsidRPr="0068394C">
        <w:t>=</w:t>
      </w:r>
      <w:r w:rsidRPr="00A31ABA">
        <w:rPr>
          <w:position w:val="-28"/>
        </w:rPr>
        <w:object w:dxaOrig="1180" w:dyaOrig="700">
          <v:shape id="_x0000_i1130" type="#_x0000_t75" style="width:59.25pt;height:35.25pt" o:ole="" fillcolor="window">
            <v:imagedata r:id="rId194" o:title=""/>
          </v:shape>
          <o:OLEObject Type="Embed" ProgID="Equation.3" ShapeID="_x0000_i1130" DrawAspect="Content" ObjectID="_1471158548" r:id="rId195"/>
        </w:object>
      </w:r>
    </w:p>
    <w:p w:rsidR="00043E5A" w:rsidRPr="0068394C" w:rsidRDefault="00043E5A" w:rsidP="00A31ABA">
      <w:pPr>
        <w:pStyle w:val="11"/>
        <w:spacing w:before="120"/>
        <w:ind w:firstLine="454"/>
      </w:pPr>
      <w:r w:rsidRPr="00C7027C">
        <w:rPr>
          <w:i/>
        </w:rPr>
        <w:t>А</w:t>
      </w:r>
      <w:r w:rsidRPr="00C7027C">
        <w:t xml:space="preserve"> </w:t>
      </w:r>
      <w:r w:rsidRPr="0068394C">
        <w:t>=</w:t>
      </w:r>
      <w:r>
        <w:t xml:space="preserve"> </w:t>
      </w:r>
      <w:r w:rsidRPr="00270DDF">
        <w:t>1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68394C">
        <w:t>1</w:t>
      </w:r>
      <w:r w:rsidRPr="0068394C">
        <w:sym w:font="Symbol" w:char="F0D7"/>
      </w:r>
      <w:r w:rsidRPr="00270DDF">
        <w:t>1</w:t>
      </w:r>
      <w:r>
        <w:t xml:space="preserve"> </w:t>
      </w:r>
      <w:r w:rsidRPr="0068394C">
        <w:t>=</w:t>
      </w:r>
      <w:r>
        <w:t xml:space="preserve"> </w:t>
      </w:r>
      <w:r w:rsidRPr="00270DDF">
        <w:t>1</w:t>
      </w:r>
      <w:r>
        <w:t xml:space="preserve"> </w:t>
      </w:r>
      <w:r>
        <w:rPr>
          <w:noProof/>
        </w:rPr>
        <w:t>(</w:t>
      </w:r>
      <w:r w:rsidRPr="0068394C">
        <w:t>усл. т/т</w:t>
      </w:r>
      <w:r>
        <w:t>).</w:t>
      </w:r>
      <w:r w:rsidRPr="0068394C">
        <w:t xml:space="preserve"> </w:t>
      </w:r>
    </w:p>
    <w:p w:rsidR="00043E5A" w:rsidRPr="00270DDF" w:rsidRDefault="00043E5A" w:rsidP="00A31ABA">
      <w:pPr>
        <w:pStyle w:val="11"/>
        <w:spacing w:before="120" w:after="120"/>
        <w:ind w:firstLine="454"/>
        <w:rPr>
          <w:noProof/>
        </w:rPr>
      </w:pPr>
      <w:r w:rsidRPr="00270DDF">
        <w:rPr>
          <w:i/>
          <w:smallCaps/>
          <w:position w:val="-14"/>
          <w:lang w:val="en-US"/>
        </w:rPr>
        <w:object w:dxaOrig="540" w:dyaOrig="340">
          <v:shape id="_x0000_i1131" type="#_x0000_t75" style="width:27pt;height:17.25pt" o:ole="">
            <v:imagedata r:id="rId196" o:title=""/>
          </v:shape>
          <o:OLEObject Type="Embed" ProgID="Equation.3" ShapeID="_x0000_i1131" DrawAspect="Content" ObjectID="_1471158549" r:id="rId197"/>
        </w:object>
      </w:r>
      <w:r w:rsidRPr="0068394C">
        <w:rPr>
          <w:i/>
          <w:smallCaps/>
        </w:rPr>
        <w:t>=</w:t>
      </w:r>
      <w:r w:rsidRPr="0068394C">
        <w:rPr>
          <w:smallCaps/>
          <w:noProof/>
        </w:rPr>
        <w:t xml:space="preserve"> </w:t>
      </w:r>
      <w:r w:rsidRPr="00270DDF">
        <w:rPr>
          <w:bCs/>
          <w:noProof/>
        </w:rPr>
        <w:t>1</w:t>
      </w:r>
      <w:r w:rsidRPr="0068394C">
        <w:rPr>
          <w:bCs/>
        </w:rPr>
        <w:sym w:font="Symbol" w:char="F0D7"/>
      </w:r>
      <w:r w:rsidRPr="0068394C">
        <w:rPr>
          <w:bCs/>
          <w:noProof/>
        </w:rPr>
        <w:t>14,256=14,256</w:t>
      </w:r>
      <w:r>
        <w:rPr>
          <w:bCs/>
          <w:noProof/>
        </w:rPr>
        <w:t xml:space="preserve"> </w:t>
      </w:r>
      <w:r>
        <w:rPr>
          <w:noProof/>
        </w:rPr>
        <w:t>(</w:t>
      </w:r>
      <w:r w:rsidRPr="0068394C">
        <w:t>усл. т/</w:t>
      </w:r>
      <w:r>
        <w:t>г</w:t>
      </w:r>
      <w:r w:rsidR="002E68C1">
        <w:t>од</w:t>
      </w:r>
      <w:r>
        <w:t>).</w:t>
      </w:r>
    </w:p>
    <w:p w:rsidR="00043E5A" w:rsidRPr="0068394C" w:rsidRDefault="00043E5A" w:rsidP="00043E5A">
      <w:pPr>
        <w:pStyle w:val="FR2"/>
        <w:ind w:firstLine="454"/>
        <w:rPr>
          <w:b w:val="0"/>
          <w:bCs/>
          <w:iCs/>
          <w:sz w:val="20"/>
        </w:rPr>
      </w:pPr>
      <w:r w:rsidRPr="0068394C">
        <w:rPr>
          <w:b w:val="0"/>
          <w:bCs/>
          <w:iCs/>
          <w:sz w:val="20"/>
        </w:rPr>
        <w:t>Экономическ</w:t>
      </w:r>
      <w:r>
        <w:rPr>
          <w:b w:val="0"/>
          <w:bCs/>
          <w:iCs/>
          <w:sz w:val="20"/>
        </w:rPr>
        <w:t>ую</w:t>
      </w:r>
      <w:r w:rsidRPr="0068394C">
        <w:rPr>
          <w:b w:val="0"/>
          <w:bCs/>
          <w:iCs/>
          <w:sz w:val="20"/>
        </w:rPr>
        <w:t xml:space="preserve"> оценк</w:t>
      </w:r>
      <w:r>
        <w:rPr>
          <w:b w:val="0"/>
          <w:bCs/>
          <w:iCs/>
          <w:sz w:val="20"/>
        </w:rPr>
        <w:t>у</w:t>
      </w:r>
      <w:r w:rsidRPr="0068394C">
        <w:rPr>
          <w:b w:val="0"/>
          <w:bCs/>
          <w:iCs/>
          <w:sz w:val="20"/>
        </w:rPr>
        <w:t xml:space="preserve"> ущерба</w:t>
      </w:r>
      <w:r>
        <w:rPr>
          <w:b w:val="0"/>
          <w:bCs/>
          <w:iCs/>
          <w:sz w:val="20"/>
        </w:rPr>
        <w:t xml:space="preserve"> производим по формуле</w:t>
      </w:r>
      <w:r w:rsidRPr="0068394C">
        <w:rPr>
          <w:b w:val="0"/>
          <w:bCs/>
          <w:iCs/>
          <w:sz w:val="20"/>
        </w:rPr>
        <w:t xml:space="preserve"> </w:t>
      </w:r>
      <w:r>
        <w:rPr>
          <w:b w:val="0"/>
          <w:bCs/>
          <w:iCs/>
          <w:sz w:val="20"/>
        </w:rPr>
        <w:t>(</w:t>
      </w:r>
      <w:r w:rsidRPr="0068394C">
        <w:rPr>
          <w:b w:val="0"/>
          <w:bCs/>
          <w:iCs/>
          <w:sz w:val="20"/>
        </w:rPr>
        <w:t>1</w:t>
      </w:r>
      <w:r>
        <w:rPr>
          <w:b w:val="0"/>
          <w:bCs/>
          <w:iCs/>
          <w:sz w:val="20"/>
        </w:rPr>
        <w:t>.1</w:t>
      </w:r>
      <w:r w:rsidRPr="0068394C">
        <w:rPr>
          <w:b w:val="0"/>
          <w:bCs/>
          <w:iCs/>
          <w:sz w:val="20"/>
        </w:rPr>
        <w:t xml:space="preserve">) </w:t>
      </w:r>
    </w:p>
    <w:p w:rsidR="00043E5A" w:rsidRPr="0068394C" w:rsidRDefault="00043E5A" w:rsidP="00A31ABA">
      <w:pPr>
        <w:pStyle w:val="FR2"/>
        <w:spacing w:before="120"/>
        <w:ind w:left="454"/>
        <w:jc w:val="left"/>
        <w:rPr>
          <w:b w:val="0"/>
          <w:noProof/>
          <w:sz w:val="20"/>
        </w:rPr>
      </w:pPr>
      <w:r>
        <w:rPr>
          <w:b w:val="0"/>
          <w:i/>
          <w:sz w:val="20"/>
        </w:rPr>
        <w:t>У</w:t>
      </w:r>
      <w:r w:rsidR="00B57AD5">
        <w:rPr>
          <w:b w:val="0"/>
          <w:i/>
          <w:sz w:val="20"/>
        </w:rPr>
        <w:t xml:space="preserve"> </w:t>
      </w:r>
      <w:r w:rsidRPr="00FA53C9">
        <w:rPr>
          <w:b w:val="0"/>
          <w:i/>
          <w:noProof/>
          <w:sz w:val="20"/>
        </w:rPr>
        <w:t>=</w:t>
      </w:r>
      <w:r w:rsidR="00B57AD5">
        <w:rPr>
          <w:b w:val="0"/>
          <w:i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240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4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(0,913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1,41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+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3,52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0,3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+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2,85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306,452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+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2,85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1,67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+</w:t>
      </w:r>
      <w:r w:rsidR="00A31ABA">
        <w:rPr>
          <w:b w:val="0"/>
          <w:noProof/>
          <w:sz w:val="20"/>
        </w:rPr>
        <w:br/>
        <w:t xml:space="preserve">+ </w:t>
      </w:r>
      <w:r w:rsidRPr="00A31ABA">
        <w:rPr>
          <w:b w:val="0"/>
          <w:noProof/>
          <w:sz w:val="20"/>
        </w:rPr>
        <w:t>0,63</w:t>
      </w:r>
      <w:r w:rsidRPr="00A31ABA">
        <w:rPr>
          <w:sz w:val="20"/>
        </w:rPr>
        <w:sym w:font="Symbol" w:char="F0D7"/>
      </w:r>
      <w:r w:rsidRPr="00A31ABA">
        <w:rPr>
          <w:b w:val="0"/>
          <w:noProof/>
          <w:sz w:val="20"/>
        </w:rPr>
        <w:t>14,256)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=</w:t>
      </w:r>
      <w:r w:rsidR="00A31ABA">
        <w:rPr>
          <w:b w:val="0"/>
          <w:noProof/>
          <w:sz w:val="20"/>
        </w:rPr>
        <w:t xml:space="preserve"> </w:t>
      </w:r>
      <w:r w:rsidRPr="00A31ABA">
        <w:rPr>
          <w:b w:val="0"/>
          <w:noProof/>
          <w:sz w:val="20"/>
        </w:rPr>
        <w:t>851157,42</w:t>
      </w:r>
      <w:r>
        <w:rPr>
          <w:b w:val="0"/>
          <w:noProof/>
          <w:sz w:val="20"/>
        </w:rPr>
        <w:t xml:space="preserve"> (руб/год).</w:t>
      </w:r>
    </w:p>
    <w:p w:rsidR="00043E5A" w:rsidRDefault="00043E5A" w:rsidP="00A31ABA">
      <w:pPr>
        <w:pStyle w:val="11"/>
        <w:tabs>
          <w:tab w:val="left" w:pos="448"/>
        </w:tabs>
        <w:ind w:firstLine="454"/>
        <w:jc w:val="both"/>
      </w:pPr>
      <w:r>
        <w:t>Ущерб от</w:t>
      </w:r>
      <w:r w:rsidRPr="0068394C">
        <w:t xml:space="preserve"> выброс</w:t>
      </w:r>
      <w:r>
        <w:t>ов</w:t>
      </w:r>
      <w:r w:rsidRPr="0068394C">
        <w:t xml:space="preserve"> загрязняющих веществ в </w:t>
      </w:r>
      <w:r>
        <w:t xml:space="preserve">атмосферу </w:t>
      </w:r>
      <w:r w:rsidRPr="0068394C">
        <w:t>по за</w:t>
      </w:r>
      <w:r>
        <w:t xml:space="preserve">данному варианту составит </w:t>
      </w:r>
      <w:r w:rsidRPr="00A31ABA">
        <w:rPr>
          <w:noProof/>
        </w:rPr>
        <w:t>851157,42</w:t>
      </w:r>
      <w:r w:rsidRPr="00CD1402">
        <w:rPr>
          <w:i/>
        </w:rPr>
        <w:t xml:space="preserve"> </w:t>
      </w:r>
      <w:r w:rsidRPr="00FA53C9">
        <w:t>руб</w:t>
      </w:r>
      <w:r>
        <w:t>. в год (заносим в табли</w:t>
      </w:r>
      <w:r w:rsidR="00A31ABA">
        <w:t>-</w:t>
      </w:r>
      <w:r w:rsidR="00A31ABA">
        <w:br/>
      </w:r>
      <w:r>
        <w:t>цу 4.2).</w:t>
      </w:r>
    </w:p>
    <w:p w:rsidR="00043E5A" w:rsidRPr="002E68C1" w:rsidRDefault="00043E5A" w:rsidP="002E68C1">
      <w:pPr>
        <w:pStyle w:val="11"/>
        <w:tabs>
          <w:tab w:val="left" w:pos="448"/>
        </w:tabs>
        <w:suppressAutoHyphens/>
        <w:ind w:left="448" w:firstLine="6"/>
        <w:outlineLvl w:val="2"/>
        <w:rPr>
          <w:b/>
          <w:i/>
        </w:rPr>
      </w:pPr>
      <w:r w:rsidRPr="002E68C1">
        <w:rPr>
          <w:b/>
          <w:bCs/>
          <w:i/>
        </w:rPr>
        <w:t>4.1.2 Пример р</w:t>
      </w:r>
      <w:r w:rsidRPr="002E68C1">
        <w:rPr>
          <w:b/>
          <w:i/>
          <w:iCs/>
        </w:rPr>
        <w:t>асчёта</w:t>
      </w:r>
      <w:r w:rsidRPr="002E68C1">
        <w:rPr>
          <w:b/>
          <w:i/>
        </w:rPr>
        <w:t xml:space="preserve"> платы за выбросы загрязняющих веществ в атмосферу</w:t>
      </w:r>
    </w:p>
    <w:p w:rsidR="00043E5A" w:rsidRPr="0068394C" w:rsidRDefault="00043E5A" w:rsidP="00A31ABA">
      <w:pPr>
        <w:pStyle w:val="11"/>
        <w:tabs>
          <w:tab w:val="left" w:pos="252"/>
        </w:tabs>
        <w:ind w:firstLine="454"/>
        <w:jc w:val="both"/>
      </w:pPr>
      <w:r w:rsidRPr="0068394C">
        <w:t xml:space="preserve">Рассчитать размер платы за выбросы загрязняющих веществ в </w:t>
      </w:r>
      <w:r>
        <w:t xml:space="preserve">окружающую </w:t>
      </w:r>
      <w:r w:rsidRPr="0068394C">
        <w:t>природ</w:t>
      </w:r>
      <w:r>
        <w:t>ную среду по заданному варианту.</w:t>
      </w:r>
    </w:p>
    <w:p w:rsidR="00043E5A" w:rsidRDefault="00043E5A" w:rsidP="00043E5A">
      <w:pPr>
        <w:ind w:firstLine="454"/>
      </w:pPr>
      <w:r>
        <w:t>Для расчета платы значения всех заданных параметров сводим в таблицу 4.2, в ней величины столбцов 1,</w:t>
      </w:r>
      <w:r w:rsidR="00A31ABA">
        <w:t xml:space="preserve"> </w:t>
      </w:r>
      <w:r>
        <w:t>2,</w:t>
      </w:r>
      <w:r w:rsidR="00A31ABA">
        <w:t xml:space="preserve"> </w:t>
      </w:r>
      <w:r>
        <w:t>3 – данные задания, 4,</w:t>
      </w:r>
      <w:r w:rsidR="00A31ABA">
        <w:t xml:space="preserve"> </w:t>
      </w:r>
      <w:r>
        <w:t>5 – нормативные (Приложение А, таблица А.1), 6,</w:t>
      </w:r>
      <w:r w:rsidR="00A31ABA">
        <w:t xml:space="preserve"> </w:t>
      </w:r>
      <w:r>
        <w:t>7 – данные, получаемые в результате расчетов.</w:t>
      </w:r>
    </w:p>
    <w:p w:rsidR="00043E5A" w:rsidRPr="003C5F5F" w:rsidRDefault="00A31ABA" w:rsidP="001D3135">
      <w:pPr>
        <w:spacing w:before="120" w:after="120"/>
      </w:pPr>
      <w:r w:rsidRPr="003C5F5F">
        <w:t>Таблица 4.2 –</w:t>
      </w:r>
      <w:r w:rsidR="00043E5A" w:rsidRPr="003C5F5F">
        <w:t xml:space="preserve"> Сводная 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7"/>
        <w:gridCol w:w="714"/>
        <w:gridCol w:w="535"/>
        <w:gridCol w:w="714"/>
        <w:gridCol w:w="714"/>
        <w:gridCol w:w="890"/>
        <w:gridCol w:w="835"/>
        <w:gridCol w:w="848"/>
      </w:tblGrid>
      <w:tr w:rsidR="00043E5A" w:rsidTr="001D3135">
        <w:trPr>
          <w:cantSplit/>
          <w:trHeight w:val="406"/>
        </w:trPr>
        <w:tc>
          <w:tcPr>
            <w:tcW w:w="771" w:type="pct"/>
            <w:vMerge w:val="restart"/>
            <w:textDirection w:val="btLr"/>
          </w:tcPr>
          <w:p w:rsidR="00043E5A" w:rsidRDefault="00043E5A" w:rsidP="007A6DFA">
            <w:pPr>
              <w:pStyle w:val="11"/>
              <w:spacing w:before="20"/>
              <w:ind w:left="113" w:right="113"/>
              <w:jc w:val="center"/>
              <w:rPr>
                <w:sz w:val="16"/>
              </w:rPr>
            </w:pPr>
          </w:p>
          <w:p w:rsidR="00043E5A" w:rsidRDefault="00043E5A" w:rsidP="007A6DFA">
            <w:pPr>
              <w:pStyle w:val="11"/>
              <w:spacing w:before="20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Загрязнители</w:t>
            </w:r>
          </w:p>
        </w:tc>
        <w:tc>
          <w:tcPr>
            <w:tcW w:w="1006" w:type="pct"/>
            <w:gridSpan w:val="2"/>
            <w:vAlign w:val="center"/>
          </w:tcPr>
          <w:p w:rsidR="00043E5A" w:rsidRDefault="00043E5A" w:rsidP="002E68C1">
            <w:pPr>
              <w:pStyle w:val="11"/>
              <w:spacing w:before="2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Выброшено за отчетный период (т/год),</w:t>
            </w:r>
            <w:r w:rsidRPr="005B6191">
              <w:rPr>
                <w:noProof/>
                <w:sz w:val="16"/>
              </w:rPr>
              <w:t xml:space="preserve"> </w:t>
            </w:r>
          </w:p>
        </w:tc>
        <w:tc>
          <w:tcPr>
            <w:tcW w:w="1150" w:type="pct"/>
            <w:gridSpan w:val="2"/>
            <w:vAlign w:val="center"/>
          </w:tcPr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6"/>
                <w:szCs w:val="24"/>
              </w:rPr>
            </w:pPr>
            <w:r>
              <w:rPr>
                <w:noProof/>
                <w:sz w:val="16"/>
              </w:rPr>
              <w:t>Базовые нормативы платы за сбросы  загр. веществ, руб</w:t>
            </w:r>
            <w:r w:rsidR="002E68C1">
              <w:rPr>
                <w:noProof/>
                <w:sz w:val="16"/>
              </w:rPr>
              <w:t>.</w:t>
            </w:r>
            <w:r>
              <w:rPr>
                <w:noProof/>
                <w:sz w:val="16"/>
              </w:rPr>
              <w:t>/т</w:t>
            </w:r>
          </w:p>
        </w:tc>
        <w:tc>
          <w:tcPr>
            <w:tcW w:w="1390" w:type="pct"/>
            <w:gridSpan w:val="2"/>
            <w:vAlign w:val="center"/>
          </w:tcPr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Размер платы,</w:t>
            </w:r>
          </w:p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6"/>
                <w:szCs w:val="24"/>
              </w:rPr>
            </w:pPr>
            <w:r>
              <w:rPr>
                <w:noProof/>
                <w:sz w:val="16"/>
              </w:rPr>
              <w:t>руб.</w:t>
            </w:r>
          </w:p>
        </w:tc>
        <w:tc>
          <w:tcPr>
            <w:tcW w:w="683" w:type="pct"/>
            <w:vMerge w:val="restart"/>
            <w:textDirection w:val="btLr"/>
            <w:vAlign w:val="center"/>
          </w:tcPr>
          <w:p w:rsidR="00043E5A" w:rsidRDefault="00043E5A" w:rsidP="002E68C1">
            <w:pPr>
              <w:pStyle w:val="af3"/>
              <w:tabs>
                <w:tab w:val="clear" w:pos="4677"/>
                <w:tab w:val="clear" w:pos="9355"/>
              </w:tabs>
              <w:ind w:left="113" w:right="113"/>
              <w:jc w:val="center"/>
              <w:rPr>
                <w:b/>
                <w:bCs/>
                <w:sz w:val="16"/>
                <w:szCs w:val="24"/>
              </w:rPr>
            </w:pPr>
            <w:r>
              <w:rPr>
                <w:sz w:val="16"/>
              </w:rPr>
              <w:t xml:space="preserve">Экономический ущерб, </w:t>
            </w:r>
            <w:r w:rsidR="002E68C1" w:rsidRPr="002E68C1">
              <w:rPr>
                <w:i/>
                <w:sz w:val="16"/>
              </w:rPr>
              <w:t>У</w:t>
            </w:r>
            <w:r>
              <w:rPr>
                <w:sz w:val="16"/>
              </w:rPr>
              <w:t>, руб.</w:t>
            </w:r>
          </w:p>
        </w:tc>
      </w:tr>
      <w:tr w:rsidR="00043E5A" w:rsidTr="001D3135">
        <w:trPr>
          <w:cantSplit/>
          <w:trHeight w:val="286"/>
        </w:trPr>
        <w:tc>
          <w:tcPr>
            <w:tcW w:w="771" w:type="pct"/>
            <w:vMerge/>
          </w:tcPr>
          <w:p w:rsidR="00043E5A" w:rsidRDefault="00043E5A" w:rsidP="007A6DFA">
            <w:pPr>
              <w:pStyle w:val="11"/>
              <w:spacing w:before="20"/>
              <w:jc w:val="center"/>
              <w:rPr>
                <w:sz w:val="16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043E5A" w:rsidRPr="001D3135" w:rsidRDefault="00043E5A" w:rsidP="007A6DFA">
            <w:pPr>
              <w:pStyle w:val="af3"/>
              <w:jc w:val="center"/>
              <w:rPr>
                <w:i/>
                <w:sz w:val="16"/>
                <w:szCs w:val="16"/>
              </w:rPr>
            </w:pPr>
            <w:r w:rsidRPr="001D3135">
              <w:rPr>
                <w:i/>
                <w:noProof/>
                <w:sz w:val="16"/>
                <w:szCs w:val="16"/>
                <w:lang w:val="en-US"/>
              </w:rPr>
              <w:t>m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>ПДС</w:t>
            </w:r>
          </w:p>
        </w:tc>
        <w:tc>
          <w:tcPr>
            <w:tcW w:w="431" w:type="pct"/>
            <w:shd w:val="clear" w:color="auto" w:fill="auto"/>
            <w:vAlign w:val="bottom"/>
          </w:tcPr>
          <w:p w:rsidR="00043E5A" w:rsidRPr="001D3135" w:rsidRDefault="00043E5A" w:rsidP="007A6DFA">
            <w:pPr>
              <w:pStyle w:val="af3"/>
              <w:jc w:val="center"/>
              <w:rPr>
                <w:i/>
                <w:sz w:val="16"/>
                <w:szCs w:val="16"/>
              </w:rPr>
            </w:pPr>
            <w:r w:rsidRPr="001D3135">
              <w:rPr>
                <w:i/>
                <w:noProof/>
                <w:sz w:val="16"/>
                <w:szCs w:val="16"/>
                <w:lang w:val="en-US"/>
              </w:rPr>
              <w:t>m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>ВСС</w:t>
            </w:r>
          </w:p>
        </w:tc>
        <w:tc>
          <w:tcPr>
            <w:tcW w:w="575" w:type="pct"/>
            <w:vAlign w:val="bottom"/>
          </w:tcPr>
          <w:p w:rsidR="00043E5A" w:rsidRPr="001D3135" w:rsidRDefault="00043E5A" w:rsidP="007A6DFA">
            <w:pPr>
              <w:pStyle w:val="11"/>
              <w:spacing w:before="20"/>
              <w:jc w:val="center"/>
              <w:rPr>
                <w:i/>
                <w:noProof/>
                <w:sz w:val="16"/>
                <w:szCs w:val="16"/>
              </w:rPr>
            </w:pPr>
            <w:r w:rsidRPr="001D3135">
              <w:rPr>
                <w:i/>
                <w:noProof/>
                <w:sz w:val="16"/>
                <w:szCs w:val="16"/>
              </w:rPr>
              <w:t xml:space="preserve">Н 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>ПДС</w:t>
            </w:r>
          </w:p>
        </w:tc>
        <w:tc>
          <w:tcPr>
            <w:tcW w:w="575" w:type="pct"/>
            <w:vAlign w:val="bottom"/>
          </w:tcPr>
          <w:p w:rsidR="00043E5A" w:rsidRPr="001D3135" w:rsidRDefault="00043E5A" w:rsidP="007A6DFA">
            <w:pPr>
              <w:pStyle w:val="11"/>
              <w:spacing w:before="20"/>
              <w:jc w:val="center"/>
              <w:rPr>
                <w:i/>
                <w:noProof/>
                <w:sz w:val="16"/>
                <w:szCs w:val="16"/>
              </w:rPr>
            </w:pPr>
            <w:r w:rsidRPr="001D3135">
              <w:rPr>
                <w:i/>
                <w:noProof/>
                <w:sz w:val="16"/>
                <w:szCs w:val="16"/>
              </w:rPr>
              <w:t>Н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 xml:space="preserve"> ВСС</w:t>
            </w:r>
          </w:p>
        </w:tc>
        <w:tc>
          <w:tcPr>
            <w:tcW w:w="717" w:type="pct"/>
            <w:vAlign w:val="bottom"/>
          </w:tcPr>
          <w:p w:rsidR="00043E5A" w:rsidRPr="001D313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i/>
                <w:iCs/>
                <w:noProof/>
                <w:sz w:val="16"/>
                <w:szCs w:val="16"/>
                <w:vertAlign w:val="subscript"/>
              </w:rPr>
            </w:pPr>
            <w:r w:rsidRPr="001D3135">
              <w:rPr>
                <w:i/>
                <w:iCs/>
                <w:noProof/>
                <w:sz w:val="16"/>
                <w:szCs w:val="16"/>
                <w:lang w:val="en-US"/>
              </w:rPr>
              <w:t>P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>ПДС</w:t>
            </w:r>
          </w:p>
        </w:tc>
        <w:tc>
          <w:tcPr>
            <w:tcW w:w="673" w:type="pct"/>
            <w:vAlign w:val="bottom"/>
          </w:tcPr>
          <w:p w:rsidR="00043E5A" w:rsidRPr="001D3135" w:rsidRDefault="00043E5A" w:rsidP="007A6DFA">
            <w:pPr>
              <w:pStyle w:val="11"/>
              <w:spacing w:before="20"/>
              <w:jc w:val="center"/>
              <w:rPr>
                <w:i/>
                <w:iCs/>
                <w:sz w:val="16"/>
                <w:szCs w:val="16"/>
                <w:vertAlign w:val="subscript"/>
              </w:rPr>
            </w:pPr>
            <w:r w:rsidRPr="001D3135">
              <w:rPr>
                <w:i/>
                <w:iCs/>
                <w:sz w:val="16"/>
                <w:szCs w:val="16"/>
                <w:lang w:val="en-US"/>
              </w:rPr>
              <w:t>P</w:t>
            </w:r>
            <w:r w:rsidRPr="001D3135">
              <w:rPr>
                <w:i/>
                <w:noProof/>
                <w:sz w:val="16"/>
                <w:szCs w:val="16"/>
                <w:vertAlign w:val="superscript"/>
              </w:rPr>
              <w:t>ВСС</w:t>
            </w:r>
          </w:p>
        </w:tc>
        <w:tc>
          <w:tcPr>
            <w:tcW w:w="683" w:type="pct"/>
            <w:vMerge/>
          </w:tcPr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sz w:val="16"/>
              </w:rPr>
            </w:pPr>
          </w:p>
        </w:tc>
      </w:tr>
      <w:tr w:rsidR="00043E5A" w:rsidTr="001D3135">
        <w:trPr>
          <w:cantSplit/>
          <w:trHeight w:val="2170"/>
        </w:trPr>
        <w:tc>
          <w:tcPr>
            <w:tcW w:w="771" w:type="pct"/>
            <w:vMerge/>
            <w:tcBorders>
              <w:bottom w:val="single" w:sz="4" w:space="0" w:color="auto"/>
            </w:tcBorders>
          </w:tcPr>
          <w:p w:rsidR="00043E5A" w:rsidRDefault="00043E5A" w:rsidP="007A6DFA">
            <w:pPr>
              <w:pStyle w:val="11"/>
              <w:spacing w:before="20"/>
              <w:jc w:val="center"/>
              <w:rPr>
                <w:sz w:val="16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43E5A" w:rsidRPr="005B6191" w:rsidRDefault="00043E5A" w:rsidP="002E68C1">
            <w:pPr>
              <w:pStyle w:val="af3"/>
              <w:tabs>
                <w:tab w:val="clear" w:pos="4677"/>
                <w:tab w:val="clear" w:pos="9355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24"/>
              </w:rPr>
            </w:pPr>
            <w:r>
              <w:rPr>
                <w:noProof/>
                <w:sz w:val="16"/>
              </w:rPr>
              <w:t xml:space="preserve">В пределах установленных допустимых нрмативов 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ind w:left="113" w:right="113"/>
              <w:jc w:val="center"/>
              <w:rPr>
                <w:b/>
                <w:bCs/>
                <w:sz w:val="16"/>
                <w:szCs w:val="24"/>
              </w:rPr>
            </w:pPr>
            <w:r>
              <w:rPr>
                <w:noProof/>
                <w:sz w:val="16"/>
              </w:rPr>
              <w:t xml:space="preserve">В пределах временно согласованных сбросов 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Default="00043E5A" w:rsidP="007A6DFA">
            <w:pPr>
              <w:pStyle w:val="af3"/>
              <w:ind w:left="113" w:right="11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 xml:space="preserve">В пределах установленных допустимых нормативов 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Default="00043E5A" w:rsidP="007A6DFA">
            <w:pPr>
              <w:pStyle w:val="af3"/>
              <w:ind w:left="113" w:right="11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 xml:space="preserve">В пределах временно согласованных сбросов 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Default="00043E5A" w:rsidP="002E68C1">
            <w:pPr>
              <w:pStyle w:val="af3"/>
              <w:ind w:left="113" w:right="11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 xml:space="preserve">В пределах установленных допустимых нормативов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Default="00043E5A" w:rsidP="007A6DFA">
            <w:pPr>
              <w:pStyle w:val="af3"/>
              <w:ind w:left="113" w:right="11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 xml:space="preserve">В пределах временно согласованных сбросов </w:t>
            </w: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:rsidR="00043E5A" w:rsidRDefault="00043E5A" w:rsidP="007A6DFA">
            <w:pPr>
              <w:pStyle w:val="11"/>
              <w:rPr>
                <w:sz w:val="16"/>
              </w:rPr>
            </w:pPr>
          </w:p>
        </w:tc>
      </w:tr>
      <w:tr w:rsidR="00043E5A" w:rsidTr="002E68C1">
        <w:trPr>
          <w:cantSplit/>
        </w:trPr>
        <w:tc>
          <w:tcPr>
            <w:tcW w:w="771" w:type="pct"/>
          </w:tcPr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 xml:space="preserve">Марганца </w:t>
            </w:r>
          </w:p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диоксид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noProof/>
                <w:sz w:val="16"/>
                <w:szCs w:val="16"/>
              </w:rPr>
              <w:t>0,002</w:t>
            </w:r>
          </w:p>
        </w:tc>
        <w:tc>
          <w:tcPr>
            <w:tcW w:w="431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2050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10250</w:t>
            </w:r>
          </w:p>
        </w:tc>
        <w:tc>
          <w:tcPr>
            <w:tcW w:w="717" w:type="pct"/>
            <w:shd w:val="clear" w:color="auto" w:fill="auto"/>
          </w:tcPr>
          <w:p w:rsidR="00043E5A" w:rsidRPr="00112794" w:rsidRDefault="00043E5A" w:rsidP="007A6DFA">
            <w:pPr>
              <w:pStyle w:val="11"/>
              <w:tabs>
                <w:tab w:val="center" w:pos="3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112794">
              <w:rPr>
                <w:sz w:val="16"/>
                <w:szCs w:val="16"/>
              </w:rPr>
              <w:t>4,92</w:t>
            </w:r>
          </w:p>
        </w:tc>
        <w:tc>
          <w:tcPr>
            <w:tcW w:w="673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83" w:type="pct"/>
            <w:vMerge w:val="restart"/>
            <w:vAlign w:val="center"/>
          </w:tcPr>
          <w:p w:rsidR="00043E5A" w:rsidRPr="00112794" w:rsidRDefault="00043E5A" w:rsidP="002E68C1">
            <w:pPr>
              <w:pStyle w:val="af3"/>
              <w:jc w:val="center"/>
              <w:rPr>
                <w:bCs/>
                <w:sz w:val="16"/>
                <w:szCs w:val="16"/>
              </w:rPr>
            </w:pPr>
            <w:r w:rsidRPr="00112794">
              <w:rPr>
                <w:noProof/>
                <w:sz w:val="16"/>
                <w:szCs w:val="16"/>
              </w:rPr>
              <w:t>851157,42</w:t>
            </w:r>
          </w:p>
        </w:tc>
      </w:tr>
      <w:tr w:rsidR="00043E5A" w:rsidTr="001D3135">
        <w:trPr>
          <w:cantSplit/>
        </w:trPr>
        <w:tc>
          <w:tcPr>
            <w:tcW w:w="771" w:type="pct"/>
          </w:tcPr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Фтористые соединения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noProof/>
                <w:sz w:val="16"/>
                <w:szCs w:val="16"/>
              </w:rPr>
              <w:t>0,00031</w:t>
            </w:r>
          </w:p>
        </w:tc>
        <w:tc>
          <w:tcPr>
            <w:tcW w:w="431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68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340</w:t>
            </w:r>
          </w:p>
        </w:tc>
        <w:tc>
          <w:tcPr>
            <w:tcW w:w="717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0,025</w:t>
            </w:r>
          </w:p>
        </w:tc>
        <w:tc>
          <w:tcPr>
            <w:tcW w:w="673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83" w:type="pct"/>
            <w:vMerge/>
          </w:tcPr>
          <w:p w:rsidR="00043E5A" w:rsidRDefault="00043E5A" w:rsidP="007A6DFA">
            <w:pPr>
              <w:pStyle w:val="af3"/>
              <w:rPr>
                <w:bCs/>
                <w:sz w:val="16"/>
                <w:szCs w:val="24"/>
              </w:rPr>
            </w:pPr>
          </w:p>
        </w:tc>
      </w:tr>
      <w:tr w:rsidR="00043E5A" w:rsidTr="001D3135">
        <w:trPr>
          <w:cantSplit/>
        </w:trPr>
        <w:tc>
          <w:tcPr>
            <w:tcW w:w="771" w:type="pct"/>
          </w:tcPr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Пыль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noProof/>
                <w:sz w:val="16"/>
                <w:szCs w:val="16"/>
              </w:rPr>
              <w:t>32,969</w:t>
            </w:r>
          </w:p>
        </w:tc>
        <w:tc>
          <w:tcPr>
            <w:tcW w:w="431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13,7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68,5</w:t>
            </w:r>
          </w:p>
        </w:tc>
        <w:tc>
          <w:tcPr>
            <w:tcW w:w="717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537,52</w:t>
            </w:r>
          </w:p>
        </w:tc>
        <w:tc>
          <w:tcPr>
            <w:tcW w:w="673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83" w:type="pct"/>
            <w:vMerge/>
          </w:tcPr>
          <w:p w:rsidR="00043E5A" w:rsidRDefault="00043E5A" w:rsidP="007A6DFA">
            <w:pPr>
              <w:pStyle w:val="af3"/>
              <w:rPr>
                <w:bCs/>
                <w:sz w:val="16"/>
                <w:szCs w:val="24"/>
              </w:rPr>
            </w:pPr>
          </w:p>
        </w:tc>
      </w:tr>
      <w:tr w:rsidR="00043E5A" w:rsidTr="001D3135">
        <w:trPr>
          <w:cantSplit/>
        </w:trPr>
        <w:tc>
          <w:tcPr>
            <w:tcW w:w="771" w:type="pct"/>
          </w:tcPr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Сажа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0,0403</w:t>
            </w:r>
          </w:p>
        </w:tc>
        <w:tc>
          <w:tcPr>
            <w:tcW w:w="431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4,1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20,5</w:t>
            </w:r>
          </w:p>
        </w:tc>
        <w:tc>
          <w:tcPr>
            <w:tcW w:w="717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 w:rsidRPr="00112794">
              <w:rPr>
                <w:sz w:val="16"/>
                <w:szCs w:val="16"/>
              </w:rPr>
              <w:t>1,98</w:t>
            </w:r>
          </w:p>
        </w:tc>
        <w:tc>
          <w:tcPr>
            <w:tcW w:w="673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83" w:type="pct"/>
            <w:vMerge/>
          </w:tcPr>
          <w:p w:rsidR="00043E5A" w:rsidRPr="00D76A1C" w:rsidRDefault="00043E5A" w:rsidP="007A6DFA">
            <w:pPr>
              <w:pStyle w:val="af3"/>
              <w:jc w:val="center"/>
              <w:rPr>
                <w:bCs/>
                <w:sz w:val="16"/>
                <w:szCs w:val="24"/>
              </w:rPr>
            </w:pPr>
          </w:p>
        </w:tc>
      </w:tr>
      <w:tr w:rsidR="00043E5A" w:rsidTr="001D3135">
        <w:trPr>
          <w:cantSplit/>
        </w:trPr>
        <w:tc>
          <w:tcPr>
            <w:tcW w:w="771" w:type="pct"/>
          </w:tcPr>
          <w:p w:rsidR="00043E5A" w:rsidRDefault="00043E5A" w:rsidP="007A6DF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Оксид </w:t>
            </w:r>
          </w:p>
          <w:p w:rsidR="00043E5A" w:rsidRPr="00112794" w:rsidRDefault="00043E5A" w:rsidP="007A6DF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углерода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14,256</w:t>
            </w:r>
          </w:p>
        </w:tc>
        <w:tc>
          <w:tcPr>
            <w:tcW w:w="431" w:type="pct"/>
          </w:tcPr>
          <w:p w:rsidR="00043E5A" w:rsidRDefault="00043E5A" w:rsidP="007A6DFA">
            <w:pPr>
              <w:pStyle w:val="11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575" w:type="pct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717" w:type="pct"/>
            <w:shd w:val="clear" w:color="auto" w:fill="auto"/>
          </w:tcPr>
          <w:p w:rsidR="00043E5A" w:rsidRPr="00112794" w:rsidRDefault="00043E5A" w:rsidP="007A6DFA">
            <w:pPr>
              <w:pStyle w:val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10,264</w:t>
            </w:r>
          </w:p>
        </w:tc>
        <w:tc>
          <w:tcPr>
            <w:tcW w:w="673" w:type="pct"/>
            <w:shd w:val="clear" w:color="auto" w:fill="auto"/>
          </w:tcPr>
          <w:p w:rsidR="00043E5A" w:rsidRDefault="00043E5A" w:rsidP="007A6DFA">
            <w:pPr>
              <w:pStyle w:val="11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043E5A" w:rsidRPr="00D76A1C" w:rsidRDefault="00043E5A" w:rsidP="007A6DFA">
            <w:pPr>
              <w:pStyle w:val="af3"/>
              <w:jc w:val="center"/>
              <w:rPr>
                <w:bCs/>
                <w:sz w:val="16"/>
                <w:szCs w:val="24"/>
              </w:rPr>
            </w:pPr>
          </w:p>
        </w:tc>
      </w:tr>
      <w:tr w:rsidR="00043E5A" w:rsidTr="001D3135">
        <w:trPr>
          <w:cantSplit/>
        </w:trPr>
        <w:tc>
          <w:tcPr>
            <w:tcW w:w="2927" w:type="pct"/>
            <w:gridSpan w:val="5"/>
          </w:tcPr>
          <w:p w:rsidR="00043E5A" w:rsidRPr="00D76A1C" w:rsidRDefault="00043E5A" w:rsidP="007A6DFA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Итого:</w:t>
            </w:r>
          </w:p>
        </w:tc>
        <w:tc>
          <w:tcPr>
            <w:tcW w:w="717" w:type="pct"/>
            <w:shd w:val="clear" w:color="auto" w:fill="auto"/>
          </w:tcPr>
          <w:p w:rsidR="00043E5A" w:rsidRPr="00D76A1C" w:rsidRDefault="00043E5A" w:rsidP="007A6DFA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16"/>
                <w:szCs w:val="24"/>
              </w:rPr>
            </w:pPr>
            <w:r w:rsidRPr="00112794">
              <w:rPr>
                <w:sz w:val="16"/>
                <w:szCs w:val="16"/>
              </w:rPr>
              <w:t>554,71</w:t>
            </w:r>
          </w:p>
        </w:tc>
        <w:tc>
          <w:tcPr>
            <w:tcW w:w="673" w:type="pct"/>
            <w:shd w:val="clear" w:color="auto" w:fill="auto"/>
          </w:tcPr>
          <w:p w:rsidR="00043E5A" w:rsidRPr="00D76A1C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6"/>
                <w:szCs w:val="24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83" w:type="pct"/>
            <w:vMerge/>
          </w:tcPr>
          <w:p w:rsidR="00043E5A" w:rsidRDefault="00043E5A" w:rsidP="007A6DFA">
            <w:pPr>
              <w:pStyle w:val="af3"/>
              <w:jc w:val="center"/>
              <w:rPr>
                <w:b/>
                <w:bCs/>
                <w:sz w:val="16"/>
                <w:szCs w:val="24"/>
              </w:rPr>
            </w:pPr>
          </w:p>
        </w:tc>
      </w:tr>
      <w:tr w:rsidR="00043E5A" w:rsidTr="001D3135">
        <w:trPr>
          <w:cantSplit/>
        </w:trPr>
        <w:tc>
          <w:tcPr>
            <w:tcW w:w="2927" w:type="pct"/>
            <w:gridSpan w:val="5"/>
          </w:tcPr>
          <w:p w:rsidR="00043E5A" w:rsidRPr="00D76A1C" w:rsidRDefault="00043E5A" w:rsidP="00A31ABA">
            <w:pPr>
              <w:pStyle w:val="af3"/>
              <w:tabs>
                <w:tab w:val="clear" w:pos="4677"/>
                <w:tab w:val="clear" w:pos="9355"/>
              </w:tabs>
              <w:jc w:val="left"/>
              <w:rPr>
                <w:bCs/>
                <w:sz w:val="16"/>
                <w:szCs w:val="24"/>
              </w:rPr>
            </w:pPr>
            <w:r w:rsidRPr="00D76A1C">
              <w:rPr>
                <w:bCs/>
                <w:sz w:val="16"/>
                <w:szCs w:val="24"/>
              </w:rPr>
              <w:t>Итого: размер платы и экономический ущерб от загрязнений составили</w:t>
            </w:r>
          </w:p>
        </w:tc>
        <w:tc>
          <w:tcPr>
            <w:tcW w:w="1390" w:type="pct"/>
            <w:gridSpan w:val="2"/>
            <w:vAlign w:val="center"/>
          </w:tcPr>
          <w:p w:rsidR="00043E5A" w:rsidRPr="00D76A1C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6"/>
                <w:szCs w:val="24"/>
              </w:rPr>
            </w:pPr>
            <w:r w:rsidRPr="00112794">
              <w:rPr>
                <w:sz w:val="16"/>
                <w:szCs w:val="16"/>
              </w:rPr>
              <w:t>554,71</w:t>
            </w:r>
          </w:p>
        </w:tc>
        <w:tc>
          <w:tcPr>
            <w:tcW w:w="683" w:type="pct"/>
            <w:vMerge/>
          </w:tcPr>
          <w:p w:rsidR="00043E5A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6"/>
                <w:szCs w:val="24"/>
              </w:rPr>
            </w:pPr>
          </w:p>
        </w:tc>
      </w:tr>
    </w:tbl>
    <w:p w:rsidR="00043E5A" w:rsidRPr="008C7AA7" w:rsidRDefault="00043E5A" w:rsidP="00F21336">
      <w:pPr>
        <w:pStyle w:val="11"/>
        <w:spacing w:before="120"/>
        <w:ind w:firstLine="454"/>
        <w:jc w:val="both"/>
        <w:rPr>
          <w:bCs/>
          <w:iCs/>
        </w:rPr>
      </w:pPr>
      <w:r>
        <w:rPr>
          <w:bCs/>
          <w:iCs/>
        </w:rPr>
        <w:t>Расчёт платы за выброс в атмосферу производим</w:t>
      </w:r>
      <w:r w:rsidRPr="0068394C">
        <w:rPr>
          <w:bCs/>
          <w:iCs/>
        </w:rPr>
        <w:t xml:space="preserve"> </w:t>
      </w:r>
      <w:r w:rsidRPr="008C7AA7">
        <w:rPr>
          <w:bCs/>
          <w:iCs/>
        </w:rPr>
        <w:t>по формуле (2.</w:t>
      </w:r>
      <w:r>
        <w:rPr>
          <w:bCs/>
          <w:iCs/>
        </w:rPr>
        <w:t>1)</w:t>
      </w:r>
    </w:p>
    <w:p w:rsidR="00043E5A" w:rsidRDefault="00A31ABA" w:rsidP="00043E5A">
      <w:pPr>
        <w:pStyle w:val="11"/>
        <w:jc w:val="center"/>
      </w:pPr>
      <w:r w:rsidRPr="00A31ABA">
        <w:rPr>
          <w:position w:val="-22"/>
        </w:rPr>
        <w:object w:dxaOrig="1579" w:dyaOrig="560">
          <v:shape id="_x0000_i1132" type="#_x0000_t75" style="width:78.75pt;height:27.75pt" o:ole="">
            <v:imagedata r:id="rId198" o:title=""/>
          </v:shape>
          <o:OLEObject Type="Embed" ProgID="Equation.3" ShapeID="_x0000_i1132" DrawAspect="Content" ObjectID="_1471158550" r:id="rId199"/>
        </w:object>
      </w:r>
      <w:r w:rsidR="00043E5A">
        <w:t>.</w:t>
      </w:r>
    </w:p>
    <w:p w:rsidR="00043E5A" w:rsidRPr="00072709" w:rsidRDefault="00043E5A" w:rsidP="00B57AD5">
      <w:pPr>
        <w:pStyle w:val="11"/>
        <w:ind w:firstLine="454"/>
        <w:jc w:val="both"/>
        <w:rPr>
          <w:bCs/>
          <w:iCs/>
        </w:rPr>
      </w:pPr>
      <w:r>
        <w:t xml:space="preserve">Рассчитаем плату за выбросы диоксида марганца, подставив </w:t>
      </w:r>
      <w:r w:rsidRPr="00B57AD5">
        <w:rPr>
          <w:spacing w:val="-2"/>
        </w:rPr>
        <w:t xml:space="preserve">значения: </w:t>
      </w:r>
      <w:r w:rsidRPr="00B57AD5">
        <w:rPr>
          <w:i/>
          <w:spacing w:val="-2"/>
          <w:lang w:val="en-US"/>
        </w:rPr>
        <w:t>m</w:t>
      </w:r>
      <w:r w:rsidRPr="00B57AD5">
        <w:rPr>
          <w:i/>
          <w:spacing w:val="-2"/>
          <w:vertAlign w:val="subscript"/>
          <w:lang w:val="en-US"/>
        </w:rPr>
        <w:t>Mn</w:t>
      </w:r>
      <w:r w:rsidR="00B57AD5">
        <w:rPr>
          <w:i/>
          <w:spacing w:val="-2"/>
          <w:vertAlign w:val="subscript"/>
        </w:rPr>
        <w:t xml:space="preserve"> </w:t>
      </w:r>
      <w:r w:rsidRPr="00B57AD5">
        <w:rPr>
          <w:i/>
          <w:spacing w:val="-2"/>
        </w:rPr>
        <w:t>=</w:t>
      </w:r>
      <w:r w:rsidR="00B57AD5">
        <w:rPr>
          <w:i/>
          <w:spacing w:val="-2"/>
        </w:rPr>
        <w:t xml:space="preserve"> </w:t>
      </w:r>
      <w:r w:rsidRPr="00B57AD5">
        <w:rPr>
          <w:spacing w:val="-2"/>
        </w:rPr>
        <w:t>0,002 т</w:t>
      </w:r>
      <w:r w:rsidRPr="00B57AD5">
        <w:rPr>
          <w:i/>
          <w:spacing w:val="-2"/>
        </w:rPr>
        <w:t xml:space="preserve"> </w:t>
      </w:r>
      <w:r w:rsidRPr="00B57AD5">
        <w:rPr>
          <w:spacing w:val="-2"/>
        </w:rPr>
        <w:t>(по заданию),</w:t>
      </w:r>
      <w:r w:rsidRPr="00B57AD5">
        <w:rPr>
          <w:i/>
          <w:spacing w:val="-2"/>
        </w:rPr>
        <w:t xml:space="preserve"> </w:t>
      </w:r>
      <w:r w:rsidRPr="00B57AD5">
        <w:rPr>
          <w:i/>
          <w:spacing w:val="-2"/>
          <w:lang w:val="en-US"/>
        </w:rPr>
        <w:t>H</w:t>
      </w:r>
      <w:r w:rsidRPr="00B57AD5">
        <w:rPr>
          <w:i/>
          <w:spacing w:val="-2"/>
          <w:vertAlign w:val="subscript"/>
          <w:lang w:val="en-US"/>
        </w:rPr>
        <w:t>Mn</w:t>
      </w:r>
      <w:r w:rsidR="00B57AD5">
        <w:rPr>
          <w:i/>
          <w:spacing w:val="-2"/>
          <w:vertAlign w:val="subscript"/>
        </w:rPr>
        <w:t xml:space="preserve"> </w:t>
      </w:r>
      <w:r w:rsidRPr="00B57AD5">
        <w:rPr>
          <w:i/>
          <w:spacing w:val="-2"/>
        </w:rPr>
        <w:t>=</w:t>
      </w:r>
      <w:r w:rsidR="00B57AD5">
        <w:rPr>
          <w:i/>
          <w:spacing w:val="-2"/>
        </w:rPr>
        <w:t xml:space="preserve"> </w:t>
      </w:r>
      <w:r w:rsidRPr="00B57AD5">
        <w:rPr>
          <w:spacing w:val="-2"/>
        </w:rPr>
        <w:t>2050 руб./т (см. Приложение А,</w:t>
      </w:r>
      <w:r w:rsidRPr="00A26AFD">
        <w:t xml:space="preserve"> таблиц</w:t>
      </w:r>
      <w:r w:rsidR="002E68C1">
        <w:t>у</w:t>
      </w:r>
      <w:r w:rsidRPr="00A26AFD">
        <w:t xml:space="preserve"> А</w:t>
      </w:r>
      <w:r>
        <w:t>.</w:t>
      </w:r>
      <w:r w:rsidRPr="00A26AFD">
        <w:t xml:space="preserve">1), </w:t>
      </w:r>
      <w:r w:rsidRPr="00A26AFD">
        <w:rPr>
          <w:i/>
        </w:rPr>
        <w:t>к</w:t>
      </w:r>
      <w:r w:rsidRPr="00A26AFD">
        <w:rPr>
          <w:i/>
          <w:vertAlign w:val="subscript"/>
        </w:rPr>
        <w:t>э</w:t>
      </w:r>
      <w:r w:rsidRPr="00A26AFD">
        <w:rPr>
          <w:i/>
        </w:rPr>
        <w:t>=</w:t>
      </w:r>
      <w:r w:rsidRPr="002E68C1">
        <w:t>1,</w:t>
      </w:r>
      <w:r w:rsidR="002E68C1">
        <w:t xml:space="preserve"> </w:t>
      </w:r>
      <w:r w:rsidRPr="002E68C1">
        <w:t>2</w:t>
      </w:r>
      <w:r w:rsidRPr="00A26AFD">
        <w:t xml:space="preserve"> (</w:t>
      </w:r>
      <w:r>
        <w:t>см. Приложение А,</w:t>
      </w:r>
      <w:r w:rsidRPr="00A26AFD">
        <w:t xml:space="preserve"> таблиц</w:t>
      </w:r>
      <w:r w:rsidR="00A67391">
        <w:t>у</w:t>
      </w:r>
      <w:r w:rsidRPr="00A26AFD">
        <w:t xml:space="preserve"> А</w:t>
      </w:r>
      <w:r>
        <w:t>.</w:t>
      </w:r>
      <w:r w:rsidRPr="00A26AFD">
        <w:t>3</w:t>
      </w:r>
      <w:r>
        <w:t>) и, рассчитав плату за выбросы остальных веществ, получим:</w:t>
      </w:r>
    </w:p>
    <w:p w:rsidR="00043E5A" w:rsidRPr="0068394C" w:rsidRDefault="00043E5A" w:rsidP="00043E5A">
      <w:pPr>
        <w:pStyle w:val="FR3"/>
        <w:spacing w:before="0"/>
        <w:ind w:firstLine="454"/>
        <w:jc w:val="both"/>
        <w:rPr>
          <w:sz w:val="20"/>
        </w:rPr>
      </w:pPr>
      <w:r w:rsidRPr="0068394C">
        <w:rPr>
          <w:sz w:val="20"/>
        </w:rPr>
        <w:t xml:space="preserve">а) для марганца </w:t>
      </w:r>
      <w:r w:rsidR="00B57AD5" w:rsidRPr="00B57AD5">
        <w:rPr>
          <w:i/>
          <w:position w:val="-12"/>
          <w:sz w:val="20"/>
        </w:rPr>
        <w:object w:dxaOrig="420" w:dyaOrig="360">
          <v:shape id="_x0000_i1133" type="#_x0000_t75" style="width:21pt;height:18pt" o:ole="">
            <v:imagedata r:id="rId200" o:title=""/>
          </v:shape>
          <o:OLEObject Type="Embed" ProgID="Equation.3" ShapeID="_x0000_i1133" DrawAspect="Content" ObjectID="_1471158551" r:id="rId201"/>
        </w:object>
      </w:r>
      <w:r w:rsidRPr="008002D0">
        <w:rPr>
          <w:i/>
          <w:sz w:val="20"/>
        </w:rPr>
        <w:t xml:space="preserve"> = </w:t>
      </w:r>
      <w:r w:rsidRPr="00B57AD5">
        <w:rPr>
          <w:sz w:val="20"/>
        </w:rPr>
        <w:t>0,002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2050</w:t>
      </w:r>
      <w:r w:rsidRPr="00B57AD5">
        <w:rPr>
          <w:sz w:val="20"/>
        </w:rPr>
        <w:sym w:font="Symbol" w:char="F0D7"/>
      </w:r>
      <w:r w:rsidR="002E68C1">
        <w:rPr>
          <w:sz w:val="20"/>
        </w:rPr>
        <w:t>1,2 = 4,92 (руб.);</w:t>
      </w:r>
    </w:p>
    <w:p w:rsidR="00043E5A" w:rsidRPr="002E68C1" w:rsidRDefault="00043E5A" w:rsidP="002E68C1">
      <w:pPr>
        <w:pStyle w:val="FR3"/>
        <w:spacing w:before="0"/>
        <w:ind w:firstLine="454"/>
        <w:rPr>
          <w:spacing w:val="-2"/>
          <w:sz w:val="20"/>
        </w:rPr>
      </w:pPr>
      <w:r w:rsidRPr="0068394C">
        <w:rPr>
          <w:sz w:val="20"/>
        </w:rPr>
        <w:t xml:space="preserve">б) </w:t>
      </w:r>
      <w:r w:rsidRPr="002E68C1">
        <w:rPr>
          <w:spacing w:val="-2"/>
          <w:sz w:val="20"/>
        </w:rPr>
        <w:t xml:space="preserve">для фтористых соединений </w:t>
      </w:r>
      <w:r w:rsidRPr="002E68C1">
        <w:rPr>
          <w:i/>
          <w:spacing w:val="-2"/>
          <w:position w:val="-10"/>
          <w:sz w:val="20"/>
        </w:rPr>
        <w:object w:dxaOrig="420" w:dyaOrig="300">
          <v:shape id="_x0000_i1134" type="#_x0000_t75" style="width:21pt;height:15pt" o:ole="">
            <v:imagedata r:id="rId202" o:title=""/>
          </v:shape>
          <o:OLEObject Type="Embed" ProgID="Equation.3" ShapeID="_x0000_i1134" DrawAspect="Content" ObjectID="_1471158552" r:id="rId203"/>
        </w:object>
      </w:r>
      <w:r w:rsidRPr="002E68C1">
        <w:rPr>
          <w:i/>
          <w:spacing w:val="-2"/>
          <w:sz w:val="20"/>
        </w:rPr>
        <w:t xml:space="preserve">= </w:t>
      </w:r>
      <w:r w:rsidRPr="002E68C1">
        <w:rPr>
          <w:spacing w:val="-2"/>
          <w:sz w:val="20"/>
        </w:rPr>
        <w:t>0,00031</w:t>
      </w:r>
      <w:r w:rsidRPr="002E68C1">
        <w:rPr>
          <w:spacing w:val="-2"/>
          <w:sz w:val="20"/>
        </w:rPr>
        <w:sym w:font="Symbol" w:char="F0D7"/>
      </w:r>
      <w:r w:rsidRPr="002E68C1">
        <w:rPr>
          <w:spacing w:val="-2"/>
          <w:sz w:val="20"/>
        </w:rPr>
        <w:t>68</w:t>
      </w:r>
      <w:r w:rsidRPr="002E68C1">
        <w:rPr>
          <w:spacing w:val="-2"/>
          <w:sz w:val="20"/>
        </w:rPr>
        <w:sym w:font="Symbol" w:char="F0D7"/>
      </w:r>
      <w:r w:rsidRPr="002E68C1">
        <w:rPr>
          <w:spacing w:val="-2"/>
          <w:sz w:val="20"/>
        </w:rPr>
        <w:t xml:space="preserve"> 1,2 =0,025 </w:t>
      </w:r>
      <w:r w:rsidR="002E68C1">
        <w:rPr>
          <w:spacing w:val="-2"/>
          <w:sz w:val="20"/>
        </w:rPr>
        <w:t>(руб.);</w:t>
      </w:r>
    </w:p>
    <w:p w:rsidR="00043E5A" w:rsidRPr="00B57AD5" w:rsidRDefault="00043E5A" w:rsidP="00043E5A">
      <w:pPr>
        <w:pStyle w:val="FR3"/>
        <w:spacing w:before="0"/>
        <w:ind w:firstLine="454"/>
        <w:jc w:val="both"/>
        <w:rPr>
          <w:sz w:val="20"/>
        </w:rPr>
      </w:pPr>
      <w:r w:rsidRPr="0068394C">
        <w:rPr>
          <w:sz w:val="20"/>
        </w:rPr>
        <w:t>в</w:t>
      </w:r>
      <w:r w:rsidRPr="009E4B5A">
        <w:rPr>
          <w:sz w:val="20"/>
        </w:rPr>
        <w:t xml:space="preserve">) для пыли </w:t>
      </w:r>
      <w:r w:rsidR="0090468D">
        <w:rPr>
          <w:position w:val="-10"/>
          <w:sz w:val="20"/>
        </w:rPr>
        <w:pict>
          <v:shape id="_x0000_i1135" type="#_x0000_t75" style="width:26.25pt;height:15pt">
            <v:imagedata r:id="rId204" o:title=""/>
          </v:shape>
        </w:pict>
      </w:r>
      <w:r w:rsidRPr="009E4B5A">
        <w:rPr>
          <w:sz w:val="20"/>
        </w:rPr>
        <w:t>=</w:t>
      </w:r>
      <w:r w:rsidR="00B57AD5">
        <w:rPr>
          <w:sz w:val="20"/>
        </w:rPr>
        <w:t xml:space="preserve"> </w:t>
      </w:r>
      <w:r w:rsidRPr="00B57AD5">
        <w:rPr>
          <w:sz w:val="20"/>
        </w:rPr>
        <w:t>32,696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13,7</w:t>
      </w:r>
      <w:r w:rsidRPr="00B57AD5">
        <w:rPr>
          <w:sz w:val="20"/>
        </w:rPr>
        <w:sym w:font="Symbol" w:char="F0D7"/>
      </w:r>
      <w:r w:rsidR="002E68C1">
        <w:rPr>
          <w:sz w:val="20"/>
        </w:rPr>
        <w:t>1,2 = 537,52 (руб.);</w:t>
      </w:r>
    </w:p>
    <w:p w:rsidR="00043E5A" w:rsidRPr="00B57AD5" w:rsidRDefault="00043E5A" w:rsidP="00043E5A">
      <w:pPr>
        <w:pStyle w:val="FR3"/>
        <w:spacing w:before="0"/>
        <w:ind w:firstLine="454"/>
        <w:jc w:val="both"/>
        <w:rPr>
          <w:sz w:val="20"/>
        </w:rPr>
      </w:pPr>
      <w:r w:rsidRPr="009E4B5A">
        <w:rPr>
          <w:sz w:val="20"/>
        </w:rPr>
        <w:t xml:space="preserve">г) для сажи </w:t>
      </w:r>
      <w:r w:rsidRPr="009E4B5A">
        <w:rPr>
          <w:position w:val="-10"/>
          <w:sz w:val="20"/>
        </w:rPr>
        <w:object w:dxaOrig="560" w:dyaOrig="300">
          <v:shape id="_x0000_i1136" type="#_x0000_t75" style="width:27.75pt;height:15pt" o:ole="">
            <v:imagedata r:id="rId205" o:title=""/>
          </v:shape>
          <o:OLEObject Type="Embed" ProgID="Equation.3" ShapeID="_x0000_i1136" DrawAspect="Content" ObjectID="_1471158553" r:id="rId206"/>
        </w:object>
      </w:r>
      <w:r w:rsidRPr="009E4B5A">
        <w:rPr>
          <w:sz w:val="20"/>
        </w:rPr>
        <w:t xml:space="preserve">= </w:t>
      </w:r>
      <w:r w:rsidRPr="00B57AD5">
        <w:rPr>
          <w:sz w:val="20"/>
        </w:rPr>
        <w:t>0,0403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41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1,2 = 1,98</w:t>
      </w:r>
      <w:r w:rsidR="002E68C1">
        <w:rPr>
          <w:sz w:val="20"/>
        </w:rPr>
        <w:t xml:space="preserve"> (руб.);</w:t>
      </w:r>
    </w:p>
    <w:p w:rsidR="00043E5A" w:rsidRPr="00B57AD5" w:rsidRDefault="00043E5A" w:rsidP="00043E5A">
      <w:pPr>
        <w:pStyle w:val="FR3"/>
        <w:spacing w:before="0"/>
        <w:ind w:firstLine="454"/>
        <w:jc w:val="both"/>
        <w:rPr>
          <w:sz w:val="20"/>
        </w:rPr>
      </w:pPr>
      <w:r w:rsidRPr="009E4B5A">
        <w:rPr>
          <w:sz w:val="20"/>
        </w:rPr>
        <w:t xml:space="preserve">д) для оксида углерода </w:t>
      </w:r>
      <w:r w:rsidRPr="009E4B5A">
        <w:rPr>
          <w:i/>
          <w:position w:val="-14"/>
          <w:sz w:val="20"/>
        </w:rPr>
        <w:object w:dxaOrig="460" w:dyaOrig="340">
          <v:shape id="_x0000_i1137" type="#_x0000_t75" style="width:23.25pt;height:17.25pt" o:ole="">
            <v:imagedata r:id="rId207" o:title=""/>
          </v:shape>
          <o:OLEObject Type="Embed" ProgID="Equation.3" ShapeID="_x0000_i1137" DrawAspect="Content" ObjectID="_1471158554" r:id="rId208"/>
        </w:object>
      </w:r>
      <w:r w:rsidRPr="009E4B5A">
        <w:rPr>
          <w:i/>
          <w:sz w:val="20"/>
        </w:rPr>
        <w:t xml:space="preserve"> = </w:t>
      </w:r>
      <w:r w:rsidRPr="00B57AD5">
        <w:rPr>
          <w:sz w:val="20"/>
        </w:rPr>
        <w:t>14,256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0,6</w:t>
      </w:r>
      <w:r w:rsidRPr="00B57AD5">
        <w:rPr>
          <w:sz w:val="20"/>
        </w:rPr>
        <w:sym w:font="Symbol" w:char="F0D7"/>
      </w:r>
      <w:r w:rsidRPr="00B57AD5">
        <w:rPr>
          <w:sz w:val="20"/>
        </w:rPr>
        <w:t>1,2 = 10,264 (руб.).</w:t>
      </w:r>
    </w:p>
    <w:p w:rsidR="00043E5A" w:rsidRDefault="00043E5A" w:rsidP="00043E5A">
      <w:pPr>
        <w:pStyle w:val="FR3"/>
        <w:spacing w:before="0"/>
        <w:ind w:firstLine="454"/>
        <w:jc w:val="both"/>
        <w:rPr>
          <w:sz w:val="20"/>
        </w:rPr>
      </w:pPr>
      <w:r>
        <w:rPr>
          <w:sz w:val="20"/>
        </w:rPr>
        <w:t xml:space="preserve">Тогда </w:t>
      </w:r>
      <w:r w:rsidRPr="00A871B9">
        <w:rPr>
          <w:sz w:val="20"/>
        </w:rPr>
        <w:t>плат</w:t>
      </w:r>
      <w:r>
        <w:rPr>
          <w:sz w:val="20"/>
        </w:rPr>
        <w:t>а</w:t>
      </w:r>
      <w:r w:rsidRPr="00A871B9">
        <w:rPr>
          <w:sz w:val="20"/>
        </w:rPr>
        <w:t xml:space="preserve"> за выбросы загрязняющих веществ в атмосферу составит </w:t>
      </w:r>
    </w:p>
    <w:p w:rsidR="00043E5A" w:rsidRDefault="00043E5A" w:rsidP="00043E5A">
      <w:pPr>
        <w:pStyle w:val="FR3"/>
        <w:spacing w:before="0"/>
        <w:ind w:firstLine="454"/>
        <w:jc w:val="both"/>
        <w:rPr>
          <w:i/>
          <w:sz w:val="20"/>
        </w:rPr>
      </w:pPr>
      <w:r w:rsidRPr="00A871B9">
        <w:rPr>
          <w:i/>
          <w:sz w:val="20"/>
        </w:rPr>
        <w:t>Р</w:t>
      </w:r>
      <w:r w:rsidRPr="00D615D2">
        <w:rPr>
          <w:i/>
          <w:sz w:val="20"/>
        </w:rPr>
        <w:t>=</w:t>
      </w:r>
      <w:r w:rsidR="00B57AD5" w:rsidRPr="00B57AD5">
        <w:rPr>
          <w:i/>
          <w:position w:val="-12"/>
          <w:sz w:val="20"/>
        </w:rPr>
        <w:object w:dxaOrig="420" w:dyaOrig="360">
          <v:shape id="_x0000_i1138" type="#_x0000_t75" style="width:21pt;height:18pt" o:ole="">
            <v:imagedata r:id="rId200" o:title=""/>
          </v:shape>
          <o:OLEObject Type="Embed" ProgID="Equation.3" ShapeID="_x0000_i1138" DrawAspect="Content" ObjectID="_1471158555" r:id="rId209"/>
        </w:object>
      </w:r>
      <w:r w:rsidRPr="00D615D2">
        <w:rPr>
          <w:i/>
          <w:sz w:val="20"/>
        </w:rPr>
        <w:t>+</w:t>
      </w:r>
      <w:r w:rsidRPr="00D615D2">
        <w:rPr>
          <w:i/>
          <w:position w:val="-10"/>
          <w:sz w:val="20"/>
        </w:rPr>
        <w:object w:dxaOrig="420" w:dyaOrig="300">
          <v:shape id="_x0000_i1139" type="#_x0000_t75" style="width:21pt;height:15pt" o:ole="">
            <v:imagedata r:id="rId202" o:title=""/>
          </v:shape>
          <o:OLEObject Type="Embed" ProgID="Equation.3" ShapeID="_x0000_i1139" DrawAspect="Content" ObjectID="_1471158556" r:id="rId210"/>
        </w:object>
      </w:r>
      <w:r w:rsidRPr="00D615D2">
        <w:rPr>
          <w:i/>
          <w:sz w:val="20"/>
        </w:rPr>
        <w:t>+</w:t>
      </w:r>
      <w:r w:rsidR="0090468D">
        <w:rPr>
          <w:i/>
          <w:position w:val="-10"/>
          <w:sz w:val="20"/>
        </w:rPr>
        <w:pict>
          <v:shape id="_x0000_i1140" type="#_x0000_t75" style="width:26.25pt;height:15pt">
            <v:imagedata r:id="rId204" o:title=""/>
          </v:shape>
        </w:pict>
      </w:r>
      <w:r w:rsidRPr="00D615D2">
        <w:rPr>
          <w:i/>
          <w:sz w:val="20"/>
        </w:rPr>
        <w:t>+</w:t>
      </w:r>
      <w:r w:rsidRPr="00D615D2">
        <w:rPr>
          <w:i/>
          <w:position w:val="-10"/>
          <w:sz w:val="20"/>
        </w:rPr>
        <w:object w:dxaOrig="560" w:dyaOrig="300">
          <v:shape id="_x0000_i1141" type="#_x0000_t75" style="width:27.75pt;height:15pt" o:ole="">
            <v:imagedata r:id="rId205" o:title=""/>
          </v:shape>
          <o:OLEObject Type="Embed" ProgID="Equation.3" ShapeID="_x0000_i1141" DrawAspect="Content" ObjectID="_1471158557" r:id="rId211"/>
        </w:object>
      </w:r>
      <w:r w:rsidRPr="00D615D2">
        <w:rPr>
          <w:i/>
          <w:sz w:val="20"/>
        </w:rPr>
        <w:t>=</w:t>
      </w:r>
    </w:p>
    <w:p w:rsidR="00043E5A" w:rsidRPr="00D615D2" w:rsidRDefault="00043E5A" w:rsidP="00043E5A">
      <w:pPr>
        <w:pStyle w:val="FR3"/>
        <w:spacing w:before="0"/>
        <w:ind w:firstLine="454"/>
        <w:jc w:val="both"/>
        <w:rPr>
          <w:i/>
          <w:sz w:val="20"/>
        </w:rPr>
      </w:pPr>
      <w:r>
        <w:rPr>
          <w:i/>
          <w:sz w:val="20"/>
        </w:rPr>
        <w:t xml:space="preserve">= </w:t>
      </w:r>
      <w:r w:rsidRPr="00B57AD5">
        <w:rPr>
          <w:sz w:val="20"/>
        </w:rPr>
        <w:t>4,92</w:t>
      </w:r>
      <w:r w:rsidR="00B57AD5">
        <w:rPr>
          <w:sz w:val="20"/>
        </w:rPr>
        <w:t xml:space="preserve"> </w:t>
      </w:r>
      <w:r w:rsidRPr="00B57AD5">
        <w:rPr>
          <w:sz w:val="20"/>
        </w:rPr>
        <w:t>+</w:t>
      </w:r>
      <w:r w:rsidR="00B57AD5">
        <w:rPr>
          <w:sz w:val="20"/>
        </w:rPr>
        <w:t xml:space="preserve"> </w:t>
      </w:r>
      <w:r w:rsidRPr="00B57AD5">
        <w:rPr>
          <w:sz w:val="20"/>
        </w:rPr>
        <w:t>0,025</w:t>
      </w:r>
      <w:r w:rsidR="00B57AD5">
        <w:rPr>
          <w:sz w:val="20"/>
        </w:rPr>
        <w:t xml:space="preserve"> </w:t>
      </w:r>
      <w:r w:rsidRPr="00B57AD5">
        <w:rPr>
          <w:sz w:val="20"/>
        </w:rPr>
        <w:t>+</w:t>
      </w:r>
      <w:r w:rsidR="00B57AD5">
        <w:rPr>
          <w:sz w:val="20"/>
        </w:rPr>
        <w:t xml:space="preserve"> </w:t>
      </w:r>
      <w:r w:rsidRPr="00B57AD5">
        <w:rPr>
          <w:sz w:val="20"/>
        </w:rPr>
        <w:t>537,52</w:t>
      </w:r>
      <w:r w:rsidR="00B57AD5">
        <w:rPr>
          <w:sz w:val="20"/>
        </w:rPr>
        <w:t xml:space="preserve"> </w:t>
      </w:r>
      <w:r w:rsidRPr="00B57AD5">
        <w:rPr>
          <w:sz w:val="20"/>
        </w:rPr>
        <w:t>+</w:t>
      </w:r>
      <w:r w:rsidR="00B57AD5">
        <w:rPr>
          <w:sz w:val="20"/>
        </w:rPr>
        <w:t xml:space="preserve"> </w:t>
      </w:r>
      <w:r w:rsidRPr="00B57AD5">
        <w:rPr>
          <w:sz w:val="20"/>
        </w:rPr>
        <w:t>1,98</w:t>
      </w:r>
      <w:r w:rsidR="00B57AD5">
        <w:rPr>
          <w:sz w:val="20"/>
        </w:rPr>
        <w:t xml:space="preserve"> </w:t>
      </w:r>
      <w:r w:rsidRPr="00B57AD5">
        <w:rPr>
          <w:sz w:val="20"/>
        </w:rPr>
        <w:t>+</w:t>
      </w:r>
      <w:r w:rsidR="00B57AD5">
        <w:rPr>
          <w:sz w:val="20"/>
        </w:rPr>
        <w:t xml:space="preserve"> </w:t>
      </w:r>
      <w:r w:rsidRPr="00B57AD5">
        <w:rPr>
          <w:sz w:val="20"/>
        </w:rPr>
        <w:t>10,264</w:t>
      </w:r>
      <w:r w:rsidR="00B57AD5">
        <w:rPr>
          <w:sz w:val="20"/>
        </w:rPr>
        <w:t xml:space="preserve"> </w:t>
      </w:r>
      <w:r w:rsidRPr="00B57AD5">
        <w:rPr>
          <w:sz w:val="20"/>
        </w:rPr>
        <w:t>= 554,71 (руб.).</w:t>
      </w:r>
    </w:p>
    <w:p w:rsidR="00043E5A" w:rsidRDefault="00043E5A" w:rsidP="00043E5A">
      <w:pPr>
        <w:pStyle w:val="FR3"/>
        <w:spacing w:before="0"/>
        <w:ind w:firstLine="454"/>
        <w:jc w:val="both"/>
        <w:rPr>
          <w:sz w:val="20"/>
        </w:rPr>
      </w:pPr>
      <w:r w:rsidRPr="0068394C">
        <w:rPr>
          <w:sz w:val="20"/>
        </w:rPr>
        <w:t xml:space="preserve">Результаты </w:t>
      </w:r>
      <w:r>
        <w:rPr>
          <w:sz w:val="20"/>
        </w:rPr>
        <w:t>расчёт</w:t>
      </w:r>
      <w:r w:rsidRPr="0068394C">
        <w:rPr>
          <w:sz w:val="20"/>
        </w:rPr>
        <w:t>а платы за загрязнени</w:t>
      </w:r>
      <w:r>
        <w:rPr>
          <w:sz w:val="20"/>
        </w:rPr>
        <w:t>е</w:t>
      </w:r>
      <w:r w:rsidRPr="0068394C">
        <w:rPr>
          <w:sz w:val="20"/>
        </w:rPr>
        <w:t xml:space="preserve"> атмосферного воздуха </w:t>
      </w:r>
      <w:r>
        <w:rPr>
          <w:sz w:val="20"/>
        </w:rPr>
        <w:t xml:space="preserve">в </w:t>
      </w:r>
      <w:r w:rsidRPr="00BB5AC2">
        <w:rPr>
          <w:sz w:val="20"/>
        </w:rPr>
        <w:t>пределах установленных допустимых нормативов выбросов (ПДВ)</w:t>
      </w:r>
      <w:r w:rsidRPr="0068394C">
        <w:t xml:space="preserve"> </w:t>
      </w:r>
      <w:r w:rsidRPr="0068394C">
        <w:rPr>
          <w:sz w:val="20"/>
        </w:rPr>
        <w:t>по заданному варианту пред</w:t>
      </w:r>
      <w:r>
        <w:rPr>
          <w:sz w:val="20"/>
        </w:rPr>
        <w:t>ставлены в сводной таблице 4.2.</w:t>
      </w:r>
    </w:p>
    <w:p w:rsidR="00043E5A" w:rsidRDefault="00043E5A" w:rsidP="00043E5A">
      <w:pPr>
        <w:pStyle w:val="FR3"/>
        <w:spacing w:before="0"/>
        <w:ind w:firstLine="454"/>
        <w:jc w:val="both"/>
        <w:rPr>
          <w:sz w:val="20"/>
        </w:rPr>
      </w:pPr>
    </w:p>
    <w:p w:rsidR="00043E5A" w:rsidRPr="00962B21" w:rsidRDefault="00043E5A" w:rsidP="003C5F5F">
      <w:pPr>
        <w:pStyle w:val="11"/>
        <w:suppressAutoHyphens/>
        <w:ind w:left="454"/>
        <w:outlineLvl w:val="1"/>
        <w:rPr>
          <w:b/>
        </w:rPr>
      </w:pPr>
      <w:bookmarkStart w:id="11" w:name="_Toc253748124"/>
      <w:r w:rsidRPr="00962B21">
        <w:rPr>
          <w:b/>
          <w:bCs/>
        </w:rPr>
        <w:t>4.2 Пример р</w:t>
      </w:r>
      <w:r w:rsidRPr="00962B21">
        <w:rPr>
          <w:b/>
        </w:rPr>
        <w:t xml:space="preserve">асчёта </w:t>
      </w:r>
      <w:r w:rsidRPr="00962B21">
        <w:rPr>
          <w:b/>
          <w:bCs/>
        </w:rPr>
        <w:t xml:space="preserve">экономического ущерба и платы </w:t>
      </w:r>
      <w:r w:rsidR="007D7028">
        <w:rPr>
          <w:b/>
          <w:bCs/>
        </w:rPr>
        <w:br/>
      </w:r>
      <w:r w:rsidRPr="00962B21">
        <w:rPr>
          <w:b/>
          <w:bCs/>
        </w:rPr>
        <w:t>за загрязнение поверхностных водоемов</w:t>
      </w:r>
      <w:bookmarkEnd w:id="11"/>
    </w:p>
    <w:p w:rsidR="00043E5A" w:rsidRDefault="00043E5A" w:rsidP="00043E5A">
      <w:pPr>
        <w:pStyle w:val="11"/>
        <w:ind w:firstLine="454"/>
        <w:rPr>
          <w:b/>
        </w:rPr>
      </w:pPr>
    </w:p>
    <w:p w:rsidR="00043E5A" w:rsidRDefault="00043E5A" w:rsidP="00043E5A">
      <w:pPr>
        <w:pStyle w:val="a0"/>
        <w:tabs>
          <w:tab w:val="left" w:pos="2410"/>
          <w:tab w:val="left" w:pos="13183"/>
        </w:tabs>
        <w:ind w:firstLine="454"/>
        <w:jc w:val="both"/>
      </w:pPr>
      <w:r>
        <w:t>Задание. Сделать оценку укрупненного фактического экономического ущерба от загрязнения водоема в бассейне реки Оби.</w:t>
      </w:r>
    </w:p>
    <w:p w:rsidR="00043E5A" w:rsidRDefault="00043E5A" w:rsidP="00043E5A">
      <w:pPr>
        <w:pStyle w:val="a0"/>
        <w:tabs>
          <w:tab w:val="left" w:pos="2410"/>
          <w:tab w:val="left" w:pos="13183"/>
        </w:tabs>
        <w:ind w:firstLine="454"/>
        <w:jc w:val="both"/>
      </w:pPr>
      <w:r>
        <w:t>Рассчитать плату за загрязнение окружающей природной среды.</w:t>
      </w:r>
    </w:p>
    <w:p w:rsidR="00043E5A" w:rsidRPr="00B57AD5" w:rsidRDefault="00043E5A" w:rsidP="00043E5A">
      <w:pPr>
        <w:pStyle w:val="a0"/>
        <w:tabs>
          <w:tab w:val="left" w:pos="2410"/>
          <w:tab w:val="left" w:pos="13183"/>
        </w:tabs>
        <w:spacing w:before="60" w:after="60"/>
        <w:jc w:val="both"/>
        <w:rPr>
          <w:szCs w:val="20"/>
        </w:rPr>
      </w:pPr>
      <w:r w:rsidRPr="00B57AD5">
        <w:rPr>
          <w:szCs w:val="20"/>
        </w:rPr>
        <w:t>Таблица 4.3 – Вариант задания</w:t>
      </w:r>
    </w:p>
    <w:tbl>
      <w:tblPr>
        <w:tblW w:w="491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9"/>
        <w:gridCol w:w="1539"/>
        <w:gridCol w:w="1408"/>
        <w:gridCol w:w="908"/>
      </w:tblGrid>
      <w:tr w:rsidR="00043E5A" w:rsidRPr="00B57AD5" w:rsidTr="003C5F5F">
        <w:trPr>
          <w:cantSplit/>
          <w:trHeight w:val="484"/>
          <w:tblHeader/>
        </w:trPr>
        <w:tc>
          <w:tcPr>
            <w:tcW w:w="1821" w:type="pct"/>
            <w:vMerge w:val="restart"/>
            <w:vAlign w:val="center"/>
          </w:tcPr>
          <w:p w:rsidR="00043E5A" w:rsidRPr="00B57AD5" w:rsidRDefault="00043E5A" w:rsidP="00B57AD5">
            <w:pPr>
              <w:pStyle w:val="11"/>
              <w:spacing w:before="40"/>
              <w:jc w:val="center"/>
            </w:pPr>
            <w:r w:rsidRPr="00B57AD5">
              <w:t>Перечень загрязняющих веществ (отходов)</w:t>
            </w:r>
          </w:p>
        </w:tc>
        <w:tc>
          <w:tcPr>
            <w:tcW w:w="2430" w:type="pct"/>
            <w:gridSpan w:val="2"/>
            <w:vAlign w:val="center"/>
          </w:tcPr>
          <w:p w:rsidR="00043E5A" w:rsidRPr="00B57AD5" w:rsidRDefault="00043E5A" w:rsidP="00B57AD5">
            <w:pPr>
              <w:pStyle w:val="11"/>
              <w:spacing w:before="40"/>
              <w:jc w:val="center"/>
            </w:pPr>
            <w:r w:rsidRPr="00B57AD5">
              <w:t>Выброшено за отчетный период, т/год</w:t>
            </w:r>
          </w:p>
        </w:tc>
        <w:tc>
          <w:tcPr>
            <w:tcW w:w="749" w:type="pct"/>
            <w:vMerge w:val="restart"/>
            <w:vAlign w:val="center"/>
          </w:tcPr>
          <w:p w:rsidR="00043E5A" w:rsidRPr="00B57AD5" w:rsidRDefault="00043E5A" w:rsidP="00B57AD5">
            <w:pPr>
              <w:pStyle w:val="11"/>
              <w:spacing w:before="40"/>
              <w:ind w:left="61"/>
              <w:jc w:val="center"/>
            </w:pPr>
            <w:r w:rsidRPr="00B57AD5">
              <w:t>ПДК  (мг/л)</w:t>
            </w:r>
          </w:p>
        </w:tc>
      </w:tr>
      <w:tr w:rsidR="00043E5A" w:rsidRPr="00B57AD5" w:rsidTr="003C5F5F">
        <w:trPr>
          <w:cantSplit/>
          <w:trHeight w:val="140"/>
          <w:tblHeader/>
        </w:trPr>
        <w:tc>
          <w:tcPr>
            <w:tcW w:w="1821" w:type="pct"/>
            <w:vMerge/>
          </w:tcPr>
          <w:p w:rsidR="00043E5A" w:rsidRPr="00B57AD5" w:rsidRDefault="00043E5A" w:rsidP="007A6DFA">
            <w:pPr>
              <w:pStyle w:val="11"/>
              <w:spacing w:before="40"/>
            </w:pPr>
          </w:p>
        </w:tc>
        <w:tc>
          <w:tcPr>
            <w:tcW w:w="1269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</w:pPr>
            <w:r w:rsidRPr="00B57AD5">
              <w:t>ПДС</w:t>
            </w:r>
          </w:p>
        </w:tc>
        <w:tc>
          <w:tcPr>
            <w:tcW w:w="1161" w:type="pct"/>
          </w:tcPr>
          <w:p w:rsidR="00043E5A" w:rsidRPr="00B57AD5" w:rsidRDefault="00043E5A" w:rsidP="007A6DFA">
            <w:pPr>
              <w:pStyle w:val="11"/>
              <w:jc w:val="center"/>
            </w:pPr>
            <w:r w:rsidRPr="00B57AD5">
              <w:t>ВСС</w:t>
            </w:r>
          </w:p>
        </w:tc>
        <w:tc>
          <w:tcPr>
            <w:tcW w:w="749" w:type="pct"/>
            <w:vMerge/>
          </w:tcPr>
          <w:p w:rsidR="00043E5A" w:rsidRPr="00B57AD5" w:rsidRDefault="00043E5A" w:rsidP="007A6DFA">
            <w:pPr>
              <w:pStyle w:val="11"/>
              <w:spacing w:before="20"/>
              <w:jc w:val="center"/>
            </w:pPr>
          </w:p>
        </w:tc>
      </w:tr>
      <w:tr w:rsidR="00043E5A" w:rsidRPr="00B57AD5" w:rsidTr="003C5F5F">
        <w:trPr>
          <w:cantSplit/>
          <w:trHeight w:val="242"/>
        </w:trPr>
        <w:tc>
          <w:tcPr>
            <w:tcW w:w="1821" w:type="pct"/>
          </w:tcPr>
          <w:p w:rsidR="00043E5A" w:rsidRPr="00B57AD5" w:rsidRDefault="00043E5A" w:rsidP="007A6DFA">
            <w:pPr>
              <w:pStyle w:val="11"/>
              <w:spacing w:before="20"/>
            </w:pPr>
            <w:r w:rsidRPr="00B57AD5">
              <w:t>Марганец</w:t>
            </w:r>
          </w:p>
        </w:tc>
        <w:tc>
          <w:tcPr>
            <w:tcW w:w="1269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  <w:rPr>
                <w:noProof/>
              </w:rPr>
            </w:pPr>
            <w:r w:rsidRPr="00B57AD5">
              <w:rPr>
                <w:noProof/>
              </w:rPr>
              <w:t>20</w:t>
            </w:r>
          </w:p>
        </w:tc>
        <w:tc>
          <w:tcPr>
            <w:tcW w:w="1161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  <w:rPr>
                <w:noProof/>
              </w:rPr>
            </w:pPr>
            <w:r w:rsidRPr="00B57AD5">
              <w:rPr>
                <w:noProof/>
              </w:rPr>
              <w:t>10</w:t>
            </w:r>
          </w:p>
        </w:tc>
        <w:tc>
          <w:tcPr>
            <w:tcW w:w="749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  <w:rPr>
                <w:noProof/>
              </w:rPr>
            </w:pPr>
            <w:r w:rsidRPr="00B57AD5">
              <w:rPr>
                <w:noProof/>
              </w:rPr>
              <w:t>10</w:t>
            </w:r>
          </w:p>
        </w:tc>
      </w:tr>
      <w:tr w:rsidR="00043E5A" w:rsidRPr="00B57AD5" w:rsidTr="003C5F5F">
        <w:trPr>
          <w:cantSplit/>
          <w:trHeight w:val="242"/>
        </w:trPr>
        <w:tc>
          <w:tcPr>
            <w:tcW w:w="1821" w:type="pct"/>
          </w:tcPr>
          <w:p w:rsidR="00043E5A" w:rsidRPr="00B57AD5" w:rsidRDefault="00043E5A" w:rsidP="007A6DFA">
            <w:pPr>
              <w:pStyle w:val="11"/>
              <w:spacing w:before="20"/>
            </w:pPr>
            <w:r w:rsidRPr="00B57AD5">
              <w:t>СПАВ</w:t>
            </w:r>
          </w:p>
        </w:tc>
        <w:tc>
          <w:tcPr>
            <w:tcW w:w="1269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</w:pPr>
            <w:r w:rsidRPr="00B57AD5">
              <w:rPr>
                <w:noProof/>
              </w:rPr>
              <w:t>10</w:t>
            </w:r>
          </w:p>
        </w:tc>
        <w:tc>
          <w:tcPr>
            <w:tcW w:w="1161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</w:pPr>
            <w:r w:rsidRPr="00B57AD5">
              <w:t>5</w:t>
            </w:r>
          </w:p>
        </w:tc>
        <w:tc>
          <w:tcPr>
            <w:tcW w:w="749" w:type="pct"/>
          </w:tcPr>
          <w:p w:rsidR="00043E5A" w:rsidRPr="00B57AD5" w:rsidRDefault="00043E5A" w:rsidP="007A6DFA">
            <w:pPr>
              <w:pStyle w:val="11"/>
              <w:spacing w:before="20"/>
              <w:jc w:val="center"/>
            </w:pPr>
            <w:r w:rsidRPr="00B57AD5">
              <w:t>0,5</w:t>
            </w:r>
          </w:p>
        </w:tc>
      </w:tr>
    </w:tbl>
    <w:p w:rsidR="00043E5A" w:rsidRDefault="00043E5A" w:rsidP="003C5F5F">
      <w:pPr>
        <w:pStyle w:val="11"/>
        <w:spacing w:before="60"/>
        <w:ind w:firstLine="454"/>
        <w:jc w:val="both"/>
      </w:pPr>
      <w:r>
        <w:t xml:space="preserve">4.2.1 Экономическая оценка ущерба </w:t>
      </w:r>
      <w:r>
        <w:rPr>
          <w:i/>
        </w:rPr>
        <w:t>У</w:t>
      </w:r>
      <w:r>
        <w:t xml:space="preserve"> (руб./год), наносимого сбросами загрязняющих веществ в водоемы, для отдельного источника определяется по формуле (1.1)</w:t>
      </w:r>
    </w:p>
    <w:p w:rsidR="00043E5A" w:rsidRPr="0068394C" w:rsidRDefault="007D7028" w:rsidP="00B57AD5">
      <w:pPr>
        <w:pStyle w:val="11"/>
        <w:spacing w:before="120" w:after="120"/>
        <w:ind w:firstLine="454"/>
        <w:jc w:val="center"/>
        <w:rPr>
          <w:noProof/>
        </w:rPr>
      </w:pPr>
      <w:r w:rsidRPr="00BD49A9">
        <w:rPr>
          <w:position w:val="-14"/>
        </w:rPr>
        <w:object w:dxaOrig="1440" w:dyaOrig="380">
          <v:shape id="_x0000_i1142" type="#_x0000_t75" style="width:1in;height:18.75pt" o:ole="" fillcolor="window">
            <v:imagedata r:id="rId212" o:title=""/>
          </v:shape>
          <o:OLEObject Type="Embed" ProgID="Equation.3" ShapeID="_x0000_i1142" DrawAspect="Content" ObjectID="_1471158558" r:id="rId213"/>
        </w:object>
      </w:r>
      <w:r w:rsidR="00043E5A" w:rsidRPr="0068394C">
        <w:t>,</w:t>
      </w:r>
    </w:p>
    <w:p w:rsidR="00043E5A" w:rsidRPr="0068394C" w:rsidRDefault="00043E5A" w:rsidP="00043E5A">
      <w:pPr>
        <w:pStyle w:val="11"/>
      </w:pPr>
      <w:r w:rsidRPr="0068394C">
        <w:t>где</w:t>
      </w:r>
      <w:r w:rsidRPr="0068394C">
        <w:rPr>
          <w:noProof/>
        </w:rPr>
        <w:t xml:space="preserve"> </w:t>
      </w:r>
      <w:r w:rsidR="003C5F5F">
        <w:rPr>
          <w:noProof/>
        </w:rPr>
        <w:t xml:space="preserve">  </w:t>
      </w:r>
      <w:r w:rsidR="00B57AD5" w:rsidRPr="007A02CA">
        <w:rPr>
          <w:noProof/>
          <w:position w:val="-10"/>
        </w:rPr>
        <w:object w:dxaOrig="180" w:dyaOrig="240">
          <v:shape id="_x0000_i1143" type="#_x0000_t75" style="width:9pt;height:12pt" o:ole="">
            <v:imagedata r:id="rId214" o:title=""/>
          </v:shape>
          <o:OLEObject Type="Embed" ProgID="Equation.3" ShapeID="_x0000_i1143" DrawAspect="Content" ObjectID="_1471158559" r:id="rId215"/>
        </w:object>
      </w:r>
      <w:r w:rsidR="00B57AD5">
        <w:rPr>
          <w:noProof/>
        </w:rPr>
        <w:t xml:space="preserve"> </w:t>
      </w:r>
      <w:r w:rsidRPr="007A02CA">
        <w:rPr>
          <w:noProof/>
        </w:rPr>
        <w:t>=</w:t>
      </w:r>
      <w:r w:rsidR="00B57AD5">
        <w:rPr>
          <w:noProof/>
        </w:rPr>
        <w:t xml:space="preserve"> </w:t>
      </w:r>
      <w:r w:rsidRPr="007A02CA">
        <w:rPr>
          <w:noProof/>
        </w:rPr>
        <w:t>400</w:t>
      </w:r>
      <w:r>
        <w:t xml:space="preserve"> руб./усл. т; </w:t>
      </w:r>
    </w:p>
    <w:p w:rsidR="00043E5A" w:rsidRPr="0068394C" w:rsidRDefault="00043E5A" w:rsidP="003C5F5F">
      <w:pPr>
        <w:pStyle w:val="11"/>
        <w:ind w:firstLine="454"/>
      </w:pPr>
      <w:r w:rsidRPr="00B57AD5">
        <w:t>σ</w:t>
      </w:r>
      <w:r w:rsidRPr="007A02CA">
        <w:t xml:space="preserve"> </w:t>
      </w:r>
      <w:r w:rsidR="00B57AD5">
        <w:t xml:space="preserve"> </w:t>
      </w:r>
      <w:r w:rsidRPr="007A02CA">
        <w:t>= 0,34</w:t>
      </w:r>
      <w:r>
        <w:t xml:space="preserve"> (река Обь);</w:t>
      </w:r>
    </w:p>
    <w:p w:rsidR="00043E5A" w:rsidRPr="0068394C" w:rsidRDefault="006007C5" w:rsidP="003C5F5F">
      <w:pPr>
        <w:pStyle w:val="11"/>
        <w:spacing w:line="233" w:lineRule="auto"/>
        <w:ind w:firstLine="397"/>
        <w:jc w:val="both"/>
      </w:pPr>
      <w:r w:rsidRPr="00BE3857">
        <w:rPr>
          <w:i/>
          <w:position w:val="-14"/>
        </w:rPr>
        <w:object w:dxaOrig="440" w:dyaOrig="380">
          <v:shape id="_x0000_i1144" type="#_x0000_t75" style="width:21.75pt;height:18.75pt" o:ole="">
            <v:imagedata r:id="rId216" o:title=""/>
          </v:shape>
          <o:OLEObject Type="Embed" ProgID="Equation.3" ShapeID="_x0000_i1144" DrawAspect="Content" ObjectID="_1471158560" r:id="rId217"/>
        </w:object>
      </w:r>
      <w:r w:rsidR="00043E5A" w:rsidRPr="0068394C">
        <w:sym w:font="Symbol" w:char="F02D"/>
      </w:r>
      <w:r w:rsidR="00043E5A" w:rsidRPr="0068394C">
        <w:t xml:space="preserve"> приведенная масса годового выброса</w:t>
      </w:r>
      <w:r w:rsidR="00043E5A" w:rsidRPr="0068394C">
        <w:rPr>
          <w:noProof/>
        </w:rPr>
        <w:t xml:space="preserve"> </w:t>
      </w:r>
      <w:r w:rsidR="00043E5A" w:rsidRPr="0068394C">
        <w:rPr>
          <w:i/>
          <w:iCs/>
          <w:lang w:val="en-US"/>
        </w:rPr>
        <w:t>i</w:t>
      </w:r>
      <w:r w:rsidR="00043E5A">
        <w:rPr>
          <w:i/>
          <w:iCs/>
        </w:rPr>
        <w:t>-</w:t>
      </w:r>
      <w:r w:rsidR="00043E5A" w:rsidRPr="0068394C">
        <w:rPr>
          <w:iCs/>
        </w:rPr>
        <w:t>го</w:t>
      </w:r>
      <w:r w:rsidR="00043E5A" w:rsidRPr="0068394C">
        <w:t xml:space="preserve"> загрязнения из ис</w:t>
      </w:r>
      <w:r w:rsidR="00043E5A">
        <w:t>точника, усл. т/год.</w:t>
      </w:r>
    </w:p>
    <w:p w:rsidR="00043E5A" w:rsidRDefault="00043E5A" w:rsidP="00C211CA">
      <w:pPr>
        <w:pStyle w:val="11"/>
        <w:spacing w:line="233" w:lineRule="auto"/>
        <w:ind w:firstLine="454"/>
        <w:jc w:val="both"/>
      </w:pPr>
      <w:r>
        <w:t>Приведенная масса загрязняющих веществ определяем по фор</w:t>
      </w:r>
      <w:r w:rsidR="006007C5">
        <w:t>-</w:t>
      </w:r>
      <w:r w:rsidR="006007C5">
        <w:br/>
      </w:r>
      <w:r>
        <w:t>муле</w:t>
      </w:r>
    </w:p>
    <w:p w:rsidR="00043E5A" w:rsidRDefault="006007C5" w:rsidP="00C211CA">
      <w:pPr>
        <w:pStyle w:val="11"/>
        <w:spacing w:before="120" w:after="120" w:line="233" w:lineRule="auto"/>
        <w:jc w:val="center"/>
      </w:pPr>
      <w:r w:rsidRPr="00C239E1">
        <w:rPr>
          <w:position w:val="-14"/>
        </w:rPr>
        <w:object w:dxaOrig="1180" w:dyaOrig="380">
          <v:shape id="_x0000_i1145" type="#_x0000_t75" style="width:59.25pt;height:18.75pt" o:ole="" fillcolor="window">
            <v:imagedata r:id="rId218" o:title=""/>
          </v:shape>
          <o:OLEObject Type="Embed" ProgID="Equation.3" ShapeID="_x0000_i1145" DrawAspect="Content" ObjectID="_1471158561" r:id="rId219"/>
        </w:object>
      </w:r>
      <w:r w:rsidR="00043E5A">
        <w:t>,</w:t>
      </w:r>
    </w:p>
    <w:p w:rsidR="00043E5A" w:rsidRDefault="00043E5A" w:rsidP="00C211CA">
      <w:pPr>
        <w:pStyle w:val="11"/>
        <w:spacing w:line="233" w:lineRule="auto"/>
      </w:pPr>
      <w:r>
        <w:rPr>
          <w:iCs/>
        </w:rPr>
        <w:t xml:space="preserve">где </w:t>
      </w:r>
      <w:r w:rsidR="006007C5">
        <w:rPr>
          <w:iCs/>
        </w:rPr>
        <w:t xml:space="preserve">    </w:t>
      </w:r>
      <w:r w:rsidRPr="007A02CA">
        <w:rPr>
          <w:i/>
          <w:iCs/>
          <w:lang w:val="en-US"/>
        </w:rPr>
        <w:t>i</w:t>
      </w:r>
      <w:r>
        <w:rPr>
          <w:i/>
          <w:iCs/>
        </w:rPr>
        <w:t xml:space="preserve"> </w:t>
      </w:r>
      <w:r>
        <w:t>– вид загрязняющего вещества;</w:t>
      </w:r>
    </w:p>
    <w:p w:rsidR="00043E5A" w:rsidRDefault="00043E5A" w:rsidP="00C211CA">
      <w:pPr>
        <w:pStyle w:val="11"/>
        <w:spacing w:line="233" w:lineRule="auto"/>
        <w:ind w:firstLine="454"/>
        <w:jc w:val="both"/>
      </w:pPr>
      <w:r>
        <w:rPr>
          <w:i/>
          <w:iCs/>
        </w:rPr>
        <w:t xml:space="preserve"> </w:t>
      </w:r>
      <w:r w:rsidRPr="007A02CA">
        <w:rPr>
          <w:i/>
          <w:iCs/>
        </w:rPr>
        <w:t>А</w:t>
      </w:r>
      <w:r w:rsidRPr="007A02CA">
        <w:rPr>
          <w:i/>
          <w:iCs/>
          <w:vertAlign w:val="subscript"/>
          <w:lang w:val="en-US"/>
        </w:rPr>
        <w:t>i</w:t>
      </w:r>
      <w:r>
        <w:t xml:space="preserve"> –</w:t>
      </w:r>
      <w:r w:rsidR="006007C5">
        <w:t xml:space="preserve"> </w:t>
      </w:r>
      <w:r>
        <w:t xml:space="preserve">показатель относительной опасности </w:t>
      </w:r>
      <w:r>
        <w:rPr>
          <w:i/>
          <w:iCs/>
          <w:lang w:val="en-US"/>
        </w:rPr>
        <w:t>i</w:t>
      </w:r>
      <w:r>
        <w:t>-го загрязняющего вещества, поступающего в водоем;</w:t>
      </w:r>
    </w:p>
    <w:p w:rsidR="00043E5A" w:rsidRPr="00946443" w:rsidRDefault="00043E5A" w:rsidP="00C211CA">
      <w:pPr>
        <w:pStyle w:val="11"/>
        <w:spacing w:line="233" w:lineRule="auto"/>
        <w:ind w:firstLine="454"/>
        <w:jc w:val="both"/>
      </w:pPr>
      <w:r w:rsidRPr="007A02CA">
        <w:rPr>
          <w:position w:val="-10"/>
        </w:rPr>
        <w:object w:dxaOrig="279" w:dyaOrig="300">
          <v:shape id="_x0000_i1146" type="#_x0000_t75" style="width:14.25pt;height:15pt" o:ole="">
            <v:imagedata r:id="rId220" o:title=""/>
          </v:shape>
          <o:OLEObject Type="Embed" ProgID="Equation.3" ShapeID="_x0000_i1146" DrawAspect="Content" ObjectID="_1471158562" r:id="rId221"/>
        </w:object>
      </w:r>
      <w:r>
        <w:t xml:space="preserve"> – фактическая масса годового сброса  </w:t>
      </w:r>
      <w:r>
        <w:rPr>
          <w:i/>
          <w:iCs/>
          <w:lang w:val="en-US"/>
        </w:rPr>
        <w:t>i</w:t>
      </w:r>
      <w:r>
        <w:t>-го вида примеси в водоем, т/год</w:t>
      </w:r>
      <w:r w:rsidR="002E68C1">
        <w:t>.</w:t>
      </w:r>
      <w:r>
        <w:t xml:space="preserve"> </w:t>
      </w:r>
    </w:p>
    <w:p w:rsidR="00043E5A" w:rsidRDefault="00043E5A" w:rsidP="00C211CA">
      <w:pPr>
        <w:pStyle w:val="11"/>
        <w:spacing w:line="233" w:lineRule="auto"/>
        <w:ind w:firstLine="454"/>
        <w:jc w:val="both"/>
      </w:pPr>
      <w:r>
        <w:t xml:space="preserve">Показатель относительной опасности </w:t>
      </w:r>
      <w:r>
        <w:rPr>
          <w:i/>
          <w:iCs/>
          <w:lang w:val="en-US"/>
        </w:rPr>
        <w:t>i</w:t>
      </w:r>
      <w:r>
        <w:t>-го загрязняющего вещества рассчитываем по формуле</w:t>
      </w:r>
    </w:p>
    <w:p w:rsidR="00043E5A" w:rsidRDefault="006007C5" w:rsidP="00C211CA">
      <w:pPr>
        <w:pStyle w:val="11"/>
        <w:spacing w:before="120" w:after="120" w:line="233" w:lineRule="auto"/>
        <w:jc w:val="center"/>
      </w:pPr>
      <w:r w:rsidRPr="006007C5">
        <w:rPr>
          <w:b/>
          <w:bCs/>
          <w:position w:val="-30"/>
        </w:rPr>
        <w:object w:dxaOrig="1020" w:dyaOrig="680">
          <v:shape id="_x0000_i1147" type="#_x0000_t75" style="width:51pt;height:33.75pt" o:ole="">
            <v:imagedata r:id="rId222" o:title=""/>
          </v:shape>
          <o:OLEObject Type="Embed" ProgID="Equation.3" ShapeID="_x0000_i1147" DrawAspect="Content" ObjectID="_1471158563" r:id="rId223"/>
        </w:object>
      </w:r>
      <w:r w:rsidR="00043E5A" w:rsidRPr="007D7028">
        <w:rPr>
          <w:bCs/>
        </w:rPr>
        <w:t>,</w:t>
      </w:r>
    </w:p>
    <w:p w:rsidR="00043E5A" w:rsidRDefault="00043E5A" w:rsidP="00C211CA">
      <w:pPr>
        <w:pStyle w:val="11"/>
        <w:spacing w:line="233" w:lineRule="auto"/>
        <w:jc w:val="both"/>
      </w:pPr>
      <w:r>
        <w:t xml:space="preserve">где </w:t>
      </w:r>
      <w:r w:rsidRPr="007A02CA">
        <w:rPr>
          <w:i/>
          <w:iCs/>
        </w:rPr>
        <w:t>ПДК</w:t>
      </w:r>
      <w:r w:rsidRPr="007A02CA">
        <w:rPr>
          <w:i/>
          <w:iCs/>
          <w:vertAlign w:val="subscript"/>
          <w:lang w:val="en-US"/>
        </w:rPr>
        <w:t>i</w:t>
      </w:r>
      <w:r>
        <w:rPr>
          <w:i/>
          <w:iCs/>
        </w:rPr>
        <w:t xml:space="preserve"> – </w:t>
      </w:r>
      <w:r>
        <w:t xml:space="preserve">предельно допустимая концентрация </w:t>
      </w:r>
      <w:r>
        <w:rPr>
          <w:i/>
          <w:iCs/>
          <w:lang w:val="en-US"/>
        </w:rPr>
        <w:t>i</w:t>
      </w:r>
      <w:r>
        <w:rPr>
          <w:i/>
          <w:iCs/>
        </w:rPr>
        <w:t>-</w:t>
      </w:r>
      <w:r w:rsidRPr="002E68C1">
        <w:rPr>
          <w:iCs/>
        </w:rPr>
        <w:t>го</w:t>
      </w:r>
      <w:r>
        <w:rPr>
          <w:i/>
          <w:iCs/>
        </w:rPr>
        <w:t xml:space="preserve"> </w:t>
      </w:r>
      <w:r>
        <w:t>загрязнителя в водоеме.</w:t>
      </w:r>
    </w:p>
    <w:p w:rsidR="006007C5" w:rsidRDefault="00043E5A" w:rsidP="00C211CA">
      <w:pPr>
        <w:pStyle w:val="11"/>
        <w:spacing w:line="233" w:lineRule="auto"/>
        <w:ind w:firstLine="454"/>
        <w:jc w:val="both"/>
      </w:pPr>
      <w:r>
        <w:t xml:space="preserve">Фактическая масса годового сброса </w:t>
      </w:r>
      <w:r>
        <w:rPr>
          <w:i/>
          <w:iCs/>
          <w:lang w:val="en-US"/>
        </w:rPr>
        <w:t>i</w:t>
      </w:r>
      <w:r>
        <w:t xml:space="preserve">-го вида примеси рассчитывается как сумма сбросов в размерах предельно допустимых нормативов сбросов (ПДС) и в размерах установленных лимитов сбросов (ВСС) </w:t>
      </w:r>
    </w:p>
    <w:p w:rsidR="00043E5A" w:rsidRPr="00B2092C" w:rsidRDefault="006007C5" w:rsidP="00C211CA">
      <w:pPr>
        <w:pStyle w:val="11"/>
        <w:spacing w:before="120" w:after="120" w:line="233" w:lineRule="auto"/>
        <w:jc w:val="center"/>
      </w:pPr>
      <w:r w:rsidRPr="00464077">
        <w:rPr>
          <w:position w:val="-12"/>
        </w:rPr>
        <w:object w:dxaOrig="1640" w:dyaOrig="380">
          <v:shape id="_x0000_i1148" type="#_x0000_t75" style="width:81.75pt;height:18.75pt" o:ole="">
            <v:imagedata r:id="rId224" o:title=""/>
          </v:shape>
          <o:OLEObject Type="Embed" ProgID="Equation.3" ShapeID="_x0000_i1148" DrawAspect="Content" ObjectID="_1471158564" r:id="rId225"/>
        </w:object>
      </w:r>
      <w:r w:rsidR="00043E5A">
        <w:t>.</w:t>
      </w:r>
    </w:p>
    <w:p w:rsidR="00043E5A" w:rsidRDefault="00043E5A" w:rsidP="00C211CA">
      <w:pPr>
        <w:pStyle w:val="11"/>
        <w:tabs>
          <w:tab w:val="left" w:pos="448"/>
        </w:tabs>
        <w:spacing w:line="233" w:lineRule="auto"/>
        <w:ind w:firstLine="454"/>
        <w:jc w:val="both"/>
      </w:pPr>
      <w:r>
        <w:rPr>
          <w:bCs/>
        </w:rPr>
        <w:t>Подставив</w:t>
      </w:r>
      <w:r w:rsidRPr="00EA59C0">
        <w:rPr>
          <w:bCs/>
        </w:rPr>
        <w:t xml:space="preserve"> </w:t>
      </w:r>
      <w:r>
        <w:rPr>
          <w:bCs/>
        </w:rPr>
        <w:t xml:space="preserve">выражения для </w:t>
      </w:r>
      <w:r w:rsidRPr="0049524C">
        <w:rPr>
          <w:bCs/>
        </w:rPr>
        <w:t>фактической и</w:t>
      </w:r>
      <w:r>
        <w:rPr>
          <w:b/>
          <w:bCs/>
        </w:rPr>
        <w:t xml:space="preserve"> </w:t>
      </w:r>
      <w:r>
        <w:t>приведенной массы загрязняющих веществ, показатель относительной опасности в формулу для расчета экономического ущерба, получим выражение для расчета ущерба от сброса в водоем сточных вод предприятия, содержащих марганец и СПАВ</w:t>
      </w:r>
      <w:r w:rsidR="003C5F5F">
        <w:t>,</w:t>
      </w:r>
    </w:p>
    <w:p w:rsidR="00043E5A" w:rsidRDefault="006007C5" w:rsidP="003C5F5F">
      <w:pPr>
        <w:pStyle w:val="11"/>
        <w:tabs>
          <w:tab w:val="left" w:pos="448"/>
        </w:tabs>
        <w:spacing w:before="120" w:line="233" w:lineRule="auto"/>
        <w:jc w:val="center"/>
      </w:pPr>
      <w:r w:rsidRPr="006007C5">
        <w:rPr>
          <w:position w:val="-32"/>
        </w:rPr>
        <w:object w:dxaOrig="4780" w:dyaOrig="760">
          <v:shape id="_x0000_i1149" type="#_x0000_t75" style="width:239.25pt;height:38.25pt" o:ole="" fillcolor="window">
            <v:imagedata r:id="rId226" o:title=""/>
          </v:shape>
          <o:OLEObject Type="Embed" ProgID="Equation.3" ShapeID="_x0000_i1149" DrawAspect="Content" ObjectID="_1471158565" r:id="rId227"/>
        </w:object>
      </w:r>
      <w:r w:rsidR="00043E5A">
        <w:t>=</w:t>
      </w:r>
    </w:p>
    <w:p w:rsidR="00043E5A" w:rsidRDefault="00043E5A" w:rsidP="003C5F5F">
      <w:pPr>
        <w:pStyle w:val="11"/>
        <w:tabs>
          <w:tab w:val="left" w:pos="448"/>
        </w:tabs>
        <w:spacing w:line="233" w:lineRule="auto"/>
        <w:jc w:val="center"/>
        <w:rPr>
          <w:b/>
          <w:bCs/>
        </w:rPr>
      </w:pPr>
      <w:r>
        <w:t>=</w:t>
      </w:r>
      <w:r w:rsidR="006007C5" w:rsidRPr="006007C5">
        <w:rPr>
          <w:position w:val="-28"/>
        </w:rPr>
        <w:object w:dxaOrig="3120" w:dyaOrig="680">
          <v:shape id="_x0000_i1150" type="#_x0000_t75" style="width:156pt;height:33.75pt" o:ole="">
            <v:imagedata r:id="rId228" o:title=""/>
          </v:shape>
          <o:OLEObject Type="Embed" ProgID="Equation.3" ShapeID="_x0000_i1150" DrawAspect="Content" ObjectID="_1471158566" r:id="rId229"/>
        </w:object>
      </w:r>
      <w:r w:rsidR="006007C5">
        <w:t>(руб)</w:t>
      </w:r>
      <w:r>
        <w:t>.</w:t>
      </w:r>
    </w:p>
    <w:p w:rsidR="00043E5A" w:rsidRDefault="00043E5A" w:rsidP="00C211CA">
      <w:pPr>
        <w:pStyle w:val="11"/>
        <w:tabs>
          <w:tab w:val="left" w:pos="448"/>
        </w:tabs>
        <w:spacing w:before="120" w:line="233" w:lineRule="auto"/>
        <w:ind w:firstLine="454"/>
        <w:jc w:val="both"/>
      </w:pPr>
      <w:r>
        <w:t>Ущерб, нанесенный окружающей природной среде от поступления в водоем сточных вод предприятия, содержащих марганец и СПАВ</w:t>
      </w:r>
      <w:r w:rsidR="002E68C1">
        <w:t>,</w:t>
      </w:r>
      <w:r>
        <w:t xml:space="preserve"> составит </w:t>
      </w:r>
      <w:r w:rsidRPr="002E68C1">
        <w:t>4488 руб. в год</w:t>
      </w:r>
      <w:r>
        <w:t xml:space="preserve"> (заносим в итоговую таблицу 4.4).</w:t>
      </w:r>
    </w:p>
    <w:p w:rsidR="00C211CA" w:rsidRPr="002E68C1" w:rsidRDefault="00043E5A" w:rsidP="000B13A9">
      <w:pPr>
        <w:pStyle w:val="11"/>
        <w:tabs>
          <w:tab w:val="left" w:pos="448"/>
        </w:tabs>
        <w:ind w:firstLine="454"/>
        <w:rPr>
          <w:b/>
          <w:i/>
        </w:rPr>
      </w:pPr>
      <w:r w:rsidRPr="002E68C1">
        <w:rPr>
          <w:b/>
          <w:i/>
        </w:rPr>
        <w:t>4.2.2 Расчет платы за загрязнение водоема</w:t>
      </w:r>
    </w:p>
    <w:p w:rsidR="00043E5A" w:rsidRPr="00AA1CD4" w:rsidRDefault="00043E5A" w:rsidP="00C211CA">
      <w:pPr>
        <w:pStyle w:val="11"/>
        <w:tabs>
          <w:tab w:val="left" w:pos="448"/>
        </w:tabs>
        <w:ind w:firstLine="454"/>
        <w:jc w:val="both"/>
      </w:pPr>
      <w:r>
        <w:t xml:space="preserve"> </w:t>
      </w:r>
      <w:r w:rsidRPr="0068394C">
        <w:t xml:space="preserve">Размеры платежей предприятия </w:t>
      </w:r>
      <w:r w:rsidRPr="00AA1CD4">
        <w:t xml:space="preserve">за </w:t>
      </w:r>
      <w:r>
        <w:t>сбросы</w:t>
      </w:r>
      <w:r w:rsidRPr="00AA1CD4">
        <w:t xml:space="preserve"> загрязняющих веществ</w:t>
      </w:r>
      <w:r>
        <w:t xml:space="preserve"> (в нашем варианте марганец и СПАВ)</w:t>
      </w:r>
      <w:r w:rsidRPr="00AA1CD4">
        <w:t xml:space="preserve"> </w:t>
      </w:r>
      <w:r>
        <w:t>предусматривают два вида платы и рассчитываются по формуле (2.3):</w:t>
      </w:r>
    </w:p>
    <w:p w:rsidR="00043E5A" w:rsidRPr="00C211CA" w:rsidRDefault="00043E5A" w:rsidP="00E8279A">
      <w:pPr>
        <w:pStyle w:val="11"/>
        <w:ind w:firstLine="454"/>
        <w:jc w:val="both"/>
      </w:pPr>
      <w:r>
        <w:t>–</w:t>
      </w:r>
      <w:r w:rsidRPr="0068394C">
        <w:t xml:space="preserve"> за </w:t>
      </w:r>
      <w:r>
        <w:t>сбросы</w:t>
      </w:r>
      <w:r w:rsidRPr="0068394C">
        <w:t xml:space="preserve"> </w:t>
      </w:r>
      <w:r>
        <w:t>в размерах, не превышающих установленные предельно допустимые нормативы</w:t>
      </w:r>
      <w:r w:rsidRPr="0068394C">
        <w:t xml:space="preserve"> (</w:t>
      </w:r>
      <w:r>
        <w:t>ПДС</w:t>
      </w:r>
      <w:r w:rsidRPr="0068394C">
        <w:t>)</w:t>
      </w:r>
      <w:r>
        <w:t xml:space="preserve">: по заданию количество </w:t>
      </w:r>
      <w:r w:rsidRPr="002E68C1">
        <w:rPr>
          <w:lang w:val="en-US"/>
        </w:rPr>
        <w:t>Mn</w:t>
      </w:r>
      <w:r w:rsidRPr="002E68C1">
        <w:t xml:space="preserve"> </w:t>
      </w:r>
      <w:r>
        <w:t>со</w:t>
      </w:r>
      <w:r w:rsidR="00E8279A">
        <w:t>-</w:t>
      </w:r>
      <w:r>
        <w:t xml:space="preserve">ставляет </w:t>
      </w:r>
      <w:r w:rsidRPr="00C211CA">
        <w:t>20 т/год, СПАВ – 10 т/год;</w:t>
      </w:r>
    </w:p>
    <w:p w:rsidR="00043E5A" w:rsidRPr="00C211CA" w:rsidRDefault="00043E5A" w:rsidP="00E8279A">
      <w:pPr>
        <w:pStyle w:val="11"/>
        <w:ind w:firstLine="454"/>
        <w:jc w:val="both"/>
      </w:pPr>
      <w:r>
        <w:t>–</w:t>
      </w:r>
      <w:r w:rsidRPr="0068394C">
        <w:t xml:space="preserve"> за </w:t>
      </w:r>
      <w:r>
        <w:t>сбросы</w:t>
      </w:r>
      <w:r w:rsidRPr="0068394C">
        <w:t xml:space="preserve"> в </w:t>
      </w:r>
      <w:r>
        <w:t>пределах</w:t>
      </w:r>
      <w:r w:rsidRPr="0068394C">
        <w:t xml:space="preserve"> установленных лимит</w:t>
      </w:r>
      <w:r>
        <w:t>ов</w:t>
      </w:r>
      <w:r w:rsidRPr="0068394C">
        <w:t xml:space="preserve"> </w:t>
      </w:r>
      <w:r>
        <w:rPr>
          <w:noProof/>
        </w:rPr>
        <w:t>(</w:t>
      </w:r>
      <w:r>
        <w:t>ВСС)</w:t>
      </w:r>
      <w:r w:rsidRPr="0068394C">
        <w:t xml:space="preserve"> (временно согласованны</w:t>
      </w:r>
      <w:r>
        <w:t>е</w:t>
      </w:r>
      <w:r w:rsidRPr="0068394C">
        <w:t>)</w:t>
      </w:r>
      <w:r>
        <w:t xml:space="preserve">: </w:t>
      </w:r>
      <w:r w:rsidRPr="00C211CA">
        <w:rPr>
          <w:lang w:val="en-US"/>
        </w:rPr>
        <w:t>Mn</w:t>
      </w:r>
      <w:r w:rsidRPr="00C211CA">
        <w:t xml:space="preserve"> – 10 т/год, СПАВ – 5 т/год.</w:t>
      </w:r>
    </w:p>
    <w:p w:rsidR="00043E5A" w:rsidRDefault="00043E5A" w:rsidP="00043E5A">
      <w:pPr>
        <w:ind w:firstLine="454"/>
      </w:pPr>
      <w:r>
        <w:t>Значения всех параметров, необходимые для расчета сводим в таблицу 4.4, в ней величины столбцов 1,</w:t>
      </w:r>
      <w:r w:rsidR="00E8279A">
        <w:t xml:space="preserve"> </w:t>
      </w:r>
      <w:r>
        <w:t>2,</w:t>
      </w:r>
      <w:r w:rsidR="00E8279A">
        <w:t xml:space="preserve"> </w:t>
      </w:r>
      <w:r>
        <w:t>3 данные задания, 4,</w:t>
      </w:r>
      <w:r w:rsidR="00E8279A">
        <w:t xml:space="preserve"> </w:t>
      </w:r>
      <w:r>
        <w:t>5 нормативные значения (см. Приложение А, таблицу А.2), 6,</w:t>
      </w:r>
      <w:r w:rsidR="00E8279A">
        <w:t xml:space="preserve"> </w:t>
      </w:r>
      <w:r>
        <w:t>7 – получаем в результате расчетов.</w:t>
      </w:r>
    </w:p>
    <w:p w:rsidR="00043E5A" w:rsidRDefault="00043E5A" w:rsidP="00C211CA">
      <w:pPr>
        <w:pStyle w:val="11"/>
        <w:ind w:firstLine="454"/>
        <w:jc w:val="both"/>
        <w:rPr>
          <w:bCs/>
        </w:rPr>
      </w:pPr>
      <w:r w:rsidRPr="00272144">
        <w:rPr>
          <w:bCs/>
        </w:rPr>
        <w:t xml:space="preserve">Рассчитаем плату за </w:t>
      </w:r>
      <w:r>
        <w:rPr>
          <w:bCs/>
        </w:rPr>
        <w:t xml:space="preserve">сбросы марганца </w:t>
      </w:r>
      <w:r w:rsidRPr="00115E08">
        <w:rPr>
          <w:bCs/>
        </w:rPr>
        <w:t xml:space="preserve"> </w:t>
      </w:r>
      <w:r>
        <w:rPr>
          <w:bCs/>
        </w:rPr>
        <w:t xml:space="preserve">в размерах </w:t>
      </w:r>
      <w:r w:rsidRPr="00E8279A">
        <w:rPr>
          <w:bCs/>
        </w:rPr>
        <w:t>ПДС</w:t>
      </w:r>
      <w:r w:rsidRPr="00272144">
        <w:rPr>
          <w:bCs/>
        </w:rPr>
        <w:t>, подставив в формулу</w:t>
      </w:r>
      <w:r>
        <w:rPr>
          <w:bCs/>
        </w:rPr>
        <w:t xml:space="preserve"> (2.1) </w:t>
      </w:r>
      <w:r>
        <w:rPr>
          <w:bCs/>
          <w:i/>
        </w:rPr>
        <w:t xml:space="preserve"> </w:t>
      </w:r>
      <w:r w:rsidRPr="00272144">
        <w:rPr>
          <w:bCs/>
        </w:rPr>
        <w:t>значения</w:t>
      </w:r>
      <w:r>
        <w:rPr>
          <w:bCs/>
        </w:rPr>
        <w:t xml:space="preserve"> величин:</w:t>
      </w:r>
    </w:p>
    <w:p w:rsidR="00043E5A" w:rsidRPr="000259F3" w:rsidRDefault="00C211CA" w:rsidP="00043E5A">
      <w:pPr>
        <w:ind w:firstLine="454"/>
        <w:rPr>
          <w:bCs/>
        </w:rPr>
      </w:pPr>
      <w:r w:rsidRPr="007B02C5">
        <w:rPr>
          <w:bCs/>
          <w:position w:val="-12"/>
        </w:rPr>
        <w:object w:dxaOrig="260" w:dyaOrig="360">
          <v:shape id="_x0000_i1151" type="#_x0000_t75" style="width:12.75pt;height:18pt" o:ole="">
            <v:imagedata r:id="rId230" o:title=""/>
          </v:shape>
          <o:OLEObject Type="Embed" ProgID="Equation.3" ShapeID="_x0000_i1151" DrawAspect="Content" ObjectID="_1471158567" r:id="rId231"/>
        </w:object>
      </w:r>
      <w:r w:rsidR="00043E5A">
        <w:rPr>
          <w:bCs/>
        </w:rPr>
        <w:t xml:space="preserve">=1,04 </w:t>
      </w:r>
      <w:r w:rsidR="00043E5A" w:rsidRPr="000259F3">
        <w:rPr>
          <w:bCs/>
        </w:rPr>
        <w:t xml:space="preserve">– </w:t>
      </w:r>
      <w:r w:rsidR="00043E5A">
        <w:rPr>
          <w:bCs/>
        </w:rPr>
        <w:t>коэффициент экологической ситуации в районе реки Оби, Алтайский край (</w:t>
      </w:r>
      <w:r w:rsidR="00C144D7">
        <w:rPr>
          <w:bCs/>
        </w:rPr>
        <w:t xml:space="preserve">см. </w:t>
      </w:r>
      <w:r w:rsidR="00043E5A">
        <w:t xml:space="preserve">Приложение А, </w:t>
      </w:r>
      <w:r>
        <w:rPr>
          <w:bCs/>
        </w:rPr>
        <w:t>таблиц</w:t>
      </w:r>
      <w:r w:rsidR="00C144D7">
        <w:rPr>
          <w:bCs/>
        </w:rPr>
        <w:t>у</w:t>
      </w:r>
      <w:r>
        <w:rPr>
          <w:bCs/>
        </w:rPr>
        <w:t xml:space="preserve"> А.4);</w:t>
      </w:r>
    </w:p>
    <w:p w:rsidR="00043E5A" w:rsidRPr="00E378DE" w:rsidRDefault="00C211CA" w:rsidP="00043E5A">
      <w:pPr>
        <w:ind w:firstLine="454"/>
        <w:rPr>
          <w:bCs/>
        </w:rPr>
      </w:pPr>
      <w:r w:rsidRPr="00272144">
        <w:rPr>
          <w:bCs/>
          <w:position w:val="-12"/>
        </w:rPr>
        <w:object w:dxaOrig="980" w:dyaOrig="380">
          <v:shape id="_x0000_i1152" type="#_x0000_t75" style="width:48.75pt;height:18.75pt" o:ole="">
            <v:imagedata r:id="rId232" o:title=""/>
          </v:shape>
          <o:OLEObject Type="Embed" ProgID="Equation.3" ShapeID="_x0000_i1152" DrawAspect="Content" ObjectID="_1471158568" r:id="rId233"/>
        </w:object>
      </w:r>
      <w:r w:rsidR="00043E5A" w:rsidRPr="000259F3">
        <w:rPr>
          <w:bCs/>
        </w:rPr>
        <w:t xml:space="preserve"> </w:t>
      </w:r>
      <w:r>
        <w:rPr>
          <w:bCs/>
        </w:rPr>
        <w:t xml:space="preserve">т/год </w:t>
      </w:r>
      <w:r w:rsidR="00043E5A" w:rsidRPr="000259F3">
        <w:rPr>
          <w:bCs/>
        </w:rPr>
        <w:t xml:space="preserve">– </w:t>
      </w:r>
      <w:r w:rsidR="00043E5A">
        <w:rPr>
          <w:bCs/>
        </w:rPr>
        <w:t>количество марганца в пределах ПДС</w:t>
      </w:r>
      <w:r w:rsidR="006D26CF">
        <w:rPr>
          <w:bCs/>
        </w:rPr>
        <w:t>;</w:t>
      </w:r>
      <w:r w:rsidR="00043E5A">
        <w:rPr>
          <w:bCs/>
        </w:rPr>
        <w:t xml:space="preserve"> </w:t>
      </w:r>
    </w:p>
    <w:p w:rsidR="006D26CF" w:rsidRDefault="00C211CA" w:rsidP="00043E5A">
      <w:pPr>
        <w:ind w:firstLine="454"/>
      </w:pPr>
      <w:r w:rsidRPr="00272144">
        <w:rPr>
          <w:position w:val="-12"/>
          <w:lang w:val="en-US"/>
        </w:rPr>
        <w:object w:dxaOrig="1320" w:dyaOrig="380">
          <v:shape id="_x0000_i1153" type="#_x0000_t75" style="width:66pt;height:18.75pt" o:ole="">
            <v:imagedata r:id="rId234" o:title=""/>
          </v:shape>
          <o:OLEObject Type="Embed" ProgID="Equation.3" ShapeID="_x0000_i1153" DrawAspect="Content" ObjectID="_1471158569" r:id="rId235"/>
        </w:object>
      </w:r>
      <w:r>
        <w:t>руб./т</w:t>
      </w:r>
      <w:r w:rsidR="00043E5A" w:rsidRPr="00115E08">
        <w:t xml:space="preserve"> – базовый норматив платы за сброс </w:t>
      </w:r>
      <w:r w:rsidR="00043E5A" w:rsidRPr="00C211CA">
        <w:rPr>
          <w:lang w:val="en-US"/>
        </w:rPr>
        <w:t>Mn</w:t>
      </w:r>
      <w:r w:rsidR="00043E5A" w:rsidRPr="00115E08">
        <w:t xml:space="preserve"> в </w:t>
      </w:r>
      <w:r w:rsidR="00043E5A">
        <w:t>размерах</w:t>
      </w:r>
      <w:r w:rsidR="00043E5A" w:rsidRPr="00115E08">
        <w:rPr>
          <w:i/>
        </w:rPr>
        <w:t xml:space="preserve"> </w:t>
      </w:r>
      <w:r w:rsidR="00043E5A" w:rsidRPr="00115E08">
        <w:t>ПДС</w:t>
      </w:r>
      <w:r w:rsidR="00043E5A" w:rsidRPr="00115E08">
        <w:rPr>
          <w:i/>
        </w:rPr>
        <w:t xml:space="preserve">  </w:t>
      </w:r>
      <w:r w:rsidR="00043E5A" w:rsidRPr="00115E08">
        <w:t xml:space="preserve">(см. </w:t>
      </w:r>
      <w:r w:rsidR="00043E5A">
        <w:t>Приложение А, таблицу А.2</w:t>
      </w:r>
      <w:r w:rsidR="00C144D7">
        <w:t>).</w:t>
      </w:r>
      <w:r w:rsidR="00043E5A" w:rsidRPr="00115E08">
        <w:t xml:space="preserve"> </w:t>
      </w:r>
    </w:p>
    <w:p w:rsidR="00043E5A" w:rsidRPr="00115E08" w:rsidRDefault="00C144D7" w:rsidP="00C144D7">
      <w:pPr>
        <w:ind w:firstLine="454"/>
        <w:rPr>
          <w:iCs/>
        </w:rPr>
      </w:pPr>
      <w:r>
        <w:t>П</w:t>
      </w:r>
      <w:r w:rsidR="00043E5A" w:rsidRPr="00115E08">
        <w:t>олучим</w:t>
      </w:r>
    </w:p>
    <w:p w:rsidR="00043E5A" w:rsidRDefault="00C211CA" w:rsidP="006D26CF">
      <w:pPr>
        <w:spacing w:before="120" w:after="120"/>
        <w:ind w:firstLine="454"/>
        <w:rPr>
          <w:b/>
          <w:bCs/>
        </w:rPr>
      </w:pPr>
      <w:r w:rsidRPr="000F2BB9">
        <w:rPr>
          <w:position w:val="-12"/>
        </w:rPr>
        <w:object w:dxaOrig="520" w:dyaOrig="380">
          <v:shape id="_x0000_i1154" type="#_x0000_t75" style="width:26.25pt;height:18.75pt" o:ole="">
            <v:imagedata r:id="rId236" o:title=""/>
          </v:shape>
          <o:OLEObject Type="Embed" ProgID="Equation.3" ShapeID="_x0000_i1154" DrawAspect="Content" ObjectID="_1471158570" r:id="rId237"/>
        </w:object>
      </w:r>
      <w:r w:rsidRPr="000F2BB9">
        <w:rPr>
          <w:position w:val="-12"/>
        </w:rPr>
        <w:object w:dxaOrig="4040" w:dyaOrig="380">
          <v:shape id="_x0000_i1155" type="#_x0000_t75" style="width:201.75pt;height:18.75pt" o:ole="">
            <v:imagedata r:id="rId238" o:title=""/>
          </v:shape>
          <o:OLEObject Type="Embed" ProgID="Equation.3" ShapeID="_x0000_i1155" DrawAspect="Content" ObjectID="_1471158571" r:id="rId239"/>
        </w:object>
      </w:r>
      <w:r>
        <w:t>(руб.).</w:t>
      </w:r>
    </w:p>
    <w:p w:rsidR="00043E5A" w:rsidRDefault="00043E5A" w:rsidP="00043E5A">
      <w:pPr>
        <w:ind w:firstLine="454"/>
        <w:rPr>
          <w:bCs/>
        </w:rPr>
      </w:pPr>
      <w:r>
        <w:rPr>
          <w:bCs/>
        </w:rPr>
        <w:t xml:space="preserve">Плата </w:t>
      </w:r>
      <w:r w:rsidRPr="00286DD5">
        <w:t>за сбросы СПАВ</w:t>
      </w:r>
      <w:r>
        <w:t xml:space="preserve"> в размерах ПДС составит</w:t>
      </w:r>
      <w:r w:rsidRPr="007D5AD8">
        <w:rPr>
          <w:bCs/>
        </w:rPr>
        <w:t xml:space="preserve"> </w:t>
      </w:r>
    </w:p>
    <w:p w:rsidR="00043E5A" w:rsidRDefault="006D26CF" w:rsidP="006D26CF">
      <w:pPr>
        <w:spacing w:before="120" w:after="120"/>
        <w:ind w:firstLine="454"/>
        <w:rPr>
          <w:b/>
          <w:bCs/>
        </w:rPr>
      </w:pPr>
      <w:r w:rsidRPr="000F2BB9">
        <w:rPr>
          <w:position w:val="-12"/>
        </w:rPr>
        <w:object w:dxaOrig="560" w:dyaOrig="380">
          <v:shape id="_x0000_i1156" type="#_x0000_t75" style="width:27.75pt;height:18.75pt" o:ole="">
            <v:imagedata r:id="rId240" o:title=""/>
          </v:shape>
          <o:OLEObject Type="Embed" ProgID="Equation.3" ShapeID="_x0000_i1156" DrawAspect="Content" ObjectID="_1471158572" r:id="rId241"/>
        </w:object>
      </w:r>
      <w:r w:rsidR="00C211CA" w:rsidRPr="000F2BB9">
        <w:rPr>
          <w:position w:val="-12"/>
        </w:rPr>
        <w:object w:dxaOrig="3980" w:dyaOrig="380">
          <v:shape id="_x0000_i1157" type="#_x0000_t75" style="width:198.75pt;height:18.75pt" o:ole="">
            <v:imagedata r:id="rId242" o:title=""/>
          </v:shape>
          <o:OLEObject Type="Embed" ProgID="Equation.3" ShapeID="_x0000_i1157" DrawAspect="Content" ObjectID="_1471158573" r:id="rId243"/>
        </w:object>
      </w:r>
      <w:r w:rsidR="00C211CA">
        <w:t>(руб.).</w:t>
      </w:r>
    </w:p>
    <w:p w:rsidR="00043E5A" w:rsidRDefault="00043E5A" w:rsidP="00043E5A">
      <w:pPr>
        <w:ind w:firstLine="454"/>
        <w:rPr>
          <w:noProof/>
        </w:rPr>
      </w:pPr>
      <w:r>
        <w:rPr>
          <w:bCs/>
        </w:rPr>
        <w:t>Таким же образом р</w:t>
      </w:r>
      <w:r w:rsidRPr="007D5AD8">
        <w:rPr>
          <w:bCs/>
        </w:rPr>
        <w:t xml:space="preserve">ассчитаем плату, которую вносит предприятие за загрязнение водоема </w:t>
      </w:r>
      <w:r>
        <w:rPr>
          <w:bCs/>
        </w:rPr>
        <w:t>в</w:t>
      </w:r>
      <w:r w:rsidRPr="007D5AD8">
        <w:rPr>
          <w:noProof/>
        </w:rPr>
        <w:t xml:space="preserve"> пределах временно согласованных сбро</w:t>
      </w:r>
      <w:r w:rsidR="006D26CF">
        <w:rPr>
          <w:noProof/>
        </w:rPr>
        <w:t>-</w:t>
      </w:r>
      <w:r w:rsidRPr="007D5AD8">
        <w:rPr>
          <w:noProof/>
        </w:rPr>
        <w:t>сов</w:t>
      </w:r>
    </w:p>
    <w:p w:rsidR="00043E5A" w:rsidRDefault="006D26CF" w:rsidP="006D26CF">
      <w:pPr>
        <w:spacing w:before="120" w:after="120"/>
        <w:ind w:firstLine="454"/>
      </w:pPr>
      <w:r w:rsidRPr="006D26CF">
        <w:rPr>
          <w:position w:val="-12"/>
        </w:rPr>
        <w:object w:dxaOrig="1820" w:dyaOrig="380">
          <v:shape id="_x0000_i1158" type="#_x0000_t75" style="width:90.75pt;height:18.75pt" o:ole="">
            <v:imagedata r:id="rId244" o:title=""/>
          </v:shape>
          <o:OLEObject Type="Embed" ProgID="Equation.3" ShapeID="_x0000_i1158" DrawAspect="Content" ObjectID="_1471158574" r:id="rId245"/>
        </w:object>
      </w:r>
      <w:r w:rsidR="00043E5A" w:rsidRPr="006D26CF">
        <w:rPr>
          <w:bCs/>
        </w:rPr>
        <w:t xml:space="preserve">, </w:t>
      </w:r>
      <w:r w:rsidR="00043E5A">
        <w:rPr>
          <w:bCs/>
          <w:sz w:val="16"/>
        </w:rPr>
        <w:t xml:space="preserve"> </w:t>
      </w:r>
      <w:r w:rsidRPr="006D26CF">
        <w:rPr>
          <w:position w:val="-12"/>
        </w:rPr>
        <w:object w:dxaOrig="1840" w:dyaOrig="380">
          <v:shape id="_x0000_i1159" type="#_x0000_t75" style="width:92.25pt;height:18.75pt" o:ole="">
            <v:imagedata r:id="rId246" o:title=""/>
          </v:shape>
          <o:OLEObject Type="Embed" ProgID="Equation.3" ShapeID="_x0000_i1159" DrawAspect="Content" ObjectID="_1471158575" r:id="rId247"/>
        </w:object>
      </w:r>
    </w:p>
    <w:p w:rsidR="00043E5A" w:rsidRDefault="00043E5A" w:rsidP="006D26CF">
      <w:pPr>
        <w:pStyle w:val="11"/>
        <w:tabs>
          <w:tab w:val="left" w:pos="448"/>
        </w:tabs>
        <w:ind w:firstLine="454"/>
        <w:jc w:val="both"/>
      </w:pPr>
      <w:r>
        <w:t>Плату, вносимую предприятием за загрязнение окружающей природной среды сточными водами, содержащими марганец и СПАВ, рассчитываем как сумму платежей за загрязнение в пределах ПДС и ВСС.</w:t>
      </w:r>
    </w:p>
    <w:p w:rsidR="00043E5A" w:rsidRDefault="00043E5A" w:rsidP="00043E5A">
      <w:pPr>
        <w:pStyle w:val="11"/>
        <w:tabs>
          <w:tab w:val="left" w:pos="448"/>
        </w:tabs>
        <w:ind w:firstLine="454"/>
      </w:pPr>
      <w:r>
        <w:t xml:space="preserve">Размер платы  составит </w:t>
      </w:r>
      <w:r w:rsidRPr="006D26CF">
        <w:rPr>
          <w:bCs/>
        </w:rPr>
        <w:t>2025572,64</w:t>
      </w:r>
      <w:r>
        <w:rPr>
          <w:bCs/>
        </w:rPr>
        <w:t xml:space="preserve"> руб</w:t>
      </w:r>
      <w:r w:rsidR="006D26CF">
        <w:rPr>
          <w:bCs/>
        </w:rPr>
        <w:t>.</w:t>
      </w:r>
      <w:r>
        <w:rPr>
          <w:bCs/>
        </w:rPr>
        <w:t xml:space="preserve"> в год.</w:t>
      </w:r>
    </w:p>
    <w:p w:rsidR="00043E5A" w:rsidRDefault="00043E5A" w:rsidP="00043E5A">
      <w:pPr>
        <w:ind w:firstLine="454"/>
        <w:rPr>
          <w:bCs/>
        </w:rPr>
      </w:pPr>
      <w:r w:rsidRPr="00D76A1C">
        <w:rPr>
          <w:bCs/>
        </w:rPr>
        <w:t xml:space="preserve">Все </w:t>
      </w:r>
      <w:r>
        <w:rPr>
          <w:bCs/>
        </w:rPr>
        <w:t>нормативные</w:t>
      </w:r>
      <w:r w:rsidRPr="00D76A1C">
        <w:rPr>
          <w:bCs/>
        </w:rPr>
        <w:t xml:space="preserve"> и расчетные данные свод</w:t>
      </w:r>
      <w:r>
        <w:rPr>
          <w:bCs/>
        </w:rPr>
        <w:t xml:space="preserve">им в </w:t>
      </w:r>
      <w:r w:rsidRPr="00D76A1C">
        <w:rPr>
          <w:bCs/>
        </w:rPr>
        <w:t>табли</w:t>
      </w:r>
      <w:r>
        <w:rPr>
          <w:bCs/>
        </w:rPr>
        <w:t>це 4.4.</w:t>
      </w:r>
    </w:p>
    <w:p w:rsidR="00043E5A" w:rsidRPr="006D26CF" w:rsidRDefault="00043E5A" w:rsidP="006D26CF">
      <w:pPr>
        <w:spacing w:after="120"/>
        <w:rPr>
          <w:bCs/>
        </w:rPr>
      </w:pPr>
      <w:r w:rsidRPr="006D26CF">
        <w:rPr>
          <w:bCs/>
        </w:rPr>
        <w:t>Таблица 4.4 – Сводная 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7"/>
        <w:gridCol w:w="708"/>
        <w:gridCol w:w="529"/>
        <w:gridCol w:w="708"/>
        <w:gridCol w:w="709"/>
        <w:gridCol w:w="884"/>
        <w:gridCol w:w="879"/>
        <w:gridCol w:w="843"/>
      </w:tblGrid>
      <w:tr w:rsidR="00043E5A" w:rsidRPr="00441FC5" w:rsidTr="006D26CF">
        <w:trPr>
          <w:cantSplit/>
          <w:trHeight w:val="406"/>
        </w:trPr>
        <w:tc>
          <w:tcPr>
            <w:tcW w:w="764" w:type="pct"/>
            <w:vMerge w:val="restart"/>
            <w:textDirection w:val="btLr"/>
          </w:tcPr>
          <w:p w:rsidR="00043E5A" w:rsidRPr="00441FC5" w:rsidRDefault="00043E5A" w:rsidP="007A6DFA">
            <w:pPr>
              <w:pStyle w:val="11"/>
              <w:spacing w:before="20"/>
              <w:ind w:left="113" w:right="113"/>
              <w:jc w:val="center"/>
              <w:rPr>
                <w:sz w:val="18"/>
                <w:szCs w:val="18"/>
              </w:rPr>
            </w:pPr>
          </w:p>
          <w:p w:rsidR="00043E5A" w:rsidRPr="00441FC5" w:rsidRDefault="00043E5A" w:rsidP="007A6DFA">
            <w:pPr>
              <w:pStyle w:val="11"/>
              <w:spacing w:before="20"/>
              <w:ind w:left="113" w:right="113"/>
              <w:jc w:val="center"/>
              <w:rPr>
                <w:sz w:val="18"/>
                <w:szCs w:val="18"/>
              </w:rPr>
            </w:pPr>
            <w:r w:rsidRPr="00441FC5">
              <w:rPr>
                <w:sz w:val="18"/>
                <w:szCs w:val="18"/>
              </w:rPr>
              <w:t>Загрязнители</w:t>
            </w:r>
          </w:p>
        </w:tc>
        <w:tc>
          <w:tcPr>
            <w:tcW w:w="996" w:type="pct"/>
            <w:gridSpan w:val="2"/>
            <w:vAlign w:val="center"/>
          </w:tcPr>
          <w:p w:rsidR="00043E5A" w:rsidRPr="00441FC5" w:rsidRDefault="00043E5A" w:rsidP="007A6DFA">
            <w:pPr>
              <w:pStyle w:val="11"/>
              <w:spacing w:before="20"/>
              <w:jc w:val="center"/>
              <w:rPr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Выброшено за отчетный период (тонн/год), </w:t>
            </w:r>
          </w:p>
        </w:tc>
        <w:tc>
          <w:tcPr>
            <w:tcW w:w="1141" w:type="pct"/>
            <w:gridSpan w:val="2"/>
            <w:vAlign w:val="cente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>Базовые нормативы платы за сбросы  загр. веществ, руб/т</w:t>
            </w:r>
          </w:p>
        </w:tc>
        <w:tc>
          <w:tcPr>
            <w:tcW w:w="1420" w:type="pct"/>
            <w:gridSpan w:val="2"/>
            <w:vAlign w:val="cente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noProof/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>Размер платы,</w:t>
            </w:r>
          </w:p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>руб.</w:t>
            </w:r>
          </w:p>
        </w:tc>
        <w:tc>
          <w:tcPr>
            <w:tcW w:w="680" w:type="pct"/>
            <w:vMerge w:val="restart"/>
            <w:textDirection w:val="btLr"/>
            <w:vAlign w:val="cente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sz w:val="18"/>
                <w:szCs w:val="18"/>
              </w:rPr>
              <w:t xml:space="preserve">Экономический ущерб </w:t>
            </w:r>
            <w:r>
              <w:rPr>
                <w:i/>
                <w:iCs/>
                <w:sz w:val="18"/>
                <w:szCs w:val="18"/>
              </w:rPr>
              <w:t>У,</w:t>
            </w:r>
            <w:r w:rsidRPr="00441FC5">
              <w:rPr>
                <w:sz w:val="18"/>
                <w:szCs w:val="18"/>
              </w:rPr>
              <w:t xml:space="preserve"> руб.</w:t>
            </w:r>
          </w:p>
        </w:tc>
      </w:tr>
      <w:tr w:rsidR="00043E5A" w:rsidRPr="00441FC5" w:rsidTr="006D26CF">
        <w:trPr>
          <w:cantSplit/>
          <w:trHeight w:val="286"/>
        </w:trPr>
        <w:tc>
          <w:tcPr>
            <w:tcW w:w="764" w:type="pct"/>
            <w:vMerge/>
          </w:tcPr>
          <w:p w:rsidR="00043E5A" w:rsidRPr="00441FC5" w:rsidRDefault="00043E5A" w:rsidP="007A6DFA">
            <w:pPr>
              <w:pStyle w:val="11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bottom"/>
          </w:tcPr>
          <w:p w:rsidR="00043E5A" w:rsidRPr="006D26CF" w:rsidRDefault="00043E5A" w:rsidP="007A6DFA">
            <w:pPr>
              <w:pStyle w:val="af3"/>
              <w:jc w:val="center"/>
              <w:rPr>
                <w:i/>
                <w:sz w:val="18"/>
                <w:szCs w:val="18"/>
              </w:rPr>
            </w:pPr>
            <w:r w:rsidRPr="006D26CF">
              <w:rPr>
                <w:i/>
                <w:noProof/>
                <w:sz w:val="18"/>
                <w:szCs w:val="18"/>
                <w:lang w:val="en-US"/>
              </w:rPr>
              <w:t>m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>ПДС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043E5A" w:rsidRPr="006D26CF" w:rsidRDefault="00043E5A" w:rsidP="007A6DFA">
            <w:pPr>
              <w:pStyle w:val="af3"/>
              <w:jc w:val="center"/>
              <w:rPr>
                <w:i/>
                <w:sz w:val="18"/>
                <w:szCs w:val="18"/>
              </w:rPr>
            </w:pPr>
            <w:r w:rsidRPr="006D26CF">
              <w:rPr>
                <w:i/>
                <w:noProof/>
                <w:sz w:val="18"/>
                <w:szCs w:val="18"/>
                <w:lang w:val="en-US"/>
              </w:rPr>
              <w:t>m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>ВСС</w:t>
            </w:r>
          </w:p>
        </w:tc>
        <w:tc>
          <w:tcPr>
            <w:tcW w:w="570" w:type="pct"/>
            <w:vAlign w:val="bottom"/>
          </w:tcPr>
          <w:p w:rsidR="00043E5A" w:rsidRPr="006D26CF" w:rsidRDefault="00043E5A" w:rsidP="007A6DFA">
            <w:pPr>
              <w:pStyle w:val="11"/>
              <w:spacing w:before="20"/>
              <w:jc w:val="center"/>
              <w:rPr>
                <w:i/>
                <w:noProof/>
                <w:sz w:val="18"/>
                <w:szCs w:val="18"/>
              </w:rPr>
            </w:pPr>
            <w:r w:rsidRPr="006D26CF">
              <w:rPr>
                <w:i/>
                <w:noProof/>
                <w:sz w:val="18"/>
                <w:szCs w:val="18"/>
              </w:rPr>
              <w:t xml:space="preserve">Н 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>ПДС</w:t>
            </w:r>
          </w:p>
        </w:tc>
        <w:tc>
          <w:tcPr>
            <w:tcW w:w="570" w:type="pct"/>
            <w:vAlign w:val="bottom"/>
          </w:tcPr>
          <w:p w:rsidR="00043E5A" w:rsidRPr="006D26CF" w:rsidRDefault="00043E5A" w:rsidP="007A6DFA">
            <w:pPr>
              <w:pStyle w:val="11"/>
              <w:spacing w:before="20"/>
              <w:jc w:val="center"/>
              <w:rPr>
                <w:i/>
                <w:noProof/>
                <w:sz w:val="18"/>
                <w:szCs w:val="18"/>
              </w:rPr>
            </w:pPr>
            <w:r w:rsidRPr="006D26CF">
              <w:rPr>
                <w:i/>
                <w:noProof/>
                <w:sz w:val="18"/>
                <w:szCs w:val="18"/>
              </w:rPr>
              <w:t>Н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 xml:space="preserve"> ВСС</w:t>
            </w:r>
          </w:p>
        </w:tc>
        <w:tc>
          <w:tcPr>
            <w:tcW w:w="712" w:type="pct"/>
            <w:vAlign w:val="bottom"/>
          </w:tcPr>
          <w:p w:rsidR="00043E5A" w:rsidRPr="006D26CF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i/>
                <w:iCs/>
                <w:noProof/>
                <w:sz w:val="18"/>
                <w:szCs w:val="18"/>
                <w:vertAlign w:val="subscript"/>
              </w:rPr>
            </w:pPr>
            <w:r w:rsidRPr="006D26CF">
              <w:rPr>
                <w:i/>
                <w:iCs/>
                <w:noProof/>
                <w:sz w:val="18"/>
                <w:szCs w:val="18"/>
                <w:lang w:val="en-US"/>
              </w:rPr>
              <w:t>P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>ПДС</w:t>
            </w:r>
          </w:p>
        </w:tc>
        <w:tc>
          <w:tcPr>
            <w:tcW w:w="708" w:type="pct"/>
            <w:vAlign w:val="bottom"/>
          </w:tcPr>
          <w:p w:rsidR="00043E5A" w:rsidRPr="006D26CF" w:rsidRDefault="00043E5A" w:rsidP="007A6DFA">
            <w:pPr>
              <w:pStyle w:val="11"/>
              <w:spacing w:before="20"/>
              <w:jc w:val="center"/>
              <w:rPr>
                <w:i/>
                <w:iCs/>
                <w:sz w:val="18"/>
                <w:szCs w:val="18"/>
                <w:vertAlign w:val="subscript"/>
              </w:rPr>
            </w:pPr>
            <w:r w:rsidRPr="006D26CF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6D26CF">
              <w:rPr>
                <w:i/>
                <w:noProof/>
                <w:sz w:val="18"/>
                <w:szCs w:val="18"/>
                <w:vertAlign w:val="superscript"/>
              </w:rPr>
              <w:t>ВСС</w:t>
            </w:r>
          </w:p>
        </w:tc>
        <w:tc>
          <w:tcPr>
            <w:tcW w:w="680" w:type="pct"/>
            <w:vMerge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43E5A" w:rsidRPr="00441FC5" w:rsidTr="006D26CF">
        <w:trPr>
          <w:cantSplit/>
          <w:trHeight w:val="2170"/>
        </w:trPr>
        <w:tc>
          <w:tcPr>
            <w:tcW w:w="764" w:type="pct"/>
            <w:vMerge/>
            <w:tcBorders>
              <w:bottom w:val="single" w:sz="4" w:space="0" w:color="auto"/>
            </w:tcBorders>
          </w:tcPr>
          <w:p w:rsidR="00043E5A" w:rsidRPr="00441FC5" w:rsidRDefault="00043E5A" w:rsidP="007A6DFA">
            <w:pPr>
              <w:pStyle w:val="11"/>
              <w:spacing w:before="2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установленных допустимых нрмативов 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временно согласованных сбросов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Pr="00441FC5" w:rsidRDefault="00043E5A" w:rsidP="007A6DFA">
            <w:pPr>
              <w:pStyle w:val="af3"/>
              <w:ind w:left="113" w:right="113"/>
              <w:jc w:val="center"/>
              <w:rPr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установленных допустимых нормативов 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Pr="00441FC5" w:rsidRDefault="00043E5A" w:rsidP="007A6DFA">
            <w:pPr>
              <w:pStyle w:val="af3"/>
              <w:ind w:left="113" w:right="113"/>
              <w:jc w:val="center"/>
              <w:rPr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временно согласованных сбросов 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Pr="00441FC5" w:rsidRDefault="00043E5A" w:rsidP="007A6DFA">
            <w:pPr>
              <w:pStyle w:val="af3"/>
              <w:ind w:left="113" w:right="113"/>
              <w:jc w:val="center"/>
              <w:rPr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установленных допус-тимых нормативов 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textDirection w:val="btLr"/>
            <w:vAlign w:val="center"/>
          </w:tcPr>
          <w:p w:rsidR="00043E5A" w:rsidRPr="00441FC5" w:rsidRDefault="00043E5A" w:rsidP="007A6DFA">
            <w:pPr>
              <w:pStyle w:val="af3"/>
              <w:ind w:left="113" w:right="113"/>
              <w:jc w:val="center"/>
              <w:rPr>
                <w:sz w:val="18"/>
                <w:szCs w:val="18"/>
              </w:rPr>
            </w:pPr>
            <w:r w:rsidRPr="00441FC5">
              <w:rPr>
                <w:noProof/>
                <w:sz w:val="18"/>
                <w:szCs w:val="18"/>
              </w:rPr>
              <w:t xml:space="preserve">В пределах временно согласованных сбросов 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:rsidR="00043E5A" w:rsidRPr="00441FC5" w:rsidRDefault="00043E5A" w:rsidP="007A6DFA">
            <w:pPr>
              <w:pStyle w:val="11"/>
              <w:rPr>
                <w:sz w:val="18"/>
                <w:szCs w:val="18"/>
              </w:rPr>
            </w:pPr>
          </w:p>
        </w:tc>
      </w:tr>
      <w:tr w:rsidR="00043E5A" w:rsidRPr="00441FC5" w:rsidTr="00C144D7">
        <w:trPr>
          <w:cantSplit/>
        </w:trPr>
        <w:tc>
          <w:tcPr>
            <w:tcW w:w="764" w:type="pct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26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27548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137740</w:t>
            </w:r>
          </w:p>
        </w:tc>
        <w:tc>
          <w:tcPr>
            <w:tcW w:w="712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572998,4</w:t>
            </w:r>
          </w:p>
        </w:tc>
        <w:tc>
          <w:tcPr>
            <w:tcW w:w="708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1432496</w:t>
            </w:r>
          </w:p>
        </w:tc>
        <w:tc>
          <w:tcPr>
            <w:tcW w:w="680" w:type="pct"/>
            <w:vMerge w:val="restart"/>
            <w:vAlign w:val="center"/>
          </w:tcPr>
          <w:p w:rsidR="00043E5A" w:rsidRPr="00441FC5" w:rsidRDefault="00043E5A" w:rsidP="00C144D7">
            <w:pPr>
              <w:pStyle w:val="af3"/>
              <w:jc w:val="center"/>
              <w:rPr>
                <w:b/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4488</w:t>
            </w:r>
          </w:p>
        </w:tc>
      </w:tr>
      <w:tr w:rsidR="00043E5A" w:rsidRPr="00441FC5" w:rsidTr="006D26CF">
        <w:trPr>
          <w:cantSplit/>
        </w:trPr>
        <w:tc>
          <w:tcPr>
            <w:tcW w:w="764" w:type="pct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СПАВ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551,6</w:t>
            </w:r>
          </w:p>
        </w:tc>
        <w:tc>
          <w:tcPr>
            <w:tcW w:w="570" w:type="pct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2758</w:t>
            </w:r>
          </w:p>
        </w:tc>
        <w:tc>
          <w:tcPr>
            <w:tcW w:w="712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5736,64</w:t>
            </w:r>
          </w:p>
        </w:tc>
        <w:tc>
          <w:tcPr>
            <w:tcW w:w="708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14341,6</w:t>
            </w:r>
          </w:p>
        </w:tc>
        <w:tc>
          <w:tcPr>
            <w:tcW w:w="680" w:type="pct"/>
            <w:vMerge/>
          </w:tcPr>
          <w:p w:rsidR="00043E5A" w:rsidRPr="00441FC5" w:rsidRDefault="00043E5A" w:rsidP="007A6DFA">
            <w:pPr>
              <w:pStyle w:val="af3"/>
              <w:jc w:val="center"/>
              <w:rPr>
                <w:bCs/>
                <w:sz w:val="18"/>
                <w:szCs w:val="18"/>
              </w:rPr>
            </w:pPr>
          </w:p>
        </w:tc>
      </w:tr>
      <w:tr w:rsidR="00043E5A" w:rsidRPr="00441FC5" w:rsidTr="006D26CF">
        <w:trPr>
          <w:cantSplit/>
        </w:trPr>
        <w:tc>
          <w:tcPr>
            <w:tcW w:w="2900" w:type="pct"/>
            <w:gridSpan w:val="5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712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578735,04</w:t>
            </w:r>
          </w:p>
        </w:tc>
        <w:tc>
          <w:tcPr>
            <w:tcW w:w="708" w:type="pct"/>
            <w:shd w:val="clear" w:color="auto" w:fill="auto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1446837,6</w:t>
            </w:r>
          </w:p>
        </w:tc>
        <w:tc>
          <w:tcPr>
            <w:tcW w:w="680" w:type="pct"/>
            <w:vMerge/>
          </w:tcPr>
          <w:p w:rsidR="00043E5A" w:rsidRPr="00441FC5" w:rsidRDefault="00043E5A" w:rsidP="007A6DFA">
            <w:pPr>
              <w:pStyle w:val="af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43E5A" w:rsidRPr="00441FC5" w:rsidTr="006D26CF">
        <w:trPr>
          <w:cantSplit/>
        </w:trPr>
        <w:tc>
          <w:tcPr>
            <w:tcW w:w="2900" w:type="pct"/>
            <w:gridSpan w:val="5"/>
          </w:tcPr>
          <w:p w:rsidR="00043E5A" w:rsidRPr="00441FC5" w:rsidRDefault="00043E5A" w:rsidP="006D26CF">
            <w:pPr>
              <w:pStyle w:val="af3"/>
              <w:tabs>
                <w:tab w:val="clear" w:pos="4677"/>
                <w:tab w:val="clear" w:pos="9355"/>
              </w:tabs>
              <w:jc w:val="left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Итого: размер платы и экономический ущерб от загрязнений составили</w:t>
            </w:r>
          </w:p>
        </w:tc>
        <w:tc>
          <w:tcPr>
            <w:tcW w:w="1420" w:type="pct"/>
            <w:gridSpan w:val="2"/>
            <w:vAlign w:val="center"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Cs/>
                <w:sz w:val="18"/>
                <w:szCs w:val="18"/>
              </w:rPr>
            </w:pPr>
            <w:r w:rsidRPr="00441FC5">
              <w:rPr>
                <w:bCs/>
                <w:sz w:val="18"/>
                <w:szCs w:val="18"/>
              </w:rPr>
              <w:t>2025572,64</w:t>
            </w:r>
          </w:p>
        </w:tc>
        <w:tc>
          <w:tcPr>
            <w:tcW w:w="680" w:type="pct"/>
            <w:vMerge/>
          </w:tcPr>
          <w:p w:rsidR="00043E5A" w:rsidRPr="00441FC5" w:rsidRDefault="00043E5A" w:rsidP="007A6DFA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43E5A" w:rsidRDefault="00043E5A" w:rsidP="00043E5A">
      <w:pPr>
        <w:pStyle w:val="26"/>
        <w:spacing w:after="0"/>
        <w:ind w:left="567"/>
        <w:jc w:val="center"/>
        <w:rPr>
          <w:b/>
        </w:rPr>
      </w:pPr>
    </w:p>
    <w:p w:rsidR="00043E5A" w:rsidRPr="0068394C" w:rsidRDefault="00043E5A" w:rsidP="006D26CF">
      <w:pPr>
        <w:pStyle w:val="FR2"/>
        <w:spacing w:before="120"/>
        <w:jc w:val="center"/>
        <w:outlineLvl w:val="0"/>
        <w:rPr>
          <w:bCs/>
          <w:sz w:val="20"/>
          <w:szCs w:val="24"/>
        </w:rPr>
      </w:pPr>
      <w:bookmarkStart w:id="12" w:name="_Toc253748125"/>
      <w:r>
        <w:rPr>
          <w:bCs/>
          <w:sz w:val="20"/>
          <w:szCs w:val="24"/>
        </w:rPr>
        <w:t>5</w:t>
      </w:r>
      <w:r w:rsidRPr="0068394C">
        <w:rPr>
          <w:bCs/>
          <w:sz w:val="20"/>
          <w:szCs w:val="24"/>
        </w:rPr>
        <w:t xml:space="preserve"> ВАРИАНТЫ ЗАДАНИЙ</w:t>
      </w:r>
      <w:bookmarkEnd w:id="12"/>
    </w:p>
    <w:p w:rsidR="00043E5A" w:rsidRPr="0068394C" w:rsidRDefault="00043E5A" w:rsidP="00043E5A">
      <w:pPr>
        <w:pStyle w:val="FR2"/>
        <w:ind w:firstLine="454"/>
        <w:jc w:val="center"/>
        <w:rPr>
          <w:b w:val="0"/>
          <w:sz w:val="20"/>
          <w:szCs w:val="24"/>
        </w:rPr>
      </w:pPr>
    </w:p>
    <w:p w:rsidR="00043E5A" w:rsidRPr="0068394C" w:rsidRDefault="00043E5A" w:rsidP="006D26CF">
      <w:pPr>
        <w:pStyle w:val="FR2"/>
        <w:suppressAutoHyphens/>
        <w:ind w:left="454"/>
        <w:jc w:val="left"/>
        <w:outlineLvl w:val="1"/>
        <w:rPr>
          <w:bCs/>
          <w:sz w:val="20"/>
        </w:rPr>
      </w:pPr>
      <w:bookmarkStart w:id="13" w:name="_Toc253748126"/>
      <w:r>
        <w:rPr>
          <w:bCs/>
          <w:sz w:val="20"/>
        </w:rPr>
        <w:t>5.1 Расчёт</w:t>
      </w:r>
      <w:r w:rsidRPr="0068394C">
        <w:rPr>
          <w:bCs/>
          <w:sz w:val="20"/>
        </w:rPr>
        <w:t xml:space="preserve"> экономической оценки ущерба и платы за выброс вредных веществ в атмосферу</w:t>
      </w:r>
      <w:bookmarkEnd w:id="13"/>
    </w:p>
    <w:p w:rsidR="00043E5A" w:rsidRDefault="00043E5A" w:rsidP="00043E5A">
      <w:pPr>
        <w:pStyle w:val="FR2"/>
        <w:ind w:firstLine="454"/>
        <w:rPr>
          <w:b w:val="0"/>
          <w:sz w:val="20"/>
        </w:rPr>
      </w:pPr>
    </w:p>
    <w:p w:rsidR="00043E5A" w:rsidRDefault="00043E5A" w:rsidP="00043E5A">
      <w:pPr>
        <w:pStyle w:val="FR2"/>
        <w:ind w:firstLine="454"/>
        <w:rPr>
          <w:b w:val="0"/>
          <w:sz w:val="20"/>
        </w:rPr>
      </w:pPr>
      <w:r>
        <w:rPr>
          <w:b w:val="0"/>
          <w:sz w:val="20"/>
        </w:rPr>
        <w:t>1. Определить технологический процесс, содержащий в атмосферном выбросе загрязняющие вещества</w:t>
      </w:r>
      <w:r w:rsidRPr="00CA5B0E">
        <w:rPr>
          <w:b w:val="0"/>
          <w:sz w:val="20"/>
        </w:rPr>
        <w:t xml:space="preserve"> </w:t>
      </w:r>
      <w:r>
        <w:rPr>
          <w:b w:val="0"/>
          <w:sz w:val="20"/>
        </w:rPr>
        <w:t>согласно варианту задания</w:t>
      </w:r>
      <w:r w:rsidRPr="00CA5B0E">
        <w:rPr>
          <w:b w:val="0"/>
          <w:sz w:val="20"/>
        </w:rPr>
        <w:t xml:space="preserve"> </w:t>
      </w:r>
      <w:r>
        <w:rPr>
          <w:b w:val="0"/>
          <w:sz w:val="20"/>
        </w:rPr>
        <w:t>(</w:t>
      </w:r>
      <w:r w:rsidRPr="0068394C">
        <w:rPr>
          <w:b w:val="0"/>
          <w:sz w:val="20"/>
        </w:rPr>
        <w:t>таблиц</w:t>
      </w:r>
      <w:r>
        <w:rPr>
          <w:b w:val="0"/>
          <w:sz w:val="20"/>
        </w:rPr>
        <w:t>а</w:t>
      </w:r>
      <w:r w:rsidRPr="0068394C">
        <w:rPr>
          <w:b w:val="0"/>
          <w:sz w:val="20"/>
        </w:rPr>
        <w:t xml:space="preserve"> </w:t>
      </w:r>
      <w:r>
        <w:rPr>
          <w:b w:val="0"/>
          <w:sz w:val="20"/>
        </w:rPr>
        <w:t>5.1).</w:t>
      </w:r>
    </w:p>
    <w:p w:rsidR="00043E5A" w:rsidRDefault="00043E5A" w:rsidP="00043E5A">
      <w:pPr>
        <w:pStyle w:val="FR2"/>
        <w:ind w:firstLine="454"/>
        <w:rPr>
          <w:b w:val="0"/>
          <w:sz w:val="20"/>
        </w:rPr>
      </w:pPr>
      <w:r>
        <w:rPr>
          <w:b w:val="0"/>
          <w:sz w:val="20"/>
        </w:rPr>
        <w:t>2. Описать состояние экологических систем (почвы, воды, атмосферы) в зоне действия данного технологического процесса. Рассмотреть антропогенные и природные факторы, влияющие на флору, фауну, здоровье населения и общую экологическую ситуацию в регионе (Алтайский край, г. Бийск).</w:t>
      </w:r>
    </w:p>
    <w:p w:rsidR="00043E5A" w:rsidRDefault="00043E5A" w:rsidP="00043E5A">
      <w:pPr>
        <w:pStyle w:val="FR2"/>
        <w:ind w:firstLine="454"/>
        <w:rPr>
          <w:b w:val="0"/>
          <w:sz w:val="20"/>
        </w:rPr>
      </w:pPr>
      <w:r>
        <w:rPr>
          <w:b w:val="0"/>
          <w:sz w:val="20"/>
        </w:rPr>
        <w:t xml:space="preserve">3. Определить объективные и субъективные составляющие системы управления качеством окружающей среды (СУКОС). Дать возможные варианты предотвращения негативного воздействия технологического процесса (административно-правовые, экономические, технологические). </w:t>
      </w:r>
    </w:p>
    <w:p w:rsidR="00043E5A" w:rsidRDefault="00C144D7" w:rsidP="003E5CE7">
      <w:pPr>
        <w:pStyle w:val="FR2"/>
        <w:spacing w:line="216" w:lineRule="auto"/>
        <w:ind w:firstLine="454"/>
        <w:rPr>
          <w:b w:val="0"/>
          <w:sz w:val="20"/>
        </w:rPr>
      </w:pPr>
      <w:r>
        <w:rPr>
          <w:b w:val="0"/>
          <w:sz w:val="20"/>
        </w:rPr>
        <w:t>4</w:t>
      </w:r>
      <w:r w:rsidR="00043E5A">
        <w:rPr>
          <w:b w:val="0"/>
          <w:sz w:val="20"/>
        </w:rPr>
        <w:t xml:space="preserve">. Рассчитать </w:t>
      </w:r>
      <w:r w:rsidR="00043E5A" w:rsidRPr="0068394C">
        <w:rPr>
          <w:b w:val="0"/>
          <w:sz w:val="20"/>
        </w:rPr>
        <w:t>экономический ущерб и плату за загрязнение окружающей природной среды.</w:t>
      </w:r>
      <w:r w:rsidR="00043E5A">
        <w:rPr>
          <w:b w:val="0"/>
          <w:sz w:val="20"/>
        </w:rPr>
        <w:t xml:space="preserve"> Коэффициент экологической ситуации взять для Западной Сибири. </w:t>
      </w:r>
    </w:p>
    <w:p w:rsidR="00043E5A" w:rsidRPr="0068394C" w:rsidRDefault="00043E5A" w:rsidP="003E5CE7">
      <w:pPr>
        <w:pStyle w:val="FR2"/>
        <w:spacing w:line="216" w:lineRule="auto"/>
        <w:ind w:firstLine="454"/>
        <w:rPr>
          <w:b w:val="0"/>
          <w:sz w:val="20"/>
        </w:rPr>
      </w:pPr>
      <w:r>
        <w:rPr>
          <w:b w:val="0"/>
          <w:sz w:val="20"/>
        </w:rPr>
        <w:t>Все расчеты свести в таблицу (см. таблицу 4.2). Сделать выводы.</w:t>
      </w:r>
    </w:p>
    <w:p w:rsidR="00043E5A" w:rsidRDefault="00C144D7" w:rsidP="003E5CE7">
      <w:pPr>
        <w:pStyle w:val="FR2"/>
        <w:spacing w:line="216" w:lineRule="auto"/>
        <w:ind w:firstLine="454"/>
        <w:rPr>
          <w:b w:val="0"/>
          <w:sz w:val="20"/>
        </w:rPr>
      </w:pPr>
      <w:r>
        <w:rPr>
          <w:b w:val="0"/>
          <w:sz w:val="20"/>
        </w:rPr>
        <w:t>5</w:t>
      </w:r>
      <w:r w:rsidR="00043E5A">
        <w:rPr>
          <w:b w:val="0"/>
          <w:sz w:val="20"/>
        </w:rPr>
        <w:t>. Ответить на контрольные вопросы (раздел 5.5).</w:t>
      </w:r>
    </w:p>
    <w:p w:rsidR="00043E5A" w:rsidRPr="00C25DED" w:rsidRDefault="00043E5A" w:rsidP="006D26CF">
      <w:pPr>
        <w:pStyle w:val="FR2"/>
        <w:spacing w:before="60" w:after="60" w:line="257" w:lineRule="auto"/>
        <w:rPr>
          <w:b w:val="0"/>
          <w:sz w:val="20"/>
        </w:rPr>
      </w:pPr>
      <w:r w:rsidRPr="00C25DED">
        <w:rPr>
          <w:b w:val="0"/>
          <w:sz w:val="20"/>
        </w:rPr>
        <w:t>Таблица 5.1 – Данные для расчёта</w:t>
      </w:r>
    </w:p>
    <w:tbl>
      <w:tblPr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725"/>
        <w:gridCol w:w="685"/>
        <w:gridCol w:w="674"/>
        <w:gridCol w:w="853"/>
        <w:gridCol w:w="592"/>
        <w:gridCol w:w="903"/>
      </w:tblGrid>
      <w:tr w:rsidR="00043E5A" w:rsidRPr="00F70B4B" w:rsidTr="003E5CE7">
        <w:trPr>
          <w:cantSplit/>
        </w:trPr>
        <w:tc>
          <w:tcPr>
            <w:tcW w:w="1805" w:type="dxa"/>
            <w:vMerge w:val="restart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Перечень загрязняющих веществ (отходов)</w:t>
            </w:r>
          </w:p>
        </w:tc>
        <w:tc>
          <w:tcPr>
            <w:tcW w:w="1410" w:type="dxa"/>
            <w:gridSpan w:val="2"/>
            <w:vAlign w:val="center"/>
          </w:tcPr>
          <w:p w:rsidR="00043E5A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 xml:space="preserve">Выброшено за </w:t>
            </w:r>
          </w:p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отчетный период</w:t>
            </w:r>
          </w:p>
        </w:tc>
        <w:tc>
          <w:tcPr>
            <w:tcW w:w="674" w:type="dxa"/>
            <w:vMerge w:val="restart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 xml:space="preserve">Высота </w:t>
            </w:r>
            <w:r w:rsidRPr="00F70B4B">
              <w:rPr>
                <w:i/>
                <w:sz w:val="16"/>
                <w:szCs w:val="16"/>
                <w:lang w:val="en-US"/>
              </w:rPr>
              <w:t>h</w:t>
            </w:r>
            <w:r w:rsidRPr="00F70B4B">
              <w:rPr>
                <w:sz w:val="16"/>
                <w:szCs w:val="16"/>
              </w:rPr>
              <w:t>, м</w:t>
            </w:r>
          </w:p>
        </w:tc>
        <w:tc>
          <w:tcPr>
            <w:tcW w:w="853" w:type="dxa"/>
            <w:vMerge w:val="restart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 xml:space="preserve">Скорость ветра </w:t>
            </w:r>
            <w:r w:rsidRPr="00F70B4B">
              <w:rPr>
                <w:i/>
                <w:sz w:val="16"/>
                <w:szCs w:val="16"/>
                <w:lang w:val="en-US"/>
              </w:rPr>
              <w:t>v</w:t>
            </w:r>
            <w:r w:rsidRPr="00F70B4B">
              <w:rPr>
                <w:sz w:val="16"/>
                <w:szCs w:val="16"/>
              </w:rPr>
              <w:t>,</w:t>
            </w:r>
          </w:p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м/сек</w:t>
            </w:r>
          </w:p>
        </w:tc>
        <w:tc>
          <w:tcPr>
            <w:tcW w:w="592" w:type="dxa"/>
            <w:vMerge w:val="restart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i/>
                <w:sz w:val="16"/>
                <w:szCs w:val="16"/>
              </w:rPr>
              <w:t>∆</w:t>
            </w:r>
            <w:r w:rsidRPr="00F70B4B">
              <w:rPr>
                <w:i/>
                <w:sz w:val="16"/>
                <w:szCs w:val="16"/>
                <w:lang w:val="en-US"/>
              </w:rPr>
              <w:t>T</w:t>
            </w:r>
            <w:r w:rsidRPr="00F70B4B">
              <w:rPr>
                <w:sz w:val="16"/>
                <w:szCs w:val="16"/>
              </w:rPr>
              <w:t>,</w:t>
            </w:r>
          </w:p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sym w:font="Symbol" w:char="F0B0"/>
            </w:r>
            <w:r w:rsidRPr="00F70B4B">
              <w:rPr>
                <w:sz w:val="16"/>
                <w:szCs w:val="16"/>
              </w:rPr>
              <w:t>С</w:t>
            </w:r>
          </w:p>
        </w:tc>
        <w:tc>
          <w:tcPr>
            <w:tcW w:w="903" w:type="dxa"/>
            <w:vMerge w:val="restart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Скорость оседания,</w:t>
            </w:r>
          </w:p>
          <w:p w:rsidR="00043E5A" w:rsidRPr="00F70B4B" w:rsidRDefault="0090468D" w:rsidP="003E5CE7">
            <w:pPr>
              <w:pStyle w:val="11"/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mallCaps/>
                <w:position w:val="-10"/>
                <w:sz w:val="16"/>
                <w:szCs w:val="16"/>
              </w:rPr>
              <w:pict>
                <v:shape id="_x0000_i1160" type="#_x0000_t75" style="width:15.75pt;height:15pt">
                  <v:imagedata r:id="rId147" o:title=""/>
                </v:shape>
              </w:pict>
            </w:r>
            <w:r w:rsidR="00043E5A" w:rsidRPr="00F70B4B">
              <w:rPr>
                <w:sz w:val="16"/>
                <w:szCs w:val="16"/>
              </w:rPr>
              <w:t>, см/сек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  <w:vMerge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ПДВ</w:t>
            </w:r>
          </w:p>
        </w:tc>
        <w:tc>
          <w:tcPr>
            <w:tcW w:w="685" w:type="dxa"/>
            <w:vAlign w:val="center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ВСВ</w:t>
            </w:r>
          </w:p>
        </w:tc>
        <w:tc>
          <w:tcPr>
            <w:tcW w:w="674" w:type="dxa"/>
            <w:vMerge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Merge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</w:tr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3E5CE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5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2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</w:tcPr>
          <w:p w:rsidR="003E5CE7" w:rsidRPr="00F70B4B" w:rsidRDefault="003E5CE7" w:rsidP="007A57D7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7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12,356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14,37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28,564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30,78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0,584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азота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0,006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Фтористые </w:t>
            </w:r>
            <w:r w:rsidRPr="00F70B4B">
              <w:rPr>
                <w:sz w:val="16"/>
                <w:szCs w:val="16"/>
              </w:rPr>
              <w:t>соединения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0,0005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Марганец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0,0005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7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Вариант 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0,005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0,782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</w:t>
            </w:r>
            <w:r>
              <w:rPr>
                <w:sz w:val="16"/>
                <w:szCs w:val="16"/>
              </w:rPr>
              <w:t xml:space="preserve"> </w:t>
            </w:r>
            <w:r w:rsidRPr="00F70B4B">
              <w:rPr>
                <w:sz w:val="16"/>
                <w:szCs w:val="16"/>
              </w:rPr>
              <w:t>золы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45,253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1,567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2,598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Соединения свинца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0,342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Формальдегид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0,07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7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Вариант 3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0,060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0,100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Сероводород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0,006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Хлористый водород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0,078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Углеводороды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0,342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Фтористые соединения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Бенз(а)пирен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0,0001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C144D7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</w:t>
            </w:r>
            <w:r w:rsidR="00043E5A" w:rsidRPr="00F70B4B">
              <w:rPr>
                <w:noProof/>
                <w:sz w:val="16"/>
                <w:szCs w:val="16"/>
              </w:rPr>
              <w:t>,0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7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Вариант 4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2,031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10,234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11,254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азота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0,973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23,598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25,376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6D26CF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Никель</w:t>
            </w:r>
          </w:p>
        </w:tc>
        <w:tc>
          <w:tcPr>
            <w:tcW w:w="72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685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6D26CF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3E5CE7" w:rsidRPr="00F70B4B" w:rsidTr="003E5CE7">
        <w:trPr>
          <w:cantSplit/>
        </w:trPr>
        <w:tc>
          <w:tcPr>
            <w:tcW w:w="6237" w:type="dxa"/>
            <w:gridSpan w:val="7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Вариант 5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12,546</w:t>
            </w:r>
          </w:p>
        </w:tc>
        <w:tc>
          <w:tcPr>
            <w:tcW w:w="68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13,456</w:t>
            </w:r>
          </w:p>
        </w:tc>
        <w:tc>
          <w:tcPr>
            <w:tcW w:w="674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0,001</w:t>
            </w:r>
          </w:p>
        </w:tc>
        <w:tc>
          <w:tcPr>
            <w:tcW w:w="68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азота</w:t>
            </w:r>
          </w:p>
        </w:tc>
        <w:tc>
          <w:tcPr>
            <w:tcW w:w="72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9,567</w:t>
            </w:r>
          </w:p>
        </w:tc>
        <w:tc>
          <w:tcPr>
            <w:tcW w:w="685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10,354</w:t>
            </w:r>
          </w:p>
        </w:tc>
        <w:tc>
          <w:tcPr>
            <w:tcW w:w="674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0,435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3E5CE7" w:rsidRPr="00F70B4B" w:rsidTr="003E5CE7">
        <w:trPr>
          <w:cantSplit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Аммиак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CE7" w:rsidRPr="00F70B4B" w:rsidRDefault="003E5CE7" w:rsidP="007A57D7">
            <w:pPr>
              <w:pStyle w:val="11"/>
              <w:spacing w:line="252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</w:tbl>
    <w:p w:rsidR="006D26CF" w:rsidRPr="00C25DED" w:rsidRDefault="006D26CF" w:rsidP="006D26CF">
      <w:pPr>
        <w:pStyle w:val="af3"/>
        <w:widowControl w:val="0"/>
        <w:tabs>
          <w:tab w:val="clear" w:pos="4677"/>
          <w:tab w:val="clear" w:pos="9355"/>
        </w:tabs>
        <w:spacing w:after="60" w:line="257" w:lineRule="auto"/>
      </w:pPr>
      <w:r w:rsidRPr="00C25DED">
        <w:t>Продолжение таблицы 5.1</w:t>
      </w:r>
    </w:p>
    <w:tbl>
      <w:tblPr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725"/>
        <w:gridCol w:w="685"/>
        <w:gridCol w:w="674"/>
        <w:gridCol w:w="853"/>
        <w:gridCol w:w="578"/>
        <w:gridCol w:w="14"/>
        <w:gridCol w:w="903"/>
      </w:tblGrid>
      <w:tr w:rsidR="003E5CE7" w:rsidRPr="00F70B4B" w:rsidTr="003E5CE7">
        <w:trPr>
          <w:cantSplit/>
        </w:trPr>
        <w:tc>
          <w:tcPr>
            <w:tcW w:w="1805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5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2" w:type="dxa"/>
            <w:gridSpan w:val="2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</w:tcPr>
          <w:p w:rsidR="003E5CE7" w:rsidRPr="00F70B4B" w:rsidRDefault="003E5CE7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Вариант 6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10,546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11,453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Углеводороды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0,583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0,083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21,786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25,657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0,654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Фенол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1,750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7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Фтор</w:t>
            </w:r>
            <w:r w:rsidRPr="00F70B4B">
              <w:rPr>
                <w:sz w:val="16"/>
                <w:szCs w:val="16"/>
              </w:rPr>
              <w:t>водород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23,654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1,546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1,964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8,593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10,435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Ртуть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78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17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8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Фторводород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0,002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2,584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3,598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Метанол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0,0007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9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Фторводород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0,001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14,456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15,478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2,734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5,765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10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0,045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0,050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13,695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0,046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0,006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0,001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Бенз(а)пирен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0,007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1,478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2,584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0,467</w:t>
            </w:r>
          </w:p>
        </w:tc>
        <w:tc>
          <w:tcPr>
            <w:tcW w:w="685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0,376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3E5CE7">
        <w:trPr>
          <w:cantSplit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Формальдегид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3E5CE7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</w:tbl>
    <w:p w:rsidR="003E5CE7" w:rsidRPr="00C25DED" w:rsidRDefault="003E5CE7" w:rsidP="00575CC0">
      <w:pPr>
        <w:pStyle w:val="af3"/>
        <w:widowControl w:val="0"/>
        <w:tabs>
          <w:tab w:val="clear" w:pos="4677"/>
          <w:tab w:val="clear" w:pos="9355"/>
        </w:tabs>
        <w:spacing w:after="60" w:line="259" w:lineRule="auto"/>
      </w:pPr>
      <w:r w:rsidRPr="00C25DED">
        <w:t>Продолжение таблицы 5.1</w:t>
      </w:r>
    </w:p>
    <w:tbl>
      <w:tblPr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714"/>
        <w:gridCol w:w="11"/>
        <w:gridCol w:w="685"/>
        <w:gridCol w:w="674"/>
        <w:gridCol w:w="853"/>
        <w:gridCol w:w="592"/>
        <w:gridCol w:w="903"/>
      </w:tblGrid>
      <w:tr w:rsidR="003E5CE7" w:rsidRPr="00F70B4B" w:rsidTr="00575CC0">
        <w:trPr>
          <w:cantSplit/>
        </w:trPr>
        <w:tc>
          <w:tcPr>
            <w:tcW w:w="1805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5" w:type="dxa"/>
            <w:gridSpan w:val="2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5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2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</w:tcPr>
          <w:p w:rsidR="003E5CE7" w:rsidRPr="00F70B4B" w:rsidRDefault="003E5CE7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4,578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6,395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12,483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13,487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2,389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Никель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2,03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13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0,543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0,765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8,567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10,370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0,345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18,546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23,589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Ртуть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14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1,354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2,945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0,078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0,478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1,476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2,465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1,745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Метанол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  <w:vAlign w:val="center"/>
          </w:tcPr>
          <w:p w:rsidR="00043E5A" w:rsidRPr="00F70B4B" w:rsidRDefault="00043E5A" w:rsidP="00575CC0">
            <w:pPr>
              <w:spacing w:line="259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ПДВ</w:t>
            </w:r>
          </w:p>
        </w:tc>
        <w:tc>
          <w:tcPr>
            <w:tcW w:w="685" w:type="dxa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ВСВ</w:t>
            </w:r>
          </w:p>
        </w:tc>
        <w:tc>
          <w:tcPr>
            <w:tcW w:w="674" w:type="dxa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15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0,046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0,167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10,494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13,695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10,594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0,489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0,046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Фенол</w:t>
            </w:r>
          </w:p>
        </w:tc>
        <w:tc>
          <w:tcPr>
            <w:tcW w:w="71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0,070</w:t>
            </w:r>
          </w:p>
        </w:tc>
        <w:tc>
          <w:tcPr>
            <w:tcW w:w="696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16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23,658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12,483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13,376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0,678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1,478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1,578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0,500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8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17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9,594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10,493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0,579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2,594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5,398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  <w:gridSpan w:val="2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7,884</w:t>
            </w:r>
          </w:p>
        </w:tc>
        <w:tc>
          <w:tcPr>
            <w:tcW w:w="685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Аммиак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0,560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9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</w:tbl>
    <w:p w:rsidR="00575CC0" w:rsidRPr="00C25DED" w:rsidRDefault="00C25DED" w:rsidP="00575CC0">
      <w:pPr>
        <w:pStyle w:val="af3"/>
        <w:widowControl w:val="0"/>
        <w:tabs>
          <w:tab w:val="clear" w:pos="4677"/>
          <w:tab w:val="clear" w:pos="9355"/>
        </w:tabs>
        <w:spacing w:after="60" w:line="257" w:lineRule="auto"/>
      </w:pPr>
      <w:r>
        <w:t>П</w:t>
      </w:r>
      <w:r w:rsidR="00575CC0" w:rsidRPr="00C25DED">
        <w:t>родолжение таблицы 5.1</w:t>
      </w:r>
    </w:p>
    <w:tbl>
      <w:tblPr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21"/>
        <w:gridCol w:w="693"/>
        <w:gridCol w:w="11"/>
        <w:gridCol w:w="29"/>
        <w:gridCol w:w="656"/>
        <w:gridCol w:w="37"/>
        <w:gridCol w:w="637"/>
        <w:gridCol w:w="45"/>
        <w:gridCol w:w="808"/>
        <w:gridCol w:w="55"/>
        <w:gridCol w:w="537"/>
        <w:gridCol w:w="62"/>
        <w:gridCol w:w="841"/>
      </w:tblGrid>
      <w:tr w:rsidR="00575CC0" w:rsidRPr="00F70B4B" w:rsidTr="00575CC0">
        <w:trPr>
          <w:cantSplit/>
        </w:trPr>
        <w:tc>
          <w:tcPr>
            <w:tcW w:w="1826" w:type="dxa"/>
            <w:gridSpan w:val="2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3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3" w:type="dxa"/>
            <w:gridSpan w:val="2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2" w:type="dxa"/>
            <w:gridSpan w:val="2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3" w:type="dxa"/>
            <w:gridSpan w:val="2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9" w:type="dxa"/>
            <w:gridSpan w:val="2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1" w:type="dxa"/>
          </w:tcPr>
          <w:p w:rsidR="00575CC0" w:rsidRPr="00F70B4B" w:rsidRDefault="00575CC0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18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2,549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3,287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4,874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0,376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1,365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0,367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25,389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Марганец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3,750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19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0,056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0,289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Фтороводород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0,047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10,494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12,594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1,590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10,569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Фенол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1,750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8,289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10,263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Фтористые соединения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0,056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0,183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0,0001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Бенз(а)пирен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0,0013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spacing w:line="257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ПДВ</w:t>
            </w:r>
          </w:p>
        </w:tc>
        <w:tc>
          <w:tcPr>
            <w:tcW w:w="685" w:type="dxa"/>
            <w:gridSpan w:val="2"/>
            <w:vAlign w:val="center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ВСВ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0,559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1,459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2,483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3,594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2,598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Сажа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0,291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Формальдегид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3,750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12,392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14,495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23,540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25,495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0,046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0,048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0,002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Никель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11,500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5,0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23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0,584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1,594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Пыль угольной золы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11,594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12,495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Марганца диоксид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0,504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  <w:r w:rsidRPr="00F70B4B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1,495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0,060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F70B4B" w:rsidRDefault="00043E5A" w:rsidP="00575CC0">
            <w:pPr>
              <w:pStyle w:val="11"/>
              <w:spacing w:line="257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</w:tbl>
    <w:p w:rsidR="00575CC0" w:rsidRPr="00C25DED" w:rsidRDefault="00575CC0" w:rsidP="00C25DED">
      <w:r w:rsidRPr="00C25DED">
        <w:t>Продолжение таблицы 5.1</w:t>
      </w:r>
    </w:p>
    <w:tbl>
      <w:tblPr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21"/>
        <w:gridCol w:w="693"/>
        <w:gridCol w:w="11"/>
        <w:gridCol w:w="29"/>
        <w:gridCol w:w="656"/>
        <w:gridCol w:w="37"/>
        <w:gridCol w:w="637"/>
        <w:gridCol w:w="45"/>
        <w:gridCol w:w="808"/>
        <w:gridCol w:w="55"/>
        <w:gridCol w:w="537"/>
        <w:gridCol w:w="62"/>
        <w:gridCol w:w="841"/>
      </w:tblGrid>
      <w:tr w:rsidR="00575CC0" w:rsidRPr="00F70B4B" w:rsidTr="00575CC0">
        <w:trPr>
          <w:cantSplit/>
        </w:trPr>
        <w:tc>
          <w:tcPr>
            <w:tcW w:w="1826" w:type="dxa"/>
            <w:gridSpan w:val="2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3" w:type="dxa"/>
            <w:gridSpan w:val="3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3" w:type="dxa"/>
            <w:gridSpan w:val="2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2" w:type="dxa"/>
            <w:gridSpan w:val="2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3" w:type="dxa"/>
            <w:gridSpan w:val="2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9" w:type="dxa"/>
            <w:gridSpan w:val="2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1" w:type="dxa"/>
          </w:tcPr>
          <w:p w:rsidR="00575CC0" w:rsidRPr="00F70B4B" w:rsidRDefault="00575CC0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24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Окислы азота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Оксид углерода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1,489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2,596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Свинец и его соединения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0,056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1,126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0,483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4,659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Аммиак</w:t>
            </w:r>
          </w:p>
        </w:tc>
        <w:tc>
          <w:tcPr>
            <w:tcW w:w="71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1,350</w:t>
            </w:r>
          </w:p>
        </w:tc>
        <w:tc>
          <w:tcPr>
            <w:tcW w:w="696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25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Диоксид серы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0,003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0, 1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Сероводород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0,002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Хлористый 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0,549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1,495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1,599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Фтористые соединения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0,403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Бенз(а)пирен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0,005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6237" w:type="dxa"/>
            <w:gridSpan w:val="14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Вариант 26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Серная кислота (туман)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8,495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9,943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Сероводород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0,394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Хлористый 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0,007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Углеводород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0,345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Фтористые соединения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0,544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F70B4B" w:rsidTr="00575CC0">
        <w:trPr>
          <w:cantSplit/>
        </w:trPr>
        <w:tc>
          <w:tcPr>
            <w:tcW w:w="1805" w:type="dxa"/>
          </w:tcPr>
          <w:p w:rsidR="00043E5A" w:rsidRPr="00F70B4B" w:rsidRDefault="00043E5A" w:rsidP="00575CC0">
            <w:pPr>
              <w:pStyle w:val="11"/>
              <w:spacing w:line="288" w:lineRule="auto"/>
              <w:rPr>
                <w:sz w:val="16"/>
                <w:szCs w:val="16"/>
              </w:rPr>
            </w:pPr>
            <w:r w:rsidRPr="00F70B4B">
              <w:rPr>
                <w:sz w:val="16"/>
                <w:szCs w:val="16"/>
              </w:rPr>
              <w:t>Формальдегид</w:t>
            </w:r>
          </w:p>
        </w:tc>
        <w:tc>
          <w:tcPr>
            <w:tcW w:w="725" w:type="dxa"/>
            <w:gridSpan w:val="3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0,035</w:t>
            </w:r>
          </w:p>
        </w:tc>
        <w:tc>
          <w:tcPr>
            <w:tcW w:w="685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85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4,5</w:t>
            </w:r>
          </w:p>
        </w:tc>
        <w:tc>
          <w:tcPr>
            <w:tcW w:w="592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903" w:type="dxa"/>
            <w:gridSpan w:val="2"/>
          </w:tcPr>
          <w:p w:rsidR="00043E5A" w:rsidRPr="00F70B4B" w:rsidRDefault="00043E5A" w:rsidP="00575CC0">
            <w:pPr>
              <w:pStyle w:val="11"/>
              <w:spacing w:line="288" w:lineRule="auto"/>
              <w:jc w:val="center"/>
              <w:rPr>
                <w:noProof/>
                <w:sz w:val="16"/>
                <w:szCs w:val="16"/>
              </w:rPr>
            </w:pPr>
            <w:r w:rsidRPr="00F70B4B">
              <w:rPr>
                <w:noProof/>
                <w:sz w:val="16"/>
                <w:szCs w:val="16"/>
              </w:rPr>
              <w:t>0,1</w:t>
            </w:r>
          </w:p>
        </w:tc>
      </w:tr>
    </w:tbl>
    <w:p w:rsidR="00575CC0" w:rsidRDefault="00575CC0" w:rsidP="00043E5A">
      <w:pPr>
        <w:pStyle w:val="FR2"/>
        <w:ind w:left="454"/>
        <w:outlineLvl w:val="1"/>
        <w:rPr>
          <w:b w:val="0"/>
          <w:sz w:val="20"/>
        </w:rPr>
      </w:pPr>
    </w:p>
    <w:p w:rsidR="00575CC0" w:rsidRPr="00575CC0" w:rsidRDefault="00575CC0" w:rsidP="00C144D7">
      <w:pPr>
        <w:pStyle w:val="FR2"/>
        <w:spacing w:before="120" w:line="264" w:lineRule="auto"/>
        <w:ind w:left="454"/>
        <w:jc w:val="left"/>
        <w:outlineLvl w:val="1"/>
        <w:rPr>
          <w:bCs/>
          <w:sz w:val="20"/>
        </w:rPr>
      </w:pPr>
      <w:r w:rsidRPr="00575CC0">
        <w:rPr>
          <w:sz w:val="20"/>
        </w:rPr>
        <w:t>5</w:t>
      </w:r>
      <w:r w:rsidRPr="00575CC0">
        <w:rPr>
          <w:bCs/>
          <w:sz w:val="20"/>
        </w:rPr>
        <w:t>.2 Расчёт экономического ущерба и платы за сброс вредных веществ в водоем</w:t>
      </w:r>
    </w:p>
    <w:p w:rsidR="00575CC0" w:rsidRPr="00575CC0" w:rsidRDefault="00575CC0" w:rsidP="00575CC0">
      <w:pPr>
        <w:pStyle w:val="FR2"/>
        <w:spacing w:line="264" w:lineRule="auto"/>
        <w:ind w:firstLine="454"/>
        <w:outlineLvl w:val="1"/>
        <w:rPr>
          <w:bCs/>
          <w:sz w:val="20"/>
        </w:rPr>
      </w:pPr>
    </w:p>
    <w:p w:rsidR="00575CC0" w:rsidRPr="00575CC0" w:rsidRDefault="00575CC0" w:rsidP="00575CC0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</w:pPr>
      <w:r w:rsidRPr="00575CC0">
        <w:t>1. Сделать оценку укрупненного фактического экономического ущерба от сброса загрязнений водоемов (река Объ) по одному из вариантов (таблица 5.2), заданному преподавателем.</w:t>
      </w:r>
    </w:p>
    <w:p w:rsidR="00575CC0" w:rsidRPr="00575CC0" w:rsidRDefault="00575CC0" w:rsidP="00575CC0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</w:pPr>
      <w:r w:rsidRPr="00575CC0">
        <w:t>2. Рассчитать плату за загрязнение окружающей среды.</w:t>
      </w:r>
    </w:p>
    <w:p w:rsidR="00575CC0" w:rsidRPr="00575CC0" w:rsidRDefault="00575CC0" w:rsidP="00575CC0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</w:pPr>
      <w:r w:rsidRPr="00575CC0">
        <w:t>3. Описать последствия, которые могут быть вызваны систематическим поступлением загрязняющих веществ в окружающую среду [10].</w:t>
      </w:r>
    </w:p>
    <w:p w:rsidR="00575CC0" w:rsidRPr="00575CC0" w:rsidRDefault="00575CC0" w:rsidP="00575CC0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</w:pPr>
      <w:r w:rsidRPr="00575CC0">
        <w:t>4. Все расчеты свести в таблицу  (см. таблицу 4.4).</w:t>
      </w:r>
    </w:p>
    <w:p w:rsidR="00575CC0" w:rsidRPr="00575CC0" w:rsidRDefault="00575CC0" w:rsidP="00575CC0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</w:pPr>
      <w:r w:rsidRPr="00575CC0">
        <w:t>5. Подобрать варианты экологобезопасных процессов с утилизацией, ликвидацией и обезвреживанием.</w:t>
      </w:r>
    </w:p>
    <w:p w:rsidR="00575CC0" w:rsidRDefault="00575CC0" w:rsidP="00C74D72">
      <w:pPr>
        <w:pStyle w:val="a0"/>
        <w:tabs>
          <w:tab w:val="left" w:pos="2410"/>
          <w:tab w:val="left" w:pos="13183"/>
        </w:tabs>
        <w:spacing w:line="264" w:lineRule="auto"/>
        <w:ind w:firstLine="454"/>
        <w:jc w:val="both"/>
        <w:rPr>
          <w:b/>
        </w:rPr>
      </w:pPr>
      <w:r w:rsidRPr="00575CC0">
        <w:t>6. Ответить на контрольные вопросы (раздел 5.5).</w:t>
      </w:r>
      <w:r w:rsidRPr="00575CC0">
        <w:rPr>
          <w:b/>
          <w:color w:val="FFFFFF"/>
        </w:rPr>
        <w:t>1</w:t>
      </w:r>
    </w:p>
    <w:p w:rsidR="00043E5A" w:rsidRPr="00C25DED" w:rsidRDefault="00043E5A" w:rsidP="002F5474">
      <w:pPr>
        <w:pStyle w:val="FR2"/>
        <w:spacing w:after="120"/>
        <w:outlineLvl w:val="1"/>
        <w:rPr>
          <w:b w:val="0"/>
          <w:bCs/>
          <w:sz w:val="20"/>
        </w:rPr>
      </w:pPr>
      <w:r w:rsidRPr="00611F5D">
        <w:rPr>
          <w:b w:val="0"/>
          <w:sz w:val="20"/>
        </w:rPr>
        <w:br w:type="page"/>
      </w:r>
      <w:r w:rsidRPr="00C25DED">
        <w:rPr>
          <w:b w:val="0"/>
          <w:sz w:val="20"/>
        </w:rPr>
        <w:t xml:space="preserve">Таблица 5.2 – </w:t>
      </w:r>
      <w:r w:rsidRPr="00C25DED">
        <w:rPr>
          <w:b w:val="0"/>
          <w:bCs/>
          <w:sz w:val="20"/>
        </w:rPr>
        <w:t>Варианты заданий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3"/>
        <w:gridCol w:w="1558"/>
        <w:gridCol w:w="1423"/>
        <w:gridCol w:w="919"/>
      </w:tblGrid>
      <w:tr w:rsidR="00043E5A" w:rsidRPr="00D545DB" w:rsidTr="00C25DED">
        <w:trPr>
          <w:cantSplit/>
        </w:trPr>
        <w:tc>
          <w:tcPr>
            <w:tcW w:w="1841" w:type="pct"/>
            <w:vMerge w:val="restart"/>
            <w:vAlign w:val="center"/>
          </w:tcPr>
          <w:p w:rsidR="00043E5A" w:rsidRPr="00D545DB" w:rsidRDefault="00043E5A" w:rsidP="002F5474">
            <w:pPr>
              <w:pStyle w:val="11"/>
              <w:spacing w:before="4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 xml:space="preserve">Перечень загрязняющих </w:t>
            </w:r>
            <w:r w:rsidR="002F5474">
              <w:rPr>
                <w:sz w:val="16"/>
                <w:szCs w:val="16"/>
              </w:rPr>
              <w:br/>
            </w:r>
            <w:r w:rsidRPr="00D545DB">
              <w:rPr>
                <w:sz w:val="16"/>
                <w:szCs w:val="16"/>
              </w:rPr>
              <w:t>веществ (отходов)</w:t>
            </w:r>
          </w:p>
        </w:tc>
        <w:tc>
          <w:tcPr>
            <w:tcW w:w="2415" w:type="pct"/>
            <w:gridSpan w:val="2"/>
            <w:vAlign w:val="center"/>
          </w:tcPr>
          <w:p w:rsidR="00043E5A" w:rsidRPr="00D545DB" w:rsidRDefault="00043E5A" w:rsidP="002F5474">
            <w:pPr>
              <w:pStyle w:val="11"/>
              <w:spacing w:before="4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Выброшено за отчетный период, т/год</w:t>
            </w:r>
          </w:p>
        </w:tc>
        <w:tc>
          <w:tcPr>
            <w:tcW w:w="744" w:type="pct"/>
            <w:vMerge w:val="restart"/>
            <w:vAlign w:val="center"/>
          </w:tcPr>
          <w:p w:rsidR="00043E5A" w:rsidRPr="00D545DB" w:rsidRDefault="00043E5A" w:rsidP="002F5474">
            <w:pPr>
              <w:pStyle w:val="11"/>
              <w:spacing w:before="40" w:line="264" w:lineRule="auto"/>
              <w:ind w:left="61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ПДК  (мг/л)</w:t>
            </w:r>
          </w:p>
        </w:tc>
      </w:tr>
      <w:tr w:rsidR="00043E5A" w:rsidRPr="00D545DB" w:rsidTr="00C25DED">
        <w:trPr>
          <w:cantSplit/>
          <w:tblHeader/>
        </w:trPr>
        <w:tc>
          <w:tcPr>
            <w:tcW w:w="1841" w:type="pct"/>
            <w:vMerge/>
            <w:vAlign w:val="center"/>
          </w:tcPr>
          <w:p w:rsidR="00043E5A" w:rsidRPr="00D545DB" w:rsidRDefault="00043E5A" w:rsidP="002F5474">
            <w:pPr>
              <w:pStyle w:val="11"/>
              <w:spacing w:before="40" w:line="26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pct"/>
            <w:vAlign w:val="center"/>
          </w:tcPr>
          <w:p w:rsidR="00043E5A" w:rsidRDefault="002F5474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43E5A" w:rsidRPr="00D545DB">
              <w:rPr>
                <w:sz w:val="16"/>
                <w:szCs w:val="16"/>
              </w:rPr>
              <w:t xml:space="preserve"> пределах</w:t>
            </w:r>
          </w:p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норматива ПДС</w:t>
            </w:r>
          </w:p>
        </w:tc>
        <w:tc>
          <w:tcPr>
            <w:tcW w:w="1153" w:type="pct"/>
            <w:vAlign w:val="center"/>
          </w:tcPr>
          <w:p w:rsidR="00043E5A" w:rsidRDefault="002F5474" w:rsidP="002F5474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43E5A" w:rsidRPr="00D545DB">
              <w:rPr>
                <w:sz w:val="16"/>
                <w:szCs w:val="16"/>
              </w:rPr>
              <w:t xml:space="preserve"> пределах</w:t>
            </w:r>
          </w:p>
          <w:p w:rsidR="00043E5A" w:rsidRPr="00D545DB" w:rsidRDefault="00043E5A" w:rsidP="002F5474">
            <w:pPr>
              <w:pStyle w:val="11"/>
              <w:spacing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норматива ВСС</w:t>
            </w:r>
          </w:p>
        </w:tc>
        <w:tc>
          <w:tcPr>
            <w:tcW w:w="744" w:type="pct"/>
            <w:vMerge/>
            <w:vAlign w:val="center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</w:p>
        </w:tc>
      </w:tr>
      <w:tr w:rsidR="002F5474" w:rsidRPr="00D545DB" w:rsidTr="00C25DED">
        <w:trPr>
          <w:cantSplit/>
        </w:trPr>
        <w:tc>
          <w:tcPr>
            <w:tcW w:w="1841" w:type="pct"/>
          </w:tcPr>
          <w:p w:rsidR="002F5474" w:rsidRPr="00D545DB" w:rsidRDefault="002F5474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2" w:type="pct"/>
          </w:tcPr>
          <w:p w:rsidR="002F5474" w:rsidRPr="00D545DB" w:rsidRDefault="002F5474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</w:tcPr>
          <w:p w:rsidR="002F5474" w:rsidRPr="00D545DB" w:rsidRDefault="002F5474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</w:tcPr>
          <w:p w:rsidR="002F5474" w:rsidRPr="00D545DB" w:rsidRDefault="002F5474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</w:t>
            </w:r>
          </w:p>
        </w:tc>
      </w:tr>
      <w:tr w:rsidR="00043E5A" w:rsidRPr="00D545DB" w:rsidTr="00C25DED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СПАВ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C25DED">
        <w:trPr>
          <w:cantSplit/>
          <w:trHeight w:val="182"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Аммиак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Бензол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C25DED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2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11,5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Латекс синтетический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1,07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1,6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043E5A" w:rsidRPr="00D545DB" w:rsidRDefault="00C144D7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9,25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25,0</w:t>
            </w:r>
          </w:p>
        </w:tc>
      </w:tr>
      <w:tr w:rsidR="00043E5A" w:rsidRPr="00D545DB" w:rsidTr="00C25DED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3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300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500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Кадмий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0,001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железа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0,4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13,5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Хлорид цинка (по цинку)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0,05</w:t>
            </w:r>
          </w:p>
        </w:tc>
      </w:tr>
      <w:tr w:rsidR="00043E5A" w:rsidRPr="00D545DB" w:rsidTr="00C25DED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b/>
                <w:bCs/>
                <w:noProof/>
                <w:sz w:val="16"/>
                <w:szCs w:val="16"/>
              </w:rPr>
            </w:pPr>
            <w:r w:rsidRPr="00D545DB">
              <w:rPr>
                <w:b/>
                <w:bCs/>
                <w:noProof/>
                <w:sz w:val="16"/>
                <w:szCs w:val="16"/>
              </w:rPr>
              <w:t>Вариант 4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8,3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Хлориды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33,3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Фенолы</w:t>
            </w:r>
          </w:p>
        </w:tc>
        <w:tc>
          <w:tcPr>
            <w:tcW w:w="1262" w:type="pct"/>
          </w:tcPr>
          <w:p w:rsidR="00043E5A" w:rsidRPr="00D545DB" w:rsidRDefault="00C144D7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0,25</w:t>
            </w:r>
          </w:p>
        </w:tc>
      </w:tr>
      <w:tr w:rsidR="00043E5A" w:rsidRPr="00D545DB" w:rsidTr="00C25DED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noProof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Роданиды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калия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50,0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6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Цинк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Кадмий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0,05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Керосин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7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 xml:space="preserve">Железо 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1,3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Медь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4,7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0,9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1,0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:rsidR="00043E5A" w:rsidRPr="00D545DB" w:rsidRDefault="00C144D7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C25DED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Хром шестивалентный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C144D7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F2401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6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</w:tbl>
    <w:p w:rsidR="002F5474" w:rsidRPr="00C25DED" w:rsidRDefault="002F5474" w:rsidP="002F5474">
      <w:pPr>
        <w:spacing w:after="60" w:line="257" w:lineRule="auto"/>
      </w:pPr>
      <w:r w:rsidRPr="00C25DED">
        <w:t>Продолжение таблицы 5.2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3"/>
        <w:gridCol w:w="1558"/>
        <w:gridCol w:w="1423"/>
        <w:gridCol w:w="919"/>
      </w:tblGrid>
      <w:tr w:rsidR="002F5474" w:rsidRPr="00D545DB" w:rsidTr="002F5474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7" w:lineRule="auto"/>
              <w:jc w:val="center"/>
              <w:rPr>
                <w:bCs/>
                <w:sz w:val="16"/>
                <w:szCs w:val="16"/>
              </w:rPr>
            </w:pPr>
            <w:r w:rsidRPr="002F54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8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043E5A" w:rsidRPr="00D545DB" w:rsidRDefault="00C144D7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C144D7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1,9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Стирол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5,6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Дихлорпрол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1,8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9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ДДТ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Фосфор трех</w:t>
            </w:r>
            <w:r w:rsidR="00C25DED">
              <w:rPr>
                <w:sz w:val="16"/>
                <w:szCs w:val="16"/>
              </w:rPr>
              <w:t>х</w:t>
            </w:r>
            <w:r w:rsidRPr="00D545DB">
              <w:rPr>
                <w:sz w:val="16"/>
                <w:szCs w:val="16"/>
              </w:rPr>
              <w:t>лористый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1,9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0,4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0,003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Керосин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4,1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10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Стирол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5,9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043E5A" w:rsidRPr="00D545DB" w:rsidRDefault="00C144D7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11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30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500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Кадмий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0,1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железа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1,4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12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Хлориды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Фенолы</w:t>
            </w:r>
          </w:p>
        </w:tc>
        <w:tc>
          <w:tcPr>
            <w:tcW w:w="1262" w:type="pct"/>
          </w:tcPr>
          <w:p w:rsidR="00043E5A" w:rsidRPr="00D545DB" w:rsidRDefault="00C144D7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 xml:space="preserve">Железо 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1,3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4C4F64" w:rsidRDefault="00043E5A" w:rsidP="002F5474">
            <w:pPr>
              <w:pStyle w:val="11"/>
              <w:spacing w:before="20" w:line="257" w:lineRule="auto"/>
              <w:rPr>
                <w:b/>
                <w:sz w:val="16"/>
                <w:szCs w:val="16"/>
              </w:rPr>
            </w:pPr>
            <w:r w:rsidRPr="004C4F64">
              <w:rPr>
                <w:b/>
                <w:sz w:val="16"/>
                <w:szCs w:val="16"/>
              </w:rPr>
              <w:t>Вариант 13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Магний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Свинец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9,5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Железо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14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9,9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СПАВ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Аммиак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7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15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Мышьяк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5,6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2F5474">
        <w:trPr>
          <w:cantSplit/>
        </w:trPr>
        <w:tc>
          <w:tcPr>
            <w:tcW w:w="1841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Сульфат аммония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30,0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40,0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2F5474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7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7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25,0</w:t>
            </w:r>
          </w:p>
        </w:tc>
      </w:tr>
    </w:tbl>
    <w:p w:rsidR="002F5474" w:rsidRPr="00C25DED" w:rsidRDefault="002F5474" w:rsidP="002F5474">
      <w:pPr>
        <w:spacing w:after="60" w:line="254" w:lineRule="auto"/>
      </w:pPr>
      <w:r w:rsidRPr="00C25DED">
        <w:t>Продолжение таблицы 5.2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3"/>
        <w:gridCol w:w="1558"/>
        <w:gridCol w:w="1423"/>
        <w:gridCol w:w="919"/>
      </w:tblGrid>
      <w:tr w:rsidR="002F5474" w:rsidRPr="00D545DB" w:rsidTr="00F92509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bCs/>
                <w:sz w:val="16"/>
                <w:szCs w:val="16"/>
              </w:rPr>
            </w:pPr>
            <w:r w:rsidRPr="002F54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16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9,9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Хлориды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33,3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Аммиак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17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5,6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Сульфат аммония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30,0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40,0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100,0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18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Цинк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Кадмий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0,05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СПАВ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19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5,6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Дихлорпрол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1,8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15,0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5,6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Сульфат аммония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30,0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40,0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F2401A" w:rsidRDefault="00043E5A" w:rsidP="002F5474">
            <w:pPr>
              <w:pStyle w:val="11"/>
              <w:spacing w:line="254" w:lineRule="auto"/>
              <w:rPr>
                <w:b/>
                <w:sz w:val="16"/>
                <w:szCs w:val="16"/>
              </w:rPr>
            </w:pPr>
            <w:r w:rsidRPr="00F2401A">
              <w:rPr>
                <w:b/>
                <w:sz w:val="16"/>
                <w:szCs w:val="16"/>
              </w:rPr>
              <w:t>Вариант 20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Хлориды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33,3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Фенолы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F2401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9,5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1,9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25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Железо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3,9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21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043E5A" w:rsidRPr="00D545DB" w:rsidRDefault="00F2401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10,5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  <w:trHeight w:val="182"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Аммиак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0,05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Бензол</w:t>
            </w:r>
          </w:p>
        </w:tc>
        <w:tc>
          <w:tcPr>
            <w:tcW w:w="1262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0,5</w:t>
            </w:r>
          </w:p>
        </w:tc>
      </w:tr>
      <w:tr w:rsidR="002F5474" w:rsidRPr="002F5474" w:rsidTr="00F92509">
        <w:trPr>
          <w:cantSplit/>
        </w:trPr>
        <w:tc>
          <w:tcPr>
            <w:tcW w:w="5000" w:type="pct"/>
            <w:gridSpan w:val="4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b/>
                <w:bCs/>
                <w:sz w:val="16"/>
                <w:szCs w:val="16"/>
              </w:rPr>
            </w:pPr>
            <w:r w:rsidRPr="002F5474">
              <w:rPr>
                <w:b/>
                <w:bCs/>
                <w:sz w:val="16"/>
                <w:szCs w:val="16"/>
              </w:rPr>
              <w:t>Вариант 22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11,5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1,1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–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Кадмий</w:t>
            </w:r>
          </w:p>
        </w:tc>
        <w:tc>
          <w:tcPr>
            <w:tcW w:w="1262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0,1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0,001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2F5474" w:rsidRPr="002F5474" w:rsidRDefault="00ED38BD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10,5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0,5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9,25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25,0</w:t>
            </w:r>
          </w:p>
        </w:tc>
      </w:tr>
      <w:tr w:rsidR="002F5474" w:rsidRPr="002F5474" w:rsidTr="00F92509">
        <w:trPr>
          <w:cantSplit/>
        </w:trPr>
        <w:tc>
          <w:tcPr>
            <w:tcW w:w="5000" w:type="pct"/>
            <w:gridSpan w:val="4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b/>
                <w:bCs/>
                <w:sz w:val="16"/>
                <w:szCs w:val="16"/>
              </w:rPr>
            </w:pPr>
            <w:r w:rsidRPr="002F5474">
              <w:rPr>
                <w:b/>
                <w:bCs/>
                <w:sz w:val="16"/>
                <w:szCs w:val="16"/>
              </w:rPr>
              <w:t>Вариант 23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Сероуглерод</w:t>
            </w:r>
          </w:p>
        </w:tc>
        <w:tc>
          <w:tcPr>
            <w:tcW w:w="1262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300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200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500</w:t>
            </w:r>
          </w:p>
        </w:tc>
      </w:tr>
      <w:tr w:rsidR="002F5474" w:rsidRPr="002F5474" w:rsidTr="00F92509">
        <w:trPr>
          <w:cantSplit/>
        </w:trPr>
        <w:tc>
          <w:tcPr>
            <w:tcW w:w="1841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Фенолы</w:t>
            </w:r>
          </w:p>
        </w:tc>
        <w:tc>
          <w:tcPr>
            <w:tcW w:w="1262" w:type="pct"/>
          </w:tcPr>
          <w:p w:rsidR="002F5474" w:rsidRPr="002F5474" w:rsidRDefault="00F2401A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0,001</w:t>
            </w:r>
          </w:p>
        </w:tc>
      </w:tr>
      <w:tr w:rsidR="002F5474" w:rsidRPr="002F5474" w:rsidTr="002F5474">
        <w:trPr>
          <w:cantSplit/>
        </w:trPr>
        <w:tc>
          <w:tcPr>
            <w:tcW w:w="1841" w:type="pct"/>
            <w:tcBorders>
              <w:bottom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Гидроксид железа</w:t>
            </w: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0,4</w:t>
            </w:r>
          </w:p>
        </w:tc>
        <w:tc>
          <w:tcPr>
            <w:tcW w:w="1153" w:type="pct"/>
            <w:tcBorders>
              <w:bottom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13,5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0,05</w:t>
            </w:r>
          </w:p>
        </w:tc>
      </w:tr>
      <w:tr w:rsidR="002F5474" w:rsidRPr="002F5474" w:rsidTr="002F5474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rPr>
                <w:sz w:val="16"/>
                <w:szCs w:val="16"/>
              </w:rPr>
            </w:pPr>
            <w:r w:rsidRPr="002F5474">
              <w:rPr>
                <w:sz w:val="16"/>
                <w:szCs w:val="16"/>
              </w:rPr>
              <w:t>Хлорид цинка (по цинку)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474" w:rsidRPr="002F5474" w:rsidRDefault="002F5474" w:rsidP="002F5474">
            <w:pPr>
              <w:pStyle w:val="11"/>
              <w:spacing w:before="20" w:line="254" w:lineRule="auto"/>
              <w:jc w:val="center"/>
              <w:rPr>
                <w:noProof/>
                <w:sz w:val="16"/>
                <w:szCs w:val="16"/>
              </w:rPr>
            </w:pPr>
            <w:r w:rsidRPr="002F5474">
              <w:rPr>
                <w:noProof/>
                <w:sz w:val="16"/>
                <w:szCs w:val="16"/>
              </w:rPr>
              <w:t>0,05</w:t>
            </w:r>
          </w:p>
        </w:tc>
      </w:tr>
    </w:tbl>
    <w:p w:rsidR="00043E5A" w:rsidRPr="00C25DED" w:rsidRDefault="00043E5A" w:rsidP="004149A8">
      <w:pPr>
        <w:spacing w:after="120" w:line="250" w:lineRule="auto"/>
      </w:pPr>
      <w:r w:rsidRPr="00C25DED">
        <w:t>Продолжение таблицы 5.2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3"/>
        <w:gridCol w:w="1558"/>
        <w:gridCol w:w="1423"/>
        <w:gridCol w:w="919"/>
      </w:tblGrid>
      <w:tr w:rsidR="002F5474" w:rsidRPr="00D545DB" w:rsidTr="00F92509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2F5474" w:rsidRDefault="002F5474" w:rsidP="004149A8">
            <w:pPr>
              <w:pStyle w:val="11"/>
              <w:spacing w:before="20" w:line="250" w:lineRule="auto"/>
              <w:jc w:val="center"/>
              <w:rPr>
                <w:bCs/>
                <w:sz w:val="16"/>
                <w:szCs w:val="16"/>
              </w:rPr>
            </w:pPr>
            <w:r w:rsidRPr="002F54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74" w:rsidRPr="00D545DB" w:rsidRDefault="002F5474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</w:t>
            </w:r>
          </w:p>
        </w:tc>
      </w:tr>
      <w:tr w:rsidR="00043E5A" w:rsidRPr="00D545DB" w:rsidTr="007A6DFA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b/>
                <w:bCs/>
                <w:noProof/>
                <w:sz w:val="16"/>
                <w:szCs w:val="16"/>
              </w:rPr>
            </w:pPr>
            <w:r w:rsidRPr="00D545DB">
              <w:rPr>
                <w:b/>
                <w:bCs/>
                <w:noProof/>
                <w:sz w:val="16"/>
                <w:szCs w:val="16"/>
              </w:rPr>
              <w:t>Вариант 24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Марганец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8,3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10,5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калия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Фенолы</w:t>
            </w:r>
          </w:p>
        </w:tc>
        <w:tc>
          <w:tcPr>
            <w:tcW w:w="1262" w:type="pct"/>
          </w:tcPr>
          <w:p w:rsidR="00043E5A" w:rsidRPr="00D545DB" w:rsidRDefault="00C144D7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0,25</w:t>
            </w:r>
          </w:p>
        </w:tc>
      </w:tr>
      <w:tr w:rsidR="00043E5A" w:rsidRPr="00D545DB" w:rsidTr="007A6DFA">
        <w:trPr>
          <w:cantSplit/>
        </w:trPr>
        <w:tc>
          <w:tcPr>
            <w:tcW w:w="5000" w:type="pct"/>
            <w:gridSpan w:val="4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noProof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25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5,5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Роданиды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калия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</w:t>
            </w:r>
            <w:r w:rsidR="00C144D7">
              <w:rPr>
                <w:b/>
                <w:bCs/>
                <w:sz w:val="16"/>
                <w:szCs w:val="16"/>
              </w:rPr>
              <w:t xml:space="preserve"> </w:t>
            </w:r>
            <w:r w:rsidRPr="00D545DB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Взвешенные вещества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2,5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25,0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Цинк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0,3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Гидроксид калия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50,0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Керосин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27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 xml:space="preserve">Железо 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1,3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Медь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4,7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0,9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1,0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Стирол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0,7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Хром шестивалентный</w:t>
            </w:r>
          </w:p>
        </w:tc>
        <w:tc>
          <w:tcPr>
            <w:tcW w:w="1262" w:type="pct"/>
          </w:tcPr>
          <w:p w:rsidR="00043E5A" w:rsidRPr="00D545DB" w:rsidRDefault="00C144D7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C144D7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</w:t>
            </w:r>
            <w:r w:rsidR="00E065EE">
              <w:rPr>
                <w:b/>
                <w:bCs/>
                <w:sz w:val="16"/>
                <w:szCs w:val="16"/>
              </w:rPr>
              <w:t xml:space="preserve"> </w:t>
            </w:r>
            <w:r w:rsidRPr="00D545DB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Толуол</w:t>
            </w:r>
          </w:p>
        </w:tc>
        <w:tc>
          <w:tcPr>
            <w:tcW w:w="1262" w:type="pct"/>
          </w:tcPr>
          <w:p w:rsidR="00043E5A" w:rsidRPr="00D545DB" w:rsidRDefault="00E065EE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1153" w:type="pct"/>
          </w:tcPr>
          <w:p w:rsidR="00043E5A" w:rsidRPr="00D545DB" w:rsidRDefault="00E065EE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1,9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Стирол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0,7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Скипидар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5,6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1,7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0,2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Дихлорпрол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1,8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b/>
                <w:bCs/>
                <w:sz w:val="16"/>
                <w:szCs w:val="16"/>
              </w:rPr>
            </w:pPr>
            <w:r w:rsidRPr="00D545DB">
              <w:rPr>
                <w:b/>
                <w:bCs/>
                <w:sz w:val="16"/>
                <w:szCs w:val="16"/>
              </w:rPr>
              <w:t>Вариант 29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ДДТ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0,5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–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Фосфор трехлористый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1,9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0,4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0,003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Стирол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2,7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0,7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  <w:tr w:rsidR="00043E5A" w:rsidRPr="00D545DB" w:rsidTr="007A6DFA">
        <w:trPr>
          <w:cantSplit/>
        </w:trPr>
        <w:tc>
          <w:tcPr>
            <w:tcW w:w="1841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rPr>
                <w:sz w:val="16"/>
                <w:szCs w:val="16"/>
              </w:rPr>
            </w:pPr>
            <w:r w:rsidRPr="00D545DB">
              <w:rPr>
                <w:sz w:val="16"/>
                <w:szCs w:val="16"/>
              </w:rPr>
              <w:t>Керосин</w:t>
            </w:r>
          </w:p>
        </w:tc>
        <w:tc>
          <w:tcPr>
            <w:tcW w:w="1262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4,1</w:t>
            </w:r>
          </w:p>
        </w:tc>
        <w:tc>
          <w:tcPr>
            <w:tcW w:w="1153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  <w:tc>
          <w:tcPr>
            <w:tcW w:w="744" w:type="pct"/>
          </w:tcPr>
          <w:p w:rsidR="00043E5A" w:rsidRPr="00D545DB" w:rsidRDefault="00043E5A" w:rsidP="004149A8">
            <w:pPr>
              <w:pStyle w:val="11"/>
              <w:spacing w:before="20" w:line="250" w:lineRule="auto"/>
              <w:jc w:val="center"/>
              <w:rPr>
                <w:noProof/>
                <w:sz w:val="16"/>
                <w:szCs w:val="16"/>
              </w:rPr>
            </w:pPr>
            <w:r w:rsidRPr="00D545DB">
              <w:rPr>
                <w:noProof/>
                <w:sz w:val="16"/>
                <w:szCs w:val="16"/>
              </w:rPr>
              <w:t>0,1</w:t>
            </w:r>
          </w:p>
        </w:tc>
      </w:tr>
    </w:tbl>
    <w:p w:rsidR="00043E5A" w:rsidRDefault="00043E5A" w:rsidP="004149A8">
      <w:pPr>
        <w:pStyle w:val="26"/>
        <w:suppressAutoHyphens/>
        <w:spacing w:after="0" w:line="250" w:lineRule="auto"/>
        <w:ind w:left="454"/>
        <w:jc w:val="both"/>
        <w:outlineLvl w:val="1"/>
        <w:rPr>
          <w:b/>
        </w:rPr>
      </w:pPr>
      <w:bookmarkStart w:id="14" w:name="_Toc253748128"/>
    </w:p>
    <w:p w:rsidR="00043E5A" w:rsidRDefault="00043E5A" w:rsidP="00E065EE">
      <w:pPr>
        <w:pStyle w:val="26"/>
        <w:suppressAutoHyphens/>
        <w:spacing w:after="0" w:line="250" w:lineRule="auto"/>
        <w:ind w:left="454"/>
        <w:outlineLvl w:val="1"/>
        <w:rPr>
          <w:b/>
        </w:rPr>
      </w:pPr>
      <w:r>
        <w:rPr>
          <w:b/>
        </w:rPr>
        <w:t>5.3 Р</w:t>
      </w:r>
      <w:r w:rsidRPr="00611F5D">
        <w:rPr>
          <w:b/>
        </w:rPr>
        <w:t xml:space="preserve">асчет </w:t>
      </w:r>
      <w:r>
        <w:rPr>
          <w:b/>
        </w:rPr>
        <w:t>объемов загрязняющих веществ</w:t>
      </w:r>
      <w:r w:rsidR="00E065EE">
        <w:rPr>
          <w:b/>
        </w:rPr>
        <w:t xml:space="preserve"> </w:t>
      </w:r>
      <w:r>
        <w:rPr>
          <w:b/>
        </w:rPr>
        <w:t xml:space="preserve">и </w:t>
      </w:r>
      <w:r w:rsidRPr="00611F5D">
        <w:rPr>
          <w:b/>
        </w:rPr>
        <w:t xml:space="preserve">платы за сбросы в </w:t>
      </w:r>
      <w:r>
        <w:rPr>
          <w:b/>
        </w:rPr>
        <w:t>поверхностные водоемы</w:t>
      </w:r>
      <w:bookmarkEnd w:id="14"/>
    </w:p>
    <w:p w:rsidR="00043E5A" w:rsidRPr="00611F5D" w:rsidRDefault="00043E5A" w:rsidP="004149A8">
      <w:pPr>
        <w:pStyle w:val="26"/>
        <w:spacing w:after="0" w:line="250" w:lineRule="auto"/>
        <w:ind w:left="0" w:firstLine="567"/>
        <w:jc w:val="both"/>
        <w:rPr>
          <w:b/>
        </w:rPr>
      </w:pPr>
    </w:p>
    <w:p w:rsidR="00043E5A" w:rsidRPr="00611F5D" w:rsidRDefault="00043E5A" w:rsidP="004149A8">
      <w:pPr>
        <w:pStyle w:val="a0"/>
        <w:spacing w:line="250" w:lineRule="auto"/>
        <w:ind w:firstLine="454"/>
        <w:jc w:val="both"/>
      </w:pPr>
      <w:r w:rsidRPr="00E065EE">
        <w:rPr>
          <w:bCs/>
          <w:i/>
        </w:rPr>
        <w:t>Условие задания</w:t>
      </w:r>
      <w:r>
        <w:rPr>
          <w:bCs/>
        </w:rPr>
        <w:t xml:space="preserve">. </w:t>
      </w:r>
      <w:r w:rsidRPr="00611F5D">
        <w:t xml:space="preserve">Предприятие производит сброс сточных вод в </w:t>
      </w:r>
      <w:r w:rsidRPr="00592DEE">
        <w:t>реку</w:t>
      </w:r>
      <w:r>
        <w:t xml:space="preserve"> Обь.</w:t>
      </w:r>
      <w:r w:rsidRPr="00611F5D">
        <w:t xml:space="preserve"> Объем сброса </w:t>
      </w:r>
      <w:r w:rsidRPr="00611F5D">
        <w:rPr>
          <w:i/>
        </w:rPr>
        <w:t>V</w:t>
      </w:r>
      <w:r w:rsidRPr="00611F5D">
        <w:t xml:space="preserve"> = 1000 м</w:t>
      </w:r>
      <w:r w:rsidRPr="00611F5D">
        <w:rPr>
          <w:vertAlign w:val="superscript"/>
        </w:rPr>
        <w:t>3</w:t>
      </w:r>
      <w:r w:rsidRPr="00611F5D">
        <w:t>/сут.</w:t>
      </w:r>
    </w:p>
    <w:p w:rsidR="00043E5A" w:rsidRDefault="00043E5A" w:rsidP="004149A8">
      <w:pPr>
        <w:pStyle w:val="a0"/>
        <w:spacing w:line="250" w:lineRule="auto"/>
        <w:ind w:firstLine="454"/>
        <w:jc w:val="both"/>
      </w:pPr>
      <w:r w:rsidRPr="00611F5D">
        <w:t xml:space="preserve">Сточные воды </w:t>
      </w:r>
      <w:r>
        <w:t>загрязнены</w:t>
      </w:r>
      <w:r w:rsidRPr="00611F5D">
        <w:t xml:space="preserve"> органически</w:t>
      </w:r>
      <w:r>
        <w:t>ми</w:t>
      </w:r>
      <w:r w:rsidRPr="00611F5D">
        <w:t xml:space="preserve"> вещества</w:t>
      </w:r>
      <w:r>
        <w:t>ми</w:t>
      </w:r>
      <w:r w:rsidRPr="00611F5D">
        <w:t>, характеризуем</w:t>
      </w:r>
      <w:r>
        <w:t>ыми</w:t>
      </w:r>
      <w:r w:rsidRPr="00611F5D">
        <w:t xml:space="preserve"> общим показателем биохимической потребности кислорода (БПК), нитрат</w:t>
      </w:r>
      <w:r>
        <w:t>ами</w:t>
      </w:r>
      <w:r w:rsidRPr="00611F5D">
        <w:t>, нитрит</w:t>
      </w:r>
      <w:r>
        <w:t>ами</w:t>
      </w:r>
      <w:r w:rsidRPr="00611F5D">
        <w:t>, фенол</w:t>
      </w:r>
      <w:r>
        <w:t>ами</w:t>
      </w:r>
      <w:r w:rsidRPr="00611F5D">
        <w:t>, нефтепродукт</w:t>
      </w:r>
      <w:r>
        <w:t>ами</w:t>
      </w:r>
      <w:r w:rsidRPr="00611F5D">
        <w:t>, взвешенны</w:t>
      </w:r>
      <w:r>
        <w:t>ми</w:t>
      </w:r>
      <w:r w:rsidRPr="00611F5D">
        <w:t xml:space="preserve"> вещества</w:t>
      </w:r>
      <w:r>
        <w:t>ми</w:t>
      </w:r>
      <w:r w:rsidRPr="00611F5D">
        <w:t xml:space="preserve"> и други</w:t>
      </w:r>
      <w:r>
        <w:t>ми</w:t>
      </w:r>
      <w:r w:rsidRPr="00611F5D">
        <w:t xml:space="preserve"> (таблиц</w:t>
      </w:r>
      <w:r>
        <w:t>а 5.3)</w:t>
      </w:r>
      <w:r w:rsidRPr="00611F5D">
        <w:t>.</w:t>
      </w:r>
    </w:p>
    <w:p w:rsidR="00043E5A" w:rsidRPr="00C25DED" w:rsidRDefault="00043E5A" w:rsidP="00E84D3F">
      <w:pPr>
        <w:pStyle w:val="a4"/>
        <w:suppressAutoHyphens/>
        <w:spacing w:after="80" w:line="240" w:lineRule="auto"/>
        <w:ind w:firstLine="0"/>
        <w:jc w:val="left"/>
        <w:rPr>
          <w:sz w:val="20"/>
        </w:rPr>
      </w:pPr>
      <w:r w:rsidRPr="00C25DED">
        <w:rPr>
          <w:sz w:val="20"/>
        </w:rPr>
        <w:t>Таблица 5.3 – Исходные данные для расчёта платы за сбросы загрязняющих веществ</w:t>
      </w:r>
    </w:p>
    <w:tbl>
      <w:tblPr>
        <w:tblW w:w="47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10"/>
        <w:gridCol w:w="994"/>
        <w:gridCol w:w="907"/>
        <w:gridCol w:w="1176"/>
      </w:tblGrid>
      <w:tr w:rsidR="00E84D3F" w:rsidRPr="002F087F" w:rsidTr="00E84D3F">
        <w:trPr>
          <w:trHeight w:val="585"/>
        </w:trPr>
        <w:tc>
          <w:tcPr>
            <w:tcW w:w="1873" w:type="pct"/>
            <w:vMerge w:val="restart"/>
            <w:vAlign w:val="center"/>
          </w:tcPr>
          <w:p w:rsidR="00E84D3F" w:rsidRPr="00E84D3F" w:rsidRDefault="00E84D3F" w:rsidP="00E84D3F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Наименование</w:t>
            </w:r>
          </w:p>
          <w:p w:rsidR="00E84D3F" w:rsidRPr="00E84D3F" w:rsidRDefault="00E84D3F" w:rsidP="00E84D3F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загрязняющих</w:t>
            </w:r>
          </w:p>
          <w:p w:rsidR="00E84D3F" w:rsidRPr="00E84D3F" w:rsidRDefault="00E84D3F" w:rsidP="00E84D3F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веществ</w:t>
            </w:r>
          </w:p>
        </w:tc>
        <w:tc>
          <w:tcPr>
            <w:tcW w:w="586" w:type="pct"/>
            <w:vMerge w:val="restart"/>
            <w:vAlign w:val="center"/>
          </w:tcPr>
          <w:p w:rsidR="00E84D3F" w:rsidRPr="00E84D3F" w:rsidRDefault="00E84D3F" w:rsidP="00E84D3F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ПДК, мг/л</w:t>
            </w:r>
          </w:p>
        </w:tc>
        <w:tc>
          <w:tcPr>
            <w:tcW w:w="821" w:type="pct"/>
            <w:vMerge w:val="restart"/>
            <w:textDirection w:val="btLr"/>
            <w:vAlign w:val="center"/>
          </w:tcPr>
          <w:p w:rsidR="00E84D3F" w:rsidRPr="00E84D3F" w:rsidRDefault="00E84D3F" w:rsidP="00E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Фактическая</w:t>
            </w:r>
            <w:r w:rsidRPr="00E84D3F">
              <w:rPr>
                <w:sz w:val="18"/>
                <w:szCs w:val="18"/>
              </w:rPr>
              <w:br/>
              <w:t xml:space="preserve">концентрация </w:t>
            </w:r>
            <w:r w:rsidRPr="00E065EE">
              <w:rPr>
                <w:i/>
                <w:sz w:val="18"/>
                <w:szCs w:val="18"/>
              </w:rPr>
              <w:t>С</w:t>
            </w:r>
            <w:r w:rsidRPr="00E065EE">
              <w:rPr>
                <w:i/>
                <w:sz w:val="18"/>
                <w:szCs w:val="18"/>
                <w:vertAlign w:val="subscript"/>
              </w:rPr>
              <w:t>Ф</w:t>
            </w:r>
            <w:r w:rsidRPr="00E84D3F">
              <w:rPr>
                <w:sz w:val="18"/>
                <w:szCs w:val="18"/>
              </w:rPr>
              <w:t>,</w:t>
            </w:r>
            <w:r w:rsidRPr="00E84D3F">
              <w:rPr>
                <w:sz w:val="18"/>
                <w:szCs w:val="18"/>
              </w:rPr>
              <w:br/>
              <w:t>мг/л</w:t>
            </w:r>
          </w:p>
        </w:tc>
        <w:tc>
          <w:tcPr>
            <w:tcW w:w="749" w:type="pct"/>
            <w:vMerge w:val="restart"/>
            <w:textDirection w:val="btLr"/>
            <w:vAlign w:val="center"/>
          </w:tcPr>
          <w:p w:rsidR="00E84D3F" w:rsidRPr="00E84D3F" w:rsidRDefault="00E84D3F" w:rsidP="00E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Нормативная</w:t>
            </w:r>
            <w:r w:rsidRPr="00E84D3F">
              <w:rPr>
                <w:sz w:val="18"/>
                <w:szCs w:val="18"/>
              </w:rPr>
              <w:br/>
              <w:t>концентрация</w:t>
            </w:r>
            <w:r w:rsidRPr="00E84D3F">
              <w:rPr>
                <w:sz w:val="18"/>
                <w:szCs w:val="18"/>
              </w:rPr>
              <w:br/>
              <w:t>(ПД</w:t>
            </w:r>
            <w:r w:rsidRPr="00E84D3F">
              <w:rPr>
                <w:sz w:val="18"/>
                <w:szCs w:val="18"/>
                <w:lang w:val="en-US"/>
              </w:rPr>
              <w:t>C</w:t>
            </w:r>
            <w:r w:rsidRPr="00E84D3F">
              <w:rPr>
                <w:sz w:val="18"/>
                <w:szCs w:val="18"/>
              </w:rPr>
              <w:t xml:space="preserve">) </w:t>
            </w:r>
            <w:r w:rsidRPr="00E065EE">
              <w:rPr>
                <w:i/>
                <w:sz w:val="18"/>
                <w:szCs w:val="18"/>
              </w:rPr>
              <w:t>С</w:t>
            </w:r>
            <w:r w:rsidRPr="00E065EE">
              <w:rPr>
                <w:i/>
                <w:sz w:val="18"/>
                <w:szCs w:val="18"/>
                <w:vertAlign w:val="subscript"/>
              </w:rPr>
              <w:t>ПДС</w:t>
            </w:r>
            <w:r w:rsidRPr="00E84D3F">
              <w:rPr>
                <w:sz w:val="18"/>
                <w:szCs w:val="18"/>
              </w:rPr>
              <w:t>, мг/л</w:t>
            </w:r>
          </w:p>
        </w:tc>
        <w:tc>
          <w:tcPr>
            <w:tcW w:w="971" w:type="pct"/>
            <w:vMerge w:val="restart"/>
            <w:textDirection w:val="btLr"/>
            <w:vAlign w:val="center"/>
          </w:tcPr>
          <w:p w:rsidR="00E84D3F" w:rsidRPr="00E84D3F" w:rsidRDefault="00E84D3F" w:rsidP="00E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Установленная</w:t>
            </w:r>
          </w:p>
          <w:p w:rsidR="00E84D3F" w:rsidRPr="00E84D3F" w:rsidRDefault="00E84D3F" w:rsidP="00E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лимитная</w:t>
            </w:r>
          </w:p>
          <w:p w:rsidR="00E84D3F" w:rsidRPr="00E84D3F" w:rsidRDefault="00E84D3F" w:rsidP="00E84D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 xml:space="preserve">концентрация (ВСС) </w:t>
            </w:r>
            <w:r w:rsidRPr="00E065EE">
              <w:rPr>
                <w:i/>
                <w:sz w:val="18"/>
                <w:szCs w:val="18"/>
              </w:rPr>
              <w:t>С</w:t>
            </w:r>
            <w:r w:rsidRPr="00E065EE">
              <w:rPr>
                <w:i/>
                <w:sz w:val="18"/>
                <w:szCs w:val="18"/>
                <w:vertAlign w:val="subscript"/>
              </w:rPr>
              <w:t>ВСС</w:t>
            </w:r>
            <w:r w:rsidRPr="00E84D3F">
              <w:rPr>
                <w:sz w:val="18"/>
                <w:szCs w:val="18"/>
              </w:rPr>
              <w:t>, мг/л</w:t>
            </w:r>
          </w:p>
        </w:tc>
      </w:tr>
      <w:tr w:rsidR="00E84D3F" w:rsidRPr="002F087F" w:rsidTr="00E84D3F">
        <w:trPr>
          <w:trHeight w:val="982"/>
        </w:trPr>
        <w:tc>
          <w:tcPr>
            <w:tcW w:w="1873" w:type="pct"/>
            <w:vMerge/>
          </w:tcPr>
          <w:p w:rsidR="00E84D3F" w:rsidRPr="00E84D3F" w:rsidRDefault="00E84D3F" w:rsidP="007A6DFA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E84D3F" w:rsidRPr="00E84D3F" w:rsidRDefault="00E84D3F" w:rsidP="007A6DFA">
            <w:pPr>
              <w:rPr>
                <w:sz w:val="18"/>
                <w:szCs w:val="18"/>
              </w:rPr>
            </w:pPr>
          </w:p>
        </w:tc>
        <w:tc>
          <w:tcPr>
            <w:tcW w:w="821" w:type="pct"/>
            <w:vMerge/>
          </w:tcPr>
          <w:p w:rsidR="00E84D3F" w:rsidRPr="00E84D3F" w:rsidRDefault="00E84D3F" w:rsidP="007A6DFA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</w:tcPr>
          <w:p w:rsidR="00E84D3F" w:rsidRPr="00E84D3F" w:rsidRDefault="00E84D3F" w:rsidP="007A6DFA">
            <w:pPr>
              <w:rPr>
                <w:sz w:val="18"/>
                <w:szCs w:val="18"/>
              </w:rPr>
            </w:pPr>
          </w:p>
        </w:tc>
        <w:tc>
          <w:tcPr>
            <w:tcW w:w="971" w:type="pct"/>
            <w:vMerge/>
          </w:tcPr>
          <w:p w:rsidR="00E84D3F" w:rsidRPr="00E84D3F" w:rsidRDefault="00E84D3F" w:rsidP="007A6DFA">
            <w:pPr>
              <w:rPr>
                <w:sz w:val="18"/>
                <w:szCs w:val="18"/>
              </w:rPr>
            </w:pP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 Органика (БПК)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</w:t>
            </w:r>
            <w:r w:rsidR="00E065EE">
              <w:rPr>
                <w:sz w:val="18"/>
                <w:szCs w:val="18"/>
              </w:rPr>
              <w:t>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40,0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 Нефтепродукты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0,05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–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 Нитриты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0,02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0,02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4 Нитраты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7,0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 Фенолы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0,001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0,2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0,001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–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ind w:left="85"/>
              <w:jc w:val="left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6 Взвешенные вещества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0,25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pStyle w:val="a4"/>
              <w:ind w:left="85"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7 СПАВ (детергенты)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30,0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pStyle w:val="a4"/>
              <w:ind w:left="85"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8 Железо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3,7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1,3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1,6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E065EE">
            <w:pPr>
              <w:pStyle w:val="a4"/>
              <w:ind w:left="85"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9 Медь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2,5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0,6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 Магний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50,0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50,0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75,0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11 Мышьяк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1,20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0,15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12 Свинец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0,001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1,1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0,25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13 Цинк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0,01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0,09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14 Сульфаты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200,0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600,0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300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15 Аммиак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0,05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16 Кадмий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0,001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0,5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0,05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0,1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17 Сероуглерод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5,0</w:t>
            </w:r>
          </w:p>
        </w:tc>
        <w:tc>
          <w:tcPr>
            <w:tcW w:w="97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10,0</w:t>
            </w:r>
          </w:p>
        </w:tc>
      </w:tr>
      <w:tr w:rsidR="00E84D3F" w:rsidRPr="002F087F" w:rsidTr="00E84D3F">
        <w:trPr>
          <w:trHeight w:val="273"/>
        </w:trPr>
        <w:tc>
          <w:tcPr>
            <w:tcW w:w="1873" w:type="pct"/>
          </w:tcPr>
          <w:p w:rsidR="00E84D3F" w:rsidRPr="00E84D3F" w:rsidRDefault="00E84D3F" w:rsidP="00F92509">
            <w:pPr>
              <w:pStyle w:val="a4"/>
              <w:ind w:firstLine="0"/>
              <w:rPr>
                <w:sz w:val="18"/>
                <w:szCs w:val="18"/>
                <w:lang w:val="en-US"/>
              </w:rPr>
            </w:pPr>
            <w:r w:rsidRPr="00E84D3F">
              <w:rPr>
                <w:sz w:val="18"/>
                <w:szCs w:val="18"/>
              </w:rPr>
              <w:t xml:space="preserve">18 Хлориды </w:t>
            </w:r>
          </w:p>
        </w:tc>
        <w:tc>
          <w:tcPr>
            <w:tcW w:w="586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100,0</w:t>
            </w:r>
          </w:p>
        </w:tc>
        <w:tc>
          <w:tcPr>
            <w:tcW w:w="821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500,0</w:t>
            </w:r>
          </w:p>
        </w:tc>
        <w:tc>
          <w:tcPr>
            <w:tcW w:w="749" w:type="pct"/>
          </w:tcPr>
          <w:p w:rsidR="00E84D3F" w:rsidRPr="00E84D3F" w:rsidRDefault="00E84D3F" w:rsidP="00F92509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200,0</w:t>
            </w:r>
          </w:p>
        </w:tc>
        <w:tc>
          <w:tcPr>
            <w:tcW w:w="971" w:type="pct"/>
          </w:tcPr>
          <w:p w:rsidR="00E84D3F" w:rsidRPr="00E84D3F" w:rsidRDefault="00E84D3F" w:rsidP="00E065EE">
            <w:pPr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250,0</w:t>
            </w:r>
          </w:p>
        </w:tc>
      </w:tr>
    </w:tbl>
    <w:p w:rsidR="004149A8" w:rsidRPr="00E84D3F" w:rsidRDefault="004149A8">
      <w:pPr>
        <w:rPr>
          <w:sz w:val="16"/>
          <w:szCs w:val="16"/>
        </w:rPr>
      </w:pPr>
    </w:p>
    <w:p w:rsidR="004149A8" w:rsidRDefault="004149A8" w:rsidP="004149A8">
      <w:pPr>
        <w:pStyle w:val="af8"/>
        <w:spacing w:before="0" w:beforeAutospacing="0" w:after="0" w:afterAutospacing="0"/>
        <w:ind w:firstLine="454"/>
        <w:jc w:val="both"/>
        <w:rPr>
          <w:sz w:val="20"/>
          <w:szCs w:val="20"/>
        </w:rPr>
      </w:pPr>
      <w:bookmarkStart w:id="15" w:name="tabl1"/>
      <w:bookmarkEnd w:id="15"/>
      <w:r w:rsidRPr="00611F5D">
        <w:rPr>
          <w:sz w:val="20"/>
        </w:rPr>
        <w:t>Рассчитайте плату, вн</w:t>
      </w:r>
      <w:r>
        <w:rPr>
          <w:sz w:val="20"/>
        </w:rPr>
        <w:t>о</w:t>
      </w:r>
      <w:r w:rsidRPr="00611F5D">
        <w:rPr>
          <w:sz w:val="20"/>
        </w:rPr>
        <w:t>с</w:t>
      </w:r>
      <w:r>
        <w:rPr>
          <w:sz w:val="20"/>
        </w:rPr>
        <w:t>имую</w:t>
      </w:r>
      <w:r w:rsidRPr="00611F5D">
        <w:rPr>
          <w:sz w:val="20"/>
        </w:rPr>
        <w:t xml:space="preserve"> предприятие</w:t>
      </w:r>
      <w:r>
        <w:rPr>
          <w:sz w:val="20"/>
        </w:rPr>
        <w:t>м</w:t>
      </w:r>
      <w:r w:rsidRPr="00611F5D">
        <w:rPr>
          <w:sz w:val="20"/>
        </w:rPr>
        <w:t xml:space="preserve"> за сброс загрязняющих веществ в реку</w:t>
      </w:r>
      <w:r w:rsidRPr="004666FF">
        <w:rPr>
          <w:sz w:val="20"/>
          <w:szCs w:val="20"/>
        </w:rPr>
        <w:t>, в выводе отразит</w:t>
      </w:r>
      <w:r>
        <w:rPr>
          <w:sz w:val="20"/>
          <w:szCs w:val="20"/>
        </w:rPr>
        <w:t>е,</w:t>
      </w:r>
      <w:r w:rsidRPr="004666FF">
        <w:rPr>
          <w:sz w:val="20"/>
          <w:szCs w:val="20"/>
        </w:rPr>
        <w:t xml:space="preserve"> какой размер платы </w:t>
      </w:r>
      <w:r>
        <w:rPr>
          <w:sz w:val="20"/>
          <w:szCs w:val="20"/>
        </w:rPr>
        <w:t>осуществляется</w:t>
      </w:r>
      <w:r w:rsidRPr="004666FF">
        <w:rPr>
          <w:sz w:val="20"/>
          <w:szCs w:val="20"/>
        </w:rPr>
        <w:t xml:space="preserve"> за счет прибыли</w:t>
      </w:r>
      <w:r w:rsidRPr="00742C55">
        <w:rPr>
          <w:sz w:val="20"/>
          <w:szCs w:val="20"/>
        </w:rPr>
        <w:t xml:space="preserve"> </w:t>
      </w:r>
      <w:r w:rsidRPr="004666FF">
        <w:rPr>
          <w:sz w:val="20"/>
          <w:szCs w:val="20"/>
        </w:rPr>
        <w:t>предприяти</w:t>
      </w:r>
      <w:r>
        <w:rPr>
          <w:sz w:val="20"/>
          <w:szCs w:val="20"/>
        </w:rPr>
        <w:t xml:space="preserve">я, а какой </w:t>
      </w:r>
      <w:r w:rsidR="00E065EE">
        <w:rPr>
          <w:sz w:val="20"/>
          <w:szCs w:val="20"/>
        </w:rPr>
        <w:t xml:space="preserve">– </w:t>
      </w:r>
      <w:r w:rsidRPr="004666FF">
        <w:rPr>
          <w:sz w:val="20"/>
          <w:szCs w:val="20"/>
        </w:rPr>
        <w:t xml:space="preserve">за счет себестоимости </w:t>
      </w:r>
      <w:r>
        <w:rPr>
          <w:sz w:val="20"/>
          <w:szCs w:val="20"/>
        </w:rPr>
        <w:t>продукции (</w:t>
      </w:r>
      <w:r w:rsidRPr="004666FF">
        <w:rPr>
          <w:sz w:val="20"/>
          <w:szCs w:val="20"/>
        </w:rPr>
        <w:t>товар</w:t>
      </w:r>
      <w:r>
        <w:rPr>
          <w:sz w:val="20"/>
          <w:szCs w:val="20"/>
        </w:rPr>
        <w:t>ов, услуг)</w:t>
      </w:r>
      <w:r w:rsidRPr="004666FF">
        <w:rPr>
          <w:sz w:val="20"/>
          <w:szCs w:val="20"/>
        </w:rPr>
        <w:t>.</w:t>
      </w:r>
    </w:p>
    <w:p w:rsidR="004149A8" w:rsidRDefault="004149A8" w:rsidP="004149A8">
      <w:pPr>
        <w:pStyle w:val="af8"/>
        <w:spacing w:before="0" w:beforeAutospacing="0" w:after="0" w:afterAutospacing="0"/>
        <w:ind w:firstLine="454"/>
        <w:jc w:val="both"/>
        <w:rPr>
          <w:sz w:val="20"/>
          <w:szCs w:val="20"/>
        </w:rPr>
      </w:pPr>
      <w:r w:rsidRPr="00611F5D">
        <w:rPr>
          <w:sz w:val="20"/>
          <w:szCs w:val="20"/>
        </w:rPr>
        <w:t xml:space="preserve">Все справочные и рассчитанные данные свести в </w:t>
      </w:r>
      <w:r>
        <w:rPr>
          <w:sz w:val="20"/>
          <w:szCs w:val="20"/>
        </w:rPr>
        <w:t>сводную таблицу</w:t>
      </w:r>
      <w:r w:rsidRPr="00611F5D">
        <w:rPr>
          <w:sz w:val="20"/>
          <w:szCs w:val="20"/>
        </w:rPr>
        <w:t xml:space="preserve"> </w:t>
      </w:r>
      <w:r>
        <w:rPr>
          <w:sz w:val="20"/>
          <w:szCs w:val="20"/>
        </w:rPr>
        <w:t>(таблица 5.4).</w:t>
      </w:r>
    </w:p>
    <w:p w:rsidR="004149A8" w:rsidRDefault="004149A8" w:rsidP="004149A8">
      <w:pPr>
        <w:pStyle w:val="af8"/>
        <w:spacing w:before="0" w:beforeAutospacing="0" w:after="0" w:afterAutospacing="0"/>
        <w:ind w:firstLine="454"/>
        <w:jc w:val="both"/>
        <w:rPr>
          <w:sz w:val="20"/>
        </w:rPr>
      </w:pPr>
      <w:r w:rsidRPr="00574596">
        <w:rPr>
          <w:sz w:val="20"/>
        </w:rPr>
        <w:t>Ответить на контрольные вопросы (раздел 5.5).</w:t>
      </w:r>
    </w:p>
    <w:p w:rsidR="00E84D3F" w:rsidRPr="00C25DED" w:rsidRDefault="00E84D3F" w:rsidP="00F526BA">
      <w:pPr>
        <w:pStyle w:val="a4"/>
        <w:spacing w:before="60" w:after="60" w:line="276" w:lineRule="auto"/>
        <w:ind w:firstLine="0"/>
        <w:rPr>
          <w:sz w:val="20"/>
        </w:rPr>
      </w:pPr>
      <w:r w:rsidRPr="00C25DED">
        <w:rPr>
          <w:sz w:val="20"/>
        </w:rPr>
        <w:t>Таблица 5.4 – Сводная таблица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37"/>
        <w:gridCol w:w="438"/>
        <w:gridCol w:w="435"/>
        <w:gridCol w:w="435"/>
        <w:gridCol w:w="435"/>
        <w:gridCol w:w="435"/>
        <w:gridCol w:w="497"/>
        <w:gridCol w:w="564"/>
        <w:gridCol w:w="564"/>
        <w:gridCol w:w="700"/>
      </w:tblGrid>
      <w:tr w:rsidR="006B3F3E" w:rsidRPr="00E84D3F" w:rsidTr="006B3F3E">
        <w:tc>
          <w:tcPr>
            <w:tcW w:w="947" w:type="pct"/>
            <w:vMerge w:val="restart"/>
            <w:textDirection w:val="btLr"/>
            <w:vAlign w:val="center"/>
          </w:tcPr>
          <w:p w:rsidR="006B3F3E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 xml:space="preserve">Наименование </w:t>
            </w:r>
          </w:p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загрязнителя</w:t>
            </w:r>
          </w:p>
        </w:tc>
        <w:tc>
          <w:tcPr>
            <w:tcW w:w="717" w:type="pct"/>
            <w:gridSpan w:val="2"/>
            <w:vMerge w:val="restar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Фактический сброс,</w:t>
            </w:r>
          </w:p>
        </w:tc>
        <w:tc>
          <w:tcPr>
            <w:tcW w:w="1835" w:type="pct"/>
            <w:gridSpan w:val="5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Сброшено</w:t>
            </w:r>
          </w:p>
        </w:tc>
        <w:tc>
          <w:tcPr>
            <w:tcW w:w="1502" w:type="pct"/>
            <w:gridSpan w:val="3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Плата за сброс</w:t>
            </w:r>
          </w:p>
        </w:tc>
      </w:tr>
      <w:tr w:rsidR="006B3F3E" w:rsidRPr="00E84D3F" w:rsidTr="006B3F3E">
        <w:trPr>
          <w:cantSplit/>
          <w:trHeight w:val="1200"/>
        </w:trPr>
        <w:tc>
          <w:tcPr>
            <w:tcW w:w="947" w:type="pct"/>
            <w:vMerge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gridSpan w:val="2"/>
            <w:vMerge/>
            <w:shd w:val="clear" w:color="auto" w:fill="auto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В размерах ПДС</w:t>
            </w:r>
          </w:p>
        </w:tc>
        <w:tc>
          <w:tcPr>
            <w:tcW w:w="714" w:type="pct"/>
            <w:gridSpan w:val="2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В размерах ВСС</w:t>
            </w:r>
          </w:p>
        </w:tc>
        <w:tc>
          <w:tcPr>
            <w:tcW w:w="408" w:type="pct"/>
            <w:shd w:val="clear" w:color="auto" w:fill="auto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Сверхлимит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E84D3F">
              <w:rPr>
                <w:sz w:val="18"/>
                <w:szCs w:val="18"/>
              </w:rPr>
              <w:t>ный</w:t>
            </w:r>
            <w:r>
              <w:rPr>
                <w:sz w:val="18"/>
                <w:szCs w:val="18"/>
              </w:rPr>
              <w:t xml:space="preserve"> </w:t>
            </w:r>
            <w:r w:rsidRPr="00E84D3F">
              <w:rPr>
                <w:sz w:val="18"/>
                <w:szCs w:val="18"/>
              </w:rPr>
              <w:t>сброс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В размерах ПДС, руб.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В размерах ВСС, руб.</w:t>
            </w:r>
          </w:p>
        </w:tc>
        <w:tc>
          <w:tcPr>
            <w:tcW w:w="57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Сверхлимитный,</w:t>
            </w:r>
          </w:p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тыс.</w:t>
            </w:r>
            <w:r>
              <w:rPr>
                <w:sz w:val="18"/>
                <w:szCs w:val="18"/>
              </w:rPr>
              <w:t xml:space="preserve"> </w:t>
            </w:r>
            <w:r w:rsidRPr="00E84D3F">
              <w:rPr>
                <w:sz w:val="18"/>
                <w:szCs w:val="18"/>
              </w:rPr>
              <w:t>руб.</w:t>
            </w:r>
          </w:p>
        </w:tc>
      </w:tr>
      <w:tr w:rsidR="006B3F3E" w:rsidRPr="00E84D3F" w:rsidTr="006B3F3E">
        <w:trPr>
          <w:cantSplit/>
          <w:trHeight w:val="848"/>
        </w:trPr>
        <w:tc>
          <w:tcPr>
            <w:tcW w:w="947" w:type="pct"/>
            <w:vMerge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  <w:vertAlign w:val="subscript"/>
              </w:rPr>
            </w:pPr>
            <w:r w:rsidRPr="00E84D3F">
              <w:rPr>
                <w:i/>
                <w:sz w:val="18"/>
                <w:szCs w:val="18"/>
              </w:rPr>
              <w:t>С</w:t>
            </w:r>
            <w:r w:rsidRPr="00E84D3F">
              <w:rPr>
                <w:i/>
                <w:sz w:val="18"/>
                <w:szCs w:val="18"/>
                <w:vertAlign w:val="subscript"/>
              </w:rPr>
              <w:t xml:space="preserve">ф, </w:t>
            </w:r>
            <w:r w:rsidRPr="00E065EE">
              <w:rPr>
                <w:sz w:val="18"/>
                <w:szCs w:val="18"/>
              </w:rPr>
              <w:t>мг/л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М</w:t>
            </w:r>
            <w:r w:rsidRPr="00E84D3F">
              <w:rPr>
                <w:i/>
                <w:sz w:val="18"/>
                <w:szCs w:val="18"/>
                <w:vertAlign w:val="subscript"/>
              </w:rPr>
              <w:t>ф</w:t>
            </w:r>
            <w:r w:rsidRPr="00E84D3F">
              <w:rPr>
                <w:i/>
                <w:sz w:val="18"/>
                <w:szCs w:val="18"/>
              </w:rPr>
              <w:t xml:space="preserve">, </w:t>
            </w:r>
            <w:r w:rsidRPr="00E065EE">
              <w:rPr>
                <w:sz w:val="18"/>
                <w:szCs w:val="18"/>
              </w:rPr>
              <w:t>т/год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С</w:t>
            </w:r>
            <w:r w:rsidRPr="00E84D3F">
              <w:rPr>
                <w:i/>
                <w:sz w:val="18"/>
                <w:szCs w:val="18"/>
                <w:vertAlign w:val="subscript"/>
              </w:rPr>
              <w:t>ПДС</w:t>
            </w:r>
            <w:r w:rsidRPr="00E84D3F">
              <w:rPr>
                <w:i/>
                <w:sz w:val="18"/>
                <w:szCs w:val="18"/>
              </w:rPr>
              <w:t xml:space="preserve">, </w:t>
            </w:r>
            <w:r w:rsidRPr="00E065EE">
              <w:rPr>
                <w:sz w:val="18"/>
                <w:szCs w:val="18"/>
              </w:rPr>
              <w:t>мг/л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М</w:t>
            </w:r>
            <w:r w:rsidRPr="00E84D3F">
              <w:rPr>
                <w:i/>
                <w:sz w:val="18"/>
                <w:szCs w:val="18"/>
                <w:vertAlign w:val="subscript"/>
              </w:rPr>
              <w:t>ПДС</w:t>
            </w:r>
            <w:r w:rsidRPr="00E84D3F">
              <w:rPr>
                <w:i/>
                <w:sz w:val="18"/>
                <w:szCs w:val="18"/>
              </w:rPr>
              <w:t xml:space="preserve">, </w:t>
            </w:r>
            <w:r w:rsidRPr="00E065EE">
              <w:rPr>
                <w:sz w:val="18"/>
                <w:szCs w:val="18"/>
              </w:rPr>
              <w:t>т/год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С</w:t>
            </w:r>
            <w:r w:rsidRPr="00E84D3F">
              <w:rPr>
                <w:i/>
                <w:sz w:val="18"/>
                <w:szCs w:val="18"/>
                <w:vertAlign w:val="subscript"/>
              </w:rPr>
              <w:t>ВСС</w:t>
            </w:r>
            <w:r w:rsidRPr="00E84D3F">
              <w:rPr>
                <w:i/>
                <w:sz w:val="18"/>
                <w:szCs w:val="18"/>
              </w:rPr>
              <w:t xml:space="preserve">, </w:t>
            </w:r>
            <w:r w:rsidRPr="00E065EE">
              <w:rPr>
                <w:sz w:val="18"/>
                <w:szCs w:val="18"/>
              </w:rPr>
              <w:t>мг/л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М</w:t>
            </w:r>
            <w:r w:rsidRPr="00E84D3F">
              <w:rPr>
                <w:i/>
                <w:sz w:val="18"/>
                <w:szCs w:val="18"/>
                <w:vertAlign w:val="subscript"/>
              </w:rPr>
              <w:t>ВСС</w:t>
            </w:r>
            <w:r w:rsidRPr="00E065EE">
              <w:rPr>
                <w:sz w:val="18"/>
                <w:szCs w:val="18"/>
              </w:rPr>
              <w:t>, т</w:t>
            </w:r>
          </w:p>
        </w:tc>
        <w:tc>
          <w:tcPr>
            <w:tcW w:w="408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М</w:t>
            </w:r>
            <w:r w:rsidRPr="00E84D3F">
              <w:rPr>
                <w:i/>
                <w:sz w:val="18"/>
                <w:szCs w:val="18"/>
                <w:vertAlign w:val="subscript"/>
              </w:rPr>
              <w:t>СЛ</w:t>
            </w:r>
            <w:r w:rsidRPr="00E84D3F">
              <w:rPr>
                <w:i/>
                <w:sz w:val="18"/>
                <w:szCs w:val="18"/>
              </w:rPr>
              <w:t xml:space="preserve">,, </w:t>
            </w:r>
            <w:r w:rsidRPr="00E065EE">
              <w:rPr>
                <w:sz w:val="18"/>
                <w:szCs w:val="18"/>
              </w:rPr>
              <w:t>т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Р</w:t>
            </w:r>
            <w:r w:rsidRPr="00E065EE">
              <w:rPr>
                <w:i/>
                <w:sz w:val="18"/>
                <w:szCs w:val="18"/>
                <w:vertAlign w:val="subscript"/>
              </w:rPr>
              <w:t>ПДС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Р</w:t>
            </w:r>
            <w:r w:rsidRPr="00E065EE">
              <w:rPr>
                <w:i/>
                <w:sz w:val="18"/>
                <w:szCs w:val="18"/>
                <w:vertAlign w:val="subscript"/>
              </w:rPr>
              <w:t>ВСС</w:t>
            </w:r>
          </w:p>
        </w:tc>
        <w:tc>
          <w:tcPr>
            <w:tcW w:w="57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113" w:right="113" w:firstLine="0"/>
              <w:jc w:val="center"/>
              <w:rPr>
                <w:i/>
                <w:sz w:val="18"/>
                <w:szCs w:val="18"/>
              </w:rPr>
            </w:pPr>
            <w:r w:rsidRPr="00E84D3F">
              <w:rPr>
                <w:i/>
                <w:sz w:val="18"/>
                <w:szCs w:val="18"/>
              </w:rPr>
              <w:t>Р</w:t>
            </w:r>
            <w:r w:rsidRPr="00E065EE">
              <w:rPr>
                <w:sz w:val="18"/>
                <w:szCs w:val="18"/>
                <w:vertAlign w:val="subscript"/>
              </w:rPr>
              <w:t>СЛ</w:t>
            </w:r>
          </w:p>
        </w:tc>
      </w:tr>
      <w:tr w:rsidR="006B3F3E" w:rsidRPr="00E84D3F" w:rsidTr="006B3F3E">
        <w:trPr>
          <w:cantSplit/>
          <w:trHeight w:val="695"/>
        </w:trPr>
        <w:tc>
          <w:tcPr>
            <w:tcW w:w="947" w:type="pct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E84D3F">
              <w:rPr>
                <w:sz w:val="18"/>
                <w:szCs w:val="18"/>
              </w:rPr>
              <w:t>БПК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40,0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14,6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3,0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1,095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6,205</w:t>
            </w:r>
          </w:p>
        </w:tc>
        <w:tc>
          <w:tcPr>
            <w:tcW w:w="408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7,3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103,63</w:t>
            </w:r>
          </w:p>
        </w:tc>
        <w:tc>
          <w:tcPr>
            <w:tcW w:w="463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2936,2</w:t>
            </w:r>
          </w:p>
        </w:tc>
        <w:tc>
          <w:tcPr>
            <w:tcW w:w="577" w:type="pct"/>
            <w:textDirection w:val="btLr"/>
            <w:vAlign w:val="center"/>
          </w:tcPr>
          <w:p w:rsidR="006B3F3E" w:rsidRPr="00E84D3F" w:rsidRDefault="006B3F3E" w:rsidP="00F526BA">
            <w:pPr>
              <w:pStyle w:val="a4"/>
              <w:spacing w:line="276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17271,8</w:t>
            </w:r>
          </w:p>
        </w:tc>
      </w:tr>
      <w:tr w:rsidR="00E84D3F" w:rsidRPr="00E84D3F" w:rsidTr="006B3F3E">
        <w:trPr>
          <w:trHeight w:val="199"/>
        </w:trPr>
        <w:tc>
          <w:tcPr>
            <w:tcW w:w="3498" w:type="pct"/>
            <w:gridSpan w:val="8"/>
            <w:vAlign w:val="center"/>
          </w:tcPr>
          <w:p w:rsidR="00E84D3F" w:rsidRPr="00E84D3F" w:rsidRDefault="00E84D3F" w:rsidP="00F526BA">
            <w:pPr>
              <w:pStyle w:val="a4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ИТОГО</w:t>
            </w:r>
          </w:p>
        </w:tc>
        <w:tc>
          <w:tcPr>
            <w:tcW w:w="1502" w:type="pct"/>
            <w:gridSpan w:val="3"/>
            <w:vAlign w:val="center"/>
          </w:tcPr>
          <w:p w:rsidR="00E84D3F" w:rsidRPr="00C03567" w:rsidRDefault="00E84D3F" w:rsidP="00F526BA">
            <w:pPr>
              <w:pStyle w:val="a4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 w:rsidRPr="00C03567">
              <w:rPr>
                <w:sz w:val="18"/>
                <w:szCs w:val="18"/>
              </w:rPr>
              <w:t>20311,63</w:t>
            </w:r>
          </w:p>
        </w:tc>
      </w:tr>
    </w:tbl>
    <w:p w:rsidR="00E84D3F" w:rsidRPr="00E84D3F" w:rsidRDefault="00E84D3F" w:rsidP="00F526BA">
      <w:pPr>
        <w:spacing w:line="276" w:lineRule="auto"/>
        <w:rPr>
          <w:sz w:val="18"/>
          <w:szCs w:val="18"/>
        </w:rPr>
      </w:pP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1167"/>
      </w:tblGrid>
      <w:tr w:rsidR="00E84D3F" w:rsidRPr="00E84D3F" w:rsidTr="00C03567">
        <w:tc>
          <w:tcPr>
            <w:tcW w:w="4043" w:type="pct"/>
            <w:vAlign w:val="center"/>
          </w:tcPr>
          <w:p w:rsidR="00E84D3F" w:rsidRPr="00E84D3F" w:rsidRDefault="00E84D3F" w:rsidP="00F526BA">
            <w:pPr>
              <w:pStyle w:val="a4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Платежи за предельно допустимые сбросы, осуществляемые за счет себестоимости продукции, составляют</w:t>
            </w:r>
          </w:p>
        </w:tc>
        <w:tc>
          <w:tcPr>
            <w:tcW w:w="957" w:type="pct"/>
            <w:vAlign w:val="center"/>
          </w:tcPr>
          <w:p w:rsidR="00E84D3F" w:rsidRPr="00C03567" w:rsidRDefault="00E84D3F" w:rsidP="00F526BA">
            <w:pPr>
              <w:pStyle w:val="a4"/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 w:rsidRPr="00C03567">
              <w:rPr>
                <w:sz w:val="18"/>
                <w:szCs w:val="18"/>
              </w:rPr>
              <w:t>103,63 руб.</w:t>
            </w:r>
          </w:p>
        </w:tc>
      </w:tr>
      <w:tr w:rsidR="00E84D3F" w:rsidRPr="00E84D3F" w:rsidTr="00C03567">
        <w:trPr>
          <w:trHeight w:val="470"/>
        </w:trPr>
        <w:tc>
          <w:tcPr>
            <w:tcW w:w="4043" w:type="pct"/>
            <w:vAlign w:val="center"/>
          </w:tcPr>
          <w:p w:rsidR="00E84D3F" w:rsidRPr="00E84D3F" w:rsidRDefault="00E84D3F" w:rsidP="00F526BA">
            <w:pPr>
              <w:pStyle w:val="a4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E84D3F">
              <w:rPr>
                <w:sz w:val="18"/>
                <w:szCs w:val="18"/>
              </w:rPr>
              <w:t>Платежи за превышение предельно допустимых сбросов, осуществляемые за счет прибыли, составляют</w:t>
            </w:r>
          </w:p>
        </w:tc>
        <w:tc>
          <w:tcPr>
            <w:tcW w:w="957" w:type="pct"/>
            <w:vAlign w:val="center"/>
          </w:tcPr>
          <w:p w:rsidR="00E84D3F" w:rsidRPr="00C03567" w:rsidRDefault="00E84D3F" w:rsidP="00F526BA">
            <w:pPr>
              <w:pStyle w:val="a4"/>
              <w:spacing w:line="276" w:lineRule="auto"/>
              <w:ind w:firstLine="0"/>
              <w:jc w:val="right"/>
              <w:rPr>
                <w:sz w:val="18"/>
                <w:szCs w:val="18"/>
              </w:rPr>
            </w:pPr>
            <w:r w:rsidRPr="00C03567">
              <w:rPr>
                <w:sz w:val="18"/>
                <w:szCs w:val="18"/>
              </w:rPr>
              <w:t>20208 руб.</w:t>
            </w:r>
          </w:p>
        </w:tc>
      </w:tr>
    </w:tbl>
    <w:p w:rsidR="0047323F" w:rsidRDefault="0047323F" w:rsidP="00F526BA">
      <w:pPr>
        <w:pStyle w:val="a4"/>
        <w:spacing w:line="276" w:lineRule="auto"/>
        <w:ind w:firstLine="454"/>
        <w:rPr>
          <w:bCs/>
          <w:sz w:val="20"/>
        </w:rPr>
      </w:pPr>
    </w:p>
    <w:p w:rsidR="00043E5A" w:rsidRPr="0047323F" w:rsidRDefault="00043E5A" w:rsidP="00F526BA">
      <w:pPr>
        <w:pStyle w:val="a4"/>
        <w:spacing w:line="276" w:lineRule="auto"/>
        <w:ind w:firstLine="454"/>
        <w:rPr>
          <w:b/>
          <w:bCs/>
          <w:sz w:val="20"/>
        </w:rPr>
      </w:pPr>
      <w:r w:rsidRPr="0047323F">
        <w:rPr>
          <w:b/>
          <w:bCs/>
          <w:sz w:val="20"/>
        </w:rPr>
        <w:t>Пример решения</w:t>
      </w:r>
    </w:p>
    <w:p w:rsidR="00043E5A" w:rsidRDefault="00043E5A" w:rsidP="00F526BA">
      <w:pPr>
        <w:pStyle w:val="a0"/>
        <w:spacing w:line="276" w:lineRule="auto"/>
        <w:ind w:firstLine="454"/>
        <w:jc w:val="both"/>
        <w:rPr>
          <w:szCs w:val="20"/>
        </w:rPr>
      </w:pPr>
      <w:r w:rsidRPr="00592DEE">
        <w:t>Предприятие производит сброс сточных вод в реку</w:t>
      </w:r>
      <w:r>
        <w:t xml:space="preserve"> Обь (Алтайский край)</w:t>
      </w:r>
      <w:r w:rsidRPr="00592DEE">
        <w:t xml:space="preserve">, имеющую </w:t>
      </w:r>
      <w:r w:rsidRPr="00742C55">
        <w:t>рыбохозяйственное</w:t>
      </w:r>
      <w:r w:rsidRPr="00592DEE">
        <w:t xml:space="preserve"> значение. Объем сброса </w:t>
      </w:r>
      <w:r>
        <w:br/>
      </w:r>
      <w:r w:rsidRPr="00592DEE">
        <w:rPr>
          <w:i/>
        </w:rPr>
        <w:t>V</w:t>
      </w:r>
      <w:r w:rsidRPr="00592DEE">
        <w:t xml:space="preserve"> = 1000 м</w:t>
      </w:r>
      <w:r w:rsidRPr="00592DEE">
        <w:rPr>
          <w:vertAlign w:val="superscript"/>
        </w:rPr>
        <w:t>3</w:t>
      </w:r>
      <w:r w:rsidRPr="00592DEE">
        <w:t>/сут</w:t>
      </w:r>
      <w:r>
        <w:t xml:space="preserve">. </w:t>
      </w:r>
      <w:r w:rsidRPr="00611F5D">
        <w:t>Рассчитайте плату, которую внесет предприятие за сброс загрязняющих веществ (органика</w:t>
      </w:r>
      <w:r>
        <w:t>)</w:t>
      </w:r>
      <w:r w:rsidRPr="00611F5D">
        <w:t xml:space="preserve"> в реку</w:t>
      </w:r>
      <w:r>
        <w:t xml:space="preserve"> (</w:t>
      </w:r>
      <w:r w:rsidR="0047323F">
        <w:t xml:space="preserve">см. </w:t>
      </w:r>
      <w:r>
        <w:t>вариант 1, табли</w:t>
      </w:r>
      <w:r w:rsidR="0047323F">
        <w:t>-</w:t>
      </w:r>
      <w:r w:rsidR="0047323F">
        <w:br/>
      </w:r>
      <w:r>
        <w:t>ц</w:t>
      </w:r>
      <w:r w:rsidR="0047323F">
        <w:t>у</w:t>
      </w:r>
      <w:r>
        <w:t xml:space="preserve"> 5.3</w:t>
      </w:r>
      <w:r w:rsidRPr="006B3F3E">
        <w:rPr>
          <w:szCs w:val="20"/>
        </w:rPr>
        <w:t>).</w:t>
      </w:r>
    </w:p>
    <w:p w:rsidR="00C74D72" w:rsidRPr="006B3F3E" w:rsidRDefault="00C74D72" w:rsidP="00F526BA">
      <w:pPr>
        <w:pStyle w:val="a0"/>
        <w:spacing w:line="276" w:lineRule="auto"/>
        <w:ind w:firstLine="454"/>
        <w:jc w:val="both"/>
        <w:rPr>
          <w:szCs w:val="20"/>
        </w:rPr>
      </w:pPr>
      <w:r>
        <w:rPr>
          <w:szCs w:val="20"/>
        </w:rPr>
        <w:t>Заданные параметры записываем в таблицу 5.5, причем базовые нормативы платы выбираем из таблицы А.2 Приложения А.</w:t>
      </w:r>
    </w:p>
    <w:p w:rsidR="00043E5A" w:rsidRPr="00C25DED" w:rsidRDefault="00E065EE" w:rsidP="00F526BA">
      <w:pPr>
        <w:pStyle w:val="a4"/>
        <w:spacing w:before="60" w:after="60" w:line="276" w:lineRule="auto"/>
        <w:ind w:firstLine="0"/>
        <w:rPr>
          <w:sz w:val="20"/>
        </w:rPr>
      </w:pPr>
      <w:r w:rsidRPr="00C25DED">
        <w:rPr>
          <w:sz w:val="20"/>
        </w:rPr>
        <w:t xml:space="preserve">Таблица 5.5 – </w:t>
      </w:r>
      <w:r w:rsidR="00043E5A" w:rsidRPr="00C25DED">
        <w:rPr>
          <w:sz w:val="20"/>
        </w:rPr>
        <w:t>Данные задания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709"/>
        <w:gridCol w:w="992"/>
        <w:gridCol w:w="1134"/>
        <w:gridCol w:w="477"/>
        <w:gridCol w:w="516"/>
      </w:tblGrid>
      <w:tr w:rsidR="006B3F3E" w:rsidRPr="006B3F3E" w:rsidTr="006B3F3E">
        <w:trPr>
          <w:cantSplit/>
          <w:trHeight w:val="820"/>
        </w:trPr>
        <w:tc>
          <w:tcPr>
            <w:tcW w:w="1701" w:type="dxa"/>
            <w:vMerge w:val="restart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Наименование</w:t>
            </w:r>
          </w:p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загрязняющих</w:t>
            </w:r>
          </w:p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веществ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ПДК, мг/л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 xml:space="preserve">Фактическая концентрация </w:t>
            </w:r>
            <w:r w:rsidRPr="006B3F3E">
              <w:rPr>
                <w:i/>
                <w:sz w:val="18"/>
                <w:szCs w:val="18"/>
              </w:rPr>
              <w:t>С</w:t>
            </w:r>
            <w:r w:rsidRPr="006B3F3E">
              <w:rPr>
                <w:i/>
                <w:sz w:val="18"/>
                <w:szCs w:val="18"/>
                <w:vertAlign w:val="subscript"/>
              </w:rPr>
              <w:t>Ф</w:t>
            </w:r>
            <w:r w:rsidRPr="006B3F3E">
              <w:rPr>
                <w:sz w:val="18"/>
                <w:szCs w:val="18"/>
              </w:rPr>
              <w:t>, мг/л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Нормативная концентрация (ПД</w:t>
            </w:r>
            <w:r w:rsidRPr="006B3F3E">
              <w:rPr>
                <w:sz w:val="18"/>
                <w:szCs w:val="18"/>
                <w:lang w:val="en-US"/>
              </w:rPr>
              <w:t>C</w:t>
            </w:r>
            <w:r w:rsidRPr="006B3F3E">
              <w:rPr>
                <w:sz w:val="18"/>
                <w:szCs w:val="18"/>
              </w:rPr>
              <w:t xml:space="preserve">) </w:t>
            </w:r>
            <w:r w:rsidRPr="006B3F3E">
              <w:rPr>
                <w:i/>
                <w:sz w:val="18"/>
                <w:szCs w:val="18"/>
              </w:rPr>
              <w:t>С</w:t>
            </w:r>
            <w:r w:rsidRPr="006B3F3E">
              <w:rPr>
                <w:i/>
                <w:sz w:val="18"/>
                <w:szCs w:val="18"/>
                <w:vertAlign w:val="subscript"/>
              </w:rPr>
              <w:t>ПДС</w:t>
            </w:r>
            <w:r w:rsidRPr="006B3F3E">
              <w:rPr>
                <w:sz w:val="18"/>
                <w:szCs w:val="18"/>
              </w:rPr>
              <w:t>, мг/л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 xml:space="preserve">Установленная лимитная концентрация (ВСС) </w:t>
            </w:r>
            <w:r w:rsidRPr="006B3F3E">
              <w:rPr>
                <w:i/>
                <w:sz w:val="18"/>
                <w:szCs w:val="18"/>
              </w:rPr>
              <w:t>С</w:t>
            </w:r>
            <w:r w:rsidRPr="006B3F3E">
              <w:rPr>
                <w:i/>
                <w:sz w:val="18"/>
                <w:szCs w:val="18"/>
                <w:vertAlign w:val="subscript"/>
              </w:rPr>
              <w:t>ВСС</w:t>
            </w:r>
            <w:r w:rsidRPr="006B3F3E">
              <w:rPr>
                <w:sz w:val="18"/>
                <w:szCs w:val="18"/>
              </w:rPr>
              <w:t>, мг/л</w:t>
            </w:r>
          </w:p>
        </w:tc>
        <w:tc>
          <w:tcPr>
            <w:tcW w:w="993" w:type="dxa"/>
            <w:gridSpan w:val="2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-57" w:right="-57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Базовый</w:t>
            </w:r>
          </w:p>
          <w:p w:rsidR="006B3F3E" w:rsidRPr="006B3F3E" w:rsidRDefault="006B3F3E" w:rsidP="00F526BA">
            <w:pPr>
              <w:pStyle w:val="a0"/>
              <w:spacing w:line="276" w:lineRule="auto"/>
              <w:ind w:left="-57" w:right="-57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норматив</w:t>
            </w:r>
          </w:p>
          <w:p w:rsidR="006B3F3E" w:rsidRPr="006B3F3E" w:rsidRDefault="006B3F3E" w:rsidP="00F526BA">
            <w:pPr>
              <w:pStyle w:val="a0"/>
              <w:spacing w:line="276" w:lineRule="auto"/>
              <w:ind w:left="-57" w:right="-57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платы, руб./т</w:t>
            </w:r>
          </w:p>
        </w:tc>
      </w:tr>
      <w:tr w:rsidR="006B3F3E" w:rsidRPr="006B3F3E" w:rsidTr="006B3F3E">
        <w:trPr>
          <w:cantSplit/>
          <w:trHeight w:val="459"/>
        </w:trPr>
        <w:tc>
          <w:tcPr>
            <w:tcW w:w="1701" w:type="dxa"/>
            <w:vMerge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-113" w:right="-113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ПДС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ind w:left="-57" w:right="-57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ВСС</w:t>
            </w:r>
          </w:p>
        </w:tc>
      </w:tr>
      <w:tr w:rsidR="006B3F3E" w:rsidRPr="006B3F3E" w:rsidTr="006B3F3E">
        <w:tc>
          <w:tcPr>
            <w:tcW w:w="1701" w:type="dxa"/>
          </w:tcPr>
          <w:p w:rsidR="006B3F3E" w:rsidRPr="006B3F3E" w:rsidRDefault="006B3F3E" w:rsidP="00F526BA">
            <w:pPr>
              <w:pStyle w:val="a0"/>
              <w:spacing w:before="120" w:after="120" w:line="276" w:lineRule="auto"/>
              <w:ind w:right="-57"/>
              <w:jc w:val="left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1 Органика (БПК)</w:t>
            </w:r>
          </w:p>
        </w:tc>
        <w:tc>
          <w:tcPr>
            <w:tcW w:w="567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20,0</w:t>
            </w:r>
          </w:p>
        </w:tc>
        <w:tc>
          <w:tcPr>
            <w:tcW w:w="477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91</w:t>
            </w:r>
          </w:p>
        </w:tc>
        <w:tc>
          <w:tcPr>
            <w:tcW w:w="516" w:type="dxa"/>
            <w:vAlign w:val="center"/>
          </w:tcPr>
          <w:p w:rsidR="006B3F3E" w:rsidRPr="006B3F3E" w:rsidRDefault="006B3F3E" w:rsidP="00F526BA">
            <w:pPr>
              <w:pStyle w:val="a0"/>
              <w:spacing w:line="276" w:lineRule="auto"/>
              <w:rPr>
                <w:sz w:val="18"/>
                <w:szCs w:val="18"/>
              </w:rPr>
            </w:pPr>
            <w:r w:rsidRPr="006B3F3E">
              <w:rPr>
                <w:sz w:val="18"/>
                <w:szCs w:val="18"/>
              </w:rPr>
              <w:t>455</w:t>
            </w:r>
          </w:p>
        </w:tc>
      </w:tr>
    </w:tbl>
    <w:p w:rsidR="00043E5A" w:rsidRDefault="00043E5A" w:rsidP="00F2401A">
      <w:pPr>
        <w:pStyle w:val="a0"/>
        <w:spacing w:before="120"/>
        <w:ind w:firstLine="454"/>
        <w:jc w:val="both"/>
        <w:rPr>
          <w:bCs/>
        </w:rPr>
      </w:pPr>
      <w:r>
        <w:rPr>
          <w:bCs/>
        </w:rPr>
        <w:t>Данные условия задания и получаемые в результате расчетов сводим в итоговую таблицу (</w:t>
      </w:r>
      <w:r w:rsidR="00BB727F">
        <w:rPr>
          <w:bCs/>
        </w:rPr>
        <w:t xml:space="preserve">см. </w:t>
      </w:r>
      <w:r>
        <w:rPr>
          <w:bCs/>
        </w:rPr>
        <w:t>таблиц</w:t>
      </w:r>
      <w:r w:rsidR="00BB727F">
        <w:rPr>
          <w:bCs/>
        </w:rPr>
        <w:t>у</w:t>
      </w:r>
      <w:r>
        <w:rPr>
          <w:bCs/>
        </w:rPr>
        <w:t xml:space="preserve"> 5.4).</w:t>
      </w:r>
    </w:p>
    <w:p w:rsidR="00043E5A" w:rsidRDefault="00043E5A" w:rsidP="00F2401A">
      <w:pPr>
        <w:pStyle w:val="a4"/>
        <w:spacing w:line="240" w:lineRule="auto"/>
        <w:ind w:firstLine="454"/>
        <w:rPr>
          <w:sz w:val="20"/>
        </w:rPr>
      </w:pPr>
      <w:r w:rsidRPr="00611F5D">
        <w:rPr>
          <w:bCs/>
          <w:sz w:val="20"/>
        </w:rPr>
        <w:t>Расчёт платежей</w:t>
      </w:r>
      <w:r w:rsidRPr="00611F5D">
        <w:rPr>
          <w:sz w:val="20"/>
        </w:rPr>
        <w:t xml:space="preserve"> за сброс органических веществ, характеризуемых общим показателем БПК, производится </w:t>
      </w:r>
      <w:r>
        <w:rPr>
          <w:sz w:val="20"/>
        </w:rPr>
        <w:t xml:space="preserve">в </w:t>
      </w:r>
      <w:r w:rsidRPr="00611F5D">
        <w:rPr>
          <w:sz w:val="20"/>
        </w:rPr>
        <w:t>следующ</w:t>
      </w:r>
      <w:r>
        <w:rPr>
          <w:sz w:val="20"/>
        </w:rPr>
        <w:t>ей</w:t>
      </w:r>
      <w:r w:rsidRPr="00611F5D">
        <w:rPr>
          <w:sz w:val="20"/>
        </w:rPr>
        <w:t xml:space="preserve"> </w:t>
      </w:r>
      <w:r>
        <w:rPr>
          <w:sz w:val="20"/>
        </w:rPr>
        <w:t>последовательности</w:t>
      </w:r>
      <w:r w:rsidR="0087421F">
        <w:rPr>
          <w:sz w:val="20"/>
        </w:rPr>
        <w:t>.</w:t>
      </w:r>
      <w:r w:rsidRPr="00DE2394">
        <w:rPr>
          <w:sz w:val="20"/>
        </w:rPr>
        <w:t xml:space="preserve"> </w:t>
      </w:r>
    </w:p>
    <w:p w:rsidR="00043E5A" w:rsidRPr="00FC344F" w:rsidRDefault="00043E5A" w:rsidP="00F2401A">
      <w:pPr>
        <w:pStyle w:val="a0"/>
        <w:ind w:firstLine="454"/>
        <w:jc w:val="both"/>
      </w:pPr>
      <w:r w:rsidRPr="00FC344F">
        <w:t xml:space="preserve">1. Рассчитываем массу загрязняющего вещества (органики), сбрасываемую за год в водоем (река Обь) по формулам </w:t>
      </w:r>
    </w:p>
    <w:p w:rsidR="00043E5A" w:rsidRPr="00DC3184" w:rsidRDefault="00043E5A" w:rsidP="00F2401A">
      <w:pPr>
        <w:pStyle w:val="a0"/>
        <w:ind w:firstLine="454"/>
        <w:jc w:val="both"/>
      </w:pPr>
      <w:r w:rsidRPr="00BF7865">
        <w:t>а)</w:t>
      </w:r>
      <w:r>
        <w:rPr>
          <w:i/>
        </w:rPr>
        <w:t xml:space="preserve"> </w:t>
      </w:r>
      <w:r w:rsidRPr="00DC3184">
        <w:rPr>
          <w:i/>
        </w:rPr>
        <w:t>М</w:t>
      </w:r>
      <w:r w:rsidRPr="00DC3184">
        <w:rPr>
          <w:i/>
          <w:vertAlign w:val="subscript"/>
        </w:rPr>
        <w:t>Ф</w:t>
      </w:r>
      <w:r w:rsidR="00BB727F">
        <w:rPr>
          <w:i/>
          <w:vertAlign w:val="subscript"/>
        </w:rPr>
        <w:t xml:space="preserve"> </w:t>
      </w:r>
      <w:r>
        <w:rPr>
          <w:i/>
          <w:vertAlign w:val="subscript"/>
        </w:rPr>
        <w:t xml:space="preserve"> </w:t>
      </w:r>
      <w:r>
        <w:rPr>
          <w:i/>
        </w:rPr>
        <w:t xml:space="preserve">– </w:t>
      </w:r>
      <w:r w:rsidRPr="00DC3184">
        <w:t xml:space="preserve"> масс</w:t>
      </w:r>
      <w:r w:rsidR="006B3F3E">
        <w:t>а</w:t>
      </w:r>
      <w:r w:rsidRPr="00DC3184">
        <w:t xml:space="preserve"> загрязнителя (органики)</w:t>
      </w:r>
      <w:r>
        <w:t>,</w:t>
      </w:r>
      <w:r w:rsidRPr="00DC3184">
        <w:t xml:space="preserve">  сбрасываем</w:t>
      </w:r>
      <w:r w:rsidR="006B3F3E">
        <w:t>ая</w:t>
      </w:r>
      <w:r w:rsidRPr="00DC3184">
        <w:t xml:space="preserve"> за год фактически </w:t>
      </w:r>
      <w:r>
        <w:rPr>
          <w:i/>
        </w:rPr>
        <w:t>(</w:t>
      </w:r>
      <w:r w:rsidRPr="00BB727F">
        <w:t>1 мг/л = 1 г/м</w:t>
      </w:r>
      <w:r w:rsidRPr="00BB727F">
        <w:rPr>
          <w:vertAlign w:val="superscript"/>
        </w:rPr>
        <w:t>3</w:t>
      </w:r>
      <w:r w:rsidRPr="00BB727F">
        <w:t xml:space="preserve">, </w:t>
      </w:r>
      <w:smartTag w:uri="urn:schemas-microsoft-com:office:smarttags" w:element="metricconverter">
        <w:smartTagPr>
          <w:attr w:name="ProductID" w:val="1 г"/>
        </w:smartTagPr>
        <w:r w:rsidRPr="00BB727F">
          <w:t>1 г</w:t>
        </w:r>
      </w:smartTag>
      <w:r w:rsidRPr="00BB727F">
        <w:t xml:space="preserve"> = </w:t>
      </w:r>
      <w:r w:rsidR="00BB727F" w:rsidRPr="00BB727F">
        <w:rPr>
          <w:position w:val="-6"/>
        </w:rPr>
        <w:object w:dxaOrig="440" w:dyaOrig="320">
          <v:shape id="_x0000_i1161" type="#_x0000_t75" style="width:21.75pt;height:15.75pt" o:ole="">
            <v:imagedata r:id="rId248" o:title=""/>
          </v:shape>
          <o:OLEObject Type="Embed" ProgID="Equation.3" ShapeID="_x0000_i1161" DrawAspect="Content" ObjectID="_1471158576" r:id="rId249"/>
        </w:object>
      </w:r>
      <w:r w:rsidRPr="00BB727F">
        <w:t>т)</w:t>
      </w:r>
    </w:p>
    <w:p w:rsidR="00043E5A" w:rsidRPr="0074335E" w:rsidRDefault="00043E5A" w:rsidP="00F2401A">
      <w:pPr>
        <w:pStyle w:val="26"/>
        <w:spacing w:before="120"/>
        <w:ind w:left="0"/>
        <w:jc w:val="center"/>
        <w:rPr>
          <w:i/>
        </w:rPr>
      </w:pPr>
      <w:r w:rsidRPr="0074335E">
        <w:rPr>
          <w:i/>
        </w:rPr>
        <w:t>М</w:t>
      </w:r>
      <w:r w:rsidRPr="0074335E">
        <w:rPr>
          <w:i/>
          <w:vertAlign w:val="subscript"/>
        </w:rPr>
        <w:t>Ф</w:t>
      </w:r>
      <w:r w:rsidRPr="0074335E">
        <w:rPr>
          <w:i/>
        </w:rPr>
        <w:t xml:space="preserve"> =  С</w:t>
      </w:r>
      <w:r w:rsidRPr="0074335E">
        <w:rPr>
          <w:i/>
          <w:vertAlign w:val="subscript"/>
        </w:rPr>
        <w:t>Ф</w:t>
      </w:r>
      <w:r w:rsidRPr="0074335E">
        <w:rPr>
          <w:i/>
        </w:rPr>
        <w:t xml:space="preserve"> · V · </w:t>
      </w:r>
      <w:r w:rsidRPr="00BB727F">
        <w:t>365,</w:t>
      </w:r>
    </w:p>
    <w:p w:rsidR="00043E5A" w:rsidRPr="00611F5D" w:rsidRDefault="00043E5A" w:rsidP="00F2401A">
      <w:pPr>
        <w:pStyle w:val="26"/>
        <w:spacing w:after="0"/>
        <w:ind w:left="0"/>
        <w:jc w:val="both"/>
      </w:pPr>
      <w:r w:rsidRPr="00611F5D">
        <w:t xml:space="preserve">где </w:t>
      </w:r>
      <w:r w:rsidR="00BB727F">
        <w:t xml:space="preserve"> </w:t>
      </w:r>
      <w:r w:rsidRPr="0074335E">
        <w:rPr>
          <w:i/>
        </w:rPr>
        <w:t>С</w:t>
      </w:r>
      <w:r w:rsidRPr="0074335E">
        <w:rPr>
          <w:i/>
          <w:vertAlign w:val="subscript"/>
        </w:rPr>
        <w:t>Ф</w:t>
      </w:r>
      <w:r w:rsidRPr="00611F5D">
        <w:rPr>
          <w:vertAlign w:val="subscript"/>
        </w:rPr>
        <w:t xml:space="preserve"> </w:t>
      </w:r>
      <w:r w:rsidRPr="00611F5D">
        <w:t xml:space="preserve"> </w:t>
      </w:r>
      <w:r w:rsidRPr="0074335E">
        <w:rPr>
          <w:i/>
        </w:rPr>
        <w:t xml:space="preserve">= </w:t>
      </w:r>
      <w:r w:rsidRPr="00BB727F">
        <w:t>40 мг/л</w:t>
      </w:r>
      <w:r w:rsidR="00BB727F">
        <w:t xml:space="preserve"> </w:t>
      </w:r>
      <w:r w:rsidRPr="00611F5D">
        <w:t>– фактическая концентра</w:t>
      </w:r>
      <w:r>
        <w:t>ция органики в сточных во</w:t>
      </w:r>
      <w:r w:rsidR="00BB727F">
        <w:t>-</w:t>
      </w:r>
      <w:r>
        <w:t>дах предприятия;</w:t>
      </w:r>
    </w:p>
    <w:p w:rsidR="00043E5A" w:rsidRPr="00611F5D" w:rsidRDefault="00043E5A" w:rsidP="00F2401A">
      <w:pPr>
        <w:pStyle w:val="a0"/>
        <w:jc w:val="both"/>
      </w:pPr>
      <w:r w:rsidRPr="00611F5D">
        <w:t xml:space="preserve">       </w:t>
      </w:r>
      <w:r w:rsidRPr="0074335E">
        <w:rPr>
          <w:i/>
        </w:rPr>
        <w:t>V</w:t>
      </w:r>
      <w:r w:rsidRPr="00611F5D">
        <w:t xml:space="preserve"> =</w:t>
      </w:r>
      <w:r w:rsidRPr="0074335E">
        <w:rPr>
          <w:i/>
        </w:rPr>
        <w:t xml:space="preserve"> </w:t>
      </w:r>
      <w:r w:rsidRPr="00BB727F">
        <w:t>1000 м</w:t>
      </w:r>
      <w:r w:rsidRPr="00BB727F">
        <w:rPr>
          <w:vertAlign w:val="superscript"/>
        </w:rPr>
        <w:t>3</w:t>
      </w:r>
      <w:r w:rsidRPr="00BB727F">
        <w:t>/сут</w:t>
      </w:r>
      <w:r w:rsidRPr="0074335E">
        <w:rPr>
          <w:i/>
        </w:rPr>
        <w:t>.</w:t>
      </w:r>
      <w:r w:rsidRPr="00611F5D">
        <w:t xml:space="preserve"> – объем сброса </w:t>
      </w:r>
      <w:r>
        <w:t>сточных вод предприятия в сутки (по условию задания);</w:t>
      </w:r>
    </w:p>
    <w:p w:rsidR="00043E5A" w:rsidRDefault="00043E5A" w:rsidP="00F2401A">
      <w:pPr>
        <w:pStyle w:val="26"/>
        <w:spacing w:after="0"/>
        <w:ind w:left="0"/>
        <w:rPr>
          <w:i/>
        </w:rPr>
      </w:pPr>
      <w:r w:rsidRPr="0074335E">
        <w:rPr>
          <w:i/>
        </w:rPr>
        <w:t xml:space="preserve">      </w:t>
      </w:r>
      <w:r w:rsidRPr="00BB727F">
        <w:t>365</w:t>
      </w:r>
      <w:r w:rsidRPr="00611F5D">
        <w:t xml:space="preserve"> – кол</w:t>
      </w:r>
      <w:r>
        <w:t>ичество дней в году</w:t>
      </w:r>
      <w:r w:rsidRPr="0074335E">
        <w:rPr>
          <w:i/>
        </w:rPr>
        <w:t xml:space="preserve">,  </w:t>
      </w:r>
    </w:p>
    <w:p w:rsidR="00043E5A" w:rsidRPr="00BB727F" w:rsidRDefault="00043E5A" w:rsidP="00F2401A">
      <w:pPr>
        <w:pStyle w:val="26"/>
        <w:spacing w:before="120"/>
        <w:ind w:left="0"/>
        <w:jc w:val="center"/>
      </w:pPr>
      <w:r w:rsidRPr="0074335E">
        <w:rPr>
          <w:i/>
        </w:rPr>
        <w:t>М</w:t>
      </w:r>
      <w:r w:rsidRPr="0074335E">
        <w:rPr>
          <w:i/>
          <w:vertAlign w:val="subscript"/>
        </w:rPr>
        <w:t>Ф</w:t>
      </w:r>
      <w:r w:rsidRPr="0074335E">
        <w:rPr>
          <w:i/>
        </w:rPr>
        <w:t xml:space="preserve"> = </w:t>
      </w:r>
      <w:r w:rsidRPr="00BB727F">
        <w:t>40</w:t>
      </w:r>
      <w:r w:rsidR="005B3315">
        <w:t xml:space="preserve"> </w:t>
      </w:r>
      <w:r w:rsidRPr="00BB727F">
        <w:t>·</w:t>
      </w:r>
      <w:r w:rsidR="005B3315">
        <w:t xml:space="preserve"> </w:t>
      </w:r>
      <w:r w:rsidRPr="00BB727F">
        <w:t>1000</w:t>
      </w:r>
      <w:r w:rsidR="005B3315">
        <w:t xml:space="preserve"> </w:t>
      </w:r>
      <w:r w:rsidRPr="00BB727F">
        <w:t>·</w:t>
      </w:r>
      <w:r w:rsidR="005B3315">
        <w:t xml:space="preserve"> </w:t>
      </w:r>
      <w:r w:rsidRPr="00BB727F">
        <w:t>365 = 14 600 000 (г) = 14,6 (т).</w:t>
      </w:r>
    </w:p>
    <w:p w:rsidR="00043E5A" w:rsidRPr="00F057D5" w:rsidRDefault="00043E5A" w:rsidP="00F2401A">
      <w:pPr>
        <w:pStyle w:val="a0"/>
        <w:ind w:firstLine="454"/>
        <w:jc w:val="both"/>
      </w:pPr>
      <w:r w:rsidRPr="00BA5C0F">
        <w:t>б)</w:t>
      </w:r>
      <w:r>
        <w:rPr>
          <w:i/>
        </w:rPr>
        <w:t xml:space="preserve"> </w:t>
      </w:r>
      <w:r w:rsidRPr="0074335E">
        <w:rPr>
          <w:i/>
        </w:rPr>
        <w:t>М</w:t>
      </w:r>
      <w:r w:rsidRPr="0074335E">
        <w:rPr>
          <w:i/>
          <w:vertAlign w:val="subscript"/>
        </w:rPr>
        <w:t>ПДС</w:t>
      </w:r>
      <w:r>
        <w:t xml:space="preserve"> – масса загрязнителя (органики), </w:t>
      </w:r>
      <w:r w:rsidRPr="00F057D5">
        <w:t>сбрасываем</w:t>
      </w:r>
      <w:r>
        <w:t>ая</w:t>
      </w:r>
      <w:r w:rsidRPr="00F057D5">
        <w:t xml:space="preserve"> в размерах установленных предельно</w:t>
      </w:r>
      <w:r>
        <w:t xml:space="preserve"> допустимых сбросов (ПДC) за год</w:t>
      </w:r>
    </w:p>
    <w:p w:rsidR="00043E5A" w:rsidRPr="00BB727F" w:rsidRDefault="00043E5A" w:rsidP="00F2401A">
      <w:pPr>
        <w:pStyle w:val="26"/>
        <w:spacing w:before="120"/>
        <w:ind w:left="0"/>
        <w:jc w:val="center"/>
      </w:pPr>
      <w:r w:rsidRPr="0074335E">
        <w:rPr>
          <w:i/>
        </w:rPr>
        <w:t>М</w:t>
      </w:r>
      <w:r w:rsidRPr="0074335E">
        <w:rPr>
          <w:i/>
          <w:vertAlign w:val="subscript"/>
        </w:rPr>
        <w:t>ПДС</w:t>
      </w:r>
      <w:r w:rsidR="00BB727F">
        <w:rPr>
          <w:i/>
          <w:vertAlign w:val="subscript"/>
        </w:rPr>
        <w:t xml:space="preserve"> </w:t>
      </w:r>
      <w:r w:rsidRPr="0074335E">
        <w:rPr>
          <w:i/>
        </w:rPr>
        <w:t>=</w:t>
      </w:r>
      <w:r w:rsidR="00BB727F">
        <w:rPr>
          <w:i/>
        </w:rPr>
        <w:t xml:space="preserve"> </w:t>
      </w:r>
      <w:r w:rsidRPr="0074335E">
        <w:rPr>
          <w:i/>
        </w:rPr>
        <w:t>С</w:t>
      </w:r>
      <w:r w:rsidRPr="0074335E">
        <w:rPr>
          <w:i/>
          <w:vertAlign w:val="subscript"/>
        </w:rPr>
        <w:t>ПДС</w:t>
      </w:r>
      <w:r w:rsidRPr="0074335E">
        <w:rPr>
          <w:i/>
        </w:rPr>
        <w:t xml:space="preserve"> V</w:t>
      </w:r>
      <w:r w:rsidR="00BB727F">
        <w:rPr>
          <w:i/>
        </w:rPr>
        <w:t xml:space="preserve"> </w:t>
      </w:r>
      <w:r w:rsidRPr="0074335E">
        <w:rPr>
          <w:i/>
        </w:rPr>
        <w:t>·</w:t>
      </w:r>
      <w:r w:rsidR="00BB727F">
        <w:rPr>
          <w:i/>
        </w:rPr>
        <w:t xml:space="preserve"> </w:t>
      </w:r>
      <w:r w:rsidRPr="00BB727F">
        <w:t>365,</w:t>
      </w:r>
    </w:p>
    <w:p w:rsidR="00043E5A" w:rsidRDefault="00043E5A" w:rsidP="00F2401A">
      <w:pPr>
        <w:pStyle w:val="26"/>
        <w:spacing w:after="0"/>
        <w:ind w:left="0"/>
        <w:jc w:val="both"/>
        <w:rPr>
          <w:i/>
        </w:rPr>
      </w:pPr>
      <w:r w:rsidRPr="00611F5D">
        <w:t xml:space="preserve">где </w:t>
      </w:r>
      <w:r w:rsidRPr="0074335E">
        <w:rPr>
          <w:i/>
        </w:rPr>
        <w:t>С</w:t>
      </w:r>
      <w:r w:rsidRPr="0074335E">
        <w:rPr>
          <w:i/>
          <w:vertAlign w:val="subscript"/>
        </w:rPr>
        <w:t>ПДС</w:t>
      </w:r>
      <w:r w:rsidRPr="00611F5D">
        <w:rPr>
          <w:vertAlign w:val="subscript"/>
        </w:rPr>
        <w:t xml:space="preserve"> </w:t>
      </w:r>
      <w:r w:rsidRPr="00611F5D">
        <w:t xml:space="preserve"> </w:t>
      </w:r>
      <w:r w:rsidRPr="003B0ACE">
        <w:rPr>
          <w:i/>
        </w:rPr>
        <w:t>=</w:t>
      </w:r>
      <w:r>
        <w:rPr>
          <w:i/>
        </w:rPr>
        <w:t xml:space="preserve"> </w:t>
      </w:r>
      <w:r w:rsidRPr="00BB727F">
        <w:t>3 мг/л</w:t>
      </w:r>
      <w:r>
        <w:t xml:space="preserve"> </w:t>
      </w:r>
      <w:r w:rsidRPr="00611F5D">
        <w:t>– нормативная концентрация</w:t>
      </w:r>
      <w:r>
        <w:t xml:space="preserve"> загрязнителя (органики) в сточных водах предприятия.</w:t>
      </w:r>
      <w:r w:rsidRPr="00E84A8A">
        <w:rPr>
          <w:i/>
        </w:rPr>
        <w:t xml:space="preserve"> </w:t>
      </w:r>
    </w:p>
    <w:p w:rsidR="00043E5A" w:rsidRDefault="00043E5A" w:rsidP="00F2401A">
      <w:pPr>
        <w:pStyle w:val="26"/>
        <w:spacing w:before="120"/>
        <w:ind w:left="0"/>
        <w:jc w:val="center"/>
      </w:pPr>
      <w:r w:rsidRPr="0074335E">
        <w:rPr>
          <w:i/>
        </w:rPr>
        <w:t>М</w:t>
      </w:r>
      <w:r w:rsidRPr="0074335E">
        <w:rPr>
          <w:i/>
          <w:vertAlign w:val="subscript"/>
        </w:rPr>
        <w:t>ПДС</w:t>
      </w:r>
      <w:r w:rsidR="00BB727F">
        <w:rPr>
          <w:i/>
          <w:vertAlign w:val="subscript"/>
        </w:rPr>
        <w:t xml:space="preserve"> </w:t>
      </w:r>
      <w:r w:rsidRPr="0074335E">
        <w:rPr>
          <w:i/>
        </w:rPr>
        <w:t>=</w:t>
      </w:r>
      <w:r w:rsidR="00BB727F">
        <w:rPr>
          <w:i/>
        </w:rPr>
        <w:t xml:space="preserve"> </w:t>
      </w:r>
      <w:r w:rsidRPr="00BB727F">
        <w:t>3,0</w:t>
      </w:r>
      <w:r w:rsidR="005B3315">
        <w:t xml:space="preserve"> </w:t>
      </w:r>
      <w:r w:rsidRPr="00BB727F">
        <w:t>·</w:t>
      </w:r>
      <w:r w:rsidR="005B3315">
        <w:t xml:space="preserve"> </w:t>
      </w:r>
      <w:r w:rsidRPr="00BB727F">
        <w:t>1000</w:t>
      </w:r>
      <w:r w:rsidR="005B3315">
        <w:t xml:space="preserve"> </w:t>
      </w:r>
      <w:r w:rsidRPr="00BB727F">
        <w:t>·</w:t>
      </w:r>
      <w:r w:rsidR="005B3315">
        <w:t xml:space="preserve"> </w:t>
      </w:r>
      <w:r w:rsidRPr="00BB727F">
        <w:t>365</w:t>
      </w:r>
      <w:r w:rsidR="005B3315">
        <w:t xml:space="preserve"> </w:t>
      </w:r>
      <w:r w:rsidRPr="00BB727F">
        <w:t>=</w:t>
      </w:r>
      <w:r w:rsidR="005B3315">
        <w:t xml:space="preserve"> </w:t>
      </w:r>
      <w:r w:rsidRPr="00BB727F">
        <w:t>1 095 000 (г) =</w:t>
      </w:r>
      <w:r w:rsidR="005B3315">
        <w:t xml:space="preserve"> </w:t>
      </w:r>
      <w:r w:rsidRPr="00BB727F">
        <w:t>1,095 (т).</w:t>
      </w:r>
    </w:p>
    <w:p w:rsidR="00043E5A" w:rsidRPr="00611F5D" w:rsidRDefault="00043E5A" w:rsidP="00F2401A">
      <w:pPr>
        <w:pStyle w:val="25"/>
        <w:ind w:left="0" w:firstLine="454"/>
        <w:jc w:val="both"/>
      </w:pPr>
      <w:r>
        <w:t xml:space="preserve">в) </w:t>
      </w:r>
      <w:r w:rsidRPr="003B0ACE">
        <w:rPr>
          <w:i/>
        </w:rPr>
        <w:t>М</w:t>
      </w:r>
      <w:r w:rsidRPr="003B0ACE">
        <w:rPr>
          <w:i/>
          <w:vertAlign w:val="subscript"/>
        </w:rPr>
        <w:t>ВСС</w:t>
      </w:r>
      <w:r w:rsidRPr="00611F5D">
        <w:t xml:space="preserve"> </w:t>
      </w:r>
      <w:r>
        <w:t>– масса органики</w:t>
      </w:r>
      <w:r w:rsidRPr="00611F5D">
        <w:t>, сбрасываем</w:t>
      </w:r>
      <w:r>
        <w:t>ая</w:t>
      </w:r>
      <w:r w:rsidRPr="00611F5D">
        <w:t xml:space="preserve"> </w:t>
      </w:r>
      <w:r>
        <w:t xml:space="preserve">в водоем </w:t>
      </w:r>
      <w:r w:rsidRPr="00611F5D">
        <w:t>в пределах установленных лимитов (</w:t>
      </w:r>
      <w:r>
        <w:t>ВСС).</w:t>
      </w:r>
    </w:p>
    <w:p w:rsidR="00043E5A" w:rsidRPr="00611F5D" w:rsidRDefault="00043E5A" w:rsidP="00F2401A">
      <w:pPr>
        <w:pStyle w:val="26"/>
        <w:spacing w:after="0"/>
        <w:ind w:left="0" w:firstLine="454"/>
        <w:jc w:val="both"/>
      </w:pPr>
      <w:r>
        <w:t xml:space="preserve">Масса временно согласованных сбросов </w:t>
      </w:r>
      <w:r w:rsidRPr="00611F5D">
        <w:t>рассчитывается как разница лимитной и нормативной концентраций, умноженная на объем сброса:</w:t>
      </w:r>
    </w:p>
    <w:p w:rsidR="00043E5A" w:rsidRDefault="00043E5A" w:rsidP="00F2401A">
      <w:pPr>
        <w:pStyle w:val="a4"/>
        <w:spacing w:line="240" w:lineRule="auto"/>
        <w:ind w:firstLine="0"/>
        <w:jc w:val="center"/>
        <w:rPr>
          <w:i/>
          <w:sz w:val="20"/>
        </w:rPr>
      </w:pPr>
      <w:r w:rsidRPr="00F668F2">
        <w:rPr>
          <w:i/>
          <w:sz w:val="20"/>
        </w:rPr>
        <w:t>М</w:t>
      </w:r>
      <w:r w:rsidRPr="00F668F2">
        <w:rPr>
          <w:i/>
          <w:sz w:val="20"/>
          <w:vertAlign w:val="subscript"/>
        </w:rPr>
        <w:t>ВСС</w:t>
      </w:r>
      <w:r w:rsidRPr="00F668F2">
        <w:rPr>
          <w:i/>
          <w:sz w:val="20"/>
        </w:rPr>
        <w:t xml:space="preserve"> = (С</w:t>
      </w:r>
      <w:r w:rsidRPr="00F668F2">
        <w:rPr>
          <w:i/>
          <w:sz w:val="20"/>
          <w:vertAlign w:val="subscript"/>
        </w:rPr>
        <w:t>ВСС</w:t>
      </w:r>
      <w:r w:rsidRPr="00F668F2">
        <w:rPr>
          <w:i/>
          <w:sz w:val="20"/>
        </w:rPr>
        <w:t xml:space="preserve"> </w:t>
      </w:r>
      <w:r>
        <w:rPr>
          <w:i/>
          <w:sz w:val="20"/>
        </w:rPr>
        <w:t>–</w:t>
      </w:r>
      <w:r w:rsidRPr="00F668F2">
        <w:rPr>
          <w:i/>
          <w:sz w:val="20"/>
        </w:rPr>
        <w:t xml:space="preserve"> С</w:t>
      </w:r>
      <w:r w:rsidRPr="00F668F2">
        <w:rPr>
          <w:i/>
          <w:sz w:val="20"/>
          <w:vertAlign w:val="subscript"/>
        </w:rPr>
        <w:t>ПДС</w:t>
      </w:r>
      <w:r w:rsidRPr="00F668F2">
        <w:rPr>
          <w:i/>
          <w:sz w:val="20"/>
        </w:rPr>
        <w:t>)</w:t>
      </w:r>
      <w:r w:rsidR="00BB727F" w:rsidRPr="00BB727F">
        <w:rPr>
          <w:i/>
          <w:sz w:val="20"/>
        </w:rPr>
        <w:t xml:space="preserve"> </w:t>
      </w:r>
      <w:r w:rsidR="00BB727F" w:rsidRPr="00F668F2">
        <w:rPr>
          <w:i/>
          <w:sz w:val="20"/>
        </w:rPr>
        <w:t>·</w:t>
      </w:r>
      <w:r w:rsidRPr="00F668F2">
        <w:rPr>
          <w:i/>
          <w:sz w:val="20"/>
        </w:rPr>
        <w:t xml:space="preserve">V · </w:t>
      </w:r>
      <w:r w:rsidRPr="00BB727F">
        <w:rPr>
          <w:sz w:val="20"/>
        </w:rPr>
        <w:t>365,</w:t>
      </w:r>
      <w:r w:rsidRPr="00F668F2">
        <w:rPr>
          <w:i/>
          <w:sz w:val="20"/>
        </w:rPr>
        <w:t xml:space="preserve">  </w:t>
      </w:r>
    </w:p>
    <w:p w:rsidR="00043E5A" w:rsidRPr="00BB727F" w:rsidRDefault="00043E5A" w:rsidP="00F2401A">
      <w:pPr>
        <w:pStyle w:val="a4"/>
        <w:spacing w:before="120" w:after="120" w:line="240" w:lineRule="auto"/>
        <w:ind w:firstLine="0"/>
        <w:jc w:val="center"/>
        <w:rPr>
          <w:sz w:val="20"/>
        </w:rPr>
      </w:pPr>
      <w:r w:rsidRPr="00F668F2">
        <w:rPr>
          <w:i/>
          <w:sz w:val="20"/>
        </w:rPr>
        <w:t>М</w:t>
      </w:r>
      <w:r w:rsidRPr="00F668F2">
        <w:rPr>
          <w:i/>
          <w:sz w:val="20"/>
          <w:vertAlign w:val="subscript"/>
        </w:rPr>
        <w:t>ВСС</w:t>
      </w:r>
      <w:r w:rsidRPr="00F668F2">
        <w:rPr>
          <w:i/>
          <w:sz w:val="20"/>
        </w:rPr>
        <w:t xml:space="preserve"> </w:t>
      </w:r>
      <w:r w:rsidRPr="00BB727F">
        <w:rPr>
          <w:sz w:val="20"/>
        </w:rPr>
        <w:t>= (20,0 – 3,0) · 1000 · 365</w:t>
      </w:r>
      <w:r w:rsidR="005B3315">
        <w:rPr>
          <w:sz w:val="20"/>
        </w:rPr>
        <w:t xml:space="preserve"> </w:t>
      </w:r>
      <w:r w:rsidRPr="00BB727F">
        <w:rPr>
          <w:sz w:val="20"/>
        </w:rPr>
        <w:t>= 6 205 000 (г) = 6,205 (т).</w:t>
      </w:r>
    </w:p>
    <w:p w:rsidR="00043E5A" w:rsidRPr="00611F5D" w:rsidRDefault="00043E5A" w:rsidP="00F2401A">
      <w:pPr>
        <w:pStyle w:val="25"/>
        <w:ind w:left="0" w:firstLine="454"/>
        <w:jc w:val="both"/>
      </w:pPr>
      <w:r>
        <w:t xml:space="preserve">г) </w:t>
      </w:r>
      <w:r w:rsidRPr="00F668F2">
        <w:rPr>
          <w:i/>
        </w:rPr>
        <w:t>М</w:t>
      </w:r>
      <w:r w:rsidRPr="00F668F2">
        <w:rPr>
          <w:i/>
          <w:vertAlign w:val="subscript"/>
        </w:rPr>
        <w:t>СЛ</w:t>
      </w:r>
      <w:r w:rsidRPr="00611F5D">
        <w:t xml:space="preserve"> </w:t>
      </w:r>
      <w:r>
        <w:t>– масса органики</w:t>
      </w:r>
      <w:r w:rsidRPr="00611F5D">
        <w:t>, сбрасываем</w:t>
      </w:r>
      <w:r>
        <w:t>ая</w:t>
      </w:r>
      <w:r w:rsidRPr="00611F5D">
        <w:t xml:space="preserve"> </w:t>
      </w:r>
      <w:r>
        <w:t xml:space="preserve">в водоем </w:t>
      </w:r>
      <w:r w:rsidRPr="00611F5D">
        <w:t xml:space="preserve">сверх установленных нормативов и лимитов, рассчитывается как разность между фактически сбрасываемой массой и суммой масс нормативной </w:t>
      </w:r>
      <w:r>
        <w:t xml:space="preserve">(ПДС) </w:t>
      </w:r>
      <w:r w:rsidRPr="00611F5D">
        <w:t>и</w:t>
      </w:r>
      <w:r>
        <w:t xml:space="preserve"> лимитной (ВСС)</w:t>
      </w:r>
    </w:p>
    <w:p w:rsidR="00043E5A" w:rsidRDefault="00043E5A" w:rsidP="00F2401A">
      <w:pPr>
        <w:pStyle w:val="26"/>
        <w:spacing w:before="120" w:after="0"/>
        <w:ind w:left="0"/>
        <w:jc w:val="center"/>
        <w:rPr>
          <w:i/>
        </w:rPr>
      </w:pPr>
      <w:r w:rsidRPr="00F668F2">
        <w:rPr>
          <w:i/>
        </w:rPr>
        <w:t>М</w:t>
      </w:r>
      <w:r w:rsidRPr="00F668F2">
        <w:rPr>
          <w:i/>
          <w:vertAlign w:val="subscript"/>
        </w:rPr>
        <w:t>СЛ</w:t>
      </w:r>
      <w:r w:rsidRPr="00F668F2">
        <w:rPr>
          <w:i/>
        </w:rPr>
        <w:t xml:space="preserve"> = М</w:t>
      </w:r>
      <w:r w:rsidRPr="00F668F2">
        <w:rPr>
          <w:i/>
          <w:vertAlign w:val="subscript"/>
        </w:rPr>
        <w:t>Ф</w:t>
      </w:r>
      <w:r w:rsidRPr="00F668F2">
        <w:rPr>
          <w:i/>
        </w:rPr>
        <w:t xml:space="preserve"> </w:t>
      </w:r>
      <w:r>
        <w:rPr>
          <w:i/>
        </w:rPr>
        <w:t>–</w:t>
      </w:r>
      <w:r w:rsidRPr="00F668F2">
        <w:rPr>
          <w:i/>
        </w:rPr>
        <w:t xml:space="preserve"> (М</w:t>
      </w:r>
      <w:r w:rsidRPr="00F668F2">
        <w:rPr>
          <w:i/>
          <w:vertAlign w:val="subscript"/>
        </w:rPr>
        <w:t>ПДС</w:t>
      </w:r>
      <w:r w:rsidRPr="00F668F2">
        <w:rPr>
          <w:i/>
        </w:rPr>
        <w:t xml:space="preserve"> + М</w:t>
      </w:r>
      <w:r w:rsidRPr="00F668F2">
        <w:rPr>
          <w:i/>
          <w:vertAlign w:val="subscript"/>
        </w:rPr>
        <w:t>ВСС</w:t>
      </w:r>
      <w:r w:rsidRPr="006B3F3E">
        <w:t>),</w:t>
      </w:r>
    </w:p>
    <w:p w:rsidR="00043E5A" w:rsidRPr="00611F5D" w:rsidRDefault="00043E5A" w:rsidP="005B3315">
      <w:pPr>
        <w:pStyle w:val="26"/>
        <w:spacing w:before="120"/>
        <w:ind w:left="0"/>
        <w:jc w:val="center"/>
      </w:pPr>
      <w:r w:rsidRPr="00F668F2">
        <w:rPr>
          <w:i/>
        </w:rPr>
        <w:t>М</w:t>
      </w:r>
      <w:r w:rsidRPr="00F668F2">
        <w:rPr>
          <w:i/>
          <w:vertAlign w:val="subscript"/>
        </w:rPr>
        <w:t>СЛ</w:t>
      </w:r>
      <w:r w:rsidRPr="00F668F2">
        <w:rPr>
          <w:i/>
        </w:rPr>
        <w:t xml:space="preserve"> = </w:t>
      </w:r>
      <w:r w:rsidRPr="005B3315">
        <w:t>14,6</w:t>
      </w:r>
      <w:r w:rsidRPr="00F668F2">
        <w:rPr>
          <w:i/>
        </w:rPr>
        <w:t xml:space="preserve"> </w:t>
      </w:r>
      <w:r>
        <w:rPr>
          <w:i/>
        </w:rPr>
        <w:t>–</w:t>
      </w:r>
      <w:r w:rsidRPr="00F668F2">
        <w:rPr>
          <w:i/>
        </w:rPr>
        <w:t xml:space="preserve"> </w:t>
      </w:r>
      <w:r w:rsidRPr="005B3315">
        <w:t>(6,205 + 1,095)</w:t>
      </w:r>
      <w:r w:rsidRPr="00F668F2">
        <w:rPr>
          <w:i/>
        </w:rPr>
        <w:t xml:space="preserve"> = </w:t>
      </w:r>
      <w:r w:rsidRPr="005B3315">
        <w:t xml:space="preserve">7,3 </w:t>
      </w:r>
      <w:r w:rsidR="006B3F3E">
        <w:t>(</w:t>
      </w:r>
      <w:r w:rsidRPr="005B3315">
        <w:t>т</w:t>
      </w:r>
      <w:r w:rsidR="006B3F3E">
        <w:t>)</w:t>
      </w:r>
      <w:r w:rsidRPr="005B3315">
        <w:t>.</w:t>
      </w:r>
    </w:p>
    <w:p w:rsidR="00043E5A" w:rsidRPr="002F087F" w:rsidRDefault="00043E5A" w:rsidP="00043E5A">
      <w:pPr>
        <w:pStyle w:val="25"/>
        <w:ind w:left="0" w:firstLine="454"/>
        <w:jc w:val="both"/>
      </w:pPr>
      <w:r w:rsidRPr="002F087F">
        <w:t>2. Рассчитаем размер платы за сброс органических веществ в водоем, осуществляемую предприятием в пределах нормативных сбросов</w:t>
      </w:r>
      <w:r>
        <w:t xml:space="preserve"> </w:t>
      </w:r>
      <w:r w:rsidRPr="005B3315">
        <w:rPr>
          <w:i/>
          <w:lang w:val="en-US"/>
        </w:rPr>
        <w:t>P</w:t>
      </w:r>
      <w:r w:rsidRPr="005B3315">
        <w:rPr>
          <w:i/>
          <w:vertAlign w:val="subscript"/>
        </w:rPr>
        <w:t>ПДС</w:t>
      </w:r>
      <w:r w:rsidRPr="002F087F">
        <w:t xml:space="preserve">, лимитных </w:t>
      </w:r>
      <w:r w:rsidR="005B3315" w:rsidRPr="005B3315">
        <w:rPr>
          <w:position w:val="-12"/>
        </w:rPr>
        <w:object w:dxaOrig="499" w:dyaOrig="360">
          <v:shape id="_x0000_i1162" type="#_x0000_t75" style="width:24.75pt;height:18pt" o:ole="">
            <v:imagedata r:id="rId250" o:title=""/>
          </v:shape>
          <o:OLEObject Type="Embed" ProgID="Equation.3" ShapeID="_x0000_i1162" DrawAspect="Content" ObjectID="_1471158577" r:id="rId251"/>
        </w:object>
      </w:r>
      <w:r w:rsidRPr="002F087F">
        <w:t xml:space="preserve"> и сверхлимитных </w:t>
      </w:r>
      <w:r w:rsidR="005B3315" w:rsidRPr="005B3315">
        <w:rPr>
          <w:position w:val="-12"/>
        </w:rPr>
        <w:object w:dxaOrig="400" w:dyaOrig="360">
          <v:shape id="_x0000_i1163" type="#_x0000_t75" style="width:20.25pt;height:18pt" o:ole="">
            <v:imagedata r:id="rId252" o:title=""/>
          </v:shape>
          <o:OLEObject Type="Embed" ProgID="Equation.3" ShapeID="_x0000_i1163" DrawAspect="Content" ObjectID="_1471158578" r:id="rId253"/>
        </w:object>
      </w:r>
      <w:r w:rsidRPr="002F087F">
        <w:t xml:space="preserve"> сбросов по формуле </w:t>
      </w:r>
      <w:r w:rsidRPr="00930B9B">
        <w:t>(2.3):</w:t>
      </w:r>
    </w:p>
    <w:p w:rsidR="00043E5A" w:rsidRPr="00B11302" w:rsidRDefault="00043E5A" w:rsidP="00043E5A">
      <w:pPr>
        <w:pStyle w:val="25"/>
        <w:ind w:left="0" w:firstLine="454"/>
        <w:jc w:val="both"/>
      </w:pPr>
      <w:r w:rsidRPr="00D029CE">
        <w:t>а)</w:t>
      </w:r>
      <w:r>
        <w:rPr>
          <w:i/>
        </w:rPr>
        <w:t xml:space="preserve"> </w:t>
      </w:r>
      <w:r w:rsidRPr="00B11302">
        <w:rPr>
          <w:i/>
          <w:lang w:val="en-US"/>
        </w:rPr>
        <w:t>P</w:t>
      </w:r>
      <w:r w:rsidRPr="00B11302">
        <w:rPr>
          <w:i/>
          <w:vertAlign w:val="subscript"/>
        </w:rPr>
        <w:t>ПДС</w:t>
      </w:r>
      <w:r>
        <w:rPr>
          <w:i/>
          <w:vertAlign w:val="subscript"/>
        </w:rPr>
        <w:t xml:space="preserve"> </w:t>
      </w:r>
      <w:r>
        <w:rPr>
          <w:i/>
        </w:rPr>
        <w:t xml:space="preserve">– </w:t>
      </w:r>
      <w:r>
        <w:t>плат</w:t>
      </w:r>
      <w:r w:rsidR="00F526BA">
        <w:t>а</w:t>
      </w:r>
      <w:r>
        <w:t>,</w:t>
      </w:r>
      <w:r w:rsidRPr="00B11302">
        <w:t xml:space="preserve"> осуществляем</w:t>
      </w:r>
      <w:r w:rsidR="00F526BA">
        <w:t>ая</w:t>
      </w:r>
      <w:r w:rsidRPr="00B11302">
        <w:t xml:space="preserve"> за сбросы органики в размерах предельно-допустимых нормативов по формуле</w:t>
      </w:r>
    </w:p>
    <w:p w:rsidR="00043E5A" w:rsidRPr="00611F5D" w:rsidRDefault="005B3315" w:rsidP="005B3315">
      <w:pPr>
        <w:pStyle w:val="25"/>
        <w:ind w:left="0" w:firstLine="0"/>
        <w:jc w:val="center"/>
        <w:rPr>
          <w:b/>
        </w:rPr>
      </w:pPr>
      <w:r w:rsidRPr="005B3315">
        <w:rPr>
          <w:position w:val="-14"/>
        </w:rPr>
        <w:object w:dxaOrig="2120" w:dyaOrig="400">
          <v:shape id="_x0000_i1164" type="#_x0000_t75" style="width:105.75pt;height:20.25pt" o:ole="">
            <v:imagedata r:id="rId254" o:title=""/>
          </v:shape>
          <o:OLEObject Type="Embed" ProgID="Equation.3" ShapeID="_x0000_i1164" DrawAspect="Content" ObjectID="_1471158579" r:id="rId255"/>
        </w:object>
      </w:r>
      <w:r w:rsidR="00043E5A">
        <w:t>,</w:t>
      </w:r>
    </w:p>
    <w:p w:rsidR="005B3315" w:rsidRDefault="00043E5A" w:rsidP="00043E5A">
      <w:pPr>
        <w:pStyle w:val="25"/>
        <w:ind w:left="0" w:firstLine="0"/>
        <w:jc w:val="both"/>
      </w:pPr>
      <w:r w:rsidRPr="00611F5D">
        <w:t xml:space="preserve">где </w:t>
      </w:r>
      <w:r w:rsidR="005B3315" w:rsidRPr="005B3315">
        <w:rPr>
          <w:position w:val="-12"/>
        </w:rPr>
        <w:object w:dxaOrig="260" w:dyaOrig="360">
          <v:shape id="_x0000_i1165" type="#_x0000_t75" style="width:12.75pt;height:18pt" o:ole="">
            <v:imagedata r:id="rId256" o:title=""/>
          </v:shape>
          <o:OLEObject Type="Embed" ProgID="Equation.3" ShapeID="_x0000_i1165" DrawAspect="Content" ObjectID="_1471158580" r:id="rId257"/>
        </w:object>
      </w:r>
      <w:r w:rsidRPr="00611F5D">
        <w:t xml:space="preserve">= </w:t>
      </w:r>
      <w:r w:rsidRPr="005B3315">
        <w:t>1,04</w:t>
      </w:r>
      <w:r w:rsidRPr="00611F5D">
        <w:t xml:space="preserve"> </w:t>
      </w:r>
      <w:r>
        <w:t xml:space="preserve">– коэффициент экологической ситуации </w:t>
      </w:r>
      <w:r w:rsidRPr="00611F5D">
        <w:t>для бассейна реки Оби</w:t>
      </w:r>
      <w:r>
        <w:t xml:space="preserve"> в</w:t>
      </w:r>
      <w:r w:rsidRPr="00611F5D">
        <w:t xml:space="preserve"> Алтайск</w:t>
      </w:r>
      <w:r>
        <w:t>ом</w:t>
      </w:r>
      <w:r w:rsidRPr="00611F5D">
        <w:t xml:space="preserve"> кра</w:t>
      </w:r>
      <w:r>
        <w:t xml:space="preserve">е </w:t>
      </w:r>
      <w:r w:rsidRPr="00A26AFD">
        <w:t>(</w:t>
      </w:r>
      <w:r w:rsidR="00F526BA">
        <w:t xml:space="preserve">см. </w:t>
      </w:r>
      <w:r>
        <w:t xml:space="preserve">Приложение А, </w:t>
      </w:r>
      <w:r w:rsidRPr="00A26AFD">
        <w:t>таблиц</w:t>
      </w:r>
      <w:r w:rsidR="00F526BA">
        <w:t>у</w:t>
      </w:r>
      <w:r>
        <w:t xml:space="preserve"> </w:t>
      </w:r>
      <w:r w:rsidRPr="00A26AFD">
        <w:t>А</w:t>
      </w:r>
      <w:r>
        <w:t>.4</w:t>
      </w:r>
      <w:r w:rsidRPr="00A26AFD">
        <w:t>)</w:t>
      </w:r>
      <w:r w:rsidRPr="00611F5D">
        <w:t>;</w:t>
      </w:r>
    </w:p>
    <w:p w:rsidR="00043E5A" w:rsidRPr="00611F5D" w:rsidRDefault="005B3315" w:rsidP="005B3315">
      <w:pPr>
        <w:pStyle w:val="25"/>
        <w:ind w:left="0" w:firstLine="454"/>
        <w:jc w:val="both"/>
      </w:pPr>
      <w:r w:rsidRPr="00153FC2">
        <w:rPr>
          <w:position w:val="-14"/>
        </w:rPr>
        <w:object w:dxaOrig="540" w:dyaOrig="400">
          <v:shape id="_x0000_i1166" type="#_x0000_t75" style="width:27pt;height:20.25pt" o:ole="">
            <v:imagedata r:id="rId258" o:title=""/>
          </v:shape>
          <o:OLEObject Type="Embed" ProgID="Equation.DSMT4" ShapeID="_x0000_i1166" DrawAspect="Content" ObjectID="_1471158581" r:id="rId259"/>
        </w:object>
      </w:r>
      <w:r w:rsidR="00043E5A" w:rsidRPr="00611F5D">
        <w:t xml:space="preserve">= </w:t>
      </w:r>
      <w:r w:rsidR="00043E5A" w:rsidRPr="005B3315">
        <w:t>91</w:t>
      </w:r>
      <w:r w:rsidR="00043E5A" w:rsidRPr="004009F5">
        <w:rPr>
          <w:i/>
        </w:rPr>
        <w:t xml:space="preserve"> </w:t>
      </w:r>
      <w:r w:rsidR="00043E5A" w:rsidRPr="005B3315">
        <w:t>руб./т</w:t>
      </w:r>
      <w:r w:rsidR="00043E5A" w:rsidRPr="00611F5D">
        <w:t xml:space="preserve"> </w:t>
      </w:r>
      <w:r w:rsidR="00043E5A">
        <w:t xml:space="preserve">– базовый норматив платы за сброс органики в пределах ПДС </w:t>
      </w:r>
      <w:r w:rsidR="00043E5A" w:rsidRPr="00A26AFD">
        <w:t>(</w:t>
      </w:r>
      <w:r>
        <w:t xml:space="preserve">см. </w:t>
      </w:r>
      <w:r w:rsidR="00043E5A">
        <w:t xml:space="preserve">Приложение А, </w:t>
      </w:r>
      <w:r w:rsidR="00043E5A" w:rsidRPr="00A26AFD">
        <w:t>таблиц</w:t>
      </w:r>
      <w:r>
        <w:t>у</w:t>
      </w:r>
      <w:r w:rsidR="00043E5A" w:rsidRPr="00A26AFD">
        <w:t xml:space="preserve"> А</w:t>
      </w:r>
      <w:r w:rsidR="00043E5A">
        <w:t>.</w:t>
      </w:r>
      <w:r w:rsidR="00043E5A" w:rsidRPr="00A26AFD">
        <w:t>2);</w:t>
      </w:r>
    </w:p>
    <w:p w:rsidR="00043E5A" w:rsidRPr="00611F5D" w:rsidRDefault="005B3315" w:rsidP="005B3315">
      <w:pPr>
        <w:pStyle w:val="25"/>
        <w:ind w:left="0" w:firstLine="454"/>
        <w:jc w:val="both"/>
      </w:pPr>
      <w:r w:rsidRPr="00153FC2">
        <w:rPr>
          <w:position w:val="-14"/>
        </w:rPr>
        <w:object w:dxaOrig="520" w:dyaOrig="380">
          <v:shape id="_x0000_i1167" type="#_x0000_t75" style="width:26.25pt;height:18.75pt" o:ole="">
            <v:imagedata r:id="rId260" o:title=""/>
          </v:shape>
          <o:OLEObject Type="Embed" ProgID="Equation.DSMT4" ShapeID="_x0000_i1167" DrawAspect="Content" ObjectID="_1471158582" r:id="rId261"/>
        </w:object>
      </w:r>
      <w:r w:rsidR="00043E5A" w:rsidRPr="004009F5">
        <w:rPr>
          <w:i/>
        </w:rPr>
        <w:t xml:space="preserve">= </w:t>
      </w:r>
      <w:r w:rsidR="00043E5A" w:rsidRPr="005B3315">
        <w:t>1,095 т</w:t>
      </w:r>
      <w:r w:rsidR="00043E5A">
        <w:t xml:space="preserve"> – масса загрязнителя (органики), </w:t>
      </w:r>
      <w:r w:rsidR="00043E5A" w:rsidRPr="00F057D5">
        <w:t>сбрасываем</w:t>
      </w:r>
      <w:r w:rsidR="00043E5A">
        <w:t>ая</w:t>
      </w:r>
      <w:r w:rsidR="00043E5A" w:rsidRPr="00F057D5">
        <w:t xml:space="preserve"> в размерах установленных предельно</w:t>
      </w:r>
      <w:r w:rsidR="00043E5A">
        <w:t xml:space="preserve"> </w:t>
      </w:r>
      <w:r w:rsidR="00043E5A" w:rsidRPr="00F057D5">
        <w:t>допустимых сбросов (ПДC) за год</w:t>
      </w:r>
      <w:r w:rsidR="00043E5A">
        <w:t xml:space="preserve"> (рассчитанная);</w:t>
      </w:r>
    </w:p>
    <w:p w:rsidR="00043E5A" w:rsidRPr="005B3315" w:rsidRDefault="005B3315" w:rsidP="00043E5A">
      <w:pPr>
        <w:pStyle w:val="25"/>
        <w:ind w:left="0" w:firstLine="454"/>
        <w:jc w:val="center"/>
      </w:pPr>
      <w:r w:rsidRPr="00153FC2">
        <w:rPr>
          <w:position w:val="-14"/>
        </w:rPr>
        <w:object w:dxaOrig="499" w:dyaOrig="380">
          <v:shape id="_x0000_i1168" type="#_x0000_t75" style="width:24.75pt;height:18.75pt" o:ole="">
            <v:imagedata r:id="rId262" o:title=""/>
          </v:shape>
          <o:OLEObject Type="Embed" ProgID="Equation.DSMT4" ShapeID="_x0000_i1168" DrawAspect="Content" ObjectID="_1471158583" r:id="rId263"/>
        </w:object>
      </w:r>
      <w:r w:rsidR="00043E5A" w:rsidRPr="00611F5D">
        <w:t xml:space="preserve">= </w:t>
      </w:r>
      <w:r w:rsidR="00043E5A" w:rsidRPr="005B3315">
        <w:t>1,04 · 91 · 1,095</w:t>
      </w:r>
      <w:r w:rsidR="00043E5A" w:rsidRPr="004009F5">
        <w:rPr>
          <w:i/>
        </w:rPr>
        <w:t xml:space="preserve"> = </w:t>
      </w:r>
      <w:r w:rsidR="00043E5A" w:rsidRPr="005B3315">
        <w:t xml:space="preserve">103,63 </w:t>
      </w:r>
      <w:r w:rsidR="00F526BA">
        <w:t>(</w:t>
      </w:r>
      <w:r w:rsidR="00043E5A" w:rsidRPr="005B3315">
        <w:t>руб.</w:t>
      </w:r>
      <w:r w:rsidR="00F526BA">
        <w:t>).</w:t>
      </w:r>
    </w:p>
    <w:p w:rsidR="00043E5A" w:rsidRPr="00BF7865" w:rsidRDefault="00043E5A" w:rsidP="00043E5A">
      <w:pPr>
        <w:pStyle w:val="25"/>
        <w:ind w:left="0" w:firstLine="454"/>
        <w:jc w:val="both"/>
      </w:pPr>
      <w:r w:rsidRPr="00D029CE">
        <w:t>б)</w:t>
      </w:r>
      <w:r>
        <w:rPr>
          <w:b/>
        </w:rPr>
        <w:t xml:space="preserve"> </w:t>
      </w:r>
      <w:r w:rsidRPr="00BF7865">
        <w:rPr>
          <w:i/>
        </w:rPr>
        <w:t>Р</w:t>
      </w:r>
      <w:r w:rsidRPr="00BF7865">
        <w:rPr>
          <w:i/>
          <w:vertAlign w:val="subscript"/>
        </w:rPr>
        <w:t>ВСС</w:t>
      </w:r>
      <w:r>
        <w:rPr>
          <w:i/>
          <w:vertAlign w:val="subscript"/>
        </w:rPr>
        <w:t xml:space="preserve"> </w:t>
      </w:r>
      <w:r w:rsidRPr="00DE2394">
        <w:rPr>
          <w:i/>
        </w:rPr>
        <w:t>–</w:t>
      </w:r>
      <w:r>
        <w:rPr>
          <w:i/>
          <w:vertAlign w:val="subscript"/>
        </w:rPr>
        <w:t xml:space="preserve"> </w:t>
      </w:r>
      <w:r w:rsidRPr="00DE2394">
        <w:t>плат</w:t>
      </w:r>
      <w:r w:rsidR="00F526BA">
        <w:t>а</w:t>
      </w:r>
      <w:r>
        <w:t>,</w:t>
      </w:r>
      <w:r w:rsidRPr="00BF7865">
        <w:t xml:space="preserve"> осуществляем</w:t>
      </w:r>
      <w:r w:rsidR="00F526BA">
        <w:t>ая</w:t>
      </w:r>
      <w:r w:rsidRPr="00BF7865">
        <w:t xml:space="preserve"> за сбросы загрязняющих веществ в размерах установленных лимитов сбросов. Запишем формулу </w:t>
      </w:r>
      <w:r>
        <w:t>(2.3)</w:t>
      </w:r>
      <w:r w:rsidRPr="00BF7865">
        <w:t xml:space="preserve"> в виде</w:t>
      </w:r>
    </w:p>
    <w:p w:rsidR="00043E5A" w:rsidRPr="00611F5D" w:rsidRDefault="005B3315" w:rsidP="005E1316">
      <w:pPr>
        <w:pStyle w:val="25"/>
        <w:spacing w:after="60"/>
        <w:ind w:left="0" w:firstLine="0"/>
        <w:jc w:val="center"/>
        <w:rPr>
          <w:b/>
        </w:rPr>
      </w:pPr>
      <w:r w:rsidRPr="004009F5">
        <w:rPr>
          <w:position w:val="-12"/>
        </w:rPr>
        <w:object w:dxaOrig="2079" w:dyaOrig="380">
          <v:shape id="_x0000_i1169" type="#_x0000_t75" style="width:104.25pt;height:18.75pt" o:ole="">
            <v:imagedata r:id="rId264" o:title=""/>
          </v:shape>
          <o:OLEObject Type="Embed" ProgID="Equation.3" ShapeID="_x0000_i1169" DrawAspect="Content" ObjectID="_1471158584" r:id="rId265"/>
        </w:object>
      </w:r>
      <w:r w:rsidR="00043E5A">
        <w:t>,</w:t>
      </w:r>
    </w:p>
    <w:p w:rsidR="00C92A20" w:rsidRDefault="00043E5A" w:rsidP="00043E5A">
      <w:pPr>
        <w:pStyle w:val="25"/>
        <w:ind w:left="0" w:firstLine="0"/>
        <w:jc w:val="both"/>
      </w:pPr>
      <w:r w:rsidRPr="00611F5D">
        <w:t xml:space="preserve">где </w:t>
      </w:r>
      <w:r w:rsidR="00C92A20">
        <w:t xml:space="preserve">  </w:t>
      </w:r>
      <w:r w:rsidR="00C92A20" w:rsidRPr="00153FC2">
        <w:rPr>
          <w:position w:val="-12"/>
        </w:rPr>
        <w:object w:dxaOrig="499" w:dyaOrig="360">
          <v:shape id="_x0000_i1170" type="#_x0000_t75" style="width:24.75pt;height:18pt" o:ole="">
            <v:imagedata r:id="rId266" o:title=""/>
          </v:shape>
          <o:OLEObject Type="Embed" ProgID="Equation.DSMT4" ShapeID="_x0000_i1170" DrawAspect="Content" ObjectID="_1471158585" r:id="rId267"/>
        </w:object>
      </w:r>
      <w:r w:rsidR="00C92A20">
        <w:t xml:space="preserve">= </w:t>
      </w:r>
      <w:r w:rsidR="00C92A20" w:rsidRPr="00C92A20">
        <w:t>6,205 т</w:t>
      </w:r>
      <w:r w:rsidR="00C92A20">
        <w:t xml:space="preserve"> (рассчитана выше);</w:t>
      </w:r>
    </w:p>
    <w:p w:rsidR="00043E5A" w:rsidRPr="00611F5D" w:rsidRDefault="00C92A20" w:rsidP="00C92A20">
      <w:pPr>
        <w:pStyle w:val="25"/>
        <w:ind w:left="0" w:firstLine="454"/>
        <w:jc w:val="both"/>
      </w:pPr>
      <w:r w:rsidRPr="00153FC2">
        <w:rPr>
          <w:position w:val="-12"/>
        </w:rPr>
        <w:object w:dxaOrig="540" w:dyaOrig="380">
          <v:shape id="_x0000_i1171" type="#_x0000_t75" style="width:27pt;height:18.75pt" o:ole="">
            <v:imagedata r:id="rId268" o:title=""/>
          </v:shape>
          <o:OLEObject Type="Embed" ProgID="Equation.DSMT4" ShapeID="_x0000_i1171" DrawAspect="Content" ObjectID="_1471158586" r:id="rId269"/>
        </w:object>
      </w:r>
      <w:r w:rsidR="00043E5A" w:rsidRPr="004009F5">
        <w:rPr>
          <w:i/>
        </w:rPr>
        <w:t xml:space="preserve">= </w:t>
      </w:r>
      <w:r w:rsidR="00043E5A" w:rsidRPr="00C92A20">
        <w:t>455 руб./т</w:t>
      </w:r>
      <w:r w:rsidR="00043E5A" w:rsidRPr="00C92A20">
        <w:rPr>
          <w:color w:val="FF6600"/>
        </w:rPr>
        <w:t xml:space="preserve"> </w:t>
      </w:r>
      <w:r w:rsidR="00043E5A" w:rsidRPr="00A26AFD">
        <w:t>(</w:t>
      </w:r>
      <w:r>
        <w:t xml:space="preserve">см. </w:t>
      </w:r>
      <w:r w:rsidR="00043E5A">
        <w:t>Приложение А,</w:t>
      </w:r>
      <w:r w:rsidR="00043E5A" w:rsidRPr="00A26AFD">
        <w:t xml:space="preserve"> таблиц</w:t>
      </w:r>
      <w:r>
        <w:t>у</w:t>
      </w:r>
      <w:r w:rsidR="00043E5A" w:rsidRPr="00A26AFD">
        <w:t xml:space="preserve"> А</w:t>
      </w:r>
      <w:r w:rsidR="00043E5A">
        <w:t>.</w:t>
      </w:r>
      <w:r w:rsidR="00043E5A" w:rsidRPr="00A26AFD">
        <w:t>2)</w:t>
      </w:r>
      <w:r w:rsidR="00043E5A">
        <w:t>.</w:t>
      </w:r>
    </w:p>
    <w:p w:rsidR="00043E5A" w:rsidRPr="00C92A20" w:rsidRDefault="00C92A20" w:rsidP="005E1316">
      <w:pPr>
        <w:pStyle w:val="25"/>
        <w:spacing w:before="80" w:after="60"/>
        <w:ind w:left="568" w:hanging="284"/>
        <w:jc w:val="center"/>
      </w:pPr>
      <w:r w:rsidRPr="00153FC2">
        <w:rPr>
          <w:position w:val="-12"/>
        </w:rPr>
        <w:object w:dxaOrig="499" w:dyaOrig="360">
          <v:shape id="_x0000_i1172" type="#_x0000_t75" style="width:24.75pt;height:18pt" o:ole="">
            <v:imagedata r:id="rId270" o:title=""/>
          </v:shape>
          <o:OLEObject Type="Embed" ProgID="Equation.DSMT4" ShapeID="_x0000_i1172" DrawAspect="Content" ObjectID="_1471158587" r:id="rId271"/>
        </w:object>
      </w:r>
      <w:r w:rsidR="00043E5A" w:rsidRPr="00611F5D">
        <w:t xml:space="preserve">= </w:t>
      </w:r>
      <w:r w:rsidR="00043E5A" w:rsidRPr="00C92A20">
        <w:t xml:space="preserve">1,04 · 455 · 6,205 = 2936,2 </w:t>
      </w:r>
      <w:r w:rsidR="00F526BA">
        <w:t>(</w:t>
      </w:r>
      <w:r w:rsidR="00043E5A" w:rsidRPr="00C92A20">
        <w:t>руб.</w:t>
      </w:r>
      <w:r w:rsidR="00F526BA">
        <w:t>).</w:t>
      </w:r>
    </w:p>
    <w:p w:rsidR="00043E5A" w:rsidRPr="00BF7865" w:rsidRDefault="00043E5A" w:rsidP="00043E5A">
      <w:pPr>
        <w:pStyle w:val="25"/>
        <w:ind w:left="0" w:firstLine="454"/>
        <w:jc w:val="both"/>
      </w:pPr>
      <w:r w:rsidRPr="00BF7865">
        <w:t xml:space="preserve">в) </w:t>
      </w:r>
      <w:r w:rsidRPr="00C92A20">
        <w:rPr>
          <w:i/>
        </w:rPr>
        <w:t>Р</w:t>
      </w:r>
      <w:r w:rsidRPr="00C92A20">
        <w:rPr>
          <w:i/>
          <w:vertAlign w:val="subscript"/>
        </w:rPr>
        <w:t>СЛ</w:t>
      </w:r>
      <w:r>
        <w:t xml:space="preserve"> –</w:t>
      </w:r>
      <w:r w:rsidRPr="00BF7865">
        <w:t xml:space="preserve"> плату</w:t>
      </w:r>
      <w:r>
        <w:t>,</w:t>
      </w:r>
      <w:r w:rsidRPr="00BF7865">
        <w:t xml:space="preserve"> осуществляемую за сбросы </w:t>
      </w:r>
      <w:r>
        <w:t xml:space="preserve">органики </w:t>
      </w:r>
      <w:r w:rsidRPr="00BF7865">
        <w:t>в размерах сверх</w:t>
      </w:r>
      <w:r>
        <w:t xml:space="preserve"> </w:t>
      </w:r>
      <w:r w:rsidRPr="00BF7865">
        <w:t xml:space="preserve">согласованных лимитов сбросов </w:t>
      </w:r>
    </w:p>
    <w:p w:rsidR="00043E5A" w:rsidRPr="00611F5D" w:rsidRDefault="00C92A20" w:rsidP="005E1316">
      <w:pPr>
        <w:pStyle w:val="25"/>
        <w:spacing w:before="60" w:after="60"/>
        <w:ind w:left="0" w:firstLine="0"/>
        <w:jc w:val="center"/>
        <w:rPr>
          <w:b/>
        </w:rPr>
      </w:pPr>
      <w:r w:rsidRPr="00B46D7C">
        <w:rPr>
          <w:position w:val="-12"/>
        </w:rPr>
        <w:object w:dxaOrig="1820" w:dyaOrig="380">
          <v:shape id="_x0000_i1173" type="#_x0000_t75" style="width:90.75pt;height:18.75pt" o:ole="">
            <v:imagedata r:id="rId272" o:title=""/>
          </v:shape>
          <o:OLEObject Type="Embed" ProgID="Equation.3" ShapeID="_x0000_i1173" DrawAspect="Content" ObjectID="_1471158588" r:id="rId273"/>
        </w:object>
      </w:r>
      <w:r w:rsidR="00043E5A">
        <w:t>,</w:t>
      </w:r>
    </w:p>
    <w:p w:rsidR="00043E5A" w:rsidRDefault="00043E5A" w:rsidP="00C92A20">
      <w:pPr>
        <w:pStyle w:val="25"/>
        <w:ind w:left="0" w:firstLine="0"/>
        <w:jc w:val="both"/>
      </w:pPr>
      <w:r w:rsidRPr="00611F5D">
        <w:t xml:space="preserve">где </w:t>
      </w:r>
      <w:r w:rsidR="00C92A20" w:rsidRPr="00153FC2">
        <w:rPr>
          <w:position w:val="-12"/>
        </w:rPr>
        <w:object w:dxaOrig="460" w:dyaOrig="380">
          <v:shape id="_x0000_i1174" type="#_x0000_t75" style="width:23.25pt;height:18.75pt" o:ole="">
            <v:imagedata r:id="rId274" o:title=""/>
          </v:shape>
          <o:OLEObject Type="Embed" ProgID="Equation.DSMT4" ShapeID="_x0000_i1174" DrawAspect="Content" ObjectID="_1471158589" r:id="rId275"/>
        </w:object>
      </w:r>
      <w:r w:rsidRPr="004009F5">
        <w:rPr>
          <w:i/>
        </w:rPr>
        <w:t xml:space="preserve">= </w:t>
      </w:r>
      <w:r w:rsidRPr="00C92A20">
        <w:t>455</w:t>
      </w:r>
      <w:r w:rsidR="00C92A20">
        <w:t xml:space="preserve"> </w:t>
      </w:r>
      <w:r w:rsidRPr="00C92A20">
        <w:t>·</w:t>
      </w:r>
      <w:r w:rsidR="00C92A20">
        <w:t xml:space="preserve"> </w:t>
      </w:r>
      <w:r w:rsidRPr="00C92A20">
        <w:t xml:space="preserve">5 =2275 руб./т </w:t>
      </w:r>
      <w:r w:rsidRPr="00A26AFD">
        <w:t xml:space="preserve">(см. </w:t>
      </w:r>
      <w:r w:rsidR="00C92A20">
        <w:t>П</w:t>
      </w:r>
      <w:r>
        <w:t xml:space="preserve">риложение А, </w:t>
      </w:r>
      <w:r w:rsidRPr="00A26AFD">
        <w:t>таблицу А</w:t>
      </w:r>
      <w:r w:rsidR="00C92A20">
        <w:t>.</w:t>
      </w:r>
      <w:r w:rsidRPr="00A26AFD">
        <w:t>2)</w:t>
      </w:r>
      <w:r w:rsidR="00C92A20">
        <w:t>.</w:t>
      </w:r>
    </w:p>
    <w:p w:rsidR="00043E5A" w:rsidRPr="00381E63" w:rsidRDefault="00043E5A" w:rsidP="0087421F">
      <w:pPr>
        <w:pStyle w:val="25"/>
        <w:ind w:left="0" w:firstLine="454"/>
        <w:jc w:val="both"/>
      </w:pPr>
      <w:r>
        <w:t xml:space="preserve">Базовый норматив платы за сверхлимитные сбросы увеличивается в 5 раз по сравнению с временно согласованным нормативом </w:t>
      </w:r>
      <w:r w:rsidRPr="00381E63">
        <w:t>(</w:t>
      </w:r>
      <w:r>
        <w:t xml:space="preserve">см. </w:t>
      </w:r>
      <w:r w:rsidR="00C25DED">
        <w:br/>
      </w:r>
      <w:r>
        <w:t>п.</w:t>
      </w:r>
      <w:r w:rsidR="00C92A20">
        <w:t xml:space="preserve"> </w:t>
      </w:r>
      <w:r>
        <w:t xml:space="preserve">2, 5 и </w:t>
      </w:r>
      <w:r w:rsidRPr="00381E63">
        <w:t>6)</w:t>
      </w:r>
      <w:r>
        <w:t>.</w:t>
      </w:r>
    </w:p>
    <w:p w:rsidR="00C25DED" w:rsidRDefault="00C25DED" w:rsidP="00C25DED">
      <w:pPr>
        <w:pStyle w:val="25"/>
        <w:ind w:left="0" w:firstLine="454"/>
      </w:pPr>
      <w:r>
        <w:t xml:space="preserve">Рассчитаная выше </w:t>
      </w:r>
      <w:r w:rsidR="00C92A20" w:rsidRPr="006837DB">
        <w:rPr>
          <w:i/>
          <w:position w:val="-12"/>
        </w:rPr>
        <w:object w:dxaOrig="420" w:dyaOrig="380">
          <v:shape id="_x0000_i1175" type="#_x0000_t75" style="width:21pt;height:18.75pt" o:ole="">
            <v:imagedata r:id="rId276" o:title=""/>
          </v:shape>
          <o:OLEObject Type="Embed" ProgID="Equation.3" ShapeID="_x0000_i1175" DrawAspect="Content" ObjectID="_1471158590" r:id="rId277"/>
        </w:object>
      </w:r>
      <w:r w:rsidR="00043E5A" w:rsidRPr="004009F5">
        <w:rPr>
          <w:i/>
        </w:rPr>
        <w:t xml:space="preserve">= </w:t>
      </w:r>
      <w:r w:rsidR="00043E5A" w:rsidRPr="00C92A20">
        <w:t>7,3 т</w:t>
      </w:r>
      <w:r>
        <w:t xml:space="preserve">. </w:t>
      </w:r>
    </w:p>
    <w:p w:rsidR="00043E5A" w:rsidRDefault="00C92A20" w:rsidP="00C25DED">
      <w:pPr>
        <w:pStyle w:val="25"/>
        <w:ind w:left="0" w:firstLine="0"/>
        <w:jc w:val="center"/>
        <w:rPr>
          <w:i/>
        </w:rPr>
      </w:pPr>
      <w:r w:rsidRPr="006837DB">
        <w:rPr>
          <w:position w:val="-12"/>
        </w:rPr>
        <w:object w:dxaOrig="400" w:dyaOrig="380">
          <v:shape id="_x0000_i1176" type="#_x0000_t75" style="width:20.25pt;height:18.75pt" o:ole="">
            <v:imagedata r:id="rId278" o:title=""/>
          </v:shape>
          <o:OLEObject Type="Embed" ProgID="Equation.3" ShapeID="_x0000_i1176" DrawAspect="Content" ObjectID="_1471158591" r:id="rId279"/>
        </w:object>
      </w:r>
      <w:r w:rsidR="00043E5A" w:rsidRPr="00611F5D">
        <w:t xml:space="preserve">= </w:t>
      </w:r>
      <w:r w:rsidR="00043E5A" w:rsidRPr="00C92A20">
        <w:t>1,04 · 2275·7,3 = 17271,8</w:t>
      </w:r>
      <w:r w:rsidR="00F526BA">
        <w:t>(</w:t>
      </w:r>
      <w:r w:rsidR="00043E5A" w:rsidRPr="00C92A20">
        <w:t>руб.</w:t>
      </w:r>
      <w:r w:rsidR="00F526BA">
        <w:t>).</w:t>
      </w:r>
    </w:p>
    <w:p w:rsidR="00043E5A" w:rsidRPr="005E1316" w:rsidRDefault="00043E5A" w:rsidP="00F526BA">
      <w:pPr>
        <w:pStyle w:val="25"/>
        <w:spacing w:line="238" w:lineRule="auto"/>
        <w:ind w:left="0" w:firstLine="454"/>
        <w:jc w:val="both"/>
        <w:rPr>
          <w:spacing w:val="-4"/>
        </w:rPr>
      </w:pPr>
      <w:r w:rsidRPr="005E1316">
        <w:rPr>
          <w:spacing w:val="-4"/>
        </w:rPr>
        <w:t>Таким образом, просуммировав платежи за загрязнение, получим:</w:t>
      </w:r>
    </w:p>
    <w:p w:rsidR="00043E5A" w:rsidRPr="005E1316" w:rsidRDefault="00043E5A" w:rsidP="00F526BA">
      <w:pPr>
        <w:pStyle w:val="25"/>
        <w:spacing w:line="238" w:lineRule="auto"/>
        <w:ind w:left="0" w:firstLine="454"/>
        <w:jc w:val="both"/>
        <w:rPr>
          <w:i/>
          <w:spacing w:val="-4"/>
        </w:rPr>
      </w:pPr>
      <w:r>
        <w:t xml:space="preserve">– </w:t>
      </w:r>
      <w:r w:rsidRPr="005E1316">
        <w:rPr>
          <w:spacing w:val="-4"/>
        </w:rPr>
        <w:t>платежи за загрязнение водоема составляют</w:t>
      </w:r>
      <w:r w:rsidRPr="005E1316">
        <w:rPr>
          <w:i/>
          <w:spacing w:val="-4"/>
        </w:rPr>
        <w:t xml:space="preserve"> </w:t>
      </w:r>
      <w:r w:rsidRPr="005E1316">
        <w:rPr>
          <w:spacing w:val="-4"/>
        </w:rPr>
        <w:t>20311,63 руб. в год</w:t>
      </w:r>
      <w:r w:rsidRPr="005E1316">
        <w:rPr>
          <w:i/>
          <w:spacing w:val="-4"/>
        </w:rPr>
        <w:t>.</w:t>
      </w:r>
    </w:p>
    <w:p w:rsidR="00043E5A" w:rsidRPr="00375549" w:rsidRDefault="00043E5A" w:rsidP="00F526BA">
      <w:pPr>
        <w:pStyle w:val="25"/>
        <w:spacing w:line="238" w:lineRule="auto"/>
        <w:ind w:left="0" w:firstLine="454"/>
      </w:pPr>
      <w:r w:rsidRPr="00375549">
        <w:t>В том числе</w:t>
      </w:r>
      <w:r>
        <w:t>:</w:t>
      </w:r>
    </w:p>
    <w:p w:rsidR="00043E5A" w:rsidRPr="00930B9B" w:rsidRDefault="00043E5A" w:rsidP="00F526BA">
      <w:pPr>
        <w:pStyle w:val="a4"/>
        <w:tabs>
          <w:tab w:val="left" w:pos="5085"/>
        </w:tabs>
        <w:spacing w:line="238" w:lineRule="auto"/>
        <w:ind w:firstLine="454"/>
        <w:rPr>
          <w:sz w:val="20"/>
        </w:rPr>
      </w:pPr>
      <w:r>
        <w:rPr>
          <w:sz w:val="20"/>
        </w:rPr>
        <w:t>– п</w:t>
      </w:r>
      <w:r w:rsidRPr="00930B9B">
        <w:rPr>
          <w:sz w:val="20"/>
        </w:rPr>
        <w:t>латежи за предельно допустимые сбросы, осуществляемые за счет себестоимости продукции, составляют</w:t>
      </w:r>
      <w:r>
        <w:rPr>
          <w:sz w:val="20"/>
        </w:rPr>
        <w:t xml:space="preserve"> </w:t>
      </w:r>
      <w:r w:rsidRPr="00C92A20">
        <w:rPr>
          <w:sz w:val="20"/>
        </w:rPr>
        <w:t>103,63 руб. в год</w:t>
      </w:r>
      <w:r w:rsidR="007D7028">
        <w:rPr>
          <w:sz w:val="20"/>
        </w:rPr>
        <w:t>;</w:t>
      </w:r>
    </w:p>
    <w:p w:rsidR="00043E5A" w:rsidRPr="00C92A20" w:rsidRDefault="00043E5A" w:rsidP="00F526BA">
      <w:pPr>
        <w:pStyle w:val="a4"/>
        <w:tabs>
          <w:tab w:val="left" w:pos="5085"/>
        </w:tabs>
        <w:spacing w:line="238" w:lineRule="auto"/>
        <w:ind w:firstLine="454"/>
        <w:rPr>
          <w:sz w:val="20"/>
        </w:rPr>
      </w:pPr>
      <w:r>
        <w:rPr>
          <w:sz w:val="20"/>
        </w:rPr>
        <w:t>– п</w:t>
      </w:r>
      <w:r w:rsidRPr="00930B9B">
        <w:rPr>
          <w:sz w:val="20"/>
        </w:rPr>
        <w:t>латежи за превышение предельно допустимых сбросов, осуществляемые за счет прибыли, составляют</w:t>
      </w:r>
      <w:r>
        <w:rPr>
          <w:sz w:val="20"/>
        </w:rPr>
        <w:t xml:space="preserve"> </w:t>
      </w:r>
      <w:r w:rsidRPr="00C92A20">
        <w:rPr>
          <w:sz w:val="20"/>
        </w:rPr>
        <w:t>20208 руб. в год.</w:t>
      </w:r>
    </w:p>
    <w:p w:rsidR="00043E5A" w:rsidRDefault="00043E5A" w:rsidP="00F526BA">
      <w:pPr>
        <w:pStyle w:val="a0"/>
        <w:tabs>
          <w:tab w:val="left" w:pos="993"/>
          <w:tab w:val="left" w:pos="1560"/>
          <w:tab w:val="left" w:pos="2410"/>
          <w:tab w:val="left" w:pos="13183"/>
        </w:tabs>
        <w:suppressAutoHyphens/>
        <w:spacing w:line="238" w:lineRule="auto"/>
        <w:ind w:firstLine="454"/>
        <w:jc w:val="both"/>
        <w:outlineLvl w:val="1"/>
        <w:rPr>
          <w:bCs/>
        </w:rPr>
      </w:pPr>
      <w:bookmarkStart w:id="16" w:name="_Toc253748129"/>
    </w:p>
    <w:p w:rsidR="00F526BA" w:rsidRDefault="00043E5A" w:rsidP="00F526BA">
      <w:pPr>
        <w:pStyle w:val="a0"/>
        <w:tabs>
          <w:tab w:val="left" w:pos="993"/>
          <w:tab w:val="left" w:pos="1560"/>
          <w:tab w:val="left" w:pos="2410"/>
          <w:tab w:val="left" w:pos="13183"/>
        </w:tabs>
        <w:suppressAutoHyphens/>
        <w:spacing w:line="238" w:lineRule="auto"/>
        <w:ind w:left="454"/>
        <w:jc w:val="left"/>
        <w:outlineLvl w:val="1"/>
        <w:rPr>
          <w:b/>
          <w:bCs/>
        </w:rPr>
      </w:pPr>
      <w:r w:rsidRPr="00930B9B">
        <w:rPr>
          <w:b/>
          <w:bCs/>
        </w:rPr>
        <w:t>5.4</w:t>
      </w:r>
      <w:r>
        <w:rPr>
          <w:b/>
          <w:bCs/>
        </w:rPr>
        <w:t xml:space="preserve"> Э</w:t>
      </w:r>
      <w:r w:rsidRPr="00930B9B">
        <w:rPr>
          <w:b/>
          <w:bCs/>
        </w:rPr>
        <w:t xml:space="preserve">ффект суммации и расчет экономического ущерба </w:t>
      </w:r>
    </w:p>
    <w:p w:rsidR="00043E5A" w:rsidRPr="00930B9B" w:rsidRDefault="00043E5A" w:rsidP="00F526BA">
      <w:pPr>
        <w:pStyle w:val="a0"/>
        <w:tabs>
          <w:tab w:val="left" w:pos="993"/>
          <w:tab w:val="left" w:pos="1560"/>
          <w:tab w:val="left" w:pos="2410"/>
          <w:tab w:val="left" w:pos="13183"/>
        </w:tabs>
        <w:suppressAutoHyphens/>
        <w:spacing w:line="238" w:lineRule="auto"/>
        <w:ind w:left="454"/>
        <w:jc w:val="left"/>
        <w:outlineLvl w:val="1"/>
        <w:rPr>
          <w:bCs/>
        </w:rPr>
      </w:pPr>
      <w:r w:rsidRPr="00930B9B">
        <w:rPr>
          <w:b/>
          <w:bCs/>
        </w:rPr>
        <w:t>за загрязнение поверхностных водоемов</w:t>
      </w:r>
      <w:bookmarkEnd w:id="16"/>
    </w:p>
    <w:p w:rsidR="00043E5A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</w:p>
    <w:p w:rsidR="00043E5A" w:rsidRDefault="00C92A20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 w:rsidRPr="00F526BA">
        <w:rPr>
          <w:i/>
          <w:sz w:val="20"/>
          <w:szCs w:val="20"/>
        </w:rPr>
        <w:t>Условие задания</w:t>
      </w:r>
      <w:r w:rsidR="00F526BA">
        <w:rPr>
          <w:i/>
          <w:sz w:val="20"/>
          <w:szCs w:val="20"/>
        </w:rPr>
        <w:t xml:space="preserve">. </w:t>
      </w:r>
      <w:r w:rsidR="00043E5A" w:rsidRPr="000C2C8F">
        <w:rPr>
          <w:sz w:val="20"/>
          <w:szCs w:val="20"/>
        </w:rPr>
        <w:t>Озеро используется как рыбохозяйственный водоем. На берегу озера площадью 10</w:t>
      </w:r>
      <w:r>
        <w:rPr>
          <w:sz w:val="20"/>
          <w:szCs w:val="20"/>
        </w:rPr>
        <w:t xml:space="preserve"> </w:t>
      </w:r>
      <w:r w:rsidR="00043E5A">
        <w:rPr>
          <w:sz w:val="20"/>
          <w:szCs w:val="20"/>
        </w:rPr>
        <w:t>000</w:t>
      </w:r>
      <w:r w:rsidR="00043E5A" w:rsidRPr="000C2C8F">
        <w:rPr>
          <w:sz w:val="20"/>
          <w:szCs w:val="20"/>
        </w:rPr>
        <w:t xml:space="preserve"> м</w:t>
      </w:r>
      <w:r w:rsidR="00043E5A" w:rsidRPr="000C2C8F">
        <w:rPr>
          <w:sz w:val="20"/>
          <w:szCs w:val="20"/>
          <w:vertAlign w:val="superscript"/>
        </w:rPr>
        <w:t>2</w:t>
      </w:r>
      <w:r w:rsidR="00043E5A" w:rsidRPr="000C2C8F">
        <w:rPr>
          <w:sz w:val="20"/>
          <w:szCs w:val="20"/>
        </w:rPr>
        <w:t xml:space="preserve"> и средней глубиной </w:t>
      </w:r>
      <w:smartTag w:uri="urn:schemas-microsoft-com:office:smarttags" w:element="metricconverter">
        <w:smartTagPr>
          <w:attr w:name="ProductID" w:val="10 м"/>
        </w:smartTagPr>
        <w:r w:rsidR="00043E5A" w:rsidRPr="000C2C8F">
          <w:rPr>
            <w:sz w:val="20"/>
            <w:szCs w:val="20"/>
          </w:rPr>
          <w:t>10 м</w:t>
        </w:r>
      </w:smartTag>
      <w:r w:rsidR="00043E5A" w:rsidRPr="000C2C8F">
        <w:rPr>
          <w:sz w:val="20"/>
          <w:szCs w:val="20"/>
        </w:rPr>
        <w:t xml:space="preserve"> предполагается расположить промышленное предприятие, использу</w:t>
      </w:r>
      <w:r w:rsidR="00F526BA">
        <w:rPr>
          <w:sz w:val="20"/>
          <w:szCs w:val="20"/>
        </w:rPr>
        <w:t>-</w:t>
      </w:r>
      <w:r w:rsidR="00043E5A" w:rsidRPr="000C2C8F">
        <w:rPr>
          <w:sz w:val="20"/>
          <w:szCs w:val="20"/>
        </w:rPr>
        <w:t>ющее воду озера для технических нужд и затем сбрасывающее загрязненную воду в озеро.</w:t>
      </w:r>
      <w:r w:rsidR="00043E5A">
        <w:rPr>
          <w:sz w:val="20"/>
          <w:szCs w:val="20"/>
        </w:rPr>
        <w:t xml:space="preserve"> В сточных водах предприятия содержатся примеси мышьяка, кадмия и свинца, ПДК этих веществ и фактическое их содержание </w:t>
      </w:r>
      <w:r w:rsidR="00043E5A" w:rsidRPr="005E1316">
        <w:rPr>
          <w:i/>
          <w:sz w:val="20"/>
          <w:szCs w:val="20"/>
          <w:lang w:val="en-US"/>
        </w:rPr>
        <w:t>W</w:t>
      </w:r>
      <w:r w:rsidR="00043E5A" w:rsidRPr="000C2C8F">
        <w:rPr>
          <w:sz w:val="20"/>
          <w:szCs w:val="20"/>
        </w:rPr>
        <w:t>, мг/л</w:t>
      </w:r>
      <w:r w:rsidR="00043E5A">
        <w:rPr>
          <w:sz w:val="20"/>
          <w:szCs w:val="20"/>
        </w:rPr>
        <w:t>, указано в таблице 5.5, о</w:t>
      </w:r>
      <w:r w:rsidR="00043E5A" w:rsidRPr="000C2C8F">
        <w:rPr>
          <w:sz w:val="20"/>
          <w:szCs w:val="20"/>
        </w:rPr>
        <w:t>бъем сточн</w:t>
      </w:r>
      <w:r w:rsidR="00043E5A">
        <w:rPr>
          <w:sz w:val="20"/>
          <w:szCs w:val="20"/>
        </w:rPr>
        <w:t xml:space="preserve">ых вод </w:t>
      </w:r>
      <w:r>
        <w:rPr>
          <w:sz w:val="20"/>
          <w:szCs w:val="20"/>
        </w:rPr>
        <w:t xml:space="preserve">– </w:t>
      </w:r>
      <w:r w:rsidR="00043E5A">
        <w:rPr>
          <w:sz w:val="20"/>
          <w:szCs w:val="20"/>
        </w:rPr>
        <w:t>в таблице 5.6.</w:t>
      </w:r>
    </w:p>
    <w:p w:rsidR="00043E5A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Режим работы предприятия непрерывный, 24 часа в сутки.</w:t>
      </w:r>
    </w:p>
    <w:p w:rsidR="00043E5A" w:rsidRPr="000C2C8F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Рассчитать</w:t>
      </w:r>
      <w:r>
        <w:rPr>
          <w:sz w:val="20"/>
          <w:szCs w:val="20"/>
        </w:rPr>
        <w:t>,</w:t>
      </w:r>
      <w:r w:rsidRPr="000C2C8F">
        <w:rPr>
          <w:sz w:val="20"/>
          <w:szCs w:val="20"/>
        </w:rPr>
        <w:t xml:space="preserve"> каким бу</w:t>
      </w:r>
      <w:r>
        <w:rPr>
          <w:sz w:val="20"/>
          <w:szCs w:val="20"/>
        </w:rPr>
        <w:t>дет загрязнение озера через год.</w:t>
      </w:r>
      <w:r w:rsidRPr="000C2C8F">
        <w:rPr>
          <w:sz w:val="20"/>
          <w:szCs w:val="20"/>
        </w:rPr>
        <w:t xml:space="preserve"> </w:t>
      </w:r>
    </w:p>
    <w:p w:rsidR="00043E5A" w:rsidRPr="000C2C8F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Рассчитать укрупненный экономический ущерб от загрязне</w:t>
      </w:r>
      <w:r>
        <w:rPr>
          <w:sz w:val="20"/>
          <w:szCs w:val="20"/>
        </w:rPr>
        <w:t>ния озера.</w:t>
      </w:r>
    </w:p>
    <w:p w:rsidR="00043E5A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Сделать выводы о промышленном загрязнении водоема и дать рекомендации по сохранению озера.</w:t>
      </w:r>
    </w:p>
    <w:p w:rsidR="00043E5A" w:rsidRPr="00574596" w:rsidRDefault="00043E5A" w:rsidP="00F526BA">
      <w:pPr>
        <w:pStyle w:val="Web"/>
        <w:spacing w:before="0" w:beforeAutospacing="0" w:after="0" w:afterAutospacing="0" w:line="238" w:lineRule="auto"/>
        <w:ind w:firstLine="454"/>
        <w:jc w:val="both"/>
        <w:rPr>
          <w:sz w:val="20"/>
          <w:szCs w:val="20"/>
        </w:rPr>
      </w:pPr>
      <w:r w:rsidRPr="00574596">
        <w:rPr>
          <w:sz w:val="20"/>
        </w:rPr>
        <w:t>Ответить на контрольные вопросы (раздел 5.5).</w:t>
      </w:r>
    </w:p>
    <w:p w:rsidR="00043E5A" w:rsidRPr="00C25DED" w:rsidRDefault="00043E5A" w:rsidP="00F526BA">
      <w:pPr>
        <w:pStyle w:val="Web"/>
        <w:spacing w:before="80" w:beforeAutospacing="0" w:after="80" w:afterAutospacing="0" w:line="238" w:lineRule="auto"/>
        <w:jc w:val="both"/>
        <w:rPr>
          <w:sz w:val="20"/>
          <w:szCs w:val="20"/>
          <w:lang w:val="en-US"/>
        </w:rPr>
      </w:pPr>
      <w:r w:rsidRPr="00C25DED">
        <w:rPr>
          <w:sz w:val="20"/>
          <w:szCs w:val="20"/>
        </w:rPr>
        <w:t xml:space="preserve">Таблица 5.5 </w:t>
      </w:r>
      <w:r w:rsidR="005E1316" w:rsidRPr="00C25DED">
        <w:rPr>
          <w:sz w:val="20"/>
          <w:szCs w:val="20"/>
        </w:rPr>
        <w:t>–</w:t>
      </w:r>
      <w:r w:rsidRPr="00C25DED">
        <w:rPr>
          <w:sz w:val="20"/>
          <w:szCs w:val="20"/>
        </w:rPr>
        <w:t xml:space="preserve"> Исходные данные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636"/>
        <w:gridCol w:w="1843"/>
        <w:gridCol w:w="1684"/>
      </w:tblGrid>
      <w:tr w:rsidR="00043E5A" w:rsidRPr="005E1316" w:rsidTr="005E1316">
        <w:trPr>
          <w:trHeight w:val="350"/>
          <w:jc w:val="center"/>
        </w:trPr>
        <w:tc>
          <w:tcPr>
            <w:tcW w:w="744" w:type="pct"/>
            <w:vMerge w:val="restart"/>
            <w:shd w:val="clear" w:color="auto" w:fill="auto"/>
            <w:vAlign w:val="center"/>
          </w:tcPr>
          <w:p w:rsidR="00F526BA" w:rsidRDefault="00F526B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варианта</w:t>
            </w:r>
          </w:p>
        </w:tc>
        <w:tc>
          <w:tcPr>
            <w:tcW w:w="4256" w:type="pct"/>
            <w:gridSpan w:val="3"/>
            <w:shd w:val="clear" w:color="auto" w:fill="auto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 xml:space="preserve">Фактическое содержание вещества </w:t>
            </w:r>
            <w:r w:rsidR="005E1316">
              <w:rPr>
                <w:sz w:val="18"/>
                <w:szCs w:val="18"/>
              </w:rPr>
              <w:br/>
            </w:r>
            <w:r w:rsidRPr="005E1316">
              <w:rPr>
                <w:sz w:val="18"/>
                <w:szCs w:val="18"/>
              </w:rPr>
              <w:t>в сточных водах,</w:t>
            </w:r>
            <w:r w:rsidR="005E1316">
              <w:rPr>
                <w:sz w:val="18"/>
                <w:szCs w:val="18"/>
              </w:rPr>
              <w:t xml:space="preserve"> </w:t>
            </w:r>
            <w:r w:rsidRPr="005E1316">
              <w:rPr>
                <w:i/>
                <w:sz w:val="18"/>
                <w:szCs w:val="18"/>
                <w:lang w:val="en-US"/>
              </w:rPr>
              <w:t>W</w:t>
            </w:r>
            <w:r w:rsidRPr="005E1316">
              <w:rPr>
                <w:sz w:val="18"/>
                <w:szCs w:val="18"/>
              </w:rPr>
              <w:t xml:space="preserve">, мг /л </w:t>
            </w:r>
          </w:p>
        </w:tc>
      </w:tr>
      <w:tr w:rsidR="00043E5A" w:rsidRPr="005E1316" w:rsidTr="005E1316">
        <w:trPr>
          <w:trHeight w:val="224"/>
          <w:jc w:val="center"/>
        </w:trPr>
        <w:tc>
          <w:tcPr>
            <w:tcW w:w="744" w:type="pct"/>
            <w:vMerge/>
            <w:shd w:val="clear" w:color="auto" w:fill="auto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ind w:firstLine="454"/>
              <w:jc w:val="right"/>
              <w:rPr>
                <w:sz w:val="18"/>
                <w:szCs w:val="18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  <w:vertAlign w:val="subscript"/>
              </w:rPr>
            </w:pPr>
            <w:r w:rsidRPr="005E1316">
              <w:rPr>
                <w:sz w:val="18"/>
                <w:szCs w:val="18"/>
                <w:lang w:val="en-US"/>
              </w:rPr>
              <w:t>As</w:t>
            </w:r>
            <w:r w:rsidRPr="005E1316">
              <w:rPr>
                <w:sz w:val="18"/>
                <w:szCs w:val="18"/>
              </w:rPr>
              <w:t>(мышьяк)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  <w:lang w:val="en-US"/>
              </w:rPr>
              <w:t>Cd</w:t>
            </w:r>
            <w:r w:rsidR="005E1316">
              <w:rPr>
                <w:sz w:val="18"/>
                <w:szCs w:val="18"/>
              </w:rPr>
              <w:t xml:space="preserve"> </w:t>
            </w:r>
            <w:r w:rsidRPr="005E1316">
              <w:rPr>
                <w:sz w:val="18"/>
                <w:szCs w:val="18"/>
              </w:rPr>
              <w:t>(кадмий)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  <w:lang w:val="en-US"/>
              </w:rPr>
              <w:t>Pb</w:t>
            </w:r>
            <w:r w:rsidR="005E1316">
              <w:rPr>
                <w:sz w:val="18"/>
                <w:szCs w:val="18"/>
              </w:rPr>
              <w:t xml:space="preserve"> </w:t>
            </w:r>
            <w:r w:rsidRPr="005E1316">
              <w:rPr>
                <w:sz w:val="18"/>
                <w:szCs w:val="18"/>
              </w:rPr>
              <w:t>(свинец)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0,22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0,095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0,71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1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0,23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0,59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2,10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2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0,09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0,44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0,53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3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0,04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0,03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0,42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4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0,91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0,37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5,10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5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0,27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0,08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0,95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6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0,08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0,08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0,48</w:t>
            </w:r>
          </w:p>
        </w:tc>
      </w:tr>
      <w:tr w:rsidR="00043E5A" w:rsidRPr="005E1316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7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0,10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0,12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0,74</w:t>
            </w:r>
          </w:p>
        </w:tc>
      </w:tr>
      <w:tr w:rsidR="00043E5A" w:rsidRPr="00357727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8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0,14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0,08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1,90</w:t>
            </w:r>
          </w:p>
        </w:tc>
      </w:tr>
      <w:tr w:rsidR="00043E5A" w:rsidRPr="00357727" w:rsidTr="005E1316">
        <w:trPr>
          <w:jc w:val="center"/>
        </w:trPr>
        <w:tc>
          <w:tcPr>
            <w:tcW w:w="744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9</w:t>
            </w:r>
          </w:p>
        </w:tc>
        <w:tc>
          <w:tcPr>
            <w:tcW w:w="134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0,17</w:t>
            </w:r>
          </w:p>
        </w:tc>
        <w:tc>
          <w:tcPr>
            <w:tcW w:w="1519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0,13</w:t>
            </w:r>
          </w:p>
        </w:tc>
        <w:tc>
          <w:tcPr>
            <w:tcW w:w="1388" w:type="pct"/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1,43</w:t>
            </w:r>
          </w:p>
        </w:tc>
      </w:tr>
      <w:tr w:rsidR="00043E5A" w:rsidRPr="00357727" w:rsidTr="005E1316">
        <w:trPr>
          <w:jc w:val="center"/>
        </w:trPr>
        <w:tc>
          <w:tcPr>
            <w:tcW w:w="744" w:type="pct"/>
            <w:tcMar>
              <w:top w:w="28" w:type="dxa"/>
              <w:left w:w="28" w:type="dxa"/>
              <w:right w:w="28" w:type="dxa"/>
            </w:tcMar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ПДК, мг/л</w:t>
            </w:r>
          </w:p>
        </w:tc>
        <w:tc>
          <w:tcPr>
            <w:tcW w:w="1349" w:type="pct"/>
            <w:tcMar>
              <w:top w:w="28" w:type="dxa"/>
              <w:left w:w="28" w:type="dxa"/>
              <w:right w:w="28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0,05</w:t>
            </w:r>
          </w:p>
        </w:tc>
        <w:tc>
          <w:tcPr>
            <w:tcW w:w="1519" w:type="pct"/>
            <w:tcMar>
              <w:left w:w="57" w:type="dxa"/>
              <w:right w:w="57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0,001</w:t>
            </w:r>
          </w:p>
        </w:tc>
        <w:tc>
          <w:tcPr>
            <w:tcW w:w="1388" w:type="pct"/>
            <w:tcMar>
              <w:top w:w="28" w:type="dxa"/>
              <w:left w:w="28" w:type="dxa"/>
              <w:right w:w="28" w:type="dxa"/>
            </w:tcMar>
            <w:vAlign w:val="center"/>
          </w:tcPr>
          <w:p w:rsidR="00043E5A" w:rsidRPr="005E1316" w:rsidRDefault="00043E5A" w:rsidP="00F526BA">
            <w:pPr>
              <w:pStyle w:val="Web"/>
              <w:spacing w:before="0" w:beforeAutospacing="0" w:after="0" w:afterAutospacing="0" w:line="238" w:lineRule="auto"/>
              <w:jc w:val="center"/>
              <w:rPr>
                <w:sz w:val="18"/>
                <w:szCs w:val="18"/>
              </w:rPr>
            </w:pPr>
            <w:r w:rsidRPr="005E1316">
              <w:rPr>
                <w:sz w:val="18"/>
                <w:szCs w:val="18"/>
              </w:rPr>
              <w:t>0,001</w:t>
            </w:r>
          </w:p>
        </w:tc>
      </w:tr>
    </w:tbl>
    <w:p w:rsidR="00043E5A" w:rsidRPr="00C25DED" w:rsidRDefault="00043E5A" w:rsidP="00F24FF9">
      <w:pPr>
        <w:pStyle w:val="Web"/>
        <w:spacing w:before="60" w:beforeAutospacing="0" w:after="60" w:afterAutospacing="0" w:line="254" w:lineRule="auto"/>
        <w:jc w:val="both"/>
        <w:rPr>
          <w:sz w:val="20"/>
          <w:szCs w:val="20"/>
        </w:rPr>
      </w:pPr>
      <w:r w:rsidRPr="00C25DED">
        <w:rPr>
          <w:sz w:val="20"/>
          <w:szCs w:val="20"/>
        </w:rPr>
        <w:t xml:space="preserve">Таблица 5.6 </w:t>
      </w:r>
      <w:r w:rsidR="00F24FF9" w:rsidRPr="00C25DED">
        <w:rPr>
          <w:sz w:val="20"/>
          <w:szCs w:val="20"/>
        </w:rPr>
        <w:t>–</w:t>
      </w:r>
      <w:r w:rsidRPr="00C25DED">
        <w:rPr>
          <w:sz w:val="20"/>
          <w:szCs w:val="20"/>
        </w:rPr>
        <w:t xml:space="preserve"> Объем сброса сточных вод предприятия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435"/>
        <w:gridCol w:w="538"/>
        <w:gridCol w:w="535"/>
        <w:gridCol w:w="535"/>
        <w:gridCol w:w="537"/>
        <w:gridCol w:w="535"/>
        <w:gridCol w:w="535"/>
        <w:gridCol w:w="483"/>
        <w:gridCol w:w="402"/>
        <w:gridCol w:w="428"/>
      </w:tblGrid>
      <w:tr w:rsidR="00043E5A" w:rsidRPr="00357727" w:rsidTr="001639CB">
        <w:trPr>
          <w:trHeight w:val="249"/>
        </w:trPr>
        <w:tc>
          <w:tcPr>
            <w:tcW w:w="930" w:type="pct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right="-57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№ варианта</w:t>
            </w:r>
          </w:p>
        </w:tc>
        <w:tc>
          <w:tcPr>
            <w:tcW w:w="356" w:type="pct"/>
            <w:tcMar>
              <w:left w:w="0" w:type="dxa"/>
              <w:right w:w="0" w:type="dxa"/>
            </w:tcMar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</w:t>
            </w:r>
          </w:p>
        </w:tc>
        <w:tc>
          <w:tcPr>
            <w:tcW w:w="441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3</w:t>
            </w:r>
          </w:p>
        </w:tc>
        <w:tc>
          <w:tcPr>
            <w:tcW w:w="440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4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5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6</w:t>
            </w:r>
          </w:p>
        </w:tc>
        <w:tc>
          <w:tcPr>
            <w:tcW w:w="396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7</w:t>
            </w:r>
          </w:p>
        </w:tc>
        <w:tc>
          <w:tcPr>
            <w:tcW w:w="330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8</w:t>
            </w:r>
          </w:p>
        </w:tc>
        <w:tc>
          <w:tcPr>
            <w:tcW w:w="352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9</w:t>
            </w:r>
          </w:p>
        </w:tc>
      </w:tr>
      <w:tr w:rsidR="00043E5A" w:rsidRPr="00357727" w:rsidTr="001639CB">
        <w:trPr>
          <w:trHeight w:val="252"/>
        </w:trPr>
        <w:tc>
          <w:tcPr>
            <w:tcW w:w="930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right="-57"/>
              <w:rPr>
                <w:sz w:val="18"/>
                <w:szCs w:val="18"/>
                <w:lang w:val="en-US"/>
              </w:rPr>
            </w:pPr>
            <w:r w:rsidRPr="001639CB">
              <w:rPr>
                <w:i/>
                <w:sz w:val="18"/>
                <w:szCs w:val="18"/>
                <w:lang w:val="en-US"/>
              </w:rPr>
              <w:t>V</w:t>
            </w:r>
            <w:r w:rsidRPr="001639CB">
              <w:rPr>
                <w:i/>
                <w:sz w:val="18"/>
                <w:szCs w:val="18"/>
                <w:vertAlign w:val="subscript"/>
                <w:lang w:val="en-US"/>
              </w:rPr>
              <w:t>c</w:t>
            </w:r>
            <w:r w:rsidRPr="001639CB">
              <w:rPr>
                <w:i/>
                <w:sz w:val="18"/>
                <w:szCs w:val="18"/>
                <w:vertAlign w:val="subscript"/>
              </w:rPr>
              <w:t>б</w:t>
            </w:r>
            <w:r w:rsidRPr="001639CB">
              <w:rPr>
                <w:sz w:val="18"/>
                <w:szCs w:val="18"/>
                <w:vertAlign w:val="subscript"/>
              </w:rPr>
              <w:t xml:space="preserve"> </w:t>
            </w:r>
            <w:r w:rsidRPr="001639CB">
              <w:rPr>
                <w:sz w:val="18"/>
                <w:szCs w:val="18"/>
              </w:rPr>
              <w:t>,</w:t>
            </w:r>
            <w:r w:rsidR="001639CB">
              <w:rPr>
                <w:sz w:val="18"/>
                <w:szCs w:val="18"/>
              </w:rPr>
              <w:t xml:space="preserve"> </w:t>
            </w:r>
            <w:r w:rsidRPr="001639CB">
              <w:rPr>
                <w:sz w:val="18"/>
                <w:szCs w:val="18"/>
              </w:rPr>
              <w:t>л/ч</w:t>
            </w:r>
          </w:p>
        </w:tc>
        <w:tc>
          <w:tcPr>
            <w:tcW w:w="356" w:type="pct"/>
            <w:tcMar>
              <w:left w:w="0" w:type="dxa"/>
              <w:right w:w="0" w:type="dxa"/>
            </w:tcMar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0,33</w:t>
            </w:r>
          </w:p>
        </w:tc>
        <w:tc>
          <w:tcPr>
            <w:tcW w:w="441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0,15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0,25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0,5</w:t>
            </w:r>
          </w:p>
        </w:tc>
        <w:tc>
          <w:tcPr>
            <w:tcW w:w="440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0,16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0,6</w:t>
            </w:r>
          </w:p>
        </w:tc>
        <w:tc>
          <w:tcPr>
            <w:tcW w:w="439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0,7</w:t>
            </w:r>
          </w:p>
        </w:tc>
        <w:tc>
          <w:tcPr>
            <w:tcW w:w="396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0,18</w:t>
            </w:r>
          </w:p>
        </w:tc>
        <w:tc>
          <w:tcPr>
            <w:tcW w:w="330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0,4</w:t>
            </w:r>
          </w:p>
        </w:tc>
        <w:tc>
          <w:tcPr>
            <w:tcW w:w="352" w:type="pct"/>
            <w:vAlign w:val="center"/>
          </w:tcPr>
          <w:p w:rsidR="00043E5A" w:rsidRPr="001639CB" w:rsidRDefault="00043E5A" w:rsidP="00F24FF9">
            <w:pPr>
              <w:pStyle w:val="Web"/>
              <w:spacing w:before="0" w:beforeAutospacing="0" w:after="0" w:afterAutospacing="0" w:line="254" w:lineRule="auto"/>
              <w:ind w:left="-57" w:right="-57"/>
              <w:jc w:val="center"/>
              <w:rPr>
                <w:sz w:val="18"/>
                <w:szCs w:val="18"/>
              </w:rPr>
            </w:pPr>
            <w:r w:rsidRPr="001639CB">
              <w:rPr>
                <w:sz w:val="18"/>
                <w:szCs w:val="18"/>
              </w:rPr>
              <w:t>0,3</w:t>
            </w:r>
          </w:p>
        </w:tc>
      </w:tr>
    </w:tbl>
    <w:p w:rsidR="00043E5A" w:rsidRDefault="00043E5A" w:rsidP="00F24FF9">
      <w:pPr>
        <w:pStyle w:val="Web"/>
        <w:spacing w:before="12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Решение задачи следуе</w:t>
      </w:r>
      <w:r w:rsidR="00F526BA">
        <w:rPr>
          <w:sz w:val="20"/>
          <w:szCs w:val="20"/>
        </w:rPr>
        <w:t>т выполнять в следующем порядке.</w:t>
      </w:r>
    </w:p>
    <w:p w:rsidR="00F526BA" w:rsidRPr="000C2C8F" w:rsidRDefault="00043E5A" w:rsidP="00F526BA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Pr="000C2C8F">
        <w:rPr>
          <w:sz w:val="20"/>
          <w:szCs w:val="20"/>
        </w:rPr>
        <w:t xml:space="preserve"> Определить фактическую массу годового сброса </w:t>
      </w:r>
      <w:r w:rsidRPr="00443ECA">
        <w:rPr>
          <w:i/>
          <w:iCs/>
          <w:sz w:val="20"/>
          <w:szCs w:val="20"/>
          <w:lang w:val="en-US"/>
        </w:rPr>
        <w:t>i</w:t>
      </w:r>
      <w:r w:rsidRPr="000C2C8F">
        <w:rPr>
          <w:sz w:val="20"/>
          <w:szCs w:val="20"/>
        </w:rPr>
        <w:t>-го вида при</w:t>
      </w:r>
      <w:r w:rsidR="001639CB">
        <w:rPr>
          <w:sz w:val="20"/>
          <w:szCs w:val="20"/>
        </w:rPr>
        <w:t>-</w:t>
      </w:r>
      <w:r w:rsidRPr="000C2C8F">
        <w:rPr>
          <w:sz w:val="20"/>
          <w:szCs w:val="20"/>
        </w:rPr>
        <w:t>меси в водоем, поступающей в озеро со сточн</w:t>
      </w:r>
      <w:r>
        <w:rPr>
          <w:sz w:val="20"/>
          <w:szCs w:val="20"/>
        </w:rPr>
        <w:t xml:space="preserve">ыми </w:t>
      </w:r>
      <w:r w:rsidRPr="000C2C8F">
        <w:rPr>
          <w:sz w:val="20"/>
          <w:szCs w:val="20"/>
        </w:rPr>
        <w:t>во</w:t>
      </w:r>
      <w:r>
        <w:rPr>
          <w:sz w:val="20"/>
          <w:szCs w:val="20"/>
        </w:rPr>
        <w:t>дами предприя</w:t>
      </w:r>
      <w:r w:rsidR="001639CB">
        <w:rPr>
          <w:sz w:val="20"/>
          <w:szCs w:val="20"/>
        </w:rPr>
        <w:t>-</w:t>
      </w:r>
      <w:r>
        <w:rPr>
          <w:sz w:val="20"/>
          <w:szCs w:val="20"/>
        </w:rPr>
        <w:t>тия за год</w:t>
      </w:r>
      <w:r w:rsidR="00F526BA">
        <w:rPr>
          <w:sz w:val="20"/>
          <w:szCs w:val="20"/>
        </w:rPr>
        <w:t>,</w:t>
      </w:r>
      <w:r w:rsidR="00F526BA" w:rsidRPr="00F526BA">
        <w:rPr>
          <w:sz w:val="20"/>
          <w:szCs w:val="20"/>
        </w:rPr>
        <w:t xml:space="preserve"> </w:t>
      </w:r>
      <w:r w:rsidR="00F526BA" w:rsidRPr="000C2C8F">
        <w:rPr>
          <w:sz w:val="20"/>
          <w:szCs w:val="20"/>
        </w:rPr>
        <w:t>мг/год</w:t>
      </w:r>
      <w:r w:rsidR="00F526BA">
        <w:rPr>
          <w:sz w:val="20"/>
          <w:szCs w:val="20"/>
        </w:rPr>
        <w:t>,</w:t>
      </w:r>
    </w:p>
    <w:p w:rsidR="00043E5A" w:rsidRPr="000C2C8F" w:rsidRDefault="001639CB" w:rsidP="00C25DED">
      <w:pPr>
        <w:pStyle w:val="Web"/>
        <w:spacing w:before="120" w:beforeAutospacing="0" w:after="120" w:afterAutospacing="0" w:line="254" w:lineRule="auto"/>
        <w:jc w:val="center"/>
        <w:rPr>
          <w:sz w:val="20"/>
          <w:szCs w:val="20"/>
        </w:rPr>
      </w:pPr>
      <w:r w:rsidRPr="008140BD">
        <w:rPr>
          <w:i/>
          <w:position w:val="-12"/>
          <w:sz w:val="20"/>
          <w:szCs w:val="20"/>
        </w:rPr>
        <w:object w:dxaOrig="1340" w:dyaOrig="380">
          <v:shape id="_x0000_i1177" type="#_x0000_t75" style="width:66.75pt;height:18.75pt" o:ole="">
            <v:imagedata r:id="rId280" o:title=""/>
          </v:shape>
          <o:OLEObject Type="Embed" ProgID="Equation.3" ShapeID="_x0000_i1177" DrawAspect="Content" ObjectID="_1471158592" r:id="rId281"/>
        </w:object>
      </w:r>
      <w:r w:rsidR="00043E5A" w:rsidRPr="001639CB">
        <w:rPr>
          <w:sz w:val="20"/>
          <w:szCs w:val="20"/>
        </w:rPr>
        <w:t xml:space="preserve">, </w:t>
      </w:r>
    </w:p>
    <w:p w:rsidR="00043E5A" w:rsidRPr="007A02CA" w:rsidRDefault="00043E5A" w:rsidP="00F24FF9">
      <w:pPr>
        <w:pStyle w:val="Web"/>
        <w:spacing w:before="0" w:beforeAutospacing="0" w:after="0" w:afterAutospacing="0" w:line="254" w:lineRule="auto"/>
        <w:jc w:val="both"/>
        <w:rPr>
          <w:sz w:val="20"/>
          <w:szCs w:val="20"/>
        </w:rPr>
      </w:pPr>
      <w:r w:rsidRPr="007A02CA">
        <w:rPr>
          <w:sz w:val="20"/>
          <w:szCs w:val="20"/>
        </w:rPr>
        <w:t xml:space="preserve">где </w:t>
      </w:r>
      <w:r w:rsidR="001639CB">
        <w:rPr>
          <w:sz w:val="20"/>
          <w:szCs w:val="20"/>
        </w:rPr>
        <w:t xml:space="preserve">  </w:t>
      </w:r>
      <w:r w:rsidRPr="007A02CA">
        <w:rPr>
          <w:i/>
          <w:sz w:val="20"/>
          <w:szCs w:val="20"/>
        </w:rPr>
        <w:t>W</w:t>
      </w:r>
      <w:r w:rsidRPr="007A02CA">
        <w:rPr>
          <w:sz w:val="20"/>
          <w:szCs w:val="20"/>
        </w:rPr>
        <w:t xml:space="preserve"> – фактическое содержание вещества в сточных водах, мг/л;</w:t>
      </w:r>
    </w:p>
    <w:p w:rsidR="00043E5A" w:rsidRPr="007A02CA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7A02CA">
        <w:rPr>
          <w:i/>
          <w:sz w:val="20"/>
          <w:szCs w:val="20"/>
        </w:rPr>
        <w:t>V</w:t>
      </w:r>
      <w:r w:rsidRPr="007A02CA">
        <w:rPr>
          <w:i/>
          <w:sz w:val="20"/>
          <w:szCs w:val="20"/>
          <w:vertAlign w:val="subscript"/>
        </w:rPr>
        <w:t>сб</w:t>
      </w:r>
      <w:r w:rsidRPr="007A02CA">
        <w:rPr>
          <w:sz w:val="20"/>
          <w:szCs w:val="20"/>
        </w:rPr>
        <w:t xml:space="preserve"> – объем сточных вод, л/ч</w:t>
      </w:r>
      <w:r w:rsidR="001639CB">
        <w:rPr>
          <w:sz w:val="20"/>
          <w:szCs w:val="20"/>
        </w:rPr>
        <w:t>;</w:t>
      </w:r>
    </w:p>
    <w:p w:rsidR="00043E5A" w:rsidRPr="007A02CA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7A02CA">
        <w:rPr>
          <w:i/>
          <w:sz w:val="20"/>
          <w:szCs w:val="20"/>
          <w:lang w:val="en-US"/>
        </w:rPr>
        <w:t>t</w:t>
      </w:r>
      <w:r w:rsidRPr="007A02CA">
        <w:rPr>
          <w:i/>
          <w:sz w:val="20"/>
          <w:szCs w:val="20"/>
        </w:rPr>
        <w:t xml:space="preserve"> –</w:t>
      </w:r>
      <w:r w:rsidRPr="007A02CA">
        <w:rPr>
          <w:sz w:val="20"/>
          <w:szCs w:val="20"/>
        </w:rPr>
        <w:t xml:space="preserve"> время работы предприятия за год, ч.</w:t>
      </w:r>
    </w:p>
    <w:p w:rsidR="00043E5A" w:rsidRPr="000C2C8F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>Расчет произвести для каждого вещества.</w:t>
      </w:r>
    </w:p>
    <w:p w:rsidR="00043E5A" w:rsidRPr="000C2C8F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0C2C8F">
        <w:rPr>
          <w:sz w:val="20"/>
          <w:szCs w:val="20"/>
        </w:rPr>
        <w:t xml:space="preserve">Вычислить фактическое загрязнение воды в озере каждым </w:t>
      </w:r>
      <w:r w:rsidRPr="00354A95">
        <w:rPr>
          <w:i/>
          <w:sz w:val="20"/>
          <w:szCs w:val="20"/>
        </w:rPr>
        <w:t>i</w:t>
      </w:r>
      <w:r w:rsidR="001639CB">
        <w:rPr>
          <w:i/>
          <w:sz w:val="20"/>
          <w:szCs w:val="20"/>
        </w:rPr>
        <w:t>-</w:t>
      </w:r>
      <w:r w:rsidR="001639CB" w:rsidRPr="001639CB">
        <w:rPr>
          <w:sz w:val="20"/>
          <w:szCs w:val="20"/>
        </w:rPr>
        <w:t>м</w:t>
      </w:r>
      <w:r w:rsidRPr="000C2C8F">
        <w:rPr>
          <w:sz w:val="20"/>
          <w:szCs w:val="20"/>
        </w:rPr>
        <w:t xml:space="preserve"> вред</w:t>
      </w:r>
      <w:r>
        <w:rPr>
          <w:sz w:val="20"/>
          <w:szCs w:val="20"/>
        </w:rPr>
        <w:t>ным веществом за 1 год</w:t>
      </w:r>
      <w:r w:rsidR="00F526B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7A02CA">
        <w:rPr>
          <w:sz w:val="20"/>
          <w:szCs w:val="20"/>
        </w:rPr>
        <w:t>мг/л</w:t>
      </w:r>
      <w:r w:rsidR="00F526BA">
        <w:rPr>
          <w:sz w:val="20"/>
          <w:szCs w:val="20"/>
        </w:rPr>
        <w:t>,</w:t>
      </w:r>
    </w:p>
    <w:p w:rsidR="00043E5A" w:rsidRPr="000C2C8F" w:rsidRDefault="00043E5A" w:rsidP="00F24FF9">
      <w:pPr>
        <w:pStyle w:val="Web"/>
        <w:spacing w:before="120" w:beforeAutospacing="0" w:after="120" w:afterAutospacing="0" w:line="254" w:lineRule="auto"/>
        <w:jc w:val="center"/>
        <w:rPr>
          <w:sz w:val="20"/>
          <w:szCs w:val="20"/>
        </w:rPr>
      </w:pPr>
      <w:r w:rsidRPr="007A02CA">
        <w:rPr>
          <w:i/>
          <w:sz w:val="20"/>
          <w:szCs w:val="20"/>
        </w:rPr>
        <w:t>C</w:t>
      </w:r>
      <w:r w:rsidRPr="007A02CA">
        <w:rPr>
          <w:i/>
          <w:sz w:val="20"/>
          <w:szCs w:val="20"/>
          <w:vertAlign w:val="subscript"/>
        </w:rPr>
        <w:t>i</w:t>
      </w:r>
      <w:r w:rsidRPr="007A02CA">
        <w:rPr>
          <w:i/>
          <w:sz w:val="20"/>
          <w:szCs w:val="20"/>
        </w:rPr>
        <w:t xml:space="preserve"> =</w:t>
      </w:r>
      <w:r w:rsidR="001639CB" w:rsidRPr="007A02CA">
        <w:rPr>
          <w:i/>
          <w:position w:val="-12"/>
          <w:sz w:val="20"/>
          <w:szCs w:val="20"/>
        </w:rPr>
        <w:object w:dxaOrig="320" w:dyaOrig="380">
          <v:shape id="_x0000_i1178" type="#_x0000_t75" style="width:15.75pt;height:18.75pt" o:ole="">
            <v:imagedata r:id="rId282" o:title=""/>
          </v:shape>
          <o:OLEObject Type="Embed" ProgID="Equation.3" ShapeID="_x0000_i1178" DrawAspect="Content" ObjectID="_1471158593" r:id="rId283"/>
        </w:object>
      </w:r>
      <w:r w:rsidRPr="007A02CA">
        <w:rPr>
          <w:i/>
          <w:sz w:val="20"/>
          <w:szCs w:val="20"/>
        </w:rPr>
        <w:t>/V</w:t>
      </w:r>
      <w:r w:rsidRPr="007A02CA">
        <w:rPr>
          <w:i/>
          <w:sz w:val="20"/>
          <w:szCs w:val="20"/>
          <w:vertAlign w:val="subscript"/>
        </w:rPr>
        <w:t>ОЗ</w:t>
      </w:r>
      <w:r w:rsidRPr="007A02CA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</w:p>
    <w:p w:rsidR="00043E5A" w:rsidRDefault="00043E5A" w:rsidP="00F24FF9">
      <w:pPr>
        <w:pStyle w:val="Web"/>
        <w:spacing w:before="0" w:beforeAutospacing="0" w:after="0" w:afterAutospacing="0" w:line="254" w:lineRule="auto"/>
        <w:jc w:val="both"/>
        <w:rPr>
          <w:sz w:val="20"/>
          <w:szCs w:val="20"/>
        </w:rPr>
      </w:pPr>
      <w:r w:rsidRPr="000C2C8F">
        <w:rPr>
          <w:sz w:val="20"/>
          <w:szCs w:val="20"/>
        </w:rPr>
        <w:t xml:space="preserve">где </w:t>
      </w:r>
      <w:r w:rsidR="001639CB">
        <w:rPr>
          <w:sz w:val="20"/>
          <w:szCs w:val="20"/>
        </w:rPr>
        <w:t xml:space="preserve">  </w:t>
      </w:r>
      <w:r w:rsidRPr="007A02CA">
        <w:rPr>
          <w:i/>
          <w:sz w:val="20"/>
          <w:szCs w:val="20"/>
        </w:rPr>
        <w:t>V</w:t>
      </w:r>
      <w:r w:rsidRPr="007A02CA">
        <w:rPr>
          <w:i/>
          <w:sz w:val="20"/>
          <w:szCs w:val="20"/>
          <w:vertAlign w:val="subscript"/>
        </w:rPr>
        <w:t>ОЗ</w:t>
      </w:r>
      <w:r w:rsidRPr="007A02CA">
        <w:rPr>
          <w:sz w:val="20"/>
          <w:szCs w:val="20"/>
        </w:rPr>
        <w:t xml:space="preserve"> – объем</w:t>
      </w:r>
      <w:r w:rsidRPr="000C2C8F">
        <w:rPr>
          <w:sz w:val="20"/>
          <w:szCs w:val="20"/>
        </w:rPr>
        <w:t xml:space="preserve"> озер</w:t>
      </w:r>
      <w:r>
        <w:rPr>
          <w:sz w:val="20"/>
          <w:szCs w:val="20"/>
        </w:rPr>
        <w:t>а</w:t>
      </w:r>
      <w:r w:rsidRPr="000C2C8F">
        <w:rPr>
          <w:sz w:val="20"/>
          <w:szCs w:val="20"/>
        </w:rPr>
        <w:t>, л</w:t>
      </w:r>
      <w:r>
        <w:rPr>
          <w:sz w:val="20"/>
          <w:szCs w:val="20"/>
        </w:rPr>
        <w:t xml:space="preserve"> (1</w:t>
      </w:r>
      <w:r w:rsidRPr="008701DA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=1 дм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=10</w:t>
      </w:r>
      <w:r>
        <w:rPr>
          <w:sz w:val="20"/>
          <w:szCs w:val="20"/>
          <w:vertAlign w:val="superscript"/>
        </w:rPr>
        <w:t>3</w:t>
      </w:r>
      <w:r w:rsidR="001639CB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л).</w:t>
      </w:r>
    </w:p>
    <w:p w:rsidR="00043E5A" w:rsidRPr="00564A77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0C2C8F">
        <w:rPr>
          <w:sz w:val="20"/>
          <w:szCs w:val="20"/>
        </w:rPr>
        <w:t xml:space="preserve">. Оценить общее загрязнение озера за 1 год предприятием, рассчитав эффект суммации по </w:t>
      </w:r>
      <w:r w:rsidRPr="00564A77">
        <w:rPr>
          <w:sz w:val="20"/>
          <w:szCs w:val="20"/>
        </w:rPr>
        <w:t>формуле (3.1):</w:t>
      </w:r>
    </w:p>
    <w:p w:rsidR="00043E5A" w:rsidRPr="001639CB" w:rsidRDefault="00043E5A" w:rsidP="00F24FF9">
      <w:pPr>
        <w:pStyle w:val="Web"/>
        <w:spacing w:before="120" w:beforeAutospacing="0" w:after="120" w:afterAutospacing="0" w:line="254" w:lineRule="auto"/>
        <w:jc w:val="center"/>
        <w:rPr>
          <w:sz w:val="20"/>
          <w:szCs w:val="20"/>
        </w:rPr>
      </w:pPr>
      <w:r w:rsidRPr="007A02CA">
        <w:rPr>
          <w:i/>
          <w:sz w:val="20"/>
          <w:szCs w:val="20"/>
        </w:rPr>
        <w:t>ЭС = С</w:t>
      </w:r>
      <w:r w:rsidRPr="001639CB">
        <w:rPr>
          <w:sz w:val="20"/>
          <w:szCs w:val="20"/>
          <w:vertAlign w:val="subscript"/>
        </w:rPr>
        <w:t>1</w:t>
      </w:r>
      <w:r w:rsidRPr="007A02CA">
        <w:rPr>
          <w:i/>
          <w:sz w:val="20"/>
          <w:szCs w:val="20"/>
        </w:rPr>
        <w:t>/ ПДК</w:t>
      </w:r>
      <w:r w:rsidRPr="007A02CA">
        <w:rPr>
          <w:i/>
          <w:sz w:val="20"/>
          <w:szCs w:val="20"/>
          <w:vertAlign w:val="subscript"/>
        </w:rPr>
        <w:t>1</w:t>
      </w:r>
      <w:r w:rsidRPr="007A02CA">
        <w:rPr>
          <w:i/>
          <w:sz w:val="20"/>
          <w:szCs w:val="20"/>
        </w:rPr>
        <w:t xml:space="preserve"> + С</w:t>
      </w:r>
      <w:r w:rsidRPr="001639CB">
        <w:rPr>
          <w:sz w:val="20"/>
          <w:szCs w:val="20"/>
          <w:vertAlign w:val="subscript"/>
        </w:rPr>
        <w:t>2</w:t>
      </w:r>
      <w:r w:rsidRPr="007A02CA">
        <w:rPr>
          <w:i/>
          <w:sz w:val="20"/>
          <w:szCs w:val="20"/>
        </w:rPr>
        <w:t>/ ПДК</w:t>
      </w:r>
      <w:r w:rsidRPr="001639CB">
        <w:rPr>
          <w:sz w:val="20"/>
          <w:szCs w:val="20"/>
          <w:vertAlign w:val="subscript"/>
        </w:rPr>
        <w:t>2</w:t>
      </w:r>
      <w:r w:rsidRPr="007A02CA">
        <w:rPr>
          <w:i/>
          <w:sz w:val="20"/>
          <w:szCs w:val="20"/>
        </w:rPr>
        <w:t xml:space="preserve"> + … + С</w:t>
      </w:r>
      <w:r w:rsidRPr="007A02CA">
        <w:rPr>
          <w:i/>
          <w:sz w:val="20"/>
          <w:szCs w:val="20"/>
          <w:vertAlign w:val="subscript"/>
          <w:lang w:val="en-US"/>
        </w:rPr>
        <w:t>n</w:t>
      </w:r>
      <w:r w:rsidRPr="007A02CA">
        <w:rPr>
          <w:i/>
          <w:sz w:val="20"/>
          <w:szCs w:val="20"/>
        </w:rPr>
        <w:t>/ ПДК</w:t>
      </w:r>
      <w:r w:rsidRPr="007A02CA">
        <w:rPr>
          <w:i/>
          <w:sz w:val="20"/>
          <w:szCs w:val="20"/>
          <w:vertAlign w:val="subscript"/>
          <w:lang w:val="en-US"/>
        </w:rPr>
        <w:t>n</w:t>
      </w:r>
      <w:r w:rsidRPr="007A02CA">
        <w:rPr>
          <w:i/>
          <w:sz w:val="20"/>
          <w:szCs w:val="20"/>
        </w:rPr>
        <w:t xml:space="preserve"> ≤ </w:t>
      </w:r>
      <w:r w:rsidRPr="001639CB">
        <w:rPr>
          <w:sz w:val="20"/>
          <w:szCs w:val="20"/>
        </w:rPr>
        <w:t>1,</w:t>
      </w:r>
    </w:p>
    <w:p w:rsidR="00043E5A" w:rsidRPr="000C2C8F" w:rsidRDefault="00043E5A" w:rsidP="00F24FF9">
      <w:pPr>
        <w:pStyle w:val="Web"/>
        <w:spacing w:before="0" w:beforeAutospacing="0" w:after="0" w:afterAutospacing="0" w:line="254" w:lineRule="auto"/>
        <w:jc w:val="both"/>
        <w:rPr>
          <w:sz w:val="20"/>
          <w:szCs w:val="20"/>
        </w:rPr>
      </w:pPr>
      <w:r w:rsidRPr="000C2C8F">
        <w:rPr>
          <w:sz w:val="20"/>
          <w:szCs w:val="20"/>
        </w:rPr>
        <w:t xml:space="preserve">где </w:t>
      </w:r>
      <w:r w:rsidR="001639CB">
        <w:rPr>
          <w:sz w:val="20"/>
          <w:szCs w:val="20"/>
        </w:rPr>
        <w:t xml:space="preserve">   </w:t>
      </w:r>
      <w:r w:rsidRPr="007A02CA">
        <w:rPr>
          <w:i/>
          <w:sz w:val="20"/>
          <w:szCs w:val="20"/>
        </w:rPr>
        <w:t>C</w:t>
      </w:r>
      <w:r w:rsidRPr="007A02CA">
        <w:rPr>
          <w:i/>
          <w:sz w:val="20"/>
          <w:szCs w:val="20"/>
          <w:vertAlign w:val="subscript"/>
        </w:rPr>
        <w:t>i</w:t>
      </w:r>
      <w:r w:rsidRPr="007A02C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0C2C8F">
        <w:rPr>
          <w:sz w:val="20"/>
          <w:szCs w:val="20"/>
        </w:rPr>
        <w:t xml:space="preserve"> фактическое загрязнение </w:t>
      </w:r>
      <w:r>
        <w:rPr>
          <w:sz w:val="20"/>
          <w:szCs w:val="20"/>
        </w:rPr>
        <w:t xml:space="preserve">озера </w:t>
      </w:r>
      <w:r w:rsidRPr="00443ECA">
        <w:rPr>
          <w:i/>
          <w:sz w:val="20"/>
          <w:szCs w:val="20"/>
        </w:rPr>
        <w:t>i</w:t>
      </w:r>
      <w:r w:rsidRPr="000C2C8F">
        <w:rPr>
          <w:sz w:val="20"/>
          <w:szCs w:val="20"/>
        </w:rPr>
        <w:t>-м вредным веществом, мг/л;</w:t>
      </w:r>
    </w:p>
    <w:p w:rsidR="00043E5A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 w:rsidRPr="007A02CA">
        <w:rPr>
          <w:i/>
          <w:sz w:val="20"/>
          <w:szCs w:val="20"/>
        </w:rPr>
        <w:t>ПДК</w:t>
      </w:r>
      <w:r w:rsidRPr="007A02CA">
        <w:rPr>
          <w:i/>
          <w:sz w:val="20"/>
          <w:szCs w:val="20"/>
          <w:vertAlign w:val="subscript"/>
        </w:rPr>
        <w:t>i</w:t>
      </w:r>
      <w:r w:rsidRPr="00E4273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0C2C8F">
        <w:rPr>
          <w:sz w:val="20"/>
          <w:szCs w:val="20"/>
        </w:rPr>
        <w:t xml:space="preserve"> предельно допустимая ко</w:t>
      </w:r>
      <w:r>
        <w:rPr>
          <w:sz w:val="20"/>
          <w:szCs w:val="20"/>
        </w:rPr>
        <w:t>нцентрация этого вещества, мг/л.</w:t>
      </w:r>
    </w:p>
    <w:p w:rsidR="00043E5A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0C2C8F">
        <w:rPr>
          <w:sz w:val="20"/>
          <w:szCs w:val="20"/>
        </w:rPr>
        <w:t>. Рассчитать укрупненный экономический ущерб от загрязнений</w:t>
      </w:r>
      <w:r>
        <w:rPr>
          <w:sz w:val="20"/>
          <w:szCs w:val="20"/>
        </w:rPr>
        <w:t>.</w:t>
      </w:r>
    </w:p>
    <w:p w:rsidR="00043E5A" w:rsidRDefault="00043E5A" w:rsidP="00F24FF9">
      <w:pPr>
        <w:pStyle w:val="11"/>
        <w:spacing w:line="254" w:lineRule="auto"/>
        <w:ind w:firstLine="454"/>
        <w:jc w:val="both"/>
      </w:pPr>
      <w:r>
        <w:t xml:space="preserve">Экономическая оценка ущерба </w:t>
      </w:r>
      <w:r>
        <w:rPr>
          <w:i/>
        </w:rPr>
        <w:t>У</w:t>
      </w:r>
      <w:r w:rsidRPr="000C2C8F">
        <w:t xml:space="preserve"> (руб./год), наносимого сбросами загрязняющих веществ в водоемы, для отдельного источника определяется по формуле</w:t>
      </w:r>
      <w:r>
        <w:t xml:space="preserve"> (1.1):</w:t>
      </w:r>
    </w:p>
    <w:p w:rsidR="00043E5A" w:rsidRDefault="001639CB" w:rsidP="00F24FF9">
      <w:pPr>
        <w:pStyle w:val="11"/>
        <w:spacing w:before="120" w:after="120" w:line="254" w:lineRule="auto"/>
        <w:jc w:val="center"/>
      </w:pPr>
      <w:r w:rsidRPr="00BD49A9">
        <w:rPr>
          <w:position w:val="-14"/>
        </w:rPr>
        <w:object w:dxaOrig="1460" w:dyaOrig="380">
          <v:shape id="_x0000_i1179" type="#_x0000_t75" style="width:72.75pt;height:18.75pt" o:ole="" fillcolor="window">
            <v:imagedata r:id="rId284" o:title=""/>
          </v:shape>
          <o:OLEObject Type="Embed" ProgID="Equation.3" ShapeID="_x0000_i1179" DrawAspect="Content" ObjectID="_1471158594" r:id="rId285"/>
        </w:object>
      </w:r>
      <w:r w:rsidR="00043E5A">
        <w:t>,</w:t>
      </w:r>
    </w:p>
    <w:p w:rsidR="00043E5A" w:rsidRDefault="00043E5A" w:rsidP="00F24FF9">
      <w:pPr>
        <w:pStyle w:val="11"/>
        <w:spacing w:line="254" w:lineRule="auto"/>
      </w:pPr>
      <w:r>
        <w:t xml:space="preserve">при этом </w:t>
      </w:r>
      <w:r w:rsidR="001639CB" w:rsidRPr="00153FC2">
        <w:rPr>
          <w:position w:val="-10"/>
        </w:rPr>
        <w:object w:dxaOrig="200" w:dyaOrig="240">
          <v:shape id="_x0000_i1180" type="#_x0000_t75" style="width:9.75pt;height:12pt" o:ole="">
            <v:imagedata r:id="rId286" o:title=""/>
          </v:shape>
          <o:OLEObject Type="Embed" ProgID="Equation.DSMT4" ShapeID="_x0000_i1180" DrawAspect="Content" ObjectID="_1471158595" r:id="rId287"/>
        </w:object>
      </w:r>
      <w:r>
        <w:rPr>
          <w:noProof/>
        </w:rPr>
        <w:t>=</w:t>
      </w:r>
      <w:r w:rsidR="001639CB">
        <w:rPr>
          <w:noProof/>
        </w:rPr>
        <w:t xml:space="preserve"> </w:t>
      </w:r>
      <w:r>
        <w:rPr>
          <w:noProof/>
        </w:rPr>
        <w:t>400</w:t>
      </w:r>
      <w:r>
        <w:t xml:space="preserve"> руб./усл. т; </w:t>
      </w:r>
      <w:r w:rsidR="001639CB" w:rsidRPr="00153FC2">
        <w:rPr>
          <w:position w:val="-6"/>
        </w:rPr>
        <w:object w:dxaOrig="200" w:dyaOrig="200">
          <v:shape id="_x0000_i1181" type="#_x0000_t75" style="width:9.75pt;height:9.75pt" o:ole="">
            <v:imagedata r:id="rId288" o:title=""/>
          </v:shape>
          <o:OLEObject Type="Embed" ProgID="Equation.DSMT4" ShapeID="_x0000_i1181" DrawAspect="Content" ObjectID="_1471158596" r:id="rId289"/>
        </w:object>
      </w:r>
      <w:r>
        <w:t>= 0,34.</w:t>
      </w:r>
      <w:r w:rsidRPr="008140BD">
        <w:t xml:space="preserve"> </w:t>
      </w:r>
    </w:p>
    <w:p w:rsidR="00043E5A" w:rsidRDefault="00043E5A" w:rsidP="00F24FF9">
      <w:pPr>
        <w:pStyle w:val="Web"/>
        <w:spacing w:before="0" w:beforeAutospacing="0" w:after="0" w:afterAutospacing="0" w:line="254" w:lineRule="auto"/>
        <w:ind w:firstLine="454"/>
        <w:jc w:val="both"/>
        <w:rPr>
          <w:bCs/>
        </w:rPr>
      </w:pPr>
      <w:r>
        <w:rPr>
          <w:sz w:val="20"/>
          <w:szCs w:val="20"/>
        </w:rPr>
        <w:t xml:space="preserve">4. </w:t>
      </w:r>
      <w:r w:rsidRPr="000C2C8F">
        <w:rPr>
          <w:sz w:val="20"/>
          <w:szCs w:val="20"/>
        </w:rPr>
        <w:t>Сделать выводы о промышленном загрязнении водоема и дать рекомендации по сохранению озера</w:t>
      </w:r>
      <w:r>
        <w:rPr>
          <w:bCs/>
        </w:rPr>
        <w:t>.</w:t>
      </w:r>
    </w:p>
    <w:p w:rsidR="00043E5A" w:rsidRPr="00F24FF9" w:rsidRDefault="00F24FF9" w:rsidP="001639CB">
      <w:pPr>
        <w:pStyle w:val="Web"/>
        <w:spacing w:before="0" w:beforeAutospacing="0" w:after="0" w:afterAutospacing="0"/>
        <w:ind w:firstLine="454"/>
        <w:jc w:val="both"/>
        <w:rPr>
          <w:bCs/>
          <w:color w:val="FFFFFF"/>
          <w:sz w:val="20"/>
          <w:szCs w:val="20"/>
        </w:rPr>
      </w:pPr>
      <w:r w:rsidRPr="00F24FF9">
        <w:rPr>
          <w:bCs/>
          <w:color w:val="FFFFFF"/>
          <w:sz w:val="20"/>
          <w:szCs w:val="20"/>
        </w:rPr>
        <w:t>1</w:t>
      </w:r>
    </w:p>
    <w:p w:rsidR="00043E5A" w:rsidRDefault="00F24FF9" w:rsidP="00F526BA">
      <w:pPr>
        <w:pStyle w:val="Web"/>
        <w:spacing w:before="0" w:beforeAutospacing="0" w:after="0" w:afterAutospacing="0"/>
        <w:ind w:firstLine="454"/>
        <w:jc w:val="both"/>
        <w:rPr>
          <w:b/>
          <w:bCs/>
          <w:sz w:val="20"/>
          <w:szCs w:val="20"/>
        </w:rPr>
      </w:pPr>
      <w:r w:rsidRPr="00F24FF9">
        <w:rPr>
          <w:bCs/>
          <w:color w:val="FFFFFF"/>
          <w:sz w:val="20"/>
          <w:szCs w:val="20"/>
        </w:rPr>
        <w:t>1</w:t>
      </w:r>
      <w:bookmarkStart w:id="17" w:name="_Toc253748130"/>
      <w:r w:rsidR="00043E5A" w:rsidRPr="00261153">
        <w:rPr>
          <w:b/>
          <w:bCs/>
          <w:sz w:val="20"/>
          <w:szCs w:val="20"/>
        </w:rPr>
        <w:t>5.5 Контрольные вопросы</w:t>
      </w:r>
      <w:bookmarkEnd w:id="17"/>
    </w:p>
    <w:p w:rsidR="00043E5A" w:rsidRDefault="00043E5A" w:rsidP="001639CB">
      <w:pPr>
        <w:pStyle w:val="Web"/>
        <w:spacing w:before="0" w:beforeAutospacing="0" w:after="0" w:afterAutospacing="0"/>
        <w:ind w:firstLine="454"/>
        <w:jc w:val="both"/>
        <w:rPr>
          <w:b/>
          <w:bCs/>
          <w:sz w:val="20"/>
          <w:szCs w:val="20"/>
        </w:rPr>
      </w:pP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1. Дайте сравнительную характеристику применяемых в России механизмов управления охраной окружающей среды (экономический, административный) </w:t>
      </w:r>
      <w:r w:rsidRPr="003F7469">
        <w:t>[</w:t>
      </w:r>
      <w:r>
        <w:t>1, 2, 3, 8</w:t>
      </w:r>
      <w:r w:rsidRPr="003F7469">
        <w:t>]</w:t>
      </w:r>
      <w:r>
        <w:t>.</w:t>
      </w:r>
    </w:p>
    <w:p w:rsidR="00043E5A" w:rsidRPr="00D2605C" w:rsidRDefault="00043E5A" w:rsidP="00F24FF9">
      <w:pPr>
        <w:pStyle w:val="11"/>
        <w:suppressAutoHyphens/>
        <w:ind w:firstLine="539"/>
        <w:jc w:val="both"/>
      </w:pPr>
      <w:r>
        <w:t xml:space="preserve">2. Объясните, почему </w:t>
      </w:r>
      <w:r w:rsidR="00F24FF9">
        <w:t>В</w:t>
      </w:r>
      <w:r>
        <w:t xml:space="preserve">ы согласны или не согласны с каждым из следующих утверждений </w:t>
      </w:r>
      <w:r w:rsidRPr="00D2605C">
        <w:t>[2</w:t>
      </w:r>
      <w:r>
        <w:t>, 3, 8</w:t>
      </w:r>
      <w:r w:rsidRPr="00D2605C">
        <w:t>]</w:t>
      </w:r>
      <w:r>
        <w:t>: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– </w:t>
      </w:r>
      <w:r w:rsidR="00F24FF9">
        <w:t>п</w:t>
      </w:r>
      <w:r>
        <w:t>равительству РФ надо ужесточить экологическое нормирова</w:t>
      </w:r>
      <w:r w:rsidR="00F24FF9">
        <w:t>-</w:t>
      </w:r>
      <w:r>
        <w:t>ние и контроль над соблюдением предприятиями экологического зако</w:t>
      </w:r>
      <w:r w:rsidR="00F24FF9">
        <w:t>-</w:t>
      </w:r>
      <w:r>
        <w:t>нодательства, чтобы улучшить состояние окружающей среды</w:t>
      </w:r>
      <w:r w:rsidR="00F24FF9">
        <w:t>;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– </w:t>
      </w:r>
      <w:r w:rsidR="00F24FF9">
        <w:t>д</w:t>
      </w:r>
      <w:r>
        <w:t>ля предотвращения загрязнений и снижения неоправданных потерь ресурсов и количества отходов правительству России надо об</w:t>
      </w:r>
      <w:r w:rsidR="00F24FF9">
        <w:t>-</w:t>
      </w:r>
      <w:r>
        <w:t>лагать налогами виды деятельности, наносящие ущерб окружающей среде</w:t>
      </w:r>
      <w:r w:rsidR="00F24FF9">
        <w:t>;</w:t>
      </w:r>
    </w:p>
    <w:p w:rsidR="00F526BA" w:rsidRDefault="00043E5A" w:rsidP="00F24FF9">
      <w:pPr>
        <w:pStyle w:val="11"/>
        <w:suppressAutoHyphens/>
        <w:ind w:firstLine="539"/>
        <w:jc w:val="both"/>
      </w:pPr>
      <w:r>
        <w:t xml:space="preserve">– </w:t>
      </w:r>
      <w:r w:rsidR="00F24FF9">
        <w:t>т</w:t>
      </w:r>
      <w:r>
        <w:t xml:space="preserve">олько дальнейший экономический рост позволит нам иметь достаточное количество денег для охраны окружающей среды. 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Если </w:t>
      </w:r>
      <w:r w:rsidR="00F24FF9">
        <w:t>В</w:t>
      </w:r>
      <w:r>
        <w:t>ы не согласны с этой точкой зрения, то как нам следует решить эту проблему?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3. Дайте определение экологоэкономического ущерба. Виды ущерба </w:t>
      </w:r>
      <w:r w:rsidRPr="003F7469">
        <w:t>[</w:t>
      </w:r>
      <w:r>
        <w:t>2, 3, 8</w:t>
      </w:r>
      <w:r w:rsidRPr="003F7469">
        <w:t>]</w:t>
      </w:r>
      <w:r>
        <w:t>.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>4. Как осуществляется финансирование природоохранной деяте</w:t>
      </w:r>
      <w:r w:rsidR="00F24FF9">
        <w:t>-</w:t>
      </w:r>
      <w:r>
        <w:t xml:space="preserve">льности? Что такое внебюджетные экологические фонды, из каких источников они создаются, на что расходуются </w:t>
      </w:r>
      <w:r w:rsidRPr="003F07EB">
        <w:t>[</w:t>
      </w:r>
      <w:r>
        <w:t>1, 6, 7, 8</w:t>
      </w:r>
      <w:r w:rsidRPr="003F07EB">
        <w:t>]</w:t>
      </w:r>
      <w:r>
        <w:t>?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>5. Платность природопользования и ее виды. Почему платежи за загрязнение окружающей среды называются перераспределитель</w:t>
      </w:r>
      <w:r w:rsidR="00F24FF9">
        <w:t>-</w:t>
      </w:r>
      <w:r>
        <w:t>ными?</w:t>
      </w:r>
      <w:r w:rsidRPr="003F07EB">
        <w:t xml:space="preserve"> </w:t>
      </w:r>
      <w:r>
        <w:t>Какому принципу они соответствуют: «жертва платит» или «загрязнитель платит»</w:t>
      </w:r>
      <w:r w:rsidR="00CB4886">
        <w:t xml:space="preserve"> </w:t>
      </w:r>
      <w:r w:rsidRPr="003F07EB">
        <w:t>[1</w:t>
      </w:r>
      <w:r>
        <w:t>, 2, 6, 7</w:t>
      </w:r>
      <w:r w:rsidRPr="003F07EB">
        <w:t>]</w:t>
      </w:r>
      <w:r w:rsidR="00F24FF9">
        <w:t>?</w:t>
      </w:r>
    </w:p>
    <w:p w:rsidR="00043E5A" w:rsidRPr="006F1489" w:rsidRDefault="00043E5A" w:rsidP="00F24FF9">
      <w:pPr>
        <w:pStyle w:val="11"/>
        <w:suppressAutoHyphens/>
        <w:ind w:firstLine="539"/>
      </w:pPr>
      <w:r>
        <w:t xml:space="preserve">6. Что такое  «эффект суммации»? Для чего используется </w:t>
      </w:r>
      <w:r w:rsidRPr="006F1489">
        <w:t>[</w:t>
      </w:r>
      <w:r>
        <w:t>3, 8</w:t>
      </w:r>
      <w:r w:rsidRPr="006F1489">
        <w:t>]</w:t>
      </w:r>
      <w:r>
        <w:t>?</w:t>
      </w:r>
    </w:p>
    <w:p w:rsidR="00043E5A" w:rsidRPr="00261153" w:rsidRDefault="00043E5A" w:rsidP="00F24FF9">
      <w:pPr>
        <w:pStyle w:val="11"/>
        <w:suppressAutoHyphens/>
        <w:ind w:firstLine="539"/>
      </w:pPr>
      <w:r>
        <w:t xml:space="preserve">7. Что понимается под качеством окружающей среды </w:t>
      </w:r>
      <w:r w:rsidRPr="00261153">
        <w:t>[1</w:t>
      </w:r>
      <w:r>
        <w:t>, 5</w:t>
      </w:r>
      <w:r w:rsidRPr="00261153">
        <w:t>]</w:t>
      </w:r>
      <w:r w:rsidRPr="009A2065">
        <w:t>?</w:t>
      </w:r>
    </w:p>
    <w:p w:rsidR="00043E5A" w:rsidRDefault="00043E5A" w:rsidP="00F24FF9">
      <w:pPr>
        <w:pStyle w:val="11"/>
        <w:suppressAutoHyphens/>
        <w:ind w:firstLine="539"/>
      </w:pPr>
      <w:r>
        <w:t xml:space="preserve">8. Какова роль и значение экологического нормирования </w:t>
      </w:r>
      <w:r w:rsidRPr="00261153">
        <w:t>[1</w:t>
      </w:r>
      <w:r>
        <w:t>, 5</w:t>
      </w:r>
      <w:r w:rsidRPr="00261153">
        <w:t>]</w:t>
      </w:r>
      <w:r>
        <w:t>?</w:t>
      </w:r>
    </w:p>
    <w:p w:rsidR="00043E5A" w:rsidRDefault="00043E5A" w:rsidP="00F24FF9">
      <w:pPr>
        <w:pStyle w:val="11"/>
        <w:suppressAutoHyphens/>
        <w:ind w:firstLine="539"/>
        <w:jc w:val="both"/>
      </w:pPr>
      <w:r>
        <w:t xml:space="preserve">9. Дайте определение понятиям: ПДК, ПДС, ПДВ, ПДУ, ПДН, ОБУВ. Какие из них относятся к нормативам качества ОС, а какие к нормативам воздействия на ОС </w:t>
      </w:r>
      <w:r w:rsidRPr="00261153">
        <w:t>[1</w:t>
      </w:r>
      <w:r>
        <w:t>, 5</w:t>
      </w:r>
      <w:r w:rsidRPr="00261153">
        <w:t>]</w:t>
      </w:r>
      <w:r>
        <w:t>?</w:t>
      </w:r>
    </w:p>
    <w:p w:rsidR="00043E5A" w:rsidRPr="005C75B2" w:rsidRDefault="00F24FF9" w:rsidP="00F24FF9">
      <w:pPr>
        <w:pStyle w:val="11"/>
        <w:suppressAutoHyphens/>
        <w:ind w:firstLine="454"/>
        <w:jc w:val="both"/>
      </w:pPr>
      <w:r>
        <w:t>10</w:t>
      </w:r>
      <w:r w:rsidR="00043E5A">
        <w:t>. Объясните понятие «емкость природной среды»</w:t>
      </w:r>
      <w:r w:rsidR="00CB4886">
        <w:t>,</w:t>
      </w:r>
      <w:r w:rsidR="00043E5A">
        <w:t xml:space="preserve"> или «эколо</w:t>
      </w:r>
      <w:r>
        <w:t>-</w:t>
      </w:r>
      <w:r w:rsidR="00043E5A">
        <w:t xml:space="preserve">гическая емкость территории», и </w:t>
      </w:r>
      <w:r w:rsidR="00CB4886">
        <w:t xml:space="preserve">укажите </w:t>
      </w:r>
      <w:r w:rsidR="00043E5A">
        <w:t>связь экономического ущерба с этими понятиями</w:t>
      </w:r>
      <w:r w:rsidR="00043E5A" w:rsidRPr="006F1489">
        <w:t xml:space="preserve"> [1]</w:t>
      </w:r>
      <w:r w:rsidR="00043E5A">
        <w:t>?</w:t>
      </w:r>
    </w:p>
    <w:p w:rsidR="00043E5A" w:rsidRDefault="00043E5A" w:rsidP="00F24FF9">
      <w:pPr>
        <w:pStyle w:val="11"/>
        <w:suppressAutoHyphens/>
        <w:ind w:firstLine="454"/>
        <w:jc w:val="both"/>
      </w:pPr>
      <w:r>
        <w:t>1</w:t>
      </w:r>
      <w:r w:rsidR="00F24FF9">
        <w:t>1</w:t>
      </w:r>
      <w:r>
        <w:t>. Перечислите основные федеральные природоохранные зако</w:t>
      </w:r>
      <w:r w:rsidR="00F24FF9">
        <w:t>-</w:t>
      </w:r>
      <w:r>
        <w:t>ны. Какова их роль в управлении природопользованием и охраной ок</w:t>
      </w:r>
      <w:r w:rsidR="00F24FF9">
        <w:t>-</w:t>
      </w:r>
      <w:r>
        <w:t xml:space="preserve">ружающей среды </w:t>
      </w:r>
      <w:r w:rsidRPr="006F1489">
        <w:t>[</w:t>
      </w:r>
      <w:r w:rsidRPr="00261153">
        <w:t>1</w:t>
      </w:r>
      <w:r>
        <w:t>, 5, 2</w:t>
      </w:r>
      <w:r w:rsidRPr="006F1489">
        <w:t>]</w:t>
      </w:r>
      <w:r>
        <w:t>?</w:t>
      </w:r>
    </w:p>
    <w:p w:rsidR="00043E5A" w:rsidRPr="00F92509" w:rsidRDefault="00F92509" w:rsidP="00043E5A">
      <w:pPr>
        <w:pStyle w:val="Web"/>
        <w:spacing w:before="0" w:beforeAutospacing="0" w:after="0" w:afterAutospacing="0"/>
        <w:ind w:firstLine="454"/>
        <w:jc w:val="both"/>
        <w:rPr>
          <w:bCs/>
          <w:color w:val="FFFFFF"/>
          <w:sz w:val="20"/>
          <w:szCs w:val="20"/>
        </w:rPr>
      </w:pPr>
      <w:r w:rsidRPr="00F92509">
        <w:rPr>
          <w:bCs/>
          <w:color w:val="FFFFFF"/>
          <w:sz w:val="20"/>
          <w:szCs w:val="20"/>
        </w:rPr>
        <w:t>1</w:t>
      </w:r>
    </w:p>
    <w:p w:rsidR="00F92509" w:rsidRPr="00F92509" w:rsidRDefault="00F92509" w:rsidP="00043E5A">
      <w:pPr>
        <w:pStyle w:val="Web"/>
        <w:spacing w:before="0" w:beforeAutospacing="0" w:after="0" w:afterAutospacing="0"/>
        <w:ind w:firstLine="454"/>
        <w:jc w:val="both"/>
        <w:rPr>
          <w:bCs/>
          <w:color w:val="FFFFFF"/>
          <w:sz w:val="20"/>
          <w:szCs w:val="20"/>
        </w:rPr>
      </w:pPr>
      <w:r w:rsidRPr="00F92509">
        <w:rPr>
          <w:bCs/>
          <w:color w:val="FFFFFF"/>
          <w:sz w:val="20"/>
          <w:szCs w:val="20"/>
        </w:rPr>
        <w:t>1</w:t>
      </w:r>
    </w:p>
    <w:p w:rsidR="00043E5A" w:rsidRPr="00487881" w:rsidRDefault="00043E5A" w:rsidP="00F92509">
      <w:pPr>
        <w:pStyle w:val="Web"/>
        <w:spacing w:before="0" w:beforeAutospacing="0" w:after="0" w:afterAutospacing="0" w:line="247" w:lineRule="auto"/>
        <w:jc w:val="center"/>
        <w:outlineLvl w:val="0"/>
        <w:rPr>
          <w:b/>
          <w:sz w:val="20"/>
          <w:szCs w:val="20"/>
        </w:rPr>
      </w:pPr>
      <w:bookmarkStart w:id="18" w:name="_Toc253748131"/>
      <w:r w:rsidRPr="00487881">
        <w:rPr>
          <w:b/>
          <w:bCs/>
          <w:sz w:val="20"/>
          <w:szCs w:val="20"/>
        </w:rPr>
        <w:t>6</w:t>
      </w:r>
      <w:r w:rsidRPr="00487881">
        <w:rPr>
          <w:b/>
          <w:sz w:val="20"/>
          <w:szCs w:val="20"/>
        </w:rPr>
        <w:t xml:space="preserve"> ОЦЕНКА ЭКОНОМИЧЕСКОЙ ЭФФЕКТИВНОСТИ</w:t>
      </w:r>
      <w:r w:rsidRPr="00487881">
        <w:rPr>
          <w:sz w:val="20"/>
          <w:szCs w:val="20"/>
        </w:rPr>
        <w:t xml:space="preserve"> </w:t>
      </w:r>
      <w:r w:rsidRPr="00487881">
        <w:rPr>
          <w:b/>
          <w:sz w:val="20"/>
          <w:szCs w:val="20"/>
        </w:rPr>
        <w:t>ПРИРОДООХРАННЫХ МЕРОПРИЯТИЙ</w:t>
      </w:r>
      <w:bookmarkEnd w:id="18"/>
    </w:p>
    <w:p w:rsidR="00043E5A" w:rsidRPr="00611F5D" w:rsidRDefault="00043E5A" w:rsidP="00F92509">
      <w:pPr>
        <w:pStyle w:val="af3"/>
        <w:tabs>
          <w:tab w:val="clear" w:pos="4677"/>
          <w:tab w:val="clear" w:pos="9355"/>
        </w:tabs>
        <w:spacing w:line="247" w:lineRule="auto"/>
        <w:ind w:firstLine="454"/>
        <w:jc w:val="center"/>
        <w:rPr>
          <w:b/>
        </w:rPr>
      </w:pPr>
    </w:p>
    <w:p w:rsidR="00043E5A" w:rsidRPr="00611F5D" w:rsidRDefault="00043E5A" w:rsidP="00F92509">
      <w:pPr>
        <w:spacing w:line="247" w:lineRule="auto"/>
        <w:ind w:firstLine="454"/>
      </w:pPr>
      <w:r w:rsidRPr="00611F5D">
        <w:t>К природоохранным мероприятиям относятся все виды хозяйственной деятельности, которые направлены на снижение и ликвидацию отрицательного антропогенного воздействия на окружающую природную среду, сохранение, улучшение и рациональное использование природно-ресурсного потенциала страны.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К числу таких мероприятий относятся: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строительство и эксплуатация очистных и обезвреживающих сооружений и устройств;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развитие малоотходных и безотходных  производств;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размещение предприятий с учетом экологических факторов;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распределение систем транспортных потоков с учётом экологических требований;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рекультивация земель;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меры по борьбе с эрозией почв;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мероприятия по охране недр;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мероприятия по охране и воспроизводству флоры и фауны;</w:t>
      </w:r>
    </w:p>
    <w:p w:rsidR="00043E5A" w:rsidRPr="00611F5D" w:rsidRDefault="00043E5A" w:rsidP="00F92509">
      <w:pPr>
        <w:numPr>
          <w:ilvl w:val="0"/>
          <w:numId w:val="5"/>
        </w:numPr>
        <w:tabs>
          <w:tab w:val="clear" w:pos="720"/>
          <w:tab w:val="num" w:pos="360"/>
        </w:tabs>
        <w:spacing w:line="247" w:lineRule="auto"/>
        <w:ind w:left="0" w:firstLine="454"/>
      </w:pPr>
      <w:r w:rsidRPr="00611F5D">
        <w:t>рациональное использование минеральных ресурсов и др.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Природоохранные мероприятия должны обеспечивать достижение следующих основных целей: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а) соблюдени</w:t>
      </w:r>
      <w:r>
        <w:t>е</w:t>
      </w:r>
      <w:r w:rsidRPr="00611F5D">
        <w:t xml:space="preserve"> нормативных требований к качеству окружающей среды;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б) получени</w:t>
      </w:r>
      <w:r>
        <w:t>е</w:t>
      </w:r>
      <w:r w:rsidRPr="00611F5D">
        <w:t xml:space="preserve"> максимального народнохозяйственного экономического эффекта;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в) сбережени</w:t>
      </w:r>
      <w:r>
        <w:t>е</w:t>
      </w:r>
      <w:r w:rsidRPr="00611F5D">
        <w:t xml:space="preserve"> и более рационально</w:t>
      </w:r>
      <w:r>
        <w:t>е</w:t>
      </w:r>
      <w:r w:rsidRPr="00611F5D">
        <w:t xml:space="preserve"> использовани</w:t>
      </w:r>
      <w:r>
        <w:t>е</w:t>
      </w:r>
      <w:r w:rsidRPr="00611F5D">
        <w:t xml:space="preserve"> природных ресурсов.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Эффективность природоохранных мероприятий на разных уровнях определяется с помощью показателей или результатов (экологические, социальные и экономические).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Экологический результат заключается: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1) в снижении отрицательного воздействия на окружающую среду;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2)</w:t>
      </w:r>
      <w:r>
        <w:t xml:space="preserve"> в</w:t>
      </w:r>
      <w:r w:rsidRPr="00611F5D">
        <w:t xml:space="preserve"> улучшении её состояния;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3)</w:t>
      </w:r>
      <w:r>
        <w:t xml:space="preserve"> в</w:t>
      </w:r>
      <w:r w:rsidRPr="00611F5D">
        <w:t xml:space="preserve"> снижении объёмов</w:t>
      </w:r>
      <w:r w:rsidR="00CB4886">
        <w:t>,</w:t>
      </w:r>
      <w:r w:rsidRPr="00611F5D">
        <w:t xml:space="preserve"> поступающих в среду загрязнений;</w:t>
      </w:r>
    </w:p>
    <w:p w:rsidR="00043E5A" w:rsidRPr="00611F5D" w:rsidRDefault="00043E5A" w:rsidP="00F92509">
      <w:pPr>
        <w:spacing w:line="247" w:lineRule="auto"/>
        <w:ind w:firstLine="454"/>
      </w:pPr>
      <w:r w:rsidRPr="00611F5D">
        <w:t>4)</w:t>
      </w:r>
      <w:r>
        <w:t xml:space="preserve"> в</w:t>
      </w:r>
      <w:r w:rsidRPr="00611F5D">
        <w:t xml:space="preserve"> снижении уровня её загрязнения (концентрации вредных веществ в водоемах, атмосфере и на почве, снижение уровней шума, радиации, вибрации);</w:t>
      </w:r>
    </w:p>
    <w:p w:rsidR="00043E5A" w:rsidRPr="00611F5D" w:rsidRDefault="00043E5A" w:rsidP="00043E5A">
      <w:pPr>
        <w:ind w:firstLine="454"/>
      </w:pPr>
      <w:r w:rsidRPr="00611F5D">
        <w:t>5)</w:t>
      </w:r>
      <w:r>
        <w:t xml:space="preserve"> в</w:t>
      </w:r>
      <w:r w:rsidRPr="00611F5D">
        <w:t xml:space="preserve"> увеличении количества и улучшении качества пригодных к использованию земельных, лесных, водных ресурсов (используемых водоемов);</w:t>
      </w:r>
    </w:p>
    <w:p w:rsidR="00043E5A" w:rsidRPr="00611F5D" w:rsidRDefault="00043E5A" w:rsidP="00043E5A">
      <w:pPr>
        <w:ind w:firstLine="454"/>
      </w:pPr>
      <w:r w:rsidRPr="00611F5D">
        <w:t xml:space="preserve">6) </w:t>
      </w:r>
      <w:r>
        <w:t xml:space="preserve">в </w:t>
      </w:r>
      <w:r w:rsidRPr="00611F5D">
        <w:t>улучшении состояния атмосферного воздуха;</w:t>
      </w:r>
    </w:p>
    <w:p w:rsidR="00043E5A" w:rsidRPr="00611F5D" w:rsidRDefault="00043E5A" w:rsidP="00043E5A">
      <w:pPr>
        <w:ind w:firstLine="454"/>
      </w:pPr>
      <w:r w:rsidRPr="00611F5D">
        <w:t xml:space="preserve">7) </w:t>
      </w:r>
      <w:r>
        <w:t xml:space="preserve">в </w:t>
      </w:r>
      <w:r w:rsidRPr="00611F5D">
        <w:t>сохранении фоновых концентраций.</w:t>
      </w:r>
    </w:p>
    <w:p w:rsidR="00043E5A" w:rsidRPr="00611F5D" w:rsidRDefault="00043E5A" w:rsidP="00043E5A">
      <w:pPr>
        <w:ind w:firstLine="454"/>
      </w:pPr>
      <w:r w:rsidRPr="00611F5D">
        <w:t>Социальный результат заключается в повышении уровня жизни населения, повышении эффективности общественного производства и увеличении национального богатства страны.</w:t>
      </w:r>
    </w:p>
    <w:p w:rsidR="00043E5A" w:rsidRPr="00611F5D" w:rsidRDefault="00043E5A" w:rsidP="00043E5A">
      <w:pPr>
        <w:ind w:firstLine="454"/>
      </w:pPr>
      <w:r w:rsidRPr="00611F5D">
        <w:t>Социальные результаты выражаются: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улучшением физического развития населения;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уменьшением заболеваемости;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увеличением продолжительности жизни и периода активной деятельности;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улучшением условий труда и отдыха;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поддержанием экологического равновесия;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сохранением генетического фонда;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сохранением эстетической ценности природных ландшафтов, памятников природы, заповедных зон и других охраняемых технологий;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созданием благоприятных условий для роста творческого потенциала личности и совершенствования нравственного сознания человека;</w:t>
      </w:r>
    </w:p>
    <w:p w:rsidR="00043E5A" w:rsidRPr="00611F5D" w:rsidRDefault="00043E5A" w:rsidP="004E43AD">
      <w:pPr>
        <w:numPr>
          <w:ilvl w:val="0"/>
          <w:numId w:val="4"/>
        </w:numPr>
      </w:pPr>
      <w:r w:rsidRPr="00611F5D">
        <w:t>развитием культуры.</w:t>
      </w:r>
    </w:p>
    <w:p w:rsidR="00043E5A" w:rsidRPr="00611F5D" w:rsidRDefault="00043E5A" w:rsidP="00043E5A">
      <w:pPr>
        <w:ind w:firstLine="454"/>
      </w:pPr>
      <w:r w:rsidRPr="00611F5D">
        <w:t>В наше время возможна лишь неполная оценка социальных результатов в денежной форме. Например, можно определить прирост валового общественного продукта и национального дохода в результате увеличения периода активной деятельности населения. Но нельзя оценивать в денежной форме социальные результаты поддержания экологического равновесия, совершенствование нравственного сознания. Все это входит в экономический результат.</w:t>
      </w:r>
    </w:p>
    <w:p w:rsidR="00043E5A" w:rsidRPr="00611F5D" w:rsidRDefault="00043E5A" w:rsidP="00043E5A">
      <w:pPr>
        <w:ind w:firstLine="454"/>
      </w:pPr>
      <w:r w:rsidRPr="00611F5D">
        <w:t>Экономический результат заключается в экономии или предотвращении потерь природных ресурсов, живого или общественного труда в производственной сфере народного хозяйства и в сфере личного потребления и выражается в денежной форме. Учет экономического результата начинается с экономического обоснования.</w:t>
      </w:r>
    </w:p>
    <w:p w:rsidR="00043E5A" w:rsidRPr="00611F5D" w:rsidRDefault="00043E5A" w:rsidP="00043E5A">
      <w:pPr>
        <w:ind w:firstLine="454"/>
      </w:pPr>
      <w:r w:rsidRPr="00611F5D">
        <w:t>При экономическом обосновании природоохранных мероприятий должны учитываться:</w:t>
      </w:r>
    </w:p>
    <w:p w:rsidR="00043E5A" w:rsidRPr="00611F5D" w:rsidRDefault="00043E5A" w:rsidP="00043E5A">
      <w:pPr>
        <w:ind w:firstLine="454"/>
      </w:pPr>
      <w:r w:rsidRPr="00611F5D">
        <w:t>1) возможно более полный охват всех социальных, экологических и экономических результатов различных вариантов природоохранных мероприятий в различных сферах народного хозяйства как в ближайшей, так и в более отдаленной перспективе;</w:t>
      </w:r>
    </w:p>
    <w:p w:rsidR="00043E5A" w:rsidRPr="00611F5D" w:rsidRDefault="00043E5A" w:rsidP="00CB4886">
      <w:pPr>
        <w:spacing w:line="250" w:lineRule="auto"/>
        <w:ind w:firstLine="454"/>
      </w:pPr>
      <w:r w:rsidRPr="00611F5D">
        <w:t>2) возможно более полный охват всех затрат, связанных с осуществлением различных вариантов природоохранных мероприятий;</w:t>
      </w:r>
    </w:p>
    <w:p w:rsidR="00043E5A" w:rsidRPr="00611F5D" w:rsidRDefault="00043E5A" w:rsidP="00CB4886">
      <w:pPr>
        <w:spacing w:line="250" w:lineRule="auto"/>
        <w:ind w:firstLine="454"/>
      </w:pPr>
      <w:r w:rsidRPr="00611F5D">
        <w:t>3) учёт фактора времени при оценке затрат и результатов природоохранных мероприятий;</w:t>
      </w:r>
    </w:p>
    <w:p w:rsidR="00043E5A" w:rsidRPr="00611F5D" w:rsidRDefault="00043E5A" w:rsidP="00CB4886">
      <w:pPr>
        <w:pStyle w:val="a0"/>
        <w:spacing w:line="250" w:lineRule="auto"/>
        <w:ind w:firstLine="454"/>
        <w:jc w:val="both"/>
      </w:pPr>
      <w:r w:rsidRPr="00611F5D">
        <w:t>4) межотраслевой подход с учетом необходимости экономии всех затрат и обеспечения более эффективного использования природных ресурсов в масштабе рассматриваемой территории в целом (край, область, район, республика).</w:t>
      </w:r>
    </w:p>
    <w:p w:rsidR="00043E5A" w:rsidRPr="00611F5D" w:rsidRDefault="00043E5A" w:rsidP="00CB4886">
      <w:pPr>
        <w:spacing w:line="250" w:lineRule="auto"/>
        <w:ind w:firstLine="454"/>
      </w:pPr>
      <w:r w:rsidRPr="00611F5D">
        <w:t>Экономическое обоснование проводится путём сопоставления экономических результатов с затратами, необходимыми для их осуществления.</w:t>
      </w:r>
    </w:p>
    <w:p w:rsidR="00043E5A" w:rsidRPr="00611F5D" w:rsidRDefault="00043E5A" w:rsidP="00CB4886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611F5D">
        <w:rPr>
          <w:szCs w:val="20"/>
        </w:rPr>
        <w:t xml:space="preserve">Система очистки сточных вод предполагает наличие издержек по её эксплуатации  </w:t>
      </w:r>
    </w:p>
    <w:p w:rsidR="00043E5A" w:rsidRPr="00611F5D" w:rsidRDefault="00F92509" w:rsidP="00CB4886">
      <w:pPr>
        <w:pStyle w:val="24"/>
        <w:spacing w:before="120" w:after="120" w:line="250" w:lineRule="auto"/>
        <w:ind w:left="1361" w:right="0"/>
        <w:jc w:val="right"/>
        <w:rPr>
          <w:szCs w:val="20"/>
        </w:rPr>
      </w:pPr>
      <w:r w:rsidRPr="00F92509">
        <w:rPr>
          <w:b/>
          <w:bCs/>
          <w:position w:val="-22"/>
          <w:szCs w:val="20"/>
        </w:rPr>
        <w:object w:dxaOrig="3120" w:dyaOrig="560">
          <v:shape id="_x0000_i1182" type="#_x0000_t75" style="width:156pt;height:27.75pt" o:ole="">
            <v:imagedata r:id="rId290" o:title=""/>
          </v:shape>
          <o:OLEObject Type="Embed" ProgID="Equation.3" ShapeID="_x0000_i1182" DrawAspect="Content" ObjectID="_1471158597" r:id="rId291"/>
        </w:object>
      </w:r>
      <w:r>
        <w:rPr>
          <w:b/>
          <w:bCs/>
          <w:szCs w:val="20"/>
        </w:rPr>
        <w:t xml:space="preserve">  </w:t>
      </w:r>
      <w:r w:rsidR="003C0E9F">
        <w:rPr>
          <w:b/>
          <w:bCs/>
          <w:szCs w:val="20"/>
        </w:rPr>
        <w:t xml:space="preserve">                      </w:t>
      </w:r>
      <w:r w:rsidR="00043E5A" w:rsidRPr="00A2539F">
        <w:rPr>
          <w:bCs/>
          <w:szCs w:val="20"/>
        </w:rPr>
        <w:t>(6.1)</w:t>
      </w:r>
    </w:p>
    <w:p w:rsidR="00043E5A" w:rsidRPr="00611F5D" w:rsidRDefault="00043E5A" w:rsidP="00CB4886">
      <w:pPr>
        <w:pStyle w:val="24"/>
        <w:spacing w:before="0" w:line="250" w:lineRule="auto"/>
        <w:ind w:right="0"/>
        <w:rPr>
          <w:szCs w:val="20"/>
        </w:rPr>
      </w:pPr>
      <w:r w:rsidRPr="00611F5D">
        <w:rPr>
          <w:szCs w:val="20"/>
        </w:rPr>
        <w:t xml:space="preserve">где </w:t>
      </w:r>
      <w:r w:rsidR="00C25DED">
        <w:rPr>
          <w:szCs w:val="20"/>
        </w:rPr>
        <w:t xml:space="preserve">   </w:t>
      </w:r>
      <w:r w:rsidRPr="00DF01E5">
        <w:rPr>
          <w:i/>
          <w:szCs w:val="20"/>
        </w:rPr>
        <w:t>С</w:t>
      </w:r>
      <w:r w:rsidRPr="00611F5D">
        <w:rPr>
          <w:szCs w:val="20"/>
        </w:rPr>
        <w:t xml:space="preserve"> – текущие издержки на эксплуатацию системы очистки; </w:t>
      </w:r>
    </w:p>
    <w:p w:rsidR="00043E5A" w:rsidRPr="00611F5D" w:rsidRDefault="003C0E9F" w:rsidP="00C25DED">
      <w:pPr>
        <w:pStyle w:val="24"/>
        <w:spacing w:before="0" w:line="250" w:lineRule="auto"/>
        <w:ind w:right="0" w:firstLine="454"/>
        <w:rPr>
          <w:szCs w:val="20"/>
        </w:rPr>
      </w:pPr>
      <w:r w:rsidRPr="00153FC2">
        <w:rPr>
          <w:position w:val="-12"/>
        </w:rPr>
        <w:object w:dxaOrig="279" w:dyaOrig="360">
          <v:shape id="_x0000_i1183" type="#_x0000_t75" style="width:14.25pt;height:18pt" o:ole="">
            <v:imagedata r:id="rId292" o:title=""/>
          </v:shape>
          <o:OLEObject Type="Embed" ProgID="Equation.DSMT4" ShapeID="_x0000_i1183" DrawAspect="Content" ObjectID="_1471158598" r:id="rId293"/>
        </w:object>
      </w:r>
      <w:r>
        <w:t xml:space="preserve"> и </w:t>
      </w:r>
      <w:r w:rsidRPr="00153FC2">
        <w:rPr>
          <w:position w:val="-12"/>
        </w:rPr>
        <w:object w:dxaOrig="260" w:dyaOrig="360">
          <v:shape id="_x0000_i1184" type="#_x0000_t75" style="width:12.75pt;height:18pt" o:ole="">
            <v:imagedata r:id="rId294" o:title=""/>
          </v:shape>
          <o:OLEObject Type="Embed" ProgID="Equation.DSMT4" ShapeID="_x0000_i1184" DrawAspect="Content" ObjectID="_1471158599" r:id="rId295"/>
        </w:object>
      </w:r>
      <w:r w:rsidR="00043E5A">
        <w:rPr>
          <w:szCs w:val="20"/>
          <w:vertAlign w:val="subscript"/>
        </w:rPr>
        <w:t xml:space="preserve"> </w:t>
      </w:r>
      <w:r w:rsidR="00043E5A" w:rsidRPr="00DF01E5">
        <w:rPr>
          <w:szCs w:val="20"/>
        </w:rPr>
        <w:t xml:space="preserve"> </w:t>
      </w:r>
      <w:r w:rsidR="00043E5A" w:rsidRPr="00611F5D">
        <w:rPr>
          <w:szCs w:val="20"/>
        </w:rPr>
        <w:t>– ущерб окружающей среде, наносимый сточными водами до и после их очистки соответственно;</w:t>
      </w:r>
    </w:p>
    <w:p w:rsidR="00043E5A" w:rsidRPr="00611F5D" w:rsidRDefault="003C0E9F" w:rsidP="00C25DED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153FC2">
        <w:rPr>
          <w:position w:val="-4"/>
        </w:rPr>
        <w:object w:dxaOrig="220" w:dyaOrig="220">
          <v:shape id="_x0000_i1185" type="#_x0000_t75" style="width:11.25pt;height:11.25pt" o:ole="">
            <v:imagedata r:id="rId296" o:title=""/>
          </v:shape>
          <o:OLEObject Type="Embed" ProgID="Equation.DSMT4" ShapeID="_x0000_i1185" DrawAspect="Content" ObjectID="_1471158600" r:id="rId297"/>
        </w:object>
      </w:r>
      <w:r w:rsidR="00043E5A" w:rsidRPr="00611F5D">
        <w:rPr>
          <w:szCs w:val="20"/>
        </w:rPr>
        <w:t>– плата за природные ресурсы, используемые при эксплуатации системы;</w:t>
      </w:r>
    </w:p>
    <w:p w:rsidR="00043E5A" w:rsidRPr="00611F5D" w:rsidRDefault="003C0E9F" w:rsidP="00C25DED">
      <w:pPr>
        <w:pStyle w:val="24"/>
        <w:spacing w:before="0" w:line="250" w:lineRule="auto"/>
        <w:ind w:right="0" w:firstLine="454"/>
        <w:rPr>
          <w:szCs w:val="20"/>
        </w:rPr>
      </w:pPr>
      <w:r w:rsidRPr="00153FC2">
        <w:rPr>
          <w:position w:val="-6"/>
        </w:rPr>
        <w:object w:dxaOrig="200" w:dyaOrig="240">
          <v:shape id="_x0000_i1186" type="#_x0000_t75" style="width:9.75pt;height:12pt" o:ole="">
            <v:imagedata r:id="rId298" o:title=""/>
          </v:shape>
          <o:OLEObject Type="Embed" ProgID="Equation.DSMT4" ShapeID="_x0000_i1186" DrawAspect="Content" ObjectID="_1471158601" r:id="rId299"/>
        </w:object>
      </w:r>
      <w:r w:rsidR="00043E5A" w:rsidRPr="00611F5D">
        <w:rPr>
          <w:szCs w:val="20"/>
        </w:rPr>
        <w:t>– изменение издержек в основном производстве;</w:t>
      </w:r>
    </w:p>
    <w:p w:rsidR="00043E5A" w:rsidRPr="00DF01E5" w:rsidRDefault="003C0E9F" w:rsidP="00C25DED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0D3687">
        <w:rPr>
          <w:position w:val="-12"/>
          <w:szCs w:val="20"/>
        </w:rPr>
        <w:object w:dxaOrig="300" w:dyaOrig="360">
          <v:shape id="_x0000_i1187" type="#_x0000_t75" style="width:15pt;height:18pt" o:ole="">
            <v:imagedata r:id="rId300" o:title=""/>
          </v:shape>
          <o:OLEObject Type="Embed" ProgID="Equation.3" ShapeID="_x0000_i1187" DrawAspect="Content" ObjectID="_1471158602" r:id="rId301"/>
        </w:object>
      </w:r>
      <w:r w:rsidR="00043E5A" w:rsidRPr="00DF01E5">
        <w:rPr>
          <w:szCs w:val="20"/>
        </w:rPr>
        <w:t xml:space="preserve"> и </w:t>
      </w:r>
      <w:r w:rsidRPr="003C0E9F">
        <w:rPr>
          <w:position w:val="-12"/>
          <w:szCs w:val="20"/>
        </w:rPr>
        <w:object w:dxaOrig="260" w:dyaOrig="360">
          <v:shape id="_x0000_i1188" type="#_x0000_t75" style="width:12.75pt;height:18pt" o:ole="">
            <v:imagedata r:id="rId302" o:title=""/>
          </v:shape>
          <o:OLEObject Type="Embed" ProgID="Equation.3" ShapeID="_x0000_i1188" DrawAspect="Content" ObjectID="_1471158603" r:id="rId303"/>
        </w:object>
      </w:r>
      <w:r w:rsidR="00043E5A" w:rsidRPr="00DF01E5">
        <w:rPr>
          <w:szCs w:val="20"/>
        </w:rPr>
        <w:t xml:space="preserve"> </w:t>
      </w:r>
      <w:r w:rsidR="00043E5A" w:rsidRPr="00DF01E5">
        <w:rPr>
          <w:szCs w:val="20"/>
        </w:rPr>
        <w:sym w:font="Symbol" w:char="F02D"/>
      </w:r>
      <w:r w:rsidR="00043E5A" w:rsidRPr="00DF01E5">
        <w:rPr>
          <w:szCs w:val="20"/>
        </w:rPr>
        <w:t xml:space="preserve"> затраты на утилизацию отходов </w:t>
      </w:r>
      <w:r w:rsidR="00043E5A">
        <w:rPr>
          <w:i/>
          <w:szCs w:val="20"/>
          <w:lang w:val="en-US"/>
        </w:rPr>
        <w:t>i</w:t>
      </w:r>
      <w:r w:rsidR="00043E5A" w:rsidRPr="00DF01E5">
        <w:rPr>
          <w:szCs w:val="20"/>
        </w:rPr>
        <w:t>-го вида загрязнений из сточных вод после очистки и их количество соответственно;</w:t>
      </w:r>
    </w:p>
    <w:p w:rsidR="00043E5A" w:rsidRPr="00DF01E5" w:rsidRDefault="00043E5A" w:rsidP="00C25DED">
      <w:pPr>
        <w:spacing w:line="250" w:lineRule="auto"/>
        <w:ind w:firstLine="454"/>
        <w:rPr>
          <w:bCs/>
        </w:rPr>
      </w:pPr>
      <w:r w:rsidRPr="00DF01E5">
        <w:rPr>
          <w:bCs/>
          <w:i/>
          <w:lang w:val="en-US"/>
        </w:rPr>
        <w:t>n</w:t>
      </w:r>
      <w:r w:rsidRPr="00DF01E5">
        <w:rPr>
          <w:bCs/>
        </w:rPr>
        <w:t xml:space="preserve"> </w:t>
      </w:r>
      <w:r w:rsidRPr="00DF01E5">
        <w:rPr>
          <w:bCs/>
        </w:rPr>
        <w:sym w:font="Symbol" w:char="F02D"/>
      </w:r>
      <w:r w:rsidRPr="00DF01E5">
        <w:rPr>
          <w:bCs/>
        </w:rPr>
        <w:t xml:space="preserve"> количество загрязнителей</w:t>
      </w:r>
      <w:r w:rsidR="007D7028">
        <w:rPr>
          <w:bCs/>
        </w:rPr>
        <w:t>.</w:t>
      </w:r>
    </w:p>
    <w:p w:rsidR="00043E5A" w:rsidRPr="00DF01E5" w:rsidRDefault="00043E5A" w:rsidP="00CB4886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DF01E5">
        <w:rPr>
          <w:szCs w:val="20"/>
        </w:rPr>
        <w:t>Кроме издержек по эксплуатации системы очистки сточных вод, необходимо учитывать единовременные затраты на неё</w:t>
      </w:r>
    </w:p>
    <w:p w:rsidR="00043E5A" w:rsidRPr="00DF01E5" w:rsidRDefault="003C0E9F" w:rsidP="00CB4886">
      <w:pPr>
        <w:pStyle w:val="24"/>
        <w:spacing w:before="120" w:after="120" w:line="250" w:lineRule="auto"/>
        <w:ind w:right="0"/>
        <w:jc w:val="center"/>
        <w:rPr>
          <w:i/>
          <w:iCs/>
          <w:szCs w:val="20"/>
        </w:rPr>
      </w:pPr>
      <w:r w:rsidRPr="003C0E9F">
        <w:rPr>
          <w:i/>
          <w:iCs/>
          <w:position w:val="-12"/>
          <w:szCs w:val="20"/>
        </w:rPr>
        <w:object w:dxaOrig="2079" w:dyaOrig="360">
          <v:shape id="_x0000_i1189" type="#_x0000_t75" style="width:104.25pt;height:18pt" o:ole="">
            <v:imagedata r:id="rId304" o:title=""/>
          </v:shape>
          <o:OLEObject Type="Embed" ProgID="Equation.3" ShapeID="_x0000_i1189" DrawAspect="Content" ObjectID="_1471158604" r:id="rId305"/>
        </w:object>
      </w:r>
    </w:p>
    <w:p w:rsidR="00043E5A" w:rsidRPr="00DF01E5" w:rsidRDefault="00043E5A" w:rsidP="00CB4886">
      <w:pPr>
        <w:pStyle w:val="24"/>
        <w:spacing w:before="0" w:line="250" w:lineRule="auto"/>
        <w:ind w:right="0"/>
        <w:jc w:val="both"/>
        <w:rPr>
          <w:szCs w:val="20"/>
        </w:rPr>
      </w:pPr>
      <w:r w:rsidRPr="00DF01E5">
        <w:rPr>
          <w:szCs w:val="20"/>
        </w:rPr>
        <w:t xml:space="preserve">где </w:t>
      </w:r>
      <w:r w:rsidR="003C0E9F">
        <w:rPr>
          <w:szCs w:val="20"/>
        </w:rPr>
        <w:t xml:space="preserve"> </w:t>
      </w:r>
      <w:r w:rsidR="003C0E9F" w:rsidRPr="00153FC2">
        <w:rPr>
          <w:position w:val="-12"/>
        </w:rPr>
        <w:object w:dxaOrig="279" w:dyaOrig="360">
          <v:shape id="_x0000_i1190" type="#_x0000_t75" style="width:14.25pt;height:18pt" o:ole="">
            <v:imagedata r:id="rId306" o:title=""/>
          </v:shape>
          <o:OLEObject Type="Embed" ProgID="Equation.DSMT4" ShapeID="_x0000_i1190" DrawAspect="Content" ObjectID="_1471158605" r:id="rId307"/>
        </w:object>
      </w:r>
      <w:r w:rsidRPr="00DF01E5">
        <w:rPr>
          <w:szCs w:val="20"/>
        </w:rPr>
        <w:sym w:font="Symbol" w:char="F02D"/>
      </w:r>
      <w:r w:rsidRPr="00DF01E5">
        <w:rPr>
          <w:szCs w:val="20"/>
        </w:rPr>
        <w:t xml:space="preserve"> затраты на проектирование, разработку и внедрение системы, руб.;</w:t>
      </w:r>
    </w:p>
    <w:p w:rsidR="00043E5A" w:rsidRPr="00DF01E5" w:rsidRDefault="003C0E9F" w:rsidP="00CB4886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153FC2">
        <w:rPr>
          <w:position w:val="-12"/>
        </w:rPr>
        <w:object w:dxaOrig="320" w:dyaOrig="360">
          <v:shape id="_x0000_i1191" type="#_x0000_t75" style="width:15.75pt;height:18pt" o:ole="">
            <v:imagedata r:id="rId308" o:title=""/>
          </v:shape>
          <o:OLEObject Type="Embed" ProgID="Equation.DSMT4" ShapeID="_x0000_i1191" DrawAspect="Content" ObjectID="_1471158606" r:id="rId309"/>
        </w:object>
      </w:r>
      <w:r w:rsidR="00043E5A" w:rsidRPr="00DF01E5">
        <w:rPr>
          <w:i/>
          <w:szCs w:val="20"/>
        </w:rPr>
        <w:t>–</w:t>
      </w:r>
      <w:r w:rsidR="00043E5A" w:rsidRPr="00DF01E5">
        <w:rPr>
          <w:szCs w:val="20"/>
        </w:rPr>
        <w:t xml:space="preserve"> затраты на отчуждение территории, руб.;</w:t>
      </w:r>
    </w:p>
    <w:p w:rsidR="00043E5A" w:rsidRPr="00DF01E5" w:rsidRDefault="003C0E9F" w:rsidP="00CB4886">
      <w:pPr>
        <w:pStyle w:val="24"/>
        <w:spacing w:before="0" w:line="250" w:lineRule="auto"/>
        <w:ind w:right="0" w:firstLine="454"/>
        <w:jc w:val="both"/>
        <w:rPr>
          <w:szCs w:val="20"/>
        </w:rPr>
      </w:pPr>
      <w:r w:rsidRPr="00153FC2">
        <w:rPr>
          <w:position w:val="-12"/>
        </w:rPr>
        <w:object w:dxaOrig="300" w:dyaOrig="360">
          <v:shape id="_x0000_i1192" type="#_x0000_t75" style="width:15pt;height:18pt" o:ole="">
            <v:imagedata r:id="rId310" o:title=""/>
          </v:shape>
          <o:OLEObject Type="Embed" ProgID="Equation.DSMT4" ShapeID="_x0000_i1192" DrawAspect="Content" ObjectID="_1471158607" r:id="rId311"/>
        </w:object>
      </w:r>
      <w:r w:rsidR="00043E5A" w:rsidRPr="00DF01E5">
        <w:rPr>
          <w:szCs w:val="20"/>
        </w:rPr>
        <w:t xml:space="preserve"> </w:t>
      </w:r>
      <w:r w:rsidR="00043E5A" w:rsidRPr="00DF01E5">
        <w:rPr>
          <w:i/>
          <w:szCs w:val="20"/>
        </w:rPr>
        <w:t>–</w:t>
      </w:r>
      <w:r w:rsidR="00043E5A" w:rsidRPr="00DF01E5">
        <w:rPr>
          <w:szCs w:val="20"/>
        </w:rPr>
        <w:t xml:space="preserve"> затраты на изменение оборудования в основном производстве, руб.;</w:t>
      </w:r>
    </w:p>
    <w:p w:rsidR="00043E5A" w:rsidRPr="00DF01E5" w:rsidRDefault="003C0E9F" w:rsidP="00CB4886">
      <w:pPr>
        <w:spacing w:line="250" w:lineRule="auto"/>
        <w:ind w:firstLine="454"/>
        <w:rPr>
          <w:b/>
          <w:bCs/>
        </w:rPr>
      </w:pPr>
      <w:r w:rsidRPr="00153FC2">
        <w:rPr>
          <w:position w:val="-12"/>
        </w:rPr>
        <w:object w:dxaOrig="320" w:dyaOrig="360">
          <v:shape id="_x0000_i1193" type="#_x0000_t75" style="width:15.75pt;height:18pt" o:ole="">
            <v:imagedata r:id="rId312" o:title=""/>
          </v:shape>
          <o:OLEObject Type="Embed" ProgID="Equation.DSMT4" ShapeID="_x0000_i1193" DrawAspect="Content" ObjectID="_1471158608" r:id="rId313"/>
        </w:object>
      </w:r>
      <w:r w:rsidR="00043E5A" w:rsidRPr="00DF01E5">
        <w:t>– плата за ресурсы, руб.</w:t>
      </w:r>
      <w:r w:rsidR="00043E5A" w:rsidRPr="00DF01E5">
        <w:rPr>
          <w:b/>
          <w:bCs/>
        </w:rPr>
        <w:t xml:space="preserve"> </w:t>
      </w:r>
    </w:p>
    <w:p w:rsidR="00043E5A" w:rsidRPr="00611F5D" w:rsidRDefault="00043E5A" w:rsidP="003C0E9F">
      <w:pPr>
        <w:suppressAutoHyphens/>
        <w:ind w:left="454"/>
        <w:jc w:val="left"/>
        <w:outlineLvl w:val="1"/>
        <w:rPr>
          <w:b/>
          <w:bCs/>
        </w:rPr>
      </w:pPr>
      <w:bookmarkStart w:id="19" w:name="_Toc253748132"/>
      <w:r>
        <w:rPr>
          <w:b/>
          <w:bCs/>
        </w:rPr>
        <w:t>6.1</w:t>
      </w:r>
      <w:r w:rsidRPr="00611F5D">
        <w:rPr>
          <w:b/>
          <w:bCs/>
        </w:rPr>
        <w:t xml:space="preserve"> Оценка эффективности вариантов очистки промышленных сточных вод</w:t>
      </w:r>
      <w:bookmarkEnd w:id="19"/>
    </w:p>
    <w:p w:rsidR="00043E5A" w:rsidRPr="00611F5D" w:rsidRDefault="00043E5A" w:rsidP="00043E5A">
      <w:pPr>
        <w:ind w:firstLine="454"/>
        <w:rPr>
          <w:b/>
          <w:bCs/>
        </w:rPr>
      </w:pPr>
    </w:p>
    <w:p w:rsidR="00043E5A" w:rsidRPr="00611F5D" w:rsidRDefault="00043E5A" w:rsidP="00043E5A">
      <w:pPr>
        <w:ind w:firstLine="454"/>
        <w:rPr>
          <w:bCs/>
        </w:rPr>
      </w:pPr>
      <w:r w:rsidRPr="003C0E9F">
        <w:rPr>
          <w:bCs/>
          <w:i/>
        </w:rPr>
        <w:t>6.1.1</w:t>
      </w:r>
      <w:r w:rsidRPr="00611F5D">
        <w:rPr>
          <w:bCs/>
        </w:rPr>
        <w:t xml:space="preserve"> Приведенная масса выбросов считается по формуле </w:t>
      </w:r>
    </w:p>
    <w:p w:rsidR="00043E5A" w:rsidRPr="00611F5D" w:rsidRDefault="003C0E9F" w:rsidP="00180A58">
      <w:pPr>
        <w:spacing w:before="120" w:after="120"/>
        <w:ind w:left="2325"/>
        <w:jc w:val="right"/>
        <w:rPr>
          <w:bCs/>
        </w:rPr>
      </w:pPr>
      <w:r w:rsidRPr="003C0E9F">
        <w:rPr>
          <w:bCs/>
          <w:position w:val="-22"/>
        </w:rPr>
        <w:object w:dxaOrig="1420" w:dyaOrig="560">
          <v:shape id="_x0000_i1194" type="#_x0000_t75" style="width:71.25pt;height:27.75pt" o:ole="">
            <v:imagedata r:id="rId314" o:title=""/>
          </v:shape>
          <o:OLEObject Type="Embed" ProgID="Equation.3" ShapeID="_x0000_i1194" DrawAspect="Content" ObjectID="_1471158609" r:id="rId315"/>
        </w:object>
      </w:r>
      <w:r w:rsidR="00C27D30">
        <w:rPr>
          <w:bCs/>
        </w:rPr>
        <w:tab/>
      </w:r>
      <w:r w:rsidR="00043E5A" w:rsidRPr="00611F5D">
        <w:rPr>
          <w:bCs/>
        </w:rPr>
        <w:t xml:space="preserve"> </w:t>
      </w:r>
      <w:r w:rsidR="00C27D30">
        <w:rPr>
          <w:bCs/>
        </w:rPr>
        <w:t xml:space="preserve">                          </w:t>
      </w:r>
      <w:r w:rsidR="00043E5A" w:rsidRPr="00611F5D">
        <w:rPr>
          <w:bCs/>
        </w:rPr>
        <w:t>(</w:t>
      </w:r>
      <w:r w:rsidR="00043E5A">
        <w:rPr>
          <w:bCs/>
        </w:rPr>
        <w:t>6.2</w:t>
      </w:r>
      <w:r w:rsidR="00043E5A" w:rsidRPr="00611F5D">
        <w:rPr>
          <w:bCs/>
        </w:rPr>
        <w:t>)</w:t>
      </w:r>
    </w:p>
    <w:p w:rsidR="00043E5A" w:rsidRPr="00611F5D" w:rsidRDefault="00043E5A" w:rsidP="0035728B">
      <w:pPr>
        <w:rPr>
          <w:bCs/>
        </w:rPr>
      </w:pPr>
      <w:r w:rsidRPr="00611F5D">
        <w:rPr>
          <w:bCs/>
        </w:rPr>
        <w:t xml:space="preserve">где </w:t>
      </w:r>
      <w:r w:rsidR="0035728B" w:rsidRPr="0035728B">
        <w:rPr>
          <w:bCs/>
          <w:sz w:val="28"/>
          <w:szCs w:val="28"/>
        </w:rPr>
        <w:t xml:space="preserve"> </w:t>
      </w:r>
      <w:r w:rsidR="003C0E9F" w:rsidRPr="00153FC2">
        <w:rPr>
          <w:position w:val="-12"/>
        </w:rPr>
        <w:object w:dxaOrig="300" w:dyaOrig="380">
          <v:shape id="_x0000_i1195" type="#_x0000_t75" style="width:15pt;height:18.75pt" o:ole="">
            <v:imagedata r:id="rId316" o:title=""/>
          </v:shape>
          <o:OLEObject Type="Embed" ProgID="Equation.DSMT4" ShapeID="_x0000_i1195" DrawAspect="Content" ObjectID="_1471158610" r:id="rId317"/>
        </w:objec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масса </w:t>
      </w:r>
      <w:r w:rsidRPr="00611F5D">
        <w:rPr>
          <w:bCs/>
          <w:i/>
          <w:lang w:val="en-US"/>
        </w:rPr>
        <w:t>i</w:t>
      </w:r>
      <w:r>
        <w:rPr>
          <w:bCs/>
        </w:rPr>
        <w:t>-</w:t>
      </w:r>
      <w:r w:rsidRPr="00611F5D">
        <w:rPr>
          <w:bCs/>
        </w:rPr>
        <w:t>й примеси;</w:t>
      </w:r>
    </w:p>
    <w:p w:rsidR="0035728B" w:rsidRDefault="00043E5A" w:rsidP="00C27D30">
      <w:pPr>
        <w:ind w:firstLine="454"/>
        <w:rPr>
          <w:bCs/>
        </w:rPr>
      </w:pPr>
      <w:r w:rsidRPr="00DF01E5">
        <w:rPr>
          <w:bCs/>
          <w:i/>
          <w:lang w:val="en-US"/>
        </w:rPr>
        <w:t>k</w:t>
      </w:r>
      <w:r w:rsidRPr="00611F5D">
        <w:rPr>
          <w:bCs/>
        </w:rPr>
        <w:t xml:space="preserve"> </w:t>
      </w:r>
      <w:r w:rsidR="00C27D30">
        <w:rPr>
          <w:bCs/>
        </w:rPr>
        <w:t>=</w:t>
      </w:r>
      <w:r w:rsidRPr="00611F5D">
        <w:rPr>
          <w:bCs/>
        </w:rPr>
        <w:t xml:space="preserve"> 0, 1, 2 </w: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варианты очистки: 0 </w: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без очистки, 1 </w: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первый вариант очистки, 2 </w: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второй вариант очистки</w:t>
      </w:r>
      <w:r w:rsidR="0035728B">
        <w:rPr>
          <w:bCs/>
        </w:rPr>
        <w:t>;</w:t>
      </w:r>
    </w:p>
    <w:p w:rsidR="0035728B" w:rsidRPr="00611F5D" w:rsidRDefault="0035728B" w:rsidP="0035728B">
      <w:pPr>
        <w:ind w:firstLine="454"/>
        <w:rPr>
          <w:bCs/>
        </w:rPr>
      </w:pPr>
      <w:r w:rsidRPr="00153FC2">
        <w:rPr>
          <w:position w:val="-12"/>
        </w:rPr>
        <w:object w:dxaOrig="240" w:dyaOrig="360">
          <v:shape id="_x0000_i1196" type="#_x0000_t75" style="width:12pt;height:18pt" o:ole="">
            <v:imagedata r:id="rId318" o:title=""/>
          </v:shape>
          <o:OLEObject Type="Embed" ProgID="Equation.DSMT4" ShapeID="_x0000_i1196" DrawAspect="Content" ObjectID="_1471158611" r:id="rId319"/>
        </w:object>
      </w:r>
      <w:r w:rsidRPr="00611F5D">
        <w:rPr>
          <w:bCs/>
        </w:rPr>
        <w:t xml:space="preserve"> </w:t>
      </w:r>
      <w:r w:rsidRPr="00611F5D">
        <w:rPr>
          <w:bCs/>
        </w:rPr>
        <w:sym w:font="Symbol" w:char="F02D"/>
      </w:r>
      <w:r w:rsidRPr="00611F5D">
        <w:rPr>
          <w:bCs/>
        </w:rPr>
        <w:t xml:space="preserve"> коэффициент относительной опасности загрязнителя</w:t>
      </w:r>
      <w:r>
        <w:rPr>
          <w:bCs/>
        </w:rPr>
        <w:t>.</w:t>
      </w:r>
    </w:p>
    <w:p w:rsidR="00043E5A" w:rsidRPr="00611F5D" w:rsidRDefault="00043E5A" w:rsidP="00043E5A">
      <w:pPr>
        <w:ind w:firstLine="454"/>
      </w:pPr>
      <w:r w:rsidRPr="00C27D30">
        <w:rPr>
          <w:i/>
        </w:rPr>
        <w:t>6.1.2</w:t>
      </w:r>
      <w:r w:rsidRPr="00611F5D">
        <w:rPr>
          <w:b/>
          <w:bCs/>
        </w:rPr>
        <w:t xml:space="preserve"> </w:t>
      </w:r>
      <w:r w:rsidRPr="00611F5D">
        <w:t>Коэффициент очистки сточных вод является функцией от показателей качества воды</w:t>
      </w:r>
      <w:r>
        <w:t>: температуры воды</w:t>
      </w:r>
      <w:r w:rsidRPr="00611F5D">
        <w:t xml:space="preserve"> </w:t>
      </w:r>
      <w:r w:rsidRPr="00611F5D">
        <w:rPr>
          <w:i/>
        </w:rPr>
        <w:t>Т</w:t>
      </w:r>
      <w:r w:rsidRPr="00611F5D">
        <w:t xml:space="preserve">, содержания взвешенных веществ </w:t>
      </w:r>
      <w:r w:rsidRPr="00611F5D">
        <w:rPr>
          <w:i/>
          <w:lang w:val="en-US"/>
        </w:rPr>
        <w:t>d</w:t>
      </w:r>
      <w:r w:rsidRPr="00611F5D">
        <w:t xml:space="preserve">, содержания растворимых веществ </w:t>
      </w:r>
      <w:r w:rsidRPr="00611F5D">
        <w:rPr>
          <w:i/>
        </w:rPr>
        <w:t>С</w:t>
      </w:r>
      <w:r w:rsidRPr="00611F5D">
        <w:t xml:space="preserve">, водородного показателя рН, общей и карбонатной жесткости </w:t>
      </w:r>
      <w:r>
        <w:rPr>
          <w:i/>
        </w:rPr>
        <w:t>к</w:t>
      </w:r>
      <w:r w:rsidRPr="00611F5D">
        <w:t>:</w:t>
      </w:r>
    </w:p>
    <w:p w:rsidR="00043E5A" w:rsidRPr="00611F5D" w:rsidRDefault="00180A58" w:rsidP="00180A58">
      <w:pPr>
        <w:spacing w:before="120" w:after="120"/>
        <w:ind w:left="2155"/>
        <w:jc w:val="right"/>
      </w:pPr>
      <w:r w:rsidRPr="00153FC2">
        <w:rPr>
          <w:position w:val="-12"/>
        </w:rPr>
        <w:object w:dxaOrig="279" w:dyaOrig="380">
          <v:shape id="_x0000_i1197" type="#_x0000_t75" style="width:14.25pt;height:18.75pt" o:ole="">
            <v:imagedata r:id="rId320" o:title=""/>
          </v:shape>
          <o:OLEObject Type="Embed" ProgID="Equation.DSMT4" ShapeID="_x0000_i1197" DrawAspect="Content" ObjectID="_1471158612" r:id="rId321"/>
        </w:object>
      </w:r>
      <w:r w:rsidR="00043E5A" w:rsidRPr="008C6EC5">
        <w:rPr>
          <w:i/>
        </w:rPr>
        <w:t>=</w:t>
      </w:r>
      <w:r>
        <w:rPr>
          <w:i/>
        </w:rPr>
        <w:t xml:space="preserve"> </w:t>
      </w:r>
      <w:r w:rsidR="00043E5A" w:rsidRPr="008C6EC5">
        <w:rPr>
          <w:i/>
          <w:lang w:val="en-US"/>
        </w:rPr>
        <w:t>f</w:t>
      </w:r>
      <w:r w:rsidRPr="00180A58">
        <w:rPr>
          <w:i/>
          <w:sz w:val="10"/>
          <w:szCs w:val="10"/>
        </w:rPr>
        <w:t xml:space="preserve"> </w:t>
      </w:r>
      <w:r w:rsidR="00043E5A" w:rsidRPr="00180A58">
        <w:t>(</w:t>
      </w:r>
      <w:r w:rsidR="00043E5A" w:rsidRPr="008C6EC5">
        <w:rPr>
          <w:i/>
        </w:rPr>
        <w:t xml:space="preserve">Т, </w:t>
      </w:r>
      <w:r w:rsidR="00043E5A" w:rsidRPr="008C6EC5">
        <w:rPr>
          <w:i/>
          <w:lang w:val="en-US"/>
        </w:rPr>
        <w:t>d</w:t>
      </w:r>
      <w:r w:rsidR="00043E5A" w:rsidRPr="008C6EC5">
        <w:rPr>
          <w:i/>
        </w:rPr>
        <w:t xml:space="preserve">, С, </w:t>
      </w:r>
      <w:r w:rsidR="00043E5A" w:rsidRPr="0035728B">
        <w:t>рН</w:t>
      </w:r>
      <w:r w:rsidR="00043E5A" w:rsidRPr="008C6EC5">
        <w:rPr>
          <w:i/>
        </w:rPr>
        <w:t xml:space="preserve">, </w:t>
      </w:r>
      <w:r w:rsidR="00043E5A">
        <w:rPr>
          <w:i/>
        </w:rPr>
        <w:t>к</w:t>
      </w:r>
      <w:r w:rsidR="00043E5A" w:rsidRPr="00180A58">
        <w:t>)</w:t>
      </w:r>
      <w:r w:rsidR="00043E5A" w:rsidRPr="008C6EC5">
        <w:rPr>
          <w:i/>
        </w:rPr>
        <w:t>.</w:t>
      </w:r>
      <w:r w:rsidR="00043E5A" w:rsidRPr="00611F5D">
        <w:tab/>
        <w:t xml:space="preserve">    </w:t>
      </w:r>
      <w:r>
        <w:t xml:space="preserve">                       </w:t>
      </w:r>
      <w:r w:rsidR="00043E5A">
        <w:t>(6.3</w:t>
      </w:r>
      <w:r w:rsidR="00043E5A" w:rsidRPr="00611F5D">
        <w:t>)</w:t>
      </w:r>
    </w:p>
    <w:p w:rsidR="00043E5A" w:rsidRDefault="00043E5A" w:rsidP="00043E5A">
      <w:pPr>
        <w:ind w:firstLine="454"/>
      </w:pPr>
      <w:r w:rsidRPr="00611F5D">
        <w:t>Для определения коэффициента очистки сточных вод при отсутствии теплового загрязнения используются следующие соотношения:</w:t>
      </w:r>
    </w:p>
    <w:p w:rsidR="00043E5A" w:rsidRPr="00611F5D" w:rsidRDefault="00C27D30" w:rsidP="00180A58">
      <w:pPr>
        <w:spacing w:before="120" w:after="120"/>
        <w:ind w:left="2041"/>
        <w:jc w:val="right"/>
      </w:pPr>
      <w:r w:rsidRPr="00C27D30">
        <w:rPr>
          <w:position w:val="-12"/>
        </w:rPr>
        <w:object w:dxaOrig="1939" w:dyaOrig="380">
          <v:shape id="_x0000_i1198" type="#_x0000_t75" style="width:96.75pt;height:18.75pt" o:ole="">
            <v:imagedata r:id="rId322" o:title=""/>
          </v:shape>
          <o:OLEObject Type="Embed" ProgID="Equation.3" ShapeID="_x0000_i1198" DrawAspect="Content" ObjectID="_1471158613" r:id="rId323"/>
        </w:object>
      </w:r>
      <w:r w:rsidR="00043E5A" w:rsidRPr="00611F5D">
        <w:tab/>
      </w:r>
      <w:r>
        <w:t xml:space="preserve">                           </w:t>
      </w:r>
      <w:r w:rsidR="00043E5A">
        <w:t>(6.4</w:t>
      </w:r>
      <w:r w:rsidR="00043E5A" w:rsidRPr="00611F5D">
        <w:t>)</w:t>
      </w:r>
    </w:p>
    <w:p w:rsidR="00043E5A" w:rsidRPr="00611F5D" w:rsidRDefault="00C27D30" w:rsidP="00180A58">
      <w:pPr>
        <w:spacing w:after="120"/>
        <w:ind w:left="2041"/>
        <w:jc w:val="right"/>
      </w:pPr>
      <w:r w:rsidRPr="00C27D30">
        <w:rPr>
          <w:position w:val="-46"/>
        </w:rPr>
        <w:object w:dxaOrig="2000" w:dyaOrig="1040">
          <v:shape id="_x0000_i1199" type="#_x0000_t75" style="width:99.75pt;height:51.75pt" o:ole="">
            <v:imagedata r:id="rId324" o:title=""/>
          </v:shape>
          <o:OLEObject Type="Embed" ProgID="Equation.3" ShapeID="_x0000_i1199" DrawAspect="Content" ObjectID="_1471158614" r:id="rId325"/>
        </w:object>
      </w:r>
      <w:r w:rsidR="00043E5A" w:rsidRPr="00611F5D">
        <w:tab/>
      </w:r>
      <w:r>
        <w:t xml:space="preserve">                           </w:t>
      </w:r>
      <w:r w:rsidR="00043E5A">
        <w:t>(6.5</w:t>
      </w:r>
      <w:r w:rsidR="00043E5A" w:rsidRPr="00611F5D">
        <w:t>)</w:t>
      </w:r>
    </w:p>
    <w:p w:rsidR="00043E5A" w:rsidRPr="00611F5D" w:rsidRDefault="00043E5A" w:rsidP="00043E5A">
      <w:r w:rsidRPr="00611F5D">
        <w:t xml:space="preserve">где </w:t>
      </w:r>
      <w:r w:rsidR="00C27D30" w:rsidRPr="00153FC2">
        <w:rPr>
          <w:position w:val="-12"/>
        </w:rPr>
        <w:object w:dxaOrig="279" w:dyaOrig="380">
          <v:shape id="_x0000_i1200" type="#_x0000_t75" style="width:14.25pt;height:18.75pt" o:ole="">
            <v:imagedata r:id="rId326" o:title=""/>
          </v:shape>
          <o:OLEObject Type="Embed" ProgID="Equation.DSMT4" ShapeID="_x0000_i1200" DrawAspect="Content" ObjectID="_1471158615" r:id="rId327"/>
        </w:object>
      </w:r>
      <w:r w:rsidRPr="00611F5D">
        <w:t xml:space="preserve"> </w:t>
      </w:r>
      <w:r w:rsidRPr="00611F5D">
        <w:sym w:font="Symbol" w:char="F02D"/>
      </w:r>
      <w:r w:rsidRPr="00611F5D">
        <w:t xml:space="preserve"> коэффициент очистки сточных вод от </w:t>
      </w:r>
      <w:r w:rsidRPr="00611F5D">
        <w:rPr>
          <w:i/>
          <w:iCs/>
          <w:lang w:val="en-US"/>
        </w:rPr>
        <w:t>k</w:t>
      </w:r>
      <w:r w:rsidRPr="00611F5D">
        <w:t>-го вида загрязнения;</w:t>
      </w:r>
    </w:p>
    <w:p w:rsidR="00043E5A" w:rsidRPr="00611F5D" w:rsidRDefault="00C27D30" w:rsidP="00043E5A">
      <w:pPr>
        <w:tabs>
          <w:tab w:val="num" w:pos="720"/>
        </w:tabs>
        <w:ind w:firstLine="340"/>
      </w:pPr>
      <w:r w:rsidRPr="00153FC2">
        <w:rPr>
          <w:position w:val="-10"/>
        </w:rPr>
        <w:object w:dxaOrig="279" w:dyaOrig="360">
          <v:shape id="_x0000_i1201" type="#_x0000_t75" style="width:14.25pt;height:18pt" o:ole="">
            <v:imagedata r:id="rId328" o:title=""/>
          </v:shape>
          <o:OLEObject Type="Embed" ProgID="Equation.DSMT4" ShapeID="_x0000_i1201" DrawAspect="Content" ObjectID="_1471158616" r:id="rId329"/>
        </w:object>
      </w:r>
      <w:r w:rsidR="00043E5A" w:rsidRPr="00611F5D">
        <w:sym w:font="Symbol" w:char="F02D"/>
      </w:r>
      <w:r w:rsidR="00043E5A" w:rsidRPr="00611F5D">
        <w:t xml:space="preserve"> суммарный коэффициент очистки сточных вод по всем видам загрязнений;</w:t>
      </w:r>
    </w:p>
    <w:p w:rsidR="00043E5A" w:rsidRPr="00244F37" w:rsidRDefault="00180A58" w:rsidP="00043E5A">
      <w:pPr>
        <w:tabs>
          <w:tab w:val="num" w:pos="720"/>
        </w:tabs>
        <w:ind w:firstLine="340"/>
      </w:pPr>
      <w:r w:rsidRPr="00153FC2">
        <w:rPr>
          <w:position w:val="-12"/>
        </w:rPr>
        <w:object w:dxaOrig="320" w:dyaOrig="380">
          <v:shape id="_x0000_i1202" type="#_x0000_t75" style="width:15.75pt;height:18.75pt" o:ole="">
            <v:imagedata r:id="rId330" o:title=""/>
          </v:shape>
          <o:OLEObject Type="Embed" ProgID="Equation.DSMT4" ShapeID="_x0000_i1202" DrawAspect="Content" ObjectID="_1471158617" r:id="rId331"/>
        </w:object>
      </w:r>
      <w:r>
        <w:t xml:space="preserve">, </w:t>
      </w:r>
      <w:r w:rsidRPr="00153FC2">
        <w:rPr>
          <w:position w:val="-12"/>
        </w:rPr>
        <w:object w:dxaOrig="320" w:dyaOrig="380">
          <v:shape id="_x0000_i1203" type="#_x0000_t75" style="width:15.75pt;height:18.75pt" o:ole="">
            <v:imagedata r:id="rId332" o:title=""/>
          </v:shape>
          <o:OLEObject Type="Embed" ProgID="Equation.DSMT4" ShapeID="_x0000_i1203" DrawAspect="Content" ObjectID="_1471158618" r:id="rId333"/>
        </w:object>
      </w:r>
      <w:r w:rsidR="00043E5A" w:rsidRPr="00611F5D">
        <w:sym w:font="Symbol" w:char="F02D"/>
      </w:r>
      <w:r w:rsidR="00043E5A" w:rsidRPr="00611F5D">
        <w:t xml:space="preserve"> содержание массы выбросов </w:t>
      </w:r>
      <w:r w:rsidR="00043E5A" w:rsidRPr="00611F5D">
        <w:rPr>
          <w:i/>
          <w:lang w:val="en-US"/>
        </w:rPr>
        <w:t>i</w:t>
      </w:r>
      <w:r w:rsidR="00043E5A" w:rsidRPr="00611F5D">
        <w:t xml:space="preserve">-го вида загрязнения в сточных водах до и после очистки </w:t>
      </w:r>
      <w:r w:rsidR="00043E5A">
        <w:t>с</w:t>
      </w:r>
      <w:r w:rsidR="00043E5A" w:rsidRPr="00611F5D">
        <w:t>оответственно</w:t>
      </w:r>
      <w:r w:rsidR="00043E5A">
        <w:t>.</w:t>
      </w:r>
    </w:p>
    <w:p w:rsidR="00043E5A" w:rsidRPr="00611F5D" w:rsidRDefault="00043E5A" w:rsidP="00043E5A">
      <w:pPr>
        <w:tabs>
          <w:tab w:val="num" w:pos="720"/>
        </w:tabs>
        <w:ind w:firstLine="454"/>
      </w:pPr>
      <w:r w:rsidRPr="00611F5D">
        <w:t>При повышении температуры сточных вод производят их охлаж</w:t>
      </w:r>
      <w:r>
        <w:t>дение</w:t>
      </w:r>
      <w:r w:rsidRPr="00611F5D">
        <w:t xml:space="preserve"> и в этом случае  </w:t>
      </w:r>
      <w:r w:rsidRPr="00611F5D">
        <w:tab/>
      </w:r>
      <w:r w:rsidRPr="00611F5D">
        <w:tab/>
      </w:r>
      <w:r w:rsidRPr="00611F5D">
        <w:tab/>
      </w:r>
    </w:p>
    <w:p w:rsidR="00043E5A" w:rsidRPr="00611F5D" w:rsidRDefault="00180A58" w:rsidP="00180A58">
      <w:pPr>
        <w:tabs>
          <w:tab w:val="num" w:pos="720"/>
        </w:tabs>
        <w:spacing w:before="120" w:after="120"/>
        <w:ind w:left="2211"/>
        <w:jc w:val="right"/>
      </w:pPr>
      <w:r w:rsidRPr="00611F5D">
        <w:rPr>
          <w:position w:val="-10"/>
        </w:rPr>
        <w:object w:dxaOrig="1700" w:dyaOrig="360">
          <v:shape id="_x0000_i1204" type="#_x0000_t75" style="width:84.75pt;height:18pt" o:ole="">
            <v:imagedata r:id="rId334" o:title=""/>
          </v:shape>
          <o:OLEObject Type="Embed" ProgID="Equation.3" ShapeID="_x0000_i1204" DrawAspect="Content" ObjectID="_1471158619" r:id="rId335"/>
        </w:object>
      </w:r>
      <w:r w:rsidR="00043E5A" w:rsidRPr="00611F5D">
        <w:t xml:space="preserve">      </w:t>
      </w:r>
      <w:r>
        <w:t xml:space="preserve">                             </w:t>
      </w:r>
      <w:r w:rsidR="00043E5A">
        <w:t>(6.6</w:t>
      </w:r>
      <w:r w:rsidR="00043E5A" w:rsidRPr="00611F5D">
        <w:t>)</w:t>
      </w:r>
    </w:p>
    <w:p w:rsidR="00043E5A" w:rsidRPr="00611F5D" w:rsidRDefault="00043E5A" w:rsidP="00043E5A">
      <w:pPr>
        <w:pStyle w:val="32"/>
        <w:jc w:val="both"/>
        <w:rPr>
          <w:szCs w:val="20"/>
        </w:rPr>
      </w:pPr>
      <w:r w:rsidRPr="00180A58">
        <w:rPr>
          <w:i/>
          <w:szCs w:val="20"/>
        </w:rPr>
        <w:t>6.1.3</w:t>
      </w:r>
      <w:r w:rsidRPr="00611F5D">
        <w:rPr>
          <w:szCs w:val="20"/>
        </w:rPr>
        <w:t xml:space="preserve"> Экономичность процесса очистки определяют по соотношению</w:t>
      </w:r>
    </w:p>
    <w:p w:rsidR="00043E5A" w:rsidRPr="00611F5D" w:rsidRDefault="00180A58" w:rsidP="0035728B">
      <w:pPr>
        <w:tabs>
          <w:tab w:val="num" w:pos="720"/>
        </w:tabs>
        <w:ind w:left="1871"/>
        <w:jc w:val="right"/>
      </w:pPr>
      <w:r w:rsidRPr="00180A58">
        <w:rPr>
          <w:position w:val="-12"/>
        </w:rPr>
        <w:object w:dxaOrig="2299" w:dyaOrig="360">
          <v:shape id="_x0000_i1205" type="#_x0000_t75" style="width:114.75pt;height:18pt" o:ole="">
            <v:imagedata r:id="rId336" o:title=""/>
          </v:shape>
          <o:OLEObject Type="Embed" ProgID="Equation.3" ShapeID="_x0000_i1205" DrawAspect="Content" ObjectID="_1471158620" r:id="rId337"/>
        </w:object>
      </w:r>
      <w:r w:rsidR="00043E5A" w:rsidRPr="00611F5D">
        <w:tab/>
      </w:r>
      <w:r>
        <w:t xml:space="preserve">             </w:t>
      </w:r>
      <w:r w:rsidR="00657DD1">
        <w:t xml:space="preserve">              </w:t>
      </w:r>
      <w:r w:rsidR="00043E5A">
        <w:t>(6.7</w:t>
      </w:r>
      <w:r w:rsidR="00043E5A" w:rsidRPr="00611F5D">
        <w:t>)</w:t>
      </w:r>
    </w:p>
    <w:p w:rsidR="00043E5A" w:rsidRPr="00611F5D" w:rsidRDefault="00043E5A" w:rsidP="00043E5A">
      <w:pPr>
        <w:tabs>
          <w:tab w:val="num" w:pos="720"/>
        </w:tabs>
        <w:ind w:firstLine="454"/>
      </w:pPr>
      <w:r w:rsidRPr="00180A58">
        <w:rPr>
          <w:i/>
        </w:rPr>
        <w:t>6.1.4</w:t>
      </w:r>
      <w:r w:rsidRPr="00611F5D">
        <w:t xml:space="preserve"> Экологический ущерб за период эксплуатации очистных сооружений с учётом процентной ставки банка 20</w:t>
      </w:r>
      <w:r>
        <w:t xml:space="preserve"> </w:t>
      </w:r>
      <w:r w:rsidRPr="00611F5D">
        <w:t>% составит</w:t>
      </w:r>
    </w:p>
    <w:p w:rsidR="00043E5A" w:rsidRPr="00611F5D" w:rsidRDefault="00180A58" w:rsidP="0035728B">
      <w:pPr>
        <w:tabs>
          <w:tab w:val="num" w:pos="720"/>
        </w:tabs>
        <w:ind w:left="1588"/>
        <w:jc w:val="right"/>
      </w:pPr>
      <w:r w:rsidRPr="00180A58">
        <w:rPr>
          <w:position w:val="-22"/>
        </w:rPr>
        <w:object w:dxaOrig="3060" w:dyaOrig="560">
          <v:shape id="_x0000_i1206" type="#_x0000_t75" style="width:153pt;height:27.75pt" o:ole="">
            <v:imagedata r:id="rId338" o:title=""/>
          </v:shape>
          <o:OLEObject Type="Embed" ProgID="Equation.3" ShapeID="_x0000_i1206" DrawAspect="Content" ObjectID="_1471158621" r:id="rId339"/>
        </w:object>
      </w:r>
      <w:r w:rsidR="00043E5A">
        <w:t xml:space="preserve">      </w:t>
      </w:r>
      <w:r w:rsidR="00C01022">
        <w:t xml:space="preserve">           </w:t>
      </w:r>
      <w:r w:rsidR="00657DD1">
        <w:t xml:space="preserve">    </w:t>
      </w:r>
      <w:r w:rsidR="00043E5A">
        <w:t>(6.8</w:t>
      </w:r>
      <w:r w:rsidR="00043E5A" w:rsidRPr="00611F5D">
        <w:t>)</w:t>
      </w:r>
    </w:p>
    <w:p w:rsidR="00043E5A" w:rsidRPr="00C01022" w:rsidRDefault="00043E5A" w:rsidP="00043E5A">
      <w:pPr>
        <w:tabs>
          <w:tab w:val="num" w:pos="720"/>
        </w:tabs>
        <w:rPr>
          <w:spacing w:val="-6"/>
        </w:rPr>
      </w:pPr>
      <w:r w:rsidRPr="00611F5D">
        <w:t xml:space="preserve">где </w:t>
      </w:r>
      <w:r w:rsidR="00C01022" w:rsidRPr="00C01022">
        <w:rPr>
          <w:sz w:val="24"/>
          <w:szCs w:val="24"/>
        </w:rPr>
        <w:t xml:space="preserve">  </w:t>
      </w:r>
      <w:r w:rsidR="00C01022" w:rsidRPr="00153FC2">
        <w:rPr>
          <w:position w:val="-10"/>
        </w:rPr>
        <w:object w:dxaOrig="200" w:dyaOrig="240">
          <v:shape id="_x0000_i1207" type="#_x0000_t75" style="width:9.75pt;height:12pt" o:ole="">
            <v:imagedata r:id="rId340" o:title=""/>
          </v:shape>
          <o:OLEObject Type="Embed" ProgID="Equation.DSMT4" ShapeID="_x0000_i1207" DrawAspect="Content" ObjectID="_1471158622" r:id="rId341"/>
        </w:object>
      </w:r>
      <w:r w:rsidRPr="00611F5D">
        <w:rPr>
          <w:i/>
        </w:rPr>
        <w:t xml:space="preserve"> </w:t>
      </w:r>
      <w:r w:rsidRPr="00611F5D">
        <w:rPr>
          <w:lang w:val="en-US"/>
        </w:rPr>
        <w:sym w:font="Symbol" w:char="F02D"/>
      </w:r>
      <w:r w:rsidRPr="00611F5D">
        <w:rPr>
          <w:i/>
        </w:rPr>
        <w:t xml:space="preserve"> </w:t>
      </w:r>
      <w:r w:rsidRPr="00C01022">
        <w:rPr>
          <w:spacing w:val="-4"/>
        </w:rPr>
        <w:t>норматив удельного</w:t>
      </w:r>
      <w:r w:rsidRPr="00C01022">
        <w:rPr>
          <w:spacing w:val="-6"/>
        </w:rPr>
        <w:t xml:space="preserve"> </w:t>
      </w:r>
      <w:r w:rsidRPr="00C01022">
        <w:rPr>
          <w:spacing w:val="-4"/>
        </w:rPr>
        <w:t>экологического ущерба</w:t>
      </w:r>
      <w:r w:rsidRPr="00C01022">
        <w:rPr>
          <w:spacing w:val="-6"/>
        </w:rPr>
        <w:t xml:space="preserve"> (2217,5 руб./усл. т);</w:t>
      </w:r>
    </w:p>
    <w:p w:rsidR="00043E5A" w:rsidRPr="00611F5D" w:rsidRDefault="00C01022" w:rsidP="0035728B">
      <w:pPr>
        <w:tabs>
          <w:tab w:val="num" w:pos="720"/>
        </w:tabs>
        <w:ind w:firstLine="454"/>
      </w:pPr>
      <w:r w:rsidRPr="00153FC2">
        <w:rPr>
          <w:position w:val="-10"/>
        </w:rPr>
        <w:object w:dxaOrig="180" w:dyaOrig="279">
          <v:shape id="_x0000_i1208" type="#_x0000_t75" style="width:9pt;height:14.25pt" o:ole="">
            <v:imagedata r:id="rId342" o:title=""/>
          </v:shape>
          <o:OLEObject Type="Embed" ProgID="Equation.DSMT4" ShapeID="_x0000_i1208" DrawAspect="Content" ObjectID="_1471158623" r:id="rId343"/>
        </w:object>
      </w:r>
      <w:r w:rsidR="00043E5A">
        <w:t xml:space="preserve">= </w:t>
      </w:r>
      <w:r w:rsidR="00043E5A" w:rsidRPr="00611F5D">
        <w:t>0,95</w:t>
      </w:r>
      <w:r>
        <w:t xml:space="preserve"> </w:t>
      </w:r>
      <w:r w:rsidR="00043E5A" w:rsidRPr="00611F5D">
        <w:rPr>
          <w:lang w:val="en-US"/>
        </w:rPr>
        <w:sym w:font="Symbol" w:char="F02D"/>
      </w:r>
      <w:r w:rsidR="00043E5A" w:rsidRPr="00611F5D">
        <w:t xml:space="preserve"> коэффициент, учитывающий район сброса (Кольский полуост</w:t>
      </w:r>
      <w:r w:rsidR="00043E5A">
        <w:t>ров)</w:t>
      </w:r>
      <w:r w:rsidR="00043E5A" w:rsidRPr="00611F5D">
        <w:t>;</w:t>
      </w:r>
    </w:p>
    <w:p w:rsidR="00043E5A" w:rsidRPr="00611F5D" w:rsidRDefault="00043E5A" w:rsidP="0035728B">
      <w:pPr>
        <w:tabs>
          <w:tab w:val="num" w:pos="720"/>
        </w:tabs>
        <w:ind w:firstLine="454"/>
      </w:pPr>
      <w:r w:rsidRPr="005442C4">
        <w:rPr>
          <w:i/>
          <w:lang w:val="en-US"/>
        </w:rPr>
        <w:t>t</w:t>
      </w:r>
      <w:r w:rsidRPr="005442C4">
        <w:t xml:space="preserve"> </w:t>
      </w:r>
      <w:r w:rsidRPr="00611F5D">
        <w:rPr>
          <w:lang w:val="en-US"/>
        </w:rPr>
        <w:sym w:font="Symbol" w:char="F02D"/>
      </w:r>
      <w:r w:rsidRPr="00611F5D">
        <w:t xml:space="preserve"> время эксплуатации.</w:t>
      </w:r>
    </w:p>
    <w:p w:rsidR="00043E5A" w:rsidRDefault="00043E5A" w:rsidP="00043E5A">
      <w:pPr>
        <w:tabs>
          <w:tab w:val="num" w:pos="720"/>
        </w:tabs>
        <w:ind w:firstLine="454"/>
      </w:pPr>
      <w:r w:rsidRPr="00180A58">
        <w:rPr>
          <w:i/>
        </w:rPr>
        <w:t>6.1.5</w:t>
      </w:r>
      <w:r w:rsidRPr="00611F5D">
        <w:t xml:space="preserve"> Эффективность способа очистки сточных вод определяется соотношением</w:t>
      </w:r>
    </w:p>
    <w:p w:rsidR="00043E5A" w:rsidRPr="00611F5D" w:rsidRDefault="00C01022" w:rsidP="0035728B">
      <w:pPr>
        <w:tabs>
          <w:tab w:val="num" w:pos="720"/>
        </w:tabs>
        <w:ind w:left="1814"/>
        <w:jc w:val="right"/>
      </w:pPr>
      <w:r w:rsidRPr="00C01022">
        <w:rPr>
          <w:position w:val="-30"/>
        </w:rPr>
        <w:object w:dxaOrig="2560" w:dyaOrig="880">
          <v:shape id="_x0000_i1209" type="#_x0000_t75" style="width:128.25pt;height:44.25pt" o:ole="">
            <v:imagedata r:id="rId344" o:title=""/>
          </v:shape>
          <o:OLEObject Type="Embed" ProgID="Equation.3" ShapeID="_x0000_i1209" DrawAspect="Content" ObjectID="_1471158624" r:id="rId345"/>
        </w:object>
      </w:r>
      <w:r w:rsidR="00043E5A">
        <w:t>,</w:t>
      </w:r>
      <w:r w:rsidR="00043E5A" w:rsidRPr="00611F5D">
        <w:tab/>
      </w:r>
      <w:r>
        <w:t xml:space="preserve">             </w:t>
      </w:r>
      <w:r w:rsidR="00043E5A">
        <w:t>(6.9</w:t>
      </w:r>
      <w:r w:rsidR="00043E5A" w:rsidRPr="00611F5D">
        <w:t>)</w:t>
      </w:r>
    </w:p>
    <w:p w:rsidR="00043E5A" w:rsidRDefault="00043E5A" w:rsidP="00043E5A">
      <w:pPr>
        <w:tabs>
          <w:tab w:val="num" w:pos="720"/>
        </w:tabs>
      </w:pPr>
      <w:r w:rsidRPr="00611F5D">
        <w:t xml:space="preserve">где </w:t>
      </w:r>
      <w:r w:rsidR="0035728B">
        <w:t xml:space="preserve"> </w:t>
      </w:r>
      <w:r w:rsidR="00C01022" w:rsidRPr="00153FC2">
        <w:rPr>
          <w:position w:val="-12"/>
        </w:rPr>
        <w:object w:dxaOrig="340" w:dyaOrig="360">
          <v:shape id="_x0000_i1210" type="#_x0000_t75" style="width:17.25pt;height:18pt" o:ole="">
            <v:imagedata r:id="rId346" o:title=""/>
          </v:shape>
          <o:OLEObject Type="Embed" ProgID="Equation.DSMT4" ShapeID="_x0000_i1210" DrawAspect="Content" ObjectID="_1471158625" r:id="rId347"/>
        </w:object>
      </w:r>
      <w:r w:rsidRPr="00611F5D">
        <w:sym w:font="Symbol" w:char="F02D"/>
      </w:r>
      <w:r w:rsidRPr="00611F5D">
        <w:t xml:space="preserve"> текущие расходы при чистке воды, руб./тыс. м</w:t>
      </w:r>
      <w:r w:rsidRPr="00611F5D">
        <w:rPr>
          <w:vertAlign w:val="superscript"/>
        </w:rPr>
        <w:t>3</w:t>
      </w:r>
      <w:r w:rsidRPr="00611F5D">
        <w:t>;</w:t>
      </w:r>
    </w:p>
    <w:p w:rsidR="0035728B" w:rsidRPr="00611F5D" w:rsidRDefault="0035728B" w:rsidP="0035728B">
      <w:pPr>
        <w:tabs>
          <w:tab w:val="num" w:pos="720"/>
        </w:tabs>
        <w:ind w:firstLine="397"/>
      </w:pPr>
      <w:r w:rsidRPr="00153FC2">
        <w:rPr>
          <w:position w:val="-6"/>
        </w:rPr>
        <w:object w:dxaOrig="220" w:dyaOrig="240">
          <v:shape id="_x0000_i1211" type="#_x0000_t75" style="width:11.25pt;height:12pt" o:ole="">
            <v:imagedata r:id="rId348" o:title=""/>
          </v:shape>
          <o:OLEObject Type="Embed" ProgID="Equation.DSMT4" ShapeID="_x0000_i1211" DrawAspect="Content" ObjectID="_1471158626" r:id="rId349"/>
        </w:object>
      </w:r>
      <w:r w:rsidRPr="00611F5D">
        <w:rPr>
          <w:lang w:val="en-US"/>
        </w:rPr>
        <w:sym w:font="Symbol" w:char="F02D"/>
      </w:r>
      <w:r w:rsidRPr="00611F5D">
        <w:t xml:space="preserve"> годовой объём очищенных сточных вод, тыс. м</w:t>
      </w:r>
      <w:r w:rsidRPr="00611F5D">
        <w:rPr>
          <w:vertAlign w:val="superscript"/>
        </w:rPr>
        <w:t>3</w:t>
      </w:r>
      <w:r w:rsidRPr="00611F5D">
        <w:t>;</w:t>
      </w:r>
    </w:p>
    <w:p w:rsidR="00043E5A" w:rsidRPr="00611F5D" w:rsidRDefault="00A65916" w:rsidP="0035728B">
      <w:pPr>
        <w:tabs>
          <w:tab w:val="num" w:pos="720"/>
        </w:tabs>
        <w:ind w:firstLine="397"/>
      </w:pPr>
      <w:r w:rsidRPr="0013477E">
        <w:rPr>
          <w:position w:val="-12"/>
        </w:rPr>
        <w:object w:dxaOrig="320" w:dyaOrig="360">
          <v:shape id="_x0000_i1212" type="#_x0000_t75" style="width:15.75pt;height:18pt" o:ole="">
            <v:imagedata r:id="rId350" o:title=""/>
          </v:shape>
          <o:OLEObject Type="Embed" ProgID="Equation.DSMT4" ShapeID="_x0000_i1212" DrawAspect="Content" ObjectID="_1471158627" r:id="rId351"/>
        </w:object>
      </w:r>
      <w:r w:rsidR="00043E5A" w:rsidRPr="00611F5D">
        <w:t>– капитальные вложения в</w:t>
      </w:r>
      <w:r w:rsidR="0035728B">
        <w:t xml:space="preserve"> очистные сооружения, тыс. руб.</w:t>
      </w:r>
    </w:p>
    <w:p w:rsidR="00043E5A" w:rsidRPr="00611F5D" w:rsidRDefault="00043E5A" w:rsidP="00043E5A">
      <w:pPr>
        <w:tabs>
          <w:tab w:val="num" w:pos="720"/>
        </w:tabs>
        <w:ind w:firstLine="454"/>
      </w:pPr>
    </w:p>
    <w:p w:rsidR="00043E5A" w:rsidRPr="00611F5D" w:rsidRDefault="00043E5A" w:rsidP="00657DD1">
      <w:pPr>
        <w:shd w:val="clear" w:color="auto" w:fill="FFFFFF"/>
        <w:suppressAutoHyphens/>
        <w:ind w:left="454"/>
        <w:jc w:val="left"/>
        <w:outlineLvl w:val="1"/>
        <w:rPr>
          <w:b/>
          <w:bCs/>
          <w:color w:val="000000"/>
        </w:rPr>
      </w:pPr>
      <w:bookmarkStart w:id="20" w:name="_Toc253748133"/>
      <w:r>
        <w:rPr>
          <w:b/>
          <w:bCs/>
          <w:color w:val="000000"/>
        </w:rPr>
        <w:t>6</w:t>
      </w:r>
      <w:r w:rsidRPr="00611F5D">
        <w:rPr>
          <w:b/>
          <w:bCs/>
          <w:color w:val="000000"/>
        </w:rPr>
        <w:t>.2 Пример расчёта оценки эффективности внедрения природоохранных мероприятий</w:t>
      </w:r>
      <w:bookmarkEnd w:id="20"/>
    </w:p>
    <w:p w:rsidR="00043E5A" w:rsidRDefault="00043E5A" w:rsidP="00043E5A">
      <w:pPr>
        <w:shd w:val="clear" w:color="auto" w:fill="FFFFFF"/>
        <w:ind w:left="454"/>
        <w:rPr>
          <w:color w:val="000000"/>
        </w:rPr>
      </w:pPr>
    </w:p>
    <w:p w:rsidR="00043E5A" w:rsidRPr="00611F5D" w:rsidRDefault="00043E5A" w:rsidP="00043E5A">
      <w:pPr>
        <w:shd w:val="clear" w:color="auto" w:fill="FFFFFF"/>
        <w:ind w:firstLine="454"/>
      </w:pPr>
      <w:r w:rsidRPr="00611F5D">
        <w:rPr>
          <w:color w:val="000000"/>
        </w:rPr>
        <w:t>Определить экономическую целесообразность внедрения различных систем очистки сточных вод на промышленном предприятии. Исходные данные приведены в таблицах</w:t>
      </w:r>
      <w:r>
        <w:rPr>
          <w:color w:val="000000"/>
        </w:rPr>
        <w:t xml:space="preserve"> 6.1</w:t>
      </w:r>
      <w:r w:rsidRPr="00611F5D">
        <w:rPr>
          <w:color w:val="000000"/>
        </w:rPr>
        <w:t xml:space="preserve">, </w:t>
      </w:r>
      <w:r>
        <w:rPr>
          <w:color w:val="000000"/>
        </w:rPr>
        <w:t>6.2</w:t>
      </w:r>
      <w:r w:rsidRPr="00611F5D">
        <w:rPr>
          <w:color w:val="000000"/>
        </w:rPr>
        <w:t>.</w:t>
      </w:r>
    </w:p>
    <w:p w:rsidR="00043E5A" w:rsidRPr="0035728B" w:rsidRDefault="00043E5A" w:rsidP="009A27AE">
      <w:pPr>
        <w:pStyle w:val="a4"/>
        <w:spacing w:before="60" w:after="60" w:line="240" w:lineRule="auto"/>
        <w:ind w:firstLine="0"/>
        <w:rPr>
          <w:sz w:val="20"/>
        </w:rPr>
      </w:pPr>
      <w:r w:rsidRPr="0035728B">
        <w:rPr>
          <w:sz w:val="20"/>
        </w:rPr>
        <w:t xml:space="preserve">Таблица 6.1 </w:t>
      </w:r>
      <w:r w:rsidRPr="0035728B">
        <w:rPr>
          <w:sz w:val="20"/>
        </w:rPr>
        <w:sym w:font="Symbol" w:char="F02D"/>
      </w:r>
      <w:r w:rsidRPr="0035728B">
        <w:rPr>
          <w:sz w:val="20"/>
        </w:rPr>
        <w:t xml:space="preserve"> Основные показатели сравниваемых вариантов</w:t>
      </w:r>
    </w:p>
    <w:tbl>
      <w:tblPr>
        <w:tblW w:w="609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1"/>
        <w:gridCol w:w="850"/>
        <w:gridCol w:w="1560"/>
      </w:tblGrid>
      <w:tr w:rsidR="00043E5A" w:rsidRPr="005D1D99" w:rsidTr="006E2651">
        <w:trPr>
          <w:trHeight w:val="20"/>
        </w:trPr>
        <w:tc>
          <w:tcPr>
            <w:tcW w:w="1701" w:type="dxa"/>
            <w:vMerge w:val="restart"/>
            <w:vAlign w:val="center"/>
          </w:tcPr>
          <w:p w:rsidR="00657DD1" w:rsidRDefault="00043E5A" w:rsidP="006E2651">
            <w:pPr>
              <w:shd w:val="clear" w:color="auto" w:fill="FFFFFF"/>
              <w:suppressAutoHyphens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D1D99">
              <w:rPr>
                <w:color w:val="000000"/>
                <w:sz w:val="16"/>
                <w:szCs w:val="16"/>
              </w:rPr>
              <w:t>Выбрасываемые</w:t>
            </w:r>
          </w:p>
          <w:p w:rsidR="00043E5A" w:rsidRPr="005D1D99" w:rsidRDefault="00043E5A" w:rsidP="006E2651">
            <w:pPr>
              <w:shd w:val="clear" w:color="auto" w:fill="FFFFFF"/>
              <w:suppressAutoHyphens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примеси, т/год</w:t>
            </w:r>
          </w:p>
          <w:p w:rsidR="00043E5A" w:rsidRPr="005D1D99" w:rsidRDefault="00043E5A" w:rsidP="006E265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43E5A" w:rsidRPr="005D1D99" w:rsidRDefault="00043E5A" w:rsidP="006E2651">
            <w:pPr>
              <w:shd w:val="clear" w:color="auto" w:fill="FFFFFF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Без</w:t>
            </w:r>
          </w:p>
          <w:p w:rsidR="00043E5A" w:rsidRPr="005D1D99" w:rsidRDefault="00043E5A" w:rsidP="006E265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  <w:vertAlign w:val="subscript"/>
              </w:rPr>
            </w:pPr>
            <w:r w:rsidRPr="005D1D99">
              <w:rPr>
                <w:color w:val="000000"/>
                <w:sz w:val="16"/>
                <w:szCs w:val="16"/>
              </w:rPr>
              <w:t>очистки (</w:t>
            </w:r>
            <w:r w:rsidRPr="005D1D99">
              <w:rPr>
                <w:i/>
                <w:sz w:val="16"/>
                <w:szCs w:val="16"/>
                <w:lang w:val="en-US"/>
              </w:rPr>
              <w:t>k</w:t>
            </w:r>
            <w:r w:rsidRPr="005D1D99">
              <w:rPr>
                <w:sz w:val="16"/>
                <w:szCs w:val="16"/>
                <w:vertAlign w:val="subscript"/>
              </w:rPr>
              <w:t>0</w:t>
            </w:r>
            <w:r w:rsidRPr="005D1D99">
              <w:rPr>
                <w:sz w:val="16"/>
                <w:szCs w:val="16"/>
              </w:rPr>
              <w:t>)</w:t>
            </w:r>
            <w:r w:rsidR="009A27AE">
              <w:rPr>
                <w:sz w:val="16"/>
                <w:szCs w:val="16"/>
                <w:lang w:val="en-US"/>
              </w:rPr>
              <w:t xml:space="preserve"> </w:t>
            </w:r>
            <w:r w:rsidRPr="005D1D99">
              <w:rPr>
                <w:i/>
                <w:sz w:val="16"/>
                <w:szCs w:val="16"/>
                <w:lang w:val="en-US"/>
              </w:rPr>
              <w:t>m</w:t>
            </w:r>
            <w:r w:rsidRPr="005D1D99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043E5A" w:rsidRPr="005D1D99" w:rsidRDefault="00043E5A" w:rsidP="006E265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С очисткой</w:t>
            </w:r>
          </w:p>
        </w:tc>
        <w:tc>
          <w:tcPr>
            <w:tcW w:w="1560" w:type="dxa"/>
            <w:vMerge w:val="restart"/>
            <w:vAlign w:val="center"/>
          </w:tcPr>
          <w:p w:rsidR="00043E5A" w:rsidRPr="005D1D99" w:rsidRDefault="00043E5A" w:rsidP="006E2651">
            <w:pPr>
              <w:shd w:val="clear" w:color="auto" w:fill="FFFFFF"/>
              <w:spacing w:line="192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Показатель</w:t>
            </w:r>
          </w:p>
          <w:p w:rsidR="00043E5A" w:rsidRPr="005D1D99" w:rsidRDefault="00043E5A" w:rsidP="006E2651">
            <w:pPr>
              <w:shd w:val="clear" w:color="auto" w:fill="FFFFFF"/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 xml:space="preserve">относительной </w:t>
            </w:r>
            <w:r w:rsidR="009A27AE" w:rsidRPr="009A27AE">
              <w:rPr>
                <w:color w:val="000000"/>
                <w:sz w:val="16"/>
                <w:szCs w:val="16"/>
              </w:rPr>
              <w:br/>
            </w:r>
            <w:r w:rsidRPr="005D1D99">
              <w:rPr>
                <w:color w:val="000000"/>
                <w:sz w:val="16"/>
                <w:szCs w:val="16"/>
              </w:rPr>
              <w:t>опасности</w:t>
            </w:r>
            <w:r w:rsidR="00657DD1">
              <w:rPr>
                <w:color w:val="000000"/>
                <w:sz w:val="16"/>
                <w:szCs w:val="16"/>
              </w:rPr>
              <w:t xml:space="preserve"> </w:t>
            </w:r>
            <w:r w:rsidR="00657DD1" w:rsidRPr="00657DD1">
              <w:rPr>
                <w:i/>
                <w:color w:val="000000"/>
                <w:sz w:val="16"/>
                <w:szCs w:val="16"/>
              </w:rPr>
              <w:t>А</w:t>
            </w:r>
            <w:r w:rsidR="00657DD1" w:rsidRPr="00657DD1">
              <w:rPr>
                <w:i/>
                <w:color w:val="000000"/>
                <w:sz w:val="16"/>
                <w:szCs w:val="16"/>
                <w:vertAlign w:val="subscript"/>
                <w:lang w:val="en-US"/>
              </w:rPr>
              <w:t>i</w:t>
            </w:r>
            <w:r w:rsidRPr="005D1D99">
              <w:rPr>
                <w:color w:val="000000"/>
                <w:sz w:val="16"/>
                <w:szCs w:val="16"/>
              </w:rPr>
              <w:t>, усл. т/т</w:t>
            </w:r>
          </w:p>
        </w:tc>
      </w:tr>
      <w:tr w:rsidR="00043E5A" w:rsidRPr="005D1D99" w:rsidTr="009A27AE">
        <w:trPr>
          <w:trHeight w:val="20"/>
        </w:trPr>
        <w:tc>
          <w:tcPr>
            <w:tcW w:w="1701" w:type="dxa"/>
            <w:vMerge/>
            <w:tcBorders>
              <w:bottom w:val="single" w:sz="6" w:space="0" w:color="auto"/>
            </w:tcBorders>
            <w:vAlign w:val="center"/>
          </w:tcPr>
          <w:p w:rsidR="00043E5A" w:rsidRPr="005D1D99" w:rsidRDefault="00043E5A" w:rsidP="007A6DFA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43E5A" w:rsidRPr="009A27AE" w:rsidRDefault="00043E5A" w:rsidP="009A27AE">
            <w:pPr>
              <w:shd w:val="clear" w:color="auto" w:fill="FFFFFF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 xml:space="preserve">Вариант 1 </w:t>
            </w:r>
            <w:r w:rsidR="009A27AE" w:rsidRPr="009A27AE">
              <w:rPr>
                <w:color w:val="000000"/>
                <w:sz w:val="16"/>
                <w:szCs w:val="16"/>
              </w:rPr>
              <w:br/>
            </w:r>
            <w:r w:rsidRPr="005D1D99">
              <w:rPr>
                <w:color w:val="000000"/>
                <w:sz w:val="16"/>
                <w:szCs w:val="16"/>
              </w:rPr>
              <w:t>(</w:t>
            </w:r>
            <w:r w:rsidRPr="005D1D99">
              <w:rPr>
                <w:i/>
                <w:sz w:val="16"/>
                <w:szCs w:val="16"/>
                <w:lang w:val="en-US"/>
              </w:rPr>
              <w:t>k</w:t>
            </w:r>
            <w:r w:rsidRPr="009A27AE">
              <w:rPr>
                <w:sz w:val="16"/>
                <w:szCs w:val="16"/>
                <w:vertAlign w:val="subscript"/>
              </w:rPr>
              <w:t>1</w:t>
            </w:r>
            <w:r w:rsidRPr="005D1D99">
              <w:rPr>
                <w:sz w:val="16"/>
                <w:szCs w:val="16"/>
              </w:rPr>
              <w:t>)</w:t>
            </w:r>
            <w:r w:rsidR="009A27AE">
              <w:rPr>
                <w:sz w:val="16"/>
                <w:szCs w:val="16"/>
                <w:lang w:val="en-US"/>
              </w:rPr>
              <w:t xml:space="preserve"> </w:t>
            </w:r>
            <w:r w:rsidRPr="005D1D99">
              <w:rPr>
                <w:i/>
                <w:sz w:val="16"/>
                <w:szCs w:val="16"/>
                <w:lang w:val="en-US"/>
              </w:rPr>
              <w:t>m</w:t>
            </w:r>
            <w:r w:rsidRPr="009A27AE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43E5A" w:rsidRPr="005D1D99" w:rsidRDefault="00043E5A" w:rsidP="009A27AE">
            <w:pPr>
              <w:shd w:val="clear" w:color="auto" w:fill="FFFFFF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Вариант 2</w:t>
            </w:r>
            <w:r w:rsidRPr="009A27AE">
              <w:rPr>
                <w:sz w:val="16"/>
                <w:szCs w:val="16"/>
              </w:rPr>
              <w:t xml:space="preserve"> </w:t>
            </w:r>
            <w:r w:rsidR="009A27AE" w:rsidRPr="009A27AE">
              <w:rPr>
                <w:sz w:val="16"/>
                <w:szCs w:val="16"/>
              </w:rPr>
              <w:br/>
            </w:r>
            <w:r w:rsidRPr="005D1D99">
              <w:rPr>
                <w:sz w:val="16"/>
                <w:szCs w:val="16"/>
              </w:rPr>
              <w:t>(</w:t>
            </w:r>
            <w:r w:rsidRPr="005D1D99">
              <w:rPr>
                <w:i/>
                <w:sz w:val="16"/>
                <w:szCs w:val="16"/>
                <w:lang w:val="en-US"/>
              </w:rPr>
              <w:t>k</w:t>
            </w:r>
            <w:r w:rsidRPr="009A27AE">
              <w:rPr>
                <w:sz w:val="16"/>
                <w:szCs w:val="16"/>
                <w:vertAlign w:val="subscript"/>
              </w:rPr>
              <w:t>2</w:t>
            </w:r>
            <w:r w:rsidRPr="005D1D99">
              <w:rPr>
                <w:sz w:val="16"/>
                <w:szCs w:val="16"/>
              </w:rPr>
              <w:t>)</w:t>
            </w:r>
            <w:r w:rsidR="009A27AE">
              <w:rPr>
                <w:sz w:val="16"/>
                <w:szCs w:val="16"/>
                <w:lang w:val="en-US"/>
              </w:rPr>
              <w:t xml:space="preserve"> </w:t>
            </w:r>
            <w:r w:rsidRPr="005D1D99">
              <w:rPr>
                <w:i/>
                <w:sz w:val="16"/>
                <w:szCs w:val="16"/>
                <w:lang w:val="en-US"/>
              </w:rPr>
              <w:t>m</w:t>
            </w:r>
            <w:r w:rsidRPr="009A27AE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 xml:space="preserve">Взвешенные вещества </w:t>
            </w:r>
          </w:p>
        </w:tc>
        <w:tc>
          <w:tcPr>
            <w:tcW w:w="1134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41,0</w:t>
            </w:r>
          </w:p>
        </w:tc>
        <w:tc>
          <w:tcPr>
            <w:tcW w:w="851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156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vAlign w:val="center"/>
          </w:tcPr>
          <w:p w:rsidR="00043E5A" w:rsidRPr="005D1D99" w:rsidRDefault="00043E5A" w:rsidP="009A27AE">
            <w:pPr>
              <w:shd w:val="clear" w:color="auto" w:fill="FFFFFF"/>
              <w:ind w:right="-113"/>
              <w:jc w:val="left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Ксантогенат бутиловый</w:t>
            </w:r>
          </w:p>
        </w:tc>
        <w:tc>
          <w:tcPr>
            <w:tcW w:w="1134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1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56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1000,0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Нитрат аммония</w:t>
            </w:r>
          </w:p>
        </w:tc>
        <w:tc>
          <w:tcPr>
            <w:tcW w:w="1134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1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560" w:type="dxa"/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Цианиды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Фтор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Нитраты (по азоту)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7500,0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Сульфаты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43E5A" w:rsidRPr="005D1D99" w:rsidTr="009A27AE">
        <w:trPr>
          <w:trHeight w:val="2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right="-113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Хлориды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5D1D99" w:rsidRDefault="00043E5A" w:rsidP="00657DD1">
            <w:pPr>
              <w:shd w:val="clear" w:color="auto" w:fill="FFFFFF"/>
              <w:ind w:left="-57" w:right="-57"/>
              <w:jc w:val="center"/>
              <w:rPr>
                <w:sz w:val="16"/>
                <w:szCs w:val="16"/>
              </w:rPr>
            </w:pPr>
            <w:r w:rsidRPr="005D1D99">
              <w:rPr>
                <w:color w:val="000000"/>
                <w:sz w:val="16"/>
                <w:szCs w:val="16"/>
              </w:rPr>
              <w:t>0,03</w:t>
            </w:r>
          </w:p>
        </w:tc>
      </w:tr>
    </w:tbl>
    <w:p w:rsidR="00C25DED" w:rsidRDefault="00043E5A" w:rsidP="00C25DED">
      <w:pPr>
        <w:spacing w:before="60"/>
      </w:pPr>
      <w:r w:rsidRPr="00C25DED">
        <w:t xml:space="preserve">Таблица 6.2 </w:t>
      </w:r>
      <w:r w:rsidRPr="00C25DED">
        <w:sym w:font="Symbol" w:char="F02D"/>
      </w:r>
      <w:r w:rsidRPr="00C25DED">
        <w:t xml:space="preserve"> Технико-экономические показатели сравниваемых </w:t>
      </w:r>
    </w:p>
    <w:p w:rsidR="00043E5A" w:rsidRPr="00C25DED" w:rsidRDefault="00043E5A" w:rsidP="00C25DED">
      <w:pPr>
        <w:spacing w:after="60"/>
      </w:pPr>
      <w:r w:rsidRPr="00C25DED">
        <w:t>вариантов</w:t>
      </w:r>
    </w:p>
    <w:tbl>
      <w:tblPr>
        <w:tblW w:w="6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992"/>
        <w:gridCol w:w="993"/>
      </w:tblGrid>
      <w:tr w:rsidR="00043E5A" w:rsidRPr="009A27AE" w:rsidTr="009A27AE">
        <w:trPr>
          <w:trHeight w:val="19"/>
        </w:trPr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:rsidR="00043E5A" w:rsidRPr="009A27AE" w:rsidRDefault="00043E5A" w:rsidP="009A27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Вариант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Вариант 2</w:t>
            </w:r>
          </w:p>
        </w:tc>
      </w:tr>
      <w:tr w:rsidR="00043E5A" w:rsidRPr="009A27AE" w:rsidTr="009A27AE">
        <w:trPr>
          <w:trHeight w:val="260"/>
        </w:trPr>
        <w:tc>
          <w:tcPr>
            <w:tcW w:w="4125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Годовой объем очищенных сточных вод, тыс. м</w:t>
            </w:r>
            <w:r w:rsidRPr="009A27A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2500</w:t>
            </w:r>
          </w:p>
        </w:tc>
        <w:tc>
          <w:tcPr>
            <w:tcW w:w="993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2500</w:t>
            </w:r>
          </w:p>
        </w:tc>
      </w:tr>
      <w:tr w:rsidR="00043E5A" w:rsidRPr="009A27AE" w:rsidTr="009A27AE">
        <w:trPr>
          <w:trHeight w:val="260"/>
        </w:trPr>
        <w:tc>
          <w:tcPr>
            <w:tcW w:w="4125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Капитальные вложения в очистные сооружения, тыс. руб.</w:t>
            </w:r>
          </w:p>
        </w:tc>
        <w:tc>
          <w:tcPr>
            <w:tcW w:w="992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20000</w:t>
            </w:r>
          </w:p>
        </w:tc>
        <w:tc>
          <w:tcPr>
            <w:tcW w:w="993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23000</w:t>
            </w:r>
          </w:p>
        </w:tc>
      </w:tr>
      <w:tr w:rsidR="00043E5A" w:rsidRPr="009A27AE" w:rsidTr="009A27AE">
        <w:trPr>
          <w:trHeight w:val="260"/>
        </w:trPr>
        <w:tc>
          <w:tcPr>
            <w:tcW w:w="4125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9A27AE">
              <w:rPr>
                <w:sz w:val="18"/>
                <w:szCs w:val="18"/>
              </w:rPr>
              <w:t>Текущие расходы при чистке воды, руб./тыс. м</w:t>
            </w:r>
            <w:r w:rsidRPr="009A27A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1040</w:t>
            </w:r>
          </w:p>
        </w:tc>
        <w:tc>
          <w:tcPr>
            <w:tcW w:w="993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1135</w:t>
            </w:r>
          </w:p>
        </w:tc>
      </w:tr>
      <w:tr w:rsidR="00043E5A" w:rsidRPr="009A27AE" w:rsidTr="009A27AE">
        <w:trPr>
          <w:trHeight w:val="260"/>
        </w:trPr>
        <w:tc>
          <w:tcPr>
            <w:tcW w:w="4125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Время работы очистного сооружения, лет</w:t>
            </w:r>
          </w:p>
        </w:tc>
        <w:tc>
          <w:tcPr>
            <w:tcW w:w="992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043E5A" w:rsidRPr="009A27AE" w:rsidRDefault="00043E5A" w:rsidP="009A27AE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A27AE">
              <w:rPr>
                <w:sz w:val="18"/>
                <w:szCs w:val="18"/>
              </w:rPr>
              <w:t>10</w:t>
            </w:r>
          </w:p>
        </w:tc>
      </w:tr>
    </w:tbl>
    <w:p w:rsidR="00043E5A" w:rsidRPr="009A27AE" w:rsidRDefault="00043E5A" w:rsidP="00043E5A">
      <w:pPr>
        <w:pStyle w:val="32"/>
        <w:tabs>
          <w:tab w:val="clear" w:pos="720"/>
        </w:tabs>
        <w:rPr>
          <w:sz w:val="12"/>
          <w:szCs w:val="12"/>
        </w:rPr>
      </w:pPr>
    </w:p>
    <w:p w:rsidR="00043E5A" w:rsidRPr="00611F5D" w:rsidRDefault="00043E5A" w:rsidP="00043E5A">
      <w:pPr>
        <w:pStyle w:val="32"/>
        <w:tabs>
          <w:tab w:val="clear" w:pos="720"/>
        </w:tabs>
        <w:ind w:left="454" w:firstLine="0"/>
        <w:rPr>
          <w:szCs w:val="20"/>
        </w:rPr>
      </w:pPr>
      <w:r w:rsidRPr="00611F5D">
        <w:rPr>
          <w:szCs w:val="20"/>
        </w:rPr>
        <w:t>1. Приведенная масса выбросов</w:t>
      </w:r>
      <w:r>
        <w:rPr>
          <w:szCs w:val="20"/>
        </w:rPr>
        <w:t xml:space="preserve"> (см. формулу (6.2</w:t>
      </w:r>
      <w:r w:rsidRPr="00611F5D">
        <w:rPr>
          <w:szCs w:val="20"/>
        </w:rPr>
        <w:t>))</w:t>
      </w:r>
    </w:p>
    <w:p w:rsidR="00043E5A" w:rsidRPr="009A27AE" w:rsidRDefault="00043E5A" w:rsidP="00921001">
      <w:pPr>
        <w:spacing w:before="60"/>
      </w:pPr>
      <w:r>
        <w:rPr>
          <w:i/>
        </w:rPr>
        <w:t xml:space="preserve">         </w:t>
      </w:r>
      <w:r w:rsidRPr="009A27AE">
        <w:rPr>
          <w:i/>
        </w:rPr>
        <w:t>М</w:t>
      </w:r>
      <w:r w:rsidRPr="009A27AE">
        <w:rPr>
          <w:vertAlign w:val="subscript"/>
        </w:rPr>
        <w:t xml:space="preserve">0 </w:t>
      </w:r>
      <w:r w:rsidRPr="009A27AE">
        <w:t>= 41,0</w:t>
      </w:r>
      <w:r w:rsidRPr="009A27AE">
        <w:rPr>
          <w:b/>
        </w:rPr>
        <w:t>·</w:t>
      </w:r>
      <w:r w:rsidRPr="009A27AE">
        <w:t>1,33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0,8</w:t>
      </w:r>
      <w:r w:rsidRPr="009A27AE">
        <w:rPr>
          <w:b/>
        </w:rPr>
        <w:t>·</w:t>
      </w:r>
      <w:r w:rsidRPr="009A27AE">
        <w:t>1000,0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13,3</w:t>
      </w:r>
      <w:r w:rsidRPr="009A27AE">
        <w:rPr>
          <w:b/>
        </w:rPr>
        <w:t>·</w:t>
      </w:r>
      <w:r w:rsidRPr="009A27AE">
        <w:t>2,0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30,0</w:t>
      </w:r>
      <w:r w:rsidRPr="009A27AE">
        <w:rPr>
          <w:b/>
        </w:rPr>
        <w:t>·</w:t>
      </w:r>
      <w:r w:rsidRPr="009A27AE">
        <w:t>20,0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20,0</w:t>
      </w:r>
      <w:r w:rsidRPr="009A27AE">
        <w:rPr>
          <w:b/>
        </w:rPr>
        <w:t>·</w:t>
      </w:r>
      <w:r w:rsidRPr="009A27AE">
        <w:t>20,0</w:t>
      </w:r>
      <w:r w:rsidR="009A27AE" w:rsidRPr="00921001">
        <w:t xml:space="preserve"> </w:t>
      </w:r>
      <w:r w:rsidRPr="009A27AE">
        <w:t>+</w:t>
      </w:r>
    </w:p>
    <w:p w:rsidR="00043E5A" w:rsidRPr="009A27AE" w:rsidRDefault="00043E5A" w:rsidP="00921001">
      <w:pPr>
        <w:spacing w:before="60"/>
        <w:jc w:val="center"/>
      </w:pPr>
      <w:r w:rsidRPr="009A27AE">
        <w:t>+</w:t>
      </w:r>
      <w:r w:rsidR="009A27AE" w:rsidRPr="00921001">
        <w:t xml:space="preserve"> </w:t>
      </w:r>
      <w:r w:rsidRPr="009A27AE">
        <w:t>7500,0</w:t>
      </w:r>
      <w:r w:rsidRPr="009A27AE">
        <w:rPr>
          <w:b/>
        </w:rPr>
        <w:t>·</w:t>
      </w:r>
      <w:r w:rsidRPr="009A27AE">
        <w:t>0,11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6500,0</w:t>
      </w:r>
      <w:r w:rsidRPr="009A27AE">
        <w:rPr>
          <w:b/>
        </w:rPr>
        <w:t>·</w:t>
      </w:r>
      <w:r w:rsidRPr="009A27AE">
        <w:t>0,01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400,0</w:t>
      </w:r>
      <w:r w:rsidRPr="009A27AE">
        <w:rPr>
          <w:b/>
        </w:rPr>
        <w:t>·</w:t>
      </w:r>
      <w:r w:rsidRPr="009A27AE">
        <w:t>0,03</w:t>
      </w:r>
      <w:r w:rsidR="009A27AE" w:rsidRPr="00921001">
        <w:t xml:space="preserve"> </w:t>
      </w:r>
      <w:r w:rsidRPr="009A27AE">
        <w:t>=</w:t>
      </w:r>
      <w:r w:rsidR="009A27AE" w:rsidRPr="00921001">
        <w:t xml:space="preserve"> </w:t>
      </w:r>
      <w:r w:rsidRPr="009A27AE">
        <w:t>2783,13 (усл. т/год);</w:t>
      </w:r>
    </w:p>
    <w:p w:rsidR="00921001" w:rsidRDefault="00043E5A" w:rsidP="00921001">
      <w:pPr>
        <w:spacing w:before="60"/>
        <w:jc w:val="center"/>
        <w:rPr>
          <w:lang w:val="en-US"/>
        </w:rPr>
      </w:pPr>
      <w:r w:rsidRPr="009A27AE">
        <w:rPr>
          <w:i/>
          <w:lang w:val="en-US"/>
        </w:rPr>
        <w:t>M</w:t>
      </w:r>
      <w:r w:rsidRPr="009A27AE">
        <w:rPr>
          <w:vertAlign w:val="subscript"/>
        </w:rPr>
        <w:t>1</w:t>
      </w:r>
      <w:r w:rsidRPr="009A27AE">
        <w:t xml:space="preserve"> = 8,0</w:t>
      </w:r>
      <w:r w:rsidRPr="009A27AE">
        <w:rPr>
          <w:b/>
        </w:rPr>
        <w:t>·</w:t>
      </w:r>
      <w:r w:rsidRPr="009A27AE">
        <w:t>1,33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2,7</w:t>
      </w:r>
      <w:r w:rsidRPr="009A27AE">
        <w:rPr>
          <w:b/>
        </w:rPr>
        <w:t>·</w:t>
      </w:r>
      <w:r w:rsidRPr="009A27AE">
        <w:t>2,0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4,0</w:t>
      </w:r>
      <w:r w:rsidRPr="009A27AE">
        <w:rPr>
          <w:b/>
        </w:rPr>
        <w:t>·</w:t>
      </w:r>
      <w:r w:rsidRPr="009A27AE">
        <w:t>20,0</w:t>
      </w:r>
      <w:r w:rsidR="009A27AE" w:rsidRPr="00921001">
        <w:t xml:space="preserve"> </w:t>
      </w:r>
      <w:r w:rsidRPr="009A27AE">
        <w:t>+</w:t>
      </w:r>
      <w:r w:rsidR="009A27AE" w:rsidRPr="00921001">
        <w:t xml:space="preserve"> </w:t>
      </w:r>
      <w:r w:rsidRPr="009A27AE">
        <w:t>900,0</w:t>
      </w:r>
      <w:r w:rsidRPr="009A27AE">
        <w:rPr>
          <w:b/>
        </w:rPr>
        <w:t>·</w:t>
      </w:r>
      <w:r w:rsidRPr="009A27AE">
        <w:t>0,11</w:t>
      </w:r>
      <w:r w:rsidR="009A27AE" w:rsidRPr="00921001">
        <w:t xml:space="preserve"> </w:t>
      </w:r>
      <w:r w:rsidRPr="009A27AE">
        <w:t>+</w:t>
      </w:r>
    </w:p>
    <w:p w:rsidR="00043E5A" w:rsidRPr="009A27AE" w:rsidRDefault="009A27AE" w:rsidP="00921001">
      <w:pPr>
        <w:spacing w:before="60"/>
        <w:jc w:val="center"/>
      </w:pPr>
      <w:r w:rsidRPr="00921001">
        <w:t xml:space="preserve"> </w:t>
      </w:r>
      <w:r w:rsidR="00921001" w:rsidRPr="00921001">
        <w:t xml:space="preserve">+ </w:t>
      </w:r>
      <w:r w:rsidR="00043E5A" w:rsidRPr="009A27AE">
        <w:t>800,0</w:t>
      </w:r>
      <w:r w:rsidR="00043E5A" w:rsidRPr="009A27AE">
        <w:rPr>
          <w:b/>
        </w:rPr>
        <w:t>·</w:t>
      </w:r>
      <w:r w:rsidR="00043E5A" w:rsidRPr="009A27AE">
        <w:t>0,01</w:t>
      </w:r>
      <w:r w:rsidRPr="00921001">
        <w:t xml:space="preserve"> </w:t>
      </w:r>
      <w:r w:rsidR="00043E5A" w:rsidRPr="009A27AE">
        <w:t>+</w:t>
      </w:r>
      <w:r w:rsidRPr="00921001">
        <w:t xml:space="preserve"> </w:t>
      </w:r>
      <w:r w:rsidR="00043E5A" w:rsidRPr="009A27AE">
        <w:t>200,0</w:t>
      </w:r>
      <w:r w:rsidR="00043E5A" w:rsidRPr="009A27AE">
        <w:rPr>
          <w:b/>
        </w:rPr>
        <w:t>·</w:t>
      </w:r>
      <w:r w:rsidR="00043E5A" w:rsidRPr="009A27AE">
        <w:t>0,03 = 209,04 (усл. т/год);</w:t>
      </w:r>
    </w:p>
    <w:p w:rsidR="00043E5A" w:rsidRPr="009A27AE" w:rsidRDefault="00043E5A" w:rsidP="00921001">
      <w:pPr>
        <w:spacing w:before="60"/>
        <w:jc w:val="center"/>
      </w:pPr>
      <w:r w:rsidRPr="009A27AE">
        <w:rPr>
          <w:i/>
          <w:lang w:val="en-US"/>
        </w:rPr>
        <w:t>M</w:t>
      </w:r>
      <w:r w:rsidRPr="009A27AE">
        <w:rPr>
          <w:vertAlign w:val="subscript"/>
        </w:rPr>
        <w:t>2</w:t>
      </w:r>
      <w:r w:rsidRPr="009A27AE">
        <w:t xml:space="preserve"> = 9,1</w:t>
      </w:r>
      <w:r w:rsidRPr="009A27AE">
        <w:rPr>
          <w:b/>
        </w:rPr>
        <w:t>·</w:t>
      </w:r>
      <w:r w:rsidRPr="009A27AE">
        <w:t>1,33</w:t>
      </w:r>
      <w:r w:rsidR="00921001" w:rsidRPr="00921001">
        <w:t xml:space="preserve"> </w:t>
      </w:r>
      <w:r w:rsidRPr="009A27AE">
        <w:t>+</w:t>
      </w:r>
      <w:r w:rsidR="00921001" w:rsidRPr="00921001">
        <w:t xml:space="preserve"> </w:t>
      </w:r>
      <w:r w:rsidRPr="009A27AE">
        <w:t>1,5</w:t>
      </w:r>
      <w:r w:rsidRPr="009A27AE">
        <w:rPr>
          <w:b/>
        </w:rPr>
        <w:t>·</w:t>
      </w:r>
      <w:r w:rsidRPr="009A27AE">
        <w:t>2,0</w:t>
      </w:r>
      <w:r w:rsidR="00921001" w:rsidRPr="00921001">
        <w:t xml:space="preserve"> </w:t>
      </w:r>
      <w:r w:rsidRPr="009A27AE">
        <w:t>+</w:t>
      </w:r>
      <w:r w:rsidR="00921001" w:rsidRPr="00921001">
        <w:t xml:space="preserve"> </w:t>
      </w:r>
      <w:r w:rsidRPr="009A27AE">
        <w:t>2,0</w:t>
      </w:r>
      <w:r w:rsidRPr="009A27AE">
        <w:rPr>
          <w:b/>
        </w:rPr>
        <w:t>·</w:t>
      </w:r>
      <w:r w:rsidRPr="009A27AE">
        <w:t>20,0</w:t>
      </w:r>
      <w:r w:rsidR="00921001" w:rsidRPr="00921001">
        <w:t xml:space="preserve"> </w:t>
      </w:r>
      <w:r w:rsidRPr="009A27AE">
        <w:t>+</w:t>
      </w:r>
      <w:r w:rsidR="00921001" w:rsidRPr="00921001">
        <w:t xml:space="preserve"> </w:t>
      </w:r>
      <w:r w:rsidRPr="009A27AE">
        <w:t>750,0</w:t>
      </w:r>
      <w:r w:rsidRPr="009A27AE">
        <w:rPr>
          <w:b/>
        </w:rPr>
        <w:t>·</w:t>
      </w:r>
      <w:r w:rsidRPr="009A27AE">
        <w:t>0,11</w:t>
      </w:r>
      <w:r w:rsidR="00921001" w:rsidRPr="00921001">
        <w:t xml:space="preserve"> </w:t>
      </w:r>
      <w:r w:rsidRPr="009A27AE">
        <w:t>+</w:t>
      </w:r>
      <w:r w:rsidR="00921001" w:rsidRPr="00921001">
        <w:t xml:space="preserve"> </w:t>
      </w:r>
      <w:r w:rsidR="00921001" w:rsidRPr="00921001">
        <w:br/>
        <w:t xml:space="preserve">+ </w:t>
      </w:r>
      <w:r w:rsidRPr="009A27AE">
        <w:t>850,0</w:t>
      </w:r>
      <w:r w:rsidRPr="009A27AE">
        <w:rPr>
          <w:b/>
        </w:rPr>
        <w:t>·</w:t>
      </w:r>
      <w:r w:rsidRPr="009A27AE">
        <w:t>0,01</w:t>
      </w:r>
      <w:r w:rsidR="00921001" w:rsidRPr="00921001">
        <w:t xml:space="preserve"> </w:t>
      </w:r>
      <w:r w:rsidRPr="009A27AE">
        <w:t>+</w:t>
      </w:r>
      <w:r w:rsidR="00921001" w:rsidRPr="00921001">
        <w:t xml:space="preserve"> </w:t>
      </w:r>
      <w:r w:rsidRPr="009A27AE">
        <w:t>150,0</w:t>
      </w:r>
      <w:r w:rsidRPr="009A27AE">
        <w:rPr>
          <w:b/>
        </w:rPr>
        <w:t>·</w:t>
      </w:r>
      <w:r w:rsidRPr="009A27AE">
        <w:t>0,03 = 150,6 (усл. т/год).</w:t>
      </w:r>
    </w:p>
    <w:p w:rsidR="00043E5A" w:rsidRPr="00611F5D" w:rsidRDefault="00043E5A" w:rsidP="00921001">
      <w:pPr>
        <w:pStyle w:val="32"/>
        <w:tabs>
          <w:tab w:val="clear" w:pos="720"/>
        </w:tabs>
        <w:spacing w:before="60"/>
        <w:rPr>
          <w:szCs w:val="20"/>
        </w:rPr>
      </w:pPr>
      <w:r w:rsidRPr="00611F5D">
        <w:rPr>
          <w:szCs w:val="20"/>
        </w:rPr>
        <w:t>2. Коэффициент очистки сточных вод (см. формулы (</w:t>
      </w:r>
      <w:r>
        <w:rPr>
          <w:szCs w:val="20"/>
        </w:rPr>
        <w:t>6.4</w:t>
      </w:r>
      <w:r w:rsidRPr="00611F5D">
        <w:rPr>
          <w:szCs w:val="20"/>
        </w:rPr>
        <w:t>), (</w:t>
      </w:r>
      <w:r>
        <w:rPr>
          <w:szCs w:val="20"/>
        </w:rPr>
        <w:t>6.5</w:t>
      </w:r>
      <w:r w:rsidRPr="00611F5D">
        <w:rPr>
          <w:szCs w:val="20"/>
        </w:rPr>
        <w:t>))</w:t>
      </w:r>
    </w:p>
    <w:p w:rsidR="00043E5A" w:rsidRPr="00921001" w:rsidRDefault="00043E5A" w:rsidP="00921001">
      <w:pPr>
        <w:jc w:val="center"/>
      </w:pPr>
      <w:r w:rsidRPr="008C6EC5">
        <w:rPr>
          <w:i/>
          <w:position w:val="-10"/>
        </w:rPr>
        <w:object w:dxaOrig="279" w:dyaOrig="340">
          <v:shape id="_x0000_i1213" type="#_x0000_t75" style="width:14.25pt;height:17.25pt" o:ole="">
            <v:imagedata r:id="rId352" o:title=""/>
          </v:shape>
          <o:OLEObject Type="Embed" ProgID="Equation.3" ShapeID="_x0000_i1213" DrawAspect="Content" ObjectID="_1471158628" r:id="rId353"/>
        </w:object>
      </w:r>
      <w:r w:rsidRPr="008C6EC5">
        <w:rPr>
          <w:i/>
        </w:rPr>
        <w:t xml:space="preserve"> = </w:t>
      </w:r>
      <w:r w:rsidRPr="00921001">
        <w:t>(2783,13</w:t>
      </w:r>
      <w:r w:rsidR="00921001">
        <w:rPr>
          <w:lang w:val="en-US"/>
        </w:rPr>
        <w:t xml:space="preserve"> </w:t>
      </w:r>
      <w:r w:rsidR="00921001">
        <w:t>–</w:t>
      </w:r>
      <w:r w:rsidR="00921001">
        <w:rPr>
          <w:lang w:val="en-US"/>
        </w:rPr>
        <w:t xml:space="preserve"> </w:t>
      </w:r>
      <w:r w:rsidRPr="00921001">
        <w:t>209,04)/2783,13</w:t>
      </w:r>
      <w:r w:rsidR="00921001">
        <w:rPr>
          <w:lang w:val="en-US"/>
        </w:rPr>
        <w:t xml:space="preserve"> </w:t>
      </w:r>
      <w:r w:rsidRPr="00921001">
        <w:t>=</w:t>
      </w:r>
      <w:r w:rsidR="00921001">
        <w:rPr>
          <w:lang w:val="en-US"/>
        </w:rPr>
        <w:t xml:space="preserve"> </w:t>
      </w:r>
      <w:r w:rsidRPr="00921001">
        <w:t>0,92;</w:t>
      </w:r>
    </w:p>
    <w:p w:rsidR="00043E5A" w:rsidRPr="008C6EC5" w:rsidRDefault="00043E5A" w:rsidP="00921001">
      <w:pPr>
        <w:jc w:val="center"/>
        <w:rPr>
          <w:i/>
        </w:rPr>
      </w:pPr>
      <w:r w:rsidRPr="00921001">
        <w:rPr>
          <w:position w:val="-10"/>
        </w:rPr>
        <w:object w:dxaOrig="279" w:dyaOrig="340">
          <v:shape id="_x0000_i1214" type="#_x0000_t75" style="width:14.25pt;height:17.25pt" o:ole="">
            <v:imagedata r:id="rId354" o:title=""/>
          </v:shape>
          <o:OLEObject Type="Embed" ProgID="Equation.3" ShapeID="_x0000_i1214" DrawAspect="Content" ObjectID="_1471158629" r:id="rId355"/>
        </w:object>
      </w:r>
      <w:r w:rsidRPr="00921001">
        <w:t xml:space="preserve"> = (2783,13</w:t>
      </w:r>
      <w:r w:rsidR="00921001">
        <w:rPr>
          <w:lang w:val="en-US"/>
        </w:rPr>
        <w:t xml:space="preserve"> </w:t>
      </w:r>
      <w:r w:rsidR="00921001">
        <w:t>–</w:t>
      </w:r>
      <w:r w:rsidR="00921001">
        <w:rPr>
          <w:lang w:val="en-US"/>
        </w:rPr>
        <w:t xml:space="preserve"> </w:t>
      </w:r>
      <w:r w:rsidRPr="00921001">
        <w:t>150,6)/2783,13</w:t>
      </w:r>
      <w:r w:rsidR="00921001">
        <w:rPr>
          <w:lang w:val="en-US"/>
        </w:rPr>
        <w:t xml:space="preserve"> </w:t>
      </w:r>
      <w:r w:rsidRPr="00921001">
        <w:t>=</w:t>
      </w:r>
      <w:r w:rsidR="00921001">
        <w:rPr>
          <w:lang w:val="en-US"/>
        </w:rPr>
        <w:t xml:space="preserve"> </w:t>
      </w:r>
      <w:r w:rsidRPr="00921001">
        <w:t>0,95.</w:t>
      </w:r>
    </w:p>
    <w:p w:rsidR="00043E5A" w:rsidRPr="00611F5D" w:rsidRDefault="00043E5A" w:rsidP="00043E5A">
      <w:pPr>
        <w:pStyle w:val="32"/>
        <w:tabs>
          <w:tab w:val="clear" w:pos="720"/>
        </w:tabs>
        <w:rPr>
          <w:szCs w:val="20"/>
        </w:rPr>
      </w:pPr>
      <w:r w:rsidRPr="00611F5D">
        <w:rPr>
          <w:szCs w:val="20"/>
        </w:rPr>
        <w:t>3. Экономичность очистки (см. формулу (</w:t>
      </w:r>
      <w:r>
        <w:rPr>
          <w:szCs w:val="20"/>
        </w:rPr>
        <w:t>6.7</w:t>
      </w:r>
      <w:r w:rsidRPr="00611F5D">
        <w:rPr>
          <w:szCs w:val="20"/>
        </w:rPr>
        <w:t>))</w:t>
      </w:r>
    </w:p>
    <w:p w:rsidR="00043E5A" w:rsidRPr="00921001" w:rsidRDefault="00043E5A" w:rsidP="00921001">
      <w:pPr>
        <w:spacing w:before="60"/>
        <w:jc w:val="center"/>
      </w:pPr>
      <w:r w:rsidRPr="00921001">
        <w:rPr>
          <w:i/>
        </w:rPr>
        <w:t>Э</w:t>
      </w:r>
      <w:r w:rsidRPr="00921001">
        <w:rPr>
          <w:vertAlign w:val="subscript"/>
        </w:rPr>
        <w:t>1</w:t>
      </w:r>
      <w:r w:rsidRPr="00921001">
        <w:t xml:space="preserve"> = (2783,13-209,04)/(1040</w:t>
      </w:r>
      <w:r w:rsidRPr="00921001">
        <w:rPr>
          <w:b/>
        </w:rPr>
        <w:t>·</w:t>
      </w:r>
      <w:r w:rsidRPr="00921001">
        <w:t>2500)=0,99</w:t>
      </w:r>
      <w:r w:rsidRPr="00921001">
        <w:rPr>
          <w:b/>
        </w:rPr>
        <w:t>·</w:t>
      </w:r>
      <w:r w:rsidRPr="00921001">
        <w:t>10</w:t>
      </w:r>
      <w:r w:rsidRPr="00921001">
        <w:rPr>
          <w:vertAlign w:val="superscript"/>
        </w:rPr>
        <w:t>-3</w:t>
      </w:r>
      <w:r w:rsidRPr="00921001">
        <w:t xml:space="preserve"> (усл. т/руб.);</w:t>
      </w:r>
    </w:p>
    <w:p w:rsidR="00043E5A" w:rsidRPr="00921001" w:rsidRDefault="00043E5A" w:rsidP="00921001">
      <w:pPr>
        <w:spacing w:before="60"/>
        <w:jc w:val="center"/>
      </w:pPr>
      <w:r w:rsidRPr="00921001">
        <w:rPr>
          <w:i/>
        </w:rPr>
        <w:t>Э</w:t>
      </w:r>
      <w:r w:rsidRPr="00921001">
        <w:rPr>
          <w:vertAlign w:val="subscript"/>
        </w:rPr>
        <w:t xml:space="preserve">2 </w:t>
      </w:r>
      <w:r w:rsidRPr="00921001">
        <w:t xml:space="preserve"> = (2783,13-150,6)/(1135</w:t>
      </w:r>
      <w:r w:rsidRPr="00921001">
        <w:rPr>
          <w:b/>
        </w:rPr>
        <w:t>·</w:t>
      </w:r>
      <w:r w:rsidRPr="00921001">
        <w:t>2500)=0,93</w:t>
      </w:r>
      <w:r w:rsidRPr="00921001">
        <w:rPr>
          <w:b/>
        </w:rPr>
        <w:t>·</w:t>
      </w:r>
      <w:r w:rsidRPr="00921001">
        <w:t>10</w:t>
      </w:r>
      <w:r w:rsidRPr="00921001">
        <w:rPr>
          <w:vertAlign w:val="superscript"/>
        </w:rPr>
        <w:t>-3</w:t>
      </w:r>
      <w:r w:rsidRPr="00921001">
        <w:t xml:space="preserve"> (усл. т/руб.).</w:t>
      </w:r>
    </w:p>
    <w:p w:rsidR="00043E5A" w:rsidRPr="00611F5D" w:rsidRDefault="00043E5A" w:rsidP="00043E5A">
      <w:pPr>
        <w:pStyle w:val="32"/>
        <w:tabs>
          <w:tab w:val="clear" w:pos="720"/>
        </w:tabs>
        <w:jc w:val="both"/>
        <w:rPr>
          <w:szCs w:val="20"/>
        </w:rPr>
      </w:pPr>
      <w:r w:rsidRPr="00611F5D">
        <w:rPr>
          <w:szCs w:val="20"/>
        </w:rPr>
        <w:t>4. Экологический ущерб за период эксплуатации очистных сооружений (10 лет) рассчитываем по формул</w:t>
      </w:r>
      <w:r>
        <w:rPr>
          <w:szCs w:val="20"/>
        </w:rPr>
        <w:t>е (6.8).</w:t>
      </w:r>
      <w:r w:rsidRPr="002C1C47">
        <w:rPr>
          <w:szCs w:val="20"/>
        </w:rPr>
        <w:t xml:space="preserve"> </w:t>
      </w:r>
      <w:r w:rsidRPr="00611F5D">
        <w:rPr>
          <w:szCs w:val="20"/>
        </w:rPr>
        <w:t>В качестве норматива удельного экологического ущерба примем 2217,5 руб./усл. т. Предполагаем, что средства могут быть взяты в банке в кредит. Процентная ставка банка 20</w:t>
      </w:r>
      <w:r w:rsidR="00921001" w:rsidRPr="0035728B">
        <w:rPr>
          <w:szCs w:val="20"/>
        </w:rPr>
        <w:t xml:space="preserve"> </w:t>
      </w:r>
      <w:r w:rsidRPr="00611F5D">
        <w:rPr>
          <w:szCs w:val="20"/>
        </w:rPr>
        <w:t>%.</w:t>
      </w:r>
    </w:p>
    <w:p w:rsidR="00043E5A" w:rsidRPr="005442C4" w:rsidRDefault="00043E5A" w:rsidP="00921001">
      <w:pPr>
        <w:spacing w:before="60"/>
        <w:ind w:right="-57"/>
        <w:jc w:val="center"/>
        <w:rPr>
          <w:i/>
        </w:rPr>
      </w:pPr>
      <w:r>
        <w:rPr>
          <w:i/>
        </w:rPr>
        <w:t>У</w:t>
      </w:r>
      <w:r w:rsidRPr="00611F5D">
        <w:rPr>
          <w:vertAlign w:val="subscript"/>
        </w:rPr>
        <w:t>1</w:t>
      </w:r>
      <w:r w:rsidRPr="00611F5D">
        <w:t xml:space="preserve"> </w:t>
      </w:r>
      <w:r w:rsidRPr="005442C4">
        <w:rPr>
          <w:i/>
        </w:rPr>
        <w:t>=</w:t>
      </w:r>
      <w:r w:rsidR="00921001" w:rsidRPr="00921001">
        <w:rPr>
          <w:i/>
          <w:position w:val="-22"/>
        </w:rPr>
        <w:object w:dxaOrig="3800" w:dyaOrig="560">
          <v:shape id="_x0000_i1215" type="#_x0000_t75" style="width:189.75pt;height:27.75pt" o:ole="">
            <v:imagedata r:id="rId356" o:title=""/>
          </v:shape>
          <o:OLEObject Type="Embed" ProgID="Equation.3" ShapeID="_x0000_i1215" DrawAspect="Content" ObjectID="_1471158630" r:id="rId357"/>
        </w:object>
      </w:r>
      <w:r w:rsidRPr="005442C4">
        <w:rPr>
          <w:i/>
        </w:rPr>
        <w:t xml:space="preserve">= </w:t>
      </w:r>
      <w:r w:rsidRPr="00921001">
        <w:t>22,734 (млн руб.);</w:t>
      </w:r>
    </w:p>
    <w:p w:rsidR="00043E5A" w:rsidRPr="00921001" w:rsidRDefault="00043E5A" w:rsidP="00921001">
      <w:pPr>
        <w:spacing w:before="60" w:after="60"/>
        <w:ind w:right="-57"/>
        <w:jc w:val="center"/>
      </w:pPr>
      <w:r w:rsidRPr="005442C4">
        <w:rPr>
          <w:i/>
        </w:rPr>
        <w:t>У</w:t>
      </w:r>
      <w:r w:rsidRPr="00921001">
        <w:rPr>
          <w:vertAlign w:val="subscript"/>
        </w:rPr>
        <w:t>2</w:t>
      </w:r>
      <w:r w:rsidRPr="005442C4">
        <w:rPr>
          <w:i/>
        </w:rPr>
        <w:t xml:space="preserve"> =</w:t>
      </w:r>
      <w:r w:rsidR="00921001" w:rsidRPr="00921001">
        <w:rPr>
          <w:i/>
          <w:position w:val="-22"/>
        </w:rPr>
        <w:object w:dxaOrig="3760" w:dyaOrig="560">
          <v:shape id="_x0000_i1216" type="#_x0000_t75" style="width:188.25pt;height:27.75pt" o:ole="">
            <v:imagedata r:id="rId358" o:title=""/>
          </v:shape>
          <o:OLEObject Type="Embed" ProgID="Equation.3" ShapeID="_x0000_i1216" DrawAspect="Content" ObjectID="_1471158631" r:id="rId359"/>
        </w:object>
      </w:r>
      <w:r w:rsidRPr="005442C4">
        <w:rPr>
          <w:i/>
        </w:rPr>
        <w:t xml:space="preserve"> = </w:t>
      </w:r>
      <w:r w:rsidRPr="00921001">
        <w:t>23,250 (млн руб.).</w:t>
      </w:r>
    </w:p>
    <w:p w:rsidR="00043E5A" w:rsidRPr="00611F5D" w:rsidRDefault="00043E5A" w:rsidP="00043E5A">
      <w:pPr>
        <w:pStyle w:val="32"/>
        <w:tabs>
          <w:tab w:val="clear" w:pos="720"/>
        </w:tabs>
        <w:rPr>
          <w:szCs w:val="20"/>
        </w:rPr>
      </w:pPr>
      <w:r w:rsidRPr="00611F5D">
        <w:rPr>
          <w:szCs w:val="20"/>
        </w:rPr>
        <w:t>5. Эффективность очистки</w:t>
      </w:r>
      <w:r>
        <w:rPr>
          <w:szCs w:val="20"/>
        </w:rPr>
        <w:t xml:space="preserve"> (см. формулу (6.9</w:t>
      </w:r>
      <w:r w:rsidR="0035728B">
        <w:rPr>
          <w:szCs w:val="20"/>
        </w:rPr>
        <w:t>))</w:t>
      </w:r>
    </w:p>
    <w:p w:rsidR="00043E5A" w:rsidRPr="00611F5D" w:rsidRDefault="00921001" w:rsidP="0035728B">
      <w:pPr>
        <w:spacing w:before="60"/>
        <w:jc w:val="center"/>
        <w:rPr>
          <w:b/>
          <w:bCs/>
        </w:rPr>
      </w:pPr>
      <w:r w:rsidRPr="00921001">
        <w:rPr>
          <w:b/>
          <w:bCs/>
          <w:position w:val="-22"/>
        </w:rPr>
        <w:object w:dxaOrig="5400" w:dyaOrig="560">
          <v:shape id="_x0000_i1217" type="#_x0000_t75" style="width:270pt;height:27.75pt" o:ole="">
            <v:imagedata r:id="rId360" o:title=""/>
          </v:shape>
          <o:OLEObject Type="Embed" ProgID="Equation.3" ShapeID="_x0000_i1217" DrawAspect="Content" ObjectID="_1471158632" r:id="rId361"/>
        </w:object>
      </w:r>
    </w:p>
    <w:p w:rsidR="00043E5A" w:rsidRPr="00611F5D" w:rsidRDefault="006E2651" w:rsidP="00BC1725">
      <w:pPr>
        <w:jc w:val="center"/>
        <w:rPr>
          <w:b/>
          <w:bCs/>
        </w:rPr>
      </w:pPr>
      <w:r w:rsidRPr="006E2651">
        <w:rPr>
          <w:b/>
          <w:bCs/>
          <w:position w:val="-22"/>
        </w:rPr>
        <w:object w:dxaOrig="5420" w:dyaOrig="560">
          <v:shape id="_x0000_i1218" type="#_x0000_t75" style="width:270.75pt;height:27.75pt" o:ole="">
            <v:imagedata r:id="rId362" o:title=""/>
          </v:shape>
          <o:OLEObject Type="Embed" ProgID="Equation.3" ShapeID="_x0000_i1218" DrawAspect="Content" ObjectID="_1471158633" r:id="rId363"/>
        </w:object>
      </w:r>
    </w:p>
    <w:p w:rsidR="00043E5A" w:rsidRPr="00611F5D" w:rsidRDefault="00043E5A" w:rsidP="00BC1725">
      <w:pPr>
        <w:shd w:val="clear" w:color="auto" w:fill="FFFFFF"/>
        <w:spacing w:line="233" w:lineRule="auto"/>
        <w:ind w:firstLine="454"/>
      </w:pPr>
      <w:r w:rsidRPr="00611F5D">
        <w:t>На основании проведенных расчётов</w:t>
      </w:r>
      <w:r>
        <w:t xml:space="preserve"> очевидно,</w:t>
      </w:r>
      <w:r w:rsidRPr="00611F5D">
        <w:t xml:space="preserve"> что первый вариант является экономически более целесообразным. </w:t>
      </w:r>
    </w:p>
    <w:p w:rsidR="00043E5A" w:rsidRDefault="00043E5A" w:rsidP="00BC1725">
      <w:pPr>
        <w:shd w:val="clear" w:color="auto" w:fill="FFFFFF"/>
        <w:spacing w:line="233" w:lineRule="auto"/>
        <w:ind w:firstLine="454"/>
        <w:outlineLvl w:val="1"/>
        <w:rPr>
          <w:b/>
          <w:bCs/>
        </w:rPr>
      </w:pPr>
    </w:p>
    <w:p w:rsidR="00043E5A" w:rsidRDefault="00043E5A" w:rsidP="00BC1725">
      <w:pPr>
        <w:shd w:val="clear" w:color="auto" w:fill="FFFFFF"/>
        <w:suppressAutoHyphens/>
        <w:spacing w:line="233" w:lineRule="auto"/>
        <w:ind w:left="454"/>
        <w:outlineLvl w:val="1"/>
        <w:rPr>
          <w:b/>
          <w:bCs/>
        </w:rPr>
      </w:pPr>
      <w:bookmarkStart w:id="21" w:name="_Toc253748134"/>
      <w:r>
        <w:rPr>
          <w:b/>
          <w:bCs/>
        </w:rPr>
        <w:t>6.</w:t>
      </w:r>
      <w:r w:rsidRPr="00611F5D">
        <w:rPr>
          <w:b/>
          <w:bCs/>
        </w:rPr>
        <w:t xml:space="preserve">3 </w:t>
      </w:r>
      <w:r>
        <w:rPr>
          <w:b/>
          <w:bCs/>
        </w:rPr>
        <w:t>Варианты з</w:t>
      </w:r>
      <w:r w:rsidRPr="00611F5D">
        <w:rPr>
          <w:b/>
          <w:bCs/>
        </w:rPr>
        <w:t>адани</w:t>
      </w:r>
      <w:r>
        <w:rPr>
          <w:b/>
          <w:bCs/>
        </w:rPr>
        <w:t>й</w:t>
      </w:r>
      <w:r w:rsidRPr="00611F5D">
        <w:rPr>
          <w:b/>
          <w:bCs/>
        </w:rPr>
        <w:t xml:space="preserve"> для</w:t>
      </w:r>
      <w:r>
        <w:rPr>
          <w:b/>
          <w:bCs/>
        </w:rPr>
        <w:t xml:space="preserve"> определения</w:t>
      </w:r>
      <w:r w:rsidRPr="00611F5D">
        <w:rPr>
          <w:b/>
          <w:bCs/>
        </w:rPr>
        <w:t xml:space="preserve"> </w:t>
      </w:r>
    </w:p>
    <w:p w:rsidR="00043E5A" w:rsidRPr="00611F5D" w:rsidRDefault="00043E5A" w:rsidP="00BC1725">
      <w:pPr>
        <w:shd w:val="clear" w:color="auto" w:fill="FFFFFF"/>
        <w:suppressAutoHyphens/>
        <w:spacing w:line="233" w:lineRule="auto"/>
        <w:ind w:left="454"/>
        <w:outlineLvl w:val="1"/>
        <w:rPr>
          <w:b/>
          <w:bCs/>
        </w:rPr>
      </w:pPr>
      <w:r w:rsidRPr="00611F5D">
        <w:rPr>
          <w:b/>
          <w:bCs/>
        </w:rPr>
        <w:t>эффективности природоохранных мероприятий</w:t>
      </w:r>
      <w:bookmarkEnd w:id="21"/>
    </w:p>
    <w:p w:rsidR="00043E5A" w:rsidRPr="00611F5D" w:rsidRDefault="00043E5A" w:rsidP="00BC1725">
      <w:pPr>
        <w:shd w:val="clear" w:color="auto" w:fill="FFFFFF"/>
        <w:spacing w:line="233" w:lineRule="auto"/>
        <w:ind w:firstLine="454"/>
        <w:rPr>
          <w:b/>
          <w:bCs/>
          <w:color w:val="000000"/>
        </w:rPr>
      </w:pPr>
    </w:p>
    <w:p w:rsidR="00043E5A" w:rsidRPr="00611F5D" w:rsidRDefault="00043E5A" w:rsidP="00BC1725">
      <w:pPr>
        <w:shd w:val="clear" w:color="auto" w:fill="FFFFFF"/>
        <w:spacing w:line="233" w:lineRule="auto"/>
        <w:ind w:firstLine="454"/>
        <w:rPr>
          <w:color w:val="000000"/>
        </w:rPr>
      </w:pPr>
      <w:r w:rsidRPr="00611F5D">
        <w:rPr>
          <w:color w:val="000000"/>
        </w:rPr>
        <w:t xml:space="preserve">Определить экономическую целесообразность внедрения различных систем очистки сточных вод на промышленном предприятии. </w:t>
      </w:r>
    </w:p>
    <w:p w:rsidR="00043E5A" w:rsidRDefault="00043E5A" w:rsidP="00BC1725">
      <w:pPr>
        <w:shd w:val="clear" w:color="auto" w:fill="FFFFFF"/>
        <w:spacing w:line="233" w:lineRule="auto"/>
        <w:ind w:firstLine="454"/>
        <w:rPr>
          <w:color w:val="000000"/>
        </w:rPr>
      </w:pPr>
      <w:r w:rsidRPr="00611F5D">
        <w:rPr>
          <w:color w:val="000000"/>
        </w:rPr>
        <w:t xml:space="preserve">Исходные данные приведены в таблице </w:t>
      </w:r>
      <w:r w:rsidRPr="00FA1929">
        <w:t>6.3</w:t>
      </w:r>
      <w:r w:rsidRPr="00611F5D">
        <w:rPr>
          <w:color w:val="000000"/>
        </w:rPr>
        <w:t xml:space="preserve"> (</w:t>
      </w:r>
      <w:r>
        <w:rPr>
          <w:color w:val="000000"/>
        </w:rPr>
        <w:t xml:space="preserve">номер задания </w:t>
      </w:r>
      <w:r w:rsidRPr="00611F5D">
        <w:rPr>
          <w:color w:val="000000"/>
        </w:rPr>
        <w:t xml:space="preserve">выдается преподавателем). Норматив удельного экологического ущерба – 2217,5 руб./усл. т. Процентная ставка банка </w:t>
      </w:r>
      <w:r w:rsidRPr="00611F5D">
        <w:rPr>
          <w:color w:val="000000"/>
        </w:rPr>
        <w:sym w:font="Symbol" w:char="F02D"/>
      </w:r>
      <w:r w:rsidRPr="00611F5D">
        <w:rPr>
          <w:color w:val="000000"/>
        </w:rPr>
        <w:t xml:space="preserve"> 20</w:t>
      </w:r>
      <w:r>
        <w:rPr>
          <w:color w:val="000000"/>
        </w:rPr>
        <w:t xml:space="preserve"> </w:t>
      </w:r>
      <w:r w:rsidRPr="00611F5D">
        <w:rPr>
          <w:color w:val="000000"/>
        </w:rPr>
        <w:t xml:space="preserve">%. Период эксплуатации очистных сооружений – 10 лет. Коэффициент экологической ситуации для Обского бассейна </w:t>
      </w:r>
      <w:r w:rsidRPr="00611F5D">
        <w:rPr>
          <w:color w:val="000000"/>
        </w:rPr>
        <w:sym w:font="Symbol" w:char="F02D"/>
      </w:r>
      <w:r w:rsidRPr="00611F5D">
        <w:rPr>
          <w:color w:val="000000"/>
        </w:rPr>
        <w:t xml:space="preserve"> </w:t>
      </w:r>
      <w:r w:rsidRPr="00C153A3">
        <w:rPr>
          <w:color w:val="000000"/>
        </w:rPr>
        <w:t>1,6</w:t>
      </w:r>
      <w:r w:rsidRPr="00611F5D">
        <w:rPr>
          <w:color w:val="000000"/>
        </w:rPr>
        <w:t>. Предложите возможные методы очистки сточных вод от указанных в задании загрязнений.</w:t>
      </w:r>
    </w:p>
    <w:p w:rsidR="00043E5A" w:rsidRDefault="00043E5A" w:rsidP="00BC1725">
      <w:pPr>
        <w:shd w:val="clear" w:color="auto" w:fill="FFFFFF"/>
        <w:tabs>
          <w:tab w:val="left" w:pos="5387"/>
        </w:tabs>
        <w:spacing w:line="233" w:lineRule="auto"/>
        <w:ind w:firstLine="454"/>
      </w:pPr>
      <w:r w:rsidRPr="00CB46EC">
        <w:t>Ответить на контрольные вопросы (</w:t>
      </w:r>
      <w:r w:rsidR="00310B89">
        <w:t>п.</w:t>
      </w:r>
      <w:r w:rsidRPr="00CB46EC">
        <w:t xml:space="preserve"> 6.4).</w:t>
      </w:r>
    </w:p>
    <w:p w:rsidR="00043E5A" w:rsidRPr="0035728B" w:rsidRDefault="00043E5A" w:rsidP="00BC1725">
      <w:pPr>
        <w:pStyle w:val="a4"/>
        <w:spacing w:after="60" w:line="233" w:lineRule="auto"/>
        <w:ind w:firstLine="0"/>
        <w:rPr>
          <w:sz w:val="20"/>
        </w:rPr>
      </w:pPr>
      <w:r w:rsidRPr="0035728B">
        <w:rPr>
          <w:sz w:val="20"/>
        </w:rPr>
        <w:t xml:space="preserve">Таблица 6.3 </w:t>
      </w:r>
      <w:r w:rsidRPr="0035728B">
        <w:rPr>
          <w:sz w:val="20"/>
        </w:rPr>
        <w:sym w:font="Symbol" w:char="F02D"/>
      </w:r>
      <w:r w:rsidRPr="0035728B">
        <w:rPr>
          <w:sz w:val="20"/>
        </w:rPr>
        <w:t xml:space="preserve"> Основные показатели сравниваемых вариантов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7"/>
        <w:gridCol w:w="705"/>
        <w:gridCol w:w="991"/>
        <w:gridCol w:w="991"/>
        <w:gridCol w:w="1277"/>
      </w:tblGrid>
      <w:tr w:rsidR="006E2651" w:rsidRPr="006E2651" w:rsidTr="0039569E">
        <w:trPr>
          <w:cantSplit/>
        </w:trPr>
        <w:tc>
          <w:tcPr>
            <w:tcW w:w="349" w:type="pct"/>
            <w:vMerge w:val="restart"/>
            <w:textDirection w:val="btLr"/>
          </w:tcPr>
          <w:p w:rsidR="00043E5A" w:rsidRPr="006E2651" w:rsidRDefault="00043E5A" w:rsidP="00F2401A">
            <w:pPr>
              <w:shd w:val="clear" w:color="auto" w:fill="FFFFFF"/>
              <w:spacing w:line="180" w:lineRule="auto"/>
              <w:ind w:left="-113" w:right="-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E2651">
              <w:rPr>
                <w:color w:val="000000"/>
                <w:sz w:val="18"/>
                <w:szCs w:val="18"/>
              </w:rPr>
              <w:t>№</w:t>
            </w:r>
          </w:p>
          <w:p w:rsidR="00043E5A" w:rsidRPr="006E2651" w:rsidRDefault="00043E5A" w:rsidP="00F2401A">
            <w:pPr>
              <w:shd w:val="clear" w:color="auto" w:fill="FFFFFF"/>
              <w:spacing w:line="18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6E2651">
              <w:rPr>
                <w:color w:val="000000"/>
                <w:sz w:val="18"/>
                <w:szCs w:val="18"/>
              </w:rPr>
              <w:t>задания</w:t>
            </w:r>
          </w:p>
        </w:tc>
        <w:tc>
          <w:tcPr>
            <w:tcW w:w="1400" w:type="pct"/>
            <w:vMerge w:val="restart"/>
            <w:vAlign w:val="center"/>
          </w:tcPr>
          <w:p w:rsidR="00043E5A" w:rsidRPr="006E2651" w:rsidRDefault="00043E5A" w:rsidP="00BC1725">
            <w:pPr>
              <w:shd w:val="clear" w:color="auto" w:fill="FFFFFF"/>
              <w:spacing w:line="233" w:lineRule="auto"/>
              <w:ind w:left="-113" w:right="-113"/>
              <w:jc w:val="center"/>
              <w:rPr>
                <w:sz w:val="18"/>
                <w:szCs w:val="18"/>
              </w:rPr>
            </w:pPr>
            <w:r w:rsidRPr="006E2651">
              <w:rPr>
                <w:color w:val="000000"/>
                <w:sz w:val="18"/>
                <w:szCs w:val="18"/>
              </w:rPr>
              <w:t xml:space="preserve">Выбрасываемые </w:t>
            </w:r>
            <w:r w:rsidR="006E2651" w:rsidRPr="006E2651">
              <w:rPr>
                <w:color w:val="000000"/>
                <w:sz w:val="18"/>
                <w:szCs w:val="18"/>
              </w:rPr>
              <w:br/>
            </w:r>
            <w:r w:rsidRPr="006E2651">
              <w:rPr>
                <w:color w:val="000000"/>
                <w:sz w:val="18"/>
                <w:szCs w:val="18"/>
              </w:rPr>
              <w:t>примеси, т /год</w:t>
            </w:r>
          </w:p>
        </w:tc>
        <w:tc>
          <w:tcPr>
            <w:tcW w:w="578" w:type="pct"/>
            <w:vMerge w:val="restart"/>
            <w:vAlign w:val="center"/>
          </w:tcPr>
          <w:p w:rsidR="00043E5A" w:rsidRPr="006E2651" w:rsidRDefault="00043E5A" w:rsidP="00BC1725">
            <w:pPr>
              <w:shd w:val="clear" w:color="auto" w:fill="FFFFFF"/>
              <w:spacing w:line="233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6E2651">
              <w:rPr>
                <w:color w:val="000000"/>
                <w:sz w:val="18"/>
                <w:szCs w:val="18"/>
              </w:rPr>
              <w:t>Без</w:t>
            </w:r>
          </w:p>
          <w:p w:rsidR="00043E5A" w:rsidRPr="006E2651" w:rsidRDefault="00043E5A" w:rsidP="00BC1725">
            <w:pPr>
              <w:shd w:val="clear" w:color="auto" w:fill="FFFFFF"/>
              <w:spacing w:line="233" w:lineRule="auto"/>
              <w:ind w:left="-113" w:right="-113"/>
              <w:jc w:val="center"/>
              <w:rPr>
                <w:sz w:val="18"/>
                <w:szCs w:val="18"/>
              </w:rPr>
            </w:pPr>
            <w:r w:rsidRPr="006E2651">
              <w:rPr>
                <w:color w:val="000000"/>
                <w:sz w:val="18"/>
                <w:szCs w:val="18"/>
              </w:rPr>
              <w:t>очистки</w:t>
            </w:r>
          </w:p>
        </w:tc>
        <w:tc>
          <w:tcPr>
            <w:tcW w:w="1626" w:type="pct"/>
            <w:gridSpan w:val="2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left="-113" w:right="-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 очисткой</w:t>
            </w:r>
          </w:p>
        </w:tc>
        <w:tc>
          <w:tcPr>
            <w:tcW w:w="1047" w:type="pct"/>
            <w:vMerge w:val="restar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left="-113" w:right="-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 xml:space="preserve">Показатель </w:t>
            </w:r>
          </w:p>
          <w:p w:rsidR="00043E5A" w:rsidRPr="006E2651" w:rsidRDefault="00043E5A" w:rsidP="00BC1725">
            <w:pPr>
              <w:pStyle w:val="a4"/>
              <w:spacing w:line="233" w:lineRule="auto"/>
              <w:ind w:left="-113" w:right="-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 xml:space="preserve">относительной опасности, </w:t>
            </w:r>
          </w:p>
          <w:p w:rsidR="00043E5A" w:rsidRPr="006E2651" w:rsidRDefault="00043E5A" w:rsidP="00BC1725">
            <w:pPr>
              <w:pStyle w:val="a4"/>
              <w:spacing w:line="233" w:lineRule="auto"/>
              <w:ind w:left="-113" w:right="-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усл. т/т</w:t>
            </w:r>
          </w:p>
        </w:tc>
      </w:tr>
      <w:tr w:rsidR="006E2651" w:rsidRPr="006E2651" w:rsidTr="0039569E">
        <w:trPr>
          <w:cantSplit/>
          <w:trHeight w:val="589"/>
          <w:tblHeader/>
        </w:trPr>
        <w:tc>
          <w:tcPr>
            <w:tcW w:w="349" w:type="pct"/>
            <w:vMerge/>
          </w:tcPr>
          <w:p w:rsidR="00043E5A" w:rsidRPr="006E2651" w:rsidRDefault="00043E5A" w:rsidP="00BC1725">
            <w:pPr>
              <w:shd w:val="clear" w:color="auto" w:fill="FFFFFF"/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pct"/>
            <w:vMerge/>
            <w:vAlign w:val="center"/>
          </w:tcPr>
          <w:p w:rsidR="00043E5A" w:rsidRPr="006E2651" w:rsidRDefault="00043E5A" w:rsidP="00BC1725">
            <w:pPr>
              <w:shd w:val="clear" w:color="auto" w:fill="FFFFFF"/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:rsidR="00043E5A" w:rsidRPr="006E2651" w:rsidRDefault="00043E5A" w:rsidP="00BC1725">
            <w:pPr>
              <w:shd w:val="clear" w:color="auto" w:fill="FFFFFF"/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Вариант 1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left="-57" w:right="-57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Вариант 2</w:t>
            </w:r>
          </w:p>
        </w:tc>
        <w:tc>
          <w:tcPr>
            <w:tcW w:w="1047" w:type="pct"/>
            <w:vMerge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 w:val="restart"/>
            <w:textDirection w:val="btL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Задание 1</w:t>
            </w: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extDirection w:val="btLr"/>
          </w:tcPr>
          <w:p w:rsidR="006E2651" w:rsidRPr="006E2651" w:rsidRDefault="006E2651" w:rsidP="00BC1725">
            <w:pPr>
              <w:pStyle w:val="a4"/>
              <w:spacing w:line="233" w:lineRule="auto"/>
              <w:ind w:left="113" w:right="113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6E2651">
              <w:rPr>
                <w:sz w:val="18"/>
                <w:szCs w:val="18"/>
              </w:rPr>
              <w:t xml:space="preserve">Взвешенные </w:t>
            </w:r>
          </w:p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вещества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120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11,0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9,3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0,55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Сульфаты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6500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700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750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0,01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Хлориды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500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25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0,03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Окислы железа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49,2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–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0,05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Детергенты</w:t>
            </w:r>
          </w:p>
        </w:tc>
        <w:tc>
          <w:tcPr>
            <w:tcW w:w="578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120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7,9</w:t>
            </w:r>
          </w:p>
        </w:tc>
        <w:tc>
          <w:tcPr>
            <w:tcW w:w="813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</w:t>
            </w:r>
          </w:p>
        </w:tc>
        <w:tc>
          <w:tcPr>
            <w:tcW w:w="1047" w:type="pct"/>
            <w:vAlign w:val="center"/>
          </w:tcPr>
          <w:p w:rsidR="006E2651" w:rsidRPr="006E2651" w:rsidRDefault="006E2651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 w:val="restart"/>
            <w:textDirection w:val="btLr"/>
          </w:tcPr>
          <w:p w:rsidR="00043E5A" w:rsidRPr="006E2651" w:rsidRDefault="00043E5A" w:rsidP="00BC1725">
            <w:pPr>
              <w:pStyle w:val="a4"/>
              <w:spacing w:line="233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Задание 2</w:t>
            </w:r>
          </w:p>
        </w:tc>
        <w:tc>
          <w:tcPr>
            <w:tcW w:w="1400" w:type="pct"/>
            <w:vAlign w:val="center"/>
          </w:tcPr>
          <w:p w:rsid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6E2651">
              <w:rPr>
                <w:sz w:val="18"/>
                <w:szCs w:val="18"/>
              </w:rPr>
              <w:t>Взвешенные</w:t>
            </w:r>
          </w:p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вещества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150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12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0,55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Фенолы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20,3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–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5,4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Аммонийный азот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194,7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4,3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0,1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Свинец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22,0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2,1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Сульфаты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6000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40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45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0,01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Соединения меди</w:t>
            </w:r>
          </w:p>
        </w:tc>
        <w:tc>
          <w:tcPr>
            <w:tcW w:w="578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2,8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0,1</w:t>
            </w:r>
          </w:p>
        </w:tc>
        <w:tc>
          <w:tcPr>
            <w:tcW w:w="813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0,15</w:t>
            </w:r>
          </w:p>
        </w:tc>
        <w:tc>
          <w:tcPr>
            <w:tcW w:w="1047" w:type="pct"/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43E5A" w:rsidRPr="006E2651" w:rsidRDefault="00043E5A" w:rsidP="00BC1725">
            <w:pPr>
              <w:pStyle w:val="a4"/>
              <w:spacing w:line="233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Задание 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Хлориды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0,03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Свинец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3,5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1000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Сера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2,35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–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–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0,01</w:t>
            </w:r>
          </w:p>
        </w:tc>
      </w:tr>
      <w:tr w:rsidR="006E2651" w:rsidRPr="006E2651" w:rsidTr="0039569E">
        <w:trPr>
          <w:trHeight w:val="193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Кадмий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11,2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200</w:t>
            </w:r>
          </w:p>
        </w:tc>
      </w:tr>
      <w:tr w:rsidR="0039569E" w:rsidRPr="006E2651" w:rsidTr="0039569E">
        <w:trPr>
          <w:trHeight w:val="193"/>
        </w:trPr>
        <w:tc>
          <w:tcPr>
            <w:tcW w:w="3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Фенолы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25,5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1,9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3E5A" w:rsidRPr="006E2651" w:rsidRDefault="00043E5A" w:rsidP="00BC1725">
            <w:pPr>
              <w:pStyle w:val="a4"/>
              <w:spacing w:line="233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1000</w:t>
            </w:r>
          </w:p>
        </w:tc>
      </w:tr>
    </w:tbl>
    <w:p w:rsidR="006E2651" w:rsidRPr="00310B89" w:rsidRDefault="0039569E" w:rsidP="00310B89">
      <w:pPr>
        <w:spacing w:after="120" w:line="252" w:lineRule="auto"/>
      </w:pPr>
      <w:r w:rsidRPr="00310B89">
        <w:t>Продолжение таблицы 6.3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1706"/>
        <w:gridCol w:w="710"/>
        <w:gridCol w:w="992"/>
        <w:gridCol w:w="992"/>
        <w:gridCol w:w="1277"/>
      </w:tblGrid>
      <w:tr w:rsidR="0039569E" w:rsidRPr="006E2651" w:rsidTr="0039569E">
        <w:trPr>
          <w:trHeight w:val="193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3E5A" w:rsidRPr="006E2651" w:rsidRDefault="00043E5A" w:rsidP="00310B89">
            <w:pPr>
              <w:pStyle w:val="a4"/>
              <w:spacing w:line="252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Задание 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Детергенты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Марганец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31,9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Медь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3,1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39569E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0,1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Цинк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12,1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5,7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Аммонийный азот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0,1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3E5A" w:rsidRPr="006E2651" w:rsidRDefault="00043E5A" w:rsidP="00310B89">
            <w:pPr>
              <w:pStyle w:val="a4"/>
              <w:spacing w:line="252" w:lineRule="auto"/>
              <w:ind w:left="113" w:right="113"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Задание 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Сульфиды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  <w:vertAlign w:val="superscript"/>
              </w:rPr>
            </w:pPr>
            <w:r w:rsidRPr="006E2651">
              <w:rPr>
                <w:sz w:val="18"/>
                <w:szCs w:val="18"/>
              </w:rPr>
              <w:t>6</w:t>
            </w:r>
            <w:r w:rsidR="00310B89" w:rsidRPr="00E56951">
              <w:rPr>
                <w:bCs/>
                <w:sz w:val="18"/>
                <w:szCs w:val="18"/>
              </w:rPr>
              <w:sym w:font="Symbol" w:char="F0B4"/>
            </w:r>
            <w:r w:rsidRPr="006E2651">
              <w:rPr>
                <w:sz w:val="18"/>
                <w:szCs w:val="18"/>
              </w:rPr>
              <w:t>10</w:t>
            </w:r>
            <w:r w:rsidRPr="006E2651"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Ртуть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1,5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1000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6E2651">
              <w:rPr>
                <w:sz w:val="18"/>
                <w:szCs w:val="18"/>
              </w:rPr>
              <w:t xml:space="preserve">Минеральные </w:t>
            </w:r>
          </w:p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вещества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6E2651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–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0,001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  <w:lang w:val="en-US"/>
              </w:rPr>
            </w:pPr>
            <w:r w:rsidRPr="006E2651">
              <w:rPr>
                <w:sz w:val="18"/>
                <w:szCs w:val="18"/>
              </w:rPr>
              <w:t xml:space="preserve">Взвешенные </w:t>
            </w:r>
          </w:p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вещества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0,55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Хлориды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490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20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0,03</w:t>
            </w:r>
          </w:p>
        </w:tc>
      </w:tr>
      <w:tr w:rsidR="0039569E" w:rsidRPr="006E2651" w:rsidTr="0039569E">
        <w:trPr>
          <w:trHeight w:val="193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right="-57" w:firstLine="0"/>
              <w:jc w:val="left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Цинк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15,3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1,1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0,2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A" w:rsidRPr="006E2651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6E2651">
              <w:rPr>
                <w:sz w:val="18"/>
                <w:szCs w:val="18"/>
              </w:rPr>
              <w:t>100</w:t>
            </w:r>
          </w:p>
        </w:tc>
      </w:tr>
    </w:tbl>
    <w:p w:rsidR="00310B89" w:rsidRPr="00310B89" w:rsidRDefault="00310B89" w:rsidP="00310B89">
      <w:pPr>
        <w:pStyle w:val="a4"/>
        <w:spacing w:before="120" w:after="120" w:line="252" w:lineRule="auto"/>
        <w:ind w:firstLine="454"/>
        <w:rPr>
          <w:sz w:val="20"/>
        </w:rPr>
      </w:pPr>
      <w:r w:rsidRPr="00310B89">
        <w:rPr>
          <w:sz w:val="20"/>
        </w:rPr>
        <w:t>Технико-экономические показатели сравниваемых вариантов</w:t>
      </w:r>
      <w:r w:rsidR="00F2401A">
        <w:rPr>
          <w:sz w:val="20"/>
        </w:rPr>
        <w:t xml:space="preserve"> очистки</w:t>
      </w:r>
      <w:r>
        <w:rPr>
          <w:sz w:val="20"/>
        </w:rPr>
        <w:t xml:space="preserve"> приведены в таблице 6.4.</w:t>
      </w:r>
    </w:p>
    <w:p w:rsidR="00043E5A" w:rsidRPr="00310B89" w:rsidRDefault="00043E5A" w:rsidP="00310B89">
      <w:pPr>
        <w:pStyle w:val="a4"/>
        <w:spacing w:after="120" w:line="252" w:lineRule="auto"/>
        <w:ind w:firstLine="0"/>
        <w:jc w:val="left"/>
        <w:rPr>
          <w:sz w:val="20"/>
        </w:rPr>
      </w:pPr>
      <w:r w:rsidRPr="00310B89">
        <w:rPr>
          <w:sz w:val="20"/>
        </w:rPr>
        <w:t xml:space="preserve">Таблица 6.4 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1017"/>
        <w:gridCol w:w="1026"/>
      </w:tblGrid>
      <w:tr w:rsidR="00043E5A" w:rsidRPr="0039569E" w:rsidTr="0039569E">
        <w:trPr>
          <w:cantSplit/>
          <w:trHeight w:val="249"/>
        </w:trPr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:rsidR="00043E5A" w:rsidRPr="0039569E" w:rsidRDefault="00043E5A" w:rsidP="00310B89">
            <w:pPr>
              <w:shd w:val="clear" w:color="auto" w:fill="FFFFFF"/>
              <w:spacing w:line="252" w:lineRule="auto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Вариант 1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Вариант 2</w:t>
            </w:r>
          </w:p>
        </w:tc>
      </w:tr>
      <w:tr w:rsidR="00043E5A" w:rsidRPr="0039569E" w:rsidTr="0039569E">
        <w:trPr>
          <w:trHeight w:val="249"/>
        </w:trPr>
        <w:tc>
          <w:tcPr>
            <w:tcW w:w="3333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Годовой объем очищенных сточных вод, тыс. м</w:t>
            </w:r>
            <w:r w:rsidRPr="0039569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3000</w:t>
            </w:r>
          </w:p>
        </w:tc>
        <w:tc>
          <w:tcPr>
            <w:tcW w:w="837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3000</w:t>
            </w:r>
          </w:p>
        </w:tc>
      </w:tr>
      <w:tr w:rsidR="00043E5A" w:rsidRPr="0039569E" w:rsidTr="0039569E">
        <w:trPr>
          <w:trHeight w:val="249"/>
        </w:trPr>
        <w:tc>
          <w:tcPr>
            <w:tcW w:w="3333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Капитальные вложения в очистные сооружения, тыс. руб.</w:t>
            </w:r>
          </w:p>
        </w:tc>
        <w:tc>
          <w:tcPr>
            <w:tcW w:w="830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20500</w:t>
            </w:r>
          </w:p>
        </w:tc>
        <w:tc>
          <w:tcPr>
            <w:tcW w:w="837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19000</w:t>
            </w:r>
          </w:p>
        </w:tc>
      </w:tr>
      <w:tr w:rsidR="00043E5A" w:rsidRPr="0039569E" w:rsidTr="0039569E">
        <w:trPr>
          <w:trHeight w:val="249"/>
        </w:trPr>
        <w:tc>
          <w:tcPr>
            <w:tcW w:w="3333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  <w:vertAlign w:val="superscript"/>
              </w:rPr>
            </w:pPr>
            <w:r w:rsidRPr="0039569E">
              <w:rPr>
                <w:sz w:val="18"/>
                <w:szCs w:val="18"/>
              </w:rPr>
              <w:t>Текущие расходы при очистке воды, руб./тыс. м</w:t>
            </w:r>
            <w:r w:rsidRPr="0039569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2500</w:t>
            </w:r>
          </w:p>
        </w:tc>
        <w:tc>
          <w:tcPr>
            <w:tcW w:w="837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1700</w:t>
            </w:r>
          </w:p>
        </w:tc>
      </w:tr>
      <w:tr w:rsidR="00043E5A" w:rsidRPr="0039569E" w:rsidTr="0039569E">
        <w:trPr>
          <w:trHeight w:val="249"/>
        </w:trPr>
        <w:tc>
          <w:tcPr>
            <w:tcW w:w="3333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Время работы очистного сооружения, лет</w:t>
            </w:r>
          </w:p>
        </w:tc>
        <w:tc>
          <w:tcPr>
            <w:tcW w:w="830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10</w:t>
            </w:r>
          </w:p>
        </w:tc>
        <w:tc>
          <w:tcPr>
            <w:tcW w:w="837" w:type="pct"/>
            <w:vAlign w:val="center"/>
          </w:tcPr>
          <w:p w:rsidR="00043E5A" w:rsidRPr="0039569E" w:rsidRDefault="00043E5A" w:rsidP="00310B89">
            <w:pPr>
              <w:pStyle w:val="a4"/>
              <w:spacing w:line="252" w:lineRule="auto"/>
              <w:ind w:firstLine="0"/>
              <w:jc w:val="center"/>
              <w:rPr>
                <w:sz w:val="18"/>
                <w:szCs w:val="18"/>
              </w:rPr>
            </w:pPr>
            <w:r w:rsidRPr="0039569E">
              <w:rPr>
                <w:sz w:val="18"/>
                <w:szCs w:val="18"/>
              </w:rPr>
              <w:t>10</w:t>
            </w:r>
          </w:p>
        </w:tc>
      </w:tr>
    </w:tbl>
    <w:p w:rsidR="0039569E" w:rsidRDefault="00043E5A" w:rsidP="00310B89">
      <w:pPr>
        <w:spacing w:line="252" w:lineRule="auto"/>
        <w:outlineLvl w:val="1"/>
        <w:rPr>
          <w:b/>
        </w:rPr>
      </w:pPr>
      <w:bookmarkStart w:id="22" w:name="_Toc223508146"/>
      <w:bookmarkStart w:id="23" w:name="_Toc224989417"/>
      <w:r>
        <w:rPr>
          <w:b/>
        </w:rPr>
        <w:t xml:space="preserve">        </w:t>
      </w:r>
      <w:bookmarkStart w:id="24" w:name="_Toc253748135"/>
    </w:p>
    <w:p w:rsidR="00043E5A" w:rsidRPr="00DF0080" w:rsidRDefault="00043E5A" w:rsidP="00310B89">
      <w:pPr>
        <w:spacing w:line="252" w:lineRule="auto"/>
        <w:ind w:firstLine="454"/>
        <w:outlineLvl w:val="1"/>
        <w:rPr>
          <w:b/>
        </w:rPr>
      </w:pPr>
      <w:r w:rsidRPr="00DF0080">
        <w:rPr>
          <w:b/>
        </w:rPr>
        <w:t>6.4 Контрольные вопросы</w:t>
      </w:r>
      <w:bookmarkEnd w:id="24"/>
      <w:r w:rsidRPr="00DF0080">
        <w:rPr>
          <w:b/>
        </w:rPr>
        <w:t xml:space="preserve"> </w:t>
      </w:r>
    </w:p>
    <w:p w:rsidR="00043E5A" w:rsidRDefault="00043E5A" w:rsidP="00310B89">
      <w:pPr>
        <w:spacing w:line="252" w:lineRule="auto"/>
        <w:ind w:firstLine="454"/>
        <w:rPr>
          <w:b/>
          <w:bCs/>
        </w:rPr>
      </w:pPr>
    </w:p>
    <w:p w:rsidR="00043E5A" w:rsidRPr="000D7EFA" w:rsidRDefault="00043E5A" w:rsidP="00310B89">
      <w:pPr>
        <w:pStyle w:val="11"/>
        <w:suppressAutoHyphens/>
        <w:spacing w:line="252" w:lineRule="auto"/>
        <w:ind w:firstLine="454"/>
        <w:jc w:val="both"/>
      </w:pPr>
      <w:r>
        <w:t xml:space="preserve">1. Дайте сравнительную характеристику применяемых в России механизмов управления охраной окружающей среды </w:t>
      </w:r>
      <w:r w:rsidRPr="003F7469">
        <w:t>[</w:t>
      </w:r>
      <w:r>
        <w:t>2, 3</w:t>
      </w:r>
      <w:r w:rsidRPr="003F7469">
        <w:t>]</w:t>
      </w:r>
      <w:r w:rsidR="0039569E">
        <w:t>.</w:t>
      </w:r>
    </w:p>
    <w:p w:rsidR="00043E5A" w:rsidRPr="000D7EFA" w:rsidRDefault="00043E5A" w:rsidP="00310B89">
      <w:pPr>
        <w:pStyle w:val="11"/>
        <w:suppressAutoHyphens/>
        <w:spacing w:line="252" w:lineRule="auto"/>
        <w:ind w:firstLine="454"/>
        <w:jc w:val="both"/>
      </w:pPr>
      <w:r>
        <w:t>2. Назовите методы и задачи экономического управления приро</w:t>
      </w:r>
      <w:r w:rsidR="0039569E">
        <w:t>-</w:t>
      </w:r>
      <w:r>
        <w:t xml:space="preserve">доохранной деятельности </w:t>
      </w:r>
      <w:r w:rsidRPr="00AD16E4">
        <w:t>[</w:t>
      </w:r>
      <w:r>
        <w:t>2, 8</w:t>
      </w:r>
      <w:r w:rsidRPr="00AD16E4">
        <w:t>]</w:t>
      </w:r>
      <w:r w:rsidRPr="000D7EFA">
        <w:t>.</w:t>
      </w:r>
    </w:p>
    <w:p w:rsidR="00043E5A" w:rsidRPr="000D7EFA" w:rsidRDefault="00043E5A" w:rsidP="00310B89">
      <w:pPr>
        <w:pStyle w:val="11"/>
        <w:suppressAutoHyphens/>
        <w:spacing w:line="252" w:lineRule="auto"/>
        <w:ind w:firstLine="454"/>
        <w:jc w:val="both"/>
      </w:pPr>
      <w:r w:rsidRPr="00824360">
        <w:t>3. Перечислите и кратко охарактеризуйте основные инструменты административного управления природопользованием [1,</w:t>
      </w:r>
      <w:r>
        <w:t xml:space="preserve"> </w:t>
      </w:r>
      <w:r w:rsidRPr="00824360">
        <w:t>2]</w:t>
      </w:r>
      <w:r w:rsidRPr="000D7EFA">
        <w:t>.</w:t>
      </w:r>
    </w:p>
    <w:p w:rsidR="00043E5A" w:rsidRPr="000D7EFA" w:rsidRDefault="00043E5A" w:rsidP="00310B89">
      <w:pPr>
        <w:pStyle w:val="11"/>
        <w:suppressAutoHyphens/>
        <w:spacing w:line="252" w:lineRule="auto"/>
        <w:ind w:firstLine="454"/>
        <w:jc w:val="both"/>
      </w:pPr>
      <w:r w:rsidRPr="00824360">
        <w:t>4. Объясните, каким образом внешние издержки превращаются во внутренние при введении платежей за загрязнение окружающей среды [2,</w:t>
      </w:r>
      <w:r>
        <w:t xml:space="preserve"> </w:t>
      </w:r>
      <w:r w:rsidRPr="00824360">
        <w:t>8]</w:t>
      </w:r>
      <w:r>
        <w:t>?</w:t>
      </w:r>
    </w:p>
    <w:p w:rsidR="00043E5A" w:rsidRPr="00824360" w:rsidRDefault="00043E5A" w:rsidP="00310B89">
      <w:pPr>
        <w:pStyle w:val="11"/>
        <w:suppressAutoHyphens/>
        <w:spacing w:line="252" w:lineRule="auto"/>
        <w:ind w:firstLine="454"/>
        <w:jc w:val="both"/>
      </w:pPr>
      <w:r w:rsidRPr="00824360">
        <w:t>5. В чем состоит экономическое стимулирование охраны окружа</w:t>
      </w:r>
      <w:r w:rsidR="0039569E">
        <w:t>-</w:t>
      </w:r>
      <w:r w:rsidRPr="00824360">
        <w:t>ющей среды [3,</w:t>
      </w:r>
      <w:r>
        <w:t xml:space="preserve"> </w:t>
      </w:r>
      <w:r w:rsidRPr="00824360">
        <w:t>8]</w:t>
      </w:r>
      <w:r>
        <w:t>?</w:t>
      </w:r>
    </w:p>
    <w:p w:rsidR="00043E5A" w:rsidRDefault="00043E5A" w:rsidP="0039569E">
      <w:pPr>
        <w:pStyle w:val="11"/>
        <w:suppressAutoHyphens/>
        <w:spacing w:line="264" w:lineRule="auto"/>
        <w:ind w:firstLine="454"/>
        <w:jc w:val="both"/>
      </w:pPr>
      <w:r w:rsidRPr="00824360">
        <w:t>6. Перечислите основные федеральные</w:t>
      </w:r>
      <w:r>
        <w:t xml:space="preserve"> природоохранные законы. Какова их роль в управлении природопользованием и охраной окружающей среды </w:t>
      </w:r>
      <w:r w:rsidRPr="006F1489">
        <w:t>[</w:t>
      </w:r>
      <w:r w:rsidRPr="00AD16E4">
        <w:t>1</w:t>
      </w:r>
      <w:r>
        <w:t>, 2</w:t>
      </w:r>
      <w:r w:rsidRPr="006F1489">
        <w:t>]</w:t>
      </w:r>
      <w:r>
        <w:t>?</w:t>
      </w:r>
    </w:p>
    <w:p w:rsidR="00043E5A" w:rsidRPr="005C75B2" w:rsidRDefault="00043E5A" w:rsidP="0039569E">
      <w:pPr>
        <w:pStyle w:val="11"/>
        <w:suppressAutoHyphens/>
        <w:spacing w:line="264" w:lineRule="auto"/>
        <w:ind w:firstLine="454"/>
        <w:jc w:val="both"/>
      </w:pPr>
      <w:r>
        <w:t>7. Объясните поняти</w:t>
      </w:r>
      <w:r w:rsidR="00310B89">
        <w:t>я</w:t>
      </w:r>
      <w:r>
        <w:t xml:space="preserve"> «емкость природной среды» и «ассимиля</w:t>
      </w:r>
      <w:r w:rsidR="0039569E">
        <w:t>-</w:t>
      </w:r>
      <w:r>
        <w:t xml:space="preserve">ционный потенциал» </w:t>
      </w:r>
      <w:r w:rsidRPr="006F1489">
        <w:t>[1]</w:t>
      </w:r>
      <w:r>
        <w:t>.</w:t>
      </w:r>
    </w:p>
    <w:p w:rsidR="00043E5A" w:rsidRPr="000D7EFA" w:rsidRDefault="00043E5A" w:rsidP="0039569E">
      <w:pPr>
        <w:spacing w:line="264" w:lineRule="auto"/>
        <w:ind w:firstLine="454"/>
        <w:rPr>
          <w:b/>
          <w:bCs/>
        </w:rPr>
      </w:pPr>
      <w:r>
        <w:t xml:space="preserve">8. </w:t>
      </w:r>
      <w:r w:rsidRPr="00611F5D">
        <w:t>В чем состоит экономическое стимулирование охраны окружающей среды?</w:t>
      </w:r>
      <w:r w:rsidRPr="00DB2135">
        <w:t xml:space="preserve"> </w:t>
      </w:r>
      <w:r w:rsidRPr="00611F5D">
        <w:t>Назовите области наиболее эффективного применения экономических методов управления ООС, их достоинства и недостатки</w:t>
      </w:r>
      <w:r>
        <w:t xml:space="preserve"> </w:t>
      </w:r>
      <w:r w:rsidRPr="000D7EFA">
        <w:t>[1</w:t>
      </w:r>
      <w:r>
        <w:t>, 2, 8</w:t>
      </w:r>
      <w:r w:rsidRPr="000D7EFA">
        <w:t>]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9"/>
      </w:tblGrid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  <w:tr w:rsidR="0039569E" w:rsidRPr="001755F5" w:rsidTr="001755F5">
        <w:tc>
          <w:tcPr>
            <w:tcW w:w="6309" w:type="dxa"/>
          </w:tcPr>
          <w:p w:rsidR="0039569E" w:rsidRPr="001755F5" w:rsidRDefault="0039569E" w:rsidP="00043E5A">
            <w:pPr>
              <w:rPr>
                <w:b/>
                <w:bCs/>
              </w:rPr>
            </w:pPr>
          </w:p>
        </w:tc>
      </w:tr>
    </w:tbl>
    <w:p w:rsidR="00043E5A" w:rsidRPr="0039569E" w:rsidRDefault="0039569E" w:rsidP="00043E5A">
      <w:pPr>
        <w:ind w:firstLine="454"/>
        <w:rPr>
          <w:b/>
          <w:bCs/>
          <w:color w:val="FFFFFF"/>
        </w:rPr>
      </w:pPr>
      <w:r w:rsidRPr="0039569E">
        <w:rPr>
          <w:b/>
          <w:bCs/>
          <w:color w:val="FFFFFF"/>
        </w:rPr>
        <w:t>1</w:t>
      </w:r>
    </w:p>
    <w:p w:rsidR="00043E5A" w:rsidRPr="003A2C4C" w:rsidRDefault="003A2C4C" w:rsidP="003A2C4C">
      <w:pPr>
        <w:jc w:val="center"/>
        <w:outlineLvl w:val="0"/>
        <w:rPr>
          <w:b/>
        </w:rPr>
      </w:pPr>
      <w:bookmarkStart w:id="25" w:name="_Toc251671526"/>
      <w:bookmarkStart w:id="26" w:name="_Toc253492689"/>
      <w:bookmarkStart w:id="27" w:name="_Toc253579178"/>
      <w:bookmarkStart w:id="28" w:name="_Toc253579565"/>
      <w:bookmarkStart w:id="29" w:name="_Toc253748136"/>
      <w:r w:rsidRPr="003A2C4C">
        <w:rPr>
          <w:b/>
        </w:rPr>
        <w:t>ПРИЛОЖЕНИЕ</w:t>
      </w:r>
      <w:r w:rsidR="00043E5A" w:rsidRPr="003A2C4C">
        <w:rPr>
          <w:b/>
        </w:rPr>
        <w:t xml:space="preserve"> А</w:t>
      </w:r>
      <w:bookmarkEnd w:id="22"/>
      <w:bookmarkEnd w:id="23"/>
      <w:bookmarkEnd w:id="25"/>
      <w:bookmarkEnd w:id="26"/>
      <w:bookmarkEnd w:id="27"/>
      <w:bookmarkEnd w:id="28"/>
      <w:bookmarkEnd w:id="29"/>
    </w:p>
    <w:p w:rsidR="00043E5A" w:rsidRPr="003A2C4C" w:rsidRDefault="00043E5A" w:rsidP="003A2C4C">
      <w:pPr>
        <w:spacing w:before="120" w:after="120"/>
        <w:jc w:val="center"/>
        <w:outlineLvl w:val="0"/>
        <w:rPr>
          <w:b/>
        </w:rPr>
      </w:pPr>
      <w:bookmarkStart w:id="30" w:name="_Toc223508147"/>
      <w:bookmarkStart w:id="31" w:name="_Toc224989418"/>
      <w:bookmarkStart w:id="32" w:name="_Toc253492690"/>
      <w:bookmarkStart w:id="33" w:name="_Toc253579179"/>
      <w:bookmarkStart w:id="34" w:name="_Toc253579566"/>
      <w:bookmarkStart w:id="35" w:name="_Toc253748137"/>
      <w:r w:rsidRPr="003A2C4C">
        <w:rPr>
          <w:b/>
        </w:rPr>
        <w:t>(справочное)</w:t>
      </w:r>
      <w:bookmarkEnd w:id="30"/>
      <w:bookmarkEnd w:id="31"/>
      <w:bookmarkEnd w:id="32"/>
      <w:bookmarkEnd w:id="33"/>
      <w:bookmarkEnd w:id="34"/>
      <w:bookmarkEnd w:id="35"/>
    </w:p>
    <w:p w:rsidR="00043E5A" w:rsidRPr="003A2C4C" w:rsidRDefault="00043E5A" w:rsidP="00043E5A">
      <w:pPr>
        <w:suppressAutoHyphens/>
        <w:jc w:val="center"/>
        <w:outlineLvl w:val="0"/>
        <w:rPr>
          <w:b/>
        </w:rPr>
      </w:pPr>
      <w:bookmarkStart w:id="36" w:name="_Toc253748138"/>
      <w:r w:rsidRPr="003A2C4C">
        <w:rPr>
          <w:b/>
        </w:rPr>
        <w:t xml:space="preserve">Нормативы платы за загрязнение окружающей среды </w:t>
      </w:r>
    </w:p>
    <w:p w:rsidR="00043E5A" w:rsidRPr="003A2C4C" w:rsidRDefault="00043E5A" w:rsidP="00043E5A">
      <w:pPr>
        <w:suppressAutoHyphens/>
        <w:jc w:val="center"/>
        <w:outlineLvl w:val="0"/>
        <w:rPr>
          <w:b/>
        </w:rPr>
      </w:pPr>
      <w:r w:rsidRPr="003A2C4C">
        <w:rPr>
          <w:b/>
        </w:rPr>
        <w:t>и коэффициенты, учитывающие экологические факторы по территориям экономических районов РФ</w:t>
      </w:r>
      <w:bookmarkEnd w:id="36"/>
    </w:p>
    <w:p w:rsidR="00043E5A" w:rsidRDefault="00043E5A" w:rsidP="00043E5A">
      <w:pPr>
        <w:suppressAutoHyphens/>
        <w:jc w:val="center"/>
        <w:outlineLvl w:val="0"/>
        <w:rPr>
          <w:b/>
        </w:rPr>
      </w:pPr>
    </w:p>
    <w:p w:rsidR="00043E5A" w:rsidRPr="003A2C4C" w:rsidRDefault="00043E5A" w:rsidP="00043E5A">
      <w:pPr>
        <w:pStyle w:val="11"/>
        <w:spacing w:after="60"/>
        <w:rPr>
          <w:sz w:val="18"/>
          <w:szCs w:val="18"/>
        </w:rPr>
      </w:pPr>
      <w:r w:rsidRPr="003A2C4C">
        <w:rPr>
          <w:sz w:val="18"/>
          <w:szCs w:val="18"/>
        </w:rPr>
        <w:t xml:space="preserve">Таблица А.1 </w:t>
      </w:r>
      <w:r w:rsidRPr="003A2C4C">
        <w:rPr>
          <w:sz w:val="18"/>
          <w:szCs w:val="18"/>
        </w:rPr>
        <w:sym w:font="Symbol" w:char="F02D"/>
      </w:r>
      <w:r w:rsidRPr="003A2C4C">
        <w:rPr>
          <w:sz w:val="18"/>
          <w:szCs w:val="18"/>
        </w:rPr>
        <w:t xml:space="preserve"> Нормативы платы за выбросы</w:t>
      </w:r>
      <w:r w:rsidRPr="003A2C4C">
        <w:rPr>
          <w:noProof/>
          <w:sz w:val="18"/>
          <w:szCs w:val="18"/>
        </w:rPr>
        <w:t xml:space="preserve"> в атмосферный воздух загрязняющих веществ стационарными источниками</w:t>
      </w:r>
      <w:r w:rsidRPr="003A2C4C">
        <w:rPr>
          <w:sz w:val="18"/>
          <w:szCs w:val="18"/>
        </w:rPr>
        <w:t xml:space="preserve"> (данные из </w:t>
      </w:r>
      <w:r w:rsidR="003A2C4C">
        <w:rPr>
          <w:sz w:val="18"/>
          <w:szCs w:val="18"/>
        </w:rPr>
        <w:br/>
      </w:r>
      <w:r w:rsidRPr="003A2C4C">
        <w:rPr>
          <w:sz w:val="18"/>
          <w:szCs w:val="18"/>
        </w:rPr>
        <w:t>Постановления правительства РФ № 344, приложение № 1), руб./т</w:t>
      </w:r>
    </w:p>
    <w:tbl>
      <w:tblPr>
        <w:tblW w:w="493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6"/>
        <w:gridCol w:w="1784"/>
        <w:gridCol w:w="1784"/>
      </w:tblGrid>
      <w:tr w:rsidR="00043E5A" w:rsidRPr="003A2C4C" w:rsidTr="007A6DFA">
        <w:tc>
          <w:tcPr>
            <w:tcW w:w="20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Наименование</w:t>
            </w:r>
          </w:p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загрязняющих веществ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3A2C4C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Нормативы платы за выброс 1 т </w:t>
            </w:r>
            <w:r w:rsidR="003A2C4C">
              <w:rPr>
                <w:sz w:val="18"/>
                <w:szCs w:val="18"/>
              </w:rPr>
              <w:br/>
            </w:r>
            <w:r w:rsidRPr="003A2C4C">
              <w:rPr>
                <w:sz w:val="18"/>
                <w:szCs w:val="18"/>
              </w:rPr>
              <w:t xml:space="preserve">загрязняющих веществ, </w:t>
            </w:r>
            <w:r w:rsidR="003A2C4C" w:rsidRPr="003A2C4C">
              <w:rPr>
                <w:position w:val="-12"/>
                <w:sz w:val="18"/>
                <w:szCs w:val="18"/>
              </w:rPr>
              <w:object w:dxaOrig="300" w:dyaOrig="360">
                <v:shape id="_x0000_i1219" type="#_x0000_t75" style="width:15pt;height:18pt" o:ole="">
                  <v:imagedata r:id="rId364" o:title=""/>
                </v:shape>
                <o:OLEObject Type="Embed" ProgID="Equation.3" ShapeID="_x0000_i1219" DrawAspect="Content" ObjectID="_1471158634" r:id="rId365"/>
              </w:object>
            </w:r>
          </w:p>
        </w:tc>
      </w:tr>
      <w:tr w:rsidR="00043E5A" w:rsidRPr="003A2C4C" w:rsidTr="007A6DFA">
        <w:tc>
          <w:tcPr>
            <w:tcW w:w="20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В пределах установленных допустимых нормативов выбросов (ПДВ)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В пределах </w:t>
            </w:r>
          </w:p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установленных </w:t>
            </w:r>
          </w:p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лимитов выбросов (ВСВ) 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Диоксид серы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200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0,6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Окислы азота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175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Пыль угольной золы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13,7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68,5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Сажа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205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Свинец и его соединения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6833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34165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Серная кислота (туман)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  <w:lang w:val="en-US"/>
              </w:rPr>
            </w:pPr>
            <w:r w:rsidRPr="003A2C4C">
              <w:rPr>
                <w:sz w:val="18"/>
                <w:szCs w:val="18"/>
              </w:rPr>
              <w:t>21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105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257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1285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Хлористый водород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410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2050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7A6DF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7A6DF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Фтористые соединения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340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Марганец и его соединения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2050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10250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Бенз(а)пирен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2049801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10249005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Формальдегид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683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3415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Никель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10249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51245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Ртуть (металлическая)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6833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34165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Метанол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Фенол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683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3415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Хлор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340</w:t>
            </w:r>
          </w:p>
        </w:tc>
      </w:tr>
      <w:tr w:rsidR="00043E5A" w:rsidRPr="003A2C4C" w:rsidTr="007A6DFA"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Аммиак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260</w:t>
            </w:r>
          </w:p>
        </w:tc>
      </w:tr>
    </w:tbl>
    <w:p w:rsidR="00043E5A" w:rsidRDefault="00043E5A" w:rsidP="00043E5A">
      <w:pPr>
        <w:pStyle w:val="11"/>
        <w:spacing w:after="60"/>
        <w:rPr>
          <w:sz w:val="16"/>
          <w:szCs w:val="16"/>
        </w:rPr>
      </w:pPr>
    </w:p>
    <w:p w:rsidR="00043E5A" w:rsidRPr="003A2C4C" w:rsidRDefault="00043E5A" w:rsidP="00694A02">
      <w:pPr>
        <w:pStyle w:val="11"/>
        <w:spacing w:after="60" w:line="264" w:lineRule="auto"/>
        <w:rPr>
          <w:sz w:val="18"/>
          <w:szCs w:val="18"/>
        </w:rPr>
      </w:pPr>
      <w:r w:rsidRPr="003A2C4C">
        <w:rPr>
          <w:sz w:val="18"/>
          <w:szCs w:val="18"/>
        </w:rPr>
        <w:t xml:space="preserve">Таблица А.2 </w:t>
      </w:r>
      <w:r w:rsidRPr="003A2C4C">
        <w:rPr>
          <w:sz w:val="18"/>
          <w:szCs w:val="18"/>
        </w:rPr>
        <w:sym w:font="Symbol" w:char="F02D"/>
      </w:r>
      <w:r w:rsidRPr="003A2C4C">
        <w:rPr>
          <w:sz w:val="18"/>
          <w:szCs w:val="18"/>
        </w:rPr>
        <w:t xml:space="preserve"> Нормативы платы за сбросы</w:t>
      </w:r>
      <w:r w:rsidRPr="003A2C4C">
        <w:rPr>
          <w:noProof/>
          <w:sz w:val="18"/>
          <w:szCs w:val="18"/>
        </w:rPr>
        <w:t xml:space="preserve"> загрязняющих веществ </w:t>
      </w:r>
      <w:r w:rsidR="003A2C4C">
        <w:rPr>
          <w:noProof/>
          <w:sz w:val="18"/>
          <w:szCs w:val="18"/>
        </w:rPr>
        <w:br/>
      </w:r>
      <w:r w:rsidRPr="003A2C4C">
        <w:rPr>
          <w:noProof/>
          <w:sz w:val="18"/>
          <w:szCs w:val="18"/>
        </w:rPr>
        <w:t xml:space="preserve">в поверхностные и подземные водные объекты </w:t>
      </w:r>
      <w:r w:rsidRPr="003A2C4C">
        <w:rPr>
          <w:sz w:val="18"/>
          <w:szCs w:val="18"/>
        </w:rPr>
        <w:t xml:space="preserve">(данные из Постановления </w:t>
      </w:r>
      <w:r w:rsidR="003A2C4C">
        <w:rPr>
          <w:sz w:val="18"/>
          <w:szCs w:val="18"/>
        </w:rPr>
        <w:br/>
      </w:r>
      <w:r w:rsidRPr="003A2C4C">
        <w:rPr>
          <w:sz w:val="18"/>
          <w:szCs w:val="18"/>
        </w:rPr>
        <w:t>правительства РФ № 344, приложение № 1), руб./т</w:t>
      </w:r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1"/>
        <w:gridCol w:w="1809"/>
        <w:gridCol w:w="1809"/>
      </w:tblGrid>
      <w:tr w:rsidR="00043E5A" w:rsidRPr="003E1D81" w:rsidTr="00694A02">
        <w:trPr>
          <w:trHeight w:val="352"/>
          <w:tblHeader/>
        </w:trPr>
        <w:tc>
          <w:tcPr>
            <w:tcW w:w="20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3E5A" w:rsidRPr="003A2C4C" w:rsidRDefault="00043E5A" w:rsidP="00694A02">
            <w:pPr>
              <w:pStyle w:val="11"/>
              <w:suppressAutoHyphens/>
              <w:spacing w:line="312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Наименование </w:t>
            </w:r>
            <w:r w:rsidR="003A2C4C" w:rsidRPr="003A2C4C">
              <w:rPr>
                <w:sz w:val="18"/>
                <w:szCs w:val="18"/>
              </w:rPr>
              <w:br/>
            </w:r>
            <w:r w:rsidRPr="003A2C4C">
              <w:rPr>
                <w:sz w:val="18"/>
                <w:szCs w:val="18"/>
              </w:rPr>
              <w:t xml:space="preserve">загрязняющих веществ </w:t>
            </w:r>
          </w:p>
        </w:tc>
        <w:tc>
          <w:tcPr>
            <w:tcW w:w="29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uppressAutoHyphens/>
              <w:spacing w:line="312" w:lineRule="auto"/>
              <w:jc w:val="center"/>
              <w:rPr>
                <w:sz w:val="18"/>
                <w:szCs w:val="18"/>
                <w:vertAlign w:val="subscript"/>
              </w:rPr>
            </w:pPr>
            <w:r w:rsidRPr="003A2C4C">
              <w:rPr>
                <w:sz w:val="18"/>
                <w:szCs w:val="18"/>
              </w:rPr>
              <w:t xml:space="preserve">Базовый норматив платы за сброс 1 т загрязняющих веществ, </w:t>
            </w:r>
            <w:r w:rsidR="003A2C4C" w:rsidRPr="003A2C4C">
              <w:rPr>
                <w:i/>
                <w:sz w:val="18"/>
                <w:szCs w:val="18"/>
              </w:rPr>
              <w:t>Н</w:t>
            </w:r>
            <w:r w:rsidR="003A2C4C" w:rsidRPr="003A2C4C">
              <w:rPr>
                <w:i/>
                <w:sz w:val="18"/>
                <w:szCs w:val="18"/>
                <w:vertAlign w:val="subscript"/>
                <w:lang w:val="en-US"/>
              </w:rPr>
              <w:t>i</w:t>
            </w:r>
          </w:p>
        </w:tc>
      </w:tr>
      <w:tr w:rsidR="00043E5A" w:rsidRPr="003E1D81" w:rsidTr="00694A02">
        <w:trPr>
          <w:trHeight w:val="159"/>
        </w:trPr>
        <w:tc>
          <w:tcPr>
            <w:tcW w:w="20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line="31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line="312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В пределах установленных допустимых нормативов сбросов (ПДС)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line="312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В пределах</w:t>
            </w:r>
          </w:p>
          <w:p w:rsidR="00043E5A" w:rsidRPr="003A2C4C" w:rsidRDefault="00043E5A" w:rsidP="00694A02">
            <w:pPr>
              <w:pStyle w:val="11"/>
              <w:spacing w:line="312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установленных </w:t>
            </w:r>
          </w:p>
          <w:p w:rsidR="00043E5A" w:rsidRPr="003A2C4C" w:rsidRDefault="00043E5A" w:rsidP="00694A02">
            <w:pPr>
              <w:pStyle w:val="11"/>
              <w:spacing w:line="312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лимитов сбросов (ВСС) </w:t>
            </w:r>
          </w:p>
        </w:tc>
      </w:tr>
      <w:tr w:rsidR="003A2C4C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C4C" w:rsidRPr="003A2C4C" w:rsidRDefault="003A2C4C" w:rsidP="00694A02">
            <w:pPr>
              <w:pStyle w:val="11"/>
              <w:spacing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4C" w:rsidRPr="003A2C4C" w:rsidRDefault="003A2C4C" w:rsidP="00694A02">
            <w:pPr>
              <w:pStyle w:val="11"/>
              <w:spacing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4C" w:rsidRPr="003A2C4C" w:rsidRDefault="003A2C4C" w:rsidP="00694A02">
            <w:pPr>
              <w:pStyle w:val="11"/>
              <w:spacing w:afterLines="40"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Аммиак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260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Аммиак (по азоту)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5510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Ацетон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5510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Бензол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2760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Взвешенные вещества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366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1830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БПК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91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455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ДДТ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27548091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137740455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Дихлорпрол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445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2225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Железо, включая хлорное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Кадмий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55096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Калий (К</w:t>
            </w:r>
            <w:r w:rsidRPr="003A2C4C">
              <w:rPr>
                <w:sz w:val="18"/>
                <w:szCs w:val="18"/>
                <w:vertAlign w:val="superscript"/>
              </w:rPr>
              <w:t>+</w:t>
            </w:r>
            <w:r w:rsidRPr="003A2C4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6,2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31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Латекс синтетический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Магний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310B89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</w:t>
            </w:r>
            <w:r w:rsidR="00310B89">
              <w:rPr>
                <w:sz w:val="18"/>
                <w:szCs w:val="18"/>
              </w:rPr>
              <w:t>4</w:t>
            </w:r>
            <w:r w:rsidRPr="003A2C4C">
              <w:rPr>
                <w:sz w:val="18"/>
                <w:szCs w:val="18"/>
              </w:rPr>
              <w:t>,5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Марганец (Мn</w:t>
            </w:r>
            <w:r w:rsidRPr="003A2C4C">
              <w:rPr>
                <w:sz w:val="18"/>
                <w:szCs w:val="18"/>
                <w:vertAlign w:val="superscript"/>
              </w:rPr>
              <w:t>2+</w:t>
            </w:r>
            <w:r w:rsidRPr="003A2C4C">
              <w:rPr>
                <w:sz w:val="18"/>
                <w:szCs w:val="18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Медь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Мочевина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3,7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18,5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Мышьяк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5510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Натрий (Na</w:t>
            </w:r>
            <w:r w:rsidRPr="003A2C4C">
              <w:rPr>
                <w:sz w:val="18"/>
                <w:szCs w:val="18"/>
                <w:vertAlign w:val="superscript"/>
              </w:rPr>
              <w:t>+</w:t>
            </w:r>
            <w:r w:rsidRPr="003A2C4C">
              <w:rPr>
                <w:sz w:val="18"/>
                <w:szCs w:val="18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2,5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12,5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Нефть и нефтепродукты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5510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Нитраты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Нитриты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310B89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EA1B28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17220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Нитрафен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3061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15305</w:t>
            </w:r>
          </w:p>
        </w:tc>
      </w:tr>
      <w:tr w:rsidR="00043E5A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Роданиды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E5A" w:rsidRPr="003A2C4C" w:rsidRDefault="00043E5A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13775</w:t>
            </w:r>
          </w:p>
        </w:tc>
      </w:tr>
      <w:tr w:rsidR="00694A02" w:rsidRPr="003E1D81" w:rsidTr="00694A02">
        <w:trPr>
          <w:trHeight w:hRule="exact" w:val="250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694A02">
            <w:pPr>
              <w:pStyle w:val="11"/>
              <w:spacing w:afterLines="40" w:after="96" w:line="276" w:lineRule="auto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Свинец (Pb</w:t>
            </w:r>
            <w:r w:rsidRPr="003A2C4C">
              <w:rPr>
                <w:sz w:val="18"/>
                <w:szCs w:val="18"/>
                <w:vertAlign w:val="superscript"/>
              </w:rPr>
              <w:t>2</w:t>
            </w:r>
            <w:r w:rsidRPr="003A2C4C">
              <w:rPr>
                <w:sz w:val="18"/>
                <w:szCs w:val="18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EA1B28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45913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EA1B28" w:rsidP="00694A02">
            <w:pPr>
              <w:pStyle w:val="11"/>
              <w:spacing w:afterLines="40" w:after="96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229565</w:t>
            </w:r>
          </w:p>
        </w:tc>
      </w:tr>
    </w:tbl>
    <w:p w:rsidR="003A2C4C" w:rsidRPr="003A2C4C" w:rsidRDefault="003A2C4C" w:rsidP="003A2C4C">
      <w:pPr>
        <w:spacing w:after="100"/>
        <w:rPr>
          <w:sz w:val="18"/>
          <w:szCs w:val="18"/>
        </w:rPr>
      </w:pPr>
      <w:r w:rsidRPr="003A2C4C">
        <w:rPr>
          <w:sz w:val="18"/>
          <w:szCs w:val="18"/>
        </w:rPr>
        <w:t>Продолжение таблицы А.2</w:t>
      </w:r>
    </w:p>
    <w:tbl>
      <w:tblPr>
        <w:tblW w:w="4956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1793"/>
        <w:gridCol w:w="1793"/>
      </w:tblGrid>
      <w:tr w:rsidR="003A2C4C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4C" w:rsidRPr="003A2C4C" w:rsidRDefault="003A2C4C" w:rsidP="003A2C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4C" w:rsidRPr="003A2C4C" w:rsidRDefault="003A2C4C" w:rsidP="007A6DF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4C" w:rsidRPr="003A2C4C" w:rsidRDefault="003A2C4C" w:rsidP="007A6DF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Сероуглерод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276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1380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Скипидар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6890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СПАВ (детергенты)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EA1B28" w:rsidP="001755F5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EA1B28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</w:t>
            </w:r>
            <w:r w:rsidR="00EA1B28">
              <w:rPr>
                <w:sz w:val="18"/>
                <w:szCs w:val="18"/>
              </w:rPr>
              <w:t>60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Стирол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1755F5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13775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Сульфат-ион (сульфаты)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EA1B28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2,</w:t>
            </w:r>
            <w:r w:rsidR="00EA1B28">
              <w:rPr>
                <w:sz w:val="18"/>
                <w:szCs w:val="18"/>
              </w:rPr>
              <w:t>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EA1B28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</w:t>
            </w:r>
            <w:r w:rsidR="00EA1B28">
              <w:rPr>
                <w:sz w:val="18"/>
                <w:szCs w:val="18"/>
              </w:rPr>
              <w:t>4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 xml:space="preserve">Толуол 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552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2760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Фенолы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275481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1377405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Фосфор треххлористый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2755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13775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Хлориды (Сl</w:t>
            </w:r>
            <w:r w:rsidRPr="003A2C4C">
              <w:rPr>
                <w:sz w:val="18"/>
                <w:szCs w:val="18"/>
                <w:vertAlign w:val="superscript"/>
              </w:rPr>
              <w:t>-</w:t>
            </w:r>
            <w:r w:rsidRPr="003A2C4C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0,9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4,5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Хром (Сr</w:t>
            </w:r>
            <w:r w:rsidRPr="003A2C4C">
              <w:rPr>
                <w:sz w:val="18"/>
                <w:szCs w:val="18"/>
                <w:vertAlign w:val="superscript"/>
              </w:rPr>
              <w:t>6+</w:t>
            </w:r>
            <w:r w:rsidRPr="003A2C4C">
              <w:rPr>
                <w:sz w:val="18"/>
                <w:szCs w:val="18"/>
              </w:rPr>
              <w:t>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192850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964250</w:t>
            </w:r>
          </w:p>
        </w:tc>
      </w:tr>
      <w:tr w:rsidR="00694A02" w:rsidRPr="003E1D81" w:rsidTr="0081315B">
        <w:trPr>
          <w:trHeight w:hRule="exact" w:val="267"/>
        </w:trPr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Цинк (Zn</w:t>
            </w:r>
            <w:r w:rsidRPr="003A2C4C">
              <w:rPr>
                <w:sz w:val="18"/>
                <w:szCs w:val="18"/>
                <w:vertAlign w:val="superscript"/>
              </w:rPr>
              <w:t>2+</w:t>
            </w:r>
            <w:r w:rsidRPr="003A2C4C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27548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02" w:rsidRPr="003A2C4C" w:rsidRDefault="00694A02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3A2C4C">
              <w:rPr>
                <w:sz w:val="18"/>
                <w:szCs w:val="18"/>
              </w:rPr>
              <w:t>137740</w:t>
            </w:r>
          </w:p>
        </w:tc>
      </w:tr>
    </w:tbl>
    <w:p w:rsidR="003A2C4C" w:rsidRPr="003A2C4C" w:rsidRDefault="003A2C4C" w:rsidP="00043E5A">
      <w:pPr>
        <w:pStyle w:val="11"/>
        <w:spacing w:before="60" w:after="60"/>
      </w:pPr>
    </w:p>
    <w:p w:rsidR="00043E5A" w:rsidRPr="003A2C4C" w:rsidRDefault="00043E5A" w:rsidP="003A2C4C">
      <w:pPr>
        <w:pStyle w:val="11"/>
        <w:spacing w:after="100"/>
        <w:rPr>
          <w:sz w:val="18"/>
          <w:szCs w:val="18"/>
        </w:rPr>
      </w:pPr>
      <w:r w:rsidRPr="003A2C4C">
        <w:rPr>
          <w:sz w:val="18"/>
          <w:szCs w:val="18"/>
        </w:rPr>
        <w:t xml:space="preserve">Таблица А.3 </w:t>
      </w:r>
      <w:r w:rsidRPr="003A2C4C">
        <w:rPr>
          <w:sz w:val="18"/>
          <w:szCs w:val="18"/>
        </w:rPr>
        <w:sym w:font="Symbol" w:char="F02D"/>
      </w:r>
      <w:r w:rsidRPr="003A2C4C">
        <w:rPr>
          <w:sz w:val="18"/>
          <w:szCs w:val="18"/>
        </w:rPr>
        <w:t xml:space="preserve"> Коэффициенты, учитывающие экологические факторы </w:t>
      </w:r>
      <w:r w:rsidR="003A2C4C">
        <w:rPr>
          <w:sz w:val="18"/>
          <w:szCs w:val="18"/>
        </w:rPr>
        <w:br/>
      </w:r>
      <w:r w:rsidRPr="003A2C4C">
        <w:rPr>
          <w:sz w:val="18"/>
          <w:szCs w:val="18"/>
        </w:rPr>
        <w:t xml:space="preserve">(состояние атмосферного воздуха и почвы), по территориям экономических районов РФ (данные из Постановления Правительства РФ № 344, </w:t>
      </w:r>
      <w:r w:rsidR="003A2C4C">
        <w:rPr>
          <w:sz w:val="18"/>
          <w:szCs w:val="18"/>
        </w:rPr>
        <w:br/>
      </w:r>
      <w:r w:rsidRPr="003A2C4C">
        <w:rPr>
          <w:sz w:val="18"/>
          <w:szCs w:val="18"/>
        </w:rPr>
        <w:t>приложение № 2)</w:t>
      </w: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6"/>
        <w:gridCol w:w="1860"/>
        <w:gridCol w:w="1740"/>
      </w:tblGrid>
      <w:tr w:rsidR="00043E5A" w:rsidRPr="003E1D81" w:rsidTr="00694A02">
        <w:trPr>
          <w:cantSplit/>
          <w:trHeight w:val="189"/>
        </w:trPr>
        <w:tc>
          <w:tcPr>
            <w:tcW w:w="2047" w:type="pct"/>
            <w:vMerge w:val="restart"/>
            <w:vAlign w:val="center"/>
          </w:tcPr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Экономические районы</w:t>
            </w:r>
          </w:p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2953" w:type="pct"/>
            <w:gridSpan w:val="2"/>
            <w:tcBorders>
              <w:bottom w:val="single" w:sz="4" w:space="0" w:color="auto"/>
            </w:tcBorders>
            <w:vAlign w:val="center"/>
          </w:tcPr>
          <w:p w:rsidR="00043E5A" w:rsidRPr="00694A02" w:rsidRDefault="00043E5A" w:rsidP="004F05E5">
            <w:pPr>
              <w:pStyle w:val="11"/>
              <w:spacing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 xml:space="preserve">Значение коэффициента, </w:t>
            </w:r>
            <w:r w:rsidR="00694A02" w:rsidRPr="00694A02">
              <w:rPr>
                <w:i/>
                <w:sz w:val="18"/>
                <w:szCs w:val="18"/>
              </w:rPr>
              <w:t>к</w:t>
            </w:r>
            <w:r w:rsidR="00694A02" w:rsidRPr="00694A02">
              <w:rPr>
                <w:i/>
                <w:sz w:val="18"/>
                <w:szCs w:val="18"/>
                <w:vertAlign w:val="subscript"/>
              </w:rPr>
              <w:t>э</w:t>
            </w:r>
          </w:p>
        </w:tc>
      </w:tr>
      <w:tr w:rsidR="00043E5A" w:rsidRPr="003E1D81" w:rsidTr="00694A02">
        <w:trPr>
          <w:cantSplit/>
          <w:trHeight w:val="307"/>
        </w:trPr>
        <w:tc>
          <w:tcPr>
            <w:tcW w:w="2047" w:type="pct"/>
            <w:vMerge/>
            <w:tcBorders>
              <w:bottom w:val="single" w:sz="4" w:space="0" w:color="auto"/>
            </w:tcBorders>
            <w:vAlign w:val="center"/>
          </w:tcPr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pct"/>
            <w:vAlign w:val="center"/>
          </w:tcPr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 xml:space="preserve">для атмосферного </w:t>
            </w:r>
          </w:p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  <w:vertAlign w:val="subscript"/>
              </w:rPr>
            </w:pPr>
            <w:r w:rsidRPr="00694A02">
              <w:rPr>
                <w:sz w:val="18"/>
                <w:szCs w:val="18"/>
              </w:rPr>
              <w:t>воздуха</w:t>
            </w:r>
          </w:p>
        </w:tc>
        <w:tc>
          <w:tcPr>
            <w:tcW w:w="1427" w:type="pct"/>
            <w:vAlign w:val="center"/>
          </w:tcPr>
          <w:p w:rsidR="00043E5A" w:rsidRPr="00694A02" w:rsidRDefault="00043E5A" w:rsidP="007A6DFA">
            <w:pPr>
              <w:pStyle w:val="11"/>
              <w:jc w:val="center"/>
              <w:rPr>
                <w:sz w:val="18"/>
                <w:szCs w:val="18"/>
                <w:vertAlign w:val="subscript"/>
              </w:rPr>
            </w:pPr>
            <w:r w:rsidRPr="00694A02">
              <w:rPr>
                <w:sz w:val="18"/>
                <w:szCs w:val="18"/>
              </w:rPr>
              <w:t>для почвы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 xml:space="preserve">Северный 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1,4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1,4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Северо-Западный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1,5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1,3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Центральный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1,9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1,6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Волго-Вятский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1,1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1,5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Центрально-Черноземный</w:t>
            </w:r>
          </w:p>
        </w:tc>
        <w:tc>
          <w:tcPr>
            <w:tcW w:w="1526" w:type="pct"/>
            <w:vAlign w:val="center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1,5</w:t>
            </w:r>
          </w:p>
        </w:tc>
        <w:tc>
          <w:tcPr>
            <w:tcW w:w="1427" w:type="pct"/>
            <w:vAlign w:val="center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2,0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Поволжский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1,9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1,9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Северо-Кавказский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1,6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1,9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Уральский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2,0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1,7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Западно-Сибирский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1,2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1,2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Восточно-Сибирский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1,4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1,1</w:t>
            </w:r>
          </w:p>
        </w:tc>
      </w:tr>
      <w:tr w:rsidR="00694A02" w:rsidRPr="003E1D81" w:rsidTr="001755F5">
        <w:trPr>
          <w:cantSplit/>
          <w:trHeight w:val="307"/>
        </w:trPr>
        <w:tc>
          <w:tcPr>
            <w:tcW w:w="2047" w:type="pct"/>
          </w:tcPr>
          <w:p w:rsidR="00694A02" w:rsidRPr="00694A02" w:rsidRDefault="00694A02" w:rsidP="001755F5">
            <w:pPr>
              <w:pStyle w:val="11"/>
              <w:spacing w:before="40" w:after="40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Дальневосточный</w:t>
            </w:r>
          </w:p>
        </w:tc>
        <w:tc>
          <w:tcPr>
            <w:tcW w:w="1526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1,0</w:t>
            </w:r>
          </w:p>
        </w:tc>
        <w:tc>
          <w:tcPr>
            <w:tcW w:w="1427" w:type="pct"/>
          </w:tcPr>
          <w:p w:rsidR="00694A02" w:rsidRPr="00694A02" w:rsidRDefault="00694A02" w:rsidP="001755F5">
            <w:pPr>
              <w:pStyle w:val="11"/>
              <w:spacing w:before="40" w:after="40"/>
              <w:jc w:val="center"/>
              <w:rPr>
                <w:sz w:val="18"/>
                <w:szCs w:val="18"/>
              </w:rPr>
            </w:pPr>
            <w:r w:rsidRPr="00694A02">
              <w:rPr>
                <w:sz w:val="18"/>
                <w:szCs w:val="18"/>
              </w:rPr>
              <w:t>1,1</w:t>
            </w:r>
          </w:p>
        </w:tc>
      </w:tr>
    </w:tbl>
    <w:p w:rsidR="00694A02" w:rsidRPr="004F05E5" w:rsidRDefault="004F05E5">
      <w:pPr>
        <w:rPr>
          <w:color w:val="FFFFFF"/>
        </w:rPr>
      </w:pPr>
      <w:r w:rsidRPr="004F05E5">
        <w:rPr>
          <w:color w:val="FFFFFF"/>
        </w:rPr>
        <w:t>1</w:t>
      </w:r>
    </w:p>
    <w:p w:rsidR="00043E5A" w:rsidRPr="004F05E5" w:rsidRDefault="00043E5A" w:rsidP="004F05E5">
      <w:pPr>
        <w:pStyle w:val="11"/>
        <w:spacing w:after="120"/>
        <w:rPr>
          <w:sz w:val="18"/>
          <w:szCs w:val="18"/>
        </w:rPr>
      </w:pPr>
      <w:r w:rsidRPr="004F05E5">
        <w:rPr>
          <w:sz w:val="18"/>
          <w:szCs w:val="18"/>
        </w:rPr>
        <w:t>Таблица А</w:t>
      </w:r>
      <w:r w:rsidR="004F05E5">
        <w:rPr>
          <w:sz w:val="18"/>
          <w:szCs w:val="18"/>
        </w:rPr>
        <w:t>.</w:t>
      </w:r>
      <w:r w:rsidRPr="004F05E5">
        <w:rPr>
          <w:sz w:val="18"/>
          <w:szCs w:val="18"/>
        </w:rPr>
        <w:t xml:space="preserve">4 </w:t>
      </w:r>
      <w:r w:rsidRPr="004F05E5">
        <w:rPr>
          <w:sz w:val="18"/>
          <w:szCs w:val="18"/>
        </w:rPr>
        <w:sym w:font="Symbol" w:char="F02D"/>
      </w:r>
      <w:r w:rsidRPr="004F05E5">
        <w:rPr>
          <w:sz w:val="18"/>
          <w:szCs w:val="18"/>
        </w:rPr>
        <w:t xml:space="preserve"> Коэффициенты, учитывающие экологические факторы </w:t>
      </w:r>
      <w:r w:rsidR="004F05E5">
        <w:rPr>
          <w:sz w:val="18"/>
          <w:szCs w:val="18"/>
        </w:rPr>
        <w:br/>
      </w:r>
      <w:r w:rsidRPr="004F05E5">
        <w:rPr>
          <w:sz w:val="18"/>
          <w:szCs w:val="18"/>
        </w:rPr>
        <w:t xml:space="preserve">(состояние водных объектов), по бассейнам морей и рек (данные из </w:t>
      </w:r>
      <w:r w:rsidR="004F05E5">
        <w:rPr>
          <w:sz w:val="18"/>
          <w:szCs w:val="18"/>
        </w:rPr>
        <w:br/>
      </w:r>
      <w:r w:rsidRPr="004F05E5">
        <w:rPr>
          <w:sz w:val="18"/>
          <w:szCs w:val="18"/>
        </w:rPr>
        <w:t>Постановления Правительства РФ</w:t>
      </w:r>
      <w:r w:rsidR="004F05E5">
        <w:rPr>
          <w:sz w:val="18"/>
          <w:szCs w:val="18"/>
        </w:rPr>
        <w:t xml:space="preserve"> </w:t>
      </w:r>
      <w:r w:rsidRPr="004F05E5">
        <w:rPr>
          <w:sz w:val="18"/>
          <w:szCs w:val="18"/>
        </w:rPr>
        <w:t>№ 344, приложение № 2)</w:t>
      </w:r>
    </w:p>
    <w:tbl>
      <w:tblPr>
        <w:tblW w:w="48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9"/>
        <w:gridCol w:w="2525"/>
      </w:tblGrid>
      <w:tr w:rsidR="00043E5A" w:rsidRPr="004F05E5" w:rsidTr="004F05E5">
        <w:trPr>
          <w:cantSplit/>
          <w:trHeight w:hRule="exact" w:val="388"/>
        </w:trPr>
        <w:tc>
          <w:tcPr>
            <w:tcW w:w="2925" w:type="pct"/>
            <w:vMerge w:val="restart"/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Бассейны морей и рек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4F05E5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 xml:space="preserve">Значение коэффициента, </w:t>
            </w:r>
            <w:r w:rsidR="004F05E5" w:rsidRPr="00694A02">
              <w:rPr>
                <w:i/>
                <w:sz w:val="18"/>
                <w:szCs w:val="18"/>
              </w:rPr>
              <w:t>к</w:t>
            </w:r>
            <w:r w:rsidR="004F05E5" w:rsidRPr="00694A02">
              <w:rPr>
                <w:i/>
                <w:sz w:val="18"/>
                <w:szCs w:val="18"/>
                <w:vertAlign w:val="subscript"/>
              </w:rPr>
              <w:t>э</w:t>
            </w:r>
            <w:r w:rsidR="004F05E5" w:rsidRPr="004F05E5">
              <w:rPr>
                <w:sz w:val="18"/>
                <w:szCs w:val="18"/>
              </w:rPr>
              <w:t xml:space="preserve"> 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vMerge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4F05E5" w:rsidP="007A6DFA">
            <w:pPr>
              <w:pStyle w:val="11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б</w:t>
            </w:r>
            <w:r w:rsidR="00043E5A" w:rsidRPr="004F05E5">
              <w:rPr>
                <w:sz w:val="18"/>
                <w:szCs w:val="18"/>
              </w:rPr>
              <w:t>ассейн реки Оби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 xml:space="preserve">Республика Алтай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1,04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 xml:space="preserve">Республика Хакасия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1,03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 xml:space="preserve">Алтайский край 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1,04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>Красноярский край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1,03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1,16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>Курганская область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1,05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1,08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>Омская область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1,1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Свердловская область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1,18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 xml:space="preserve">Томская область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1,03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 xml:space="preserve">Тюменская область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1,04</w:t>
            </w:r>
          </w:p>
        </w:tc>
      </w:tr>
      <w:tr w:rsidR="00043E5A" w:rsidRPr="004F05E5" w:rsidTr="004F05E5">
        <w:trPr>
          <w:cantSplit/>
          <w:trHeight w:hRule="exact" w:val="271"/>
        </w:trPr>
        <w:tc>
          <w:tcPr>
            <w:tcW w:w="292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F05E5">
              <w:rPr>
                <w:rFonts w:ascii="Times New Roman" w:hAnsi="Times New Roman" w:cs="Times New Roman"/>
                <w:sz w:val="18"/>
                <w:szCs w:val="18"/>
              </w:rPr>
              <w:t xml:space="preserve">Челябинская область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vAlign w:val="center"/>
          </w:tcPr>
          <w:p w:rsidR="00043E5A" w:rsidRPr="004F05E5" w:rsidRDefault="00043E5A" w:rsidP="007A6DFA">
            <w:pPr>
              <w:pStyle w:val="11"/>
              <w:jc w:val="center"/>
              <w:rPr>
                <w:sz w:val="18"/>
                <w:szCs w:val="18"/>
              </w:rPr>
            </w:pPr>
            <w:r w:rsidRPr="004F05E5">
              <w:rPr>
                <w:sz w:val="18"/>
                <w:szCs w:val="18"/>
              </w:rPr>
              <w:t>1,13</w:t>
            </w:r>
          </w:p>
        </w:tc>
      </w:tr>
    </w:tbl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bookmarkStart w:id="37" w:name="_Toc253748139"/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8A4BCD" w:rsidRDefault="008A4BCD" w:rsidP="008A4BCD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</w:rPr>
      </w:pPr>
      <w:bookmarkStart w:id="38" w:name="_Toc253748140"/>
      <w:r w:rsidRPr="00611F5D">
        <w:rPr>
          <w:b/>
        </w:rPr>
        <w:t>ЛИТЕРАТУРА</w:t>
      </w:r>
      <w:bookmarkEnd w:id="38"/>
    </w:p>
    <w:p w:rsidR="008A4BCD" w:rsidRPr="00611F5D" w:rsidRDefault="008A4BCD" w:rsidP="008A4BCD">
      <w:pPr>
        <w:pStyle w:val="af3"/>
        <w:tabs>
          <w:tab w:val="clear" w:pos="4677"/>
          <w:tab w:val="clear" w:pos="9355"/>
        </w:tabs>
        <w:jc w:val="center"/>
        <w:outlineLvl w:val="0"/>
      </w:pPr>
    </w:p>
    <w:p w:rsidR="008A4BC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 w:rsidRPr="007E4D82">
        <w:t>1. Коробкин, В.И</w:t>
      </w:r>
      <w:r w:rsidRPr="00987D77">
        <w:t>.</w:t>
      </w:r>
      <w:r w:rsidRPr="00ED5ADC">
        <w:t xml:space="preserve"> Экология /</w:t>
      </w:r>
      <w:r>
        <w:t xml:space="preserve"> </w:t>
      </w:r>
      <w:r w:rsidRPr="00ED5ADC">
        <w:t xml:space="preserve">В.И. Коробкин, Л.В. Передельский. </w:t>
      </w:r>
      <w:r>
        <w:t>–</w:t>
      </w:r>
      <w:r w:rsidRPr="00ED5ADC">
        <w:t xml:space="preserve"> 6</w:t>
      </w:r>
      <w:r>
        <w:t>-</w:t>
      </w:r>
      <w:r w:rsidRPr="00ED5ADC">
        <w:t xml:space="preserve">е изд., перераб. и доп. </w:t>
      </w:r>
      <w:r>
        <w:t>–</w:t>
      </w:r>
      <w:r w:rsidRPr="00ED5ADC">
        <w:t xml:space="preserve"> Ростов</w:t>
      </w:r>
      <w:r>
        <w:t>-</w:t>
      </w:r>
      <w:r w:rsidRPr="00ED5ADC">
        <w:t>на</w:t>
      </w:r>
      <w:r>
        <w:t>-</w:t>
      </w:r>
      <w:r w:rsidRPr="00ED5ADC">
        <w:t>Дону: Феникс, 2002</w:t>
      </w:r>
      <w:r>
        <w:t>.</w:t>
      </w:r>
    </w:p>
    <w:p w:rsidR="008A4BC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 xml:space="preserve">2. </w:t>
      </w:r>
      <w:r w:rsidRPr="00611F5D">
        <w:t>Денисов, Ю.Н. Экологический менеджмент: учебное пособие / Ю.Н. Денисов. – Бийск: БТИ АлтГТУ, 2000. – 115 с</w:t>
      </w:r>
      <w:r>
        <w:t>.</w:t>
      </w:r>
    </w:p>
    <w:p w:rsidR="008A4BC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3. Глухов, В.В. Экономические основы экологии: учебник для вузов / В.В. Глухов, Т.П. Некрасова. – 3-е изд. – СПб.: Питер, 2003.</w:t>
      </w:r>
    </w:p>
    <w:p w:rsidR="008A4BCD" w:rsidRPr="00611F5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4. Временная типовая методика определения экономической эффективности осуществления природоохранных мероприятий и оценки экономического ущерба, причиняемого народному хозяйству загрязнением окружающей среды. – М.: Экономика, 1986.</w:t>
      </w:r>
    </w:p>
    <w:p w:rsidR="008A4BCD" w:rsidRPr="005C5515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5</w:t>
      </w:r>
      <w:r w:rsidRPr="005C5515">
        <w:t>. Российская Федерация. Законы. Об охране окружающей среды</w:t>
      </w:r>
      <w:r>
        <w:t>: офиц. текст, действующая редакция. –</w:t>
      </w:r>
      <w:r w:rsidRPr="005C5515">
        <w:rPr>
          <w:i/>
        </w:rPr>
        <w:t xml:space="preserve"> </w:t>
      </w:r>
      <w:r>
        <w:t>М.: Изд-во «Экзамен», 2004.</w:t>
      </w:r>
    </w:p>
    <w:p w:rsidR="008A4BCD" w:rsidRPr="005C5515" w:rsidRDefault="008A4BCD" w:rsidP="008A4BCD">
      <w:pPr>
        <w:pStyle w:val="11"/>
        <w:ind w:firstLine="533"/>
        <w:jc w:val="both"/>
      </w:pPr>
      <w:r>
        <w:t>6</w:t>
      </w:r>
      <w:r w:rsidRPr="005C5515">
        <w:t>. Постановлени</w:t>
      </w:r>
      <w:r>
        <w:t>е</w:t>
      </w:r>
      <w:r w:rsidRPr="005C5515">
        <w:t xml:space="preserve"> правительства РФ от 28 августа </w:t>
      </w:r>
      <w:smartTag w:uri="urn:schemas-microsoft-com:office:smarttags" w:element="metricconverter">
        <w:smartTagPr>
          <w:attr w:name="ProductID" w:val="1992 г"/>
        </w:smartTagPr>
        <w:r w:rsidRPr="005C5515">
          <w:t>1992 г</w:t>
        </w:r>
      </w:smartTag>
      <w:r w:rsidRPr="005C5515">
        <w:t xml:space="preserve">. № 632 «Об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воздействия» (введено в действие 1 января </w:t>
      </w:r>
      <w:smartTag w:uri="urn:schemas-microsoft-com:office:smarttags" w:element="metricconverter">
        <w:smartTagPr>
          <w:attr w:name="ProductID" w:val="1993 г"/>
        </w:smartTagPr>
        <w:r w:rsidRPr="005C5515">
          <w:t>1993 г</w:t>
        </w:r>
      </w:smartTag>
      <w:r>
        <w:t>.).</w:t>
      </w:r>
    </w:p>
    <w:p w:rsidR="008A4BC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7</w:t>
      </w:r>
      <w:r w:rsidRPr="009F748F">
        <w:t>. Постановлени</w:t>
      </w:r>
      <w:r>
        <w:t>е</w:t>
      </w:r>
      <w:r w:rsidRPr="009F748F">
        <w:t xml:space="preserve"> правительства РФ «О нормативах платы за выбросы 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 от 12 июня </w:t>
      </w:r>
      <w:smartTag w:uri="urn:schemas-microsoft-com:office:smarttags" w:element="metricconverter">
        <w:smartTagPr>
          <w:attr w:name="ProductID" w:val="2003 г"/>
        </w:smartTagPr>
        <w:r w:rsidRPr="009F748F">
          <w:t>2003 г</w:t>
        </w:r>
      </w:smartTag>
      <w:r w:rsidRPr="009F748F">
        <w:t>. № 344.</w:t>
      </w:r>
    </w:p>
    <w:p w:rsidR="008A4BCD" w:rsidRPr="00611F5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8.</w:t>
      </w:r>
      <w:r w:rsidRPr="009F748F">
        <w:t xml:space="preserve"> </w:t>
      </w:r>
      <w:r w:rsidRPr="00611F5D">
        <w:t>Федцов</w:t>
      </w:r>
      <w:r>
        <w:t>,</w:t>
      </w:r>
      <w:r w:rsidRPr="00611F5D">
        <w:t xml:space="preserve"> В.Г. Экология и экономика природопользования: учебно-методическое пособие </w:t>
      </w:r>
      <w:r>
        <w:t xml:space="preserve">/ </w:t>
      </w:r>
      <w:r w:rsidRPr="00611F5D">
        <w:t>В.Г</w:t>
      </w:r>
      <w:r>
        <w:t>.</w:t>
      </w:r>
      <w:r w:rsidRPr="00611F5D">
        <w:t xml:space="preserve"> Федцов, Л.А. Дрягилев. – М.: РДЛ, 2002. – 232 с.</w:t>
      </w:r>
    </w:p>
    <w:p w:rsidR="008A4BCD" w:rsidRPr="00611F5D" w:rsidRDefault="008A4BCD" w:rsidP="008A4BCD">
      <w:pPr>
        <w:pStyle w:val="af3"/>
        <w:tabs>
          <w:tab w:val="clear" w:pos="4677"/>
          <w:tab w:val="clear" w:pos="9355"/>
        </w:tabs>
        <w:ind w:firstLine="533"/>
      </w:pPr>
      <w:r>
        <w:t>9. Фридланд, С.В. Промышленная экология. Основы инженерных расчетов / С.В. Фридланд [и др.]. – М.: КолосС, 2008. – 176 с.</w:t>
      </w:r>
    </w:p>
    <w:p w:rsidR="008A4BCD" w:rsidRPr="00BB6FC6" w:rsidRDefault="008A4BCD" w:rsidP="008A4BCD">
      <w:pPr>
        <w:pStyle w:val="af3"/>
        <w:tabs>
          <w:tab w:val="clear" w:pos="4677"/>
          <w:tab w:val="clear" w:pos="9355"/>
        </w:tabs>
        <w:ind w:firstLine="454"/>
      </w:pPr>
      <w:r>
        <w:t xml:space="preserve">10. Лазарев, Н.В. </w:t>
      </w:r>
      <w:r w:rsidRPr="00BB6FC6">
        <w:t xml:space="preserve">Вредные вещества в промышленности: </w:t>
      </w:r>
      <w:r>
        <w:t>с</w:t>
      </w:r>
      <w:r w:rsidRPr="00BB6FC6">
        <w:t>правочник для хими</w:t>
      </w:r>
      <w:r>
        <w:t xml:space="preserve">ков, инженеров и врачей: в 3 </w:t>
      </w:r>
      <w:r w:rsidRPr="00BB6FC6">
        <w:t>т. /</w:t>
      </w:r>
      <w:r>
        <w:t xml:space="preserve"> п</w:t>
      </w:r>
      <w:r w:rsidRPr="00BB6FC6">
        <w:t xml:space="preserve">од ред. Н.В. Лазарева, Э.Н. </w:t>
      </w:r>
      <w:r>
        <w:t>Левиной. –</w:t>
      </w:r>
      <w:r w:rsidRPr="00BB6FC6">
        <w:t> Л.:  Химия. Ленинградское отделение, 197</w:t>
      </w:r>
      <w:r>
        <w:t>7.</w:t>
      </w:r>
    </w:p>
    <w:p w:rsidR="008A4BCD" w:rsidRPr="00E771E2" w:rsidRDefault="008A4BCD" w:rsidP="008A4BCD">
      <w:pPr>
        <w:pStyle w:val="af3"/>
        <w:tabs>
          <w:tab w:val="clear" w:pos="4677"/>
          <w:tab w:val="clear" w:pos="9355"/>
        </w:tabs>
        <w:ind w:firstLine="454"/>
      </w:pPr>
      <w:r>
        <w:t xml:space="preserve">11. </w:t>
      </w:r>
      <w:r w:rsidRPr="00E771E2">
        <w:t>К</w:t>
      </w:r>
      <w:r>
        <w:t>омарова, Л.Ф.  </w:t>
      </w:r>
      <w:r w:rsidRPr="00E771E2">
        <w:t>Инженерные методы защиты окружающей среды.</w:t>
      </w:r>
      <w:r>
        <w:t xml:space="preserve"> </w:t>
      </w:r>
      <w:r w:rsidRPr="00E771E2">
        <w:t>Техника защиты атмосферы и гидросферы от промышленных загрязнений: </w:t>
      </w:r>
      <w:r>
        <w:t>у</w:t>
      </w:r>
      <w:r w:rsidRPr="00E771E2">
        <w:t>чебник</w:t>
      </w:r>
      <w:r>
        <w:t xml:space="preserve"> / Л.Ф. Комарова. – Барнаул: ГИПП «АЛТАЙ», 2000.</w:t>
      </w:r>
    </w:p>
    <w:p w:rsidR="008A4BCD" w:rsidRDefault="008A4BCD" w:rsidP="004F05E5">
      <w:pPr>
        <w:jc w:val="center"/>
        <w:outlineLvl w:val="0"/>
        <w:rPr>
          <w:b/>
        </w:rPr>
      </w:pPr>
    </w:p>
    <w:p w:rsidR="008A4BCD" w:rsidRDefault="008A4BCD" w:rsidP="004F05E5">
      <w:pPr>
        <w:jc w:val="center"/>
        <w:outlineLvl w:val="0"/>
        <w:rPr>
          <w:b/>
        </w:rPr>
      </w:pPr>
    </w:p>
    <w:p w:rsidR="008A4BCD" w:rsidRDefault="008A4BCD" w:rsidP="004F05E5">
      <w:pPr>
        <w:jc w:val="center"/>
        <w:outlineLvl w:val="0"/>
        <w:rPr>
          <w:b/>
        </w:rPr>
      </w:pPr>
    </w:p>
    <w:p w:rsidR="008A4BCD" w:rsidRDefault="008A4BCD" w:rsidP="004F05E5">
      <w:pPr>
        <w:jc w:val="center"/>
        <w:outlineLvl w:val="0"/>
        <w:rPr>
          <w:b/>
        </w:rPr>
      </w:pPr>
    </w:p>
    <w:p w:rsidR="00043E5A" w:rsidRPr="00611F5D" w:rsidRDefault="00043E5A" w:rsidP="004F05E5">
      <w:pPr>
        <w:jc w:val="center"/>
        <w:outlineLvl w:val="0"/>
        <w:rPr>
          <w:b/>
        </w:rPr>
      </w:pPr>
      <w:r w:rsidRPr="00611F5D">
        <w:rPr>
          <w:b/>
        </w:rPr>
        <w:t>ТЕРМИНЫ И ОПРЕДЕЛЕНИЯ</w:t>
      </w:r>
      <w:bookmarkEnd w:id="37"/>
    </w:p>
    <w:p w:rsidR="00043E5A" w:rsidRPr="00611F5D" w:rsidRDefault="00043E5A" w:rsidP="00043E5A">
      <w:pPr>
        <w:ind w:firstLine="454"/>
        <w:jc w:val="center"/>
        <w:rPr>
          <w:b/>
        </w:rPr>
      </w:pP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>Антропогенная нагрузка</w:t>
      </w:r>
      <w:r w:rsidRPr="00611F5D">
        <w:t xml:space="preserve"> – регистрируемый уровень прямого или косвенного влияния деятельности человека на природу в целом или на ее отдельные элементы (ландшафты, природные ресурсы и т.д.).</w:t>
      </w: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>Вещество загрязняющее</w:t>
      </w:r>
      <w:r w:rsidRPr="00611F5D">
        <w:t xml:space="preserve"> – вещество, способное причинить вред здоровью людей или окружающей среде, являясь токсичным, опасным, вредным.</w:t>
      </w: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>Возмещение вреда окружающей (природной) среде</w:t>
      </w:r>
      <w:r w:rsidRPr="00611F5D">
        <w:t xml:space="preserve"> – восстановление потерь в окружающей (природной) среде, связанных с затратами на воспроизводство природных ресурсов, на оздоровление окру</w:t>
      </w:r>
      <w:r>
        <w:t>жающей (природной) среды и здоровье населения.</w:t>
      </w: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 xml:space="preserve">Вред окружающей (природной) среде </w:t>
      </w:r>
      <w:r w:rsidRPr="00611F5D">
        <w:sym w:font="Symbol" w:char="F02D"/>
      </w:r>
      <w:r w:rsidRPr="00611F5D">
        <w:t xml:space="preserve"> негативные изменения состояния окружающей (природной) среды, вызванные деятельностью человека, возникающие в результате загрязнения природной среды, истощения природных ресурсов, повреждения, разрушения экологических систем и создающие реальную угрозу здоровью человека, растительному и животному миру, материальным ценностям.</w:t>
      </w:r>
    </w:p>
    <w:p w:rsidR="00043E5A" w:rsidRDefault="00043E5A" w:rsidP="00043E5A">
      <w:pPr>
        <w:ind w:firstLine="454"/>
      </w:pPr>
      <w:r w:rsidRPr="00E23648">
        <w:rPr>
          <w:b/>
        </w:rPr>
        <w:t>Загрязнение</w:t>
      </w:r>
      <w:r>
        <w:t xml:space="preserve"> – поступление в окружающую среду твердых, жидких, газообразных веществ, микроорганизмов и энергий в количествах, вредных для здоровья человека, животных, состояния растений и экосистем.</w:t>
      </w:r>
    </w:p>
    <w:p w:rsidR="00043E5A" w:rsidRPr="004B5BE3" w:rsidRDefault="00043E5A" w:rsidP="00043E5A">
      <w:pPr>
        <w:ind w:firstLine="454"/>
      </w:pPr>
      <w:r w:rsidRPr="004B5BE3">
        <w:rPr>
          <w:b/>
        </w:rPr>
        <w:t>Качество окружающей среды</w:t>
      </w:r>
      <w:r>
        <w:rPr>
          <w:b/>
        </w:rPr>
        <w:t xml:space="preserve"> </w:t>
      </w:r>
      <w:r>
        <w:t>– состояние окружающей среды, которое характеризуется физическими, химическими, биологическими и иными показателями или их совокупностью.</w:t>
      </w:r>
    </w:p>
    <w:p w:rsidR="00043E5A" w:rsidRDefault="00043E5A" w:rsidP="00043E5A">
      <w:pPr>
        <w:ind w:firstLine="454"/>
        <w:rPr>
          <w:bCs/>
        </w:rPr>
      </w:pPr>
      <w:r>
        <w:rPr>
          <w:b/>
          <w:bCs/>
        </w:rPr>
        <w:t xml:space="preserve">Нормирование </w:t>
      </w:r>
      <w:r w:rsidRPr="00281C08">
        <w:rPr>
          <w:bCs/>
        </w:rPr>
        <w:t>в области природопользования</w:t>
      </w:r>
      <w:r>
        <w:rPr>
          <w:bCs/>
        </w:rPr>
        <w:t xml:space="preserve"> – установление нормативов качества окружающей среды (ПДК, ПДУ, ОБУВ), нормативов допустимого воздействия при осуществлении хозяйственной или иной деятельности (ПДВ, ПДС) и иных нормативов (ПДН). Нормативы ПДК, ПДУ, ОБУВ относятся к санитарно-гигиеническим, ПДВ, ПДС – к производственно-хозяйственным, ПДН – комплексный показатель качества окружающей среды.</w:t>
      </w: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>Охрана окружающей среды</w:t>
      </w:r>
      <w:r w:rsidRPr="00611F5D">
        <w:t xml:space="preserve"> – система международных, государственных, </w:t>
      </w:r>
      <w:r>
        <w:t>общественных,</w:t>
      </w:r>
      <w:r w:rsidRPr="00611F5D">
        <w:t xml:space="preserve"> технических мероприятий</w:t>
      </w:r>
      <w:r>
        <w:t>, направленных на гармоничное взаимодействие общества и природы, сохранение воспроизводства действующих экологических сообществ и природных ресурсов во имя живущих и будущих поколений.</w:t>
      </w:r>
    </w:p>
    <w:p w:rsidR="00043E5A" w:rsidRDefault="00043E5A" w:rsidP="00043E5A">
      <w:pPr>
        <w:ind w:firstLine="454"/>
      </w:pPr>
      <w:r>
        <w:rPr>
          <w:b/>
          <w:bCs/>
        </w:rPr>
        <w:t xml:space="preserve">Предельно допустимый </w:t>
      </w:r>
      <w:r w:rsidRPr="00611F5D">
        <w:rPr>
          <w:b/>
          <w:bCs/>
        </w:rPr>
        <w:t>выброс</w:t>
      </w:r>
      <w:r>
        <w:rPr>
          <w:b/>
          <w:bCs/>
        </w:rPr>
        <w:t xml:space="preserve"> (ПДВ), предельно допустимый сброс (ПДС) </w:t>
      </w:r>
      <w:r w:rsidRPr="00611F5D">
        <w:t xml:space="preserve">– </w:t>
      </w:r>
      <w:r>
        <w:t>максимальное количество загрязняющих веществ, которые в единицу времени может быть выброшено данным конкретным предприятием в атмосферу или в водоем, не вызывая при этом превышения в них ПДК загрязняющих веществ и неблагоприятных экологических последствий.</w:t>
      </w:r>
    </w:p>
    <w:p w:rsidR="00043E5A" w:rsidRPr="002C356A" w:rsidRDefault="00043E5A" w:rsidP="00043E5A">
      <w:pPr>
        <w:ind w:firstLine="454"/>
      </w:pPr>
      <w:r w:rsidRPr="002C356A">
        <w:rPr>
          <w:b/>
        </w:rPr>
        <w:t>Предельно допустимые нормы нагрузки</w:t>
      </w:r>
      <w:r>
        <w:rPr>
          <w:b/>
        </w:rPr>
        <w:t xml:space="preserve"> (ПДН)</w:t>
      </w:r>
      <w:r>
        <w:t xml:space="preserve"> на окружающую среду – максимально возможные антропогенные воздействия на природные ресурсы и комплексы, не приводящие к нарушению устойчивости экологических систем.</w:t>
      </w:r>
    </w:p>
    <w:p w:rsidR="00043E5A" w:rsidRDefault="00043E5A" w:rsidP="00043E5A">
      <w:pPr>
        <w:ind w:firstLine="454"/>
        <w:rPr>
          <w:bCs/>
        </w:rPr>
      </w:pPr>
      <w:r>
        <w:rPr>
          <w:b/>
          <w:bCs/>
        </w:rPr>
        <w:t xml:space="preserve">Предельно-допустимая концентрация (ПДК) </w:t>
      </w:r>
      <w:r w:rsidRPr="00E23648">
        <w:rPr>
          <w:bCs/>
        </w:rPr>
        <w:t>– представляет собой колич</w:t>
      </w:r>
      <w:r>
        <w:rPr>
          <w:bCs/>
        </w:rPr>
        <w:t>ество загрязнителя в почве, воздушной или водной среде, которое при постоянном или временном воздействии на человека не влияет на его здоровье и не вызывает неблагоприятных последствий у потомства, не нарушает условий природопользования.</w:t>
      </w:r>
    </w:p>
    <w:p w:rsidR="00043E5A" w:rsidRPr="004B5BE3" w:rsidRDefault="00043E5A" w:rsidP="00043E5A">
      <w:pPr>
        <w:ind w:firstLine="454"/>
        <w:rPr>
          <w:bCs/>
        </w:rPr>
      </w:pPr>
      <w:r>
        <w:rPr>
          <w:b/>
          <w:bCs/>
        </w:rPr>
        <w:t xml:space="preserve">Экологическая емкость </w:t>
      </w:r>
      <w:r w:rsidRPr="004B5BE3">
        <w:rPr>
          <w:bCs/>
        </w:rPr>
        <w:t>территории – потенциальная способность среды переносить ту или иную антропогенную нагрузку без нарушения основных функций экосистем.</w:t>
      </w:r>
    </w:p>
    <w:p w:rsidR="00043E5A" w:rsidRPr="00611F5D" w:rsidRDefault="00043E5A" w:rsidP="00043E5A">
      <w:pPr>
        <w:ind w:firstLine="454"/>
      </w:pPr>
      <w:r w:rsidRPr="00611F5D">
        <w:rPr>
          <w:b/>
          <w:bCs/>
        </w:rPr>
        <w:t xml:space="preserve">Экологический ущерб </w:t>
      </w:r>
      <w:r w:rsidRPr="00611F5D">
        <w:rPr>
          <w:b/>
          <w:bCs/>
        </w:rPr>
        <w:sym w:font="Symbol" w:char="F02D"/>
      </w:r>
      <w:r w:rsidRPr="00611F5D">
        <w:rPr>
          <w:b/>
          <w:bCs/>
        </w:rPr>
        <w:t xml:space="preserve"> </w:t>
      </w:r>
      <w:r w:rsidRPr="00611F5D">
        <w:t>экономические и исчисляемые в денежном выражении внеэкономические потери общества при нанесении вреда окружающей природной среде, здоровью и имуществу граждан при экологических нарушениях.</w:t>
      </w:r>
    </w:p>
    <w:p w:rsidR="00043E5A" w:rsidRPr="00611F5D" w:rsidRDefault="00043E5A" w:rsidP="00043E5A">
      <w:pPr>
        <w:ind w:firstLine="454"/>
      </w:pPr>
      <w:r w:rsidRPr="00795A4B">
        <w:rPr>
          <w:b/>
        </w:rPr>
        <w:t xml:space="preserve">Экологическое право </w:t>
      </w:r>
      <w:r>
        <w:t>– это отрасль права, которая регулирует общественные отношения в сфере взаимодействия общества и природы. Источниками экологического права являются следующие правовые документы: Конституция; законы и кодексы в области охраны окружающей среды; Указы и распоряжения Президента по вопросам экологии и природопользования; правительственные и природоохранные акты; нормативные акты министерств и ведомств; нормативные решения органов местного самоуправления.</w:t>
      </w:r>
    </w:p>
    <w:p w:rsidR="00043E5A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4F05E5" w:rsidRPr="004F05E5" w:rsidRDefault="004F05E5" w:rsidP="00043E5A">
      <w:pPr>
        <w:pStyle w:val="af3"/>
        <w:tabs>
          <w:tab w:val="clear" w:pos="4677"/>
          <w:tab w:val="clear" w:pos="9355"/>
        </w:tabs>
        <w:jc w:val="center"/>
        <w:outlineLvl w:val="0"/>
        <w:rPr>
          <w:b/>
          <w:color w:val="FFFFFF"/>
        </w:rPr>
      </w:pPr>
      <w:r w:rsidRPr="004F05E5">
        <w:rPr>
          <w:b/>
          <w:color w:val="FFFFFF"/>
        </w:rPr>
        <w:t>1</w:t>
      </w:r>
    </w:p>
    <w:p w:rsidR="00043E5A" w:rsidRDefault="00043E5A" w:rsidP="00043E5A">
      <w:pPr>
        <w:jc w:val="center"/>
        <w:rPr>
          <w:i/>
        </w:rPr>
      </w:pPr>
      <w:r w:rsidRPr="00684A30">
        <w:rPr>
          <w:i/>
        </w:rPr>
        <w:t>Учебное издание</w:t>
      </w:r>
    </w:p>
    <w:p w:rsidR="00043E5A" w:rsidRDefault="00043E5A" w:rsidP="00043E5A">
      <w:pPr>
        <w:jc w:val="center"/>
        <w:rPr>
          <w:i/>
        </w:rPr>
      </w:pPr>
    </w:p>
    <w:p w:rsidR="00B64B4C" w:rsidRPr="00B64B4C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8B35E2">
        <w:rPr>
          <w:b/>
        </w:rPr>
        <w:t>Давиденко</w:t>
      </w:r>
      <w:r w:rsidR="00B64B4C">
        <w:rPr>
          <w:b/>
        </w:rPr>
        <w:t xml:space="preserve"> </w:t>
      </w:r>
      <w:r w:rsidR="00B64B4C" w:rsidRPr="00B64B4C">
        <w:t>Галина Владимировна</w:t>
      </w:r>
      <w:r w:rsidRPr="00B64B4C">
        <w:t xml:space="preserve"> </w:t>
      </w:r>
    </w:p>
    <w:p w:rsidR="00B64B4C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  <w:rPr>
          <w:b/>
        </w:rPr>
      </w:pPr>
      <w:r w:rsidRPr="008B35E2">
        <w:rPr>
          <w:b/>
        </w:rPr>
        <w:t xml:space="preserve"> Денисов</w:t>
      </w:r>
      <w:r w:rsidR="00B64B4C">
        <w:rPr>
          <w:b/>
        </w:rPr>
        <w:t xml:space="preserve"> </w:t>
      </w:r>
      <w:r w:rsidR="00B64B4C" w:rsidRPr="00B64B4C">
        <w:t>Юрий Николаевич</w:t>
      </w:r>
      <w:r>
        <w:rPr>
          <w:b/>
        </w:rPr>
        <w:t xml:space="preserve"> </w:t>
      </w:r>
    </w:p>
    <w:p w:rsidR="00043E5A" w:rsidRPr="008B35E2" w:rsidRDefault="00043E5A" w:rsidP="00043E5A">
      <w:pPr>
        <w:pStyle w:val="a0"/>
        <w:tabs>
          <w:tab w:val="left" w:pos="993"/>
          <w:tab w:val="left" w:pos="1560"/>
          <w:tab w:val="left" w:pos="2410"/>
          <w:tab w:val="left" w:pos="13183"/>
        </w:tabs>
        <w:rPr>
          <w:b/>
        </w:rPr>
      </w:pPr>
      <w:r>
        <w:rPr>
          <w:b/>
        </w:rPr>
        <w:t xml:space="preserve"> Ломоносова</w:t>
      </w:r>
      <w:r w:rsidRPr="008B35E2">
        <w:rPr>
          <w:b/>
        </w:rPr>
        <w:t xml:space="preserve"> </w:t>
      </w:r>
      <w:r w:rsidR="00B64B4C" w:rsidRPr="00B64B4C">
        <w:t>Людмила Владимировна</w:t>
      </w: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B64B4C" w:rsidRDefault="00B64B4C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043E5A" w:rsidRPr="00290588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  <w:r w:rsidRPr="00290588">
        <w:rPr>
          <w:b/>
        </w:rPr>
        <w:t>ЭКОНОМИЧЕСКИЕ</w:t>
      </w:r>
      <w:r>
        <w:rPr>
          <w:b/>
        </w:rPr>
        <w:t xml:space="preserve"> </w:t>
      </w:r>
      <w:r w:rsidRPr="00290588">
        <w:rPr>
          <w:b/>
        </w:rPr>
        <w:t xml:space="preserve"> МЕТОДЫ</w:t>
      </w:r>
      <w:r>
        <w:rPr>
          <w:b/>
        </w:rPr>
        <w:t xml:space="preserve"> </w:t>
      </w:r>
      <w:r w:rsidRPr="00290588">
        <w:rPr>
          <w:b/>
        </w:rPr>
        <w:t xml:space="preserve"> </w:t>
      </w:r>
      <w:r w:rsidR="00B64B4C">
        <w:rPr>
          <w:b/>
        </w:rPr>
        <w:br/>
      </w:r>
      <w:r w:rsidRPr="00290588">
        <w:rPr>
          <w:b/>
        </w:rPr>
        <w:t xml:space="preserve">ПРИРОДОПОЛЬЗОВАНИЯ </w:t>
      </w:r>
    </w:p>
    <w:p w:rsidR="00043E5A" w:rsidRDefault="00043E5A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B64B4C" w:rsidRPr="00290588" w:rsidRDefault="00B64B4C" w:rsidP="00043E5A">
      <w:pPr>
        <w:pStyle w:val="12"/>
        <w:shd w:val="clear" w:color="auto" w:fill="FFFFFF"/>
        <w:tabs>
          <w:tab w:val="left" w:pos="2484"/>
        </w:tabs>
        <w:jc w:val="center"/>
        <w:rPr>
          <w:b/>
        </w:rPr>
      </w:pPr>
    </w:p>
    <w:p w:rsidR="00B64B4C" w:rsidRDefault="00B64B4C" w:rsidP="00B64B4C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>Методические рекомендации</w:t>
      </w:r>
      <w:r>
        <w:t xml:space="preserve"> </w:t>
      </w:r>
      <w:r w:rsidRPr="00433148">
        <w:t xml:space="preserve">по выполнению </w:t>
      </w:r>
      <w:r>
        <w:br/>
      </w:r>
      <w:r w:rsidRPr="00433148">
        <w:t xml:space="preserve">расчетных заданий и практических работ </w:t>
      </w:r>
      <w:r>
        <w:br/>
      </w:r>
      <w:r w:rsidRPr="00433148">
        <w:t xml:space="preserve">по курсам «Экологический менеджмент» и «Экология» </w:t>
      </w:r>
    </w:p>
    <w:p w:rsidR="00B64B4C" w:rsidRDefault="00B64B4C" w:rsidP="00B64B4C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 xml:space="preserve">для студентов технических вузов </w:t>
      </w:r>
    </w:p>
    <w:p w:rsidR="00B64B4C" w:rsidRPr="00433148" w:rsidRDefault="00B64B4C" w:rsidP="00B64B4C">
      <w:pPr>
        <w:pStyle w:val="a0"/>
        <w:tabs>
          <w:tab w:val="left" w:pos="993"/>
          <w:tab w:val="left" w:pos="1560"/>
          <w:tab w:val="left" w:pos="2410"/>
          <w:tab w:val="left" w:pos="13183"/>
        </w:tabs>
      </w:pPr>
      <w:r w:rsidRPr="00433148">
        <w:t>очной, очно-заочной и заочной форм обучения</w:t>
      </w:r>
    </w:p>
    <w:p w:rsidR="00B64B4C" w:rsidRDefault="00B64B4C" w:rsidP="00B64B4C">
      <w:pPr>
        <w:pStyle w:val="11"/>
        <w:ind w:left="851"/>
        <w:rPr>
          <w:snapToGrid/>
          <w:color w:val="000000"/>
        </w:rPr>
      </w:pPr>
    </w:p>
    <w:p w:rsidR="00B64B4C" w:rsidRDefault="00B64B4C" w:rsidP="00B64B4C">
      <w:pPr>
        <w:pStyle w:val="11"/>
        <w:ind w:left="851"/>
        <w:rPr>
          <w:snapToGrid/>
          <w:color w:val="000000"/>
        </w:rPr>
      </w:pPr>
    </w:p>
    <w:p w:rsidR="00B64B4C" w:rsidRDefault="00B64B4C" w:rsidP="00B64B4C">
      <w:pPr>
        <w:pStyle w:val="11"/>
        <w:ind w:left="851"/>
        <w:rPr>
          <w:snapToGrid/>
          <w:color w:val="000000"/>
        </w:rPr>
      </w:pPr>
    </w:p>
    <w:p w:rsidR="00B64B4C" w:rsidRDefault="00B64B4C" w:rsidP="00B64B4C">
      <w:pPr>
        <w:pStyle w:val="11"/>
        <w:ind w:left="851"/>
        <w:rPr>
          <w:snapToGrid/>
          <w:color w:val="000000"/>
        </w:rPr>
      </w:pPr>
      <w:r w:rsidRPr="00EC4E29">
        <w:rPr>
          <w:snapToGrid/>
          <w:color w:val="000000"/>
        </w:rPr>
        <w:t>Редактор Малыгина И.В.</w:t>
      </w:r>
    </w:p>
    <w:p w:rsidR="00B64B4C" w:rsidRDefault="00B64B4C" w:rsidP="00B64B4C">
      <w:pPr>
        <w:pStyle w:val="11"/>
        <w:ind w:left="851"/>
        <w:rPr>
          <w:snapToGrid/>
          <w:color w:val="000000"/>
        </w:rPr>
      </w:pPr>
      <w:r>
        <w:rPr>
          <w:snapToGrid/>
          <w:color w:val="000000"/>
        </w:rPr>
        <w:t xml:space="preserve">Технический редактор </w:t>
      </w:r>
      <w:r w:rsidRPr="00EC4E29">
        <w:rPr>
          <w:snapToGrid/>
          <w:color w:val="000000"/>
        </w:rPr>
        <w:t xml:space="preserve">Малыгина </w:t>
      </w:r>
      <w:r>
        <w:rPr>
          <w:snapToGrid/>
          <w:color w:val="000000"/>
        </w:rPr>
        <w:t>Ю</w:t>
      </w:r>
      <w:r w:rsidRPr="00EC4E29">
        <w:rPr>
          <w:snapToGrid/>
          <w:color w:val="000000"/>
        </w:rPr>
        <w:t>.</w:t>
      </w:r>
      <w:r>
        <w:rPr>
          <w:snapToGrid/>
          <w:color w:val="000000"/>
        </w:rPr>
        <w:t>Н</w:t>
      </w:r>
      <w:r w:rsidRPr="00EC4E29">
        <w:rPr>
          <w:snapToGrid/>
          <w:color w:val="000000"/>
        </w:rPr>
        <w:t>.</w:t>
      </w:r>
    </w:p>
    <w:p w:rsidR="00B64B4C" w:rsidRPr="00EC4E29" w:rsidRDefault="00B64B4C" w:rsidP="00B64B4C">
      <w:pPr>
        <w:ind w:left="851"/>
        <w:rPr>
          <w:color w:val="000000"/>
        </w:rPr>
      </w:pPr>
      <w:r w:rsidRPr="00EC4E29">
        <w:rPr>
          <w:color w:val="000000"/>
        </w:rPr>
        <w:t xml:space="preserve">Подписано в печать  </w:t>
      </w:r>
      <w:r w:rsidRPr="00EA1B28">
        <w:t>1</w:t>
      </w:r>
      <w:r w:rsidR="00EA1B28">
        <w:t>1</w:t>
      </w:r>
      <w:r w:rsidRPr="00EA1B28">
        <w:t>.05.10.</w:t>
      </w:r>
      <w:r w:rsidRPr="00EC4E29">
        <w:rPr>
          <w:color w:val="000000"/>
        </w:rPr>
        <w:t xml:space="preserve"> Формат  60</w:t>
      </w:r>
      <w:r w:rsidRPr="00E56951">
        <w:rPr>
          <w:bCs/>
          <w:sz w:val="18"/>
          <w:szCs w:val="18"/>
        </w:rPr>
        <w:sym w:font="Symbol" w:char="F0B4"/>
      </w:r>
      <w:r>
        <w:rPr>
          <w:color w:val="000000"/>
        </w:rPr>
        <w:t>84 1/16</w:t>
      </w:r>
    </w:p>
    <w:p w:rsidR="00B64B4C" w:rsidRPr="00B64B4C" w:rsidRDefault="00B64B4C" w:rsidP="00B64B4C">
      <w:pPr>
        <w:ind w:left="851"/>
      </w:pPr>
      <w:r w:rsidRPr="00EC4E29">
        <w:rPr>
          <w:color w:val="000000"/>
        </w:rPr>
        <w:t xml:space="preserve">Усл. п. л. </w:t>
      </w:r>
      <w:r w:rsidRPr="00B64B4C">
        <w:t>3,43. Уч.-изд. л. 3,69</w:t>
      </w:r>
    </w:p>
    <w:p w:rsidR="00B64B4C" w:rsidRDefault="00B64B4C" w:rsidP="00B64B4C">
      <w:pPr>
        <w:pStyle w:val="25"/>
        <w:ind w:left="851" w:firstLine="0"/>
        <w:rPr>
          <w:color w:val="000000"/>
        </w:rPr>
      </w:pPr>
      <w:r w:rsidRPr="00EC4E29">
        <w:rPr>
          <w:color w:val="000000"/>
        </w:rPr>
        <w:t xml:space="preserve">Печать – ризография, </w:t>
      </w:r>
    </w:p>
    <w:p w:rsidR="00B64B4C" w:rsidRPr="00EC4E29" w:rsidRDefault="00B64B4C" w:rsidP="00B64B4C">
      <w:pPr>
        <w:pStyle w:val="25"/>
        <w:ind w:left="851" w:firstLine="0"/>
        <w:rPr>
          <w:color w:val="000000"/>
        </w:rPr>
      </w:pPr>
      <w:r w:rsidRPr="00EC4E29">
        <w:rPr>
          <w:color w:val="000000"/>
        </w:rPr>
        <w:t>множительно-копировальный</w:t>
      </w:r>
      <w:r>
        <w:rPr>
          <w:color w:val="000000"/>
        </w:rPr>
        <w:t xml:space="preserve"> </w:t>
      </w:r>
      <w:r w:rsidRPr="00EC4E29">
        <w:rPr>
          <w:color w:val="000000"/>
        </w:rPr>
        <w:t>аппарат «</w:t>
      </w:r>
      <w:r>
        <w:rPr>
          <w:color w:val="000000"/>
        </w:rPr>
        <w:t>Е</w:t>
      </w:r>
      <w:r w:rsidR="00EA1B28">
        <w:rPr>
          <w:color w:val="000000"/>
          <w:lang w:val="en-US"/>
        </w:rPr>
        <w:t>Z</w:t>
      </w:r>
      <w:r>
        <w:rPr>
          <w:color w:val="000000"/>
        </w:rPr>
        <w:t>300</w:t>
      </w:r>
      <w:r w:rsidRPr="00EC4E29">
        <w:rPr>
          <w:color w:val="000000"/>
        </w:rPr>
        <w:t>»</w:t>
      </w:r>
    </w:p>
    <w:p w:rsidR="00B64B4C" w:rsidRPr="00EC4E29" w:rsidRDefault="00B64B4C" w:rsidP="00B64B4C">
      <w:pPr>
        <w:ind w:left="851"/>
        <w:rPr>
          <w:b/>
          <w:color w:val="000000"/>
        </w:rPr>
      </w:pPr>
    </w:p>
    <w:p w:rsidR="00B64B4C" w:rsidRPr="00EA1B28" w:rsidRDefault="00B64B4C" w:rsidP="00B64B4C">
      <w:pPr>
        <w:ind w:left="851"/>
      </w:pPr>
      <w:r w:rsidRPr="00EC4E29">
        <w:rPr>
          <w:color w:val="000000"/>
        </w:rPr>
        <w:t xml:space="preserve">Тираж </w:t>
      </w:r>
      <w:r w:rsidR="00EA1B28" w:rsidRPr="00EA1B28">
        <w:rPr>
          <w:color w:val="000000"/>
        </w:rPr>
        <w:t>200</w:t>
      </w:r>
      <w:r w:rsidRPr="00FC6D2B">
        <w:rPr>
          <w:color w:val="99CC00"/>
        </w:rPr>
        <w:t xml:space="preserve"> </w:t>
      </w:r>
      <w:r w:rsidRPr="00EC4E29">
        <w:rPr>
          <w:color w:val="000000"/>
        </w:rPr>
        <w:t xml:space="preserve">экз. Заказ </w:t>
      </w:r>
      <w:r w:rsidRPr="00EA1B28">
        <w:t>2010-</w:t>
      </w:r>
      <w:r w:rsidR="00DE206E">
        <w:t>114</w:t>
      </w:r>
    </w:p>
    <w:p w:rsidR="00B64B4C" w:rsidRPr="00EC4E29" w:rsidRDefault="00B64B4C" w:rsidP="00B64B4C">
      <w:pPr>
        <w:ind w:left="851"/>
        <w:rPr>
          <w:b/>
          <w:color w:val="000000"/>
        </w:rPr>
      </w:pPr>
      <w:r w:rsidRPr="00EC4E29">
        <w:rPr>
          <w:color w:val="000000"/>
        </w:rPr>
        <w:t>Издательство Алтайского государственного</w:t>
      </w:r>
    </w:p>
    <w:p w:rsidR="00B64B4C" w:rsidRPr="00C92349" w:rsidRDefault="00B64B4C" w:rsidP="00B64B4C">
      <w:pPr>
        <w:pStyle w:val="a4"/>
        <w:spacing w:line="240" w:lineRule="auto"/>
        <w:ind w:left="131" w:firstLine="720"/>
        <w:rPr>
          <w:sz w:val="20"/>
        </w:rPr>
      </w:pPr>
      <w:r w:rsidRPr="00C92349">
        <w:rPr>
          <w:sz w:val="20"/>
        </w:rPr>
        <w:t>те</w:t>
      </w:r>
      <w:r>
        <w:rPr>
          <w:sz w:val="20"/>
        </w:rPr>
        <w:t>хнического университета</w:t>
      </w:r>
    </w:p>
    <w:p w:rsidR="00B64B4C" w:rsidRPr="00C92349" w:rsidRDefault="00B64B4C" w:rsidP="00B64B4C">
      <w:pPr>
        <w:pStyle w:val="a4"/>
        <w:spacing w:line="240" w:lineRule="auto"/>
        <w:ind w:left="131" w:firstLine="720"/>
        <w:rPr>
          <w:sz w:val="20"/>
        </w:rPr>
      </w:pPr>
      <w:r w:rsidRPr="00C92349">
        <w:rPr>
          <w:sz w:val="20"/>
        </w:rPr>
        <w:t>656038, г. Барнаул, пр-т Ленина, 46</w:t>
      </w:r>
    </w:p>
    <w:p w:rsidR="00B64B4C" w:rsidRPr="00EC4E29" w:rsidRDefault="00B64B4C" w:rsidP="00B64B4C">
      <w:pPr>
        <w:pStyle w:val="25"/>
        <w:ind w:left="851" w:firstLine="0"/>
        <w:rPr>
          <w:color w:val="000000"/>
        </w:rPr>
      </w:pPr>
    </w:p>
    <w:p w:rsidR="00B64B4C" w:rsidRPr="00EC4E29" w:rsidRDefault="00B64B4C" w:rsidP="00B64B4C">
      <w:pPr>
        <w:pStyle w:val="25"/>
        <w:ind w:left="851" w:firstLine="0"/>
        <w:rPr>
          <w:color w:val="000000"/>
        </w:rPr>
      </w:pPr>
      <w:r w:rsidRPr="00EC4E29">
        <w:rPr>
          <w:color w:val="000000"/>
        </w:rPr>
        <w:t>Оригинал-м</w:t>
      </w:r>
      <w:r>
        <w:rPr>
          <w:color w:val="000000"/>
        </w:rPr>
        <w:t>акет подготовлен ИИО БТИ АлтГТУ</w:t>
      </w:r>
      <w:r w:rsidRPr="00EC4E29">
        <w:rPr>
          <w:color w:val="000000"/>
        </w:rPr>
        <w:t xml:space="preserve"> </w:t>
      </w:r>
    </w:p>
    <w:p w:rsidR="00B64B4C" w:rsidRPr="00EC4E29" w:rsidRDefault="00B64B4C" w:rsidP="00B64B4C">
      <w:pPr>
        <w:pStyle w:val="25"/>
        <w:ind w:left="851" w:firstLine="0"/>
        <w:rPr>
          <w:color w:val="000000"/>
        </w:rPr>
      </w:pPr>
      <w:r>
        <w:rPr>
          <w:color w:val="000000"/>
        </w:rPr>
        <w:t>Отпечатано в ИИО БТИ АлтГТУ</w:t>
      </w:r>
    </w:p>
    <w:p w:rsidR="00B64B4C" w:rsidRPr="00EC4E29" w:rsidRDefault="00B64B4C" w:rsidP="00B64B4C">
      <w:pPr>
        <w:pStyle w:val="25"/>
        <w:ind w:left="851" w:firstLine="0"/>
        <w:rPr>
          <w:color w:val="000000"/>
        </w:rPr>
      </w:pPr>
      <w:r w:rsidRPr="00EC4E29">
        <w:rPr>
          <w:color w:val="000000"/>
        </w:rPr>
        <w:t>659305, г. Бийск,  ул. Трофимова, 2</w:t>
      </w:r>
      <w:r>
        <w:rPr>
          <w:color w:val="000000"/>
        </w:rPr>
        <w:t>7</w:t>
      </w:r>
    </w:p>
    <w:p w:rsidR="00043E5A" w:rsidRPr="007A056D" w:rsidRDefault="00043E5A" w:rsidP="00043E5A">
      <w:pPr>
        <w:jc w:val="center"/>
        <w:rPr>
          <w:color w:val="000000"/>
        </w:rPr>
      </w:pPr>
    </w:p>
    <w:p w:rsidR="00043E5A" w:rsidRDefault="00043E5A" w:rsidP="00043E5A">
      <w:pPr>
        <w:jc w:val="center"/>
        <w:rPr>
          <w:color w:val="000000"/>
        </w:rPr>
      </w:pPr>
    </w:p>
    <w:p w:rsidR="00043E5A" w:rsidRDefault="00043E5A" w:rsidP="00043E5A">
      <w:pPr>
        <w:jc w:val="center"/>
        <w:rPr>
          <w:color w:val="000000"/>
        </w:rPr>
      </w:pPr>
    </w:p>
    <w:p w:rsidR="00043E5A" w:rsidRDefault="00043E5A" w:rsidP="00043E5A">
      <w:pPr>
        <w:jc w:val="center"/>
        <w:rPr>
          <w:color w:val="000000"/>
        </w:rPr>
      </w:pPr>
    </w:p>
    <w:p w:rsidR="00043E5A" w:rsidRPr="00A6626C" w:rsidRDefault="00043E5A" w:rsidP="00043E5A">
      <w:pPr>
        <w:ind w:firstLine="454"/>
        <w:rPr>
          <w:color w:val="000000"/>
        </w:rPr>
      </w:pPr>
    </w:p>
    <w:p w:rsidR="00043E5A" w:rsidRPr="00664A9E" w:rsidRDefault="00043E5A" w:rsidP="00043E5A"/>
    <w:p w:rsidR="006E12E0" w:rsidRPr="00043E5A" w:rsidRDefault="0090468D" w:rsidP="00043E5A">
      <w:r>
        <w:rPr>
          <w:noProof/>
        </w:rPr>
        <w:pict>
          <v:shape id="_x0000_s1348" type="#_x0000_t202" style="position:absolute;left:0;text-align:left;margin-left:139.75pt;margin-top:22.8pt;width:29.4pt;height:25.05pt;z-index:251658240" stroked="f">
            <v:textbox style="mso-next-textbox:#_x0000_s1348" inset="0,0,0,0">
              <w:txbxContent>
                <w:p w:rsidR="00C25DED" w:rsidRDefault="00C25DED" w:rsidP="00B64B4C"/>
              </w:txbxContent>
            </v:textbox>
          </v:shape>
        </w:pict>
      </w:r>
      <w:bookmarkStart w:id="39" w:name="_GoBack"/>
      <w:bookmarkEnd w:id="39"/>
    </w:p>
    <w:sectPr w:rsidR="006E12E0" w:rsidRPr="00043E5A" w:rsidSect="00F04EB9">
      <w:headerReference w:type="even" r:id="rId366"/>
      <w:headerReference w:type="default" r:id="rId367"/>
      <w:footerReference w:type="even" r:id="rId368"/>
      <w:footerReference w:type="default" r:id="rId369"/>
      <w:pgSz w:w="16838" w:h="11906" w:orient="landscape" w:code="9"/>
      <w:pgMar w:top="1134" w:right="851" w:bottom="1134" w:left="9837" w:header="567" w:footer="720" w:gutter="5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EE" w:rsidRDefault="00D555EE">
      <w:r>
        <w:separator/>
      </w:r>
    </w:p>
  </w:endnote>
  <w:endnote w:type="continuationSeparator" w:id="0">
    <w:p w:rsidR="00D555EE" w:rsidRDefault="00D5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ED" w:rsidRDefault="00C25DED" w:rsidP="009B215D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5DED" w:rsidRDefault="00C25DE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ED" w:rsidRPr="00BB6AAF" w:rsidRDefault="00C25DED" w:rsidP="009B215D">
    <w:pPr>
      <w:pStyle w:val="af3"/>
      <w:framePr w:wrap="around" w:vAnchor="text" w:hAnchor="margin" w:xAlign="center" w:y="1"/>
      <w:rPr>
        <w:rStyle w:val="af2"/>
      </w:rPr>
    </w:pPr>
    <w:r w:rsidRPr="00BB6AAF">
      <w:rPr>
        <w:rStyle w:val="af2"/>
      </w:rPr>
      <w:fldChar w:fldCharType="begin"/>
    </w:r>
    <w:r w:rsidRPr="00BB6AAF">
      <w:rPr>
        <w:rStyle w:val="af2"/>
      </w:rPr>
      <w:instrText xml:space="preserve">PAGE  </w:instrText>
    </w:r>
    <w:r w:rsidRPr="00BB6AAF">
      <w:rPr>
        <w:rStyle w:val="af2"/>
      </w:rPr>
      <w:fldChar w:fldCharType="separate"/>
    </w:r>
    <w:r w:rsidR="00F04EB9">
      <w:rPr>
        <w:rStyle w:val="af2"/>
        <w:noProof/>
      </w:rPr>
      <w:t>59</w:t>
    </w:r>
    <w:r w:rsidRPr="00BB6AAF">
      <w:rPr>
        <w:rStyle w:val="af2"/>
      </w:rPr>
      <w:fldChar w:fldCharType="end"/>
    </w:r>
  </w:p>
  <w:p w:rsidR="00C25DED" w:rsidRDefault="00C25DE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EE" w:rsidRDefault="00D555EE">
      <w:r>
        <w:separator/>
      </w:r>
    </w:p>
  </w:footnote>
  <w:footnote w:type="continuationSeparator" w:id="0">
    <w:p w:rsidR="00D555EE" w:rsidRDefault="00D555EE">
      <w:r>
        <w:continuationSeparator/>
      </w:r>
    </w:p>
  </w:footnote>
  <w:footnote w:id="1">
    <w:p w:rsidR="00C25DED" w:rsidRPr="00AC2AA6" w:rsidRDefault="00C25DED" w:rsidP="00AC2AA6">
      <w:pPr>
        <w:pStyle w:val="11"/>
        <w:jc w:val="both"/>
        <w:rPr>
          <w:bCs/>
          <w:i/>
        </w:rPr>
      </w:pPr>
      <w:r w:rsidRPr="00AC2AA6">
        <w:rPr>
          <w:rStyle w:val="aff1"/>
        </w:rPr>
        <w:sym w:font="Symbol" w:char="F02A"/>
      </w:r>
      <w:r w:rsidRPr="00AC2AA6">
        <w:t xml:space="preserve"> </w:t>
      </w:r>
      <w:r w:rsidRPr="00AC2AA6">
        <w:rPr>
          <w:bCs/>
        </w:rPr>
        <w:t xml:space="preserve">При отсутствии значений ПДК в таблицах задания, принимать значение </w:t>
      </w:r>
      <w:r w:rsidRPr="00AC2AA6">
        <w:rPr>
          <w:bCs/>
          <w:position w:val="-10"/>
        </w:rPr>
        <w:object w:dxaOrig="260" w:dyaOrig="300">
          <v:shape id="_x0000_i1221" type="#_x0000_t75" style="width:12.75pt;height:15pt" o:ole="">
            <v:imagedata r:id="rId1" o:title=""/>
          </v:shape>
          <o:OLEObject Type="Embed" ProgID="Equation.3" ShapeID="_x0000_i1221" DrawAspect="Content" ObjectID="_1471158635" r:id="rId2"/>
        </w:object>
      </w:r>
      <w:r w:rsidRPr="00AC2AA6">
        <w:rPr>
          <w:bCs/>
        </w:rPr>
        <w:t xml:space="preserve"> = 5 · 10</w:t>
      </w:r>
      <w:r w:rsidRPr="00AC2AA6">
        <w:rPr>
          <w:bCs/>
          <w:vertAlign w:val="superscript"/>
        </w:rPr>
        <w:t>4</w:t>
      </w:r>
      <w:r w:rsidRPr="00AC2AA6">
        <w:rPr>
          <w:bCs/>
        </w:rPr>
        <w:t xml:space="preserve">  усл.</w:t>
      </w:r>
      <w:r>
        <w:rPr>
          <w:bCs/>
        </w:rPr>
        <w:t xml:space="preserve"> </w:t>
      </w:r>
      <w:r w:rsidRPr="00AC2AA6">
        <w:rPr>
          <w:bCs/>
        </w:rPr>
        <w:t>т/т.</w:t>
      </w:r>
    </w:p>
    <w:p w:rsidR="00C25DED" w:rsidRDefault="00C25DED" w:rsidP="00043E5A">
      <w:pPr>
        <w:pStyle w:val="af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ED" w:rsidRDefault="00C25DED" w:rsidP="00295B17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5DED" w:rsidRDefault="00C25DED" w:rsidP="00295B17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ED" w:rsidRDefault="00C25DED" w:rsidP="00295B17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273B"/>
    <w:multiLevelType w:val="hybridMultilevel"/>
    <w:tmpl w:val="CFF6AF32"/>
    <w:lvl w:ilvl="0" w:tplc="5D329FFC">
      <w:start w:val="1"/>
      <w:numFmt w:val="russianLower"/>
      <w:lvlText w:val="%1)"/>
      <w:lvlJc w:val="left"/>
      <w:pPr>
        <w:tabs>
          <w:tab w:val="num" w:pos="72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B0A51"/>
    <w:multiLevelType w:val="hybridMultilevel"/>
    <w:tmpl w:val="C6D2FE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7872EF"/>
    <w:multiLevelType w:val="multilevel"/>
    <w:tmpl w:val="9C76F4CE"/>
    <w:lvl w:ilvl="0">
      <w:start w:val="7"/>
      <w:numFmt w:val="decimal"/>
      <w:suff w:val="space"/>
      <w:lvlText w:val="%1."/>
      <w:lvlJc w:val="left"/>
      <w:pPr>
        <w:ind w:left="461" w:hanging="432"/>
      </w:pPr>
      <w:rPr>
        <w:rFonts w:hint="default"/>
      </w:rPr>
    </w:lvl>
    <w:lvl w:ilvl="1">
      <w:start w:val="6"/>
      <w:numFmt w:val="decimal"/>
      <w:lvlRestart w:val="0"/>
      <w:suff w:val="space"/>
      <w:lvlText w:val="%1.%2."/>
      <w:lvlJc w:val="left"/>
      <w:pPr>
        <w:ind w:left="605" w:hanging="151"/>
      </w:pPr>
      <w:rPr>
        <w:rFonts w:hint="default"/>
      </w:rPr>
    </w:lvl>
    <w:lvl w:ilvl="2">
      <w:start w:val="2"/>
      <w:numFmt w:val="decimal"/>
      <w:lvlRestart w:val="0"/>
      <w:suff w:val="space"/>
      <w:lvlText w:val="%1.%2.%3"/>
      <w:lvlJc w:val="left"/>
      <w:pPr>
        <w:ind w:left="851" w:hanging="39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93"/>
        </w:tabs>
        <w:ind w:left="89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37"/>
        </w:tabs>
        <w:ind w:left="103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81"/>
        </w:tabs>
        <w:ind w:left="118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325"/>
        </w:tabs>
        <w:ind w:left="132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69"/>
        </w:tabs>
        <w:ind w:left="146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13"/>
        </w:tabs>
        <w:ind w:left="1613" w:hanging="1584"/>
      </w:pPr>
      <w:rPr>
        <w:rFonts w:hint="default"/>
      </w:rPr>
    </w:lvl>
  </w:abstractNum>
  <w:abstractNum w:abstractNumId="3">
    <w:nsid w:val="2F4C424C"/>
    <w:multiLevelType w:val="multilevel"/>
    <w:tmpl w:val="2916890C"/>
    <w:lvl w:ilvl="0">
      <w:start w:val="7"/>
      <w:numFmt w:val="decimal"/>
      <w:suff w:val="space"/>
      <w:lvlText w:val="%1."/>
      <w:lvlJc w:val="left"/>
      <w:pPr>
        <w:ind w:left="461" w:hanging="432"/>
      </w:pPr>
      <w:rPr>
        <w:rFonts w:hint="default"/>
      </w:rPr>
    </w:lvl>
    <w:lvl w:ilvl="1">
      <w:start w:val="5"/>
      <w:numFmt w:val="decimal"/>
      <w:lvlRestart w:val="0"/>
      <w:suff w:val="space"/>
      <w:lvlText w:val="%1.%2."/>
      <w:lvlJc w:val="left"/>
      <w:pPr>
        <w:ind w:left="605" w:hanging="151"/>
      </w:pPr>
      <w:rPr>
        <w:rFonts w:hint="default"/>
      </w:rPr>
    </w:lvl>
    <w:lvl w:ilvl="2">
      <w:start w:val="1"/>
      <w:numFmt w:val="decimal"/>
      <w:lvlRestart w:val="0"/>
      <w:pStyle w:val="3"/>
      <w:suff w:val="space"/>
      <w:lvlText w:val="%1.%2.%3"/>
      <w:lvlJc w:val="left"/>
      <w:pPr>
        <w:ind w:left="851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3"/>
        </w:tabs>
        <w:ind w:left="89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7"/>
        </w:tabs>
        <w:ind w:left="10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1"/>
        </w:tabs>
        <w:ind w:left="11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5"/>
        </w:tabs>
        <w:ind w:left="13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9"/>
        </w:tabs>
        <w:ind w:left="1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3"/>
        </w:tabs>
        <w:ind w:left="1613" w:hanging="1584"/>
      </w:pPr>
      <w:rPr>
        <w:rFonts w:hint="default"/>
      </w:rPr>
    </w:lvl>
  </w:abstractNum>
  <w:abstractNum w:abstractNumId="4">
    <w:nsid w:val="43F137C7"/>
    <w:multiLevelType w:val="hybridMultilevel"/>
    <w:tmpl w:val="E7AC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A20B3"/>
    <w:multiLevelType w:val="multilevel"/>
    <w:tmpl w:val="C9D6AFE6"/>
    <w:lvl w:ilvl="0">
      <w:start w:val="1"/>
      <w:numFmt w:val="decimal"/>
      <w:pStyle w:val="1"/>
      <w:suff w:val="spac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1418" w:hanging="99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EQSection" w:val="1"/>
  </w:docVars>
  <w:rsids>
    <w:rsidRoot w:val="003C121C"/>
    <w:rsid w:val="0000045A"/>
    <w:rsid w:val="0000063D"/>
    <w:rsid w:val="000016E9"/>
    <w:rsid w:val="0000348E"/>
    <w:rsid w:val="0001026D"/>
    <w:rsid w:val="000105A2"/>
    <w:rsid w:val="000118F1"/>
    <w:rsid w:val="000129A2"/>
    <w:rsid w:val="00012C84"/>
    <w:rsid w:val="00013A95"/>
    <w:rsid w:val="0001447D"/>
    <w:rsid w:val="00014755"/>
    <w:rsid w:val="000159D8"/>
    <w:rsid w:val="00016AA5"/>
    <w:rsid w:val="00020250"/>
    <w:rsid w:val="0002155C"/>
    <w:rsid w:val="000239E0"/>
    <w:rsid w:val="00023A81"/>
    <w:rsid w:val="00023DED"/>
    <w:rsid w:val="00026383"/>
    <w:rsid w:val="00026B58"/>
    <w:rsid w:val="00026BB7"/>
    <w:rsid w:val="00027701"/>
    <w:rsid w:val="00031928"/>
    <w:rsid w:val="000325B9"/>
    <w:rsid w:val="00033D2B"/>
    <w:rsid w:val="000342CF"/>
    <w:rsid w:val="00034AD1"/>
    <w:rsid w:val="00035351"/>
    <w:rsid w:val="00035CF0"/>
    <w:rsid w:val="00036D24"/>
    <w:rsid w:val="00036FD0"/>
    <w:rsid w:val="00037437"/>
    <w:rsid w:val="00037E28"/>
    <w:rsid w:val="000407E5"/>
    <w:rsid w:val="000416A8"/>
    <w:rsid w:val="000428A1"/>
    <w:rsid w:val="00042A95"/>
    <w:rsid w:val="00043DD3"/>
    <w:rsid w:val="00043E5A"/>
    <w:rsid w:val="000450A9"/>
    <w:rsid w:val="00050913"/>
    <w:rsid w:val="0005275A"/>
    <w:rsid w:val="00053511"/>
    <w:rsid w:val="00053D48"/>
    <w:rsid w:val="0005431D"/>
    <w:rsid w:val="000553C9"/>
    <w:rsid w:val="00055A7E"/>
    <w:rsid w:val="00055D78"/>
    <w:rsid w:val="00055F73"/>
    <w:rsid w:val="0005615C"/>
    <w:rsid w:val="00060A1B"/>
    <w:rsid w:val="000610EB"/>
    <w:rsid w:val="00062114"/>
    <w:rsid w:val="000628CB"/>
    <w:rsid w:val="00063A31"/>
    <w:rsid w:val="0006414A"/>
    <w:rsid w:val="00064A71"/>
    <w:rsid w:val="00064CFC"/>
    <w:rsid w:val="00065227"/>
    <w:rsid w:val="0007007B"/>
    <w:rsid w:val="00074038"/>
    <w:rsid w:val="000750AF"/>
    <w:rsid w:val="0007590D"/>
    <w:rsid w:val="00080D2C"/>
    <w:rsid w:val="00082501"/>
    <w:rsid w:val="00084D2B"/>
    <w:rsid w:val="00084F43"/>
    <w:rsid w:val="00086FFD"/>
    <w:rsid w:val="00090BFA"/>
    <w:rsid w:val="000911E1"/>
    <w:rsid w:val="00092BBA"/>
    <w:rsid w:val="00093993"/>
    <w:rsid w:val="00093CBB"/>
    <w:rsid w:val="00097778"/>
    <w:rsid w:val="000A166E"/>
    <w:rsid w:val="000A2352"/>
    <w:rsid w:val="000A35CA"/>
    <w:rsid w:val="000A4AED"/>
    <w:rsid w:val="000A5A78"/>
    <w:rsid w:val="000A5E79"/>
    <w:rsid w:val="000A71E4"/>
    <w:rsid w:val="000B13A9"/>
    <w:rsid w:val="000B1B58"/>
    <w:rsid w:val="000B1F91"/>
    <w:rsid w:val="000B211E"/>
    <w:rsid w:val="000B3A09"/>
    <w:rsid w:val="000B493E"/>
    <w:rsid w:val="000B576D"/>
    <w:rsid w:val="000B5DA0"/>
    <w:rsid w:val="000B5E62"/>
    <w:rsid w:val="000C08D5"/>
    <w:rsid w:val="000C1D45"/>
    <w:rsid w:val="000C1DE4"/>
    <w:rsid w:val="000C44A7"/>
    <w:rsid w:val="000C6F4F"/>
    <w:rsid w:val="000D2B4F"/>
    <w:rsid w:val="000D2FBC"/>
    <w:rsid w:val="000D4D88"/>
    <w:rsid w:val="000E0197"/>
    <w:rsid w:val="000E27DA"/>
    <w:rsid w:val="000E4EF7"/>
    <w:rsid w:val="000E56EE"/>
    <w:rsid w:val="000F0657"/>
    <w:rsid w:val="000F1D77"/>
    <w:rsid w:val="000F282E"/>
    <w:rsid w:val="000F407B"/>
    <w:rsid w:val="000F79AB"/>
    <w:rsid w:val="0010075A"/>
    <w:rsid w:val="00100D20"/>
    <w:rsid w:val="00100D92"/>
    <w:rsid w:val="00101C2F"/>
    <w:rsid w:val="0010227C"/>
    <w:rsid w:val="001030C1"/>
    <w:rsid w:val="00107F69"/>
    <w:rsid w:val="00111072"/>
    <w:rsid w:val="001112A0"/>
    <w:rsid w:val="00111BB1"/>
    <w:rsid w:val="00112CEB"/>
    <w:rsid w:val="00114F5C"/>
    <w:rsid w:val="00115635"/>
    <w:rsid w:val="00115832"/>
    <w:rsid w:val="00116F15"/>
    <w:rsid w:val="001172BD"/>
    <w:rsid w:val="001175F7"/>
    <w:rsid w:val="001230F3"/>
    <w:rsid w:val="001236F1"/>
    <w:rsid w:val="00124238"/>
    <w:rsid w:val="001247C4"/>
    <w:rsid w:val="00125B84"/>
    <w:rsid w:val="00126548"/>
    <w:rsid w:val="00126FC1"/>
    <w:rsid w:val="0013196C"/>
    <w:rsid w:val="00131B6D"/>
    <w:rsid w:val="00132ACC"/>
    <w:rsid w:val="00133046"/>
    <w:rsid w:val="0013309F"/>
    <w:rsid w:val="00133E87"/>
    <w:rsid w:val="001356DE"/>
    <w:rsid w:val="00136FF4"/>
    <w:rsid w:val="001378AA"/>
    <w:rsid w:val="00141E80"/>
    <w:rsid w:val="001524CC"/>
    <w:rsid w:val="00153C28"/>
    <w:rsid w:val="00154755"/>
    <w:rsid w:val="0015494A"/>
    <w:rsid w:val="00155E91"/>
    <w:rsid w:val="001570F3"/>
    <w:rsid w:val="00157657"/>
    <w:rsid w:val="001576D5"/>
    <w:rsid w:val="00157F80"/>
    <w:rsid w:val="001605B2"/>
    <w:rsid w:val="001639CB"/>
    <w:rsid w:val="00165179"/>
    <w:rsid w:val="00166BBB"/>
    <w:rsid w:val="00167D40"/>
    <w:rsid w:val="001734EC"/>
    <w:rsid w:val="00174C72"/>
    <w:rsid w:val="001755F5"/>
    <w:rsid w:val="00180A58"/>
    <w:rsid w:val="001816A1"/>
    <w:rsid w:val="0018433F"/>
    <w:rsid w:val="0018514D"/>
    <w:rsid w:val="0018633A"/>
    <w:rsid w:val="001868CC"/>
    <w:rsid w:val="00187B2A"/>
    <w:rsid w:val="00191762"/>
    <w:rsid w:val="001920AA"/>
    <w:rsid w:val="001923CB"/>
    <w:rsid w:val="001968E8"/>
    <w:rsid w:val="001A0178"/>
    <w:rsid w:val="001A18E6"/>
    <w:rsid w:val="001A1F67"/>
    <w:rsid w:val="001A3D6E"/>
    <w:rsid w:val="001A409B"/>
    <w:rsid w:val="001A69A2"/>
    <w:rsid w:val="001A6A73"/>
    <w:rsid w:val="001A7C79"/>
    <w:rsid w:val="001B0D9B"/>
    <w:rsid w:val="001B109D"/>
    <w:rsid w:val="001B133A"/>
    <w:rsid w:val="001B17C7"/>
    <w:rsid w:val="001B5C21"/>
    <w:rsid w:val="001B7940"/>
    <w:rsid w:val="001C1455"/>
    <w:rsid w:val="001C3499"/>
    <w:rsid w:val="001C38AA"/>
    <w:rsid w:val="001C4648"/>
    <w:rsid w:val="001C49E6"/>
    <w:rsid w:val="001C50B6"/>
    <w:rsid w:val="001C556E"/>
    <w:rsid w:val="001C603F"/>
    <w:rsid w:val="001D1936"/>
    <w:rsid w:val="001D1A37"/>
    <w:rsid w:val="001D3135"/>
    <w:rsid w:val="001D3603"/>
    <w:rsid w:val="001D3D10"/>
    <w:rsid w:val="001D4FB5"/>
    <w:rsid w:val="001D663C"/>
    <w:rsid w:val="001E0616"/>
    <w:rsid w:val="001E41E4"/>
    <w:rsid w:val="001E49EE"/>
    <w:rsid w:val="001E5C42"/>
    <w:rsid w:val="001E66E3"/>
    <w:rsid w:val="001E673C"/>
    <w:rsid w:val="001E75CC"/>
    <w:rsid w:val="001F07D7"/>
    <w:rsid w:val="001F1A91"/>
    <w:rsid w:val="001F244D"/>
    <w:rsid w:val="001F2678"/>
    <w:rsid w:val="001F361F"/>
    <w:rsid w:val="001F3C9A"/>
    <w:rsid w:val="001F4945"/>
    <w:rsid w:val="001F4AD9"/>
    <w:rsid w:val="001F708E"/>
    <w:rsid w:val="001F75A1"/>
    <w:rsid w:val="001F79E3"/>
    <w:rsid w:val="00201072"/>
    <w:rsid w:val="00201290"/>
    <w:rsid w:val="002036DE"/>
    <w:rsid w:val="002041A2"/>
    <w:rsid w:val="00204A32"/>
    <w:rsid w:val="00212257"/>
    <w:rsid w:val="00212A9E"/>
    <w:rsid w:val="00213B47"/>
    <w:rsid w:val="00213FD4"/>
    <w:rsid w:val="00214983"/>
    <w:rsid w:val="00221418"/>
    <w:rsid w:val="00225098"/>
    <w:rsid w:val="002251F7"/>
    <w:rsid w:val="0022609F"/>
    <w:rsid w:val="002267D8"/>
    <w:rsid w:val="00234779"/>
    <w:rsid w:val="00235214"/>
    <w:rsid w:val="00235F79"/>
    <w:rsid w:val="00237B65"/>
    <w:rsid w:val="0024083F"/>
    <w:rsid w:val="00241197"/>
    <w:rsid w:val="0024260B"/>
    <w:rsid w:val="002433B7"/>
    <w:rsid w:val="00243834"/>
    <w:rsid w:val="00243E95"/>
    <w:rsid w:val="00244BAC"/>
    <w:rsid w:val="00245699"/>
    <w:rsid w:val="0024796D"/>
    <w:rsid w:val="00247DD3"/>
    <w:rsid w:val="0025049D"/>
    <w:rsid w:val="00251C67"/>
    <w:rsid w:val="0025256D"/>
    <w:rsid w:val="0025446A"/>
    <w:rsid w:val="0025716A"/>
    <w:rsid w:val="002602BD"/>
    <w:rsid w:val="002608A5"/>
    <w:rsid w:val="00261C22"/>
    <w:rsid w:val="002659CE"/>
    <w:rsid w:val="00265C4F"/>
    <w:rsid w:val="002665D6"/>
    <w:rsid w:val="00267BE4"/>
    <w:rsid w:val="00270458"/>
    <w:rsid w:val="00270971"/>
    <w:rsid w:val="00273CF9"/>
    <w:rsid w:val="00274616"/>
    <w:rsid w:val="0027496D"/>
    <w:rsid w:val="00274DC3"/>
    <w:rsid w:val="00275404"/>
    <w:rsid w:val="002777E2"/>
    <w:rsid w:val="00277AB6"/>
    <w:rsid w:val="00280E22"/>
    <w:rsid w:val="00283956"/>
    <w:rsid w:val="002861F2"/>
    <w:rsid w:val="002866F7"/>
    <w:rsid w:val="00286EF9"/>
    <w:rsid w:val="00287D60"/>
    <w:rsid w:val="0029036D"/>
    <w:rsid w:val="00292816"/>
    <w:rsid w:val="0029450E"/>
    <w:rsid w:val="0029470D"/>
    <w:rsid w:val="0029485D"/>
    <w:rsid w:val="00295B17"/>
    <w:rsid w:val="00297BBC"/>
    <w:rsid w:val="00297CA5"/>
    <w:rsid w:val="002A0B3F"/>
    <w:rsid w:val="002A2224"/>
    <w:rsid w:val="002A57FD"/>
    <w:rsid w:val="002B08D4"/>
    <w:rsid w:val="002B1954"/>
    <w:rsid w:val="002B1D56"/>
    <w:rsid w:val="002B29D9"/>
    <w:rsid w:val="002B6959"/>
    <w:rsid w:val="002B70F5"/>
    <w:rsid w:val="002C20C9"/>
    <w:rsid w:val="002C2CA5"/>
    <w:rsid w:val="002C2F25"/>
    <w:rsid w:val="002C3853"/>
    <w:rsid w:val="002C4027"/>
    <w:rsid w:val="002C45CF"/>
    <w:rsid w:val="002C50CD"/>
    <w:rsid w:val="002C544B"/>
    <w:rsid w:val="002C66A4"/>
    <w:rsid w:val="002C76D0"/>
    <w:rsid w:val="002D1254"/>
    <w:rsid w:val="002D1831"/>
    <w:rsid w:val="002D1B91"/>
    <w:rsid w:val="002D207B"/>
    <w:rsid w:val="002D4CBD"/>
    <w:rsid w:val="002D5C2F"/>
    <w:rsid w:val="002D67FB"/>
    <w:rsid w:val="002D7DA6"/>
    <w:rsid w:val="002E0CFA"/>
    <w:rsid w:val="002E42D6"/>
    <w:rsid w:val="002E487B"/>
    <w:rsid w:val="002E5644"/>
    <w:rsid w:val="002E68C1"/>
    <w:rsid w:val="002E7CDF"/>
    <w:rsid w:val="002F130F"/>
    <w:rsid w:val="002F181F"/>
    <w:rsid w:val="002F21C3"/>
    <w:rsid w:val="002F2326"/>
    <w:rsid w:val="002F2B21"/>
    <w:rsid w:val="002F390B"/>
    <w:rsid w:val="002F3C52"/>
    <w:rsid w:val="002F5474"/>
    <w:rsid w:val="002F6CA5"/>
    <w:rsid w:val="002F7564"/>
    <w:rsid w:val="002F7CF7"/>
    <w:rsid w:val="003009AA"/>
    <w:rsid w:val="003041DA"/>
    <w:rsid w:val="00305BAC"/>
    <w:rsid w:val="00310B89"/>
    <w:rsid w:val="00311911"/>
    <w:rsid w:val="00311F83"/>
    <w:rsid w:val="0031491A"/>
    <w:rsid w:val="00315EE3"/>
    <w:rsid w:val="00316BD9"/>
    <w:rsid w:val="00320EA4"/>
    <w:rsid w:val="00321C54"/>
    <w:rsid w:val="00330EB7"/>
    <w:rsid w:val="00332FE8"/>
    <w:rsid w:val="003337AB"/>
    <w:rsid w:val="0033436F"/>
    <w:rsid w:val="003354BC"/>
    <w:rsid w:val="003366D8"/>
    <w:rsid w:val="0033682F"/>
    <w:rsid w:val="003374A8"/>
    <w:rsid w:val="0033756A"/>
    <w:rsid w:val="00337798"/>
    <w:rsid w:val="0034023E"/>
    <w:rsid w:val="0034167F"/>
    <w:rsid w:val="00343498"/>
    <w:rsid w:val="00351079"/>
    <w:rsid w:val="00351B45"/>
    <w:rsid w:val="00352A91"/>
    <w:rsid w:val="003542E0"/>
    <w:rsid w:val="003544BB"/>
    <w:rsid w:val="00355D03"/>
    <w:rsid w:val="0035728B"/>
    <w:rsid w:val="00363960"/>
    <w:rsid w:val="00366C36"/>
    <w:rsid w:val="0037019C"/>
    <w:rsid w:val="00371079"/>
    <w:rsid w:val="00373007"/>
    <w:rsid w:val="00374824"/>
    <w:rsid w:val="00374B2C"/>
    <w:rsid w:val="00374ED1"/>
    <w:rsid w:val="0037696F"/>
    <w:rsid w:val="00377EAA"/>
    <w:rsid w:val="0038295C"/>
    <w:rsid w:val="00384D2B"/>
    <w:rsid w:val="003856F7"/>
    <w:rsid w:val="00386AF2"/>
    <w:rsid w:val="003920BA"/>
    <w:rsid w:val="00392C66"/>
    <w:rsid w:val="003930E4"/>
    <w:rsid w:val="00395152"/>
    <w:rsid w:val="00395386"/>
    <w:rsid w:val="0039569E"/>
    <w:rsid w:val="003A0185"/>
    <w:rsid w:val="003A0EC4"/>
    <w:rsid w:val="003A154C"/>
    <w:rsid w:val="003A2C4C"/>
    <w:rsid w:val="003A38A3"/>
    <w:rsid w:val="003A4B48"/>
    <w:rsid w:val="003B03E7"/>
    <w:rsid w:val="003B0E3D"/>
    <w:rsid w:val="003B4C19"/>
    <w:rsid w:val="003B540C"/>
    <w:rsid w:val="003B55A1"/>
    <w:rsid w:val="003B6E97"/>
    <w:rsid w:val="003B7126"/>
    <w:rsid w:val="003B7753"/>
    <w:rsid w:val="003C0E9F"/>
    <w:rsid w:val="003C121C"/>
    <w:rsid w:val="003C2EA8"/>
    <w:rsid w:val="003C2F39"/>
    <w:rsid w:val="003C5465"/>
    <w:rsid w:val="003C579F"/>
    <w:rsid w:val="003C5F5F"/>
    <w:rsid w:val="003D033C"/>
    <w:rsid w:val="003D0E53"/>
    <w:rsid w:val="003D2A59"/>
    <w:rsid w:val="003D553E"/>
    <w:rsid w:val="003E0733"/>
    <w:rsid w:val="003E0B87"/>
    <w:rsid w:val="003E0E98"/>
    <w:rsid w:val="003E1706"/>
    <w:rsid w:val="003E1B66"/>
    <w:rsid w:val="003E2D0C"/>
    <w:rsid w:val="003E3CC1"/>
    <w:rsid w:val="003E4782"/>
    <w:rsid w:val="003E4A86"/>
    <w:rsid w:val="003E5CE7"/>
    <w:rsid w:val="003E70CE"/>
    <w:rsid w:val="003E7B88"/>
    <w:rsid w:val="003F1D76"/>
    <w:rsid w:val="003F26D1"/>
    <w:rsid w:val="003F32BD"/>
    <w:rsid w:val="003F4BDF"/>
    <w:rsid w:val="003F4C53"/>
    <w:rsid w:val="003F7A42"/>
    <w:rsid w:val="003F7F35"/>
    <w:rsid w:val="00400D54"/>
    <w:rsid w:val="00400D8E"/>
    <w:rsid w:val="004010A9"/>
    <w:rsid w:val="004018D0"/>
    <w:rsid w:val="004042C6"/>
    <w:rsid w:val="00404A25"/>
    <w:rsid w:val="00405CFD"/>
    <w:rsid w:val="00410E92"/>
    <w:rsid w:val="00414787"/>
    <w:rsid w:val="004149A8"/>
    <w:rsid w:val="00415931"/>
    <w:rsid w:val="004169C1"/>
    <w:rsid w:val="0042331D"/>
    <w:rsid w:val="00423DEA"/>
    <w:rsid w:val="00426C4E"/>
    <w:rsid w:val="004276B6"/>
    <w:rsid w:val="004334B1"/>
    <w:rsid w:val="00433D72"/>
    <w:rsid w:val="00434284"/>
    <w:rsid w:val="00434918"/>
    <w:rsid w:val="00434A93"/>
    <w:rsid w:val="004414D2"/>
    <w:rsid w:val="004415E5"/>
    <w:rsid w:val="00441FAD"/>
    <w:rsid w:val="0044327B"/>
    <w:rsid w:val="0044524A"/>
    <w:rsid w:val="004456E5"/>
    <w:rsid w:val="00453881"/>
    <w:rsid w:val="004546FD"/>
    <w:rsid w:val="00454A66"/>
    <w:rsid w:val="0045545B"/>
    <w:rsid w:val="00455CD3"/>
    <w:rsid w:val="00455F56"/>
    <w:rsid w:val="00456386"/>
    <w:rsid w:val="00456CF9"/>
    <w:rsid w:val="00457441"/>
    <w:rsid w:val="00460146"/>
    <w:rsid w:val="0046070C"/>
    <w:rsid w:val="0046361D"/>
    <w:rsid w:val="00470F21"/>
    <w:rsid w:val="00471028"/>
    <w:rsid w:val="00472BEB"/>
    <w:rsid w:val="0047323F"/>
    <w:rsid w:val="0047362B"/>
    <w:rsid w:val="00473A8C"/>
    <w:rsid w:val="00476AED"/>
    <w:rsid w:val="004778DD"/>
    <w:rsid w:val="0048399D"/>
    <w:rsid w:val="00483C22"/>
    <w:rsid w:val="004840F6"/>
    <w:rsid w:val="00484529"/>
    <w:rsid w:val="00487216"/>
    <w:rsid w:val="004904E2"/>
    <w:rsid w:val="00490F48"/>
    <w:rsid w:val="00491B01"/>
    <w:rsid w:val="00492D0A"/>
    <w:rsid w:val="00493283"/>
    <w:rsid w:val="004953E0"/>
    <w:rsid w:val="00497398"/>
    <w:rsid w:val="004A1152"/>
    <w:rsid w:val="004A1C5C"/>
    <w:rsid w:val="004A1DA1"/>
    <w:rsid w:val="004A21F2"/>
    <w:rsid w:val="004A2BC4"/>
    <w:rsid w:val="004A308C"/>
    <w:rsid w:val="004A4338"/>
    <w:rsid w:val="004A5C1C"/>
    <w:rsid w:val="004A64B9"/>
    <w:rsid w:val="004A6783"/>
    <w:rsid w:val="004A6787"/>
    <w:rsid w:val="004A6944"/>
    <w:rsid w:val="004B03D8"/>
    <w:rsid w:val="004B0D2B"/>
    <w:rsid w:val="004B1495"/>
    <w:rsid w:val="004B16BB"/>
    <w:rsid w:val="004B2CB0"/>
    <w:rsid w:val="004B2F65"/>
    <w:rsid w:val="004B3898"/>
    <w:rsid w:val="004B3B5B"/>
    <w:rsid w:val="004B539B"/>
    <w:rsid w:val="004B6E0B"/>
    <w:rsid w:val="004C0E67"/>
    <w:rsid w:val="004C1CC5"/>
    <w:rsid w:val="004C6904"/>
    <w:rsid w:val="004C6E58"/>
    <w:rsid w:val="004C6F53"/>
    <w:rsid w:val="004C7C91"/>
    <w:rsid w:val="004D120B"/>
    <w:rsid w:val="004D1A3A"/>
    <w:rsid w:val="004D24E1"/>
    <w:rsid w:val="004D47A2"/>
    <w:rsid w:val="004D5626"/>
    <w:rsid w:val="004D6823"/>
    <w:rsid w:val="004D6C74"/>
    <w:rsid w:val="004D6CA6"/>
    <w:rsid w:val="004D6ED1"/>
    <w:rsid w:val="004D74BB"/>
    <w:rsid w:val="004D75F4"/>
    <w:rsid w:val="004D7C4A"/>
    <w:rsid w:val="004E11CE"/>
    <w:rsid w:val="004E2A57"/>
    <w:rsid w:val="004E2ADF"/>
    <w:rsid w:val="004E3EE3"/>
    <w:rsid w:val="004E43AD"/>
    <w:rsid w:val="004E70B2"/>
    <w:rsid w:val="004F05E5"/>
    <w:rsid w:val="004F0C10"/>
    <w:rsid w:val="004F0F0B"/>
    <w:rsid w:val="004F1EC2"/>
    <w:rsid w:val="004F2287"/>
    <w:rsid w:val="004F3B05"/>
    <w:rsid w:val="004F3D8D"/>
    <w:rsid w:val="004F4D9E"/>
    <w:rsid w:val="004F68F1"/>
    <w:rsid w:val="004F6F3C"/>
    <w:rsid w:val="005049FF"/>
    <w:rsid w:val="005054D8"/>
    <w:rsid w:val="0050555E"/>
    <w:rsid w:val="005058BA"/>
    <w:rsid w:val="00510399"/>
    <w:rsid w:val="005106B1"/>
    <w:rsid w:val="0051153D"/>
    <w:rsid w:val="0051179D"/>
    <w:rsid w:val="005118D2"/>
    <w:rsid w:val="00514316"/>
    <w:rsid w:val="00514686"/>
    <w:rsid w:val="00515AD9"/>
    <w:rsid w:val="00515C93"/>
    <w:rsid w:val="0051609D"/>
    <w:rsid w:val="0052126A"/>
    <w:rsid w:val="005229D0"/>
    <w:rsid w:val="00522C39"/>
    <w:rsid w:val="00523046"/>
    <w:rsid w:val="00523C0B"/>
    <w:rsid w:val="00524AC1"/>
    <w:rsid w:val="00530882"/>
    <w:rsid w:val="005319DF"/>
    <w:rsid w:val="00533546"/>
    <w:rsid w:val="00533A65"/>
    <w:rsid w:val="00534CEA"/>
    <w:rsid w:val="0053539D"/>
    <w:rsid w:val="00541CD4"/>
    <w:rsid w:val="00543C3C"/>
    <w:rsid w:val="00544481"/>
    <w:rsid w:val="005444E9"/>
    <w:rsid w:val="00547502"/>
    <w:rsid w:val="005504F3"/>
    <w:rsid w:val="005506E8"/>
    <w:rsid w:val="00552103"/>
    <w:rsid w:val="0055269E"/>
    <w:rsid w:val="0055280D"/>
    <w:rsid w:val="00554B18"/>
    <w:rsid w:val="005616E9"/>
    <w:rsid w:val="005649C2"/>
    <w:rsid w:val="00564DBB"/>
    <w:rsid w:val="00566E9E"/>
    <w:rsid w:val="005709AE"/>
    <w:rsid w:val="00571479"/>
    <w:rsid w:val="005715D1"/>
    <w:rsid w:val="00574395"/>
    <w:rsid w:val="005745C9"/>
    <w:rsid w:val="00574DDB"/>
    <w:rsid w:val="00575CC0"/>
    <w:rsid w:val="00576D23"/>
    <w:rsid w:val="00577646"/>
    <w:rsid w:val="00577802"/>
    <w:rsid w:val="005814EE"/>
    <w:rsid w:val="00582721"/>
    <w:rsid w:val="00582D25"/>
    <w:rsid w:val="00584CDF"/>
    <w:rsid w:val="00586515"/>
    <w:rsid w:val="0058661A"/>
    <w:rsid w:val="00587B9D"/>
    <w:rsid w:val="00591A98"/>
    <w:rsid w:val="005930CC"/>
    <w:rsid w:val="005933CA"/>
    <w:rsid w:val="00593E9D"/>
    <w:rsid w:val="00596FB8"/>
    <w:rsid w:val="005A0585"/>
    <w:rsid w:val="005A1372"/>
    <w:rsid w:val="005A2A8A"/>
    <w:rsid w:val="005A2BFE"/>
    <w:rsid w:val="005A51F8"/>
    <w:rsid w:val="005A66CD"/>
    <w:rsid w:val="005B3315"/>
    <w:rsid w:val="005B44E9"/>
    <w:rsid w:val="005B5AE8"/>
    <w:rsid w:val="005B5D36"/>
    <w:rsid w:val="005B5FF2"/>
    <w:rsid w:val="005B6711"/>
    <w:rsid w:val="005B6853"/>
    <w:rsid w:val="005B77FF"/>
    <w:rsid w:val="005C11A3"/>
    <w:rsid w:val="005C15A7"/>
    <w:rsid w:val="005C1EF9"/>
    <w:rsid w:val="005C4E38"/>
    <w:rsid w:val="005C633C"/>
    <w:rsid w:val="005C69C1"/>
    <w:rsid w:val="005D112A"/>
    <w:rsid w:val="005D1238"/>
    <w:rsid w:val="005D35F6"/>
    <w:rsid w:val="005D3A16"/>
    <w:rsid w:val="005D427C"/>
    <w:rsid w:val="005D42D0"/>
    <w:rsid w:val="005D5CCE"/>
    <w:rsid w:val="005D6EE3"/>
    <w:rsid w:val="005E0C19"/>
    <w:rsid w:val="005E1316"/>
    <w:rsid w:val="005E1FD0"/>
    <w:rsid w:val="005E2091"/>
    <w:rsid w:val="005E3834"/>
    <w:rsid w:val="005E3E9A"/>
    <w:rsid w:val="005E4165"/>
    <w:rsid w:val="005E43A5"/>
    <w:rsid w:val="005E564A"/>
    <w:rsid w:val="005E57CF"/>
    <w:rsid w:val="005E5C36"/>
    <w:rsid w:val="005E64FB"/>
    <w:rsid w:val="005E6ACC"/>
    <w:rsid w:val="005F0494"/>
    <w:rsid w:val="005F0A71"/>
    <w:rsid w:val="005F15CF"/>
    <w:rsid w:val="005F15DE"/>
    <w:rsid w:val="005F2A96"/>
    <w:rsid w:val="005F2F12"/>
    <w:rsid w:val="005F35A1"/>
    <w:rsid w:val="005F3726"/>
    <w:rsid w:val="005F3762"/>
    <w:rsid w:val="005F6F1F"/>
    <w:rsid w:val="006003E4"/>
    <w:rsid w:val="006007C5"/>
    <w:rsid w:val="00601AFE"/>
    <w:rsid w:val="0060318D"/>
    <w:rsid w:val="00606BBF"/>
    <w:rsid w:val="0060756D"/>
    <w:rsid w:val="00611386"/>
    <w:rsid w:val="00612517"/>
    <w:rsid w:val="00612921"/>
    <w:rsid w:val="00615505"/>
    <w:rsid w:val="00616A5A"/>
    <w:rsid w:val="006179AE"/>
    <w:rsid w:val="00620855"/>
    <w:rsid w:val="006220BE"/>
    <w:rsid w:val="00622888"/>
    <w:rsid w:val="006232EE"/>
    <w:rsid w:val="006257DC"/>
    <w:rsid w:val="00625C99"/>
    <w:rsid w:val="00626494"/>
    <w:rsid w:val="00627184"/>
    <w:rsid w:val="0063154F"/>
    <w:rsid w:val="00631FB0"/>
    <w:rsid w:val="00632516"/>
    <w:rsid w:val="0063254B"/>
    <w:rsid w:val="006326ED"/>
    <w:rsid w:val="00632ADE"/>
    <w:rsid w:val="006331BD"/>
    <w:rsid w:val="00635FF9"/>
    <w:rsid w:val="0064203E"/>
    <w:rsid w:val="00642C5D"/>
    <w:rsid w:val="006430A4"/>
    <w:rsid w:val="00644149"/>
    <w:rsid w:val="0064717F"/>
    <w:rsid w:val="0064736A"/>
    <w:rsid w:val="006478F9"/>
    <w:rsid w:val="00650753"/>
    <w:rsid w:val="00650A4E"/>
    <w:rsid w:val="00650E3B"/>
    <w:rsid w:val="00651A8A"/>
    <w:rsid w:val="00652515"/>
    <w:rsid w:val="00656205"/>
    <w:rsid w:val="00656305"/>
    <w:rsid w:val="00656411"/>
    <w:rsid w:val="00657BA8"/>
    <w:rsid w:val="00657DD1"/>
    <w:rsid w:val="00660B1E"/>
    <w:rsid w:val="006611FF"/>
    <w:rsid w:val="006617CE"/>
    <w:rsid w:val="00662864"/>
    <w:rsid w:val="00664A2E"/>
    <w:rsid w:val="0066627D"/>
    <w:rsid w:val="006664EE"/>
    <w:rsid w:val="00666886"/>
    <w:rsid w:val="00670D7E"/>
    <w:rsid w:val="006716E4"/>
    <w:rsid w:val="00671E67"/>
    <w:rsid w:val="0067368B"/>
    <w:rsid w:val="00674656"/>
    <w:rsid w:val="006771C3"/>
    <w:rsid w:val="00677A0D"/>
    <w:rsid w:val="00677CD6"/>
    <w:rsid w:val="006826B6"/>
    <w:rsid w:val="00682CB4"/>
    <w:rsid w:val="00686855"/>
    <w:rsid w:val="0068733F"/>
    <w:rsid w:val="00687498"/>
    <w:rsid w:val="006876EE"/>
    <w:rsid w:val="006901C3"/>
    <w:rsid w:val="00690891"/>
    <w:rsid w:val="00690D09"/>
    <w:rsid w:val="006936CA"/>
    <w:rsid w:val="00694A02"/>
    <w:rsid w:val="00694C55"/>
    <w:rsid w:val="00694CCF"/>
    <w:rsid w:val="006952DC"/>
    <w:rsid w:val="00696129"/>
    <w:rsid w:val="00697367"/>
    <w:rsid w:val="006A3CF0"/>
    <w:rsid w:val="006B012C"/>
    <w:rsid w:val="006B0142"/>
    <w:rsid w:val="006B0971"/>
    <w:rsid w:val="006B2AB2"/>
    <w:rsid w:val="006B313C"/>
    <w:rsid w:val="006B3F3E"/>
    <w:rsid w:val="006B4904"/>
    <w:rsid w:val="006B5B20"/>
    <w:rsid w:val="006B6F3D"/>
    <w:rsid w:val="006B7E62"/>
    <w:rsid w:val="006C1978"/>
    <w:rsid w:val="006C3B4C"/>
    <w:rsid w:val="006C44F9"/>
    <w:rsid w:val="006C60C0"/>
    <w:rsid w:val="006C6664"/>
    <w:rsid w:val="006C6859"/>
    <w:rsid w:val="006C6D90"/>
    <w:rsid w:val="006C7780"/>
    <w:rsid w:val="006D2246"/>
    <w:rsid w:val="006D2346"/>
    <w:rsid w:val="006D25CE"/>
    <w:rsid w:val="006D26CF"/>
    <w:rsid w:val="006D42BC"/>
    <w:rsid w:val="006D59AE"/>
    <w:rsid w:val="006D64E8"/>
    <w:rsid w:val="006D66FE"/>
    <w:rsid w:val="006E12E0"/>
    <w:rsid w:val="006E1431"/>
    <w:rsid w:val="006E172F"/>
    <w:rsid w:val="006E1EDE"/>
    <w:rsid w:val="006E2651"/>
    <w:rsid w:val="006E3484"/>
    <w:rsid w:val="006E4A70"/>
    <w:rsid w:val="006E7B74"/>
    <w:rsid w:val="006F1CA2"/>
    <w:rsid w:val="006F1FA2"/>
    <w:rsid w:val="006F24AD"/>
    <w:rsid w:val="006F332C"/>
    <w:rsid w:val="006F367B"/>
    <w:rsid w:val="006F48B5"/>
    <w:rsid w:val="006F4F31"/>
    <w:rsid w:val="006F5B5E"/>
    <w:rsid w:val="006F6F19"/>
    <w:rsid w:val="006F7418"/>
    <w:rsid w:val="00702601"/>
    <w:rsid w:val="007032A0"/>
    <w:rsid w:val="0070353D"/>
    <w:rsid w:val="00703A6D"/>
    <w:rsid w:val="00705D16"/>
    <w:rsid w:val="007063B6"/>
    <w:rsid w:val="0070763B"/>
    <w:rsid w:val="00707733"/>
    <w:rsid w:val="00707B75"/>
    <w:rsid w:val="007105AF"/>
    <w:rsid w:val="00710776"/>
    <w:rsid w:val="00711547"/>
    <w:rsid w:val="007130EC"/>
    <w:rsid w:val="00714290"/>
    <w:rsid w:val="00716348"/>
    <w:rsid w:val="00716BAF"/>
    <w:rsid w:val="00717064"/>
    <w:rsid w:val="0071776B"/>
    <w:rsid w:val="00717CC7"/>
    <w:rsid w:val="00717D4D"/>
    <w:rsid w:val="00722DDB"/>
    <w:rsid w:val="00724168"/>
    <w:rsid w:val="00724554"/>
    <w:rsid w:val="0072785C"/>
    <w:rsid w:val="00730953"/>
    <w:rsid w:val="00731565"/>
    <w:rsid w:val="00732AE5"/>
    <w:rsid w:val="00732C00"/>
    <w:rsid w:val="00732D43"/>
    <w:rsid w:val="007337CE"/>
    <w:rsid w:val="0073442F"/>
    <w:rsid w:val="00734C58"/>
    <w:rsid w:val="0073759C"/>
    <w:rsid w:val="00742B1A"/>
    <w:rsid w:val="00744897"/>
    <w:rsid w:val="00745B86"/>
    <w:rsid w:val="00745FA4"/>
    <w:rsid w:val="0074670B"/>
    <w:rsid w:val="007474AE"/>
    <w:rsid w:val="0075080C"/>
    <w:rsid w:val="00752AD3"/>
    <w:rsid w:val="0075387C"/>
    <w:rsid w:val="00754CF5"/>
    <w:rsid w:val="00755B8C"/>
    <w:rsid w:val="00757016"/>
    <w:rsid w:val="007571C6"/>
    <w:rsid w:val="007573CD"/>
    <w:rsid w:val="0075771F"/>
    <w:rsid w:val="00757BFA"/>
    <w:rsid w:val="00760D99"/>
    <w:rsid w:val="00762174"/>
    <w:rsid w:val="0076229E"/>
    <w:rsid w:val="00764013"/>
    <w:rsid w:val="007649E5"/>
    <w:rsid w:val="0076551D"/>
    <w:rsid w:val="007668A8"/>
    <w:rsid w:val="007670E4"/>
    <w:rsid w:val="007674C5"/>
    <w:rsid w:val="00774677"/>
    <w:rsid w:val="007800F7"/>
    <w:rsid w:val="0078018A"/>
    <w:rsid w:val="00780B31"/>
    <w:rsid w:val="00785963"/>
    <w:rsid w:val="007863C7"/>
    <w:rsid w:val="0078779C"/>
    <w:rsid w:val="00787DB3"/>
    <w:rsid w:val="00791613"/>
    <w:rsid w:val="00794D16"/>
    <w:rsid w:val="007A08A2"/>
    <w:rsid w:val="007A3093"/>
    <w:rsid w:val="007A4DBD"/>
    <w:rsid w:val="007A57D7"/>
    <w:rsid w:val="007A5BFD"/>
    <w:rsid w:val="007A6DFA"/>
    <w:rsid w:val="007B0329"/>
    <w:rsid w:val="007B69AF"/>
    <w:rsid w:val="007B6C31"/>
    <w:rsid w:val="007B6FFB"/>
    <w:rsid w:val="007C2C01"/>
    <w:rsid w:val="007C39B3"/>
    <w:rsid w:val="007C4851"/>
    <w:rsid w:val="007C5FD1"/>
    <w:rsid w:val="007C6C13"/>
    <w:rsid w:val="007C7630"/>
    <w:rsid w:val="007D0849"/>
    <w:rsid w:val="007D0B8D"/>
    <w:rsid w:val="007D47C2"/>
    <w:rsid w:val="007D5BB6"/>
    <w:rsid w:val="007D6535"/>
    <w:rsid w:val="007D671F"/>
    <w:rsid w:val="007D6BA7"/>
    <w:rsid w:val="007D7028"/>
    <w:rsid w:val="007D7BA0"/>
    <w:rsid w:val="007E0311"/>
    <w:rsid w:val="007E0923"/>
    <w:rsid w:val="007E4894"/>
    <w:rsid w:val="007E4F2B"/>
    <w:rsid w:val="007E7A4A"/>
    <w:rsid w:val="007F07AC"/>
    <w:rsid w:val="007F2350"/>
    <w:rsid w:val="007F2FD4"/>
    <w:rsid w:val="007F38D0"/>
    <w:rsid w:val="007F5044"/>
    <w:rsid w:val="007F5E23"/>
    <w:rsid w:val="007F6434"/>
    <w:rsid w:val="007F71B0"/>
    <w:rsid w:val="007F77A7"/>
    <w:rsid w:val="00800476"/>
    <w:rsid w:val="0080234A"/>
    <w:rsid w:val="008030EC"/>
    <w:rsid w:val="00803921"/>
    <w:rsid w:val="00805AE5"/>
    <w:rsid w:val="008066DC"/>
    <w:rsid w:val="00806EB3"/>
    <w:rsid w:val="00807131"/>
    <w:rsid w:val="00810066"/>
    <w:rsid w:val="008113E2"/>
    <w:rsid w:val="00811484"/>
    <w:rsid w:val="00812EF4"/>
    <w:rsid w:val="0081315B"/>
    <w:rsid w:val="00813F7B"/>
    <w:rsid w:val="0081503B"/>
    <w:rsid w:val="00816974"/>
    <w:rsid w:val="00816A1E"/>
    <w:rsid w:val="00817811"/>
    <w:rsid w:val="008208C5"/>
    <w:rsid w:val="008231DE"/>
    <w:rsid w:val="0082358B"/>
    <w:rsid w:val="00831BAF"/>
    <w:rsid w:val="00831EE3"/>
    <w:rsid w:val="00833305"/>
    <w:rsid w:val="00834E22"/>
    <w:rsid w:val="00834F24"/>
    <w:rsid w:val="00835377"/>
    <w:rsid w:val="0083649D"/>
    <w:rsid w:val="00836532"/>
    <w:rsid w:val="00836E60"/>
    <w:rsid w:val="00840387"/>
    <w:rsid w:val="00840CFA"/>
    <w:rsid w:val="00842C2A"/>
    <w:rsid w:val="00844817"/>
    <w:rsid w:val="00844B1A"/>
    <w:rsid w:val="00844DBC"/>
    <w:rsid w:val="00846761"/>
    <w:rsid w:val="00847086"/>
    <w:rsid w:val="00847458"/>
    <w:rsid w:val="008532FE"/>
    <w:rsid w:val="00853E9B"/>
    <w:rsid w:val="00854D1E"/>
    <w:rsid w:val="0085524C"/>
    <w:rsid w:val="00856492"/>
    <w:rsid w:val="00857723"/>
    <w:rsid w:val="0086008A"/>
    <w:rsid w:val="008600CF"/>
    <w:rsid w:val="00860619"/>
    <w:rsid w:val="00861E7A"/>
    <w:rsid w:val="00862F0E"/>
    <w:rsid w:val="00863538"/>
    <w:rsid w:val="0086355A"/>
    <w:rsid w:val="00865C06"/>
    <w:rsid w:val="0086637F"/>
    <w:rsid w:val="00866740"/>
    <w:rsid w:val="00870823"/>
    <w:rsid w:val="0087092F"/>
    <w:rsid w:val="00870BB5"/>
    <w:rsid w:val="008733D3"/>
    <w:rsid w:val="0087385F"/>
    <w:rsid w:val="0087421F"/>
    <w:rsid w:val="00875B77"/>
    <w:rsid w:val="00875E77"/>
    <w:rsid w:val="00876B01"/>
    <w:rsid w:val="008808C4"/>
    <w:rsid w:val="00881306"/>
    <w:rsid w:val="008828EE"/>
    <w:rsid w:val="00882DB1"/>
    <w:rsid w:val="00882EA0"/>
    <w:rsid w:val="00883653"/>
    <w:rsid w:val="00884125"/>
    <w:rsid w:val="008865DA"/>
    <w:rsid w:val="00890559"/>
    <w:rsid w:val="0089138D"/>
    <w:rsid w:val="00891ABB"/>
    <w:rsid w:val="00893144"/>
    <w:rsid w:val="00893492"/>
    <w:rsid w:val="008934E3"/>
    <w:rsid w:val="008941D9"/>
    <w:rsid w:val="008A07E9"/>
    <w:rsid w:val="008A090D"/>
    <w:rsid w:val="008A28B7"/>
    <w:rsid w:val="008A40A7"/>
    <w:rsid w:val="008A421D"/>
    <w:rsid w:val="008A4BCD"/>
    <w:rsid w:val="008A6CD1"/>
    <w:rsid w:val="008A7B73"/>
    <w:rsid w:val="008A7C04"/>
    <w:rsid w:val="008B0600"/>
    <w:rsid w:val="008B21E2"/>
    <w:rsid w:val="008B3AA5"/>
    <w:rsid w:val="008B54D0"/>
    <w:rsid w:val="008B6338"/>
    <w:rsid w:val="008B7CEE"/>
    <w:rsid w:val="008C2061"/>
    <w:rsid w:val="008C5127"/>
    <w:rsid w:val="008C60CF"/>
    <w:rsid w:val="008C6C51"/>
    <w:rsid w:val="008C7201"/>
    <w:rsid w:val="008C73B8"/>
    <w:rsid w:val="008D0804"/>
    <w:rsid w:val="008D215E"/>
    <w:rsid w:val="008D3E58"/>
    <w:rsid w:val="008D4A38"/>
    <w:rsid w:val="008D5797"/>
    <w:rsid w:val="008D5E3E"/>
    <w:rsid w:val="008E14BB"/>
    <w:rsid w:val="008E3FD3"/>
    <w:rsid w:val="008E4B7D"/>
    <w:rsid w:val="008E52DF"/>
    <w:rsid w:val="008E5EEF"/>
    <w:rsid w:val="008E6D02"/>
    <w:rsid w:val="008E6FB1"/>
    <w:rsid w:val="008E7BB7"/>
    <w:rsid w:val="008F014C"/>
    <w:rsid w:val="008F11A1"/>
    <w:rsid w:val="008F2F3E"/>
    <w:rsid w:val="008F6EFB"/>
    <w:rsid w:val="00901B00"/>
    <w:rsid w:val="0090468D"/>
    <w:rsid w:val="0090796D"/>
    <w:rsid w:val="00911385"/>
    <w:rsid w:val="0091147B"/>
    <w:rsid w:val="00911D31"/>
    <w:rsid w:val="0091242B"/>
    <w:rsid w:val="009132F9"/>
    <w:rsid w:val="00914835"/>
    <w:rsid w:val="00915B5A"/>
    <w:rsid w:val="00915E7A"/>
    <w:rsid w:val="0091683E"/>
    <w:rsid w:val="00916B29"/>
    <w:rsid w:val="009204F2"/>
    <w:rsid w:val="00921001"/>
    <w:rsid w:val="00923821"/>
    <w:rsid w:val="00926F25"/>
    <w:rsid w:val="00931740"/>
    <w:rsid w:val="0093351F"/>
    <w:rsid w:val="00934588"/>
    <w:rsid w:val="00936D80"/>
    <w:rsid w:val="0094029A"/>
    <w:rsid w:val="00940518"/>
    <w:rsid w:val="00941761"/>
    <w:rsid w:val="00942989"/>
    <w:rsid w:val="009457A6"/>
    <w:rsid w:val="00945B9D"/>
    <w:rsid w:val="009465CC"/>
    <w:rsid w:val="00946718"/>
    <w:rsid w:val="00946C01"/>
    <w:rsid w:val="00947043"/>
    <w:rsid w:val="00947DB7"/>
    <w:rsid w:val="0095047B"/>
    <w:rsid w:val="009509AB"/>
    <w:rsid w:val="00950A93"/>
    <w:rsid w:val="009523EF"/>
    <w:rsid w:val="00953342"/>
    <w:rsid w:val="00960571"/>
    <w:rsid w:val="00960AB3"/>
    <w:rsid w:val="009620ED"/>
    <w:rsid w:val="00962A91"/>
    <w:rsid w:val="00964871"/>
    <w:rsid w:val="009663F5"/>
    <w:rsid w:val="00971DCC"/>
    <w:rsid w:val="009720B5"/>
    <w:rsid w:val="0097335E"/>
    <w:rsid w:val="00973B1B"/>
    <w:rsid w:val="00976DE7"/>
    <w:rsid w:val="00980373"/>
    <w:rsid w:val="0098217C"/>
    <w:rsid w:val="00982C05"/>
    <w:rsid w:val="009835A1"/>
    <w:rsid w:val="00983D4C"/>
    <w:rsid w:val="00984222"/>
    <w:rsid w:val="009842D7"/>
    <w:rsid w:val="00985288"/>
    <w:rsid w:val="00985581"/>
    <w:rsid w:val="00985B97"/>
    <w:rsid w:val="00985EAB"/>
    <w:rsid w:val="00986B71"/>
    <w:rsid w:val="0098711B"/>
    <w:rsid w:val="00987EA5"/>
    <w:rsid w:val="00990121"/>
    <w:rsid w:val="00991FED"/>
    <w:rsid w:val="00994F76"/>
    <w:rsid w:val="00996701"/>
    <w:rsid w:val="00997BA9"/>
    <w:rsid w:val="00997C59"/>
    <w:rsid w:val="009A0596"/>
    <w:rsid w:val="009A145A"/>
    <w:rsid w:val="009A27AE"/>
    <w:rsid w:val="009A2B5E"/>
    <w:rsid w:val="009A3CF4"/>
    <w:rsid w:val="009A3F05"/>
    <w:rsid w:val="009A469F"/>
    <w:rsid w:val="009A48C7"/>
    <w:rsid w:val="009A4CDE"/>
    <w:rsid w:val="009A67D0"/>
    <w:rsid w:val="009B1418"/>
    <w:rsid w:val="009B215D"/>
    <w:rsid w:val="009B33EB"/>
    <w:rsid w:val="009C018B"/>
    <w:rsid w:val="009C1256"/>
    <w:rsid w:val="009C17B0"/>
    <w:rsid w:val="009C2E26"/>
    <w:rsid w:val="009C323E"/>
    <w:rsid w:val="009C6761"/>
    <w:rsid w:val="009C677C"/>
    <w:rsid w:val="009D009C"/>
    <w:rsid w:val="009D0378"/>
    <w:rsid w:val="009D0D99"/>
    <w:rsid w:val="009D1798"/>
    <w:rsid w:val="009D26D9"/>
    <w:rsid w:val="009D28B3"/>
    <w:rsid w:val="009D3696"/>
    <w:rsid w:val="009D3E62"/>
    <w:rsid w:val="009D50AB"/>
    <w:rsid w:val="009D550B"/>
    <w:rsid w:val="009E175B"/>
    <w:rsid w:val="009E1B34"/>
    <w:rsid w:val="009E1D3B"/>
    <w:rsid w:val="009E3674"/>
    <w:rsid w:val="009E4BC8"/>
    <w:rsid w:val="009E4C8F"/>
    <w:rsid w:val="009E4E3F"/>
    <w:rsid w:val="009E66D6"/>
    <w:rsid w:val="009E6F5D"/>
    <w:rsid w:val="009F1089"/>
    <w:rsid w:val="009F371B"/>
    <w:rsid w:val="009F4773"/>
    <w:rsid w:val="009F4FF3"/>
    <w:rsid w:val="009F554B"/>
    <w:rsid w:val="009F6BA8"/>
    <w:rsid w:val="00A00A2D"/>
    <w:rsid w:val="00A00F4B"/>
    <w:rsid w:val="00A04601"/>
    <w:rsid w:val="00A052D2"/>
    <w:rsid w:val="00A06805"/>
    <w:rsid w:val="00A10E2A"/>
    <w:rsid w:val="00A10ED8"/>
    <w:rsid w:val="00A12BC3"/>
    <w:rsid w:val="00A149AB"/>
    <w:rsid w:val="00A14B4A"/>
    <w:rsid w:val="00A155FF"/>
    <w:rsid w:val="00A16480"/>
    <w:rsid w:val="00A20AF9"/>
    <w:rsid w:val="00A20C0E"/>
    <w:rsid w:val="00A22A3A"/>
    <w:rsid w:val="00A239B7"/>
    <w:rsid w:val="00A27748"/>
    <w:rsid w:val="00A31A6B"/>
    <w:rsid w:val="00A31ABA"/>
    <w:rsid w:val="00A34985"/>
    <w:rsid w:val="00A35AB0"/>
    <w:rsid w:val="00A35D49"/>
    <w:rsid w:val="00A37031"/>
    <w:rsid w:val="00A40E61"/>
    <w:rsid w:val="00A4218D"/>
    <w:rsid w:val="00A430F4"/>
    <w:rsid w:val="00A45738"/>
    <w:rsid w:val="00A45DD6"/>
    <w:rsid w:val="00A46011"/>
    <w:rsid w:val="00A47294"/>
    <w:rsid w:val="00A50494"/>
    <w:rsid w:val="00A51292"/>
    <w:rsid w:val="00A52CD2"/>
    <w:rsid w:val="00A5386B"/>
    <w:rsid w:val="00A54134"/>
    <w:rsid w:val="00A54D4E"/>
    <w:rsid w:val="00A55304"/>
    <w:rsid w:val="00A55D18"/>
    <w:rsid w:val="00A560FA"/>
    <w:rsid w:val="00A5640A"/>
    <w:rsid w:val="00A56B2E"/>
    <w:rsid w:val="00A56BAB"/>
    <w:rsid w:val="00A570BB"/>
    <w:rsid w:val="00A57329"/>
    <w:rsid w:val="00A637C8"/>
    <w:rsid w:val="00A63912"/>
    <w:rsid w:val="00A65916"/>
    <w:rsid w:val="00A67255"/>
    <w:rsid w:val="00A67391"/>
    <w:rsid w:val="00A7078F"/>
    <w:rsid w:val="00A75BCC"/>
    <w:rsid w:val="00A772FB"/>
    <w:rsid w:val="00A81E42"/>
    <w:rsid w:val="00A8333B"/>
    <w:rsid w:val="00A85B7E"/>
    <w:rsid w:val="00A90459"/>
    <w:rsid w:val="00A919E4"/>
    <w:rsid w:val="00A926CF"/>
    <w:rsid w:val="00A943DD"/>
    <w:rsid w:val="00A955FC"/>
    <w:rsid w:val="00A96355"/>
    <w:rsid w:val="00A96BB0"/>
    <w:rsid w:val="00AA1C2B"/>
    <w:rsid w:val="00AA2166"/>
    <w:rsid w:val="00AA21AF"/>
    <w:rsid w:val="00AA2FC3"/>
    <w:rsid w:val="00AA333D"/>
    <w:rsid w:val="00AA39B0"/>
    <w:rsid w:val="00AA5955"/>
    <w:rsid w:val="00AA6B78"/>
    <w:rsid w:val="00AB09F3"/>
    <w:rsid w:val="00AB3F03"/>
    <w:rsid w:val="00AB464D"/>
    <w:rsid w:val="00AB5D20"/>
    <w:rsid w:val="00AB6315"/>
    <w:rsid w:val="00AB6BD7"/>
    <w:rsid w:val="00AB6CAC"/>
    <w:rsid w:val="00AC02E5"/>
    <w:rsid w:val="00AC1C6F"/>
    <w:rsid w:val="00AC1FF2"/>
    <w:rsid w:val="00AC2AA6"/>
    <w:rsid w:val="00AC3D6F"/>
    <w:rsid w:val="00AC4D5A"/>
    <w:rsid w:val="00AC6124"/>
    <w:rsid w:val="00AC6895"/>
    <w:rsid w:val="00AC78D7"/>
    <w:rsid w:val="00AD0444"/>
    <w:rsid w:val="00AD0910"/>
    <w:rsid w:val="00AD210E"/>
    <w:rsid w:val="00AD220A"/>
    <w:rsid w:val="00AD225C"/>
    <w:rsid w:val="00AD25B0"/>
    <w:rsid w:val="00AD2905"/>
    <w:rsid w:val="00AD2F81"/>
    <w:rsid w:val="00AD3111"/>
    <w:rsid w:val="00AD3186"/>
    <w:rsid w:val="00AD4333"/>
    <w:rsid w:val="00AD48DB"/>
    <w:rsid w:val="00AD5AD7"/>
    <w:rsid w:val="00AD5B23"/>
    <w:rsid w:val="00AD5B3C"/>
    <w:rsid w:val="00AD5F9D"/>
    <w:rsid w:val="00AE0BBB"/>
    <w:rsid w:val="00AE0F40"/>
    <w:rsid w:val="00AE10E7"/>
    <w:rsid w:val="00AE252E"/>
    <w:rsid w:val="00AE26AD"/>
    <w:rsid w:val="00AE34A8"/>
    <w:rsid w:val="00AE6FC9"/>
    <w:rsid w:val="00AF09C9"/>
    <w:rsid w:val="00AF1673"/>
    <w:rsid w:val="00AF3546"/>
    <w:rsid w:val="00AF367C"/>
    <w:rsid w:val="00AF5518"/>
    <w:rsid w:val="00AF65C1"/>
    <w:rsid w:val="00AF6D63"/>
    <w:rsid w:val="00AF6F59"/>
    <w:rsid w:val="00AF7434"/>
    <w:rsid w:val="00B01F05"/>
    <w:rsid w:val="00B02CA9"/>
    <w:rsid w:val="00B03C89"/>
    <w:rsid w:val="00B07897"/>
    <w:rsid w:val="00B07A1A"/>
    <w:rsid w:val="00B111C8"/>
    <w:rsid w:val="00B115CC"/>
    <w:rsid w:val="00B13780"/>
    <w:rsid w:val="00B14602"/>
    <w:rsid w:val="00B172E0"/>
    <w:rsid w:val="00B246BB"/>
    <w:rsid w:val="00B25A0A"/>
    <w:rsid w:val="00B25B20"/>
    <w:rsid w:val="00B25D23"/>
    <w:rsid w:val="00B34F0E"/>
    <w:rsid w:val="00B355C4"/>
    <w:rsid w:val="00B364BD"/>
    <w:rsid w:val="00B36785"/>
    <w:rsid w:val="00B36D51"/>
    <w:rsid w:val="00B374F7"/>
    <w:rsid w:val="00B37650"/>
    <w:rsid w:val="00B40929"/>
    <w:rsid w:val="00B41054"/>
    <w:rsid w:val="00B4269A"/>
    <w:rsid w:val="00B42EC3"/>
    <w:rsid w:val="00B445B7"/>
    <w:rsid w:val="00B44C0B"/>
    <w:rsid w:val="00B50C1E"/>
    <w:rsid w:val="00B53046"/>
    <w:rsid w:val="00B53D32"/>
    <w:rsid w:val="00B54407"/>
    <w:rsid w:val="00B556EB"/>
    <w:rsid w:val="00B567D7"/>
    <w:rsid w:val="00B56CFB"/>
    <w:rsid w:val="00B57AD5"/>
    <w:rsid w:val="00B60B16"/>
    <w:rsid w:val="00B60EC3"/>
    <w:rsid w:val="00B61119"/>
    <w:rsid w:val="00B613F2"/>
    <w:rsid w:val="00B61743"/>
    <w:rsid w:val="00B61791"/>
    <w:rsid w:val="00B62588"/>
    <w:rsid w:val="00B62757"/>
    <w:rsid w:val="00B62FB8"/>
    <w:rsid w:val="00B64B4C"/>
    <w:rsid w:val="00B65401"/>
    <w:rsid w:val="00B67E79"/>
    <w:rsid w:val="00B70641"/>
    <w:rsid w:val="00B70C28"/>
    <w:rsid w:val="00B71421"/>
    <w:rsid w:val="00B71911"/>
    <w:rsid w:val="00B71FF4"/>
    <w:rsid w:val="00B72075"/>
    <w:rsid w:val="00B72440"/>
    <w:rsid w:val="00B75ED5"/>
    <w:rsid w:val="00B76B0E"/>
    <w:rsid w:val="00B77039"/>
    <w:rsid w:val="00B802C4"/>
    <w:rsid w:val="00B82492"/>
    <w:rsid w:val="00B83BDA"/>
    <w:rsid w:val="00B852D0"/>
    <w:rsid w:val="00B8537A"/>
    <w:rsid w:val="00B85553"/>
    <w:rsid w:val="00B86252"/>
    <w:rsid w:val="00B87901"/>
    <w:rsid w:val="00B90621"/>
    <w:rsid w:val="00B92B68"/>
    <w:rsid w:val="00B93937"/>
    <w:rsid w:val="00B94102"/>
    <w:rsid w:val="00B9623C"/>
    <w:rsid w:val="00B97296"/>
    <w:rsid w:val="00BA0B4C"/>
    <w:rsid w:val="00BA1DAD"/>
    <w:rsid w:val="00BA3322"/>
    <w:rsid w:val="00BA4078"/>
    <w:rsid w:val="00BA4B12"/>
    <w:rsid w:val="00BA4C83"/>
    <w:rsid w:val="00BA5218"/>
    <w:rsid w:val="00BA52C4"/>
    <w:rsid w:val="00BA68C3"/>
    <w:rsid w:val="00BA784E"/>
    <w:rsid w:val="00BB2D3D"/>
    <w:rsid w:val="00BB4020"/>
    <w:rsid w:val="00BB512F"/>
    <w:rsid w:val="00BB6AAF"/>
    <w:rsid w:val="00BB6C4C"/>
    <w:rsid w:val="00BB727F"/>
    <w:rsid w:val="00BB7985"/>
    <w:rsid w:val="00BC13A7"/>
    <w:rsid w:val="00BC1725"/>
    <w:rsid w:val="00BC1FB6"/>
    <w:rsid w:val="00BC2043"/>
    <w:rsid w:val="00BC26E7"/>
    <w:rsid w:val="00BC2C16"/>
    <w:rsid w:val="00BC3FC1"/>
    <w:rsid w:val="00BD043E"/>
    <w:rsid w:val="00BD155E"/>
    <w:rsid w:val="00BD2752"/>
    <w:rsid w:val="00BD4DB6"/>
    <w:rsid w:val="00BD5580"/>
    <w:rsid w:val="00BD5779"/>
    <w:rsid w:val="00BD5DB2"/>
    <w:rsid w:val="00BD7563"/>
    <w:rsid w:val="00BE0386"/>
    <w:rsid w:val="00BE049A"/>
    <w:rsid w:val="00BE0E1B"/>
    <w:rsid w:val="00BE14E6"/>
    <w:rsid w:val="00BE1A7A"/>
    <w:rsid w:val="00BE49FD"/>
    <w:rsid w:val="00BE67A7"/>
    <w:rsid w:val="00BE6D96"/>
    <w:rsid w:val="00BE7A3B"/>
    <w:rsid w:val="00BF2EAC"/>
    <w:rsid w:val="00BF30DE"/>
    <w:rsid w:val="00BF419E"/>
    <w:rsid w:val="00BF66FC"/>
    <w:rsid w:val="00C00F35"/>
    <w:rsid w:val="00C01022"/>
    <w:rsid w:val="00C02A2E"/>
    <w:rsid w:val="00C03567"/>
    <w:rsid w:val="00C0401F"/>
    <w:rsid w:val="00C04B17"/>
    <w:rsid w:val="00C070C5"/>
    <w:rsid w:val="00C079A8"/>
    <w:rsid w:val="00C07A7E"/>
    <w:rsid w:val="00C07F24"/>
    <w:rsid w:val="00C100FF"/>
    <w:rsid w:val="00C1080A"/>
    <w:rsid w:val="00C1219B"/>
    <w:rsid w:val="00C1229F"/>
    <w:rsid w:val="00C144D7"/>
    <w:rsid w:val="00C14C7C"/>
    <w:rsid w:val="00C157B6"/>
    <w:rsid w:val="00C15A75"/>
    <w:rsid w:val="00C15B8A"/>
    <w:rsid w:val="00C16F44"/>
    <w:rsid w:val="00C179F3"/>
    <w:rsid w:val="00C20D72"/>
    <w:rsid w:val="00C211CA"/>
    <w:rsid w:val="00C224D6"/>
    <w:rsid w:val="00C236A4"/>
    <w:rsid w:val="00C24F6E"/>
    <w:rsid w:val="00C25DED"/>
    <w:rsid w:val="00C26F7F"/>
    <w:rsid w:val="00C27D30"/>
    <w:rsid w:val="00C301EE"/>
    <w:rsid w:val="00C3428A"/>
    <w:rsid w:val="00C36028"/>
    <w:rsid w:val="00C3672C"/>
    <w:rsid w:val="00C404DD"/>
    <w:rsid w:val="00C4052B"/>
    <w:rsid w:val="00C4161D"/>
    <w:rsid w:val="00C41B4B"/>
    <w:rsid w:val="00C42C57"/>
    <w:rsid w:val="00C467CD"/>
    <w:rsid w:val="00C469C9"/>
    <w:rsid w:val="00C4748F"/>
    <w:rsid w:val="00C47770"/>
    <w:rsid w:val="00C509BB"/>
    <w:rsid w:val="00C5257C"/>
    <w:rsid w:val="00C53402"/>
    <w:rsid w:val="00C5346E"/>
    <w:rsid w:val="00C53D72"/>
    <w:rsid w:val="00C544CF"/>
    <w:rsid w:val="00C57122"/>
    <w:rsid w:val="00C640C7"/>
    <w:rsid w:val="00C64B69"/>
    <w:rsid w:val="00C65947"/>
    <w:rsid w:val="00C65B0F"/>
    <w:rsid w:val="00C660D2"/>
    <w:rsid w:val="00C6759B"/>
    <w:rsid w:val="00C676C9"/>
    <w:rsid w:val="00C71572"/>
    <w:rsid w:val="00C74465"/>
    <w:rsid w:val="00C74D72"/>
    <w:rsid w:val="00C76B9E"/>
    <w:rsid w:val="00C76CD1"/>
    <w:rsid w:val="00C77222"/>
    <w:rsid w:val="00C77DB8"/>
    <w:rsid w:val="00C8079B"/>
    <w:rsid w:val="00C81200"/>
    <w:rsid w:val="00C86AEF"/>
    <w:rsid w:val="00C86D6E"/>
    <w:rsid w:val="00C9023D"/>
    <w:rsid w:val="00C90FE6"/>
    <w:rsid w:val="00C916CB"/>
    <w:rsid w:val="00C91B0E"/>
    <w:rsid w:val="00C92349"/>
    <w:rsid w:val="00C92A20"/>
    <w:rsid w:val="00C92CAE"/>
    <w:rsid w:val="00C9318F"/>
    <w:rsid w:val="00C93FFE"/>
    <w:rsid w:val="00C9457A"/>
    <w:rsid w:val="00C947A5"/>
    <w:rsid w:val="00C96F02"/>
    <w:rsid w:val="00C97294"/>
    <w:rsid w:val="00CA080D"/>
    <w:rsid w:val="00CA2582"/>
    <w:rsid w:val="00CA2AED"/>
    <w:rsid w:val="00CA2BEE"/>
    <w:rsid w:val="00CA2D00"/>
    <w:rsid w:val="00CA4526"/>
    <w:rsid w:val="00CA607B"/>
    <w:rsid w:val="00CA6F2B"/>
    <w:rsid w:val="00CA7424"/>
    <w:rsid w:val="00CB0079"/>
    <w:rsid w:val="00CB3EC5"/>
    <w:rsid w:val="00CB4886"/>
    <w:rsid w:val="00CB5AE0"/>
    <w:rsid w:val="00CB6DFA"/>
    <w:rsid w:val="00CB784A"/>
    <w:rsid w:val="00CB7AA7"/>
    <w:rsid w:val="00CC00D9"/>
    <w:rsid w:val="00CC1198"/>
    <w:rsid w:val="00CC11FB"/>
    <w:rsid w:val="00CC17ED"/>
    <w:rsid w:val="00CC1C47"/>
    <w:rsid w:val="00CC4955"/>
    <w:rsid w:val="00CC4D4B"/>
    <w:rsid w:val="00CC62F4"/>
    <w:rsid w:val="00CC665C"/>
    <w:rsid w:val="00CC7445"/>
    <w:rsid w:val="00CD33A6"/>
    <w:rsid w:val="00CD52DD"/>
    <w:rsid w:val="00CD5516"/>
    <w:rsid w:val="00CD562F"/>
    <w:rsid w:val="00CD5F5A"/>
    <w:rsid w:val="00CD76CA"/>
    <w:rsid w:val="00CD792E"/>
    <w:rsid w:val="00CD7A96"/>
    <w:rsid w:val="00CD7DE7"/>
    <w:rsid w:val="00CE2A56"/>
    <w:rsid w:val="00CE2CC9"/>
    <w:rsid w:val="00CE35A9"/>
    <w:rsid w:val="00CE3C39"/>
    <w:rsid w:val="00CE51BE"/>
    <w:rsid w:val="00CE5F00"/>
    <w:rsid w:val="00CE68A0"/>
    <w:rsid w:val="00CE741F"/>
    <w:rsid w:val="00CE7D56"/>
    <w:rsid w:val="00CF1803"/>
    <w:rsid w:val="00CF336E"/>
    <w:rsid w:val="00CF4B08"/>
    <w:rsid w:val="00CF5615"/>
    <w:rsid w:val="00CF7937"/>
    <w:rsid w:val="00D00A34"/>
    <w:rsid w:val="00D01983"/>
    <w:rsid w:val="00D01AA8"/>
    <w:rsid w:val="00D03536"/>
    <w:rsid w:val="00D04E8F"/>
    <w:rsid w:val="00D05A1E"/>
    <w:rsid w:val="00D05EBD"/>
    <w:rsid w:val="00D1222D"/>
    <w:rsid w:val="00D12339"/>
    <w:rsid w:val="00D1461E"/>
    <w:rsid w:val="00D15A58"/>
    <w:rsid w:val="00D15E1D"/>
    <w:rsid w:val="00D16056"/>
    <w:rsid w:val="00D16B76"/>
    <w:rsid w:val="00D16D16"/>
    <w:rsid w:val="00D17F6C"/>
    <w:rsid w:val="00D2294D"/>
    <w:rsid w:val="00D23EE1"/>
    <w:rsid w:val="00D2412A"/>
    <w:rsid w:val="00D24AE6"/>
    <w:rsid w:val="00D27200"/>
    <w:rsid w:val="00D32BDD"/>
    <w:rsid w:val="00D32F77"/>
    <w:rsid w:val="00D33FCC"/>
    <w:rsid w:val="00D34064"/>
    <w:rsid w:val="00D370C5"/>
    <w:rsid w:val="00D37E06"/>
    <w:rsid w:val="00D42097"/>
    <w:rsid w:val="00D446A7"/>
    <w:rsid w:val="00D44846"/>
    <w:rsid w:val="00D448CE"/>
    <w:rsid w:val="00D44D94"/>
    <w:rsid w:val="00D46AC6"/>
    <w:rsid w:val="00D46BAB"/>
    <w:rsid w:val="00D47AA3"/>
    <w:rsid w:val="00D50465"/>
    <w:rsid w:val="00D508C8"/>
    <w:rsid w:val="00D514DA"/>
    <w:rsid w:val="00D51E3D"/>
    <w:rsid w:val="00D51FBE"/>
    <w:rsid w:val="00D54AC8"/>
    <w:rsid w:val="00D555EE"/>
    <w:rsid w:val="00D55733"/>
    <w:rsid w:val="00D56B7A"/>
    <w:rsid w:val="00D572DC"/>
    <w:rsid w:val="00D57A4B"/>
    <w:rsid w:val="00D622AA"/>
    <w:rsid w:val="00D62DF7"/>
    <w:rsid w:val="00D63A28"/>
    <w:rsid w:val="00D6441C"/>
    <w:rsid w:val="00D64446"/>
    <w:rsid w:val="00D64D48"/>
    <w:rsid w:val="00D65959"/>
    <w:rsid w:val="00D70718"/>
    <w:rsid w:val="00D714AB"/>
    <w:rsid w:val="00D71F07"/>
    <w:rsid w:val="00D72525"/>
    <w:rsid w:val="00D733B7"/>
    <w:rsid w:val="00D77EB0"/>
    <w:rsid w:val="00D80DC8"/>
    <w:rsid w:val="00D829DC"/>
    <w:rsid w:val="00D829FE"/>
    <w:rsid w:val="00D8378E"/>
    <w:rsid w:val="00D84001"/>
    <w:rsid w:val="00D851F1"/>
    <w:rsid w:val="00D87648"/>
    <w:rsid w:val="00D87765"/>
    <w:rsid w:val="00D87D99"/>
    <w:rsid w:val="00D87E98"/>
    <w:rsid w:val="00D90B9E"/>
    <w:rsid w:val="00D91BB0"/>
    <w:rsid w:val="00D92975"/>
    <w:rsid w:val="00D95342"/>
    <w:rsid w:val="00D9553F"/>
    <w:rsid w:val="00D9684E"/>
    <w:rsid w:val="00D975DE"/>
    <w:rsid w:val="00D978E8"/>
    <w:rsid w:val="00DA19F3"/>
    <w:rsid w:val="00DA2B11"/>
    <w:rsid w:val="00DA32A3"/>
    <w:rsid w:val="00DA6499"/>
    <w:rsid w:val="00DA771F"/>
    <w:rsid w:val="00DB0A76"/>
    <w:rsid w:val="00DB1B77"/>
    <w:rsid w:val="00DB1EE9"/>
    <w:rsid w:val="00DB291B"/>
    <w:rsid w:val="00DB4737"/>
    <w:rsid w:val="00DB47FD"/>
    <w:rsid w:val="00DB5407"/>
    <w:rsid w:val="00DB5E80"/>
    <w:rsid w:val="00DB73B4"/>
    <w:rsid w:val="00DB772C"/>
    <w:rsid w:val="00DC1575"/>
    <w:rsid w:val="00DC279E"/>
    <w:rsid w:val="00DC3531"/>
    <w:rsid w:val="00DC4595"/>
    <w:rsid w:val="00DC57E7"/>
    <w:rsid w:val="00DC5A50"/>
    <w:rsid w:val="00DC7147"/>
    <w:rsid w:val="00DD0C93"/>
    <w:rsid w:val="00DD0ED1"/>
    <w:rsid w:val="00DD3BF0"/>
    <w:rsid w:val="00DD5277"/>
    <w:rsid w:val="00DD6E76"/>
    <w:rsid w:val="00DD7412"/>
    <w:rsid w:val="00DE0766"/>
    <w:rsid w:val="00DE1286"/>
    <w:rsid w:val="00DE189D"/>
    <w:rsid w:val="00DE1FBC"/>
    <w:rsid w:val="00DE206E"/>
    <w:rsid w:val="00DE3B07"/>
    <w:rsid w:val="00DE3C46"/>
    <w:rsid w:val="00DE5C10"/>
    <w:rsid w:val="00DE6A3E"/>
    <w:rsid w:val="00DE76CA"/>
    <w:rsid w:val="00DE79C9"/>
    <w:rsid w:val="00DF04D6"/>
    <w:rsid w:val="00DF2290"/>
    <w:rsid w:val="00E0058E"/>
    <w:rsid w:val="00E006A8"/>
    <w:rsid w:val="00E00F0F"/>
    <w:rsid w:val="00E01161"/>
    <w:rsid w:val="00E02307"/>
    <w:rsid w:val="00E027FB"/>
    <w:rsid w:val="00E053AF"/>
    <w:rsid w:val="00E06086"/>
    <w:rsid w:val="00E065EE"/>
    <w:rsid w:val="00E07796"/>
    <w:rsid w:val="00E079C4"/>
    <w:rsid w:val="00E104DA"/>
    <w:rsid w:val="00E10A5F"/>
    <w:rsid w:val="00E11AAB"/>
    <w:rsid w:val="00E13BCA"/>
    <w:rsid w:val="00E14854"/>
    <w:rsid w:val="00E17B4E"/>
    <w:rsid w:val="00E20B43"/>
    <w:rsid w:val="00E21854"/>
    <w:rsid w:val="00E26ACB"/>
    <w:rsid w:val="00E2765F"/>
    <w:rsid w:val="00E30378"/>
    <w:rsid w:val="00E32C66"/>
    <w:rsid w:val="00E36E4D"/>
    <w:rsid w:val="00E36FC6"/>
    <w:rsid w:val="00E374B5"/>
    <w:rsid w:val="00E37BA7"/>
    <w:rsid w:val="00E40C88"/>
    <w:rsid w:val="00E40D96"/>
    <w:rsid w:val="00E413B1"/>
    <w:rsid w:val="00E418EA"/>
    <w:rsid w:val="00E4284D"/>
    <w:rsid w:val="00E4471C"/>
    <w:rsid w:val="00E4563F"/>
    <w:rsid w:val="00E45D05"/>
    <w:rsid w:val="00E5198D"/>
    <w:rsid w:val="00E51C65"/>
    <w:rsid w:val="00E52D84"/>
    <w:rsid w:val="00E53899"/>
    <w:rsid w:val="00E53A96"/>
    <w:rsid w:val="00E547CB"/>
    <w:rsid w:val="00E5520F"/>
    <w:rsid w:val="00E60CB1"/>
    <w:rsid w:val="00E60E3B"/>
    <w:rsid w:val="00E61ECB"/>
    <w:rsid w:val="00E63375"/>
    <w:rsid w:val="00E63E4B"/>
    <w:rsid w:val="00E652C0"/>
    <w:rsid w:val="00E65812"/>
    <w:rsid w:val="00E66147"/>
    <w:rsid w:val="00E67924"/>
    <w:rsid w:val="00E67D60"/>
    <w:rsid w:val="00E71140"/>
    <w:rsid w:val="00E71A5C"/>
    <w:rsid w:val="00E71F0B"/>
    <w:rsid w:val="00E724B6"/>
    <w:rsid w:val="00E72901"/>
    <w:rsid w:val="00E736D4"/>
    <w:rsid w:val="00E76223"/>
    <w:rsid w:val="00E77ADD"/>
    <w:rsid w:val="00E81015"/>
    <w:rsid w:val="00E8279A"/>
    <w:rsid w:val="00E83EC3"/>
    <w:rsid w:val="00E84D3F"/>
    <w:rsid w:val="00E9060C"/>
    <w:rsid w:val="00E91611"/>
    <w:rsid w:val="00E91647"/>
    <w:rsid w:val="00E91F0C"/>
    <w:rsid w:val="00E9565F"/>
    <w:rsid w:val="00E95975"/>
    <w:rsid w:val="00E9658D"/>
    <w:rsid w:val="00E97247"/>
    <w:rsid w:val="00E97C1E"/>
    <w:rsid w:val="00EA03C3"/>
    <w:rsid w:val="00EA1B28"/>
    <w:rsid w:val="00EA54BD"/>
    <w:rsid w:val="00EA7681"/>
    <w:rsid w:val="00EB1443"/>
    <w:rsid w:val="00EB1F48"/>
    <w:rsid w:val="00EB2746"/>
    <w:rsid w:val="00EB4F04"/>
    <w:rsid w:val="00EC01A4"/>
    <w:rsid w:val="00EC127C"/>
    <w:rsid w:val="00EC168F"/>
    <w:rsid w:val="00EC422E"/>
    <w:rsid w:val="00EC5BDA"/>
    <w:rsid w:val="00EC75D7"/>
    <w:rsid w:val="00ED0ABB"/>
    <w:rsid w:val="00ED2958"/>
    <w:rsid w:val="00ED3685"/>
    <w:rsid w:val="00ED38BD"/>
    <w:rsid w:val="00ED5F56"/>
    <w:rsid w:val="00ED6477"/>
    <w:rsid w:val="00ED67D5"/>
    <w:rsid w:val="00ED7C13"/>
    <w:rsid w:val="00EE07D4"/>
    <w:rsid w:val="00EE1B86"/>
    <w:rsid w:val="00EE2DED"/>
    <w:rsid w:val="00EE44C4"/>
    <w:rsid w:val="00EE4F33"/>
    <w:rsid w:val="00EE6889"/>
    <w:rsid w:val="00EE71EE"/>
    <w:rsid w:val="00EF0DA1"/>
    <w:rsid w:val="00EF1D6C"/>
    <w:rsid w:val="00EF34A9"/>
    <w:rsid w:val="00EF382D"/>
    <w:rsid w:val="00EF4FD3"/>
    <w:rsid w:val="00EF5450"/>
    <w:rsid w:val="00EF5B99"/>
    <w:rsid w:val="00EF6182"/>
    <w:rsid w:val="00EF6C17"/>
    <w:rsid w:val="00EF6CA4"/>
    <w:rsid w:val="00EF7A55"/>
    <w:rsid w:val="00EF7D81"/>
    <w:rsid w:val="00F01003"/>
    <w:rsid w:val="00F017E7"/>
    <w:rsid w:val="00F01CAB"/>
    <w:rsid w:val="00F04EB9"/>
    <w:rsid w:val="00F07512"/>
    <w:rsid w:val="00F12150"/>
    <w:rsid w:val="00F130D1"/>
    <w:rsid w:val="00F15387"/>
    <w:rsid w:val="00F15CFF"/>
    <w:rsid w:val="00F17C36"/>
    <w:rsid w:val="00F200CA"/>
    <w:rsid w:val="00F20FEA"/>
    <w:rsid w:val="00F21099"/>
    <w:rsid w:val="00F21336"/>
    <w:rsid w:val="00F21ABB"/>
    <w:rsid w:val="00F21B18"/>
    <w:rsid w:val="00F21F75"/>
    <w:rsid w:val="00F22D34"/>
    <w:rsid w:val="00F23AB7"/>
    <w:rsid w:val="00F2401A"/>
    <w:rsid w:val="00F24FF9"/>
    <w:rsid w:val="00F276D2"/>
    <w:rsid w:val="00F305EE"/>
    <w:rsid w:val="00F30623"/>
    <w:rsid w:val="00F30B63"/>
    <w:rsid w:val="00F31290"/>
    <w:rsid w:val="00F312E8"/>
    <w:rsid w:val="00F316DE"/>
    <w:rsid w:val="00F3241F"/>
    <w:rsid w:val="00F32D6A"/>
    <w:rsid w:val="00F33A38"/>
    <w:rsid w:val="00F33F6E"/>
    <w:rsid w:val="00F35198"/>
    <w:rsid w:val="00F37300"/>
    <w:rsid w:val="00F4068E"/>
    <w:rsid w:val="00F41F05"/>
    <w:rsid w:val="00F4202D"/>
    <w:rsid w:val="00F436B6"/>
    <w:rsid w:val="00F438F0"/>
    <w:rsid w:val="00F44C7E"/>
    <w:rsid w:val="00F45F90"/>
    <w:rsid w:val="00F46870"/>
    <w:rsid w:val="00F51DB5"/>
    <w:rsid w:val="00F52611"/>
    <w:rsid w:val="00F526BA"/>
    <w:rsid w:val="00F53319"/>
    <w:rsid w:val="00F60211"/>
    <w:rsid w:val="00F61581"/>
    <w:rsid w:val="00F62F9A"/>
    <w:rsid w:val="00F64CA5"/>
    <w:rsid w:val="00F65541"/>
    <w:rsid w:val="00F658D2"/>
    <w:rsid w:val="00F658DD"/>
    <w:rsid w:val="00F66458"/>
    <w:rsid w:val="00F7015D"/>
    <w:rsid w:val="00F70333"/>
    <w:rsid w:val="00F7371C"/>
    <w:rsid w:val="00F73801"/>
    <w:rsid w:val="00F74E88"/>
    <w:rsid w:val="00F76444"/>
    <w:rsid w:val="00F77253"/>
    <w:rsid w:val="00F814FD"/>
    <w:rsid w:val="00F81A17"/>
    <w:rsid w:val="00F8229E"/>
    <w:rsid w:val="00F823FC"/>
    <w:rsid w:val="00F83C6C"/>
    <w:rsid w:val="00F84C01"/>
    <w:rsid w:val="00F8687C"/>
    <w:rsid w:val="00F91374"/>
    <w:rsid w:val="00F91FF5"/>
    <w:rsid w:val="00F9227B"/>
    <w:rsid w:val="00F92509"/>
    <w:rsid w:val="00F9441C"/>
    <w:rsid w:val="00F9690E"/>
    <w:rsid w:val="00FA17A3"/>
    <w:rsid w:val="00FA219A"/>
    <w:rsid w:val="00FA2D95"/>
    <w:rsid w:val="00FA51DA"/>
    <w:rsid w:val="00FA7FFB"/>
    <w:rsid w:val="00FB00D2"/>
    <w:rsid w:val="00FB3032"/>
    <w:rsid w:val="00FB3FCB"/>
    <w:rsid w:val="00FB4861"/>
    <w:rsid w:val="00FB56C1"/>
    <w:rsid w:val="00FB5CD4"/>
    <w:rsid w:val="00FB645D"/>
    <w:rsid w:val="00FB66CF"/>
    <w:rsid w:val="00FB6BA4"/>
    <w:rsid w:val="00FB7563"/>
    <w:rsid w:val="00FC2781"/>
    <w:rsid w:val="00FC4259"/>
    <w:rsid w:val="00FC45F4"/>
    <w:rsid w:val="00FC49F1"/>
    <w:rsid w:val="00FC53B0"/>
    <w:rsid w:val="00FC53E7"/>
    <w:rsid w:val="00FC6D2B"/>
    <w:rsid w:val="00FC6EFD"/>
    <w:rsid w:val="00FD0668"/>
    <w:rsid w:val="00FD2646"/>
    <w:rsid w:val="00FD32B2"/>
    <w:rsid w:val="00FD646F"/>
    <w:rsid w:val="00FD6AFE"/>
    <w:rsid w:val="00FE0D40"/>
    <w:rsid w:val="00FE13C0"/>
    <w:rsid w:val="00FE3ECC"/>
    <w:rsid w:val="00FE5262"/>
    <w:rsid w:val="00FE5563"/>
    <w:rsid w:val="00FE6205"/>
    <w:rsid w:val="00FE6F22"/>
    <w:rsid w:val="00FF1872"/>
    <w:rsid w:val="00FF18A5"/>
    <w:rsid w:val="00FF2B60"/>
    <w:rsid w:val="00FF346C"/>
    <w:rsid w:val="00FF3784"/>
    <w:rsid w:val="00FF389B"/>
    <w:rsid w:val="00FF4094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4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A1DD2399-9B29-4BFF-982D-83877022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F9"/>
    <w:pPr>
      <w:jc w:val="both"/>
    </w:pPr>
  </w:style>
  <w:style w:type="paragraph" w:styleId="1">
    <w:name w:val="heading 1"/>
    <w:basedOn w:val="a"/>
    <w:next w:val="a"/>
    <w:qFormat/>
    <w:rsid w:val="00CF1803"/>
    <w:pPr>
      <w:keepNext/>
      <w:pageBreakBefore/>
      <w:numPr>
        <w:numId w:val="1"/>
      </w:numPr>
      <w:suppressAutoHyphens/>
      <w:spacing w:before="54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aliases w:val=" Знак3"/>
    <w:basedOn w:val="a"/>
    <w:next w:val="a"/>
    <w:link w:val="20"/>
    <w:qFormat/>
    <w:rsid w:val="005B6711"/>
    <w:pPr>
      <w:keepNext/>
      <w:numPr>
        <w:ilvl w:val="1"/>
        <w:numId w:val="1"/>
      </w:numPr>
      <w:suppressAutoHyphens/>
      <w:spacing w:before="360" w:after="120"/>
      <w:ind w:left="1417" w:hanging="992"/>
      <w:jc w:val="left"/>
      <w:outlineLvl w:val="1"/>
    </w:pPr>
    <w:rPr>
      <w:rFonts w:ascii="Arial" w:hAnsi="Arial"/>
      <w:b/>
    </w:rPr>
  </w:style>
  <w:style w:type="paragraph" w:styleId="3">
    <w:name w:val="heading 3"/>
    <w:aliases w:val=" Знак2"/>
    <w:basedOn w:val="2"/>
    <w:next w:val="a0"/>
    <w:link w:val="30"/>
    <w:qFormat/>
    <w:rsid w:val="009663F5"/>
    <w:pPr>
      <w:numPr>
        <w:ilvl w:val="2"/>
        <w:numId w:val="2"/>
      </w:numPr>
      <w:spacing w:before="120"/>
      <w:outlineLvl w:val="2"/>
    </w:pPr>
  </w:style>
  <w:style w:type="paragraph" w:styleId="4">
    <w:name w:val="heading 4"/>
    <w:basedOn w:val="a"/>
    <w:next w:val="a"/>
    <w:qFormat/>
    <w:rsid w:val="009663F5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663F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663F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663F5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9663F5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9663F5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4">
    <w:name w:val="Body Text Indent"/>
    <w:basedOn w:val="a"/>
    <w:link w:val="a5"/>
    <w:pPr>
      <w:widowControl w:val="0"/>
      <w:spacing w:line="360" w:lineRule="auto"/>
      <w:ind w:firstLine="709"/>
    </w:pPr>
    <w:rPr>
      <w:sz w:val="28"/>
    </w:rPr>
  </w:style>
  <w:style w:type="paragraph" w:styleId="10">
    <w:name w:val="toc 1"/>
    <w:basedOn w:val="a"/>
    <w:next w:val="a"/>
    <w:rsid w:val="00F62F9A"/>
    <w:pPr>
      <w:widowControl w:val="0"/>
      <w:tabs>
        <w:tab w:val="right" w:leader="dot" w:pos="9344"/>
      </w:tabs>
      <w:spacing w:line="360" w:lineRule="auto"/>
      <w:ind w:left="1134" w:right="567" w:hanging="1134"/>
      <w:jc w:val="left"/>
    </w:pPr>
  </w:style>
  <w:style w:type="paragraph" w:styleId="21">
    <w:name w:val="toc 2"/>
    <w:basedOn w:val="a"/>
    <w:next w:val="a"/>
    <w:rsid w:val="00F62F9A"/>
    <w:pPr>
      <w:spacing w:line="360" w:lineRule="auto"/>
      <w:ind w:left="454" w:right="567" w:hanging="454"/>
      <w:jc w:val="left"/>
    </w:pPr>
  </w:style>
  <w:style w:type="paragraph" w:styleId="31">
    <w:name w:val="toc 3"/>
    <w:basedOn w:val="a"/>
    <w:next w:val="a"/>
    <w:autoRedefine/>
    <w:semiHidden/>
    <w:pPr>
      <w:spacing w:line="360" w:lineRule="auto"/>
      <w:ind w:left="482"/>
    </w:pPr>
    <w:rPr>
      <w:sz w:val="28"/>
    </w:rPr>
  </w:style>
  <w:style w:type="paragraph" w:styleId="22">
    <w:name w:val="Body Text Indent 2"/>
    <w:aliases w:val=" Знак1"/>
    <w:basedOn w:val="a"/>
    <w:link w:val="23"/>
    <w:pPr>
      <w:widowControl w:val="0"/>
      <w:ind w:firstLine="426"/>
    </w:pPr>
  </w:style>
  <w:style w:type="paragraph" w:styleId="a6">
    <w:name w:val="Title"/>
    <w:basedOn w:val="a"/>
    <w:qFormat/>
    <w:pPr>
      <w:widowControl w:val="0"/>
      <w:jc w:val="center"/>
    </w:pPr>
    <w:rPr>
      <w:b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8">
    <w:name w:val="annotation reference"/>
    <w:basedOn w:val="a1"/>
    <w:rPr>
      <w:sz w:val="16"/>
      <w:szCs w:val="16"/>
    </w:rPr>
  </w:style>
  <w:style w:type="paragraph" w:styleId="a9">
    <w:name w:val="annotation text"/>
    <w:basedOn w:val="a"/>
    <w:link w:val="aa"/>
  </w:style>
  <w:style w:type="character" w:styleId="ab">
    <w:name w:val="Strong"/>
    <w:basedOn w:val="a1"/>
    <w:qFormat/>
    <w:rPr>
      <w:b/>
      <w:bCs/>
    </w:rPr>
  </w:style>
  <w:style w:type="paragraph" w:styleId="ac">
    <w:name w:val="List Bullet"/>
    <w:basedOn w:val="a"/>
    <w:autoRedefine/>
    <w:pPr>
      <w:tabs>
        <w:tab w:val="num" w:pos="360"/>
      </w:tabs>
      <w:ind w:left="360" w:hanging="360"/>
    </w:pPr>
  </w:style>
  <w:style w:type="paragraph" w:customStyle="1" w:styleId="ad">
    <w:name w:val="Подпись к таблице"/>
    <w:basedOn w:val="a"/>
    <w:pPr>
      <w:widowControl w:val="0"/>
      <w:spacing w:line="360" w:lineRule="auto"/>
      <w:jc w:val="right"/>
    </w:pPr>
  </w:style>
  <w:style w:type="paragraph" w:customStyle="1" w:styleId="ae">
    <w:name w:val="Введение и заключение"/>
    <w:basedOn w:val="9"/>
    <w:autoRedefine/>
    <w:pPr>
      <w:keepNext/>
      <w:numPr>
        <w:ilvl w:val="0"/>
        <w:numId w:val="0"/>
      </w:numPr>
      <w:spacing w:before="540" w:after="240"/>
      <w:jc w:val="center"/>
    </w:pPr>
    <w:rPr>
      <w:b/>
      <w:caps/>
      <w:sz w:val="28"/>
    </w:rPr>
  </w:style>
  <w:style w:type="paragraph" w:styleId="a0">
    <w:name w:val="Body Text"/>
    <w:basedOn w:val="a"/>
    <w:link w:val="af"/>
    <w:rsid w:val="00FB7563"/>
    <w:pPr>
      <w:widowControl w:val="0"/>
      <w:autoSpaceDE w:val="0"/>
      <w:autoSpaceDN w:val="0"/>
      <w:adjustRightInd w:val="0"/>
      <w:jc w:val="center"/>
    </w:pPr>
    <w:rPr>
      <w:szCs w:val="14"/>
    </w:rPr>
  </w:style>
  <w:style w:type="paragraph" w:styleId="24">
    <w:name w:val="Body Text 2"/>
    <w:basedOn w:val="a"/>
    <w:rsid w:val="00FB7563"/>
    <w:pPr>
      <w:widowControl w:val="0"/>
      <w:autoSpaceDE w:val="0"/>
      <w:autoSpaceDN w:val="0"/>
      <w:adjustRightInd w:val="0"/>
      <w:spacing w:before="180" w:line="260" w:lineRule="auto"/>
      <w:ind w:right="1200"/>
      <w:jc w:val="left"/>
    </w:pPr>
    <w:rPr>
      <w:szCs w:val="16"/>
    </w:rPr>
  </w:style>
  <w:style w:type="paragraph" w:customStyle="1" w:styleId="FR1">
    <w:name w:val="FR1"/>
    <w:rsid w:val="00FB7563"/>
    <w:pPr>
      <w:widowControl w:val="0"/>
      <w:autoSpaceDE w:val="0"/>
      <w:autoSpaceDN w:val="0"/>
      <w:adjustRightInd w:val="0"/>
      <w:spacing w:line="540" w:lineRule="auto"/>
      <w:jc w:val="both"/>
    </w:pPr>
    <w:rPr>
      <w:rFonts w:ascii="Arial" w:hAnsi="Arial" w:cs="Arial"/>
      <w:b/>
      <w:bCs/>
      <w:sz w:val="16"/>
      <w:szCs w:val="16"/>
    </w:rPr>
  </w:style>
  <w:style w:type="character" w:styleId="af0">
    <w:name w:val="Hyperlink"/>
    <w:basedOn w:val="a1"/>
    <w:rsid w:val="00882DB1"/>
    <w:rPr>
      <w:color w:val="0000FF"/>
      <w:u w:val="single"/>
    </w:rPr>
  </w:style>
  <w:style w:type="paragraph" w:styleId="af1">
    <w:name w:val="header"/>
    <w:basedOn w:val="a"/>
    <w:rsid w:val="00295B17"/>
    <w:pPr>
      <w:tabs>
        <w:tab w:val="center" w:pos="4677"/>
        <w:tab w:val="right" w:pos="9355"/>
      </w:tabs>
    </w:pPr>
  </w:style>
  <w:style w:type="character" w:styleId="af2">
    <w:name w:val="page number"/>
    <w:basedOn w:val="a1"/>
    <w:rsid w:val="00295B17"/>
  </w:style>
  <w:style w:type="paragraph" w:styleId="af3">
    <w:name w:val="footer"/>
    <w:basedOn w:val="a"/>
    <w:rsid w:val="00635FF9"/>
    <w:pPr>
      <w:tabs>
        <w:tab w:val="center" w:pos="4677"/>
        <w:tab w:val="right" w:pos="9355"/>
      </w:tabs>
    </w:pPr>
  </w:style>
  <w:style w:type="character" w:customStyle="1" w:styleId="af">
    <w:name w:val="Основний текст Знак"/>
    <w:basedOn w:val="a1"/>
    <w:link w:val="a0"/>
    <w:rsid w:val="008D4A38"/>
    <w:rPr>
      <w:szCs w:val="14"/>
      <w:lang w:val="ru-RU" w:eastAsia="ru-RU" w:bidi="ar-SA"/>
    </w:rPr>
  </w:style>
  <w:style w:type="character" w:customStyle="1" w:styleId="20">
    <w:name w:val="Заголовок 2 Знак"/>
    <w:aliases w:val=" Знак3 Знак"/>
    <w:basedOn w:val="a1"/>
    <w:link w:val="2"/>
    <w:rsid w:val="007D6535"/>
    <w:rPr>
      <w:rFonts w:ascii="Arial" w:hAnsi="Arial"/>
      <w:b/>
    </w:rPr>
  </w:style>
  <w:style w:type="paragraph" w:customStyle="1" w:styleId="210">
    <w:name w:val="Основний текст 21"/>
    <w:basedOn w:val="a"/>
    <w:rsid w:val="00C92CAE"/>
    <w:pPr>
      <w:widowControl w:val="0"/>
      <w:ind w:firstLine="454"/>
    </w:pPr>
    <w:rPr>
      <w:lang w:val="en-US"/>
    </w:rPr>
  </w:style>
  <w:style w:type="paragraph" w:styleId="af4">
    <w:name w:val="caption"/>
    <w:basedOn w:val="a"/>
    <w:next w:val="a"/>
    <w:qFormat/>
    <w:rsid w:val="005049FF"/>
    <w:pPr>
      <w:spacing w:before="120"/>
      <w:jc w:val="center"/>
    </w:pPr>
    <w:rPr>
      <w:bCs/>
    </w:rPr>
  </w:style>
  <w:style w:type="character" w:styleId="af5">
    <w:name w:val="FollowedHyperlink"/>
    <w:basedOn w:val="a1"/>
    <w:rsid w:val="00BA4B12"/>
    <w:rPr>
      <w:color w:val="800080"/>
      <w:u w:val="single"/>
    </w:rPr>
  </w:style>
  <w:style w:type="character" w:customStyle="1" w:styleId="30">
    <w:name w:val="Заголовок 3 Знак"/>
    <w:aliases w:val=" Знак2 Знак"/>
    <w:basedOn w:val="20"/>
    <w:link w:val="3"/>
    <w:rsid w:val="009663F5"/>
    <w:rPr>
      <w:rFonts w:ascii="Arial" w:hAnsi="Arial"/>
      <w:b/>
    </w:rPr>
  </w:style>
  <w:style w:type="paragraph" w:customStyle="1" w:styleId="2100">
    <w:name w:val="Стиль Основной текст с отступом 2 + 10 пт"/>
    <w:basedOn w:val="22"/>
    <w:link w:val="2101"/>
    <w:rsid w:val="009663F5"/>
  </w:style>
  <w:style w:type="character" w:customStyle="1" w:styleId="23">
    <w:name w:val="Основний текст з відступом 2 Знак"/>
    <w:aliases w:val=" Знак1 Знак"/>
    <w:basedOn w:val="a1"/>
    <w:link w:val="22"/>
    <w:rsid w:val="009663F5"/>
    <w:rPr>
      <w:sz w:val="24"/>
      <w:lang w:val="ru-RU" w:eastAsia="ru-RU" w:bidi="ar-SA"/>
    </w:rPr>
  </w:style>
  <w:style w:type="character" w:customStyle="1" w:styleId="2101">
    <w:name w:val="Стиль Основной текст с отступом 2 + 10 пт Знак"/>
    <w:basedOn w:val="23"/>
    <w:link w:val="2100"/>
    <w:rsid w:val="009663F5"/>
    <w:rPr>
      <w:sz w:val="24"/>
      <w:lang w:val="ru-RU" w:eastAsia="ru-RU" w:bidi="ar-SA"/>
    </w:rPr>
  </w:style>
  <w:style w:type="paragraph" w:customStyle="1" w:styleId="66">
    <w:name w:val="Стиль Название объекта + не полужирный Перед:  6 пт После:  6 пт"/>
    <w:basedOn w:val="af4"/>
    <w:rsid w:val="005058BA"/>
    <w:pPr>
      <w:spacing w:after="120"/>
    </w:pPr>
    <w:rPr>
      <w:b/>
      <w:bCs w:val="0"/>
    </w:rPr>
  </w:style>
  <w:style w:type="paragraph" w:customStyle="1" w:styleId="Iaoiaeea">
    <w:name w:val="Iaoiae?ea"/>
    <w:basedOn w:val="a"/>
    <w:rsid w:val="00392C66"/>
    <w:pPr>
      <w:widowControl w:val="0"/>
      <w:jc w:val="left"/>
    </w:pPr>
  </w:style>
  <w:style w:type="table" w:styleId="af6">
    <w:name w:val="Table Grid"/>
    <w:basedOn w:val="a2"/>
    <w:rsid w:val="006F4F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093993"/>
    <w:pPr>
      <w:widowControl w:val="0"/>
      <w:ind w:firstLine="454"/>
    </w:pPr>
    <w:rPr>
      <w:sz w:val="24"/>
    </w:rPr>
  </w:style>
  <w:style w:type="character" w:customStyle="1" w:styleId="af7">
    <w:name w:val="Знак Знак"/>
    <w:basedOn w:val="a1"/>
    <w:rsid w:val="003920BA"/>
    <w:rPr>
      <w:szCs w:val="14"/>
      <w:lang w:val="ru-RU" w:eastAsia="ru-RU" w:bidi="ar-SA"/>
    </w:rPr>
  </w:style>
  <w:style w:type="character" w:customStyle="1" w:styleId="2102">
    <w:name w:val="Стиль Основной текст с отступом 2 + 10 пт Знак Знак"/>
    <w:rsid w:val="003920BA"/>
    <w:rPr>
      <w:sz w:val="24"/>
      <w:lang w:val="ru-RU" w:eastAsia="ru-RU" w:bidi="ar-SA"/>
    </w:rPr>
  </w:style>
  <w:style w:type="paragraph" w:styleId="25">
    <w:name w:val="List 2"/>
    <w:basedOn w:val="a"/>
    <w:rsid w:val="00C92349"/>
    <w:pPr>
      <w:ind w:left="566" w:hanging="283"/>
      <w:jc w:val="left"/>
    </w:pPr>
  </w:style>
  <w:style w:type="paragraph" w:customStyle="1" w:styleId="11">
    <w:name w:val="Звичайний1"/>
    <w:rsid w:val="00C92349"/>
    <w:pPr>
      <w:widowControl w:val="0"/>
    </w:pPr>
    <w:rPr>
      <w:snapToGrid w:val="0"/>
    </w:rPr>
  </w:style>
  <w:style w:type="paragraph" w:customStyle="1" w:styleId="FR4">
    <w:name w:val="FR4"/>
    <w:rsid w:val="00043E5A"/>
    <w:pPr>
      <w:widowControl w:val="0"/>
      <w:spacing w:before="20"/>
      <w:ind w:left="1720"/>
    </w:pPr>
    <w:rPr>
      <w:rFonts w:ascii="Arial" w:hAnsi="Arial"/>
      <w:i/>
      <w:snapToGrid w:val="0"/>
      <w:sz w:val="16"/>
    </w:rPr>
  </w:style>
  <w:style w:type="paragraph" w:customStyle="1" w:styleId="FR3">
    <w:name w:val="FR3"/>
    <w:rsid w:val="00043E5A"/>
    <w:pPr>
      <w:widowControl w:val="0"/>
      <w:spacing w:before="220"/>
    </w:pPr>
    <w:rPr>
      <w:snapToGrid w:val="0"/>
      <w:sz w:val="12"/>
    </w:rPr>
  </w:style>
  <w:style w:type="paragraph" w:customStyle="1" w:styleId="FR2">
    <w:name w:val="FR2"/>
    <w:rsid w:val="00043E5A"/>
    <w:pPr>
      <w:widowControl w:val="0"/>
      <w:jc w:val="both"/>
    </w:pPr>
    <w:rPr>
      <w:b/>
      <w:snapToGrid w:val="0"/>
      <w:sz w:val="24"/>
    </w:rPr>
  </w:style>
  <w:style w:type="paragraph" w:styleId="32">
    <w:name w:val="Body Text Indent 3"/>
    <w:basedOn w:val="a"/>
    <w:link w:val="33"/>
    <w:rsid w:val="00043E5A"/>
    <w:pPr>
      <w:tabs>
        <w:tab w:val="num" w:pos="720"/>
      </w:tabs>
      <w:ind w:firstLine="454"/>
      <w:jc w:val="left"/>
    </w:pPr>
    <w:rPr>
      <w:szCs w:val="24"/>
    </w:rPr>
  </w:style>
  <w:style w:type="character" w:customStyle="1" w:styleId="33">
    <w:name w:val="Основний текст з відступом 3 Знак"/>
    <w:basedOn w:val="a1"/>
    <w:link w:val="32"/>
    <w:rsid w:val="00043E5A"/>
    <w:rPr>
      <w:szCs w:val="24"/>
    </w:rPr>
  </w:style>
  <w:style w:type="paragraph" w:customStyle="1" w:styleId="ConsPlusNormal">
    <w:name w:val="ConsPlusNormal"/>
    <w:rsid w:val="00043E5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Normal (Web)"/>
    <w:basedOn w:val="a"/>
    <w:rsid w:val="00043E5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26">
    <w:name w:val="List Continue 2"/>
    <w:basedOn w:val="a"/>
    <w:rsid w:val="00043E5A"/>
    <w:pPr>
      <w:spacing w:after="120"/>
      <w:ind w:left="566"/>
      <w:jc w:val="left"/>
    </w:pPr>
  </w:style>
  <w:style w:type="paragraph" w:customStyle="1" w:styleId="ConsNonformat">
    <w:name w:val="ConsNonformat"/>
    <w:rsid w:val="00043E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043E5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2">
    <w:name w:val="Обычный1"/>
    <w:rsid w:val="00043E5A"/>
    <w:pPr>
      <w:widowControl w:val="0"/>
    </w:pPr>
    <w:rPr>
      <w:snapToGrid w:val="0"/>
    </w:rPr>
  </w:style>
  <w:style w:type="paragraph" w:styleId="af9">
    <w:name w:val="Block Text"/>
    <w:basedOn w:val="a"/>
    <w:rsid w:val="00043E5A"/>
    <w:pPr>
      <w:ind w:left="709" w:right="765"/>
    </w:pPr>
  </w:style>
  <w:style w:type="paragraph" w:styleId="afa">
    <w:name w:val="Balloon Text"/>
    <w:basedOn w:val="a"/>
    <w:link w:val="afb"/>
    <w:semiHidden/>
    <w:rsid w:val="00043E5A"/>
    <w:pPr>
      <w:jc w:val="left"/>
    </w:pPr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1"/>
    <w:link w:val="afa"/>
    <w:semiHidden/>
    <w:rsid w:val="00043E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3E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c">
    <w:name w:val="Текст примечания Знак"/>
    <w:basedOn w:val="a1"/>
    <w:rsid w:val="00043E5A"/>
  </w:style>
  <w:style w:type="paragraph" w:styleId="afd">
    <w:name w:val="annotation subject"/>
    <w:basedOn w:val="a9"/>
    <w:next w:val="a9"/>
    <w:link w:val="afe"/>
    <w:rsid w:val="00043E5A"/>
    <w:pPr>
      <w:jc w:val="left"/>
    </w:pPr>
    <w:rPr>
      <w:b/>
      <w:bCs/>
    </w:rPr>
  </w:style>
  <w:style w:type="character" w:customStyle="1" w:styleId="aa">
    <w:name w:val="Текст примітки Знак"/>
    <w:basedOn w:val="a1"/>
    <w:link w:val="a9"/>
    <w:rsid w:val="00043E5A"/>
  </w:style>
  <w:style w:type="character" w:customStyle="1" w:styleId="afe">
    <w:name w:val="Тема примітки Знак"/>
    <w:basedOn w:val="aa"/>
    <w:link w:val="afd"/>
    <w:rsid w:val="00043E5A"/>
    <w:rPr>
      <w:b/>
      <w:bCs/>
    </w:rPr>
  </w:style>
  <w:style w:type="paragraph" w:styleId="aff">
    <w:name w:val="footnote text"/>
    <w:basedOn w:val="a"/>
    <w:link w:val="aff0"/>
    <w:rsid w:val="00043E5A"/>
    <w:pPr>
      <w:jc w:val="left"/>
    </w:pPr>
  </w:style>
  <w:style w:type="character" w:customStyle="1" w:styleId="aff0">
    <w:name w:val="Текст виноски Знак"/>
    <w:basedOn w:val="a1"/>
    <w:link w:val="aff"/>
    <w:rsid w:val="00043E5A"/>
  </w:style>
  <w:style w:type="character" w:styleId="aff1">
    <w:name w:val="footnote reference"/>
    <w:basedOn w:val="a1"/>
    <w:rsid w:val="00043E5A"/>
    <w:rPr>
      <w:vertAlign w:val="superscript"/>
    </w:rPr>
  </w:style>
  <w:style w:type="character" w:customStyle="1" w:styleId="a5">
    <w:name w:val="Основний текст з відступом Знак"/>
    <w:basedOn w:val="a1"/>
    <w:link w:val="a4"/>
    <w:rsid w:val="00B64B4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3.bin"/><Relationship Id="rId324" Type="http://schemas.openxmlformats.org/officeDocument/2006/relationships/image" Target="media/image153.wmf"/><Relationship Id="rId366" Type="http://schemas.openxmlformats.org/officeDocument/2006/relationships/header" Target="header1.xml"/><Relationship Id="rId170" Type="http://schemas.openxmlformats.org/officeDocument/2006/relationships/image" Target="media/image77.wmf"/><Relationship Id="rId226" Type="http://schemas.openxmlformats.org/officeDocument/2006/relationships/image" Target="media/image104.wmf"/><Relationship Id="rId268" Type="http://schemas.openxmlformats.org/officeDocument/2006/relationships/image" Target="media/image125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7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4.bin"/><Relationship Id="rId237" Type="http://schemas.openxmlformats.org/officeDocument/2006/relationships/oleObject" Target="embeddings/oleObject123.bin"/><Relationship Id="rId279" Type="http://schemas.openxmlformats.org/officeDocument/2006/relationships/oleObject" Target="embeddings/oleObject144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2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image" Target="media/image16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7.wmf"/><Relationship Id="rId192" Type="http://schemas.openxmlformats.org/officeDocument/2006/relationships/image" Target="media/image88.wmf"/><Relationship Id="rId206" Type="http://schemas.openxmlformats.org/officeDocument/2006/relationships/oleObject" Target="embeddings/oleObject106.bin"/><Relationship Id="rId248" Type="http://schemas.openxmlformats.org/officeDocument/2006/relationships/image" Target="media/image115.wmf"/><Relationship Id="rId12" Type="http://schemas.openxmlformats.org/officeDocument/2006/relationships/image" Target="media/image3.wmf"/><Relationship Id="rId108" Type="http://schemas.openxmlformats.org/officeDocument/2006/relationships/image" Target="media/image47.wmf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3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84.bin"/><Relationship Id="rId217" Type="http://schemas.openxmlformats.org/officeDocument/2006/relationships/oleObject" Target="embeddings/oleObject113.bin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2.bin"/><Relationship Id="rId270" Type="http://schemas.openxmlformats.org/officeDocument/2006/relationships/image" Target="media/image126.wmf"/><Relationship Id="rId326" Type="http://schemas.openxmlformats.org/officeDocument/2006/relationships/image" Target="media/image154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58.wmf"/><Relationship Id="rId368" Type="http://schemas.openxmlformats.org/officeDocument/2006/relationships/footer" Target="footer1.xml"/><Relationship Id="rId172" Type="http://schemas.openxmlformats.org/officeDocument/2006/relationships/image" Target="media/image78.wmf"/><Relationship Id="rId228" Type="http://schemas.openxmlformats.org/officeDocument/2006/relationships/image" Target="media/image105.wmf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3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3.bin"/><Relationship Id="rId7" Type="http://schemas.openxmlformats.org/officeDocument/2006/relationships/endnotes" Target="endnotes.xml"/><Relationship Id="rId183" Type="http://schemas.openxmlformats.org/officeDocument/2006/relationships/oleObject" Target="embeddings/oleObject95.bin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6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8.wmf"/><Relationship Id="rId348" Type="http://schemas.openxmlformats.org/officeDocument/2006/relationships/image" Target="media/image165.wmf"/><Relationship Id="rId152" Type="http://schemas.openxmlformats.org/officeDocument/2006/relationships/image" Target="media/image68.wmf"/><Relationship Id="rId194" Type="http://schemas.openxmlformats.org/officeDocument/2006/relationships/image" Target="media/image89.wmf"/><Relationship Id="rId208" Type="http://schemas.openxmlformats.org/officeDocument/2006/relationships/oleObject" Target="embeddings/oleObject107.bin"/><Relationship Id="rId261" Type="http://schemas.openxmlformats.org/officeDocument/2006/relationships/oleObject" Target="embeddings/oleObject135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4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63" Type="http://schemas.openxmlformats.org/officeDocument/2006/relationships/oleObject" Target="embeddings/oleObject85.bin"/><Relationship Id="rId219" Type="http://schemas.openxmlformats.org/officeDocument/2006/relationships/oleObject" Target="embeddings/oleObject114.bin"/><Relationship Id="rId370" Type="http://schemas.openxmlformats.org/officeDocument/2006/relationships/fontTable" Target="fontTable.xml"/><Relationship Id="rId230" Type="http://schemas.openxmlformats.org/officeDocument/2006/relationships/image" Target="media/image106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27.wmf"/><Relationship Id="rId328" Type="http://schemas.openxmlformats.org/officeDocument/2006/relationships/image" Target="media/image155.wmf"/><Relationship Id="rId132" Type="http://schemas.openxmlformats.org/officeDocument/2006/relationships/image" Target="media/image59.wmf"/><Relationship Id="rId174" Type="http://schemas.openxmlformats.org/officeDocument/2006/relationships/image" Target="media/image79.wmf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6.bin"/><Relationship Id="rId318" Type="http://schemas.openxmlformats.org/officeDocument/2006/relationships/image" Target="media/image150.wmf"/><Relationship Id="rId339" Type="http://schemas.openxmlformats.org/officeDocument/2006/relationships/oleObject" Target="embeddings/oleObject174.bin"/><Relationship Id="rId78" Type="http://schemas.openxmlformats.org/officeDocument/2006/relationships/image" Target="media/image36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6.bin"/><Relationship Id="rId350" Type="http://schemas.openxmlformats.org/officeDocument/2006/relationships/image" Target="media/image166.wmf"/><Relationship Id="rId371" Type="http://schemas.openxmlformats.org/officeDocument/2006/relationships/theme" Target="theme/theme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1.bin"/><Relationship Id="rId340" Type="http://schemas.openxmlformats.org/officeDocument/2006/relationships/image" Target="media/image161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330" Type="http://schemas.openxmlformats.org/officeDocument/2006/relationships/image" Target="media/image156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6.bin"/><Relationship Id="rId186" Type="http://schemas.openxmlformats.org/officeDocument/2006/relationships/image" Target="media/image85.wmf"/><Relationship Id="rId351" Type="http://schemas.openxmlformats.org/officeDocument/2006/relationships/oleObject" Target="embeddings/oleObject180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60.wmf"/><Relationship Id="rId320" Type="http://schemas.openxmlformats.org/officeDocument/2006/relationships/image" Target="media/image151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1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2.wmf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310" Type="http://schemas.openxmlformats.org/officeDocument/2006/relationships/image" Target="media/image146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6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7.wmf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2.wmf"/><Relationship Id="rId363" Type="http://schemas.openxmlformats.org/officeDocument/2006/relationships/oleObject" Target="embeddings/oleObject186.bin"/><Relationship Id="rId202" Type="http://schemas.openxmlformats.org/officeDocument/2006/relationships/image" Target="media/image93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4.wmf"/><Relationship Id="rId50" Type="http://schemas.openxmlformats.org/officeDocument/2006/relationships/image" Target="media/image22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7.bin"/><Relationship Id="rId188" Type="http://schemas.openxmlformats.org/officeDocument/2006/relationships/image" Target="media/image86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7.wmf"/><Relationship Id="rId353" Type="http://schemas.openxmlformats.org/officeDocument/2006/relationships/oleObject" Target="embeddings/oleObject18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2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3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image" Target="media/image65.wmf"/><Relationship Id="rId168" Type="http://schemas.openxmlformats.org/officeDocument/2006/relationships/image" Target="media/image76.wmf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40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1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3.bin"/><Relationship Id="rId365" Type="http://schemas.openxmlformats.org/officeDocument/2006/relationships/oleObject" Target="embeddings/oleObject187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66.wmf"/><Relationship Id="rId169" Type="http://schemas.openxmlformats.org/officeDocument/2006/relationships/oleObject" Target="embeddings/oleObject88.bin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2.bin"/><Relationship Id="rId4" Type="http://schemas.openxmlformats.org/officeDocument/2006/relationships/settings" Target="setting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30.wmf"/><Relationship Id="rId303" Type="http://schemas.openxmlformats.org/officeDocument/2006/relationships/oleObject" Target="embeddings/oleObject156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77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5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8.bin"/><Relationship Id="rId314" Type="http://schemas.openxmlformats.org/officeDocument/2006/relationships/image" Target="media/image148.wmf"/><Relationship Id="rId356" Type="http://schemas.openxmlformats.org/officeDocument/2006/relationships/image" Target="media/image169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2.wmf"/><Relationship Id="rId216" Type="http://schemas.openxmlformats.org/officeDocument/2006/relationships/image" Target="media/image99.wmf"/><Relationship Id="rId258" Type="http://schemas.openxmlformats.org/officeDocument/2006/relationships/image" Target="media/image120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67.bin"/><Relationship Id="rId367" Type="http://schemas.openxmlformats.org/officeDocument/2006/relationships/header" Target="header2.xml"/><Relationship Id="rId171" Type="http://schemas.openxmlformats.org/officeDocument/2006/relationships/oleObject" Target="embeddings/oleObject89.bin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39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7.bin"/><Relationship Id="rId280" Type="http://schemas.openxmlformats.org/officeDocument/2006/relationships/image" Target="media/image131.wmf"/><Relationship Id="rId336" Type="http://schemas.openxmlformats.org/officeDocument/2006/relationships/image" Target="media/image15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3.wmf"/><Relationship Id="rId182" Type="http://schemas.openxmlformats.org/officeDocument/2006/relationships/image" Target="media/image83.wmf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78.bin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79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96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7.bin"/><Relationship Id="rId260" Type="http://schemas.openxmlformats.org/officeDocument/2006/relationships/image" Target="media/image121.wmf"/><Relationship Id="rId316" Type="http://schemas.openxmlformats.org/officeDocument/2006/relationships/image" Target="media/image149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1.wmf"/><Relationship Id="rId120" Type="http://schemas.openxmlformats.org/officeDocument/2006/relationships/image" Target="media/image53.wmf"/><Relationship Id="rId358" Type="http://schemas.openxmlformats.org/officeDocument/2006/relationships/image" Target="media/image170.wmf"/><Relationship Id="rId162" Type="http://schemas.openxmlformats.org/officeDocument/2006/relationships/image" Target="media/image73.wmf"/><Relationship Id="rId218" Type="http://schemas.openxmlformats.org/officeDocument/2006/relationships/image" Target="media/image100.wmf"/><Relationship Id="rId271" Type="http://schemas.openxmlformats.org/officeDocument/2006/relationships/oleObject" Target="embeddings/oleObject140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8.bin"/><Relationship Id="rId369" Type="http://schemas.openxmlformats.org/officeDocument/2006/relationships/footer" Target="footer2.xml"/><Relationship Id="rId173" Type="http://schemas.openxmlformats.org/officeDocument/2006/relationships/oleObject" Target="embeddings/oleObject90.bin"/><Relationship Id="rId229" Type="http://schemas.openxmlformats.org/officeDocument/2006/relationships/oleObject" Target="embeddings/oleObject119.bin"/><Relationship Id="rId240" Type="http://schemas.openxmlformats.org/officeDocument/2006/relationships/image" Target="media/image11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51.bin"/><Relationship Id="rId282" Type="http://schemas.openxmlformats.org/officeDocument/2006/relationships/image" Target="media/image132.wmf"/><Relationship Id="rId338" Type="http://schemas.openxmlformats.org/officeDocument/2006/relationships/image" Target="media/image160.wmf"/><Relationship Id="rId8" Type="http://schemas.openxmlformats.org/officeDocument/2006/relationships/image" Target="media/image1.wmf"/><Relationship Id="rId142" Type="http://schemas.openxmlformats.org/officeDocument/2006/relationships/image" Target="media/image64.wmf"/><Relationship Id="rId184" Type="http://schemas.openxmlformats.org/officeDocument/2006/relationships/image" Target="media/image84.wmf"/><Relationship Id="rId251" Type="http://schemas.openxmlformats.org/officeDocument/2006/relationships/oleObject" Target="embeddings/oleObject130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79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8.bin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71.wmf"/><Relationship Id="rId220" Type="http://schemas.openxmlformats.org/officeDocument/2006/relationships/image" Target="media/image101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5.bin"/><Relationship Id="rId1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0C5F-EF7E-47A5-AE52-8CEA6E4A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12881</Words>
  <Characters>73428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Slawa</Company>
  <LinksUpToDate>false</LinksUpToDate>
  <CharactersWithSpaces>86137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Slawa</dc:creator>
  <cp:keywords/>
  <dc:description/>
  <cp:lastModifiedBy>Irina</cp:lastModifiedBy>
  <cp:revision>2</cp:revision>
  <cp:lastPrinted>2010-08-03T11:34:00Z</cp:lastPrinted>
  <dcterms:created xsi:type="dcterms:W3CDTF">2014-09-02T07:15:00Z</dcterms:created>
  <dcterms:modified xsi:type="dcterms:W3CDTF">2014-09-02T07:15:00Z</dcterms:modified>
</cp:coreProperties>
</file>