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shd w:val="clear" w:color="auto" w:fill="8DB3E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1"/>
      </w:tblGrid>
      <w:tr w:rsidR="009B270F" w:rsidRPr="00D7082F" w:rsidTr="00C22CD8">
        <w:trPr>
          <w:tblCellSpacing w:w="15" w:type="dxa"/>
          <w:jc w:val="center"/>
        </w:trPr>
        <w:tc>
          <w:tcPr>
            <w:tcW w:w="4965" w:type="pct"/>
            <w:shd w:val="clear" w:color="auto" w:fill="8DB3E2"/>
            <w:vAlign w:val="center"/>
          </w:tcPr>
          <w:p w:rsidR="009B270F" w:rsidRPr="00D7082F" w:rsidRDefault="00E900F9" w:rsidP="00E900F9">
            <w:pPr>
              <w:spacing w:line="260" w:lineRule="exact"/>
              <w:jc w:val="center"/>
              <w:rPr>
                <w:rFonts w:ascii="Georgia" w:hAnsi="Georgia" w:cs="Arial"/>
                <w:sz w:val="20"/>
                <w:szCs w:val="20"/>
              </w:rPr>
            </w:pPr>
            <w:bookmarkStart w:id="0" w:name="003"/>
            <w:bookmarkEnd w:id="0"/>
            <w:r w:rsidRPr="00D7082F">
              <w:rPr>
                <w:rFonts w:ascii="Georgia" w:hAnsi="Georgia" w:cs="Arial"/>
                <w:sz w:val="20"/>
                <w:szCs w:val="20"/>
              </w:rPr>
              <w:t>ФИНАНСОВЫЙ МЕНЕДЖМЕНТ</w:t>
            </w:r>
          </w:p>
        </w:tc>
      </w:tr>
    </w:tbl>
    <w:p w:rsidR="00D7082F" w:rsidRPr="00D7082F" w:rsidRDefault="00D7082F" w:rsidP="00D7082F">
      <w:pPr>
        <w:tabs>
          <w:tab w:val="num" w:pos="567"/>
        </w:tabs>
        <w:spacing w:before="240" w:line="260" w:lineRule="exact"/>
        <w:jc w:val="center"/>
        <w:rPr>
          <w:rFonts w:ascii="Georgia" w:hAnsi="Georgia" w:cs="Arial"/>
          <w:b/>
          <w:sz w:val="20"/>
          <w:szCs w:val="20"/>
        </w:rPr>
      </w:pPr>
      <w:r w:rsidRPr="00D7082F">
        <w:rPr>
          <w:rFonts w:ascii="Georgia" w:hAnsi="Georgia" w:cs="Arial"/>
          <w:b/>
          <w:sz w:val="20"/>
          <w:szCs w:val="20"/>
        </w:rPr>
        <w:t>Темы курсовых работ</w:t>
      </w:r>
    </w:p>
    <w:p w:rsidR="00D7082F" w:rsidRPr="00D7082F" w:rsidRDefault="00D7082F" w:rsidP="00D7082F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D7082F">
        <w:rPr>
          <w:rFonts w:ascii="Georgia" w:hAnsi="Georgia"/>
          <w:bCs/>
          <w:sz w:val="20"/>
          <w:szCs w:val="20"/>
        </w:rPr>
        <w:t xml:space="preserve">Вариант 1: буквы </w:t>
      </w:r>
      <w:r w:rsidRPr="00D7082F">
        <w:rPr>
          <w:rFonts w:ascii="Georgia" w:hAnsi="Georgia"/>
          <w:b/>
          <w:bCs/>
          <w:sz w:val="20"/>
          <w:szCs w:val="20"/>
          <w:u w:val="single"/>
        </w:rPr>
        <w:t>А-Б-В</w:t>
      </w:r>
    </w:p>
    <w:p w:rsidR="00D7082F" w:rsidRPr="00D7082F" w:rsidRDefault="00D7082F" w:rsidP="00D7082F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7082F">
        <w:rPr>
          <w:rFonts w:ascii="Georgia" w:hAnsi="Georgia"/>
          <w:bCs/>
          <w:sz w:val="20"/>
          <w:szCs w:val="20"/>
        </w:rPr>
        <w:t>Курсовая работа по теме: Формирование и использование выручки от продажи продукции, товаров, работ и услуг</w:t>
      </w:r>
    </w:p>
    <w:p w:rsidR="00D7082F" w:rsidRPr="00D7082F" w:rsidRDefault="00D7082F" w:rsidP="00D7082F">
      <w:pPr>
        <w:numPr>
          <w:ilvl w:val="0"/>
          <w:numId w:val="11"/>
        </w:numPr>
        <w:tabs>
          <w:tab w:val="clear" w:pos="720"/>
          <w:tab w:val="left" w:pos="-1800"/>
          <w:tab w:val="left" w:pos="0"/>
        </w:tabs>
        <w:ind w:left="360"/>
        <w:jc w:val="both"/>
        <w:rPr>
          <w:rFonts w:ascii="Georgia" w:hAnsi="Georgia"/>
          <w:sz w:val="20"/>
          <w:szCs w:val="20"/>
        </w:rPr>
      </w:pPr>
      <w:r w:rsidRPr="00D7082F">
        <w:rPr>
          <w:rFonts w:ascii="Georgia" w:hAnsi="Georgia"/>
          <w:sz w:val="20"/>
          <w:szCs w:val="20"/>
        </w:rPr>
        <w:t>Экономическое содержание выручки от реализации (от обычных видов деятельности);</w:t>
      </w:r>
    </w:p>
    <w:p w:rsidR="00D7082F" w:rsidRPr="00D7082F" w:rsidRDefault="00D7082F" w:rsidP="00D7082F">
      <w:pPr>
        <w:numPr>
          <w:ilvl w:val="0"/>
          <w:numId w:val="11"/>
        </w:numPr>
        <w:tabs>
          <w:tab w:val="clear" w:pos="720"/>
          <w:tab w:val="left" w:pos="-1800"/>
          <w:tab w:val="left" w:pos="0"/>
        </w:tabs>
        <w:ind w:left="360"/>
        <w:jc w:val="both"/>
        <w:rPr>
          <w:rFonts w:ascii="Georgia" w:hAnsi="Georgia"/>
          <w:sz w:val="20"/>
          <w:szCs w:val="20"/>
        </w:rPr>
      </w:pPr>
      <w:r w:rsidRPr="00D7082F">
        <w:rPr>
          <w:rFonts w:ascii="Georgia" w:hAnsi="Georgia"/>
          <w:sz w:val="20"/>
          <w:szCs w:val="20"/>
        </w:rPr>
        <w:t>Правила формирования выручки в соответствии с ПБУ и Налоговым Кодексом РФ;</w:t>
      </w:r>
    </w:p>
    <w:p w:rsidR="00D7082F" w:rsidRPr="00D7082F" w:rsidRDefault="00D7082F" w:rsidP="00D7082F">
      <w:pPr>
        <w:numPr>
          <w:ilvl w:val="0"/>
          <w:numId w:val="11"/>
        </w:numPr>
        <w:tabs>
          <w:tab w:val="clear" w:pos="720"/>
          <w:tab w:val="left" w:pos="-1800"/>
          <w:tab w:val="left" w:pos="0"/>
        </w:tabs>
        <w:ind w:left="360"/>
        <w:jc w:val="both"/>
        <w:rPr>
          <w:rFonts w:ascii="Georgia" w:hAnsi="Georgia"/>
          <w:sz w:val="20"/>
          <w:szCs w:val="20"/>
        </w:rPr>
      </w:pPr>
      <w:r w:rsidRPr="00D7082F">
        <w:rPr>
          <w:rFonts w:ascii="Georgia" w:hAnsi="Georgia"/>
          <w:sz w:val="20"/>
          <w:szCs w:val="20"/>
        </w:rPr>
        <w:t>Система распределения и использования выручки.</w:t>
      </w:r>
    </w:p>
    <w:p w:rsidR="00D7082F" w:rsidRPr="00D7082F" w:rsidRDefault="00D7082F" w:rsidP="00D7082F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7082F">
        <w:rPr>
          <w:rFonts w:ascii="Georgia" w:hAnsi="Georgia"/>
          <w:bCs/>
          <w:sz w:val="20"/>
          <w:szCs w:val="20"/>
        </w:rPr>
        <w:t>Курсовая работа по теме: Прибыль организации и ее роль в управлении финансами</w:t>
      </w:r>
    </w:p>
    <w:p w:rsidR="00D7082F" w:rsidRPr="00D7082F" w:rsidRDefault="00D7082F" w:rsidP="00D7082F">
      <w:pPr>
        <w:pStyle w:val="22"/>
        <w:numPr>
          <w:ilvl w:val="0"/>
          <w:numId w:val="12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Экономическая сущность прибыли;</w:t>
      </w:r>
    </w:p>
    <w:p w:rsidR="00D7082F" w:rsidRPr="00D7082F" w:rsidRDefault="00D7082F" w:rsidP="00D7082F">
      <w:pPr>
        <w:pStyle w:val="22"/>
        <w:numPr>
          <w:ilvl w:val="0"/>
          <w:numId w:val="12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Формирование величины прибыли в соответствии с ПБУ и Налоговым Кодексом РФ;</w:t>
      </w:r>
    </w:p>
    <w:p w:rsidR="00D7082F" w:rsidRPr="00D7082F" w:rsidRDefault="00D7082F" w:rsidP="00D7082F">
      <w:pPr>
        <w:pStyle w:val="22"/>
        <w:numPr>
          <w:ilvl w:val="0"/>
          <w:numId w:val="12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Роль прибыли в деятельности организации.</w:t>
      </w:r>
    </w:p>
    <w:p w:rsidR="00D7082F" w:rsidRPr="00D7082F" w:rsidRDefault="00D7082F" w:rsidP="00D7082F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7082F">
        <w:rPr>
          <w:rFonts w:ascii="Georgia" w:hAnsi="Georgia"/>
          <w:bCs/>
          <w:sz w:val="20"/>
          <w:szCs w:val="20"/>
        </w:rPr>
        <w:t>Курсовая работа по теме: Использование прибыли организации. Методы максимизации чистой прибыли</w:t>
      </w:r>
    </w:p>
    <w:p w:rsidR="00D7082F" w:rsidRPr="00D7082F" w:rsidRDefault="00D7082F" w:rsidP="00D7082F">
      <w:pPr>
        <w:pStyle w:val="22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0" w:right="0" w:firstLine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Порядок распределения и использования прибыли в организации;</w:t>
      </w:r>
    </w:p>
    <w:p w:rsidR="00D7082F" w:rsidRPr="00D7082F" w:rsidRDefault="00D7082F" w:rsidP="00D7082F">
      <w:pPr>
        <w:pStyle w:val="22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0" w:right="0" w:firstLine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Методы максимизации чистой прибыли организации: оптимизация влияния основных факторов;</w:t>
      </w:r>
    </w:p>
    <w:p w:rsidR="00D7082F" w:rsidRPr="00D7082F" w:rsidRDefault="00D7082F" w:rsidP="00D7082F">
      <w:pPr>
        <w:pStyle w:val="22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0" w:right="0" w:firstLine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Налоговый пресс и его влияние на величину чистой прибыли.</w:t>
      </w:r>
    </w:p>
    <w:p w:rsidR="00D7082F" w:rsidRPr="00D7082F" w:rsidRDefault="00D7082F" w:rsidP="00D7082F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D7082F">
        <w:rPr>
          <w:rFonts w:ascii="Georgia" w:hAnsi="Georgia"/>
          <w:bCs/>
          <w:sz w:val="20"/>
          <w:szCs w:val="20"/>
        </w:rPr>
        <w:t xml:space="preserve">Вариант 2:буквы </w:t>
      </w:r>
      <w:r w:rsidRPr="00D7082F">
        <w:rPr>
          <w:rFonts w:ascii="Georgia" w:hAnsi="Georgia"/>
          <w:b/>
          <w:bCs/>
          <w:sz w:val="20"/>
          <w:szCs w:val="20"/>
          <w:u w:val="single"/>
        </w:rPr>
        <w:t>Г-Д-Е</w:t>
      </w:r>
    </w:p>
    <w:p w:rsidR="00D7082F" w:rsidRPr="00D7082F" w:rsidRDefault="00D7082F" w:rsidP="00D7082F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7082F">
        <w:rPr>
          <w:rFonts w:ascii="Georgia" w:hAnsi="Georgia"/>
          <w:bCs/>
          <w:sz w:val="20"/>
          <w:szCs w:val="20"/>
        </w:rPr>
        <w:t>Курсовая работа по теме: Показатели рентабельности, их использование в финансовом планировании</w:t>
      </w:r>
    </w:p>
    <w:p w:rsidR="00D7082F" w:rsidRPr="00D7082F" w:rsidRDefault="00D7082F" w:rsidP="00D7082F">
      <w:pPr>
        <w:pStyle w:val="22"/>
        <w:numPr>
          <w:ilvl w:val="0"/>
          <w:numId w:val="13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финансового планирования в организации;</w:t>
      </w:r>
    </w:p>
    <w:p w:rsidR="00D7082F" w:rsidRPr="00D7082F" w:rsidRDefault="00D7082F" w:rsidP="00D7082F">
      <w:pPr>
        <w:pStyle w:val="22"/>
        <w:numPr>
          <w:ilvl w:val="0"/>
          <w:numId w:val="13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Показатели, используемые в финансовом планировании;</w:t>
      </w:r>
    </w:p>
    <w:p w:rsidR="00D7082F" w:rsidRPr="00D7082F" w:rsidRDefault="00D7082F" w:rsidP="00D7082F">
      <w:pPr>
        <w:pStyle w:val="22"/>
        <w:numPr>
          <w:ilvl w:val="0"/>
          <w:numId w:val="13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Роль коэффициентов рентабельности в принятии управленческих решений.</w:t>
      </w:r>
    </w:p>
    <w:p w:rsidR="00D7082F" w:rsidRPr="00034CED" w:rsidRDefault="00D7082F" w:rsidP="00034CED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034CED">
        <w:rPr>
          <w:rFonts w:ascii="Georgia" w:hAnsi="Georgia"/>
          <w:bCs/>
          <w:sz w:val="20"/>
          <w:szCs w:val="20"/>
        </w:rPr>
        <w:t>Курсовая работа по теме</w:t>
      </w:r>
      <w:r w:rsidR="00034CED" w:rsidRPr="00034CED">
        <w:rPr>
          <w:rFonts w:ascii="Georgia" w:hAnsi="Georgia"/>
          <w:bCs/>
          <w:sz w:val="20"/>
          <w:szCs w:val="20"/>
        </w:rPr>
        <w:t xml:space="preserve">: </w:t>
      </w:r>
      <w:r w:rsidRPr="00034CED">
        <w:rPr>
          <w:rFonts w:ascii="Georgia" w:hAnsi="Georgia"/>
          <w:bCs/>
          <w:sz w:val="20"/>
          <w:szCs w:val="20"/>
        </w:rPr>
        <w:t>Законодательное регулирование формирования и движения капитала организации</w:t>
      </w:r>
    </w:p>
    <w:p w:rsidR="00D7082F" w:rsidRPr="00D7082F" w:rsidRDefault="00D7082F" w:rsidP="00D7082F">
      <w:pPr>
        <w:pStyle w:val="22"/>
        <w:numPr>
          <w:ilvl w:val="0"/>
          <w:numId w:val="14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Экономическая сущность капитала и источники его формирования;</w:t>
      </w:r>
    </w:p>
    <w:p w:rsidR="00D7082F" w:rsidRPr="00D7082F" w:rsidRDefault="00D7082F" w:rsidP="00D7082F">
      <w:pPr>
        <w:pStyle w:val="22"/>
        <w:numPr>
          <w:ilvl w:val="0"/>
          <w:numId w:val="14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Законодательное регулирование формирования капитала в организациях различных организационно-правовых форм;</w:t>
      </w:r>
    </w:p>
    <w:p w:rsidR="00D7082F" w:rsidRPr="00D7082F" w:rsidRDefault="00D7082F" w:rsidP="00D7082F">
      <w:pPr>
        <w:pStyle w:val="22"/>
        <w:numPr>
          <w:ilvl w:val="0"/>
          <w:numId w:val="14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Законодательное регулирование изменения структуры и величины капитала организации.</w:t>
      </w:r>
    </w:p>
    <w:p w:rsidR="00D7082F" w:rsidRPr="00034CED" w:rsidRDefault="00D7082F" w:rsidP="00034CED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034CED">
        <w:rPr>
          <w:rFonts w:ascii="Georgia" w:hAnsi="Georgia"/>
          <w:bCs/>
          <w:sz w:val="20"/>
          <w:szCs w:val="20"/>
        </w:rPr>
        <w:t>Курсовая работа по теме</w:t>
      </w:r>
      <w:r w:rsidR="00034CED" w:rsidRPr="00034CED">
        <w:rPr>
          <w:rFonts w:ascii="Georgia" w:hAnsi="Georgia"/>
          <w:bCs/>
          <w:sz w:val="20"/>
          <w:szCs w:val="20"/>
        </w:rPr>
        <w:t xml:space="preserve">: </w:t>
      </w:r>
      <w:r w:rsidRPr="00034CED">
        <w:rPr>
          <w:rFonts w:ascii="Georgia" w:hAnsi="Georgia"/>
          <w:bCs/>
          <w:sz w:val="20"/>
          <w:szCs w:val="20"/>
        </w:rPr>
        <w:t>Оценка эффективности привлечения заемного капитала.</w:t>
      </w:r>
      <w:r w:rsidR="00034CED" w:rsidRPr="00034CED">
        <w:rPr>
          <w:rFonts w:ascii="Georgia" w:hAnsi="Georgia"/>
          <w:bCs/>
          <w:sz w:val="20"/>
          <w:szCs w:val="20"/>
        </w:rPr>
        <w:t xml:space="preserve"> </w:t>
      </w:r>
      <w:r w:rsidRPr="00034CED">
        <w:rPr>
          <w:rFonts w:ascii="Georgia" w:hAnsi="Georgia"/>
          <w:bCs/>
          <w:sz w:val="20"/>
          <w:szCs w:val="20"/>
        </w:rPr>
        <w:t>Эффект финансового рычага</w:t>
      </w:r>
    </w:p>
    <w:p w:rsidR="00D7082F" w:rsidRPr="00D7082F" w:rsidRDefault="00D7082F" w:rsidP="00D7082F">
      <w:pPr>
        <w:pStyle w:val="22"/>
        <w:numPr>
          <w:ilvl w:val="0"/>
          <w:numId w:val="15"/>
        </w:numPr>
        <w:tabs>
          <w:tab w:val="clear" w:pos="720"/>
          <w:tab w:val="num" w:pos="-14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Роль заемного и привлеченного капитала в деятельности организации;</w:t>
      </w:r>
    </w:p>
    <w:p w:rsidR="00D7082F" w:rsidRPr="00D7082F" w:rsidRDefault="00D7082F" w:rsidP="00D7082F">
      <w:pPr>
        <w:pStyle w:val="22"/>
        <w:numPr>
          <w:ilvl w:val="0"/>
          <w:numId w:val="15"/>
        </w:numPr>
        <w:tabs>
          <w:tab w:val="clear" w:pos="720"/>
          <w:tab w:val="num" w:pos="-14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Стоимость привлечения капитала;</w:t>
      </w:r>
    </w:p>
    <w:p w:rsidR="00D7082F" w:rsidRPr="00D7082F" w:rsidRDefault="00D7082F" w:rsidP="00D7082F">
      <w:pPr>
        <w:pStyle w:val="22"/>
        <w:numPr>
          <w:ilvl w:val="0"/>
          <w:numId w:val="15"/>
        </w:numPr>
        <w:tabs>
          <w:tab w:val="clear" w:pos="720"/>
          <w:tab w:val="num" w:pos="-14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Финансовый рычаг и эффект финансового рычага в принятии управленческих решений. Возможности применения европейской и американской систем расчета эффекта финансового рычага.</w:t>
      </w:r>
    </w:p>
    <w:p w:rsidR="00D7082F" w:rsidRPr="00034CED" w:rsidRDefault="00D7082F" w:rsidP="00034CED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034CED">
        <w:rPr>
          <w:rFonts w:ascii="Georgia" w:hAnsi="Georgia"/>
          <w:bCs/>
          <w:sz w:val="20"/>
          <w:szCs w:val="20"/>
        </w:rPr>
        <w:t xml:space="preserve">Вариант 3:буквы </w:t>
      </w:r>
      <w:r w:rsidR="00034CED" w:rsidRPr="00034CED">
        <w:rPr>
          <w:rFonts w:ascii="Georgia" w:hAnsi="Georgia"/>
          <w:b/>
          <w:bCs/>
          <w:sz w:val="20"/>
          <w:szCs w:val="20"/>
          <w:u w:val="single"/>
        </w:rPr>
        <w:t>Ж-З-И</w:t>
      </w:r>
    </w:p>
    <w:p w:rsidR="00D7082F" w:rsidRPr="00E07CB5" w:rsidRDefault="00D7082F" w:rsidP="00E07CB5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E07CB5">
        <w:rPr>
          <w:rFonts w:ascii="Georgia" w:hAnsi="Georgia"/>
          <w:bCs/>
          <w:sz w:val="20"/>
          <w:szCs w:val="20"/>
        </w:rPr>
        <w:t>Курсовая работа по теме</w:t>
      </w:r>
      <w:r w:rsidR="00E07CB5" w:rsidRPr="00E07CB5">
        <w:rPr>
          <w:rFonts w:ascii="Georgia" w:hAnsi="Georgia"/>
          <w:bCs/>
          <w:sz w:val="20"/>
          <w:szCs w:val="20"/>
        </w:rPr>
        <w:t xml:space="preserve">: </w:t>
      </w:r>
      <w:r w:rsidRPr="00E07CB5">
        <w:rPr>
          <w:rFonts w:ascii="Georgia" w:hAnsi="Georgia"/>
          <w:bCs/>
          <w:sz w:val="20"/>
          <w:szCs w:val="20"/>
        </w:rPr>
        <w:t>Финансовый контроль в системе управления организацией</w:t>
      </w:r>
    </w:p>
    <w:p w:rsidR="00D7082F" w:rsidRPr="00D7082F" w:rsidRDefault="00D7082F" w:rsidP="00D7082F">
      <w:pPr>
        <w:pStyle w:val="22"/>
        <w:numPr>
          <w:ilvl w:val="0"/>
          <w:numId w:val="16"/>
        </w:numPr>
        <w:tabs>
          <w:tab w:val="clear" w:pos="720"/>
        </w:tabs>
        <w:spacing w:line="240" w:lineRule="auto"/>
        <w:ind w:left="54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и необходимость организации финансового контроля;</w:t>
      </w:r>
    </w:p>
    <w:p w:rsidR="00D7082F" w:rsidRPr="00D7082F" w:rsidRDefault="00D7082F" w:rsidP="00D7082F">
      <w:pPr>
        <w:pStyle w:val="22"/>
        <w:numPr>
          <w:ilvl w:val="0"/>
          <w:numId w:val="16"/>
        </w:numPr>
        <w:tabs>
          <w:tab w:val="clear" w:pos="720"/>
        </w:tabs>
        <w:spacing w:line="240" w:lineRule="auto"/>
        <w:ind w:left="54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Основные виды финансового контроля в организации;</w:t>
      </w:r>
    </w:p>
    <w:p w:rsidR="00D7082F" w:rsidRPr="00D7082F" w:rsidRDefault="00D7082F" w:rsidP="00D7082F">
      <w:pPr>
        <w:pStyle w:val="22"/>
        <w:numPr>
          <w:ilvl w:val="0"/>
          <w:numId w:val="16"/>
        </w:numPr>
        <w:tabs>
          <w:tab w:val="clear" w:pos="720"/>
        </w:tabs>
        <w:spacing w:line="240" w:lineRule="auto"/>
        <w:ind w:left="54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Методы и инструменты финансового контроля.</w:t>
      </w:r>
    </w:p>
    <w:p w:rsidR="00D7082F" w:rsidRPr="00E07CB5" w:rsidRDefault="00D7082F" w:rsidP="00E07CB5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E07CB5">
        <w:rPr>
          <w:rFonts w:ascii="Georgia" w:hAnsi="Georgia"/>
          <w:bCs/>
          <w:sz w:val="20"/>
          <w:szCs w:val="20"/>
        </w:rPr>
        <w:t>Курсовая работа по теме</w:t>
      </w:r>
      <w:r w:rsidR="00E07CB5" w:rsidRPr="00E07CB5">
        <w:rPr>
          <w:rFonts w:ascii="Georgia" w:hAnsi="Georgia"/>
          <w:bCs/>
          <w:sz w:val="20"/>
          <w:szCs w:val="20"/>
        </w:rPr>
        <w:t xml:space="preserve">: </w:t>
      </w:r>
      <w:r w:rsidRPr="00E07CB5">
        <w:rPr>
          <w:rFonts w:ascii="Georgia" w:hAnsi="Georgia"/>
          <w:bCs/>
          <w:sz w:val="20"/>
          <w:szCs w:val="20"/>
        </w:rPr>
        <w:t>Роль амортизационной политики в управлении инвестиционным процессом в организации</w:t>
      </w:r>
    </w:p>
    <w:p w:rsidR="00D7082F" w:rsidRPr="00D7082F" w:rsidRDefault="00D7082F" w:rsidP="00D7082F">
      <w:pPr>
        <w:pStyle w:val="22"/>
        <w:numPr>
          <w:ilvl w:val="0"/>
          <w:numId w:val="17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Методы расчета амортизации и формирование амортизационной политики в организации;</w:t>
      </w:r>
    </w:p>
    <w:p w:rsidR="00D7082F" w:rsidRPr="00D7082F" w:rsidRDefault="00D7082F" w:rsidP="00D7082F">
      <w:pPr>
        <w:pStyle w:val="22"/>
        <w:numPr>
          <w:ilvl w:val="0"/>
          <w:numId w:val="17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Налоговые методы регулирования износа и</w:t>
      </w:r>
      <w:r w:rsidR="00F55AD9">
        <w:rPr>
          <w:rFonts w:ascii="Georgia" w:hAnsi="Georgia"/>
          <w:sz w:val="20"/>
        </w:rPr>
        <w:t xml:space="preserve"> </w:t>
      </w:r>
      <w:r w:rsidRPr="00D7082F">
        <w:rPr>
          <w:rFonts w:ascii="Georgia" w:hAnsi="Georgia"/>
          <w:sz w:val="20"/>
        </w:rPr>
        <w:t>применения амортизационной политики;</w:t>
      </w:r>
    </w:p>
    <w:p w:rsidR="00D7082F" w:rsidRPr="00D7082F" w:rsidRDefault="00D7082F" w:rsidP="00D7082F">
      <w:pPr>
        <w:pStyle w:val="22"/>
        <w:numPr>
          <w:ilvl w:val="0"/>
          <w:numId w:val="17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Амортизация как основной источник формирования инвестиционной политики организации</w:t>
      </w:r>
    </w:p>
    <w:p w:rsidR="00D7082F" w:rsidRPr="00E07CB5" w:rsidRDefault="00D7082F" w:rsidP="00E07CB5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E07CB5">
        <w:rPr>
          <w:rFonts w:ascii="Georgia" w:hAnsi="Georgia"/>
          <w:bCs/>
          <w:sz w:val="20"/>
          <w:szCs w:val="20"/>
        </w:rPr>
        <w:t>Курсовая работа по теме</w:t>
      </w:r>
      <w:r w:rsidR="00E07CB5" w:rsidRPr="00E07CB5">
        <w:rPr>
          <w:rFonts w:ascii="Georgia" w:hAnsi="Georgia"/>
          <w:bCs/>
          <w:sz w:val="20"/>
          <w:szCs w:val="20"/>
        </w:rPr>
        <w:t xml:space="preserve">: </w:t>
      </w:r>
      <w:r w:rsidRPr="00E07CB5">
        <w:rPr>
          <w:rFonts w:ascii="Georgia" w:hAnsi="Georgia"/>
          <w:bCs/>
          <w:sz w:val="20"/>
          <w:szCs w:val="20"/>
        </w:rPr>
        <w:t>Источники и способы финансирования реальных инвестиций в организации</w:t>
      </w:r>
    </w:p>
    <w:p w:rsidR="00D7082F" w:rsidRPr="00D7082F" w:rsidRDefault="00D7082F" w:rsidP="00D7082F">
      <w:pPr>
        <w:pStyle w:val="22"/>
        <w:numPr>
          <w:ilvl w:val="0"/>
          <w:numId w:val="18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</w:t>
      </w:r>
      <w:r w:rsidR="00F55AD9">
        <w:rPr>
          <w:rFonts w:ascii="Georgia" w:hAnsi="Georgia"/>
          <w:sz w:val="20"/>
        </w:rPr>
        <w:t xml:space="preserve"> </w:t>
      </w:r>
      <w:r w:rsidRPr="00D7082F">
        <w:rPr>
          <w:rFonts w:ascii="Georgia" w:hAnsi="Georgia"/>
          <w:sz w:val="20"/>
        </w:rPr>
        <w:t>и структура реальных инвестиции в организации;</w:t>
      </w:r>
    </w:p>
    <w:p w:rsidR="00D7082F" w:rsidRPr="00D7082F" w:rsidRDefault="00D7082F" w:rsidP="00D7082F">
      <w:pPr>
        <w:pStyle w:val="22"/>
        <w:numPr>
          <w:ilvl w:val="0"/>
          <w:numId w:val="18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Источники финансирования реальных инвестиций;</w:t>
      </w:r>
    </w:p>
    <w:p w:rsidR="00D7082F" w:rsidRPr="00D7082F" w:rsidRDefault="00D7082F" w:rsidP="00D7082F">
      <w:pPr>
        <w:pStyle w:val="22"/>
        <w:numPr>
          <w:ilvl w:val="0"/>
          <w:numId w:val="18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Взаимосвязь источников и методов финансирования реальных инвестиций.</w:t>
      </w:r>
    </w:p>
    <w:p w:rsidR="00D7082F" w:rsidRPr="00B75744" w:rsidRDefault="00D7082F" w:rsidP="00B75744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B75744">
        <w:rPr>
          <w:rFonts w:ascii="Georgia" w:hAnsi="Georgia"/>
          <w:bCs/>
          <w:sz w:val="20"/>
          <w:szCs w:val="20"/>
        </w:rPr>
        <w:t xml:space="preserve">Вариант 4:буквы </w:t>
      </w:r>
      <w:r w:rsidR="00B75744" w:rsidRPr="00B75744">
        <w:rPr>
          <w:rFonts w:ascii="Georgia" w:hAnsi="Georgia"/>
          <w:b/>
          <w:bCs/>
          <w:sz w:val="20"/>
          <w:szCs w:val="20"/>
          <w:u w:val="single"/>
        </w:rPr>
        <w:t>К-Л-М</w:t>
      </w:r>
    </w:p>
    <w:p w:rsidR="00D7082F" w:rsidRPr="00B75744" w:rsidRDefault="00D7082F" w:rsidP="00B75744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B75744">
        <w:rPr>
          <w:rFonts w:ascii="Georgia" w:hAnsi="Georgia"/>
          <w:bCs/>
          <w:sz w:val="20"/>
          <w:szCs w:val="20"/>
        </w:rPr>
        <w:t>Курсовая работа по теме</w:t>
      </w:r>
      <w:r w:rsidR="00B75744" w:rsidRPr="00B75744">
        <w:rPr>
          <w:rFonts w:ascii="Georgia" w:hAnsi="Georgia"/>
          <w:bCs/>
          <w:sz w:val="20"/>
          <w:szCs w:val="20"/>
        </w:rPr>
        <w:t xml:space="preserve">: </w:t>
      </w:r>
      <w:r w:rsidRPr="00B75744">
        <w:rPr>
          <w:rFonts w:ascii="Georgia" w:hAnsi="Georgia"/>
          <w:bCs/>
          <w:sz w:val="20"/>
          <w:szCs w:val="20"/>
        </w:rPr>
        <w:t>Планирование</w:t>
      </w:r>
      <w:r w:rsidR="00F55AD9">
        <w:rPr>
          <w:rFonts w:ascii="Georgia" w:hAnsi="Georgia"/>
          <w:bCs/>
          <w:sz w:val="20"/>
          <w:szCs w:val="20"/>
        </w:rPr>
        <w:t xml:space="preserve"> </w:t>
      </w:r>
      <w:r w:rsidRPr="00B75744">
        <w:rPr>
          <w:rFonts w:ascii="Georgia" w:hAnsi="Georgia"/>
          <w:bCs/>
          <w:sz w:val="20"/>
          <w:szCs w:val="20"/>
        </w:rPr>
        <w:t>реальных инвестиций. Место инвестиционного плана в системе финансового планирования</w:t>
      </w:r>
    </w:p>
    <w:p w:rsidR="00D7082F" w:rsidRPr="00D7082F" w:rsidRDefault="00D7082F" w:rsidP="00D7082F">
      <w:pPr>
        <w:pStyle w:val="22"/>
        <w:numPr>
          <w:ilvl w:val="0"/>
          <w:numId w:val="19"/>
        </w:numPr>
        <w:tabs>
          <w:tab w:val="clear" w:pos="720"/>
          <w:tab w:val="num" w:pos="-108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Роль инвестиций в деятельности организации;</w:t>
      </w:r>
    </w:p>
    <w:p w:rsidR="00D7082F" w:rsidRPr="00D7082F" w:rsidRDefault="00D7082F" w:rsidP="00D7082F">
      <w:pPr>
        <w:pStyle w:val="22"/>
        <w:numPr>
          <w:ilvl w:val="0"/>
          <w:numId w:val="19"/>
        </w:numPr>
        <w:tabs>
          <w:tab w:val="clear" w:pos="720"/>
          <w:tab w:val="num" w:pos="-108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Содержание финансового планирования и его значение в инвестировании;</w:t>
      </w:r>
    </w:p>
    <w:p w:rsidR="00D7082F" w:rsidRPr="00D7082F" w:rsidRDefault="00D7082F" w:rsidP="00D7082F">
      <w:pPr>
        <w:pStyle w:val="22"/>
        <w:numPr>
          <w:ilvl w:val="0"/>
          <w:numId w:val="19"/>
        </w:numPr>
        <w:tabs>
          <w:tab w:val="clear" w:pos="720"/>
          <w:tab w:val="num" w:pos="-108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Содержание, классификация и структура инвестиционного плана.</w:t>
      </w:r>
    </w:p>
    <w:p w:rsidR="00D7082F" w:rsidRPr="00B75744" w:rsidRDefault="00D7082F" w:rsidP="00B75744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B75744">
        <w:rPr>
          <w:rFonts w:ascii="Georgia" w:hAnsi="Georgia"/>
          <w:bCs/>
          <w:sz w:val="20"/>
          <w:szCs w:val="20"/>
        </w:rPr>
        <w:t>Курсовая работа по теме</w:t>
      </w:r>
      <w:r w:rsidR="00B75744" w:rsidRPr="00B75744">
        <w:rPr>
          <w:rFonts w:ascii="Georgia" w:hAnsi="Georgia"/>
          <w:bCs/>
          <w:sz w:val="20"/>
          <w:szCs w:val="20"/>
        </w:rPr>
        <w:t xml:space="preserve">: </w:t>
      </w:r>
      <w:r w:rsidRPr="00B75744">
        <w:rPr>
          <w:rFonts w:ascii="Georgia" w:hAnsi="Georgia"/>
          <w:bCs/>
          <w:sz w:val="20"/>
          <w:szCs w:val="20"/>
        </w:rPr>
        <w:t>Финансовые методы оценки эффективности инвестиционных проектов</w:t>
      </w:r>
    </w:p>
    <w:p w:rsidR="00D7082F" w:rsidRPr="00D7082F" w:rsidRDefault="00D7082F" w:rsidP="00D7082F">
      <w:pPr>
        <w:pStyle w:val="22"/>
        <w:numPr>
          <w:ilvl w:val="0"/>
          <w:numId w:val="20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Инвестиционные проекты как форма инвестиционной деятельности организации;</w:t>
      </w:r>
    </w:p>
    <w:p w:rsidR="00D7082F" w:rsidRPr="00D7082F" w:rsidRDefault="00D7082F" w:rsidP="00D7082F">
      <w:pPr>
        <w:pStyle w:val="22"/>
        <w:numPr>
          <w:ilvl w:val="0"/>
          <w:numId w:val="20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Эффективность инвестиционных проектов. Законодательное регулирование инвестиционной деятельности;</w:t>
      </w:r>
    </w:p>
    <w:p w:rsidR="00D7082F" w:rsidRPr="00D7082F" w:rsidRDefault="00D7082F" w:rsidP="00D7082F">
      <w:pPr>
        <w:pStyle w:val="22"/>
        <w:numPr>
          <w:ilvl w:val="0"/>
          <w:numId w:val="20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Современные методы оценки эффективности инвестиционных проектов.</w:t>
      </w:r>
    </w:p>
    <w:p w:rsidR="00D7082F" w:rsidRPr="00B75744" w:rsidRDefault="00D7082F" w:rsidP="00B75744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B75744">
        <w:rPr>
          <w:rFonts w:ascii="Georgia" w:hAnsi="Georgia"/>
          <w:bCs/>
          <w:sz w:val="20"/>
          <w:szCs w:val="20"/>
        </w:rPr>
        <w:t>Курсовая работа по теме</w:t>
      </w:r>
      <w:r w:rsidR="00B75744" w:rsidRPr="00B75744">
        <w:rPr>
          <w:rFonts w:ascii="Georgia" w:hAnsi="Georgia"/>
          <w:bCs/>
          <w:sz w:val="20"/>
          <w:szCs w:val="20"/>
        </w:rPr>
        <w:t xml:space="preserve">: </w:t>
      </w:r>
      <w:r w:rsidRPr="00B75744">
        <w:rPr>
          <w:rFonts w:ascii="Georgia" w:hAnsi="Georgia"/>
          <w:bCs/>
          <w:sz w:val="20"/>
          <w:szCs w:val="20"/>
        </w:rPr>
        <w:t>Применение</w:t>
      </w:r>
      <w:r w:rsidR="00F55AD9">
        <w:rPr>
          <w:rFonts w:ascii="Georgia" w:hAnsi="Georgia"/>
          <w:bCs/>
          <w:sz w:val="20"/>
          <w:szCs w:val="20"/>
        </w:rPr>
        <w:t xml:space="preserve"> </w:t>
      </w:r>
      <w:r w:rsidRPr="00B75744">
        <w:rPr>
          <w:rFonts w:ascii="Georgia" w:hAnsi="Georgia"/>
          <w:bCs/>
          <w:sz w:val="20"/>
          <w:szCs w:val="20"/>
        </w:rPr>
        <w:t>лизинга в финансировании реальных инвестиций</w:t>
      </w:r>
    </w:p>
    <w:p w:rsidR="00D7082F" w:rsidRPr="00D7082F" w:rsidRDefault="00D7082F" w:rsidP="00D7082F">
      <w:pPr>
        <w:pStyle w:val="22"/>
        <w:numPr>
          <w:ilvl w:val="0"/>
          <w:numId w:val="21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Понятие и экономическое содержание лизинга;</w:t>
      </w:r>
    </w:p>
    <w:p w:rsidR="00D7082F" w:rsidRPr="00D7082F" w:rsidRDefault="00D7082F" w:rsidP="00D7082F">
      <w:pPr>
        <w:pStyle w:val="22"/>
        <w:numPr>
          <w:ilvl w:val="0"/>
          <w:numId w:val="21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Экономическая необходимость и эффективность финансового лизинга;</w:t>
      </w:r>
    </w:p>
    <w:p w:rsidR="00D7082F" w:rsidRPr="00D7082F" w:rsidRDefault="00D7082F" w:rsidP="00D7082F">
      <w:pPr>
        <w:pStyle w:val="22"/>
        <w:numPr>
          <w:ilvl w:val="0"/>
          <w:numId w:val="21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Расчеты лизинговых платежей и их роль в инвестиционной деятельности организации.</w:t>
      </w:r>
    </w:p>
    <w:p w:rsidR="00D7082F" w:rsidRPr="00B75744" w:rsidRDefault="00D7082F" w:rsidP="00B75744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B75744">
        <w:rPr>
          <w:rFonts w:ascii="Georgia" w:hAnsi="Georgia"/>
          <w:bCs/>
          <w:sz w:val="20"/>
          <w:szCs w:val="20"/>
        </w:rPr>
        <w:t xml:space="preserve">Вариант 5: буквы </w:t>
      </w:r>
      <w:r w:rsidR="00B75744" w:rsidRPr="00B75744">
        <w:rPr>
          <w:rFonts w:ascii="Georgia" w:hAnsi="Georgia"/>
          <w:b/>
          <w:bCs/>
          <w:sz w:val="20"/>
          <w:szCs w:val="20"/>
          <w:u w:val="single"/>
        </w:rPr>
        <w:t>Н-О-П</w:t>
      </w:r>
    </w:p>
    <w:p w:rsidR="00D7082F" w:rsidRPr="00F55AD9" w:rsidRDefault="00D7082F" w:rsidP="00F55AD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>Курсовая работа по теме</w:t>
      </w:r>
      <w:r w:rsidR="00F55AD9" w:rsidRPr="00F55AD9">
        <w:rPr>
          <w:rFonts w:ascii="Georgia" w:hAnsi="Georgia"/>
          <w:bCs/>
          <w:sz w:val="20"/>
          <w:szCs w:val="20"/>
        </w:rPr>
        <w:t xml:space="preserve">: </w:t>
      </w:r>
      <w:r w:rsidRPr="00F55AD9">
        <w:rPr>
          <w:rFonts w:ascii="Georgia" w:hAnsi="Georgia"/>
          <w:bCs/>
          <w:sz w:val="20"/>
          <w:szCs w:val="20"/>
        </w:rPr>
        <w:t>Принципы и критерии формирования портфеля ценных бумаг в организации</w:t>
      </w:r>
    </w:p>
    <w:p w:rsidR="00D7082F" w:rsidRPr="00D7082F" w:rsidRDefault="00D7082F" w:rsidP="00D7082F">
      <w:pPr>
        <w:pStyle w:val="22"/>
        <w:numPr>
          <w:ilvl w:val="0"/>
          <w:numId w:val="22"/>
        </w:numPr>
        <w:tabs>
          <w:tab w:val="clear" w:pos="720"/>
          <w:tab w:val="num" w:pos="-14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Виды портфелей ценных бумаг, формируемых в организации;</w:t>
      </w:r>
    </w:p>
    <w:p w:rsidR="00D7082F" w:rsidRPr="00D7082F" w:rsidRDefault="00D7082F" w:rsidP="00D7082F">
      <w:pPr>
        <w:pStyle w:val="22"/>
        <w:numPr>
          <w:ilvl w:val="0"/>
          <w:numId w:val="22"/>
        </w:numPr>
        <w:tabs>
          <w:tab w:val="clear" w:pos="720"/>
          <w:tab w:val="num" w:pos="-14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Принципы и показатели, определяющие эффективность портфеля;</w:t>
      </w:r>
    </w:p>
    <w:p w:rsidR="00D7082F" w:rsidRPr="00D7082F" w:rsidRDefault="00D7082F" w:rsidP="00D7082F">
      <w:pPr>
        <w:pStyle w:val="22"/>
        <w:numPr>
          <w:ilvl w:val="0"/>
          <w:numId w:val="22"/>
        </w:numPr>
        <w:tabs>
          <w:tab w:val="clear" w:pos="720"/>
          <w:tab w:val="num" w:pos="-14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Определение доходности и учет рисков при формировании портфеля;</w:t>
      </w:r>
    </w:p>
    <w:p w:rsidR="00D7082F" w:rsidRPr="00F55AD9" w:rsidRDefault="00D7082F" w:rsidP="00F55AD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>Курсовая работа по теме</w:t>
      </w:r>
      <w:r w:rsidR="00F55AD9" w:rsidRPr="00F55AD9">
        <w:rPr>
          <w:rFonts w:ascii="Georgia" w:hAnsi="Georgia"/>
          <w:bCs/>
          <w:sz w:val="20"/>
          <w:szCs w:val="20"/>
        </w:rPr>
        <w:t xml:space="preserve">: </w:t>
      </w:r>
      <w:r w:rsidRPr="00F55AD9">
        <w:rPr>
          <w:rFonts w:ascii="Georgia" w:hAnsi="Georgia"/>
          <w:bCs/>
          <w:sz w:val="20"/>
          <w:szCs w:val="20"/>
        </w:rPr>
        <w:t>Организация финансового планирования в организации</w:t>
      </w:r>
    </w:p>
    <w:p w:rsidR="00D7082F" w:rsidRPr="00D7082F" w:rsidRDefault="00D7082F" w:rsidP="00D7082F">
      <w:pPr>
        <w:pStyle w:val="22"/>
        <w:numPr>
          <w:ilvl w:val="0"/>
          <w:numId w:val="23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финансового планирования в организации;</w:t>
      </w:r>
    </w:p>
    <w:p w:rsidR="00D7082F" w:rsidRPr="00D7082F" w:rsidRDefault="00D7082F" w:rsidP="00D7082F">
      <w:pPr>
        <w:pStyle w:val="22"/>
        <w:numPr>
          <w:ilvl w:val="0"/>
          <w:numId w:val="23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Структура</w:t>
      </w:r>
      <w:r w:rsidR="00F55AD9">
        <w:rPr>
          <w:rFonts w:ascii="Georgia" w:hAnsi="Georgia"/>
          <w:sz w:val="20"/>
        </w:rPr>
        <w:t xml:space="preserve"> </w:t>
      </w:r>
      <w:r w:rsidRPr="00D7082F">
        <w:rPr>
          <w:rFonts w:ascii="Georgia" w:hAnsi="Georgia"/>
          <w:sz w:val="20"/>
        </w:rPr>
        <w:t>и классификация финансовых планов;</w:t>
      </w:r>
    </w:p>
    <w:p w:rsidR="00D7082F" w:rsidRPr="00D7082F" w:rsidRDefault="00D7082F" w:rsidP="00D7082F">
      <w:pPr>
        <w:pStyle w:val="22"/>
        <w:numPr>
          <w:ilvl w:val="0"/>
          <w:numId w:val="23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 xml:space="preserve">Методические основы организации финансового планирования. </w:t>
      </w:r>
    </w:p>
    <w:p w:rsidR="00D7082F" w:rsidRPr="00F55AD9" w:rsidRDefault="00D7082F" w:rsidP="00F55AD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>Курсовая работа по теме</w:t>
      </w:r>
      <w:r w:rsidR="00F55AD9" w:rsidRPr="00F55AD9">
        <w:rPr>
          <w:rFonts w:ascii="Georgia" w:hAnsi="Georgia"/>
          <w:bCs/>
          <w:sz w:val="20"/>
          <w:szCs w:val="20"/>
        </w:rPr>
        <w:t xml:space="preserve">: </w:t>
      </w:r>
      <w:r w:rsidRPr="00F55AD9">
        <w:rPr>
          <w:rFonts w:ascii="Georgia" w:hAnsi="Georgia"/>
          <w:bCs/>
          <w:sz w:val="20"/>
          <w:szCs w:val="20"/>
        </w:rPr>
        <w:t>Система финансовых планов организации. Методика разработки баланса доходов и расходов</w:t>
      </w:r>
    </w:p>
    <w:p w:rsidR="00D7082F" w:rsidRPr="00D7082F" w:rsidRDefault="00D7082F" w:rsidP="00D7082F">
      <w:pPr>
        <w:pStyle w:val="22"/>
        <w:numPr>
          <w:ilvl w:val="0"/>
          <w:numId w:val="24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Роль баланса доходов и расходов в системе финансового планирования в организации;</w:t>
      </w:r>
    </w:p>
    <w:p w:rsidR="00D7082F" w:rsidRPr="00D7082F" w:rsidRDefault="00D7082F" w:rsidP="00D7082F">
      <w:pPr>
        <w:pStyle w:val="22"/>
        <w:numPr>
          <w:ilvl w:val="0"/>
          <w:numId w:val="24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Структура баланса доходов и расходов организации;</w:t>
      </w:r>
    </w:p>
    <w:p w:rsidR="00D7082F" w:rsidRPr="00D7082F" w:rsidRDefault="00D7082F" w:rsidP="00D7082F">
      <w:pPr>
        <w:pStyle w:val="22"/>
        <w:numPr>
          <w:ilvl w:val="0"/>
          <w:numId w:val="24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Расчет показателей баланса расходов и доходов.</w:t>
      </w:r>
    </w:p>
    <w:p w:rsidR="00D7082F" w:rsidRPr="00F55AD9" w:rsidRDefault="00D7082F" w:rsidP="00F55AD9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 xml:space="preserve">Вариант 6: буквы </w:t>
      </w:r>
      <w:r w:rsidR="00F55AD9" w:rsidRPr="00F55AD9">
        <w:rPr>
          <w:rFonts w:ascii="Georgia" w:hAnsi="Georgia"/>
          <w:b/>
          <w:bCs/>
          <w:sz w:val="20"/>
          <w:szCs w:val="20"/>
          <w:u w:val="single"/>
        </w:rPr>
        <w:t>Р-С-Т</w:t>
      </w:r>
    </w:p>
    <w:p w:rsidR="00D7082F" w:rsidRPr="00F55AD9" w:rsidRDefault="00D7082F" w:rsidP="00F55AD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>Курсовая работа по теме</w:t>
      </w:r>
      <w:r w:rsidR="00F55AD9" w:rsidRPr="00F55AD9">
        <w:rPr>
          <w:rFonts w:ascii="Georgia" w:hAnsi="Georgia"/>
          <w:bCs/>
          <w:sz w:val="20"/>
          <w:szCs w:val="20"/>
        </w:rPr>
        <w:t xml:space="preserve">: </w:t>
      </w:r>
      <w:r w:rsidRPr="00F55AD9">
        <w:rPr>
          <w:rFonts w:ascii="Georgia" w:hAnsi="Georgia"/>
          <w:bCs/>
          <w:sz w:val="20"/>
          <w:szCs w:val="20"/>
        </w:rPr>
        <w:t>Капитал</w:t>
      </w:r>
      <w:r w:rsidR="00F55AD9">
        <w:rPr>
          <w:rFonts w:ascii="Georgia" w:hAnsi="Georgia"/>
          <w:bCs/>
          <w:sz w:val="20"/>
          <w:szCs w:val="20"/>
        </w:rPr>
        <w:t xml:space="preserve"> </w:t>
      </w:r>
      <w:r w:rsidRPr="00F55AD9">
        <w:rPr>
          <w:rFonts w:ascii="Georgia" w:hAnsi="Georgia"/>
          <w:bCs/>
          <w:sz w:val="20"/>
          <w:szCs w:val="20"/>
        </w:rPr>
        <w:t>и его роль в</w:t>
      </w:r>
      <w:r w:rsidR="00F55AD9">
        <w:rPr>
          <w:rFonts w:ascii="Georgia" w:hAnsi="Georgia"/>
          <w:bCs/>
          <w:sz w:val="20"/>
          <w:szCs w:val="20"/>
        </w:rPr>
        <w:t xml:space="preserve"> </w:t>
      </w:r>
      <w:r w:rsidRPr="00F55AD9">
        <w:rPr>
          <w:rFonts w:ascii="Georgia" w:hAnsi="Georgia"/>
          <w:bCs/>
          <w:sz w:val="20"/>
          <w:szCs w:val="20"/>
        </w:rPr>
        <w:t>управлении финансами</w:t>
      </w:r>
      <w:r w:rsidR="00F55AD9">
        <w:rPr>
          <w:rFonts w:ascii="Georgia" w:hAnsi="Georgia"/>
          <w:bCs/>
          <w:sz w:val="20"/>
          <w:szCs w:val="20"/>
        </w:rPr>
        <w:t xml:space="preserve"> </w:t>
      </w:r>
      <w:r w:rsidRPr="00F55AD9">
        <w:rPr>
          <w:rFonts w:ascii="Georgia" w:hAnsi="Georgia"/>
          <w:bCs/>
          <w:sz w:val="20"/>
          <w:szCs w:val="20"/>
        </w:rPr>
        <w:t>организации.</w:t>
      </w:r>
    </w:p>
    <w:p w:rsidR="00D7082F" w:rsidRPr="00D7082F" w:rsidRDefault="00D7082F" w:rsidP="00D7082F">
      <w:pPr>
        <w:pStyle w:val="22"/>
        <w:numPr>
          <w:ilvl w:val="0"/>
          <w:numId w:val="25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Экономическая сущность капитала организации;</w:t>
      </w:r>
    </w:p>
    <w:p w:rsidR="00D7082F" w:rsidRPr="00D7082F" w:rsidRDefault="00D7082F" w:rsidP="00D7082F">
      <w:pPr>
        <w:pStyle w:val="22"/>
        <w:numPr>
          <w:ilvl w:val="0"/>
          <w:numId w:val="25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Источники формирования и движения капитала;</w:t>
      </w:r>
    </w:p>
    <w:p w:rsidR="00D7082F" w:rsidRPr="00D7082F" w:rsidRDefault="00D7082F" w:rsidP="00D7082F">
      <w:pPr>
        <w:pStyle w:val="22"/>
        <w:numPr>
          <w:ilvl w:val="0"/>
          <w:numId w:val="25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Взаимосвязь структуры и стоимости капитала.</w:t>
      </w:r>
    </w:p>
    <w:p w:rsidR="00D7082F" w:rsidRPr="00F55AD9" w:rsidRDefault="00D7082F" w:rsidP="00F55AD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>Курсовая работа по теме</w:t>
      </w:r>
      <w:r w:rsidR="00F55AD9" w:rsidRPr="00F55AD9">
        <w:rPr>
          <w:rFonts w:ascii="Georgia" w:hAnsi="Georgia"/>
          <w:bCs/>
          <w:sz w:val="20"/>
          <w:szCs w:val="20"/>
        </w:rPr>
        <w:t>:</w:t>
      </w:r>
      <w:r w:rsidR="00F55AD9">
        <w:rPr>
          <w:rFonts w:ascii="Georgia" w:hAnsi="Georgia"/>
          <w:bCs/>
          <w:sz w:val="20"/>
          <w:szCs w:val="20"/>
        </w:rPr>
        <w:t xml:space="preserve"> </w:t>
      </w:r>
      <w:r w:rsidRPr="00F55AD9">
        <w:rPr>
          <w:rFonts w:ascii="Georgia" w:hAnsi="Georgia"/>
          <w:bCs/>
          <w:sz w:val="20"/>
          <w:szCs w:val="20"/>
        </w:rPr>
        <w:t>Издержки по привлечению собственного и заемного капитала и расчет средневзвешенной стоимости.</w:t>
      </w:r>
    </w:p>
    <w:p w:rsidR="00D7082F" w:rsidRPr="00D7082F" w:rsidRDefault="00D7082F" w:rsidP="00D7082F">
      <w:pPr>
        <w:pStyle w:val="22"/>
        <w:numPr>
          <w:ilvl w:val="0"/>
          <w:numId w:val="26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Капитали его стоимость в системе финансовых расчетов в организации;</w:t>
      </w:r>
    </w:p>
    <w:p w:rsidR="00D7082F" w:rsidRPr="00D7082F" w:rsidRDefault="00D7082F" w:rsidP="00D7082F">
      <w:pPr>
        <w:pStyle w:val="22"/>
        <w:numPr>
          <w:ilvl w:val="0"/>
          <w:numId w:val="26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Стоимость привлечения источников формирования и пополнения капитала;</w:t>
      </w:r>
    </w:p>
    <w:p w:rsidR="00D7082F" w:rsidRPr="00D7082F" w:rsidRDefault="00D7082F" w:rsidP="00D7082F">
      <w:pPr>
        <w:pStyle w:val="22"/>
        <w:numPr>
          <w:ilvl w:val="0"/>
          <w:numId w:val="26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Расчет средневзвешенной стоимости и ее экономическое значение в принятии управленческих решений.</w:t>
      </w:r>
    </w:p>
    <w:p w:rsidR="00D7082F" w:rsidRPr="00F55AD9" w:rsidRDefault="00D7082F" w:rsidP="00F55AD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>Курсовая работа по теме</w:t>
      </w:r>
      <w:r w:rsidR="00F55AD9" w:rsidRPr="00F55AD9">
        <w:rPr>
          <w:rFonts w:ascii="Georgia" w:hAnsi="Georgia"/>
          <w:bCs/>
          <w:sz w:val="20"/>
          <w:szCs w:val="20"/>
        </w:rPr>
        <w:t xml:space="preserve">: </w:t>
      </w:r>
      <w:r w:rsidRPr="00F55AD9">
        <w:rPr>
          <w:rFonts w:ascii="Georgia" w:hAnsi="Georgia"/>
          <w:bCs/>
          <w:sz w:val="20"/>
          <w:szCs w:val="20"/>
        </w:rPr>
        <w:t>Оборотный капитал, его структура в организациях различных сфер деятельности</w:t>
      </w:r>
    </w:p>
    <w:p w:rsidR="00D7082F" w:rsidRPr="00D7082F" w:rsidRDefault="00D7082F" w:rsidP="00D7082F">
      <w:pPr>
        <w:pStyle w:val="22"/>
        <w:numPr>
          <w:ilvl w:val="0"/>
          <w:numId w:val="27"/>
        </w:numPr>
        <w:tabs>
          <w:tab w:val="clear" w:pos="720"/>
          <w:tab w:val="num" w:pos="-5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и необходимость управления оборотным капиталом организации;</w:t>
      </w:r>
    </w:p>
    <w:p w:rsidR="00D7082F" w:rsidRPr="00D7082F" w:rsidRDefault="00D7082F" w:rsidP="00D7082F">
      <w:pPr>
        <w:pStyle w:val="22"/>
        <w:numPr>
          <w:ilvl w:val="0"/>
          <w:numId w:val="27"/>
        </w:numPr>
        <w:tabs>
          <w:tab w:val="clear" w:pos="720"/>
          <w:tab w:val="num" w:pos="-5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Особенности формирования и использования оборотного капитала в зависимости от сферы деятельности;</w:t>
      </w:r>
    </w:p>
    <w:p w:rsidR="00D7082F" w:rsidRPr="00D7082F" w:rsidRDefault="00D7082F" w:rsidP="00D7082F">
      <w:pPr>
        <w:pStyle w:val="22"/>
        <w:numPr>
          <w:ilvl w:val="0"/>
          <w:numId w:val="27"/>
        </w:numPr>
        <w:tabs>
          <w:tab w:val="clear" w:pos="720"/>
          <w:tab w:val="num" w:pos="-5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Планирование и нормирование оборотного капитала в системе</w:t>
      </w:r>
      <w:r w:rsidR="00F55AD9">
        <w:rPr>
          <w:rFonts w:ascii="Georgia" w:hAnsi="Georgia"/>
          <w:sz w:val="20"/>
        </w:rPr>
        <w:t xml:space="preserve"> </w:t>
      </w:r>
      <w:r w:rsidRPr="00D7082F">
        <w:rPr>
          <w:rFonts w:ascii="Georgia" w:hAnsi="Georgia"/>
          <w:sz w:val="20"/>
        </w:rPr>
        <w:t>финансового планирования.</w:t>
      </w:r>
    </w:p>
    <w:p w:rsidR="00D7082F" w:rsidRPr="00F55AD9" w:rsidRDefault="00D7082F" w:rsidP="00F55AD9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F55AD9">
        <w:rPr>
          <w:rFonts w:ascii="Georgia" w:hAnsi="Georgia"/>
          <w:bCs/>
          <w:sz w:val="20"/>
          <w:szCs w:val="20"/>
        </w:rPr>
        <w:t xml:space="preserve">Вариант 7: буквы </w:t>
      </w:r>
      <w:r w:rsidR="00F55AD9" w:rsidRPr="00F55AD9">
        <w:rPr>
          <w:rFonts w:ascii="Georgia" w:hAnsi="Georgia"/>
          <w:b/>
          <w:bCs/>
          <w:sz w:val="20"/>
          <w:szCs w:val="20"/>
          <w:u w:val="single"/>
        </w:rPr>
        <w:t>У-Ф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Издержки</w:t>
      </w:r>
      <w:r w:rsidR="00F55AD9" w:rsidRP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организации и их планирование. Факторы их определяющие.</w:t>
      </w:r>
    </w:p>
    <w:p w:rsidR="00D7082F" w:rsidRPr="00D7082F" w:rsidRDefault="00D7082F" w:rsidP="00D7082F">
      <w:pPr>
        <w:pStyle w:val="22"/>
        <w:numPr>
          <w:ilvl w:val="0"/>
          <w:numId w:val="28"/>
        </w:numPr>
        <w:tabs>
          <w:tab w:val="clear" w:pos="720"/>
          <w:tab w:val="num" w:pos="-36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издержек. Законодательное регулирование формирования и учета издержек;</w:t>
      </w:r>
    </w:p>
    <w:p w:rsidR="00D7082F" w:rsidRPr="00D7082F" w:rsidRDefault="00D7082F" w:rsidP="00D7082F">
      <w:pPr>
        <w:pStyle w:val="22"/>
        <w:numPr>
          <w:ilvl w:val="0"/>
          <w:numId w:val="28"/>
        </w:numPr>
        <w:tabs>
          <w:tab w:val="clear" w:pos="720"/>
          <w:tab w:val="num" w:pos="-36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Структура и содержание издержек организации, факторы их определяющие;</w:t>
      </w:r>
    </w:p>
    <w:p w:rsidR="00D7082F" w:rsidRPr="00D7082F" w:rsidRDefault="00D7082F" w:rsidP="00D7082F">
      <w:pPr>
        <w:pStyle w:val="22"/>
        <w:numPr>
          <w:ilvl w:val="0"/>
          <w:numId w:val="28"/>
        </w:numPr>
        <w:tabs>
          <w:tab w:val="clear" w:pos="720"/>
          <w:tab w:val="num" w:pos="-36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Планирование издержек в организации.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Инвестиционная деятельность организации и ее регулирование</w:t>
      </w:r>
    </w:p>
    <w:p w:rsidR="00D7082F" w:rsidRPr="00D7082F" w:rsidRDefault="00D7082F" w:rsidP="00D7082F">
      <w:pPr>
        <w:pStyle w:val="22"/>
        <w:numPr>
          <w:ilvl w:val="0"/>
          <w:numId w:val="29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Законодательное регулирование инвестиционной деятельности организаций в РФ;</w:t>
      </w:r>
    </w:p>
    <w:p w:rsidR="00D7082F" w:rsidRPr="00D7082F" w:rsidRDefault="00D7082F" w:rsidP="00D7082F">
      <w:pPr>
        <w:pStyle w:val="22"/>
        <w:numPr>
          <w:ilvl w:val="0"/>
          <w:numId w:val="29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и виды инвестиционной деятельности в организации;</w:t>
      </w:r>
    </w:p>
    <w:p w:rsidR="00D7082F" w:rsidRPr="00D7082F" w:rsidRDefault="00D7082F" w:rsidP="00D7082F">
      <w:pPr>
        <w:pStyle w:val="22"/>
        <w:numPr>
          <w:ilvl w:val="0"/>
          <w:numId w:val="29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Критерии приятия управленческих решений в инвестиционной сфере организации.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Система управления оборотным капиталом организации</w:t>
      </w:r>
    </w:p>
    <w:p w:rsidR="00D7082F" w:rsidRPr="00D7082F" w:rsidRDefault="00D7082F" w:rsidP="00D7082F">
      <w:pPr>
        <w:pStyle w:val="22"/>
        <w:numPr>
          <w:ilvl w:val="0"/>
          <w:numId w:val="30"/>
        </w:numPr>
        <w:tabs>
          <w:tab w:val="clear" w:pos="720"/>
          <w:tab w:val="num" w:pos="-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Экономическое содержание и структура оборотного капитала организации;</w:t>
      </w:r>
    </w:p>
    <w:p w:rsidR="00D7082F" w:rsidRPr="00D7082F" w:rsidRDefault="00D7082F" w:rsidP="00D7082F">
      <w:pPr>
        <w:pStyle w:val="22"/>
        <w:numPr>
          <w:ilvl w:val="0"/>
          <w:numId w:val="30"/>
        </w:numPr>
        <w:tabs>
          <w:tab w:val="clear" w:pos="720"/>
          <w:tab w:val="num" w:pos="-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Система методов и показателей, используемых в управлении оборотным капиталом;</w:t>
      </w:r>
    </w:p>
    <w:p w:rsidR="00D7082F" w:rsidRPr="00D7082F" w:rsidRDefault="00D7082F" w:rsidP="00D7082F">
      <w:pPr>
        <w:pStyle w:val="22"/>
        <w:numPr>
          <w:ilvl w:val="0"/>
          <w:numId w:val="30"/>
        </w:numPr>
        <w:tabs>
          <w:tab w:val="clear" w:pos="720"/>
          <w:tab w:val="num" w:pos="-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определение потребности в оборотном капитале организации.</w:t>
      </w:r>
    </w:p>
    <w:p w:rsidR="00D7082F" w:rsidRPr="00D16569" w:rsidRDefault="00D7082F" w:rsidP="00D16569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 xml:space="preserve">Вариант 8: буквы </w:t>
      </w:r>
      <w:r w:rsidR="00D16569" w:rsidRPr="00D16569">
        <w:rPr>
          <w:rFonts w:ascii="Georgia" w:hAnsi="Georgia"/>
          <w:b/>
          <w:bCs/>
          <w:sz w:val="20"/>
          <w:szCs w:val="20"/>
          <w:u w:val="single"/>
        </w:rPr>
        <w:t>Х-Ц-Ч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Разработка ф</w:t>
      </w:r>
      <w:r w:rsidR="00D16569">
        <w:rPr>
          <w:rFonts w:ascii="Georgia" w:hAnsi="Georgia"/>
          <w:bCs/>
          <w:sz w:val="20"/>
          <w:szCs w:val="20"/>
        </w:rPr>
        <w:t>инансовой стратегии организации</w:t>
      </w:r>
    </w:p>
    <w:p w:rsidR="00D7082F" w:rsidRPr="00D7082F" w:rsidRDefault="00D7082F" w:rsidP="00D7082F">
      <w:pPr>
        <w:pStyle w:val="22"/>
        <w:numPr>
          <w:ilvl w:val="0"/>
          <w:numId w:val="31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Понятие и содержание финансовой политики и финансовой стратегии организации;</w:t>
      </w:r>
    </w:p>
    <w:p w:rsidR="00D7082F" w:rsidRPr="00D7082F" w:rsidRDefault="00D7082F" w:rsidP="00D7082F">
      <w:pPr>
        <w:pStyle w:val="22"/>
        <w:numPr>
          <w:ilvl w:val="0"/>
          <w:numId w:val="31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Принципы и основы формирования финансовой стратегии организации;</w:t>
      </w:r>
    </w:p>
    <w:p w:rsidR="00D7082F" w:rsidRPr="00D7082F" w:rsidRDefault="00D7082F" w:rsidP="00D7082F">
      <w:pPr>
        <w:pStyle w:val="22"/>
        <w:numPr>
          <w:ilvl w:val="0"/>
          <w:numId w:val="31"/>
        </w:numPr>
        <w:tabs>
          <w:tab w:val="clear" w:pos="720"/>
          <w:tab w:val="num" w:pos="-180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 xml:space="preserve">Взаимосвязь финансовой стратегии и тактики. Модели финансовой стратегии. 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 xml:space="preserve">Банкротство организаций. Развитие института банкротства в России </w:t>
      </w:r>
    </w:p>
    <w:p w:rsidR="00D7082F" w:rsidRPr="00D7082F" w:rsidRDefault="00D7082F" w:rsidP="00D7082F">
      <w:pPr>
        <w:pStyle w:val="22"/>
        <w:numPr>
          <w:ilvl w:val="0"/>
          <w:numId w:val="32"/>
        </w:numPr>
        <w:tabs>
          <w:tab w:val="clear" w:pos="720"/>
          <w:tab w:val="num" w:pos="-16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Законодательство о несостоятельности (банкротстве) организации;</w:t>
      </w:r>
    </w:p>
    <w:p w:rsidR="00D7082F" w:rsidRPr="00D7082F" w:rsidRDefault="00D7082F" w:rsidP="00D7082F">
      <w:pPr>
        <w:pStyle w:val="22"/>
        <w:numPr>
          <w:ilvl w:val="0"/>
          <w:numId w:val="32"/>
        </w:numPr>
        <w:tabs>
          <w:tab w:val="clear" w:pos="720"/>
          <w:tab w:val="num" w:pos="-16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Критерии несостоятельности (банкротства) организации, виды банкротства;</w:t>
      </w:r>
    </w:p>
    <w:p w:rsidR="00D7082F" w:rsidRPr="00D7082F" w:rsidRDefault="00D7082F" w:rsidP="00D7082F">
      <w:pPr>
        <w:pStyle w:val="22"/>
        <w:numPr>
          <w:ilvl w:val="0"/>
          <w:numId w:val="32"/>
        </w:numPr>
        <w:tabs>
          <w:tab w:val="clear" w:pos="720"/>
          <w:tab w:val="num" w:pos="-16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История развития института банкротства в России.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="00D16569">
        <w:rPr>
          <w:rFonts w:ascii="Georgia" w:hAnsi="Georgia"/>
          <w:bCs/>
          <w:sz w:val="20"/>
          <w:szCs w:val="20"/>
        </w:rPr>
        <w:t>Р</w:t>
      </w:r>
      <w:r w:rsidRPr="00D16569">
        <w:rPr>
          <w:rFonts w:ascii="Georgia" w:hAnsi="Georgia"/>
          <w:bCs/>
          <w:sz w:val="20"/>
          <w:szCs w:val="20"/>
        </w:rPr>
        <w:t>еструктуризация и финансовое оздоровление организации</w:t>
      </w:r>
    </w:p>
    <w:p w:rsidR="00D7082F" w:rsidRPr="00D7082F" w:rsidRDefault="00D7082F" w:rsidP="00D7082F">
      <w:pPr>
        <w:pStyle w:val="22"/>
        <w:numPr>
          <w:ilvl w:val="0"/>
          <w:numId w:val="33"/>
        </w:numPr>
        <w:tabs>
          <w:tab w:val="clear" w:pos="720"/>
          <w:tab w:val="num" w:pos="-5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Понятия реструктуризации и финансового оздоровления организации;</w:t>
      </w:r>
    </w:p>
    <w:p w:rsidR="00D7082F" w:rsidRPr="00D7082F" w:rsidRDefault="00D7082F" w:rsidP="00D7082F">
      <w:pPr>
        <w:pStyle w:val="22"/>
        <w:numPr>
          <w:ilvl w:val="0"/>
          <w:numId w:val="33"/>
        </w:numPr>
        <w:tabs>
          <w:tab w:val="clear" w:pos="720"/>
          <w:tab w:val="num" w:pos="-5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Взаимосвязь реструктуризации и финансового оздоровления организации;</w:t>
      </w:r>
    </w:p>
    <w:p w:rsidR="00D7082F" w:rsidRPr="00D7082F" w:rsidRDefault="00D7082F" w:rsidP="00D7082F">
      <w:pPr>
        <w:pStyle w:val="22"/>
        <w:numPr>
          <w:ilvl w:val="0"/>
          <w:numId w:val="33"/>
        </w:numPr>
        <w:tabs>
          <w:tab w:val="clear" w:pos="720"/>
          <w:tab w:val="num" w:pos="-54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Законодательное регулирование и методы реструктуризации организации.</w:t>
      </w:r>
    </w:p>
    <w:p w:rsidR="00D7082F" w:rsidRPr="00D16569" w:rsidRDefault="00D7082F" w:rsidP="00D16569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 xml:space="preserve">Вариант 9: буквы </w:t>
      </w:r>
      <w:r w:rsidR="00D16569" w:rsidRPr="00D16569">
        <w:rPr>
          <w:rFonts w:ascii="Georgia" w:hAnsi="Georgia"/>
          <w:b/>
          <w:bCs/>
          <w:sz w:val="20"/>
          <w:szCs w:val="20"/>
          <w:u w:val="single"/>
        </w:rPr>
        <w:t>Ш-Щ-Э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>:</w:t>
      </w:r>
      <w:r w:rsid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Методы поддержания ликвидности и платежеспособности организации</w:t>
      </w:r>
    </w:p>
    <w:p w:rsidR="00D7082F" w:rsidRPr="00D7082F" w:rsidRDefault="00D7082F" w:rsidP="00D7082F">
      <w:pPr>
        <w:pStyle w:val="22"/>
        <w:numPr>
          <w:ilvl w:val="0"/>
          <w:numId w:val="34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Понятия финансовой устойчивости, ликвидности и платежеспособности организации. Показатели, отражающие уровень ликвидности и платежеспособности;</w:t>
      </w:r>
    </w:p>
    <w:p w:rsidR="00D7082F" w:rsidRPr="00D7082F" w:rsidRDefault="00D7082F" w:rsidP="00D7082F">
      <w:pPr>
        <w:pStyle w:val="22"/>
        <w:numPr>
          <w:ilvl w:val="0"/>
          <w:numId w:val="34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Факторы, влияющие на уровень ликвидности и платежеспособности организации;</w:t>
      </w:r>
    </w:p>
    <w:p w:rsidR="00D7082F" w:rsidRPr="00D7082F" w:rsidRDefault="00D7082F" w:rsidP="00D7082F">
      <w:pPr>
        <w:pStyle w:val="22"/>
        <w:numPr>
          <w:ilvl w:val="0"/>
          <w:numId w:val="34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 xml:space="preserve">Методы, используемые для повышения финансовой устойчивости организации. 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Управление денежными потоками организаций</w:t>
      </w:r>
      <w:r w:rsidR="00D16569" w:rsidRP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в современных условиях</w:t>
      </w:r>
    </w:p>
    <w:p w:rsidR="00D7082F" w:rsidRPr="00D7082F" w:rsidRDefault="00D7082F" w:rsidP="00D7082F">
      <w:pPr>
        <w:pStyle w:val="22"/>
        <w:numPr>
          <w:ilvl w:val="0"/>
          <w:numId w:val="35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Понятие и виды финансовых потоков. Определение чистого денежного потока;</w:t>
      </w:r>
    </w:p>
    <w:p w:rsidR="00D7082F" w:rsidRPr="00D7082F" w:rsidRDefault="00D7082F" w:rsidP="00D7082F">
      <w:pPr>
        <w:pStyle w:val="22"/>
        <w:numPr>
          <w:ilvl w:val="0"/>
          <w:numId w:val="35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Методы управления денежными потоками в организации;</w:t>
      </w:r>
    </w:p>
    <w:p w:rsidR="00D7082F" w:rsidRPr="00D7082F" w:rsidRDefault="00D7082F" w:rsidP="00D7082F">
      <w:pPr>
        <w:pStyle w:val="22"/>
        <w:numPr>
          <w:ilvl w:val="0"/>
          <w:numId w:val="35"/>
        </w:numPr>
        <w:tabs>
          <w:tab w:val="clear" w:pos="720"/>
        </w:tabs>
        <w:spacing w:line="240" w:lineRule="auto"/>
        <w:ind w:left="360" w:right="0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Роль платежного баланса в управлении денежными потоками.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Производственный рычаг и его использование в финансовом менеджменте</w:t>
      </w:r>
    </w:p>
    <w:p w:rsidR="00D7082F" w:rsidRPr="00D7082F" w:rsidRDefault="00D7082F" w:rsidP="00D7082F">
      <w:pPr>
        <w:pStyle w:val="22"/>
        <w:numPr>
          <w:ilvl w:val="0"/>
          <w:numId w:val="36"/>
        </w:numPr>
        <w:tabs>
          <w:tab w:val="clear" w:pos="72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Понятие производственного рычага и его использование в мировой практике;</w:t>
      </w:r>
    </w:p>
    <w:p w:rsidR="00D7082F" w:rsidRPr="00D7082F" w:rsidRDefault="00D7082F" w:rsidP="00D7082F">
      <w:pPr>
        <w:pStyle w:val="22"/>
        <w:numPr>
          <w:ilvl w:val="0"/>
          <w:numId w:val="36"/>
        </w:numPr>
        <w:tabs>
          <w:tab w:val="clear" w:pos="72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Расчет эффекта производственного рычага;</w:t>
      </w:r>
    </w:p>
    <w:p w:rsidR="00D7082F" w:rsidRPr="00D7082F" w:rsidRDefault="00D7082F" w:rsidP="00D7082F">
      <w:pPr>
        <w:pStyle w:val="22"/>
        <w:numPr>
          <w:ilvl w:val="0"/>
          <w:numId w:val="36"/>
        </w:numPr>
        <w:tabs>
          <w:tab w:val="clear" w:pos="72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Взаимосвязь финансового рычага с операционным анализом и показателем запаса финансовой прочности.</w:t>
      </w:r>
    </w:p>
    <w:p w:rsidR="00D7082F" w:rsidRPr="00D16569" w:rsidRDefault="00D7082F" w:rsidP="00D16569">
      <w:pPr>
        <w:spacing w:before="24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 xml:space="preserve">Вариант 10: буквы </w:t>
      </w:r>
      <w:r w:rsidR="00D16569" w:rsidRPr="00D16569">
        <w:rPr>
          <w:rFonts w:ascii="Georgia" w:hAnsi="Georgia"/>
          <w:b/>
          <w:bCs/>
          <w:sz w:val="20"/>
          <w:szCs w:val="20"/>
          <w:u w:val="single"/>
        </w:rPr>
        <w:t>Ю-Я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>:</w:t>
      </w:r>
      <w:r w:rsid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Управление дебиторской и кредиторской задолженностью, его значение для поддержания ликвидности и платежеспособности организации</w:t>
      </w:r>
    </w:p>
    <w:p w:rsidR="00D7082F" w:rsidRPr="00D7082F" w:rsidRDefault="00D7082F" w:rsidP="00D7082F">
      <w:pPr>
        <w:pStyle w:val="22"/>
        <w:numPr>
          <w:ilvl w:val="0"/>
          <w:numId w:val="37"/>
        </w:numPr>
        <w:tabs>
          <w:tab w:val="clear" w:pos="720"/>
          <w:tab w:val="num" w:pos="-180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Понятия дебиторской и кредиторской задолженности;</w:t>
      </w:r>
    </w:p>
    <w:p w:rsidR="00D7082F" w:rsidRPr="00D7082F" w:rsidRDefault="00D7082F" w:rsidP="00D7082F">
      <w:pPr>
        <w:pStyle w:val="22"/>
        <w:numPr>
          <w:ilvl w:val="0"/>
          <w:numId w:val="37"/>
        </w:numPr>
        <w:tabs>
          <w:tab w:val="clear" w:pos="720"/>
          <w:tab w:val="num" w:pos="-180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Методы оптимизации дебиторской и кредиторской задолженности;</w:t>
      </w:r>
    </w:p>
    <w:p w:rsidR="00D7082F" w:rsidRPr="00D7082F" w:rsidRDefault="00D7082F" w:rsidP="00D7082F">
      <w:pPr>
        <w:pStyle w:val="22"/>
        <w:numPr>
          <w:ilvl w:val="0"/>
          <w:numId w:val="37"/>
        </w:numPr>
        <w:tabs>
          <w:tab w:val="clear" w:pos="720"/>
          <w:tab w:val="num" w:pos="-180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Взаимосвязь задолженности с финансовыми результатами деятельности организации.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>:</w:t>
      </w:r>
      <w:r w:rsid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Основной капитал</w:t>
      </w:r>
      <w:r w:rsidR="00F55AD9" w:rsidRP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и его роль в</w:t>
      </w:r>
      <w:r w:rsidR="00F55AD9" w:rsidRP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управлении финансами</w:t>
      </w:r>
      <w:r w:rsidR="00F55AD9" w:rsidRP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организации</w:t>
      </w:r>
    </w:p>
    <w:p w:rsidR="00D7082F" w:rsidRPr="00D7082F" w:rsidRDefault="00D7082F" w:rsidP="00D7082F">
      <w:pPr>
        <w:pStyle w:val="22"/>
        <w:numPr>
          <w:ilvl w:val="0"/>
          <w:numId w:val="38"/>
        </w:numPr>
        <w:tabs>
          <w:tab w:val="clear" w:pos="72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Понятие основного капитала и его структура;</w:t>
      </w:r>
    </w:p>
    <w:p w:rsidR="00D7082F" w:rsidRPr="00D7082F" w:rsidRDefault="00D7082F" w:rsidP="00D7082F">
      <w:pPr>
        <w:pStyle w:val="22"/>
        <w:numPr>
          <w:ilvl w:val="0"/>
          <w:numId w:val="38"/>
        </w:numPr>
        <w:tabs>
          <w:tab w:val="clear" w:pos="72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>Формирование и обновление основного капитала;</w:t>
      </w:r>
    </w:p>
    <w:p w:rsidR="00D7082F" w:rsidRPr="00D7082F" w:rsidRDefault="00D7082F" w:rsidP="00D7082F">
      <w:pPr>
        <w:pStyle w:val="22"/>
        <w:numPr>
          <w:ilvl w:val="0"/>
          <w:numId w:val="38"/>
        </w:numPr>
        <w:tabs>
          <w:tab w:val="clear" w:pos="720"/>
        </w:tabs>
        <w:spacing w:line="240" w:lineRule="auto"/>
        <w:ind w:left="360" w:right="284"/>
        <w:rPr>
          <w:rFonts w:ascii="Georgia" w:hAnsi="Georgia"/>
          <w:sz w:val="20"/>
        </w:rPr>
      </w:pPr>
      <w:r w:rsidRPr="00D7082F">
        <w:rPr>
          <w:rFonts w:ascii="Georgia" w:hAnsi="Georgia"/>
          <w:sz w:val="20"/>
        </w:rPr>
        <w:t xml:space="preserve">Роль внутренних и внешних источников в управлении обновлением основного капитала. </w:t>
      </w:r>
    </w:p>
    <w:p w:rsidR="00D7082F" w:rsidRPr="00D16569" w:rsidRDefault="00D7082F" w:rsidP="00D16569">
      <w:pPr>
        <w:numPr>
          <w:ilvl w:val="0"/>
          <w:numId w:val="40"/>
        </w:numPr>
        <w:tabs>
          <w:tab w:val="left" w:pos="567"/>
        </w:tabs>
        <w:spacing w:before="240"/>
        <w:ind w:left="0" w:firstLine="0"/>
        <w:jc w:val="both"/>
        <w:rPr>
          <w:rFonts w:ascii="Georgia" w:hAnsi="Georgia"/>
          <w:bCs/>
          <w:sz w:val="20"/>
          <w:szCs w:val="20"/>
        </w:rPr>
      </w:pPr>
      <w:r w:rsidRPr="00D16569">
        <w:rPr>
          <w:rFonts w:ascii="Georgia" w:hAnsi="Georgia"/>
          <w:bCs/>
          <w:sz w:val="20"/>
          <w:szCs w:val="20"/>
        </w:rPr>
        <w:t>Курсовая работа по теме</w:t>
      </w:r>
      <w:r w:rsidR="00D16569" w:rsidRPr="00D16569">
        <w:rPr>
          <w:rFonts w:ascii="Georgia" w:hAnsi="Georgia"/>
          <w:bCs/>
          <w:sz w:val="20"/>
          <w:szCs w:val="20"/>
        </w:rPr>
        <w:t xml:space="preserve">: </w:t>
      </w:r>
      <w:r w:rsidRPr="00D16569">
        <w:rPr>
          <w:rFonts w:ascii="Georgia" w:hAnsi="Georgia"/>
          <w:bCs/>
          <w:sz w:val="20"/>
          <w:szCs w:val="20"/>
        </w:rPr>
        <w:t>Планирование прибыли</w:t>
      </w:r>
      <w:r w:rsidR="00F55AD9" w:rsidRPr="00D16569">
        <w:rPr>
          <w:rFonts w:ascii="Georgia" w:hAnsi="Georgia"/>
          <w:bCs/>
          <w:sz w:val="20"/>
          <w:szCs w:val="20"/>
        </w:rPr>
        <w:t xml:space="preserve"> </w:t>
      </w:r>
      <w:r w:rsidRPr="00D16569">
        <w:rPr>
          <w:rFonts w:ascii="Georgia" w:hAnsi="Georgia"/>
          <w:bCs/>
          <w:sz w:val="20"/>
          <w:szCs w:val="20"/>
        </w:rPr>
        <w:t>организации</w:t>
      </w:r>
    </w:p>
    <w:p w:rsidR="00D7082F" w:rsidRPr="00D7082F" w:rsidRDefault="00D7082F" w:rsidP="00D7082F">
      <w:pPr>
        <w:numPr>
          <w:ilvl w:val="0"/>
          <w:numId w:val="39"/>
        </w:numPr>
        <w:tabs>
          <w:tab w:val="clear" w:pos="720"/>
        </w:tabs>
        <w:ind w:left="360"/>
        <w:jc w:val="both"/>
        <w:rPr>
          <w:rFonts w:ascii="Georgia" w:hAnsi="Georgia"/>
          <w:sz w:val="20"/>
          <w:szCs w:val="20"/>
        </w:rPr>
      </w:pPr>
      <w:r w:rsidRPr="00D7082F">
        <w:rPr>
          <w:rFonts w:ascii="Georgia" w:hAnsi="Georgia"/>
          <w:sz w:val="20"/>
          <w:szCs w:val="20"/>
        </w:rPr>
        <w:t>Сущность прибыли</w:t>
      </w:r>
      <w:r w:rsidR="00F55AD9">
        <w:rPr>
          <w:rFonts w:ascii="Georgia" w:hAnsi="Georgia"/>
          <w:sz w:val="20"/>
          <w:szCs w:val="20"/>
        </w:rPr>
        <w:t xml:space="preserve"> </w:t>
      </w:r>
      <w:r w:rsidRPr="00D7082F">
        <w:rPr>
          <w:rFonts w:ascii="Georgia" w:hAnsi="Georgia"/>
          <w:sz w:val="20"/>
          <w:szCs w:val="20"/>
        </w:rPr>
        <w:t>и ее функции;</w:t>
      </w:r>
    </w:p>
    <w:p w:rsidR="00D7082F" w:rsidRPr="00D7082F" w:rsidRDefault="00D7082F" w:rsidP="00D7082F">
      <w:pPr>
        <w:numPr>
          <w:ilvl w:val="0"/>
          <w:numId w:val="39"/>
        </w:numPr>
        <w:tabs>
          <w:tab w:val="clear" w:pos="720"/>
        </w:tabs>
        <w:ind w:left="360"/>
        <w:jc w:val="both"/>
        <w:rPr>
          <w:rFonts w:ascii="Georgia" w:hAnsi="Georgia"/>
          <w:sz w:val="20"/>
          <w:szCs w:val="20"/>
        </w:rPr>
      </w:pPr>
      <w:r w:rsidRPr="00D7082F">
        <w:rPr>
          <w:rFonts w:ascii="Georgia" w:hAnsi="Georgia"/>
          <w:sz w:val="20"/>
          <w:szCs w:val="20"/>
        </w:rPr>
        <w:t>Методы планирования формирования величины прибыли в организации;</w:t>
      </w:r>
    </w:p>
    <w:p w:rsidR="00D7082F" w:rsidRPr="00D7082F" w:rsidRDefault="00D7082F" w:rsidP="00D7082F">
      <w:pPr>
        <w:numPr>
          <w:ilvl w:val="0"/>
          <w:numId w:val="39"/>
        </w:numPr>
        <w:tabs>
          <w:tab w:val="clear" w:pos="720"/>
        </w:tabs>
        <w:ind w:left="360"/>
        <w:jc w:val="both"/>
        <w:rPr>
          <w:rFonts w:ascii="Georgia" w:hAnsi="Georgia"/>
          <w:sz w:val="20"/>
          <w:szCs w:val="20"/>
        </w:rPr>
      </w:pPr>
      <w:r w:rsidRPr="00D7082F">
        <w:rPr>
          <w:rFonts w:ascii="Georgia" w:hAnsi="Georgia"/>
          <w:sz w:val="20"/>
          <w:szCs w:val="20"/>
        </w:rPr>
        <w:t>Преимущества и недостатки методов планирования величины прибыли организации в зависимости от сфер деятельности.</w:t>
      </w:r>
      <w:bookmarkStart w:id="1" w:name="_GoBack"/>
      <w:bookmarkEnd w:id="1"/>
    </w:p>
    <w:sectPr w:rsidR="00D7082F" w:rsidRPr="00D7082F" w:rsidSect="00C75ED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31" w:color="8DB3E2"/>
        <w:left w:val="twistedLines1" w:sz="18" w:space="24" w:color="8DB3E2"/>
        <w:bottom w:val="twistedLines1" w:sz="18" w:space="31" w:color="8DB3E2"/>
        <w:right w:val="twistedLines1" w:sz="18" w:space="24" w:color="8DB3E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08" w:rsidRDefault="00CD1808">
      <w:r>
        <w:separator/>
      </w:r>
    </w:p>
  </w:endnote>
  <w:endnote w:type="continuationSeparator" w:id="0">
    <w:p w:rsidR="00CD1808" w:rsidRDefault="00CD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65" w:rsidRDefault="00E9788F" w:rsidP="00E5643C">
    <w:pPr>
      <w:pStyle w:val="a5"/>
      <w:spacing w:before="120" w:after="24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i1026" type="#_x0000_t75" style="width:54pt;height:54pt;visibility:visible">
          <v:imagedata r:id="rId1" o:title="Logo5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08" w:rsidRDefault="00CD1808">
      <w:r>
        <w:separator/>
      </w:r>
    </w:p>
  </w:footnote>
  <w:footnote w:type="continuationSeparator" w:id="0">
    <w:p w:rsidR="00CD1808" w:rsidRDefault="00CD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F2" w:rsidRDefault="00146073" w:rsidP="00044382">
    <w:pPr>
      <w:pStyle w:val="a4"/>
      <w:tabs>
        <w:tab w:val="clear" w:pos="4677"/>
        <w:tab w:val="clear" w:pos="9355"/>
        <w:tab w:val="left" w:pos="2552"/>
        <w:tab w:val="left" w:pos="8505"/>
      </w:tabs>
      <w:spacing w:before="240"/>
      <w:ind w:left="567" w:right="567"/>
      <w:rPr>
        <w:rStyle w:val="a6"/>
        <w:rFonts w:ascii="Monotype Corsiva" w:hAnsi="Monotype Corsiva"/>
        <w:i/>
        <w:sz w:val="32"/>
      </w:rPr>
    </w:pPr>
    <w:r w:rsidRPr="00AE3C9F">
      <w:rPr>
        <w:rFonts w:ascii="Monotype Corsiva" w:hAnsi="Monotype Corsiva"/>
        <w:i/>
        <w:sz w:val="32"/>
        <w:lang w:val="en-US"/>
      </w:rPr>
      <w:t>Gief</w:t>
    </w:r>
    <w:r w:rsidR="003C18F2" w:rsidRPr="00AE3C9F">
      <w:rPr>
        <w:rFonts w:ascii="Monotype Corsiva" w:hAnsi="Monotype Corsiva"/>
        <w:i/>
        <w:sz w:val="32"/>
      </w:rPr>
      <w:t>.</w:t>
    </w:r>
    <w:r w:rsidR="003C18F2" w:rsidRPr="00AE3C9F">
      <w:rPr>
        <w:rFonts w:ascii="Monotype Corsiva" w:hAnsi="Monotype Corsiva"/>
        <w:i/>
        <w:sz w:val="32"/>
        <w:lang w:val="en-US"/>
      </w:rPr>
      <w:t>ru</w:t>
    </w:r>
    <w:r w:rsidRPr="00044382">
      <w:rPr>
        <w:rFonts w:ascii="Monotype Corsiva" w:hAnsi="Monotype Corsiva"/>
        <w:i/>
        <w:sz w:val="32"/>
      </w:rPr>
      <w:tab/>
    </w:r>
    <w:r w:rsidR="00044382">
      <w:rPr>
        <w:rFonts w:ascii="Monotype Corsiva" w:hAnsi="Monotype Corsiva"/>
        <w:i/>
        <w:sz w:val="32"/>
      </w:rPr>
      <w:t>Кафедра финансов и банковского дела</w:t>
    </w:r>
  </w:p>
  <w:p w:rsidR="00D34165" w:rsidRPr="00AE3C9F" w:rsidRDefault="00E9788F" w:rsidP="00D34165">
    <w:pPr>
      <w:pStyle w:val="a4"/>
      <w:tabs>
        <w:tab w:val="clear" w:pos="4677"/>
        <w:tab w:val="clear" w:pos="9355"/>
        <w:tab w:val="left" w:pos="3402"/>
        <w:tab w:val="left" w:pos="8505"/>
      </w:tabs>
      <w:spacing w:after="120"/>
      <w:ind w:left="567" w:right="567"/>
      <w:jc w:val="center"/>
      <w:rPr>
        <w:rFonts w:ascii="Monotype Corsiva" w:hAnsi="Monotype Corsiva"/>
        <w:i/>
        <w:sz w:val="32"/>
      </w:rPr>
    </w:pPr>
    <w:r>
      <w:rPr>
        <w:rFonts w:ascii="Monotype Corsiva" w:hAnsi="Monotype Corsiva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2.5pt;height:11.25pt">
          <v:imagedata r:id="rId1" o:title="BD21315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61D4"/>
    <w:multiLevelType w:val="hybridMultilevel"/>
    <w:tmpl w:val="ABDA7202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73DB7"/>
    <w:multiLevelType w:val="hybridMultilevel"/>
    <w:tmpl w:val="88FCA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50F18"/>
    <w:multiLevelType w:val="hybridMultilevel"/>
    <w:tmpl w:val="85C421A8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4330F"/>
    <w:multiLevelType w:val="hybridMultilevel"/>
    <w:tmpl w:val="FEFA5334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61D07"/>
    <w:multiLevelType w:val="hybridMultilevel"/>
    <w:tmpl w:val="8BE094A0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945C3"/>
    <w:multiLevelType w:val="hybridMultilevel"/>
    <w:tmpl w:val="FFD2D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9C6753"/>
    <w:multiLevelType w:val="hybridMultilevel"/>
    <w:tmpl w:val="7460FB9A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37208"/>
    <w:multiLevelType w:val="hybridMultilevel"/>
    <w:tmpl w:val="FC366ED2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62BC6"/>
    <w:multiLevelType w:val="hybridMultilevel"/>
    <w:tmpl w:val="1C426A24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206C4"/>
    <w:multiLevelType w:val="hybridMultilevel"/>
    <w:tmpl w:val="57609448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B069EA"/>
    <w:multiLevelType w:val="hybridMultilevel"/>
    <w:tmpl w:val="E28A53E2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24026"/>
    <w:multiLevelType w:val="hybridMultilevel"/>
    <w:tmpl w:val="89D2A8E4"/>
    <w:lvl w:ilvl="0" w:tplc="B7629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3F1A4F"/>
    <w:multiLevelType w:val="hybridMultilevel"/>
    <w:tmpl w:val="A0100C6C"/>
    <w:lvl w:ilvl="0" w:tplc="7C7E5F1E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3">
    <w:nsid w:val="2F521721"/>
    <w:multiLevelType w:val="hybridMultilevel"/>
    <w:tmpl w:val="122C7192"/>
    <w:lvl w:ilvl="0" w:tplc="16B0CE4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F19B9"/>
    <w:multiLevelType w:val="hybridMultilevel"/>
    <w:tmpl w:val="14124774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DE6C1B"/>
    <w:multiLevelType w:val="hybridMultilevel"/>
    <w:tmpl w:val="123861C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E52E1"/>
    <w:multiLevelType w:val="hybridMultilevel"/>
    <w:tmpl w:val="AD786B98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E3E59"/>
    <w:multiLevelType w:val="hybridMultilevel"/>
    <w:tmpl w:val="4BD21FA4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BB4A65"/>
    <w:multiLevelType w:val="hybridMultilevel"/>
    <w:tmpl w:val="6D80279A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F80E78"/>
    <w:multiLevelType w:val="hybridMultilevel"/>
    <w:tmpl w:val="6430E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560B6"/>
    <w:multiLevelType w:val="hybridMultilevel"/>
    <w:tmpl w:val="D5CCA354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63A33"/>
    <w:multiLevelType w:val="hybridMultilevel"/>
    <w:tmpl w:val="FACE3C52"/>
    <w:lvl w:ilvl="0" w:tplc="253CF6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11A2A"/>
    <w:multiLevelType w:val="hybridMultilevel"/>
    <w:tmpl w:val="09BCAAF2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724158"/>
    <w:multiLevelType w:val="singleLevel"/>
    <w:tmpl w:val="5BB24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4">
    <w:nsid w:val="53A47AE5"/>
    <w:multiLevelType w:val="hybridMultilevel"/>
    <w:tmpl w:val="FC8E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C4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C153DB"/>
    <w:multiLevelType w:val="hybridMultilevel"/>
    <w:tmpl w:val="6C9ACCDE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6DE3"/>
    <w:multiLevelType w:val="hybridMultilevel"/>
    <w:tmpl w:val="D78EF88E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5539C3"/>
    <w:multiLevelType w:val="hybridMultilevel"/>
    <w:tmpl w:val="7D3A77BC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8C595A"/>
    <w:multiLevelType w:val="hybridMultilevel"/>
    <w:tmpl w:val="337EE9C0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032A2B"/>
    <w:multiLevelType w:val="hybridMultilevel"/>
    <w:tmpl w:val="FDA67B0E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B6272"/>
    <w:multiLevelType w:val="hybridMultilevel"/>
    <w:tmpl w:val="E01C3856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3C374D"/>
    <w:multiLevelType w:val="hybridMultilevel"/>
    <w:tmpl w:val="6152F0FA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37F8D"/>
    <w:multiLevelType w:val="hybridMultilevel"/>
    <w:tmpl w:val="295C041C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173348"/>
    <w:multiLevelType w:val="hybridMultilevel"/>
    <w:tmpl w:val="A030DECE"/>
    <w:lvl w:ilvl="0" w:tplc="3EF47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CF7813"/>
    <w:multiLevelType w:val="hybridMultilevel"/>
    <w:tmpl w:val="6674D1AE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D55225"/>
    <w:multiLevelType w:val="hybridMultilevel"/>
    <w:tmpl w:val="5BEE21A8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3E22D2"/>
    <w:multiLevelType w:val="hybridMultilevel"/>
    <w:tmpl w:val="F17E0044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251F4F"/>
    <w:multiLevelType w:val="hybridMultilevel"/>
    <w:tmpl w:val="9C8AC9BA"/>
    <w:lvl w:ilvl="0" w:tplc="9E54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945DDE"/>
    <w:multiLevelType w:val="hybridMultilevel"/>
    <w:tmpl w:val="B2C8190E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497A79"/>
    <w:multiLevelType w:val="hybridMultilevel"/>
    <w:tmpl w:val="94D6657C"/>
    <w:lvl w:ilvl="0" w:tplc="F0C67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5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1"/>
  </w:num>
  <w:num w:numId="8">
    <w:abstractNumId w:val="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35"/>
  </w:num>
  <w:num w:numId="15">
    <w:abstractNumId w:val="27"/>
  </w:num>
  <w:num w:numId="16">
    <w:abstractNumId w:val="36"/>
  </w:num>
  <w:num w:numId="17">
    <w:abstractNumId w:val="16"/>
  </w:num>
  <w:num w:numId="18">
    <w:abstractNumId w:val="3"/>
  </w:num>
  <w:num w:numId="19">
    <w:abstractNumId w:val="38"/>
  </w:num>
  <w:num w:numId="20">
    <w:abstractNumId w:val="22"/>
  </w:num>
  <w:num w:numId="21">
    <w:abstractNumId w:val="28"/>
  </w:num>
  <w:num w:numId="22">
    <w:abstractNumId w:val="2"/>
  </w:num>
  <w:num w:numId="23">
    <w:abstractNumId w:val="14"/>
  </w:num>
  <w:num w:numId="24">
    <w:abstractNumId w:val="20"/>
  </w:num>
  <w:num w:numId="25">
    <w:abstractNumId w:val="8"/>
  </w:num>
  <w:num w:numId="26">
    <w:abstractNumId w:val="17"/>
  </w:num>
  <w:num w:numId="27">
    <w:abstractNumId w:val="9"/>
  </w:num>
  <w:num w:numId="28">
    <w:abstractNumId w:val="7"/>
  </w:num>
  <w:num w:numId="29">
    <w:abstractNumId w:val="32"/>
  </w:num>
  <w:num w:numId="30">
    <w:abstractNumId w:val="0"/>
  </w:num>
  <w:num w:numId="31">
    <w:abstractNumId w:val="30"/>
  </w:num>
  <w:num w:numId="32">
    <w:abstractNumId w:val="31"/>
  </w:num>
  <w:num w:numId="33">
    <w:abstractNumId w:val="6"/>
  </w:num>
  <w:num w:numId="34">
    <w:abstractNumId w:val="37"/>
  </w:num>
  <w:num w:numId="35">
    <w:abstractNumId w:val="18"/>
  </w:num>
  <w:num w:numId="36">
    <w:abstractNumId w:val="29"/>
  </w:num>
  <w:num w:numId="37">
    <w:abstractNumId w:val="4"/>
  </w:num>
  <w:num w:numId="38">
    <w:abstractNumId w:val="10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567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F"/>
    <w:rsid w:val="00034CED"/>
    <w:rsid w:val="00044382"/>
    <w:rsid w:val="00076219"/>
    <w:rsid w:val="000B02EB"/>
    <w:rsid w:val="000E5673"/>
    <w:rsid w:val="00123D18"/>
    <w:rsid w:val="00146073"/>
    <w:rsid w:val="001F34AF"/>
    <w:rsid w:val="001F56DD"/>
    <w:rsid w:val="002140D5"/>
    <w:rsid w:val="002958EC"/>
    <w:rsid w:val="00320C0F"/>
    <w:rsid w:val="00325DE7"/>
    <w:rsid w:val="00337E42"/>
    <w:rsid w:val="00364B73"/>
    <w:rsid w:val="00370D9F"/>
    <w:rsid w:val="003C18F2"/>
    <w:rsid w:val="003F4318"/>
    <w:rsid w:val="003F66D9"/>
    <w:rsid w:val="00400ECC"/>
    <w:rsid w:val="004012F2"/>
    <w:rsid w:val="00484509"/>
    <w:rsid w:val="004B0F1D"/>
    <w:rsid w:val="005D293A"/>
    <w:rsid w:val="005D6115"/>
    <w:rsid w:val="00640BB7"/>
    <w:rsid w:val="00667A85"/>
    <w:rsid w:val="006E6613"/>
    <w:rsid w:val="00740909"/>
    <w:rsid w:val="0074109F"/>
    <w:rsid w:val="007C2652"/>
    <w:rsid w:val="00812529"/>
    <w:rsid w:val="008308A5"/>
    <w:rsid w:val="00832768"/>
    <w:rsid w:val="008868D0"/>
    <w:rsid w:val="008905BF"/>
    <w:rsid w:val="0091774A"/>
    <w:rsid w:val="00931794"/>
    <w:rsid w:val="00935425"/>
    <w:rsid w:val="00957C34"/>
    <w:rsid w:val="00982CE8"/>
    <w:rsid w:val="009B270F"/>
    <w:rsid w:val="00A01CA0"/>
    <w:rsid w:val="00A72821"/>
    <w:rsid w:val="00AE3C9F"/>
    <w:rsid w:val="00B0185B"/>
    <w:rsid w:val="00B34CCE"/>
    <w:rsid w:val="00B3618D"/>
    <w:rsid w:val="00B75744"/>
    <w:rsid w:val="00B907BF"/>
    <w:rsid w:val="00BE43B6"/>
    <w:rsid w:val="00C22CD8"/>
    <w:rsid w:val="00C333E6"/>
    <w:rsid w:val="00C46524"/>
    <w:rsid w:val="00C75EDA"/>
    <w:rsid w:val="00C85916"/>
    <w:rsid w:val="00CD1808"/>
    <w:rsid w:val="00CD42DA"/>
    <w:rsid w:val="00D16569"/>
    <w:rsid w:val="00D34165"/>
    <w:rsid w:val="00D7082F"/>
    <w:rsid w:val="00DB0228"/>
    <w:rsid w:val="00DC2929"/>
    <w:rsid w:val="00DD0DE1"/>
    <w:rsid w:val="00DE3052"/>
    <w:rsid w:val="00DE5759"/>
    <w:rsid w:val="00DE75DD"/>
    <w:rsid w:val="00E07CB5"/>
    <w:rsid w:val="00E11E3E"/>
    <w:rsid w:val="00E50534"/>
    <w:rsid w:val="00E5643C"/>
    <w:rsid w:val="00E72A96"/>
    <w:rsid w:val="00E900F9"/>
    <w:rsid w:val="00E9788F"/>
    <w:rsid w:val="00EA227F"/>
    <w:rsid w:val="00EB06BA"/>
    <w:rsid w:val="00EB34D7"/>
    <w:rsid w:val="00EE488E"/>
    <w:rsid w:val="00F347A3"/>
    <w:rsid w:val="00F46A0B"/>
    <w:rsid w:val="00F55AD9"/>
    <w:rsid w:val="00F7039A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chartTrackingRefBased/>
  <w15:docId w15:val="{489DF97D-22CD-482B-9F26-5F850B5E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F2"/>
    <w:rPr>
      <w:sz w:val="24"/>
      <w:szCs w:val="24"/>
    </w:rPr>
  </w:style>
  <w:style w:type="paragraph" w:styleId="2">
    <w:name w:val="heading 2"/>
    <w:basedOn w:val="a"/>
    <w:next w:val="a"/>
    <w:qFormat/>
    <w:rsid w:val="00EA227F"/>
    <w:pPr>
      <w:keepNext/>
      <w:spacing w:before="240" w:after="12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708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270F"/>
    <w:pPr>
      <w:spacing w:before="100" w:beforeAutospacing="1" w:after="100" w:afterAutospacing="1"/>
    </w:pPr>
  </w:style>
  <w:style w:type="paragraph" w:styleId="a4">
    <w:name w:val="header"/>
    <w:basedOn w:val="a"/>
    <w:rsid w:val="009B270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B27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270F"/>
  </w:style>
  <w:style w:type="paragraph" w:customStyle="1" w:styleId="a7">
    <w:name w:val="ирина"/>
    <w:basedOn w:val="a"/>
    <w:rsid w:val="00EA227F"/>
    <w:pPr>
      <w:spacing w:line="360" w:lineRule="auto"/>
      <w:ind w:firstLine="709"/>
      <w:jc w:val="both"/>
    </w:pPr>
    <w:rPr>
      <w:szCs w:val="20"/>
    </w:rPr>
  </w:style>
  <w:style w:type="paragraph" w:styleId="a8">
    <w:name w:val="Block Text"/>
    <w:basedOn w:val="a"/>
    <w:rsid w:val="00044382"/>
    <w:pPr>
      <w:ind w:left="-180" w:right="76" w:firstLine="720"/>
      <w:jc w:val="both"/>
    </w:pPr>
  </w:style>
  <w:style w:type="paragraph" w:styleId="20">
    <w:name w:val="Body Text 2"/>
    <w:basedOn w:val="a"/>
    <w:link w:val="21"/>
    <w:rsid w:val="00E900F9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rsid w:val="00E900F9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D7082F"/>
    <w:rPr>
      <w:b/>
      <w:bCs/>
      <w:sz w:val="28"/>
      <w:szCs w:val="28"/>
    </w:rPr>
  </w:style>
  <w:style w:type="paragraph" w:styleId="22">
    <w:name w:val="List 2"/>
    <w:basedOn w:val="a"/>
    <w:rsid w:val="00D7082F"/>
    <w:pPr>
      <w:spacing w:line="360" w:lineRule="auto"/>
      <w:ind w:left="566" w:right="567" w:hanging="283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00-C508-40FF-AF2F-CBCF0E5E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Математический анализ, 2 семестр</vt:lpstr>
    </vt:vector>
  </TitlesOfParts>
  <Company>inst</Company>
  <LinksUpToDate>false</LinksUpToDate>
  <CharactersWithSpaces>9164</CharactersWithSpaces>
  <SharedDoc>false</SharedDoc>
  <HLinks>
    <vt:vector size="6" baseType="variant">
      <vt:variant>
        <vt:i4>3997794</vt:i4>
      </vt:variant>
      <vt:variant>
        <vt:i4>0</vt:i4>
      </vt:variant>
      <vt:variant>
        <vt:i4>0</vt:i4>
      </vt:variant>
      <vt:variant>
        <vt:i4>5</vt:i4>
      </vt:variant>
      <vt:variant>
        <vt:lpwstr>http://localhost/~loief/02-old.php</vt:lpwstr>
      </vt:variant>
      <vt:variant>
        <vt:lpwstr>begin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Математический анализ, 2 семестр</dc:title>
  <dc:subject/>
  <dc:creator>Nikola</dc:creator>
  <cp:keywords/>
  <dc:description/>
  <cp:lastModifiedBy>Irina</cp:lastModifiedBy>
  <cp:revision>2</cp:revision>
  <dcterms:created xsi:type="dcterms:W3CDTF">2014-07-20T10:02:00Z</dcterms:created>
  <dcterms:modified xsi:type="dcterms:W3CDTF">2014-07-20T10:02:00Z</dcterms:modified>
</cp:coreProperties>
</file>