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D2" w:rsidRDefault="008B58D2" w:rsidP="008B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Новосибирский государственный аграрный университет</w:t>
      </w:r>
    </w:p>
    <w:p w:rsidR="008B58D2" w:rsidRDefault="008B58D2" w:rsidP="008B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Научная библиотека</w:t>
      </w: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Методические рекомендации по оформлению </w:t>
      </w:r>
    </w:p>
    <w:p w:rsidR="008B58D2" w:rsidRDefault="008B58D2" w:rsidP="008B58D2">
      <w:pPr>
        <w:jc w:val="center"/>
        <w:rPr>
          <w:b/>
          <w:sz w:val="36"/>
          <w:szCs w:val="36"/>
        </w:rPr>
      </w:pPr>
    </w:p>
    <w:p w:rsidR="008B58D2" w:rsidRDefault="008B58D2" w:rsidP="008B58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титульно</w:t>
      </w:r>
      <w:r w:rsidR="008242B0">
        <w:rPr>
          <w:b/>
          <w:sz w:val="36"/>
          <w:szCs w:val="36"/>
        </w:rPr>
        <w:t>й</w:t>
      </w:r>
      <w:r>
        <w:rPr>
          <w:b/>
          <w:sz w:val="36"/>
          <w:szCs w:val="36"/>
        </w:rPr>
        <w:t xml:space="preserve"> </w:t>
      </w:r>
      <w:r w:rsidR="008242B0">
        <w:rPr>
          <w:b/>
          <w:sz w:val="36"/>
          <w:szCs w:val="36"/>
        </w:rPr>
        <w:t>страницы</w:t>
      </w:r>
      <w:r>
        <w:rPr>
          <w:b/>
          <w:sz w:val="36"/>
          <w:szCs w:val="36"/>
        </w:rPr>
        <w:t xml:space="preserve"> и оборота титульного листа</w:t>
      </w:r>
    </w:p>
    <w:p w:rsidR="008B58D2" w:rsidRDefault="008B58D2" w:rsidP="008B58D2">
      <w:pPr>
        <w:jc w:val="center"/>
        <w:rPr>
          <w:b/>
          <w:sz w:val="36"/>
          <w:szCs w:val="36"/>
        </w:rPr>
      </w:pPr>
    </w:p>
    <w:p w:rsidR="008B58D2" w:rsidRPr="00496796" w:rsidRDefault="008B58D2" w:rsidP="008B58D2">
      <w:pPr>
        <w:jc w:val="center"/>
        <w:rPr>
          <w:b/>
          <w:sz w:val="36"/>
          <w:szCs w:val="36"/>
        </w:rPr>
      </w:pPr>
      <w:r w:rsidRPr="00496796">
        <w:rPr>
          <w:b/>
          <w:sz w:val="36"/>
          <w:szCs w:val="36"/>
        </w:rPr>
        <w:t>вузовских изданий</w:t>
      </w: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</w:t>
      </w: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2007</w:t>
      </w: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УДК 002.2(075)</w:t>
      </w:r>
    </w:p>
    <w:p w:rsidR="008B58D2" w:rsidRDefault="008B58D2" w:rsidP="008B58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ББК 76.17</w:t>
      </w:r>
    </w:p>
    <w:p w:rsidR="008B58D2" w:rsidRDefault="008B58D2" w:rsidP="008B58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М545 </w:t>
      </w:r>
    </w:p>
    <w:p w:rsidR="008B58D2" w:rsidRDefault="008B58D2" w:rsidP="008B58D2">
      <w:pPr>
        <w:rPr>
          <w:b/>
          <w:sz w:val="28"/>
          <w:szCs w:val="28"/>
        </w:rPr>
      </w:pPr>
    </w:p>
    <w:p w:rsidR="008B58D2" w:rsidRDefault="008B58D2" w:rsidP="008B58D2">
      <w:pPr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rPr>
          <w:b/>
        </w:rPr>
      </w:pPr>
      <w:r>
        <w:rPr>
          <w:b/>
        </w:rPr>
        <w:t xml:space="preserve">                             Составители: Н.В. Денисенко, Л.В. Гурьянова</w:t>
      </w:r>
    </w:p>
    <w:p w:rsidR="008B58D2" w:rsidRDefault="008B58D2" w:rsidP="008B58D2">
      <w:pPr>
        <w:rPr>
          <w:b/>
        </w:rPr>
      </w:pPr>
    </w:p>
    <w:p w:rsidR="008B58D2" w:rsidRDefault="008B58D2" w:rsidP="008B58D2">
      <w:pPr>
        <w:rPr>
          <w:b/>
        </w:rPr>
      </w:pPr>
    </w:p>
    <w:p w:rsidR="008B58D2" w:rsidRPr="007765BC" w:rsidRDefault="008B58D2" w:rsidP="008B58D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Рецензент</w:t>
      </w:r>
      <w:r w:rsidRPr="007765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765BC">
        <w:rPr>
          <w:sz w:val="28"/>
          <w:szCs w:val="28"/>
        </w:rPr>
        <w:t>Е.А. Романькова</w:t>
      </w:r>
    </w:p>
    <w:p w:rsidR="008B58D2" w:rsidRDefault="008B58D2" w:rsidP="008B58D2">
      <w:pPr>
        <w:rPr>
          <w:b/>
        </w:rPr>
      </w:pPr>
    </w:p>
    <w:p w:rsidR="008B58D2" w:rsidRDefault="008B58D2" w:rsidP="008B58D2">
      <w:pPr>
        <w:rPr>
          <w:b/>
        </w:rPr>
      </w:pPr>
    </w:p>
    <w:p w:rsidR="008B58D2" w:rsidRDefault="008B58D2" w:rsidP="008B58D2">
      <w:pPr>
        <w:rPr>
          <w:b/>
        </w:rPr>
      </w:pPr>
    </w:p>
    <w:p w:rsidR="008B58D2" w:rsidRPr="00130F80" w:rsidRDefault="008B58D2" w:rsidP="008B58D2">
      <w:r w:rsidRPr="00130F80">
        <w:t xml:space="preserve">         Методические рекомендации по оформлению титульного листа и оборота титульного листа вузовских изданий </w:t>
      </w:r>
      <w:r>
        <w:t>/ сост.: Н.В. Денисенко, Л</w:t>
      </w:r>
      <w:r w:rsidRPr="00130F80">
        <w:t>.В. Гурьянова; Новосиб. гос. аграр.</w:t>
      </w:r>
      <w:r>
        <w:t xml:space="preserve"> ун-т. Науч. б-ка. – Новосибирск, 2007</w:t>
      </w:r>
      <w:r w:rsidRPr="00130F80">
        <w:t xml:space="preserve">. </w:t>
      </w:r>
      <w:r>
        <w:t>- 20 с.</w:t>
      </w:r>
      <w:r w:rsidRPr="00130F80">
        <w:t xml:space="preserve">  </w:t>
      </w: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/>
    <w:p w:rsidR="008B58D2" w:rsidRDefault="008B58D2" w:rsidP="008B58D2">
      <w:pPr>
        <w:ind w:firstLine="709"/>
      </w:pPr>
      <w:r>
        <w:t>Методические рекомендации содержат общие требования и правила оформления титульно</w:t>
      </w:r>
      <w:r w:rsidR="00FF0D2A">
        <w:t>й страницы</w:t>
      </w:r>
      <w:r w:rsidR="00E02A21">
        <w:t xml:space="preserve">, </w:t>
      </w:r>
      <w:r>
        <w:t xml:space="preserve"> оборота </w:t>
      </w:r>
      <w:r w:rsidR="00FF0D2A">
        <w:t xml:space="preserve">титульного листа </w:t>
      </w:r>
      <w:r w:rsidR="00E02A21">
        <w:t xml:space="preserve">и концевой титульной страницы </w:t>
      </w:r>
      <w:r>
        <w:t>при издании вузовских учебных и научных изданий Новосибирского государственного аграрного университета.</w:t>
      </w:r>
    </w:p>
    <w:p w:rsidR="008B58D2" w:rsidRDefault="008B58D2" w:rsidP="008B58D2">
      <w:pPr>
        <w:ind w:firstLine="709"/>
      </w:pPr>
      <w:r>
        <w:t>Для авторов, редакторов и издателей вузовской учебной литературы.</w:t>
      </w:r>
    </w:p>
    <w:p w:rsidR="008B58D2" w:rsidRDefault="008B58D2" w:rsidP="008B58D2">
      <w:pPr>
        <w:ind w:firstLine="709"/>
      </w:pPr>
    </w:p>
    <w:p w:rsidR="008B58D2" w:rsidRDefault="008B58D2" w:rsidP="008B58D2">
      <w:pPr>
        <w:ind w:firstLine="709"/>
      </w:pPr>
      <w:r>
        <w:t xml:space="preserve"> Утверждено и рекомендовано к изданию методическим советом библиотеки НГАУ (протокол № 6 от 21 ноября 2006г.).   </w:t>
      </w:r>
    </w:p>
    <w:p w:rsidR="008B58D2" w:rsidRDefault="008B58D2" w:rsidP="008B58D2">
      <w:r>
        <w:rPr>
          <w:sz w:val="22"/>
          <w:szCs w:val="22"/>
        </w:rPr>
        <w:t xml:space="preserve">      </w:t>
      </w:r>
    </w:p>
    <w:p w:rsidR="008B58D2" w:rsidRDefault="008B58D2" w:rsidP="008B58D2"/>
    <w:p w:rsidR="008B58D2" w:rsidRDefault="008B58D2" w:rsidP="008B58D2"/>
    <w:p w:rsidR="008B58D2" w:rsidRPr="00130F80" w:rsidRDefault="008B58D2" w:rsidP="008B58D2"/>
    <w:p w:rsidR="008B58D2" w:rsidRPr="00130F80" w:rsidRDefault="008B58D2" w:rsidP="008B58D2">
      <w:pPr>
        <w:rPr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E02A21" w:rsidRPr="003B1F46" w:rsidRDefault="00E02A21" w:rsidP="00E02A21">
      <w:pPr>
        <w:ind w:left="3990"/>
      </w:pPr>
      <w:r w:rsidRPr="003B1F46">
        <w:rPr>
          <w:b/>
        </w:rPr>
        <w:t xml:space="preserve">© </w:t>
      </w:r>
      <w:r w:rsidRPr="003B1F46">
        <w:t>Новосибирский государственный аграрный универси</w:t>
      </w:r>
      <w:r>
        <w:t>тет, 2007</w:t>
      </w: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Default="008B58D2" w:rsidP="008B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Виды вузовских  изданий</w:t>
      </w:r>
    </w:p>
    <w:p w:rsidR="008B58D2" w:rsidRDefault="008B58D2" w:rsidP="008B58D2">
      <w:pPr>
        <w:jc w:val="center"/>
        <w:rPr>
          <w:b/>
          <w:sz w:val="28"/>
          <w:szCs w:val="28"/>
        </w:rPr>
      </w:pPr>
    </w:p>
    <w:p w:rsidR="008B58D2" w:rsidRPr="008110BB" w:rsidRDefault="008B58D2" w:rsidP="008B58D2">
      <w:pPr>
        <w:numPr>
          <w:ilvl w:val="0"/>
          <w:numId w:val="5"/>
        </w:numPr>
        <w:jc w:val="center"/>
        <w:rPr>
          <w:b/>
        </w:rPr>
      </w:pPr>
      <w:r w:rsidRPr="008110BB">
        <w:rPr>
          <w:b/>
        </w:rPr>
        <w:t>Учебные издания</w:t>
      </w:r>
    </w:p>
    <w:p w:rsidR="008B58D2" w:rsidRDefault="008B58D2" w:rsidP="008B58D2">
      <w:pPr>
        <w:ind w:left="360"/>
        <w:rPr>
          <w:b/>
          <w:sz w:val="28"/>
          <w:szCs w:val="28"/>
        </w:rPr>
      </w:pPr>
    </w:p>
    <w:p w:rsidR="008B58D2" w:rsidRPr="008110BB" w:rsidRDefault="00AD18A3" w:rsidP="008B58D2">
      <w:pPr>
        <w:ind w:firstLine="709"/>
      </w:pPr>
      <w:r>
        <w:t>Основные виды выпускаемо</w:t>
      </w:r>
      <w:r w:rsidR="008B58D2" w:rsidRPr="008110BB">
        <w:t xml:space="preserve">й вузом литературы – </w:t>
      </w:r>
      <w:r w:rsidR="008B58D2" w:rsidRPr="008110BB">
        <w:rPr>
          <w:b/>
        </w:rPr>
        <w:t>учебные издания</w:t>
      </w:r>
      <w:r w:rsidR="008B58D2" w:rsidRPr="008110BB">
        <w:t xml:space="preserve">, которые входят с систему информационного обеспечения учебного процесса и </w:t>
      </w:r>
      <w:r w:rsidR="008B58D2" w:rsidRPr="008110BB">
        <w:rPr>
          <w:b/>
        </w:rPr>
        <w:t>научные издания.</w:t>
      </w:r>
    </w:p>
    <w:p w:rsidR="008B58D2" w:rsidRPr="008110BB" w:rsidRDefault="008B58D2" w:rsidP="008B58D2">
      <w:pPr>
        <w:ind w:firstLine="709"/>
        <w:rPr>
          <w:b/>
        </w:rPr>
      </w:pPr>
      <w:r w:rsidRPr="008110BB">
        <w:t>Особенность учебного издания – передача учебной информации, ознакомление студентов с содержанием изучаемой дисциплины, с состоянием и перспективами развития да</w:t>
      </w:r>
      <w:r w:rsidR="00AD18A3">
        <w:t>нной области науки, техники и т. п.</w:t>
      </w:r>
      <w:r w:rsidRPr="008110BB">
        <w:t>.</w:t>
      </w:r>
      <w:r w:rsidRPr="008110BB">
        <w:rPr>
          <w:b/>
        </w:rPr>
        <w:t xml:space="preserve">    </w:t>
      </w:r>
    </w:p>
    <w:p w:rsidR="008B58D2" w:rsidRPr="008110BB" w:rsidRDefault="008B58D2" w:rsidP="008B58D2">
      <w:pPr>
        <w:ind w:firstLine="709"/>
      </w:pPr>
      <w:r w:rsidRPr="008110BB">
        <w:rPr>
          <w:b/>
        </w:rPr>
        <w:t xml:space="preserve"> </w:t>
      </w:r>
      <w:r w:rsidRPr="008110BB">
        <w:t>Согласно  ГОСТ 7.60-2003 «Издания. Основные виды. Термины и определения» все учебные издания подразделяются на следующие виды:</w:t>
      </w:r>
    </w:p>
    <w:p w:rsidR="008B58D2" w:rsidRDefault="008B58D2" w:rsidP="008B58D2">
      <w:r w:rsidRPr="009E6D05">
        <w:rPr>
          <w:b/>
          <w:sz w:val="28"/>
          <w:szCs w:val="28"/>
        </w:rPr>
        <w:t>1.  Учебно-програмное издание</w:t>
      </w:r>
      <w:r w:rsidRPr="00D56D76">
        <w:rPr>
          <w:b/>
        </w:rPr>
        <w:t xml:space="preserve"> </w:t>
      </w:r>
      <w:r>
        <w:rPr>
          <w:b/>
        </w:rPr>
        <w:t xml:space="preserve">– </w:t>
      </w:r>
      <w:r w:rsidRPr="00BE7BF2">
        <w:t>учебное издание,</w:t>
      </w:r>
      <w:r>
        <w:rPr>
          <w:b/>
        </w:rPr>
        <w:t xml:space="preserve"> </w:t>
      </w:r>
      <w:r w:rsidRPr="00BE7BF2">
        <w:t>регламентирующее состав, объем, порядок, сроки изучения учебн</w:t>
      </w:r>
      <w:r>
        <w:t>ых дисциплин, предусмотренных дл</w:t>
      </w:r>
      <w:r w:rsidRPr="00BE7BF2">
        <w:t>я да</w:t>
      </w:r>
      <w:r>
        <w:t>н</w:t>
      </w:r>
      <w:r w:rsidRPr="00BE7BF2">
        <w:t>ного</w:t>
      </w:r>
      <w:r>
        <w:t xml:space="preserve"> учебного заведения.  Основными разновидностями учебно-программных изданий являются: </w:t>
      </w:r>
    </w:p>
    <w:p w:rsidR="008B58D2" w:rsidRDefault="008B58D2" w:rsidP="00AD18A3">
      <w:pPr>
        <w:numPr>
          <w:ilvl w:val="1"/>
          <w:numId w:val="8"/>
        </w:numPr>
      </w:pPr>
      <w:r w:rsidRPr="009E6D05">
        <w:rPr>
          <w:b/>
        </w:rPr>
        <w:t>Учебный план</w:t>
      </w:r>
      <w:r>
        <w:t xml:space="preserve"> – учебно-программное издание, нормативный документ, характеризующий основное содержание подготовки специалистов и их квалификацию; определяет состав изучаемых учебных дисциплин с указанием их объема, последовательности и сроков изучения, устанавливает формы организации учебного процесса и их соотношение, указывает формы и сроки проверки знаний и умений студентов.</w:t>
      </w:r>
    </w:p>
    <w:p w:rsidR="008B58D2" w:rsidRDefault="008B58D2" w:rsidP="00AD18A3">
      <w:pPr>
        <w:numPr>
          <w:ilvl w:val="1"/>
          <w:numId w:val="8"/>
        </w:numPr>
      </w:pPr>
      <w:r w:rsidRPr="006E4362">
        <w:rPr>
          <w:b/>
        </w:rPr>
        <w:t>Тематический план</w:t>
      </w:r>
      <w:r>
        <w:t xml:space="preserve"> - учебно-программное издание, нормативный документ, представляющий собой систематический перечень основных частей, разделов и тем учебной дисциплины, с указанием количества часов, отведенных на их изучение, а также планируемых форм организации учебного процесса (лекций, семинарских, лабораторных и других занятий).</w:t>
      </w:r>
    </w:p>
    <w:p w:rsidR="008B58D2" w:rsidRDefault="008B58D2" w:rsidP="00AD18A3">
      <w:pPr>
        <w:numPr>
          <w:ilvl w:val="1"/>
          <w:numId w:val="8"/>
        </w:numPr>
      </w:pPr>
      <w:r>
        <w:rPr>
          <w:b/>
        </w:rPr>
        <w:t>Рабочая (учебная)</w:t>
      </w:r>
      <w:r w:rsidRPr="008110BB">
        <w:rPr>
          <w:b/>
        </w:rPr>
        <w:t xml:space="preserve"> программа</w:t>
      </w:r>
      <w:r>
        <w:rPr>
          <w:b/>
        </w:rPr>
        <w:t xml:space="preserve"> </w:t>
      </w:r>
      <w:r>
        <w:t xml:space="preserve">- </w:t>
      </w:r>
      <w:r w:rsidRPr="008110BB">
        <w:t xml:space="preserve"> </w:t>
      </w:r>
      <w:r>
        <w:t xml:space="preserve">учебно-программное издание, нормативный документ, определяющий </w:t>
      </w:r>
      <w:r w:rsidRPr="008110BB">
        <w:t xml:space="preserve"> содержание, объем, а также порядок изучения и преподавания учебной дисциплины, ее раздела, части.</w:t>
      </w:r>
      <w:r>
        <w:t xml:space="preserve"> Регламентирует как деятельность педагогов, так и учебную работу студентов.</w:t>
      </w:r>
    </w:p>
    <w:p w:rsidR="008B58D2" w:rsidRPr="008110BB" w:rsidRDefault="008B58D2" w:rsidP="00AD18A3">
      <w:pPr>
        <w:numPr>
          <w:ilvl w:val="1"/>
          <w:numId w:val="8"/>
        </w:numPr>
      </w:pPr>
      <w:r w:rsidRPr="006E4362">
        <w:rPr>
          <w:b/>
        </w:rPr>
        <w:t>Программа практики</w:t>
      </w:r>
      <w:r>
        <w:t xml:space="preserve"> -</w:t>
      </w:r>
      <w:r w:rsidRPr="006E4362">
        <w:t xml:space="preserve"> </w:t>
      </w:r>
      <w:r>
        <w:t xml:space="preserve">учебно-программное издание, нормативный документ, в котором раскрываются цели и задачи практики, определяется перечень формируемых профессиональных знаний, умений и навыков, устанавливаются виды и содержание заданий, даются методические рекомендации по подготовке и проведению практики. </w:t>
      </w:r>
    </w:p>
    <w:p w:rsidR="008B58D2" w:rsidRPr="00D56D76" w:rsidRDefault="008B58D2" w:rsidP="008B58D2">
      <w:pPr>
        <w:rPr>
          <w:b/>
        </w:rPr>
      </w:pPr>
    </w:p>
    <w:p w:rsidR="008B58D2" w:rsidRDefault="008B58D2" w:rsidP="008B58D2">
      <w:r w:rsidRPr="009E6D05">
        <w:rPr>
          <w:b/>
          <w:sz w:val="28"/>
          <w:szCs w:val="28"/>
        </w:rPr>
        <w:t>2. Учебно-теоретическое издание</w:t>
      </w:r>
      <w:r>
        <w:t xml:space="preserve"> – учебное издание, содержащее систематизированные научно-теоретические сведения , изложенные в форме, удобной для изучения и усвоения. Основными разновидностями учебно-теоретических изданий являются учебник и учебное пособие.</w:t>
      </w:r>
    </w:p>
    <w:p w:rsidR="008B58D2" w:rsidRPr="008110BB" w:rsidRDefault="008B58D2" w:rsidP="008B58D2"/>
    <w:p w:rsidR="008B58D2" w:rsidRPr="008110BB" w:rsidRDefault="00482A68" w:rsidP="00482A68">
      <w:pPr>
        <w:ind w:left="360" w:hanging="360"/>
      </w:pPr>
      <w:r>
        <w:rPr>
          <w:b/>
        </w:rPr>
        <w:t xml:space="preserve">2.1 </w:t>
      </w:r>
      <w:r w:rsidR="008B58D2" w:rsidRPr="008110BB">
        <w:rPr>
          <w:b/>
        </w:rPr>
        <w:t>Учебник</w:t>
      </w:r>
      <w:r w:rsidR="008B58D2">
        <w:rPr>
          <w:b/>
        </w:rPr>
        <w:t xml:space="preserve"> - </w:t>
      </w:r>
      <w:r w:rsidR="008B58D2">
        <w:t>учебно-теоретическое</w:t>
      </w:r>
      <w:r w:rsidR="008B58D2" w:rsidRPr="008110BB">
        <w:t xml:space="preserve"> издание, содержащее систематическое изложение учебной дисциплины, ее раздела, части, соответствующее учебной программе, и официально утвержденное в качестве данного вида издания.</w:t>
      </w:r>
    </w:p>
    <w:p w:rsidR="008B58D2" w:rsidRPr="008110BB" w:rsidRDefault="008B58D2" w:rsidP="00482A68">
      <w:pPr>
        <w:ind w:left="360" w:hanging="360"/>
      </w:pPr>
    </w:p>
    <w:p w:rsidR="008B58D2" w:rsidRDefault="00482A68" w:rsidP="00482A68">
      <w:pPr>
        <w:ind w:left="360" w:hanging="360"/>
      </w:pPr>
      <w:r>
        <w:rPr>
          <w:b/>
        </w:rPr>
        <w:t xml:space="preserve">2.2 </w:t>
      </w:r>
      <w:r w:rsidR="008B58D2" w:rsidRPr="008110BB">
        <w:rPr>
          <w:b/>
        </w:rPr>
        <w:t>Учебное пособие</w:t>
      </w:r>
      <w:r w:rsidR="008B58D2">
        <w:rPr>
          <w:b/>
        </w:rPr>
        <w:t xml:space="preserve"> </w:t>
      </w:r>
      <w:r w:rsidR="008B58D2">
        <w:t>- учебно-теоретическое</w:t>
      </w:r>
      <w:r w:rsidR="008B58D2" w:rsidRPr="008110BB">
        <w:t xml:space="preserve"> издание, дополняющее или заменяющее частично или полностью учебник, официально утвержденное  в качестве данного вида издания. Учебное пособие излагает материал в методически обоснованной системе и последовательности, но в отличии от учебника, оно не обязательно соответствует программе, часто освещая только некоторые темы или, наоборот, значительно выходя за ее рамки.</w:t>
      </w:r>
      <w:r w:rsidR="008B58D2">
        <w:t xml:space="preserve"> Основные разновидности учебных пособий:</w:t>
      </w:r>
    </w:p>
    <w:p w:rsidR="008B58D2" w:rsidRDefault="008B58D2" w:rsidP="008B58D2">
      <w:pPr>
        <w:numPr>
          <w:ilvl w:val="0"/>
          <w:numId w:val="5"/>
        </w:numPr>
        <w:jc w:val="both"/>
      </w:pPr>
      <w:r w:rsidRPr="0055349E">
        <w:rPr>
          <w:b/>
          <w:i/>
        </w:rPr>
        <w:t>Учебное пособие по части курса (частично освещающее курс)</w:t>
      </w:r>
      <w:r>
        <w:t xml:space="preserve"> - учебно-теоретическое</w:t>
      </w:r>
      <w:r w:rsidRPr="008110BB">
        <w:t xml:space="preserve"> издание</w:t>
      </w:r>
      <w:r>
        <w:t>, содержащее подготовительный материал для создания учебника или материал, дополняющий уже имеющийся учебник; включает сведения в объеме, превышающем учебную программу, или, наоборот, отражает часть программы.</w:t>
      </w:r>
    </w:p>
    <w:p w:rsidR="008B58D2" w:rsidRDefault="008B58D2" w:rsidP="008B58D2">
      <w:pPr>
        <w:numPr>
          <w:ilvl w:val="0"/>
          <w:numId w:val="5"/>
        </w:numPr>
        <w:jc w:val="both"/>
      </w:pPr>
      <w:r>
        <w:rPr>
          <w:b/>
          <w:i/>
        </w:rPr>
        <w:t xml:space="preserve">Отдельная лекция </w:t>
      </w:r>
      <w:r w:rsidRPr="00651E72">
        <w:t>-</w:t>
      </w:r>
      <w:r>
        <w:t xml:space="preserve"> учебно-теоретическое</w:t>
      </w:r>
      <w:r w:rsidRPr="008110BB">
        <w:t xml:space="preserve"> издание</w:t>
      </w:r>
      <w:r>
        <w:t>, содержащее текст одной лекции. Отражает содержание, объем и форму изложения лекции, читаемой определенным преподавателем.</w:t>
      </w:r>
    </w:p>
    <w:p w:rsidR="008B58D2" w:rsidRDefault="008B58D2" w:rsidP="008B58D2">
      <w:pPr>
        <w:numPr>
          <w:ilvl w:val="0"/>
          <w:numId w:val="5"/>
        </w:numPr>
        <w:jc w:val="both"/>
      </w:pPr>
      <w:r>
        <w:rPr>
          <w:b/>
          <w:i/>
        </w:rPr>
        <w:t xml:space="preserve">Тексты лекций </w:t>
      </w:r>
      <w:r w:rsidRPr="00651E72">
        <w:t>-</w:t>
      </w:r>
      <w:r>
        <w:t xml:space="preserve"> учебно-теоретическое</w:t>
      </w:r>
      <w:r w:rsidRPr="008110BB">
        <w:t xml:space="preserve"> издание</w:t>
      </w:r>
      <w:r>
        <w:t>, полностью или частично освещающее содержание учебной дисциплины либо выходящее за рамки учебной программы. Отражает материал, читаемый определенным преподавателем.</w:t>
      </w:r>
    </w:p>
    <w:p w:rsidR="008B58D2" w:rsidRDefault="008B58D2" w:rsidP="008B58D2">
      <w:pPr>
        <w:numPr>
          <w:ilvl w:val="0"/>
          <w:numId w:val="5"/>
        </w:numPr>
        <w:jc w:val="both"/>
      </w:pPr>
      <w:r>
        <w:rPr>
          <w:i/>
        </w:rPr>
        <w:t xml:space="preserve">Курс лекций - </w:t>
      </w:r>
      <w:r>
        <w:t>учебно-теоретическое</w:t>
      </w:r>
      <w:r w:rsidRPr="008110BB">
        <w:t xml:space="preserve"> издание</w:t>
      </w:r>
      <w:r>
        <w:t xml:space="preserve"> (совокупность отдельных лекций), полностью освещающее содержание учебной дисциплины. Отражает материал, читаемый определенным преподавателем.</w:t>
      </w:r>
    </w:p>
    <w:p w:rsidR="008B58D2" w:rsidRDefault="008B58D2" w:rsidP="008B58D2">
      <w:pPr>
        <w:numPr>
          <w:ilvl w:val="0"/>
          <w:numId w:val="5"/>
        </w:numPr>
        <w:jc w:val="both"/>
      </w:pPr>
      <w:r>
        <w:rPr>
          <w:i/>
        </w:rPr>
        <w:t xml:space="preserve">Конспект лекций - </w:t>
      </w:r>
      <w:r>
        <w:t>учебно-теоретическое</w:t>
      </w:r>
      <w:r w:rsidRPr="008110BB">
        <w:t xml:space="preserve"> издание</w:t>
      </w:r>
      <w:r>
        <w:t>, в компактной форме отражающее материал всего курса, читаемого определенным преподавателем.</w:t>
      </w:r>
    </w:p>
    <w:p w:rsidR="008B58D2" w:rsidRPr="008110BB" w:rsidRDefault="008B58D2" w:rsidP="008B58D2">
      <w:pPr>
        <w:ind w:left="360"/>
        <w:jc w:val="both"/>
      </w:pPr>
    </w:p>
    <w:p w:rsidR="008B58D2" w:rsidRDefault="008B58D2" w:rsidP="008B58D2">
      <w:r w:rsidRPr="009E6D05">
        <w:rPr>
          <w:b/>
          <w:sz w:val="28"/>
          <w:szCs w:val="28"/>
        </w:rPr>
        <w:t>3. Учебно-практическое издание</w:t>
      </w:r>
      <w:r>
        <w:t xml:space="preserve"> – учебное издание, содержащее систематизированные сведения научно-практического и прикладного характера, изложенные в форме, удобной для изучения и усвоения. Предназначено для закрепления материала, полученного из учебно-теоретических изданий, и проверки знаний. Основными разновидностями учебно-практических изданий являются: </w:t>
      </w:r>
    </w:p>
    <w:p w:rsidR="008B58D2" w:rsidRDefault="008B58D2" w:rsidP="008B58D2"/>
    <w:p w:rsidR="008B58D2" w:rsidRDefault="00482A68" w:rsidP="00482A68">
      <w:pPr>
        <w:ind w:left="360" w:hanging="360"/>
      </w:pPr>
      <w:r>
        <w:rPr>
          <w:b/>
        </w:rPr>
        <w:t xml:space="preserve">3.1 </w:t>
      </w:r>
      <w:r w:rsidR="008B58D2" w:rsidRPr="008110BB">
        <w:rPr>
          <w:b/>
        </w:rPr>
        <w:t>Практикум</w:t>
      </w:r>
      <w:r w:rsidR="008B58D2" w:rsidRPr="008110BB">
        <w:t>: учебно</w:t>
      </w:r>
      <w:r w:rsidR="008B58D2">
        <w:t>-практическое</w:t>
      </w:r>
      <w:r w:rsidR="008B58D2" w:rsidRPr="008110BB">
        <w:t xml:space="preserve"> издание, </w:t>
      </w:r>
      <w:r w:rsidR="008B58D2">
        <w:t>предназначенное для закрепления пройденного материала и проверки знаний различными методами. С</w:t>
      </w:r>
      <w:r w:rsidR="008B58D2" w:rsidRPr="008110BB">
        <w:t>одерж</w:t>
      </w:r>
      <w:r w:rsidR="008B58D2">
        <w:t>ит</w:t>
      </w:r>
      <w:r w:rsidR="008B58D2" w:rsidRPr="008110BB">
        <w:t xml:space="preserve"> практические задания и упражнения, способствующие усвоению пройденного.</w:t>
      </w:r>
      <w:r w:rsidR="008B58D2">
        <w:t xml:space="preserve"> Основными разновидностями практикумов являются:</w:t>
      </w:r>
    </w:p>
    <w:p w:rsidR="008B58D2" w:rsidRDefault="008B58D2" w:rsidP="008B58D2">
      <w:pPr>
        <w:numPr>
          <w:ilvl w:val="0"/>
          <w:numId w:val="7"/>
        </w:numPr>
      </w:pPr>
      <w:r w:rsidRPr="00803666">
        <w:rPr>
          <w:b/>
          <w:i/>
        </w:rPr>
        <w:t>Сборник упражнений</w:t>
      </w:r>
      <w:r>
        <w:t xml:space="preserve"> – учебно-практическое издание, содержащее упражнения и методические рекомендации по их выполнению в объеме определенного курса, способствующее усвоению, закреплению пройденного материала и проверке знаний.</w:t>
      </w:r>
    </w:p>
    <w:p w:rsidR="008B58D2" w:rsidRDefault="008B58D2" w:rsidP="008B58D2">
      <w:pPr>
        <w:numPr>
          <w:ilvl w:val="0"/>
          <w:numId w:val="7"/>
        </w:numPr>
      </w:pPr>
      <w:r>
        <w:rPr>
          <w:b/>
          <w:i/>
        </w:rPr>
        <w:t xml:space="preserve">Сборник задач (задачник) </w:t>
      </w:r>
      <w:r w:rsidRPr="00803666">
        <w:t>-</w:t>
      </w:r>
      <w:r>
        <w:t xml:space="preserve"> учебно-практическое издание, содержащее задачи и методические рекомендации по их выполнению в объеме определенного курса,</w:t>
      </w:r>
      <w:r w:rsidRPr="00803666">
        <w:t xml:space="preserve"> </w:t>
      </w:r>
      <w:r>
        <w:t>способствующее усвоению, закреплению пройденного материала и проверке знаний.</w:t>
      </w:r>
    </w:p>
    <w:p w:rsidR="008B58D2" w:rsidRDefault="008B58D2" w:rsidP="008B58D2">
      <w:pPr>
        <w:numPr>
          <w:ilvl w:val="0"/>
          <w:numId w:val="7"/>
        </w:numPr>
      </w:pPr>
      <w:r w:rsidRPr="00B5667D">
        <w:rPr>
          <w:b/>
          <w:i/>
        </w:rPr>
        <w:t>Сборник иностранных текстов</w:t>
      </w:r>
      <w:r>
        <w:t xml:space="preserve"> - учебно-практическое издание, содержащее иностранные тексты для изучения иностранного языка и методические рекомендации в объеме определенного курса, способствующее усвоению, закреплению пройденного материала и проверке знаний.</w:t>
      </w:r>
    </w:p>
    <w:p w:rsidR="008B58D2" w:rsidRPr="00B5667D" w:rsidRDefault="008B58D2" w:rsidP="008B58D2">
      <w:pPr>
        <w:numPr>
          <w:ilvl w:val="0"/>
          <w:numId w:val="7"/>
        </w:numPr>
        <w:rPr>
          <w:b/>
          <w:i/>
        </w:rPr>
      </w:pPr>
      <w:r w:rsidRPr="00B5667D">
        <w:rPr>
          <w:b/>
          <w:i/>
        </w:rPr>
        <w:t xml:space="preserve">Сборник описаний лабораторных работ (сборник описаний практических работ, лабораторный практикум) - </w:t>
      </w:r>
      <w:r>
        <w:t>учебно-практическое издание, содержащее тематику, задания и методические рекомендации по выполнению лабораторных или практических работ в объеме определенного курса, способствующее усвоению, закреплению пройденного материала и проверке знаний.</w:t>
      </w:r>
    </w:p>
    <w:p w:rsidR="008B58D2" w:rsidRPr="00B5667D" w:rsidRDefault="008B58D2" w:rsidP="008B58D2">
      <w:pPr>
        <w:numPr>
          <w:ilvl w:val="0"/>
          <w:numId w:val="7"/>
        </w:numPr>
        <w:rPr>
          <w:b/>
          <w:i/>
        </w:rPr>
      </w:pPr>
      <w:r>
        <w:rPr>
          <w:b/>
          <w:i/>
        </w:rPr>
        <w:t xml:space="preserve">Сборник планов семинарских занятий - </w:t>
      </w:r>
      <w:r>
        <w:t>учебно-практическое издание, содержащее тематику семинарских занятий, порядок их подготовки и проведения, рекомендуемую литературу, способствующее усвоению, закреплению пройденного материала и проверке знаний.</w:t>
      </w:r>
    </w:p>
    <w:p w:rsidR="008B58D2" w:rsidRPr="00B5667D" w:rsidRDefault="008B58D2" w:rsidP="008B58D2">
      <w:pPr>
        <w:numPr>
          <w:ilvl w:val="0"/>
          <w:numId w:val="7"/>
        </w:numPr>
        <w:rPr>
          <w:b/>
          <w:i/>
        </w:rPr>
      </w:pPr>
      <w:r>
        <w:rPr>
          <w:b/>
          <w:i/>
        </w:rPr>
        <w:t xml:space="preserve">Сборник контрольных заданий - </w:t>
      </w:r>
      <w:r>
        <w:t>учебно-практическое издание, практикум, содержащий перечень типовых контрольных заданий, обеспечивающих проверку знаний и умений студентов по конкретной учебной дисциплине или комплексу учебных дисциплин.</w:t>
      </w:r>
      <w:r>
        <w:rPr>
          <w:b/>
          <w:i/>
        </w:rPr>
        <w:t xml:space="preserve"> </w:t>
      </w:r>
    </w:p>
    <w:p w:rsidR="008B58D2" w:rsidRDefault="008B58D2" w:rsidP="008B58D2"/>
    <w:p w:rsidR="008B58D2" w:rsidRDefault="00482A68" w:rsidP="00482A68">
      <w:pPr>
        <w:ind w:left="360" w:hanging="360"/>
      </w:pPr>
      <w:r>
        <w:rPr>
          <w:b/>
        </w:rPr>
        <w:t xml:space="preserve">3.2 </w:t>
      </w:r>
      <w:r w:rsidR="008B58D2" w:rsidRPr="008110BB">
        <w:rPr>
          <w:b/>
        </w:rPr>
        <w:t>Хрестоматия</w:t>
      </w:r>
      <w:r w:rsidR="008B58D2">
        <w:rPr>
          <w:b/>
        </w:rPr>
        <w:t>:</w:t>
      </w:r>
      <w:r w:rsidR="008B58D2">
        <w:t xml:space="preserve"> учебно-практическое</w:t>
      </w:r>
      <w:r w:rsidR="008B58D2" w:rsidRPr="008110BB">
        <w:t xml:space="preserve"> издание, содержащее </w:t>
      </w:r>
      <w:r w:rsidR="008B58D2">
        <w:t xml:space="preserve">систематически подобранные </w:t>
      </w:r>
      <w:r w:rsidR="008B58D2" w:rsidRPr="008110BB">
        <w:t xml:space="preserve">литературно-художественные, </w:t>
      </w:r>
      <w:r w:rsidR="008B58D2">
        <w:t xml:space="preserve">официальные, научные </w:t>
      </w:r>
      <w:r w:rsidR="008B58D2" w:rsidRPr="008110BB">
        <w:t>и иные произведения или отрывки из них, составляющие объект изучения учебной дисциплины.</w:t>
      </w:r>
      <w:r w:rsidR="008B58D2">
        <w:t xml:space="preserve"> Хрестоматия способствует усвоению, закреплению пройденного материала, дополняет и расширяет знания учащихся.</w:t>
      </w:r>
    </w:p>
    <w:p w:rsidR="008B58D2" w:rsidRDefault="008B58D2" w:rsidP="00482A68">
      <w:pPr>
        <w:ind w:left="360" w:hanging="360"/>
      </w:pPr>
    </w:p>
    <w:p w:rsidR="008B58D2" w:rsidRDefault="00482A68" w:rsidP="00482A68">
      <w:pPr>
        <w:ind w:left="360" w:hanging="360"/>
      </w:pPr>
      <w:r>
        <w:rPr>
          <w:b/>
        </w:rPr>
        <w:t xml:space="preserve">3.3 </w:t>
      </w:r>
      <w:r w:rsidR="008B58D2" w:rsidRPr="008110BB">
        <w:rPr>
          <w:b/>
        </w:rPr>
        <w:t>Рабочая тетрадь</w:t>
      </w:r>
      <w:r w:rsidR="008B58D2">
        <w:rPr>
          <w:b/>
        </w:rPr>
        <w:t>-</w:t>
      </w:r>
      <w:r w:rsidR="008B58D2" w:rsidRPr="008110BB">
        <w:t xml:space="preserve"> учебно</w:t>
      </w:r>
      <w:r w:rsidR="008B58D2">
        <w:t>-практическое</w:t>
      </w:r>
      <w:r w:rsidR="008B58D2" w:rsidRPr="008110BB">
        <w:t xml:space="preserve"> </w:t>
      </w:r>
      <w:r w:rsidR="008B58D2">
        <w:t>издание</w:t>
      </w:r>
      <w:r w:rsidR="008B58D2" w:rsidRPr="008110BB">
        <w:t>, имеющее особый дидактический материал, способствующий самостоятельной работе учащегося над освоением учебного предмета.</w:t>
      </w:r>
      <w:r w:rsidR="008B58D2">
        <w:t xml:space="preserve"> Как правило, рабочая тетрадь содержит упражнения, задачи, иллюстративный учебный материал и места, предназначенные для заполнения, вписывания студентами в самой рабочей тетради ответов или вариантов ответов.</w:t>
      </w:r>
    </w:p>
    <w:p w:rsidR="008B58D2" w:rsidRPr="008110BB" w:rsidRDefault="008B58D2" w:rsidP="008B58D2"/>
    <w:p w:rsidR="008B58D2" w:rsidRDefault="008B58D2" w:rsidP="008B58D2">
      <w:r w:rsidRPr="009E6D05">
        <w:rPr>
          <w:b/>
          <w:sz w:val="28"/>
          <w:szCs w:val="28"/>
        </w:rPr>
        <w:t>4. Учебно-методическое издание</w:t>
      </w:r>
      <w:r>
        <w:t xml:space="preserve"> -</w:t>
      </w:r>
      <w:r w:rsidRPr="00874206">
        <w:t xml:space="preserve"> </w:t>
      </w:r>
      <w:r>
        <w:t>учебное издание, содержащее систематизированные материалы по методике самостоятельного изучения учебной дисциплины, тематику и методику различных практических форм закрепления знаний (контрольных, курсовых, дипломных работ), изложенных в форме, удобной для изучения и усвоения.</w:t>
      </w:r>
      <w:r w:rsidRPr="00045FCA">
        <w:t xml:space="preserve"> </w:t>
      </w:r>
      <w:r>
        <w:t>Основными разновидностями учебно-методических изданий являются:</w:t>
      </w:r>
    </w:p>
    <w:p w:rsidR="008B58D2" w:rsidRPr="008110BB" w:rsidRDefault="008B58D2" w:rsidP="008B58D2"/>
    <w:p w:rsidR="008B58D2" w:rsidRDefault="00482A68" w:rsidP="008337C7">
      <w:pPr>
        <w:ind w:left="360" w:hanging="360"/>
      </w:pPr>
      <w:r>
        <w:rPr>
          <w:b/>
        </w:rPr>
        <w:t xml:space="preserve">4.1 </w:t>
      </w:r>
      <w:r w:rsidR="008B58D2" w:rsidRPr="008110BB">
        <w:rPr>
          <w:b/>
        </w:rPr>
        <w:t>Учебно-методическое пособие</w:t>
      </w:r>
      <w:r w:rsidR="008B58D2" w:rsidRPr="008110BB">
        <w:t xml:space="preserve">: учебное издание, содержащее материалы по методике преподавания, изучения учебной дисциплины, ее раздела, части или методике воспитания. </w:t>
      </w:r>
    </w:p>
    <w:p w:rsidR="008B58D2" w:rsidRDefault="008B58D2" w:rsidP="008337C7">
      <w:pPr>
        <w:ind w:left="360" w:hanging="360"/>
      </w:pPr>
    </w:p>
    <w:p w:rsidR="008B58D2" w:rsidRDefault="00482A68" w:rsidP="008337C7">
      <w:pPr>
        <w:ind w:left="360" w:hanging="360"/>
      </w:pPr>
      <w:r>
        <w:rPr>
          <w:b/>
        </w:rPr>
        <w:t xml:space="preserve">4.2 </w:t>
      </w:r>
      <w:r w:rsidR="008B58D2" w:rsidRPr="00B633ED">
        <w:rPr>
          <w:b/>
        </w:rPr>
        <w:t>Методические рекомендации по изучению курса</w:t>
      </w:r>
      <w:r w:rsidR="008B58D2">
        <w:t xml:space="preserve"> – учебно-методическое издание, </w:t>
      </w:r>
      <w:r w:rsidR="008B58D2" w:rsidRPr="008110BB">
        <w:t>содержащее материалы по методике</w:t>
      </w:r>
      <w:r w:rsidR="008B58D2">
        <w:t xml:space="preserve"> самостоятельного изучения студентами учебной дисциплины (или отдельных разделов) и подготовке к проверке знаний.</w:t>
      </w:r>
    </w:p>
    <w:p w:rsidR="008B58D2" w:rsidRDefault="008B58D2" w:rsidP="008337C7">
      <w:pPr>
        <w:ind w:left="360" w:hanging="360"/>
      </w:pPr>
    </w:p>
    <w:p w:rsidR="008B58D2" w:rsidRPr="00B633ED" w:rsidRDefault="00482A68" w:rsidP="008337C7">
      <w:pPr>
        <w:ind w:left="360" w:hanging="360"/>
      </w:pPr>
      <w:r>
        <w:rPr>
          <w:b/>
        </w:rPr>
        <w:t xml:space="preserve">4.3 </w:t>
      </w:r>
      <w:r w:rsidR="008B58D2" w:rsidRPr="00B633ED">
        <w:rPr>
          <w:b/>
        </w:rPr>
        <w:t>Методические рекомендации</w:t>
      </w:r>
      <w:r w:rsidR="008B58D2">
        <w:rPr>
          <w:b/>
        </w:rPr>
        <w:t xml:space="preserve"> по выполнению контрольных,  курсовых и дипломных работ -</w:t>
      </w:r>
      <w:r w:rsidR="008B58D2" w:rsidRPr="00B633ED">
        <w:t xml:space="preserve"> </w:t>
      </w:r>
      <w:r w:rsidR="008B58D2">
        <w:t>учебно-методическое издание, включающее тематику работ и методические указания по их выполнению, список рекомендуемой литературы.</w:t>
      </w:r>
    </w:p>
    <w:p w:rsidR="008B58D2" w:rsidRDefault="008B58D2" w:rsidP="008B58D2"/>
    <w:p w:rsidR="008B58D2" w:rsidRDefault="008B58D2" w:rsidP="008B58D2">
      <w:r w:rsidRPr="009E6D05">
        <w:rPr>
          <w:b/>
          <w:sz w:val="28"/>
          <w:szCs w:val="28"/>
        </w:rPr>
        <w:t>5. Учебно-справочное издание</w:t>
      </w:r>
      <w:r>
        <w:t xml:space="preserve"> – учебное издание, содержащее краткие сведения научного или прикладного характера, расположенные в порядке, удобном для быстрого отыскивания, и предназначенные для обучения. Основными разновидностями учебно-справочных изданий являются учебный толковый словарь, учебный терминологический словарь, учебный справочник.</w:t>
      </w:r>
    </w:p>
    <w:p w:rsidR="008B58D2" w:rsidRDefault="008B58D2" w:rsidP="008B58D2"/>
    <w:p w:rsidR="008B58D2" w:rsidRDefault="008B58D2" w:rsidP="008B58D2">
      <w:r w:rsidRPr="00045FCA">
        <w:rPr>
          <w:b/>
          <w:sz w:val="28"/>
          <w:szCs w:val="28"/>
        </w:rPr>
        <w:t>6. Учебн</w:t>
      </w:r>
      <w:r>
        <w:rPr>
          <w:b/>
          <w:sz w:val="28"/>
          <w:szCs w:val="28"/>
        </w:rPr>
        <w:t xml:space="preserve">о </w:t>
      </w:r>
      <w:r w:rsidRPr="00045FCA">
        <w:rPr>
          <w:b/>
          <w:sz w:val="28"/>
          <w:szCs w:val="28"/>
        </w:rPr>
        <w:t>- наглядное издание</w:t>
      </w:r>
      <w:r>
        <w:t xml:space="preserve"> – учебное издание, содержащее материалы в помощь изучению или преподаванию определенной дисциплины, содержание которого выражено изобразительно-графическими средствами с кратким поясняющим текстом или без него. Основными разновидностями учебно-наглядных изданий являются альбомы и атласы.</w:t>
      </w:r>
    </w:p>
    <w:p w:rsidR="008B58D2" w:rsidRDefault="008B58D2" w:rsidP="008B58D2"/>
    <w:p w:rsidR="008B58D2" w:rsidRDefault="008B58D2" w:rsidP="008B58D2">
      <w:pPr>
        <w:numPr>
          <w:ilvl w:val="0"/>
          <w:numId w:val="5"/>
        </w:numPr>
        <w:jc w:val="center"/>
        <w:rPr>
          <w:b/>
        </w:rPr>
      </w:pPr>
      <w:r w:rsidRPr="008110BB">
        <w:rPr>
          <w:b/>
        </w:rPr>
        <w:t>Научные издания</w:t>
      </w:r>
    </w:p>
    <w:p w:rsidR="008B58D2" w:rsidRPr="008110BB" w:rsidRDefault="008B58D2" w:rsidP="008B58D2">
      <w:pPr>
        <w:ind w:left="360"/>
        <w:rPr>
          <w:b/>
        </w:rPr>
      </w:pPr>
    </w:p>
    <w:p w:rsidR="008B58D2" w:rsidRPr="008110BB" w:rsidRDefault="008B58D2" w:rsidP="008B58D2">
      <w:pPr>
        <w:ind w:firstLine="720"/>
        <w:rPr>
          <w:color w:val="000000"/>
        </w:rPr>
      </w:pPr>
      <w:r w:rsidRPr="008110BB">
        <w:rPr>
          <w:color w:val="000000"/>
        </w:rPr>
        <w:t>Целью издания научной литературы является публикация результатов оригинальных научных и прикладных работ, выполненных в университете, а также в других научных и промышленных организациях или вузах.</w:t>
      </w:r>
    </w:p>
    <w:p w:rsidR="008B58D2" w:rsidRPr="008110BB" w:rsidRDefault="008B58D2" w:rsidP="008B58D2">
      <w:pPr>
        <w:ind w:firstLine="720"/>
        <w:rPr>
          <w:color w:val="000000"/>
        </w:rPr>
      </w:pPr>
      <w:r w:rsidRPr="008110BB">
        <w:rPr>
          <w:color w:val="000000"/>
        </w:rPr>
        <w:t>Основные виды научных изданий: автореферат, препринт, монография, сборник научных трудов, материалы конференции, тезисы докладов.</w:t>
      </w:r>
    </w:p>
    <w:p w:rsidR="008B58D2" w:rsidRPr="008110BB" w:rsidRDefault="008B58D2" w:rsidP="008B58D2">
      <w:pPr>
        <w:ind w:firstLine="720"/>
        <w:rPr>
          <w:color w:val="000000"/>
        </w:rPr>
      </w:pPr>
      <w:r w:rsidRPr="008110BB">
        <w:rPr>
          <w:b/>
          <w:iCs/>
          <w:color w:val="000000"/>
        </w:rPr>
        <w:t>Автореферат</w:t>
      </w:r>
      <w:r w:rsidRPr="008110BB">
        <w:rPr>
          <w:b/>
          <w:color w:val="000000"/>
        </w:rPr>
        <w:t xml:space="preserve"> </w:t>
      </w:r>
      <w:r w:rsidRPr="008110BB">
        <w:rPr>
          <w:color w:val="000000"/>
        </w:rPr>
        <w:sym w:font="Symbol" w:char="002D"/>
      </w:r>
      <w:r w:rsidRPr="008110BB">
        <w:rPr>
          <w:color w:val="000000"/>
        </w:rPr>
        <w:t xml:space="preserve"> научное издание в виде брошюры, содержащее составленный автором реферат проведенного им исследования, представляемого на соискание ученой степени.</w:t>
      </w:r>
    </w:p>
    <w:p w:rsidR="008B58D2" w:rsidRPr="008110BB" w:rsidRDefault="008B58D2" w:rsidP="008B58D2">
      <w:pPr>
        <w:ind w:firstLine="720"/>
        <w:rPr>
          <w:color w:val="000000"/>
        </w:rPr>
      </w:pPr>
      <w:r w:rsidRPr="008110BB">
        <w:rPr>
          <w:b/>
          <w:iCs/>
          <w:color w:val="000000"/>
        </w:rPr>
        <w:t>Препринт</w:t>
      </w:r>
      <w:r w:rsidRPr="008110BB">
        <w:rPr>
          <w:b/>
          <w:color w:val="000000"/>
        </w:rPr>
        <w:t xml:space="preserve"> </w:t>
      </w:r>
      <w:r w:rsidRPr="008110BB">
        <w:rPr>
          <w:b/>
          <w:color w:val="000000"/>
        </w:rPr>
        <w:sym w:font="Symbol" w:char="002D"/>
      </w:r>
      <w:r w:rsidRPr="008110BB">
        <w:rPr>
          <w:color w:val="000000"/>
        </w:rPr>
        <w:t xml:space="preserve"> научное издание, содержащее материалы предварительного характера, опубликованные до выхода в свет издания, в котором они могут быть помещены.</w:t>
      </w:r>
    </w:p>
    <w:p w:rsidR="008B58D2" w:rsidRPr="008110BB" w:rsidRDefault="008B58D2" w:rsidP="008B58D2">
      <w:pPr>
        <w:ind w:firstLine="720"/>
        <w:rPr>
          <w:color w:val="000000"/>
        </w:rPr>
      </w:pPr>
      <w:r w:rsidRPr="008110BB">
        <w:rPr>
          <w:b/>
          <w:iCs/>
          <w:color w:val="000000"/>
        </w:rPr>
        <w:t>Монография</w:t>
      </w:r>
      <w:r w:rsidRPr="008110BB">
        <w:rPr>
          <w:b/>
          <w:color w:val="000000"/>
        </w:rPr>
        <w:t xml:space="preserve"> </w:t>
      </w:r>
      <w:r w:rsidRPr="008110BB">
        <w:rPr>
          <w:color w:val="000000"/>
        </w:rPr>
        <w:sym w:font="Symbol" w:char="002D"/>
      </w:r>
      <w:r w:rsidRPr="008110BB">
        <w:rPr>
          <w:color w:val="000000"/>
        </w:rPr>
        <w:t xml:space="preserve"> научное или научно-популярное книжное издание, содержащее полное и всестороннее исследование одной проблемы или темы и принадлежащее одному или нескольким авторам.</w:t>
      </w:r>
    </w:p>
    <w:p w:rsidR="008B58D2" w:rsidRPr="008110BB" w:rsidRDefault="008B58D2" w:rsidP="008B58D2">
      <w:pPr>
        <w:ind w:firstLine="720"/>
        <w:rPr>
          <w:color w:val="000000"/>
        </w:rPr>
      </w:pPr>
      <w:r w:rsidRPr="008110BB">
        <w:rPr>
          <w:b/>
          <w:iCs/>
          <w:color w:val="000000"/>
        </w:rPr>
        <w:t>Сборник научных трудов</w:t>
      </w:r>
      <w:r w:rsidRPr="008110BB">
        <w:rPr>
          <w:color w:val="000000"/>
        </w:rPr>
        <w:t xml:space="preserve"> составляется из научных статей, содержащих ранее неопубликованные результаты исследований по важнейшим научным и научно-техническим проблемам, соответствующим профилю университета. Как правило, факультеты университета выпускают отдельные тематические сборники по научным направлениям.</w:t>
      </w:r>
    </w:p>
    <w:p w:rsidR="008B58D2" w:rsidRPr="008110BB" w:rsidRDefault="008B58D2" w:rsidP="008B58D2">
      <w:pPr>
        <w:ind w:firstLine="720"/>
        <w:rPr>
          <w:color w:val="000000"/>
        </w:rPr>
      </w:pPr>
      <w:r w:rsidRPr="008110BB">
        <w:rPr>
          <w:b/>
          <w:iCs/>
          <w:color w:val="000000"/>
        </w:rPr>
        <w:t>Материалы конференции</w:t>
      </w:r>
      <w:r w:rsidRPr="008110BB">
        <w:rPr>
          <w:color w:val="000000"/>
        </w:rPr>
        <w:t xml:space="preserve"> (съезда, симпозиума) – непериодический сборник, содержащий тексты докладов, обзоры по секциям, пленарные доклады, результаты дискуссий, проходивших на указанных мероприятиях.</w:t>
      </w:r>
    </w:p>
    <w:p w:rsidR="008B58D2" w:rsidRPr="008110BB" w:rsidRDefault="008B58D2" w:rsidP="008B58D2">
      <w:pPr>
        <w:ind w:firstLine="720"/>
        <w:rPr>
          <w:color w:val="000000"/>
        </w:rPr>
      </w:pPr>
      <w:r w:rsidRPr="008110BB">
        <w:rPr>
          <w:b/>
          <w:iCs/>
          <w:color w:val="000000"/>
        </w:rPr>
        <w:t>Тезисы доклада</w:t>
      </w:r>
      <w:r w:rsidRPr="008110BB">
        <w:rPr>
          <w:color w:val="000000"/>
        </w:rPr>
        <w:t xml:space="preserve"> (сообщения) научной конференции - научные непериодические сборники, содержащие опубликованные до начала конференции материалы предварительного характера (аннотации, рефераты или сообщения).</w:t>
      </w:r>
    </w:p>
    <w:p w:rsidR="008B58D2" w:rsidRPr="008110BB" w:rsidRDefault="008B58D2" w:rsidP="008B58D2">
      <w:pPr>
        <w:jc w:val="center"/>
        <w:rPr>
          <w:b/>
        </w:rPr>
      </w:pPr>
    </w:p>
    <w:p w:rsidR="008B58D2" w:rsidRPr="008110BB" w:rsidRDefault="008B58D2" w:rsidP="008B58D2">
      <w:pPr>
        <w:jc w:val="center"/>
        <w:rPr>
          <w:b/>
          <w:sz w:val="28"/>
          <w:szCs w:val="28"/>
        </w:rPr>
      </w:pPr>
      <w:r w:rsidRPr="008110BB">
        <w:rPr>
          <w:b/>
          <w:sz w:val="28"/>
          <w:szCs w:val="28"/>
        </w:rPr>
        <w:t>Основные элементы выходных сведений и их оформление</w:t>
      </w:r>
    </w:p>
    <w:p w:rsidR="008B58D2" w:rsidRDefault="008B58D2" w:rsidP="008B58D2">
      <w:pPr>
        <w:rPr>
          <w:b/>
          <w:sz w:val="32"/>
          <w:szCs w:val="32"/>
        </w:rPr>
      </w:pPr>
    </w:p>
    <w:p w:rsidR="008B58D2" w:rsidRPr="008110BB" w:rsidRDefault="008B58D2" w:rsidP="008B58D2">
      <w:pPr>
        <w:ind w:firstLine="709"/>
      </w:pPr>
      <w:r w:rsidRPr="008110BB">
        <w:t>Каждый  педагог учебного заведения, постоянно издающий свои книги, должен знать редакционно-технические правила оформления таких обязательных элементов аппарата издания, как выходных сведений.</w:t>
      </w:r>
    </w:p>
    <w:p w:rsidR="008B58D2" w:rsidRPr="008110BB" w:rsidRDefault="008B58D2" w:rsidP="008B58D2">
      <w:pPr>
        <w:ind w:firstLine="709"/>
      </w:pPr>
      <w:r w:rsidRPr="008110BB">
        <w:rPr>
          <w:b/>
        </w:rPr>
        <w:t>Выходные сведения</w:t>
      </w:r>
      <w:r w:rsidRPr="008110BB">
        <w:t xml:space="preserve"> – </w:t>
      </w:r>
      <w:r w:rsidR="00513B93">
        <w:t xml:space="preserve">составная часть аппарата издания, содержащая совокупность данных, всесторонне характеризующих издание </w:t>
      </w:r>
      <w:r w:rsidRPr="008110BB">
        <w:t xml:space="preserve"> и предназначенных для  информирования потребителей, библиографической обработки и статистического учета</w:t>
      </w:r>
      <w:r w:rsidR="00513B93">
        <w:t xml:space="preserve"> изданий.</w:t>
      </w:r>
    </w:p>
    <w:p w:rsidR="008B58D2" w:rsidRPr="008110BB" w:rsidRDefault="007B75AE" w:rsidP="008B58D2">
      <w:pPr>
        <w:ind w:firstLine="709"/>
      </w:pPr>
      <w:r>
        <w:t xml:space="preserve">С 1 января 2007г. введен в действие ГОСТ Р 7.0.4-2006 «СИБИД. Издания. Выходные сведения. Общие требования и правила оформления» взамен </w:t>
      </w:r>
      <w:r w:rsidR="008B58D2" w:rsidRPr="008110BB">
        <w:t>ГОСТ 7.4-95 «Издания. Выходные сведения»</w:t>
      </w:r>
      <w:r>
        <w:t xml:space="preserve">, который </w:t>
      </w:r>
      <w:r w:rsidR="008B58D2" w:rsidRPr="008110BB">
        <w:t xml:space="preserve"> устанавливает требования к оформлению титульных листов и других элементов издания в книгах.</w:t>
      </w:r>
    </w:p>
    <w:p w:rsidR="00FF0D2A" w:rsidRDefault="008B58D2" w:rsidP="008B58D2">
      <w:pPr>
        <w:ind w:firstLine="709"/>
      </w:pPr>
      <w:r w:rsidRPr="008110BB">
        <w:rPr>
          <w:b/>
        </w:rPr>
        <w:t xml:space="preserve">    </w:t>
      </w:r>
      <w:r w:rsidRPr="008110BB">
        <w:t>В книжных изданиях выходные сведения размещают на</w:t>
      </w:r>
      <w:r w:rsidR="00147616">
        <w:t xml:space="preserve"> титульной странице</w:t>
      </w:r>
      <w:r w:rsidRPr="008110BB">
        <w:t xml:space="preserve"> </w:t>
      </w:r>
      <w:r w:rsidR="00147616">
        <w:t>(</w:t>
      </w:r>
      <w:r w:rsidRPr="008110BB">
        <w:t>титульном  листе</w:t>
      </w:r>
      <w:r w:rsidR="00147616">
        <w:t>)</w:t>
      </w:r>
      <w:r w:rsidRPr="008110BB">
        <w:t xml:space="preserve">, его обороте, на </w:t>
      </w:r>
      <w:r w:rsidR="00513B93">
        <w:t xml:space="preserve">концевом титульном листе (последней странице издания), на </w:t>
      </w:r>
      <w:r w:rsidRPr="008110BB">
        <w:t xml:space="preserve">обложке. </w:t>
      </w:r>
    </w:p>
    <w:p w:rsidR="00147616" w:rsidRPr="00147616" w:rsidRDefault="00147616" w:rsidP="008B58D2">
      <w:pPr>
        <w:ind w:firstLine="709"/>
        <w:rPr>
          <w:b/>
        </w:rPr>
      </w:pPr>
      <w:r w:rsidRPr="00147616">
        <w:rPr>
          <w:b/>
        </w:rPr>
        <w:t>Недопустимо расхождение выходных сведений, размещаемых на разных элементах издания.</w:t>
      </w:r>
    </w:p>
    <w:p w:rsidR="00FF0D2A" w:rsidRDefault="00FF0D2A" w:rsidP="008B58D2">
      <w:pPr>
        <w:ind w:firstLine="709"/>
      </w:pPr>
      <w:r>
        <w:t>Для обозначения структурных частей издания использованы термины, закрепленные в ГОСТе Р 7.0.3-2006 «Издания. Основные элементы. Термины и определения», в стандартах на библиографическую запись. Например</w:t>
      </w:r>
      <w:r w:rsidRPr="00FF0D2A">
        <w:rPr>
          <w:b/>
        </w:rPr>
        <w:t>: «титульная страница»</w:t>
      </w:r>
      <w:r>
        <w:t xml:space="preserve"> вместо привычного «титульного листа» и другие термины.</w:t>
      </w:r>
    </w:p>
    <w:p w:rsidR="00FF0D2A" w:rsidRPr="008110BB" w:rsidRDefault="00FF0D2A" w:rsidP="008B58D2">
      <w:pPr>
        <w:ind w:firstLine="709"/>
      </w:pPr>
      <w:r>
        <w:t>Титульная страница является первой страницей издания.</w:t>
      </w:r>
    </w:p>
    <w:p w:rsidR="008B58D2" w:rsidRDefault="008B58D2" w:rsidP="008B58D2">
      <w:pPr>
        <w:ind w:firstLine="709"/>
        <w:rPr>
          <w:sz w:val="28"/>
          <w:szCs w:val="28"/>
        </w:rPr>
      </w:pPr>
    </w:p>
    <w:p w:rsidR="008B58D2" w:rsidRPr="008110BB" w:rsidRDefault="008B58D2" w:rsidP="008B58D2">
      <w:pPr>
        <w:ind w:firstLine="709"/>
        <w:jc w:val="center"/>
        <w:rPr>
          <w:b/>
          <w:sz w:val="28"/>
          <w:szCs w:val="28"/>
        </w:rPr>
      </w:pPr>
      <w:r w:rsidRPr="008110BB">
        <w:rPr>
          <w:b/>
          <w:sz w:val="28"/>
          <w:szCs w:val="28"/>
        </w:rPr>
        <w:t>Оформление титульно</w:t>
      </w:r>
      <w:r w:rsidR="00147616">
        <w:rPr>
          <w:b/>
          <w:sz w:val="28"/>
          <w:szCs w:val="28"/>
        </w:rPr>
        <w:t>й страницы</w:t>
      </w:r>
      <w:r w:rsidRPr="008110BB">
        <w:rPr>
          <w:b/>
          <w:sz w:val="28"/>
          <w:szCs w:val="28"/>
        </w:rPr>
        <w:t xml:space="preserve"> издания</w:t>
      </w:r>
    </w:p>
    <w:p w:rsidR="008B58D2" w:rsidRPr="000D5FF7" w:rsidRDefault="008B58D2" w:rsidP="008B58D2">
      <w:pPr>
        <w:ind w:firstLine="709"/>
        <w:jc w:val="center"/>
        <w:rPr>
          <w:b/>
          <w:sz w:val="32"/>
          <w:szCs w:val="32"/>
        </w:rPr>
      </w:pPr>
    </w:p>
    <w:p w:rsidR="00147616" w:rsidRDefault="008B58D2" w:rsidP="008B58D2">
      <w:pPr>
        <w:ind w:firstLine="720"/>
      </w:pPr>
      <w:r w:rsidRPr="008110BB">
        <w:rPr>
          <w:b/>
          <w:bCs/>
        </w:rPr>
        <w:t>Титульн</w:t>
      </w:r>
      <w:r w:rsidR="00E02A21">
        <w:rPr>
          <w:b/>
          <w:bCs/>
        </w:rPr>
        <w:t xml:space="preserve">ая страница </w:t>
      </w:r>
      <w:r w:rsidR="00E02A21" w:rsidRPr="00E02A21">
        <w:rPr>
          <w:bCs/>
        </w:rPr>
        <w:t>(титульный лист)</w:t>
      </w:r>
      <w:r w:rsidRPr="008110BB">
        <w:rPr>
          <w:b/>
          <w:bCs/>
        </w:rPr>
        <w:t xml:space="preserve"> </w:t>
      </w:r>
      <w:r w:rsidRPr="008110BB">
        <w:sym w:font="Symbol" w:char="002D"/>
      </w:r>
      <w:r w:rsidRPr="008110BB">
        <w:t xml:space="preserve"> начальный книжный лист издания, на котором размещают основные выходные сведения, титулующие издание, позволяющие отличить его от всех прочих, т.е. идентифицировать, и служащие основным источником для библиографического описания. </w:t>
      </w:r>
    </w:p>
    <w:p w:rsidR="00147616" w:rsidRPr="008110BB" w:rsidRDefault="00147616" w:rsidP="008B58D2">
      <w:pPr>
        <w:ind w:firstLine="720"/>
      </w:pPr>
      <w:r w:rsidRPr="00147616">
        <w:rPr>
          <w:b/>
        </w:rPr>
        <w:t>Титульный лист</w:t>
      </w:r>
      <w:r>
        <w:t>: титульная страница и оборот титула.</w:t>
      </w:r>
    </w:p>
    <w:p w:rsidR="008B58D2" w:rsidRPr="008110BB" w:rsidRDefault="008B58D2" w:rsidP="008B58D2">
      <w:pPr>
        <w:ind w:firstLine="709"/>
      </w:pPr>
      <w:r w:rsidRPr="008110BB">
        <w:t xml:space="preserve">На </w:t>
      </w:r>
      <w:r w:rsidRPr="008110BB">
        <w:rPr>
          <w:b/>
        </w:rPr>
        <w:t>титульно</w:t>
      </w:r>
      <w:r w:rsidR="00147616">
        <w:rPr>
          <w:b/>
        </w:rPr>
        <w:t>й</w:t>
      </w:r>
      <w:r w:rsidRPr="008110BB">
        <w:rPr>
          <w:b/>
        </w:rPr>
        <w:t xml:space="preserve"> </w:t>
      </w:r>
      <w:r w:rsidR="00147616">
        <w:rPr>
          <w:b/>
        </w:rPr>
        <w:t>странице</w:t>
      </w:r>
      <w:r w:rsidRPr="008110BB">
        <w:t xml:space="preserve"> в определенном порядке указывают следующие сведения об издании:</w:t>
      </w:r>
    </w:p>
    <w:p w:rsidR="008B58D2" w:rsidRPr="008110BB" w:rsidRDefault="008B58D2" w:rsidP="008B58D2">
      <w:pPr>
        <w:ind w:right="400" w:firstLine="720"/>
      </w:pPr>
    </w:p>
    <w:p w:rsidR="008B58D2" w:rsidRPr="008110BB" w:rsidRDefault="008B58D2" w:rsidP="008B58D2">
      <w:r w:rsidRPr="008110BB">
        <w:rPr>
          <w:b/>
        </w:rPr>
        <w:t xml:space="preserve">1. Надзаголовочные данные – </w:t>
      </w:r>
      <w:r w:rsidRPr="008110BB">
        <w:t>составная часть выходных сведений издания, помещаемая на титульном листе, над заглавием издания. Надзаголовочные данные</w:t>
      </w:r>
      <w:r w:rsidRPr="008110BB">
        <w:rPr>
          <w:b/>
        </w:rPr>
        <w:t xml:space="preserve"> с</w:t>
      </w:r>
      <w:r w:rsidRPr="008110BB">
        <w:t xml:space="preserve">одержат сведения </w:t>
      </w:r>
      <w:r w:rsidR="008337C7">
        <w:t>о серии, об издающей организации.</w:t>
      </w:r>
      <w:r w:rsidRPr="008110BB">
        <w:t xml:space="preserve"> Сведения об организации дают только в официально установленной форме. В изданиях материалов конференций, симпозиумов, совещаний и т. п. в надзаголовочных данных указывают их организаторов.</w:t>
      </w:r>
    </w:p>
    <w:p w:rsidR="008B58D2" w:rsidRPr="008110BB" w:rsidRDefault="008B58D2" w:rsidP="008B58D2">
      <w:pPr>
        <w:ind w:right="400" w:firstLine="720"/>
      </w:pPr>
      <w:r w:rsidRPr="008110BB">
        <w:t>Например:</w:t>
      </w:r>
    </w:p>
    <w:p w:rsidR="008B58D2" w:rsidRPr="008110BB" w:rsidRDefault="008B58D2" w:rsidP="008B58D2">
      <w:pPr>
        <w:numPr>
          <w:ilvl w:val="0"/>
          <w:numId w:val="2"/>
        </w:numPr>
      </w:pPr>
      <w:r w:rsidRPr="008110BB">
        <w:t>Организация ведомственного подчинения:</w:t>
      </w:r>
    </w:p>
    <w:p w:rsidR="008B58D2" w:rsidRPr="00281FC3" w:rsidRDefault="008B58D2" w:rsidP="008B58D2">
      <w:pPr>
        <w:ind w:firstLine="720"/>
      </w:pPr>
      <w:r w:rsidRPr="008110BB">
        <w:rPr>
          <w:b/>
        </w:rPr>
        <w:t>Министерство сельского хозяйства</w:t>
      </w:r>
      <w:r>
        <w:rPr>
          <w:b/>
        </w:rPr>
        <w:t xml:space="preserve"> Российской Федерации </w:t>
      </w:r>
      <w:r w:rsidRPr="00281FC3">
        <w:t>(только на тех учебных</w:t>
      </w:r>
      <w:r>
        <w:t xml:space="preserve"> изданиях,  которые получили гриф УМО)</w:t>
      </w:r>
    </w:p>
    <w:p w:rsidR="008B58D2" w:rsidRPr="008110BB" w:rsidRDefault="008B58D2" w:rsidP="008B58D2">
      <w:pPr>
        <w:numPr>
          <w:ilvl w:val="0"/>
          <w:numId w:val="2"/>
        </w:numPr>
      </w:pPr>
      <w:r w:rsidRPr="008110BB">
        <w:t>Полное наименование издающей организации:</w:t>
      </w:r>
    </w:p>
    <w:p w:rsidR="008B58D2" w:rsidRDefault="008B58D2" w:rsidP="008B58D2">
      <w:pPr>
        <w:rPr>
          <w:b/>
        </w:rPr>
      </w:pPr>
      <w:r w:rsidRPr="008110BB">
        <w:rPr>
          <w:b/>
        </w:rPr>
        <w:t xml:space="preserve">       Новосибирский государственный аграрный университет</w:t>
      </w:r>
    </w:p>
    <w:p w:rsidR="008B58D2" w:rsidRDefault="008B58D2" w:rsidP="008B58D2">
      <w:pPr>
        <w:rPr>
          <w:b/>
        </w:rPr>
      </w:pPr>
      <w:r>
        <w:rPr>
          <w:b/>
        </w:rPr>
        <w:t xml:space="preserve">       Сибирский научно-исследовательский институт мясного скотоводства</w:t>
      </w:r>
    </w:p>
    <w:p w:rsidR="008B58D2" w:rsidRPr="008110BB" w:rsidRDefault="008B58D2" w:rsidP="008B58D2">
      <w:pPr>
        <w:rPr>
          <w:b/>
        </w:rPr>
      </w:pPr>
    </w:p>
    <w:p w:rsidR="008B58D2" w:rsidRPr="00313C5D" w:rsidRDefault="008B58D2" w:rsidP="008B58D2">
      <w:pPr>
        <w:numPr>
          <w:ilvl w:val="0"/>
          <w:numId w:val="2"/>
        </w:numPr>
        <w:rPr>
          <w:b/>
        </w:rPr>
      </w:pPr>
      <w:r w:rsidRPr="008110BB">
        <w:t xml:space="preserve">Название </w:t>
      </w:r>
      <w:r>
        <w:t xml:space="preserve">структурного подразделения издающей организации: институт, </w:t>
      </w:r>
      <w:r w:rsidRPr="008110BB">
        <w:t>кафедр</w:t>
      </w:r>
      <w:r>
        <w:t>а.</w:t>
      </w:r>
    </w:p>
    <w:p w:rsidR="008B58D2" w:rsidRPr="00313C5D" w:rsidRDefault="008B58D2" w:rsidP="008B58D2">
      <w:pPr>
        <w:ind w:left="1155"/>
        <w:rPr>
          <w:b/>
        </w:rPr>
      </w:pPr>
      <w:r w:rsidRPr="00313C5D">
        <w:rPr>
          <w:b/>
        </w:rPr>
        <w:t>Экономический институт</w:t>
      </w:r>
    </w:p>
    <w:p w:rsidR="008B58D2" w:rsidRDefault="008B58D2" w:rsidP="008B58D2">
      <w:pPr>
        <w:ind w:left="1155"/>
      </w:pPr>
      <w:r w:rsidRPr="00281FC3">
        <w:rPr>
          <w:b/>
        </w:rPr>
        <w:t xml:space="preserve">Кафедра </w:t>
      </w:r>
      <w:r>
        <w:rPr>
          <w:b/>
        </w:rPr>
        <w:t xml:space="preserve">менеджмента </w:t>
      </w:r>
      <w:r w:rsidRPr="008110BB">
        <w:t xml:space="preserve"> (для методических указаний)</w:t>
      </w:r>
    </w:p>
    <w:p w:rsidR="00803E28" w:rsidRDefault="00B94BE6" w:rsidP="00B94BE6">
      <w:pPr>
        <w:ind w:firstLine="709"/>
      </w:pPr>
      <w:r>
        <w:t xml:space="preserve">В надзаголовочных данных на титульной странице приводится заглавие серии (подсерии), обозначение и номер ее выпуска. </w:t>
      </w:r>
      <w:r w:rsidR="00785E9C">
        <w:t xml:space="preserve">В качестве года основания серии, подсерии приводят год издания первого выпуска данной серии (подсерии). </w:t>
      </w:r>
    </w:p>
    <w:p w:rsidR="008B58D2" w:rsidRDefault="00B94BE6" w:rsidP="00B94BE6">
      <w:pPr>
        <w:ind w:firstLine="709"/>
        <w:rPr>
          <w:lang w:val="en-US"/>
        </w:rPr>
      </w:pPr>
      <w:r>
        <w:t>Сведения о начале выпуска серии, об основателях серии можно перенести на оборот титульного листа.</w:t>
      </w:r>
    </w:p>
    <w:p w:rsidR="00C926E6" w:rsidRPr="00C926E6" w:rsidRDefault="00C926E6" w:rsidP="00B94BE6">
      <w:pPr>
        <w:ind w:firstLine="709"/>
        <w:rPr>
          <w:lang w:val="en-US"/>
        </w:rPr>
      </w:pPr>
    </w:p>
    <w:p w:rsidR="008B58D2" w:rsidRPr="008110BB" w:rsidRDefault="008B58D2" w:rsidP="008B58D2">
      <w:pPr>
        <w:rPr>
          <w:b/>
        </w:rPr>
      </w:pPr>
      <w:r w:rsidRPr="008110BB">
        <w:rPr>
          <w:b/>
        </w:rPr>
        <w:t xml:space="preserve">2.  </w:t>
      </w:r>
      <w:r w:rsidR="00432349">
        <w:rPr>
          <w:b/>
        </w:rPr>
        <w:t xml:space="preserve">Имя автора </w:t>
      </w:r>
      <w:r w:rsidR="00561562">
        <w:rPr>
          <w:b/>
        </w:rPr>
        <w:t>(соавторов)</w:t>
      </w:r>
    </w:p>
    <w:p w:rsidR="008B58D2" w:rsidRPr="008110BB" w:rsidRDefault="008B58D2" w:rsidP="008B58D2">
      <w:r w:rsidRPr="008110BB">
        <w:rPr>
          <w:b/>
        </w:rPr>
        <w:t xml:space="preserve">Автор – </w:t>
      </w:r>
      <w:r w:rsidRPr="008110BB">
        <w:t>лицо, создавшее произведение науки, литературы, искусства.</w:t>
      </w:r>
    </w:p>
    <w:p w:rsidR="008B58D2" w:rsidRDefault="008B58D2" w:rsidP="008B58D2">
      <w:r w:rsidRPr="008110BB">
        <w:rPr>
          <w:b/>
        </w:rPr>
        <w:t xml:space="preserve">Соавтор </w:t>
      </w:r>
      <w:r w:rsidRPr="008110BB">
        <w:t>– один из авторов произведения, созданного совместно несколькими авторами или авторским коллективом.</w:t>
      </w:r>
    </w:p>
    <w:p w:rsidR="00561562" w:rsidRPr="008110BB" w:rsidRDefault="00561562" w:rsidP="00561562">
      <w:pPr>
        <w:ind w:firstLine="709"/>
        <w:rPr>
          <w:b/>
        </w:rPr>
      </w:pPr>
      <w:r>
        <w:rPr>
          <w:b/>
        </w:rPr>
        <w:t>На титульной странице перед заглавием рекомендуется приводить имена одного автора, двух-трех соавторов.</w:t>
      </w:r>
    </w:p>
    <w:p w:rsidR="008B58D2" w:rsidRPr="008110BB" w:rsidRDefault="008B58D2" w:rsidP="008B58D2">
      <w:pPr>
        <w:ind w:firstLine="709"/>
      </w:pPr>
      <w:r w:rsidRPr="008110BB">
        <w:t xml:space="preserve">   </w:t>
      </w:r>
      <w:r w:rsidR="00E47CE6">
        <w:t xml:space="preserve">Если соавторов четыре и </w:t>
      </w:r>
      <w:r w:rsidRPr="008110BB">
        <w:t>более</w:t>
      </w:r>
      <w:r w:rsidR="00E47CE6">
        <w:t xml:space="preserve">, их </w:t>
      </w:r>
      <w:r w:rsidRPr="008110BB">
        <w:t xml:space="preserve">имена помещают </w:t>
      </w:r>
      <w:r w:rsidR="00F93A2F" w:rsidRPr="00561562">
        <w:rPr>
          <w:b/>
        </w:rPr>
        <w:t xml:space="preserve">только </w:t>
      </w:r>
      <w:r w:rsidRPr="008110BB">
        <w:t xml:space="preserve">на </w:t>
      </w:r>
      <w:r w:rsidR="00E47CE6">
        <w:t xml:space="preserve">обороте </w:t>
      </w:r>
      <w:r w:rsidRPr="00561562">
        <w:t>титульно</w:t>
      </w:r>
      <w:r w:rsidR="00E47CE6" w:rsidRPr="00561562">
        <w:t>го</w:t>
      </w:r>
      <w:r w:rsidRPr="00561562">
        <w:t xml:space="preserve"> лист</w:t>
      </w:r>
      <w:r w:rsidR="00E47CE6" w:rsidRPr="00561562">
        <w:t>а.</w:t>
      </w:r>
      <w:r w:rsidR="00E47CE6">
        <w:t xml:space="preserve"> </w:t>
      </w:r>
      <w:r w:rsidRPr="008110BB">
        <w:t xml:space="preserve">  </w:t>
      </w:r>
    </w:p>
    <w:p w:rsidR="008B58D2" w:rsidRDefault="008B58D2" w:rsidP="00E47CE6">
      <w:pPr>
        <w:ind w:firstLine="709"/>
      </w:pPr>
      <w:r w:rsidRPr="008110BB">
        <w:t xml:space="preserve">      </w:t>
      </w:r>
      <w:r w:rsidR="00561562">
        <w:t xml:space="preserve">Форма приведения имени автора (соавторов) на титульной странице устанавливается автором </w:t>
      </w:r>
      <w:r w:rsidR="00C926E6">
        <w:t>или издателем.</w:t>
      </w:r>
      <w:r w:rsidR="00561562">
        <w:t xml:space="preserve"> В научных, учебных, </w:t>
      </w:r>
      <w:r w:rsidR="00785E9C">
        <w:t>производственно-практических, справочных изданий отечественных авторов обычно приводят их инициалы и фамилию, например:</w:t>
      </w:r>
    </w:p>
    <w:p w:rsidR="00785E9C" w:rsidRPr="008110BB" w:rsidRDefault="00785E9C" w:rsidP="00E47CE6">
      <w:pPr>
        <w:ind w:firstLine="709"/>
      </w:pPr>
      <w:r>
        <w:t>А.Ф. Кондратов, Р.Р. Галеев</w:t>
      </w:r>
    </w:p>
    <w:p w:rsidR="008B58D2" w:rsidRPr="008110BB" w:rsidRDefault="008B58D2" w:rsidP="008B58D2">
      <w:pPr>
        <w:ind w:firstLine="709"/>
      </w:pPr>
      <w:r w:rsidRPr="008110BB">
        <w:t xml:space="preserve">    </w:t>
      </w:r>
    </w:p>
    <w:p w:rsidR="008B58D2" w:rsidRPr="008110BB" w:rsidRDefault="008B58D2" w:rsidP="008B58D2">
      <w:pPr>
        <w:rPr>
          <w:b/>
        </w:rPr>
      </w:pPr>
      <w:r w:rsidRPr="008110BB">
        <w:t xml:space="preserve">   </w:t>
      </w:r>
      <w:r w:rsidRPr="008110BB">
        <w:rPr>
          <w:b/>
        </w:rPr>
        <w:t>3.  Заглавие издания.</w:t>
      </w:r>
    </w:p>
    <w:p w:rsidR="008B58D2" w:rsidRPr="008110BB" w:rsidRDefault="008B58D2" w:rsidP="008B58D2">
      <w:r w:rsidRPr="008110BB">
        <w:rPr>
          <w:b/>
        </w:rPr>
        <w:t xml:space="preserve">Заглавие – </w:t>
      </w:r>
      <w:r w:rsidRPr="008110BB">
        <w:t>название издания/произведения, помещаемое перед началом его текста в утвержденном автором виде.</w:t>
      </w:r>
    </w:p>
    <w:p w:rsidR="008B58D2" w:rsidRPr="008110BB" w:rsidRDefault="008B58D2" w:rsidP="008B58D2">
      <w:r w:rsidRPr="008110BB">
        <w:rPr>
          <w:b/>
        </w:rPr>
        <w:t>Основное заглавие</w:t>
      </w:r>
      <w:r w:rsidRPr="008110BB">
        <w:t xml:space="preserve"> – заглавие, отражающее содержание издания, помещаемое первым и выделяемое художественно-полиграфическим способом.</w:t>
      </w:r>
    </w:p>
    <w:p w:rsidR="008B58D2" w:rsidRPr="008110BB" w:rsidRDefault="008B58D2" w:rsidP="008B58D2">
      <w:r w:rsidRPr="008110BB">
        <w:rPr>
          <w:b/>
        </w:rPr>
        <w:t>Параллельное заглавие</w:t>
      </w:r>
      <w:r w:rsidRPr="008110BB">
        <w:t xml:space="preserve"> – основное заглавие, данное на другом языке.</w:t>
      </w:r>
    </w:p>
    <w:p w:rsidR="008B58D2" w:rsidRPr="008110BB" w:rsidRDefault="008B58D2" w:rsidP="008B58D2">
      <w:r w:rsidRPr="008110BB">
        <w:rPr>
          <w:b/>
        </w:rPr>
        <w:t xml:space="preserve">Общее заглавие - </w:t>
      </w:r>
      <w:r w:rsidRPr="008110BB">
        <w:t>заглавие многотомного или сериального издания</w:t>
      </w:r>
      <w:r w:rsidR="00BD6C3D">
        <w:t xml:space="preserve"> в целом</w:t>
      </w:r>
      <w:r w:rsidRPr="008110BB">
        <w:t>, указанное</w:t>
      </w:r>
      <w:r w:rsidR="00BD6C3D">
        <w:t xml:space="preserve"> во всех томах (</w:t>
      </w:r>
      <w:r w:rsidRPr="008110BB">
        <w:t>выпусках</w:t>
      </w:r>
      <w:r w:rsidR="00BD6C3D">
        <w:t>), а также заглавие сборника произхведений.</w:t>
      </w:r>
    </w:p>
    <w:p w:rsidR="008B58D2" w:rsidRDefault="008B58D2" w:rsidP="008B58D2">
      <w:r w:rsidRPr="008110BB">
        <w:rPr>
          <w:b/>
        </w:rPr>
        <w:t>Частное заглавие</w:t>
      </w:r>
      <w:r w:rsidRPr="008110BB">
        <w:t xml:space="preserve"> – заглавие отдельного тома/выпуска многотомного или сериального издания, или его части, отличающееся от общего заглавия.</w:t>
      </w:r>
    </w:p>
    <w:p w:rsidR="008B58D2" w:rsidRPr="008110BB" w:rsidRDefault="008B58D2" w:rsidP="008B58D2"/>
    <w:p w:rsidR="008B58D2" w:rsidRPr="00B06446" w:rsidRDefault="008B58D2" w:rsidP="008B58D2">
      <w:pPr>
        <w:ind w:firstLine="709"/>
      </w:pPr>
      <w:r w:rsidRPr="00B06446">
        <w:t>Не</w:t>
      </w:r>
      <w:r>
        <w:t>льзя выпускать издание без заглавия или с малоинформативным заглавием: «Каталог», «Труды»,</w:t>
      </w:r>
      <w:r w:rsidR="00F93A2F">
        <w:t xml:space="preserve">»Научные труды», </w:t>
      </w:r>
      <w:r>
        <w:t xml:space="preserve"> «Ученые записки»</w:t>
      </w:r>
      <w:r w:rsidR="00F93A2F">
        <w:t xml:space="preserve"> и т. п. </w:t>
      </w:r>
      <w:r>
        <w:t xml:space="preserve">К таким абстрактным заглавиям стандарт требует добавлять сведения об организации, </w:t>
      </w:r>
      <w:r w:rsidRPr="00B06446">
        <w:t>ответственной за издание, например:</w:t>
      </w:r>
    </w:p>
    <w:p w:rsidR="008B58D2" w:rsidRDefault="008B58D2" w:rsidP="008B58D2">
      <w:pPr>
        <w:ind w:firstLine="709"/>
        <w:rPr>
          <w:b/>
        </w:rPr>
      </w:pPr>
      <w:r w:rsidRPr="00B06446">
        <w:rPr>
          <w:b/>
        </w:rPr>
        <w:t>«Труды Новосибирского государственного университета»</w:t>
      </w:r>
    </w:p>
    <w:p w:rsidR="008B58D2" w:rsidRPr="00B06446" w:rsidRDefault="008B58D2" w:rsidP="008B58D2">
      <w:pPr>
        <w:ind w:firstLine="709"/>
      </w:pPr>
      <w:r w:rsidRPr="00B06446">
        <w:t>Важное требование</w:t>
      </w:r>
      <w:r>
        <w:t xml:space="preserve"> – точность заглавия, т.к. иначе издание может быть принято читателем не за то, какое оно есть на самом деле.</w:t>
      </w:r>
    </w:p>
    <w:p w:rsidR="008B58D2" w:rsidRPr="008110BB" w:rsidRDefault="008B58D2" w:rsidP="008B58D2">
      <w:pPr>
        <w:ind w:firstLine="709"/>
        <w:rPr>
          <w:b/>
        </w:rPr>
      </w:pPr>
      <w:r w:rsidRPr="008110BB">
        <w:rPr>
          <w:b/>
        </w:rPr>
        <w:t xml:space="preserve">Заглавие издания приводят как на обложке, </w:t>
      </w:r>
      <w:r>
        <w:rPr>
          <w:b/>
        </w:rPr>
        <w:t xml:space="preserve"> так на титульно</w:t>
      </w:r>
      <w:r w:rsidR="00F93A2F">
        <w:rPr>
          <w:b/>
        </w:rPr>
        <w:t>й</w:t>
      </w:r>
      <w:r>
        <w:rPr>
          <w:b/>
        </w:rPr>
        <w:t xml:space="preserve"> </w:t>
      </w:r>
      <w:r w:rsidR="00F93A2F">
        <w:rPr>
          <w:b/>
        </w:rPr>
        <w:t>странице</w:t>
      </w:r>
      <w:r>
        <w:rPr>
          <w:b/>
        </w:rPr>
        <w:t xml:space="preserve"> и  на последней странице издания (</w:t>
      </w:r>
      <w:r w:rsidR="00F93A2F">
        <w:rPr>
          <w:b/>
        </w:rPr>
        <w:t>концевом титульном листе</w:t>
      </w:r>
      <w:r>
        <w:rPr>
          <w:b/>
        </w:rPr>
        <w:t>), причем заглавие должно быть везде одинаковым.</w:t>
      </w:r>
    </w:p>
    <w:p w:rsidR="008B58D2" w:rsidRPr="00A0586F" w:rsidRDefault="008B58D2" w:rsidP="008B58D2">
      <w:pPr>
        <w:ind w:firstLine="709"/>
      </w:pPr>
      <w:r w:rsidRPr="00A0586F">
        <w:t>Нельзя выпускать издание, в котором на обложке одно название, а на титульном листе другое.</w:t>
      </w:r>
    </w:p>
    <w:p w:rsidR="008B58D2" w:rsidRPr="008110BB" w:rsidRDefault="008B58D2" w:rsidP="008B58D2"/>
    <w:p w:rsidR="008B58D2" w:rsidRDefault="008B58D2" w:rsidP="008B58D2">
      <w:r w:rsidRPr="008110BB">
        <w:rPr>
          <w:b/>
        </w:rPr>
        <w:t xml:space="preserve">4. Подзаголовочные данные – </w:t>
      </w:r>
      <w:r w:rsidRPr="008110BB">
        <w:t>составная часть выходных</w:t>
      </w:r>
      <w:r w:rsidRPr="008110BB">
        <w:rPr>
          <w:b/>
        </w:rPr>
        <w:t xml:space="preserve"> </w:t>
      </w:r>
      <w:r w:rsidRPr="008110BB">
        <w:t xml:space="preserve">сведений, помещаемая на титульном листе под заглавием издания и включающая: уточнение заглавия; характеристику литературного жанра, формы; сведения об особенностях издания, его читательском назначении; о повторности или периодичности издания, об утверждении его в качестве официального, нормативного и т. п. </w:t>
      </w:r>
    </w:p>
    <w:p w:rsidR="008B58D2" w:rsidRDefault="008B58D2" w:rsidP="008B58D2">
      <w:pPr>
        <w:ind w:firstLine="709"/>
      </w:pPr>
      <w:r w:rsidRPr="008110BB">
        <w:rPr>
          <w:b/>
        </w:rPr>
        <w:t>Гриф</w:t>
      </w:r>
      <w:r w:rsidRPr="008110BB">
        <w:t xml:space="preserve"> </w:t>
      </w:r>
      <w:r w:rsidR="00BD6C3D" w:rsidRPr="00BD6C3D">
        <w:rPr>
          <w:b/>
        </w:rPr>
        <w:t>утверждения</w:t>
      </w:r>
      <w:r w:rsidRPr="008110BB">
        <w:t>– надпись, утверждающая издание в качестве нормативного или учебного и помещаемая на титульном листе перед заглавием или после него.</w:t>
      </w:r>
    </w:p>
    <w:p w:rsidR="008B58D2" w:rsidRDefault="008B58D2" w:rsidP="008B58D2">
      <w:pPr>
        <w:ind w:firstLine="709"/>
      </w:pPr>
      <w:r>
        <w:t xml:space="preserve">Например: </w:t>
      </w:r>
    </w:p>
    <w:p w:rsidR="008B58D2" w:rsidRDefault="008B58D2" w:rsidP="008B58D2">
      <w:pPr>
        <w:ind w:firstLine="709"/>
      </w:pPr>
      <w:r>
        <w:t>Математическое моделирование</w:t>
      </w:r>
      <w:r w:rsidRPr="008D69B5">
        <w:rPr>
          <w:b/>
        </w:rPr>
        <w:t>: учеб. пособие…</w:t>
      </w:r>
    </w:p>
    <w:p w:rsidR="008B58D2" w:rsidRDefault="008B58D2" w:rsidP="008B58D2">
      <w:pPr>
        <w:ind w:firstLine="709"/>
        <w:rPr>
          <w:b/>
        </w:rPr>
      </w:pPr>
      <w:r>
        <w:t>Метрология, стандартизация и сертификация</w:t>
      </w:r>
      <w:r w:rsidRPr="008D69B5">
        <w:rPr>
          <w:b/>
        </w:rPr>
        <w:t>: метод. указания…</w:t>
      </w:r>
    </w:p>
    <w:p w:rsidR="008B58D2" w:rsidRDefault="008B58D2" w:rsidP="008B58D2">
      <w:pPr>
        <w:ind w:firstLine="709"/>
        <w:rPr>
          <w:b/>
        </w:rPr>
      </w:pPr>
      <w:r w:rsidRPr="0065160C">
        <w:t>Эпифитотиологические основы систем защиты растений</w:t>
      </w:r>
      <w:r w:rsidRPr="0065160C">
        <w:rPr>
          <w:b/>
        </w:rPr>
        <w:t>: монография</w:t>
      </w:r>
    </w:p>
    <w:p w:rsidR="004C1FA6" w:rsidRDefault="004C1FA6" w:rsidP="00DC7229">
      <w:pPr>
        <w:ind w:firstLine="709"/>
      </w:pPr>
      <w:r>
        <w:t xml:space="preserve">Элементы подзаголовочных данных, которые </w:t>
      </w:r>
      <w:r w:rsidRPr="004C1FA6">
        <w:rPr>
          <w:b/>
        </w:rPr>
        <w:t xml:space="preserve">обязательны </w:t>
      </w:r>
      <w:r>
        <w:t>на титульной странице:</w:t>
      </w:r>
      <w:r w:rsidR="00DC7229">
        <w:t xml:space="preserve"> с</w:t>
      </w:r>
      <w:r>
        <w:t>ведения, поясняющие заглавие</w:t>
      </w:r>
      <w:r w:rsidR="00DC7229">
        <w:t>, данные о жанре (повесть, роман, стихи), типе издания (справочник, учебник и т. п.), о языке с которого сделан перевод, о переиздании и количестве томов многотомного издания.</w:t>
      </w:r>
    </w:p>
    <w:p w:rsidR="008B58D2" w:rsidRDefault="008B58D2" w:rsidP="008B58D2">
      <w:pPr>
        <w:ind w:firstLine="709"/>
      </w:pPr>
      <w:r w:rsidRPr="008110BB">
        <w:t xml:space="preserve">Элементы подзаголовочных данных, которые </w:t>
      </w:r>
      <w:r w:rsidR="00803E28" w:rsidRPr="00317909">
        <w:rPr>
          <w:b/>
        </w:rPr>
        <w:t xml:space="preserve">могут быть </w:t>
      </w:r>
      <w:r w:rsidR="00CA3AF9" w:rsidRPr="00317909">
        <w:rPr>
          <w:b/>
        </w:rPr>
        <w:t>перен</w:t>
      </w:r>
      <w:r w:rsidR="00803E28" w:rsidRPr="00317909">
        <w:rPr>
          <w:b/>
        </w:rPr>
        <w:t>есены</w:t>
      </w:r>
      <w:r w:rsidRPr="008110BB">
        <w:t xml:space="preserve"> </w:t>
      </w:r>
      <w:r w:rsidR="00B66E3A">
        <w:t xml:space="preserve">с титульной страницы </w:t>
      </w:r>
      <w:r w:rsidRPr="008110BB">
        <w:t>на оборот титульного листа:</w:t>
      </w:r>
    </w:p>
    <w:p w:rsidR="00BD6C3D" w:rsidRDefault="00BD6C3D" w:rsidP="008B58D2">
      <w:pPr>
        <w:numPr>
          <w:ilvl w:val="0"/>
          <w:numId w:val="1"/>
        </w:numPr>
      </w:pPr>
      <w:r>
        <w:t>сведения об утверждении издания в качестве учебного пособия, учебника или официального издания;</w:t>
      </w:r>
    </w:p>
    <w:p w:rsidR="00BD6C3D" w:rsidRDefault="00BD6C3D" w:rsidP="00BD6C3D">
      <w:pPr>
        <w:numPr>
          <w:ilvl w:val="0"/>
          <w:numId w:val="1"/>
        </w:numPr>
      </w:pPr>
      <w:r w:rsidRPr="008110BB">
        <w:t>сведения о составител</w:t>
      </w:r>
      <w:r>
        <w:t>е (</w:t>
      </w:r>
      <w:r w:rsidRPr="008110BB">
        <w:t>ях</w:t>
      </w:r>
      <w:r>
        <w:t>)</w:t>
      </w:r>
      <w:r w:rsidR="00B66E3A">
        <w:t>, переводчиках, авторе предисловия;</w:t>
      </w:r>
    </w:p>
    <w:p w:rsidR="008B58D2" w:rsidRDefault="008B58D2" w:rsidP="008B58D2">
      <w:pPr>
        <w:numPr>
          <w:ilvl w:val="0"/>
          <w:numId w:val="1"/>
        </w:numPr>
      </w:pPr>
      <w:r w:rsidRPr="008110BB">
        <w:t>сведения о</w:t>
      </w:r>
      <w:r w:rsidR="00BD6C3D">
        <w:t>б</w:t>
      </w:r>
      <w:r w:rsidRPr="008110BB">
        <w:t xml:space="preserve"> </w:t>
      </w:r>
      <w:r w:rsidR="00BD6C3D" w:rsidRPr="008110BB">
        <w:t xml:space="preserve">ответственном </w:t>
      </w:r>
      <w:r w:rsidR="00BD6C3D">
        <w:t>(</w:t>
      </w:r>
      <w:r w:rsidRPr="008110BB">
        <w:t>научном</w:t>
      </w:r>
      <w:r w:rsidR="00BD6C3D">
        <w:t>)</w:t>
      </w:r>
      <w:r w:rsidRPr="008110BB">
        <w:t xml:space="preserve"> редакторе</w:t>
      </w:r>
      <w:r w:rsidR="00BD6C3D">
        <w:t>;</w:t>
      </w:r>
    </w:p>
    <w:p w:rsidR="00BD6C3D" w:rsidRDefault="00BD6C3D" w:rsidP="008B58D2">
      <w:pPr>
        <w:numPr>
          <w:ilvl w:val="0"/>
          <w:numId w:val="1"/>
        </w:numPr>
      </w:pPr>
      <w:r>
        <w:t>сведения о составе редколлегии</w:t>
      </w:r>
      <w:r w:rsidR="00CA3AF9">
        <w:t>;</w:t>
      </w:r>
    </w:p>
    <w:p w:rsidR="00CA3AF9" w:rsidRPr="008110BB" w:rsidRDefault="00CA3AF9" w:rsidP="008B58D2">
      <w:pPr>
        <w:numPr>
          <w:ilvl w:val="0"/>
          <w:numId w:val="1"/>
        </w:numPr>
      </w:pPr>
      <w:r>
        <w:t>сведения о перепечатке и т. п.</w:t>
      </w:r>
    </w:p>
    <w:p w:rsidR="008B58D2" w:rsidRPr="008110BB" w:rsidRDefault="008B58D2" w:rsidP="008B58D2"/>
    <w:p w:rsidR="008B58D2" w:rsidRPr="008110BB" w:rsidRDefault="008B58D2" w:rsidP="008B58D2">
      <w:r w:rsidRPr="008110BB">
        <w:rPr>
          <w:b/>
        </w:rPr>
        <w:t xml:space="preserve">5.Выходные данные -  </w:t>
      </w:r>
      <w:r w:rsidRPr="008110BB">
        <w:t>составная часть выходных сведений, включающая данные о месте выпуска издания, имени издателя и годе выпуска издания.</w:t>
      </w:r>
    </w:p>
    <w:p w:rsidR="008B58D2" w:rsidRPr="008110BB" w:rsidRDefault="008B58D2" w:rsidP="008B58D2">
      <w:pPr>
        <w:ind w:firstLine="709"/>
      </w:pPr>
      <w:r w:rsidRPr="008110BB">
        <w:t>Выходные данные располагают на титульно</w:t>
      </w:r>
      <w:r w:rsidR="00CA3AF9">
        <w:t>й странице</w:t>
      </w:r>
      <w:r w:rsidRPr="008110BB">
        <w:t xml:space="preserve"> всегда только внизу по центру. Место выпуска издания приводят полностью</w:t>
      </w:r>
      <w:r w:rsidR="00317909">
        <w:t xml:space="preserve"> и в именительном падеже.</w:t>
      </w:r>
      <w:r w:rsidRPr="008110BB">
        <w:t xml:space="preserve"> </w:t>
      </w:r>
      <w:r w:rsidR="00317909">
        <w:t xml:space="preserve">Имя издателя приводят во всех изданиях в единообразной форме. </w:t>
      </w:r>
      <w:r w:rsidRPr="008110BB">
        <w:t>Год указывают только арабскими цифрами без слова «год»</w:t>
      </w:r>
      <w:r>
        <w:t xml:space="preserve"> в полной или сокращенной форме. Стандарт не ого</w:t>
      </w:r>
      <w:r w:rsidRPr="008110BB">
        <w:t>варивает знаки препинания между этими элементами.</w:t>
      </w:r>
    </w:p>
    <w:p w:rsidR="008B58D2" w:rsidRPr="008110BB" w:rsidRDefault="008B58D2" w:rsidP="008B58D2">
      <w:pPr>
        <w:ind w:firstLine="709"/>
      </w:pPr>
      <w:r w:rsidRPr="008110BB">
        <w:t>Выходные данные нельзя путать с выпускными данными, которые располагаются на последней странице издания.</w:t>
      </w:r>
    </w:p>
    <w:p w:rsidR="008B58D2" w:rsidRDefault="008B58D2" w:rsidP="008B58D2">
      <w:pPr>
        <w:rPr>
          <w:sz w:val="28"/>
          <w:szCs w:val="28"/>
        </w:rPr>
      </w:pPr>
    </w:p>
    <w:p w:rsidR="008B58D2" w:rsidRPr="008110BB" w:rsidRDefault="008B58D2" w:rsidP="008B58D2">
      <w:pPr>
        <w:ind w:firstLine="709"/>
        <w:jc w:val="center"/>
        <w:rPr>
          <w:b/>
          <w:sz w:val="28"/>
          <w:szCs w:val="28"/>
        </w:rPr>
      </w:pPr>
      <w:r w:rsidRPr="008110BB">
        <w:rPr>
          <w:b/>
          <w:sz w:val="28"/>
          <w:szCs w:val="28"/>
        </w:rPr>
        <w:t>Оформление оборота титульного листа издания</w:t>
      </w:r>
    </w:p>
    <w:p w:rsidR="008B58D2" w:rsidRPr="008110BB" w:rsidRDefault="008B58D2" w:rsidP="008B58D2">
      <w:pPr>
        <w:rPr>
          <w:sz w:val="28"/>
          <w:szCs w:val="28"/>
        </w:rPr>
      </w:pPr>
    </w:p>
    <w:p w:rsidR="008B58D2" w:rsidRPr="008110BB" w:rsidRDefault="008B58D2" w:rsidP="008B58D2">
      <w:pPr>
        <w:ind w:firstLine="709"/>
      </w:pPr>
      <w:r w:rsidRPr="008110BB">
        <w:t xml:space="preserve">Оборот титульного листа является второй страницей издания. (Ни первая, ни вторая страницы не нумеруются). </w:t>
      </w:r>
    </w:p>
    <w:p w:rsidR="008B58D2" w:rsidRPr="008110BB" w:rsidRDefault="008B58D2" w:rsidP="008B58D2">
      <w:pPr>
        <w:ind w:firstLine="709"/>
      </w:pPr>
      <w:r>
        <w:t>На оборот</w:t>
      </w:r>
      <w:r w:rsidRPr="008110BB">
        <w:t xml:space="preserve"> титульного листа</w:t>
      </w:r>
      <w:r w:rsidR="00CA3AF9">
        <w:t xml:space="preserve">, как говорилось выше, </w:t>
      </w:r>
      <w:r w:rsidRPr="008110BB">
        <w:t xml:space="preserve"> могут быть перенесены некото</w:t>
      </w:r>
      <w:r>
        <w:t>рые элементы с титульно</w:t>
      </w:r>
      <w:r w:rsidR="00CA3AF9">
        <w:t>й страницы.</w:t>
      </w:r>
      <w:r>
        <w:t xml:space="preserve"> Цель такого переноса, допускаемая государственным стандартом, - главным образом, разгрузить лицевую страницу титульного листа, если она слишком заполнена выходными сведениями.</w:t>
      </w:r>
    </w:p>
    <w:p w:rsidR="008B58D2" w:rsidRDefault="008B58D2" w:rsidP="008B58D2">
      <w:pPr>
        <w:ind w:firstLine="709"/>
      </w:pPr>
      <w:r w:rsidRPr="008110BB">
        <w:t xml:space="preserve">На </w:t>
      </w:r>
      <w:r w:rsidRPr="002B5D1E">
        <w:t>обороте титульного листа</w:t>
      </w:r>
      <w:r w:rsidRPr="008110BB">
        <w:t xml:space="preserve"> должны быть указаны</w:t>
      </w:r>
      <w:r>
        <w:t xml:space="preserve"> следующие сведения:</w:t>
      </w:r>
    </w:p>
    <w:p w:rsidR="008B58D2" w:rsidRPr="008110BB" w:rsidRDefault="008B58D2" w:rsidP="008B58D2"/>
    <w:p w:rsidR="00F25DC0" w:rsidRDefault="008B58D2" w:rsidP="008B58D2">
      <w:r w:rsidRPr="008110BB">
        <w:rPr>
          <w:b/>
        </w:rPr>
        <w:t xml:space="preserve">1.  Классификационные индексы: УДК и ББК – </w:t>
      </w:r>
      <w:r w:rsidRPr="008110BB">
        <w:t xml:space="preserve">условное буквенно-цифровые обозначения, входящие в состав выходных сведений и включающие индекс Универсальной десятичной классификации (УДК), индекс библиотечно-библиографической классификации (ББК), авторский знак. </w:t>
      </w:r>
    </w:p>
    <w:p w:rsidR="008B58D2" w:rsidRPr="008110BB" w:rsidRDefault="008B58D2" w:rsidP="00F25DC0">
      <w:pPr>
        <w:ind w:firstLine="709"/>
      </w:pPr>
      <w:r w:rsidRPr="008110BB">
        <w:t xml:space="preserve">Индексы предназначены для библиотечной и информационной обработки книги, кратко и точно определяют область знаний, к которым относится книга. Их обычно проставляют работники библиотек по соответствующим  таблицам УДК и ББК. </w:t>
      </w:r>
    </w:p>
    <w:p w:rsidR="008B58D2" w:rsidRPr="008110BB" w:rsidRDefault="008B58D2" w:rsidP="008B58D2">
      <w:pPr>
        <w:ind w:firstLine="709"/>
      </w:pPr>
      <w:r w:rsidRPr="008110BB">
        <w:rPr>
          <w:b/>
        </w:rPr>
        <w:t>Авторский знак</w:t>
      </w:r>
      <w:r w:rsidRPr="008110BB">
        <w:t xml:space="preserve"> – условное буквенно-цифровое обозначение фамилии автора или первого слова заглавия издания. Он состоит из первой буквы фамилии автора (первого автора, если в издании не более трех авторов) или первой буквы первого слова заглавия (если авторов более трех или авторы отсутствуют) и числа, соответствующего начальным буквам этой фамилии или заглавия. (Авторский знак устанавливается по «Авторским таблицам: Л.Б. Хавкиной).</w:t>
      </w:r>
    </w:p>
    <w:p w:rsidR="008B58D2" w:rsidRPr="008110BB" w:rsidRDefault="008B58D2" w:rsidP="008B58D2">
      <w:pPr>
        <w:ind w:firstLine="709"/>
      </w:pPr>
      <w:r w:rsidRPr="008110BB">
        <w:t xml:space="preserve">   Индекс УДК помещают отдельной строкой в верхнем левом углу оборота титульного листа.</w:t>
      </w:r>
    </w:p>
    <w:p w:rsidR="008B58D2" w:rsidRPr="008110BB" w:rsidRDefault="008B58D2" w:rsidP="008B58D2">
      <w:pPr>
        <w:ind w:firstLine="709"/>
      </w:pPr>
      <w:r w:rsidRPr="008110BB">
        <w:t xml:space="preserve">   Индекс ББК помещают отдельной строкой в верхнем левом углу оборота титульного листа под индексом УДК.</w:t>
      </w:r>
    </w:p>
    <w:p w:rsidR="008B58D2" w:rsidRPr="008110BB" w:rsidRDefault="008B58D2" w:rsidP="008B58D2">
      <w:pPr>
        <w:ind w:firstLine="709"/>
      </w:pPr>
      <w:r w:rsidRPr="008110BB">
        <w:t xml:space="preserve">   Авторский знак помещают в верхнем углу оборота титульного листа после классификационных индексов на уровне цифр, а не аббревиатуры, например: </w:t>
      </w:r>
    </w:p>
    <w:p w:rsidR="008B58D2" w:rsidRPr="008110BB" w:rsidRDefault="008B58D2" w:rsidP="008B58D2">
      <w:pPr>
        <w:ind w:firstLine="709"/>
      </w:pPr>
    </w:p>
    <w:p w:rsidR="008B58D2" w:rsidRPr="008110BB" w:rsidRDefault="008B58D2" w:rsidP="008B58D2">
      <w:pPr>
        <w:ind w:firstLine="709"/>
        <w:rPr>
          <w:b/>
        </w:rPr>
      </w:pPr>
      <w:r w:rsidRPr="008110BB">
        <w:rPr>
          <w:b/>
        </w:rPr>
        <w:t>УДК 633 (571.1)</w:t>
      </w:r>
    </w:p>
    <w:p w:rsidR="008B58D2" w:rsidRPr="008110BB" w:rsidRDefault="008B58D2" w:rsidP="008B58D2">
      <w:pPr>
        <w:ind w:firstLine="709"/>
        <w:rPr>
          <w:b/>
        </w:rPr>
      </w:pPr>
      <w:r w:rsidRPr="008110BB">
        <w:rPr>
          <w:b/>
        </w:rPr>
        <w:t>ББК 41/42(2Р53)</w:t>
      </w:r>
    </w:p>
    <w:p w:rsidR="008B58D2" w:rsidRDefault="008B58D2" w:rsidP="008B58D2">
      <w:pPr>
        <w:ind w:firstLine="709"/>
        <w:rPr>
          <w:b/>
        </w:rPr>
      </w:pPr>
      <w:r w:rsidRPr="008110BB">
        <w:rPr>
          <w:b/>
        </w:rPr>
        <w:t xml:space="preserve">         П781</w:t>
      </w:r>
    </w:p>
    <w:p w:rsidR="008B58D2" w:rsidRDefault="00B5283C" w:rsidP="00B5283C">
      <w:pPr>
        <w:rPr>
          <w:b/>
        </w:rPr>
      </w:pPr>
      <w:r>
        <w:rPr>
          <w:b/>
        </w:rPr>
        <w:t>2. Сведения о серии</w:t>
      </w:r>
    </w:p>
    <w:p w:rsidR="0002738A" w:rsidRDefault="00C8747F" w:rsidP="0002738A">
      <w:pPr>
        <w:ind w:firstLine="709"/>
      </w:pPr>
      <w:r>
        <w:t xml:space="preserve">Указывают сведения о начале выпуска серии. </w:t>
      </w:r>
      <w:r w:rsidR="0002738A">
        <w:t>Имена лиц, принимавших участие в создании серии (подсерии), приводят со словами, указывающими на характер их работы, например: «Редакционная коллегия серии», «Главный редактор серии» и т. д.</w:t>
      </w:r>
    </w:p>
    <w:p w:rsidR="0002738A" w:rsidRDefault="00030CF8" w:rsidP="00B5283C">
      <w:r>
        <w:t xml:space="preserve">            </w:t>
      </w:r>
      <w:r w:rsidRPr="0002738A">
        <w:t>Сведения о серии</w:t>
      </w:r>
      <w:r>
        <w:t xml:space="preserve"> (подсерии)</w:t>
      </w:r>
      <w:r w:rsidRPr="0002738A">
        <w:t xml:space="preserve"> указывают в единообразной форме во всех выпусках серии</w:t>
      </w:r>
      <w:r>
        <w:t xml:space="preserve"> (подсерии).</w:t>
      </w:r>
    </w:p>
    <w:p w:rsidR="00030CF8" w:rsidRPr="0002738A" w:rsidRDefault="00030CF8" w:rsidP="00B5283C"/>
    <w:p w:rsidR="008B58D2" w:rsidRDefault="008B58D2" w:rsidP="008B58D2">
      <w:pPr>
        <w:rPr>
          <w:b/>
        </w:rPr>
      </w:pPr>
      <w:r>
        <w:rPr>
          <w:b/>
        </w:rPr>
        <w:t xml:space="preserve"> </w:t>
      </w:r>
      <w:r w:rsidR="0002738A">
        <w:rPr>
          <w:b/>
        </w:rPr>
        <w:t>3</w:t>
      </w:r>
      <w:r>
        <w:rPr>
          <w:b/>
        </w:rPr>
        <w:t xml:space="preserve">. </w:t>
      </w:r>
      <w:r w:rsidR="00030CF8">
        <w:rPr>
          <w:b/>
        </w:rPr>
        <w:t>Сведения</w:t>
      </w:r>
      <w:r>
        <w:rPr>
          <w:b/>
        </w:rPr>
        <w:t xml:space="preserve"> </w:t>
      </w:r>
      <w:r w:rsidR="0002738A">
        <w:rPr>
          <w:b/>
        </w:rPr>
        <w:t>о</w:t>
      </w:r>
      <w:r w:rsidR="00030CF8">
        <w:rPr>
          <w:b/>
        </w:rPr>
        <w:t xml:space="preserve"> соавторах, составителях и других лицах, участвовавших в создании издания</w:t>
      </w:r>
    </w:p>
    <w:p w:rsidR="00432349" w:rsidRPr="008110BB" w:rsidRDefault="00432349" w:rsidP="00432349">
      <w:r w:rsidRPr="008110BB">
        <w:rPr>
          <w:b/>
        </w:rPr>
        <w:t>Авторский коллектив</w:t>
      </w:r>
      <w:r>
        <w:t xml:space="preserve"> =</w:t>
      </w:r>
      <w:r w:rsidRPr="008110BB">
        <w:t xml:space="preserve"> коллектив лиц, совместно создавших произведение(я).</w:t>
      </w:r>
    </w:p>
    <w:p w:rsidR="00432349" w:rsidRPr="008110BB" w:rsidRDefault="00432349" w:rsidP="00432349">
      <w:r w:rsidRPr="008110BB">
        <w:rPr>
          <w:b/>
        </w:rPr>
        <w:t xml:space="preserve">Составитель </w:t>
      </w:r>
      <w:r w:rsidRPr="008110BB">
        <w:t>– специалист или коллектив специалистов, собирающий, систематизирующий и/или обрабатывающий какие-либо материалы для включения их в издание.</w:t>
      </w:r>
    </w:p>
    <w:p w:rsidR="008B58D2" w:rsidRDefault="00F25DC0" w:rsidP="008B58D2">
      <w:pPr>
        <w:ind w:firstLine="709"/>
      </w:pPr>
      <w:r>
        <w:t>П</w:t>
      </w:r>
      <w:r w:rsidRPr="008110BB">
        <w:t xml:space="preserve">еред именами </w:t>
      </w:r>
      <w:r>
        <w:t>соа</w:t>
      </w:r>
      <w:r w:rsidRPr="008110BB">
        <w:t xml:space="preserve">второв </w:t>
      </w:r>
      <w:r>
        <w:t>приводят</w:t>
      </w:r>
      <w:r w:rsidRPr="008110BB">
        <w:t xml:space="preserve"> слов</w:t>
      </w:r>
      <w:r>
        <w:t>а</w:t>
      </w:r>
      <w:r w:rsidRPr="008110BB">
        <w:t xml:space="preserve"> «Авторы»</w:t>
      </w:r>
      <w:r>
        <w:t xml:space="preserve">, «Авторский коллектив» </w:t>
      </w:r>
      <w:r w:rsidR="008B58D2" w:rsidRPr="009E4A51">
        <w:t>: с</w:t>
      </w:r>
      <w:r w:rsidR="008B58D2">
        <w:t xml:space="preserve"> двоеточием на конце, а за ним перечень данных о</w:t>
      </w:r>
      <w:r>
        <w:t xml:space="preserve"> со</w:t>
      </w:r>
      <w:r w:rsidR="008B58D2">
        <w:t>авторах. При раздельном соавторстве ( каждому автору принадлежит определенный подраздел произведения) после имени каждого автора может быть указано, какой именно подраздел ( подразделы) принадлежат именно ему. Например:</w:t>
      </w:r>
    </w:p>
    <w:p w:rsidR="008B58D2" w:rsidRDefault="008B58D2" w:rsidP="008B58D2">
      <w:pPr>
        <w:ind w:firstLine="709"/>
      </w:pPr>
    </w:p>
    <w:p w:rsidR="008B58D2" w:rsidRDefault="008B58D2" w:rsidP="008B58D2">
      <w:pPr>
        <w:ind w:firstLine="709"/>
      </w:pPr>
      <w:r w:rsidRPr="00D37895">
        <w:rPr>
          <w:b/>
        </w:rPr>
        <w:t>Авторы:</w:t>
      </w:r>
      <w:r>
        <w:t xml:space="preserve"> Л.А. Дмитриев (главы третья и четвертая), Д.С. Лихачев (введение, заключение), О.В. Иванов ( главы первая и вторая).</w:t>
      </w:r>
    </w:p>
    <w:p w:rsidR="00432349" w:rsidRDefault="00432349" w:rsidP="008B58D2">
      <w:pPr>
        <w:ind w:firstLine="709"/>
      </w:pPr>
    </w:p>
    <w:p w:rsidR="00432349" w:rsidRDefault="00432349" w:rsidP="00432349">
      <w:pPr>
        <w:ind w:firstLine="709"/>
        <w:rPr>
          <w:b/>
        </w:rPr>
      </w:pPr>
      <w:r w:rsidRPr="008110BB">
        <w:rPr>
          <w:b/>
        </w:rPr>
        <w:t xml:space="preserve">Имя составителя </w:t>
      </w:r>
      <w:r>
        <w:rPr>
          <w:b/>
        </w:rPr>
        <w:t xml:space="preserve">(ей) </w:t>
      </w:r>
      <w:r w:rsidRPr="008110BB">
        <w:rPr>
          <w:b/>
        </w:rPr>
        <w:t>приводят на  обороте</w:t>
      </w:r>
      <w:r>
        <w:rPr>
          <w:b/>
        </w:rPr>
        <w:t xml:space="preserve"> титульного листа.</w:t>
      </w:r>
    </w:p>
    <w:p w:rsidR="008B58D2" w:rsidRDefault="00432349" w:rsidP="00432349">
      <w:pPr>
        <w:ind w:firstLine="709"/>
      </w:pPr>
      <w:r w:rsidRPr="008110BB">
        <w:t xml:space="preserve"> Перед именем составителя следует приводить слова, определяющие характер проделанной работы: «составитель», «составил», «автор-составитель» и др.</w:t>
      </w:r>
    </w:p>
    <w:p w:rsidR="008B58D2" w:rsidRPr="00D37895" w:rsidRDefault="00030CF8" w:rsidP="00030CF8">
      <w:pPr>
        <w:ind w:left="720" w:hanging="720"/>
      </w:pPr>
      <w:r>
        <w:rPr>
          <w:b/>
        </w:rPr>
        <w:t xml:space="preserve">         </w:t>
      </w:r>
      <w:r w:rsidR="008B58D2" w:rsidRPr="00D37895">
        <w:rPr>
          <w:b/>
        </w:rPr>
        <w:t>Составители:</w:t>
      </w:r>
      <w:r w:rsidR="008B58D2">
        <w:t xml:space="preserve"> </w:t>
      </w:r>
      <w:r w:rsidR="008B58D2" w:rsidRPr="00000CD8">
        <w:rPr>
          <w:sz w:val="22"/>
          <w:szCs w:val="22"/>
        </w:rPr>
        <w:t xml:space="preserve"> </w:t>
      </w:r>
      <w:r w:rsidR="008B58D2" w:rsidRPr="00D37895">
        <w:t>д-р техн. наук, проф. Ю.Н. Блынский,</w:t>
      </w:r>
    </w:p>
    <w:p w:rsidR="008B58D2" w:rsidRDefault="008B58D2" w:rsidP="00030CF8">
      <w:pPr>
        <w:ind w:left="720" w:hanging="720"/>
      </w:pPr>
      <w:r w:rsidRPr="00D37895">
        <w:t xml:space="preserve">                        </w:t>
      </w:r>
      <w:r w:rsidR="00030CF8">
        <w:t xml:space="preserve">            </w:t>
      </w:r>
      <w:r w:rsidRPr="00D37895">
        <w:t>канд. техн. наук, доц. В.С. Кемелев</w:t>
      </w:r>
    </w:p>
    <w:p w:rsidR="00B66E3A" w:rsidRDefault="00B66E3A" w:rsidP="008B58D2">
      <w:r>
        <w:t xml:space="preserve">Полное имя составителя приводят в надвыпускных данных </w:t>
      </w:r>
      <w:r w:rsidR="00317909">
        <w:t>(на последней странице издания).</w:t>
      </w:r>
    </w:p>
    <w:p w:rsidR="00150ABF" w:rsidRDefault="00030CF8" w:rsidP="00150ABF">
      <w:r>
        <w:t>На обороте титульного листа, как было сказано ранее, приводят имена</w:t>
      </w:r>
      <w:r w:rsidR="00150ABF">
        <w:t xml:space="preserve"> и других лиц, участвовавших в подготовке издания: ответственный (научный) редактор, рецензент(ы), переводчики, авторы предисловий, редколлегия и др. (если они не были приведены в подзаголовочных данных на титульной странице).</w:t>
      </w:r>
    </w:p>
    <w:p w:rsidR="008B58D2" w:rsidRDefault="008B58D2" w:rsidP="008B58D2"/>
    <w:p w:rsidR="00150ABF" w:rsidRPr="00150ABF" w:rsidRDefault="008B58D2" w:rsidP="008B58D2">
      <w:pPr>
        <w:rPr>
          <w:b/>
        </w:rPr>
      </w:pPr>
      <w:r w:rsidRPr="00FE2073">
        <w:rPr>
          <w:b/>
        </w:rPr>
        <w:t>4.</w:t>
      </w:r>
      <w:r w:rsidRPr="008110BB">
        <w:t xml:space="preserve"> </w:t>
      </w:r>
      <w:r w:rsidR="00150ABF" w:rsidRPr="00150ABF">
        <w:rPr>
          <w:b/>
        </w:rPr>
        <w:t>Макет аннотированной карточки</w:t>
      </w:r>
    </w:p>
    <w:p w:rsidR="008B58D2" w:rsidRPr="008110BB" w:rsidRDefault="00150ABF" w:rsidP="00150ABF">
      <w:pPr>
        <w:ind w:firstLine="709"/>
      </w:pPr>
      <w:r>
        <w:t>М</w:t>
      </w:r>
      <w:r w:rsidR="008B58D2">
        <w:t xml:space="preserve">акет аннотированной каталожной карточки </w:t>
      </w:r>
      <w:r>
        <w:t>на обороте титульного лист</w:t>
      </w:r>
      <w:r w:rsidR="006469D0">
        <w:t xml:space="preserve">а содержит Библиографическую запись, аннотацию, классификационные индексы. Библиографическую запись составляют по новым правилам - </w:t>
      </w:r>
      <w:r w:rsidR="008B58D2" w:rsidRPr="008110BB">
        <w:t xml:space="preserve">согласно ГОСТ 7.1-2003 «Библиографическая запись. Библиографическое описание. Общие требования и правила составления», ГОСТ 7.80-2000 « Библиографическая запись. Заголовок. Общие требования и правила составления»: </w:t>
      </w:r>
    </w:p>
    <w:p w:rsidR="008B58D2" w:rsidRDefault="008B58D2" w:rsidP="008B58D2">
      <w:pPr>
        <w:numPr>
          <w:ilvl w:val="0"/>
          <w:numId w:val="3"/>
        </w:numPr>
        <w:rPr>
          <w:u w:val="single"/>
        </w:rPr>
      </w:pPr>
      <w:r w:rsidRPr="001B4D76">
        <w:rPr>
          <w:b/>
          <w:i/>
          <w:u w:val="single"/>
        </w:rPr>
        <w:t>для учебных пособий</w:t>
      </w:r>
      <w:r w:rsidRPr="001B4D76">
        <w:rPr>
          <w:u w:val="single"/>
        </w:rPr>
        <w:t>:</w:t>
      </w:r>
    </w:p>
    <w:p w:rsidR="00F25DC0" w:rsidRPr="001B4D76" w:rsidRDefault="00F25DC0" w:rsidP="00F25DC0">
      <w:pPr>
        <w:ind w:left="360"/>
        <w:rPr>
          <w:u w:val="single"/>
        </w:rPr>
      </w:pPr>
    </w:p>
    <w:p w:rsidR="008B58D2" w:rsidRDefault="008B58D2" w:rsidP="008B58D2">
      <w:pPr>
        <w:ind w:firstLine="720"/>
        <w:rPr>
          <w:b/>
        </w:rPr>
      </w:pPr>
      <w:r w:rsidRPr="008110BB">
        <w:t>Фамили</w:t>
      </w:r>
      <w:r>
        <w:t>я, инициалы автора</w:t>
      </w:r>
      <w:r w:rsidRPr="008110BB">
        <w:t xml:space="preserve">. </w:t>
      </w:r>
      <w:r w:rsidRPr="008110BB">
        <w:rPr>
          <w:b/>
        </w:rPr>
        <w:t>Точка.</w:t>
      </w:r>
      <w:r w:rsidRPr="008110BB">
        <w:t xml:space="preserve"> Полное название работы. </w:t>
      </w:r>
      <w:r w:rsidRPr="008110BB">
        <w:rPr>
          <w:b/>
        </w:rPr>
        <w:t>Двоеточие.</w:t>
      </w:r>
      <w:r w:rsidRPr="008110BB">
        <w:t xml:space="preserve"> Вид издания со строчной буквы. </w:t>
      </w:r>
      <w:r w:rsidRPr="008110BB">
        <w:rPr>
          <w:b/>
        </w:rPr>
        <w:t>Косая черта.</w:t>
      </w:r>
      <w:r w:rsidRPr="008110BB">
        <w:t xml:space="preserve"> Сведения об ответственности (Автор</w:t>
      </w:r>
      <w:r>
        <w:t>(ы)</w:t>
      </w:r>
      <w:r w:rsidRPr="008110BB">
        <w:t xml:space="preserve"> с титула</w:t>
      </w:r>
      <w:r w:rsidRPr="008110BB">
        <w:rPr>
          <w:b/>
        </w:rPr>
        <w:t>;</w:t>
      </w:r>
      <w:r w:rsidRPr="008110BB">
        <w:t xml:space="preserve"> издающая организация). </w:t>
      </w:r>
      <w:r w:rsidRPr="008110BB">
        <w:rPr>
          <w:b/>
        </w:rPr>
        <w:t>Точка. Тире.</w:t>
      </w:r>
      <w:r w:rsidRPr="008110BB">
        <w:t xml:space="preserve"> Место издания в принятой сокращенной форме (М., СПб., Уфа). </w:t>
      </w:r>
      <w:r w:rsidRPr="008110BB">
        <w:rPr>
          <w:b/>
        </w:rPr>
        <w:t>Двоеточие.</w:t>
      </w:r>
      <w:r w:rsidRPr="008110BB">
        <w:t xml:space="preserve"> Название издательства, издающей организации. </w:t>
      </w:r>
      <w:r w:rsidRPr="008110BB">
        <w:rPr>
          <w:b/>
        </w:rPr>
        <w:t>Запятая.</w:t>
      </w:r>
      <w:r w:rsidRPr="008110BB">
        <w:t xml:space="preserve"> Год издания. </w:t>
      </w:r>
      <w:r w:rsidRPr="008110BB">
        <w:rPr>
          <w:b/>
        </w:rPr>
        <w:t>Точка. Тире.</w:t>
      </w:r>
      <w:r w:rsidRPr="008110BB">
        <w:t xml:space="preserve"> Общее количество страниц с учетом последнего листа выпускных данных. </w:t>
      </w:r>
      <w:r w:rsidRPr="008110BB">
        <w:rPr>
          <w:b/>
        </w:rPr>
        <w:t>Точка.  (если авторов больше трех, описание начинается с заглавия, а через косую линию перечисл</w:t>
      </w:r>
      <w:r>
        <w:rPr>
          <w:b/>
        </w:rPr>
        <w:t>ите</w:t>
      </w:r>
      <w:r w:rsidRPr="008110BB">
        <w:rPr>
          <w:b/>
        </w:rPr>
        <w:t xml:space="preserve"> инициалами вперед трех авторов с указанием и др</w:t>
      </w:r>
      <w:r>
        <w:rPr>
          <w:b/>
        </w:rPr>
        <w:t>.).</w:t>
      </w:r>
    </w:p>
    <w:p w:rsidR="008B58D2" w:rsidRPr="00B30A7C" w:rsidRDefault="008B58D2" w:rsidP="008B58D2">
      <w:pPr>
        <w:ind w:firstLine="720"/>
      </w:pPr>
      <w:r w:rsidRPr="00FC0DD1">
        <w:t>В</w:t>
      </w:r>
      <w:r>
        <w:t xml:space="preserve"> ГОСТе указано, что в начале заголовка приводят фамилию лица и после нее</w:t>
      </w:r>
      <w:r w:rsidRPr="00F7235B">
        <w:rPr>
          <w:b/>
        </w:rPr>
        <w:t xml:space="preserve">, </w:t>
      </w:r>
      <w:r w:rsidRPr="00F7235B">
        <w:rPr>
          <w:b/>
          <w:i/>
        </w:rPr>
        <w:t>как правило</w:t>
      </w:r>
      <w:r w:rsidRPr="00FC0DD1">
        <w:rPr>
          <w:i/>
        </w:rPr>
        <w:t xml:space="preserve">, </w:t>
      </w:r>
      <w:r>
        <w:t>ставят запятую, отделяя таким образом фамилию от имени (имен) или инициалов. Формулировка «</w:t>
      </w:r>
      <w:r w:rsidRPr="00FC0DD1">
        <w:rPr>
          <w:i/>
        </w:rPr>
        <w:t>как правило</w:t>
      </w:r>
      <w:r>
        <w:rPr>
          <w:i/>
        </w:rPr>
        <w:t>»</w:t>
      </w:r>
      <w:r>
        <w:t xml:space="preserve"> дает возможность выбирать альтернативное решение – можно опускать запятую.</w:t>
      </w:r>
    </w:p>
    <w:p w:rsidR="008B58D2" w:rsidRPr="008110BB" w:rsidRDefault="008B58D2" w:rsidP="008B58D2">
      <w:r w:rsidRPr="008110BB">
        <w:t xml:space="preserve"> Например:</w:t>
      </w:r>
    </w:p>
    <w:p w:rsidR="008B58D2" w:rsidRPr="008110BB" w:rsidRDefault="008B58D2" w:rsidP="008B58D2">
      <w:pPr>
        <w:ind w:firstLine="709"/>
        <w:rPr>
          <w:b/>
        </w:rPr>
      </w:pPr>
      <w:r w:rsidRPr="008110BB">
        <w:rPr>
          <w:b/>
        </w:rPr>
        <w:t>Бокова Т.И. Основы экологической химии : учеб. пособие / Т.И. Бокова, Н.А. Кусакина, Г.П. Юсупова; Новосиб. гос. аграр. ун-т. – Новосибирск, 2003. – 85с.</w:t>
      </w:r>
    </w:p>
    <w:p w:rsidR="008B58D2" w:rsidRPr="008110BB" w:rsidRDefault="008B58D2" w:rsidP="008B58D2">
      <w:pPr>
        <w:ind w:firstLine="709"/>
        <w:rPr>
          <w:b/>
        </w:rPr>
      </w:pPr>
    </w:p>
    <w:p w:rsidR="008B58D2" w:rsidRDefault="008B58D2" w:rsidP="008B58D2">
      <w:pPr>
        <w:ind w:firstLine="709"/>
        <w:rPr>
          <w:b/>
        </w:rPr>
      </w:pPr>
      <w:r w:rsidRPr="008110BB">
        <w:rPr>
          <w:b/>
        </w:rPr>
        <w:t xml:space="preserve">Математическое моделирование: учеб. пособие / В.Н. Бабин, М.В. Грунина, А.Д. Дементьев и др.; Новосиб гос аграр. ун-т. – Новосибирск, 2003. – 191с.    </w:t>
      </w:r>
    </w:p>
    <w:p w:rsidR="008B58D2" w:rsidRPr="008110BB" w:rsidRDefault="008B58D2" w:rsidP="008B58D2">
      <w:pPr>
        <w:ind w:firstLine="709"/>
        <w:rPr>
          <w:b/>
        </w:rPr>
      </w:pPr>
    </w:p>
    <w:p w:rsidR="008B58D2" w:rsidRPr="008110BB" w:rsidRDefault="008B58D2" w:rsidP="008B58D2">
      <w:pPr>
        <w:ind w:firstLine="709"/>
        <w:rPr>
          <w:b/>
        </w:rPr>
      </w:pPr>
      <w:r w:rsidRPr="008110BB">
        <w:rPr>
          <w:b/>
        </w:rPr>
        <w:t>Проблемы растениеводства в Западной Сибири : сб. науч. тр. / Новосиб. гос. аграр. ун-т. – Новосибирск, 2002. – 131с.</w:t>
      </w:r>
    </w:p>
    <w:p w:rsidR="008B58D2" w:rsidRPr="008110BB" w:rsidRDefault="008B58D2" w:rsidP="008B58D2">
      <w:pPr>
        <w:ind w:firstLine="709"/>
        <w:rPr>
          <w:b/>
        </w:rPr>
      </w:pPr>
    </w:p>
    <w:p w:rsidR="008B58D2" w:rsidRPr="001B4D76" w:rsidRDefault="008B58D2" w:rsidP="008B58D2">
      <w:pPr>
        <w:numPr>
          <w:ilvl w:val="0"/>
          <w:numId w:val="3"/>
        </w:numPr>
      </w:pPr>
      <w:r w:rsidRPr="001B4D76">
        <w:rPr>
          <w:b/>
          <w:i/>
          <w:u w:val="single"/>
        </w:rPr>
        <w:t xml:space="preserve">для методических </w:t>
      </w:r>
      <w:r w:rsidRPr="001B4D76">
        <w:rPr>
          <w:b/>
          <w:i/>
          <w:color w:val="000000"/>
          <w:u w:val="single"/>
        </w:rPr>
        <w:t xml:space="preserve"> указаний</w:t>
      </w:r>
      <w:r w:rsidRPr="008110BB">
        <w:rPr>
          <w:color w:val="000000"/>
        </w:rPr>
        <w:t xml:space="preserve"> после полного (без сокращений) названия работы и указания вида издания со всеми реквизитами через косую черту помещаются слова “Сост.:”, далее </w:t>
      </w:r>
      <w:r w:rsidRPr="008110BB">
        <w:rPr>
          <w:color w:val="000000"/>
        </w:rPr>
        <w:sym w:font="Symbol" w:char="002D"/>
      </w:r>
      <w:r w:rsidRPr="008110BB">
        <w:rPr>
          <w:color w:val="000000"/>
        </w:rPr>
        <w:t xml:space="preserve"> инициалы и фамилия составителей, остальные элементы описания те же, что и в учебных пособиях.</w:t>
      </w:r>
    </w:p>
    <w:p w:rsidR="008B58D2" w:rsidRDefault="008B58D2" w:rsidP="008B58D2">
      <w:pPr>
        <w:ind w:left="360"/>
      </w:pPr>
      <w:r>
        <w:t xml:space="preserve">Например: </w:t>
      </w:r>
    </w:p>
    <w:p w:rsidR="008B58D2" w:rsidRDefault="008B58D2" w:rsidP="008B58D2">
      <w:pPr>
        <w:ind w:left="360"/>
        <w:rPr>
          <w:b/>
        </w:rPr>
      </w:pPr>
      <w:r w:rsidRPr="003547F8">
        <w:rPr>
          <w:b/>
        </w:rPr>
        <w:t>Оперативная хирургия: метод. указания по выполнению контрольной работы / сост.: М.А. Бойкова, В.В. Глущенко; Новосиб. гос. аграр. ун-т</w:t>
      </w:r>
      <w:r>
        <w:rPr>
          <w:b/>
        </w:rPr>
        <w:t>.</w:t>
      </w:r>
      <w:r w:rsidRPr="003547F8">
        <w:rPr>
          <w:b/>
        </w:rPr>
        <w:t xml:space="preserve"> Ин-т вет. медицины. – Новосибирск, 2004. – 23с.</w:t>
      </w:r>
    </w:p>
    <w:p w:rsidR="008B58D2" w:rsidRPr="003547F8" w:rsidRDefault="008B58D2" w:rsidP="008B58D2">
      <w:pPr>
        <w:ind w:left="360"/>
        <w:rPr>
          <w:b/>
        </w:rPr>
      </w:pPr>
    </w:p>
    <w:p w:rsidR="008B58D2" w:rsidRDefault="008B58D2" w:rsidP="008B58D2">
      <w:pPr>
        <w:ind w:firstLine="720"/>
        <w:rPr>
          <w:color w:val="000000"/>
        </w:rPr>
      </w:pPr>
      <w:r w:rsidRPr="008110BB">
        <w:rPr>
          <w:b/>
          <w:color w:val="000000"/>
        </w:rPr>
        <w:t>Аннотация</w:t>
      </w:r>
      <w:r w:rsidRPr="008110BB">
        <w:rPr>
          <w:b/>
          <w:i/>
          <w:iCs/>
          <w:color w:val="000000"/>
        </w:rPr>
        <w:t xml:space="preserve"> </w:t>
      </w:r>
      <w:r w:rsidRPr="008110BB">
        <w:rPr>
          <w:i/>
          <w:iCs/>
          <w:color w:val="000000"/>
        </w:rPr>
        <w:t>—</w:t>
      </w:r>
      <w:r w:rsidRPr="008110BB">
        <w:rPr>
          <w:color w:val="000000"/>
        </w:rPr>
        <w:t xml:space="preserve"> это краткая характеристика тематического содержания издания (произведения), его социально-функционального и читательского назначения, формы и других особенностей. Она должна быть четкой, краткой, максимально информативной. Это своего рода реклама книги.</w:t>
      </w:r>
    </w:p>
    <w:p w:rsidR="008B58D2" w:rsidRPr="00B30A7C" w:rsidRDefault="008B58D2" w:rsidP="008B58D2">
      <w:pPr>
        <w:ind w:firstLine="720"/>
        <w:rPr>
          <w:b/>
          <w:color w:val="000000"/>
        </w:rPr>
      </w:pPr>
      <w:r w:rsidRPr="000C0FE4">
        <w:rPr>
          <w:color w:val="000000"/>
          <w:u w:val="single"/>
        </w:rPr>
        <w:t>Для методических рекомендаций</w:t>
      </w:r>
      <w:r>
        <w:rPr>
          <w:color w:val="000000"/>
        </w:rPr>
        <w:t xml:space="preserve"> в последнем абзаце аннотации указывается информация о том</w:t>
      </w:r>
      <w:r w:rsidRPr="00B30A7C">
        <w:rPr>
          <w:b/>
          <w:color w:val="000000"/>
        </w:rPr>
        <w:t>, кем утверждено и рекомендовано данное пособие к изданию.</w:t>
      </w:r>
    </w:p>
    <w:p w:rsidR="008B58D2" w:rsidRDefault="006469D0" w:rsidP="008B58D2">
      <w:pPr>
        <w:ind w:firstLine="720"/>
        <w:rPr>
          <w:color w:val="000000"/>
        </w:rPr>
      </w:pPr>
      <w:r w:rsidRPr="006469D0">
        <w:rPr>
          <w:color w:val="000000"/>
        </w:rPr>
        <w:t xml:space="preserve">Грамотно составленная запись и аннотация активно используются книготорговыми организациями и библиотеками для ведения базы данных. </w:t>
      </w:r>
    </w:p>
    <w:p w:rsidR="006469D0" w:rsidRPr="006469D0" w:rsidRDefault="006469D0" w:rsidP="008B58D2">
      <w:pPr>
        <w:ind w:firstLine="720"/>
        <w:rPr>
          <w:color w:val="000000"/>
        </w:rPr>
      </w:pPr>
    </w:p>
    <w:p w:rsidR="008B58D2" w:rsidRPr="008110BB" w:rsidRDefault="006469D0" w:rsidP="008B58D2">
      <w:pPr>
        <w:rPr>
          <w:b/>
        </w:rPr>
      </w:pPr>
      <w:r>
        <w:rPr>
          <w:b/>
          <w:color w:val="000000"/>
        </w:rPr>
        <w:t>5</w:t>
      </w:r>
      <w:r w:rsidR="008B58D2" w:rsidRPr="008110BB">
        <w:rPr>
          <w:b/>
          <w:color w:val="000000"/>
        </w:rPr>
        <w:t xml:space="preserve">. </w:t>
      </w:r>
      <w:r w:rsidR="008B58D2" w:rsidRPr="008110BB">
        <w:rPr>
          <w:color w:val="000000"/>
        </w:rPr>
        <w:t xml:space="preserve">В правом нижнем углу оборота титула всех видов изданий помещается </w:t>
      </w:r>
      <w:r w:rsidR="008B58D2" w:rsidRPr="00FE2073">
        <w:rPr>
          <w:b/>
          <w:color w:val="000000"/>
        </w:rPr>
        <w:t>з</w:t>
      </w:r>
      <w:r w:rsidR="008B58D2" w:rsidRPr="00FE2073">
        <w:rPr>
          <w:b/>
        </w:rPr>
        <w:t>нак</w:t>
      </w:r>
      <w:r w:rsidR="008B58D2">
        <w:rPr>
          <w:b/>
        </w:rPr>
        <w:t xml:space="preserve"> охраны авторского права</w:t>
      </w:r>
      <w:r w:rsidR="008B58D2" w:rsidRPr="008110BB">
        <w:rPr>
          <w:b/>
        </w:rPr>
        <w:t xml:space="preserve"> </w:t>
      </w:r>
      <w:r w:rsidR="008B58D2" w:rsidRPr="008110BB">
        <w:t>(см.</w:t>
      </w:r>
      <w:r w:rsidR="008B58D2" w:rsidRPr="008110BB">
        <w:rPr>
          <w:b/>
        </w:rPr>
        <w:t xml:space="preserve"> </w:t>
      </w:r>
      <w:r w:rsidR="008B58D2" w:rsidRPr="008110BB">
        <w:t>ГОСТ Р 7.01-2003 «Издания. Знак охраны авторского права. Общие требования и правила оформления»</w:t>
      </w:r>
      <w:r w:rsidR="008B58D2">
        <w:t>).</w:t>
      </w:r>
    </w:p>
    <w:p w:rsidR="008B58D2" w:rsidRPr="008110BB" w:rsidRDefault="008B58D2" w:rsidP="008B58D2">
      <w:pPr>
        <w:ind w:firstLine="709"/>
      </w:pPr>
      <w:r w:rsidRPr="008110BB">
        <w:rPr>
          <w:b/>
        </w:rPr>
        <w:t>Знак охраны авторского права</w:t>
      </w:r>
      <w:r w:rsidRPr="008110BB">
        <w:t xml:space="preserve"> – знак, который указывает на то, произведение и/или другие части издания охраняются авторским правом, и обозначен латинской буквой «С», заключенной в окружность </w:t>
      </w:r>
      <w:r w:rsidRPr="008110BB">
        <w:rPr>
          <w:b/>
        </w:rPr>
        <w:t>©</w:t>
      </w:r>
      <w:r w:rsidRPr="008110BB">
        <w:t xml:space="preserve">, именем обладателя авторского права и годом первого выпуска в свет. </w:t>
      </w:r>
    </w:p>
    <w:p w:rsidR="008B58D2" w:rsidRPr="008110BB" w:rsidRDefault="008B58D2" w:rsidP="008B58D2">
      <w:pPr>
        <w:ind w:firstLine="709"/>
      </w:pPr>
      <w:r w:rsidRPr="008110BB">
        <w:t>Например:</w:t>
      </w:r>
    </w:p>
    <w:p w:rsidR="008B58D2" w:rsidRPr="008110BB" w:rsidRDefault="008B58D2" w:rsidP="008B58D2">
      <w:pPr>
        <w:ind w:firstLine="709"/>
      </w:pPr>
      <w:r w:rsidRPr="008110BB">
        <w:rPr>
          <w:b/>
        </w:rPr>
        <w:t xml:space="preserve">© </w:t>
      </w:r>
      <w:r w:rsidRPr="008110BB">
        <w:t>Колобова В.В., 2006</w:t>
      </w:r>
    </w:p>
    <w:p w:rsidR="008B58D2" w:rsidRPr="008110BB" w:rsidRDefault="008B58D2" w:rsidP="008B58D2">
      <w:pPr>
        <w:ind w:firstLine="709"/>
      </w:pPr>
      <w:r w:rsidRPr="008110BB">
        <w:rPr>
          <w:b/>
        </w:rPr>
        <w:t xml:space="preserve">© </w:t>
      </w:r>
      <w:r w:rsidRPr="008110BB">
        <w:t>Издательство «Профессия», 2003</w:t>
      </w:r>
    </w:p>
    <w:p w:rsidR="008B58D2" w:rsidRPr="008110BB" w:rsidRDefault="008B58D2" w:rsidP="008B58D2">
      <w:pPr>
        <w:ind w:firstLine="709"/>
      </w:pPr>
      <w:r w:rsidRPr="008110BB">
        <w:rPr>
          <w:b/>
        </w:rPr>
        <w:t xml:space="preserve">© </w:t>
      </w:r>
      <w:r w:rsidRPr="008110BB">
        <w:t>Новосибирский государственный аграрный университет, 2005</w:t>
      </w:r>
    </w:p>
    <w:p w:rsidR="008B58D2" w:rsidRPr="008110BB" w:rsidRDefault="008B58D2" w:rsidP="008B58D2"/>
    <w:p w:rsidR="008B58D2" w:rsidRPr="008110BB" w:rsidRDefault="006469D0" w:rsidP="008B58D2">
      <w:pPr>
        <w:rPr>
          <w:color w:val="000000"/>
        </w:rPr>
      </w:pPr>
      <w:r>
        <w:rPr>
          <w:b/>
          <w:color w:val="000000"/>
        </w:rPr>
        <w:t>6</w:t>
      </w:r>
      <w:r w:rsidR="008B58D2" w:rsidRPr="00963ABC">
        <w:rPr>
          <w:b/>
          <w:color w:val="000000"/>
        </w:rPr>
        <w:t>.</w:t>
      </w:r>
      <w:r w:rsidR="008B58D2" w:rsidRPr="008110BB">
        <w:rPr>
          <w:color w:val="000000"/>
        </w:rPr>
        <w:t xml:space="preserve"> В левом нижнем углу в учебных </w:t>
      </w:r>
      <w:r w:rsidR="008B58D2">
        <w:rPr>
          <w:color w:val="000000"/>
        </w:rPr>
        <w:t xml:space="preserve">и научных </w:t>
      </w:r>
      <w:r w:rsidR="008B58D2" w:rsidRPr="008110BB">
        <w:rPr>
          <w:color w:val="000000"/>
        </w:rPr>
        <w:t>изданиях (</w:t>
      </w:r>
      <w:r w:rsidR="008B58D2">
        <w:rPr>
          <w:color w:val="000000"/>
        </w:rPr>
        <w:t>учебных пособиях, монографиях</w:t>
      </w:r>
      <w:r w:rsidR="008B58D2" w:rsidRPr="008110BB">
        <w:rPr>
          <w:color w:val="000000"/>
        </w:rPr>
        <w:t xml:space="preserve">) </w:t>
      </w:r>
      <w:r w:rsidR="008C1BAD">
        <w:rPr>
          <w:color w:val="000000"/>
        </w:rPr>
        <w:t xml:space="preserve">проставляют </w:t>
      </w:r>
      <w:r w:rsidR="008C1BAD" w:rsidRPr="008C1BAD">
        <w:rPr>
          <w:b/>
          <w:color w:val="000000"/>
        </w:rPr>
        <w:t>М</w:t>
      </w:r>
      <w:r w:rsidR="008B58D2" w:rsidRPr="00E8603C">
        <w:rPr>
          <w:b/>
          <w:color w:val="000000"/>
        </w:rPr>
        <w:t>еждународн</w:t>
      </w:r>
      <w:r w:rsidR="008C1BAD">
        <w:rPr>
          <w:b/>
          <w:color w:val="000000"/>
        </w:rPr>
        <w:t>ый</w:t>
      </w:r>
      <w:r w:rsidR="008B58D2" w:rsidRPr="00E8603C">
        <w:rPr>
          <w:b/>
          <w:color w:val="000000"/>
        </w:rPr>
        <w:t xml:space="preserve"> стандартн</w:t>
      </w:r>
      <w:r w:rsidR="008C1BAD">
        <w:rPr>
          <w:b/>
          <w:color w:val="000000"/>
        </w:rPr>
        <w:t>ый</w:t>
      </w:r>
      <w:r w:rsidR="008B58D2" w:rsidRPr="00E8603C">
        <w:rPr>
          <w:b/>
          <w:color w:val="000000"/>
        </w:rPr>
        <w:t xml:space="preserve"> номер</w:t>
      </w:r>
      <w:r w:rsidR="008B58D2" w:rsidRPr="008110BB">
        <w:rPr>
          <w:color w:val="000000"/>
        </w:rPr>
        <w:t xml:space="preserve"> книги</w:t>
      </w:r>
      <w:r w:rsidR="008C1BAD">
        <w:rPr>
          <w:color w:val="000000"/>
        </w:rPr>
        <w:t xml:space="preserve"> </w:t>
      </w:r>
      <w:r w:rsidR="008C1BAD" w:rsidRPr="008110BB">
        <w:rPr>
          <w:b/>
        </w:rPr>
        <w:t>(</w:t>
      </w:r>
      <w:r w:rsidR="008C1BAD" w:rsidRPr="008110BB">
        <w:rPr>
          <w:b/>
          <w:lang w:val="en-US"/>
        </w:rPr>
        <w:t>ISBN</w:t>
      </w:r>
      <w:r w:rsidR="008C1BAD" w:rsidRPr="008110BB">
        <w:rPr>
          <w:b/>
        </w:rPr>
        <w:t xml:space="preserve"> )</w:t>
      </w:r>
      <w:r w:rsidR="008C1BAD">
        <w:rPr>
          <w:b/>
        </w:rPr>
        <w:t>.</w:t>
      </w:r>
      <w:r w:rsidR="008B58D2">
        <w:rPr>
          <w:color w:val="000000"/>
        </w:rPr>
        <w:t xml:space="preserve"> </w:t>
      </w:r>
      <w:r w:rsidR="008C1BAD">
        <w:rPr>
          <w:color w:val="000000"/>
        </w:rPr>
        <w:t>Это уникальный идентификационный номер каждого издания. На его основе создается штриховой код книги.</w:t>
      </w:r>
    </w:p>
    <w:p w:rsidR="008B58D2" w:rsidRPr="008110BB" w:rsidRDefault="008B58D2" w:rsidP="008B58D2">
      <w:pPr>
        <w:ind w:firstLine="709"/>
      </w:pPr>
      <w:r w:rsidRPr="008110BB">
        <w:rPr>
          <w:b/>
        </w:rPr>
        <w:t>Международный стандартный номер книги (</w:t>
      </w:r>
      <w:r w:rsidRPr="008110BB">
        <w:rPr>
          <w:b/>
          <w:lang w:val="en-US"/>
        </w:rPr>
        <w:t>ISBN</w:t>
      </w:r>
      <w:r w:rsidRPr="008110BB">
        <w:rPr>
          <w:b/>
        </w:rPr>
        <w:t xml:space="preserve"> ) – </w:t>
      </w:r>
      <w:r w:rsidRPr="008110BB">
        <w:t xml:space="preserve">идентификационный код регистрационного характера, проставляемый на книгах и состоящий из аббревиатуры </w:t>
      </w:r>
      <w:r w:rsidRPr="008110BB">
        <w:rPr>
          <w:lang w:val="en-US"/>
        </w:rPr>
        <w:t>ISBN</w:t>
      </w:r>
      <w:r w:rsidRPr="008110BB">
        <w:t xml:space="preserve"> – Международный стандартный книжный номер (рус.), </w:t>
      </w:r>
      <w:r w:rsidRPr="008110BB">
        <w:rPr>
          <w:lang w:val="en-US"/>
        </w:rPr>
        <w:t>International</w:t>
      </w:r>
      <w:r w:rsidRPr="008110BB">
        <w:t xml:space="preserve"> </w:t>
      </w:r>
      <w:r w:rsidRPr="008110BB">
        <w:rPr>
          <w:lang w:val="en-US"/>
        </w:rPr>
        <w:t>Standard</w:t>
      </w:r>
      <w:r w:rsidRPr="008110BB">
        <w:t xml:space="preserve"> </w:t>
      </w:r>
      <w:r w:rsidRPr="008110BB">
        <w:rPr>
          <w:lang w:val="en-US"/>
        </w:rPr>
        <w:t>Book</w:t>
      </w:r>
      <w:r w:rsidRPr="008110BB">
        <w:t xml:space="preserve"> </w:t>
      </w:r>
      <w:r w:rsidRPr="008110BB">
        <w:rPr>
          <w:lang w:val="en-US"/>
        </w:rPr>
        <w:t>Number</w:t>
      </w:r>
      <w:r w:rsidRPr="008110BB">
        <w:t xml:space="preserve"> (англ.) – и десяти цифр, обозначающих идентификаторы страны, издательства и книги. (применение международного стандартного номера книги определяет ГОСТ 7.53-2001 «Издания. Международная стандартная нумерация книг»).</w:t>
      </w:r>
    </w:p>
    <w:p w:rsidR="008B58D2" w:rsidRPr="008110BB" w:rsidRDefault="008B58D2" w:rsidP="008B58D2"/>
    <w:p w:rsidR="008B58D2" w:rsidRPr="008C1BAD" w:rsidRDefault="008C1BAD" w:rsidP="008C1BAD">
      <w:pPr>
        <w:jc w:val="center"/>
        <w:rPr>
          <w:b/>
          <w:sz w:val="28"/>
          <w:szCs w:val="28"/>
        </w:rPr>
      </w:pPr>
      <w:r w:rsidRPr="008C1BAD">
        <w:rPr>
          <w:b/>
          <w:sz w:val="28"/>
          <w:szCs w:val="28"/>
        </w:rPr>
        <w:t>Оформление концевого титульного листа</w:t>
      </w:r>
    </w:p>
    <w:p w:rsidR="008C1BAD" w:rsidRDefault="008C1BAD" w:rsidP="008B58D2">
      <w:r w:rsidRPr="008C1BAD">
        <w:t>На последней странице</w:t>
      </w:r>
      <w:r>
        <w:t xml:space="preserve"> издания (концевом титульном листе)  приводят надвыпускные данные и выпускные данные.</w:t>
      </w:r>
    </w:p>
    <w:p w:rsidR="00754893" w:rsidRDefault="00754893" w:rsidP="008B58D2">
      <w:r>
        <w:t xml:space="preserve">В </w:t>
      </w:r>
      <w:r w:rsidRPr="0067151E">
        <w:rPr>
          <w:b/>
        </w:rPr>
        <w:t>надвыпускных данных</w:t>
      </w:r>
      <w:r>
        <w:t xml:space="preserve"> приводят следующие сведения о книге: </w:t>
      </w:r>
      <w:r w:rsidR="0067151E">
        <w:t>вид издания;  заглавие серии и номер выпуска; фамилию, имя и отчество автора (авторов) полностью; заглавие книги и т. д. (см. ГОСТ Р 7.0.4-2006).</w:t>
      </w:r>
    </w:p>
    <w:p w:rsidR="0067151E" w:rsidRDefault="0067151E" w:rsidP="008B58D2">
      <w:r>
        <w:t>Если у книги 4 и более соавтора, 4 и более составителя, приводят полную форму имен первых трех авторов или составителей со словами «и др.».</w:t>
      </w:r>
    </w:p>
    <w:p w:rsidR="0067151E" w:rsidRDefault="0067151E" w:rsidP="008B58D2">
      <w:r w:rsidRPr="00732988">
        <w:rPr>
          <w:b/>
        </w:rPr>
        <w:t>Выпускные данные</w:t>
      </w:r>
      <w:r>
        <w:t xml:space="preserve"> содержат дату подписания в печать, данные о формате, объеме издания, тираже и др. (см. ГОСТ Р 7.0.4-2006).</w:t>
      </w:r>
    </w:p>
    <w:p w:rsidR="0067151E" w:rsidRDefault="0067151E" w:rsidP="008B58D2"/>
    <w:p w:rsidR="00C4126D" w:rsidRDefault="00C4126D" w:rsidP="008B58D2"/>
    <w:p w:rsidR="00C4126D" w:rsidRDefault="00C4126D" w:rsidP="008B58D2"/>
    <w:p w:rsidR="00C4126D" w:rsidRDefault="00C4126D" w:rsidP="008B58D2"/>
    <w:p w:rsidR="00C4126D" w:rsidRDefault="00C4126D" w:rsidP="008B58D2"/>
    <w:p w:rsidR="00C4126D" w:rsidRDefault="00C4126D" w:rsidP="008B58D2"/>
    <w:p w:rsidR="00732988" w:rsidRDefault="00732988" w:rsidP="008B58D2"/>
    <w:p w:rsidR="00C4126D" w:rsidRDefault="00C4126D" w:rsidP="008B58D2"/>
    <w:p w:rsidR="00C4126D" w:rsidRDefault="00C4126D" w:rsidP="008B58D2"/>
    <w:p w:rsidR="00C4126D" w:rsidRPr="008C1BAD" w:rsidRDefault="00C4126D" w:rsidP="008B58D2"/>
    <w:p w:rsidR="008B58D2" w:rsidRDefault="008B58D2" w:rsidP="008B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с</w:t>
      </w:r>
      <w:r w:rsidRPr="006F739C">
        <w:rPr>
          <w:b/>
          <w:sz w:val="28"/>
          <w:szCs w:val="28"/>
        </w:rPr>
        <w:t xml:space="preserve">писок </w:t>
      </w:r>
    </w:p>
    <w:p w:rsidR="008B58D2" w:rsidRPr="006F739C" w:rsidRDefault="008B58D2" w:rsidP="008B58D2">
      <w:pPr>
        <w:jc w:val="center"/>
        <w:rPr>
          <w:b/>
          <w:sz w:val="28"/>
          <w:szCs w:val="28"/>
        </w:rPr>
      </w:pPr>
    </w:p>
    <w:p w:rsidR="008B58D2" w:rsidRPr="008110BB" w:rsidRDefault="00E02A21" w:rsidP="008B58D2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ГОСТ </w:t>
      </w:r>
      <w:r w:rsidR="008B58D2" w:rsidRPr="008110BB">
        <w:rPr>
          <w:color w:val="000000"/>
        </w:rPr>
        <w:t>7.1 -2003 Библиографическая запись. Библиографическое описание. Общие требования и правила составления.</w:t>
      </w:r>
    </w:p>
    <w:p w:rsidR="008B58D2" w:rsidRPr="008110BB" w:rsidRDefault="008B58D2" w:rsidP="008B58D2">
      <w:pPr>
        <w:numPr>
          <w:ilvl w:val="0"/>
          <w:numId w:val="4"/>
        </w:numPr>
        <w:rPr>
          <w:color w:val="000000"/>
        </w:rPr>
      </w:pPr>
      <w:r w:rsidRPr="008110BB">
        <w:rPr>
          <w:color w:val="000000"/>
        </w:rPr>
        <w:t>ГОСТ 7.4-95 Издания. Выходные сведения.</w:t>
      </w:r>
    </w:p>
    <w:p w:rsidR="008B58D2" w:rsidRPr="008110BB" w:rsidRDefault="008B58D2" w:rsidP="008B58D2">
      <w:pPr>
        <w:numPr>
          <w:ilvl w:val="0"/>
          <w:numId w:val="4"/>
        </w:numPr>
        <w:rPr>
          <w:color w:val="000000"/>
        </w:rPr>
      </w:pPr>
      <w:r w:rsidRPr="008110BB">
        <w:rPr>
          <w:color w:val="000000"/>
        </w:rPr>
        <w:t>ГОСТ 7.5-98 Журналы, сборники, информационные издания. Издательское оформление публикуемых материалов.</w:t>
      </w:r>
    </w:p>
    <w:p w:rsidR="008B58D2" w:rsidRPr="008110BB" w:rsidRDefault="008B58D2" w:rsidP="008B58D2">
      <w:pPr>
        <w:numPr>
          <w:ilvl w:val="0"/>
          <w:numId w:val="4"/>
        </w:numPr>
        <w:rPr>
          <w:color w:val="000000"/>
        </w:rPr>
      </w:pPr>
      <w:r w:rsidRPr="008110BB">
        <w:rPr>
          <w:color w:val="000000"/>
        </w:rPr>
        <w:t>ГОСТ 7.9-95 Реферат и аннотация. Общие требования.</w:t>
      </w:r>
    </w:p>
    <w:p w:rsidR="008B58D2" w:rsidRPr="008110BB" w:rsidRDefault="008B58D2" w:rsidP="008B58D2">
      <w:pPr>
        <w:numPr>
          <w:ilvl w:val="0"/>
          <w:numId w:val="4"/>
        </w:numPr>
        <w:rPr>
          <w:color w:val="000000"/>
        </w:rPr>
      </w:pPr>
      <w:r w:rsidRPr="008110BB">
        <w:rPr>
          <w:color w:val="000000"/>
        </w:rPr>
        <w:t>ГОСТ 7.53-2001 Издания. Международная стандартная нумерация книг.</w:t>
      </w:r>
    </w:p>
    <w:p w:rsidR="008B58D2" w:rsidRPr="008110BB" w:rsidRDefault="008B58D2" w:rsidP="008B58D2">
      <w:pPr>
        <w:numPr>
          <w:ilvl w:val="0"/>
          <w:numId w:val="4"/>
        </w:numPr>
        <w:rPr>
          <w:color w:val="000000"/>
        </w:rPr>
      </w:pPr>
      <w:r w:rsidRPr="008110BB">
        <w:rPr>
          <w:color w:val="000000"/>
        </w:rPr>
        <w:t>ГОСТ 7.60-2003 Издания. Основные виды. Термины и определения.</w:t>
      </w:r>
    </w:p>
    <w:p w:rsidR="008B58D2" w:rsidRPr="008110BB" w:rsidRDefault="008B58D2" w:rsidP="008B58D2">
      <w:pPr>
        <w:numPr>
          <w:ilvl w:val="0"/>
          <w:numId w:val="4"/>
        </w:numPr>
        <w:rPr>
          <w:color w:val="000000"/>
        </w:rPr>
      </w:pPr>
      <w:r w:rsidRPr="008110BB">
        <w:rPr>
          <w:color w:val="000000"/>
        </w:rPr>
        <w:t>ГОСТ 7.80-2000 Библиографическая запись. Заголовок. Общие требования и правила составления.</w:t>
      </w:r>
    </w:p>
    <w:p w:rsidR="008B58D2" w:rsidRPr="00E02A21" w:rsidRDefault="008B58D2" w:rsidP="008B58D2">
      <w:pPr>
        <w:numPr>
          <w:ilvl w:val="0"/>
          <w:numId w:val="4"/>
        </w:numPr>
        <w:rPr>
          <w:color w:val="000000"/>
        </w:rPr>
      </w:pPr>
      <w:r w:rsidRPr="008110BB">
        <w:rPr>
          <w:color w:val="000000"/>
        </w:rPr>
        <w:t xml:space="preserve">ГОСТ Р 7.01-2003 Издания. Знак </w:t>
      </w:r>
      <w:r w:rsidRPr="008110BB">
        <w:t>охраны авторского права. Общие требования и правила оформления.</w:t>
      </w:r>
    </w:p>
    <w:p w:rsidR="00E02A21" w:rsidRPr="00E02A21" w:rsidRDefault="00E02A21" w:rsidP="008B58D2">
      <w:pPr>
        <w:numPr>
          <w:ilvl w:val="0"/>
          <w:numId w:val="4"/>
        </w:numPr>
        <w:rPr>
          <w:color w:val="000000"/>
        </w:rPr>
      </w:pPr>
      <w:r>
        <w:t>ГОСТ Р 7.0.3-2006 Издания. Основные элементы. Термины и определения.</w:t>
      </w:r>
    </w:p>
    <w:p w:rsidR="00E02A21" w:rsidRPr="008110BB" w:rsidRDefault="00E02A21" w:rsidP="008B58D2">
      <w:pPr>
        <w:numPr>
          <w:ilvl w:val="0"/>
          <w:numId w:val="4"/>
        </w:numPr>
        <w:rPr>
          <w:color w:val="000000"/>
        </w:rPr>
      </w:pPr>
      <w:r>
        <w:t>ГОСТ Р 7.0.4-2006  Издания. Выходные сведения. Общие требования и правила оформления</w:t>
      </w:r>
    </w:p>
    <w:p w:rsidR="008B58D2" w:rsidRPr="008110BB" w:rsidRDefault="008B58D2" w:rsidP="008B58D2">
      <w:pPr>
        <w:numPr>
          <w:ilvl w:val="0"/>
          <w:numId w:val="4"/>
        </w:numPr>
        <w:rPr>
          <w:color w:val="000000"/>
        </w:rPr>
      </w:pPr>
      <w:r w:rsidRPr="008110BB">
        <w:rPr>
          <w:color w:val="000000"/>
        </w:rPr>
        <w:t>ОСТ 29.130-97. Издания. Термины и определения.</w:t>
      </w:r>
    </w:p>
    <w:p w:rsidR="008B58D2" w:rsidRDefault="008B58D2" w:rsidP="008B58D2">
      <w:pPr>
        <w:numPr>
          <w:ilvl w:val="0"/>
          <w:numId w:val="4"/>
        </w:numPr>
        <w:rPr>
          <w:color w:val="000000"/>
        </w:rPr>
      </w:pPr>
      <w:r w:rsidRPr="008110BB">
        <w:rPr>
          <w:color w:val="000000"/>
        </w:rPr>
        <w:t>Гречихин А.А. Вузовская учебная книга: типология, стандартизация, компьютеризация: учеб. метод. пособие в помощь авт. и ред. / А.А. Гречихин, Ю.Г. Древс. – М., 2000. – 255с.</w:t>
      </w:r>
    </w:p>
    <w:p w:rsidR="00337744" w:rsidRPr="008110BB" w:rsidRDefault="00337744" w:rsidP="008B58D2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Калинин С.Ю. Новое в оформлении выходных сведений издания / С.Ю. Калинин // Библиография. – 2006. - № 6. – С. 37-43. </w:t>
      </w:r>
    </w:p>
    <w:p w:rsidR="008B58D2" w:rsidRPr="008110BB" w:rsidRDefault="008B58D2" w:rsidP="008B58D2">
      <w:pPr>
        <w:numPr>
          <w:ilvl w:val="0"/>
          <w:numId w:val="4"/>
        </w:numPr>
        <w:rPr>
          <w:color w:val="000000"/>
        </w:rPr>
      </w:pPr>
      <w:r w:rsidRPr="008110BB">
        <w:rPr>
          <w:color w:val="000000"/>
        </w:rPr>
        <w:t>Колобова В.В. Корректура: учеб.-практ. пособие / В</w:t>
      </w:r>
      <w:r w:rsidR="00D6492E">
        <w:rPr>
          <w:color w:val="000000"/>
        </w:rPr>
        <w:t>.В. Колобова. –М.; Ростов н/Д</w:t>
      </w:r>
      <w:r w:rsidRPr="008110BB">
        <w:rPr>
          <w:color w:val="000000"/>
        </w:rPr>
        <w:t>.- 2006. –256с.</w:t>
      </w:r>
    </w:p>
    <w:p w:rsidR="008B58D2" w:rsidRPr="008110BB" w:rsidRDefault="008B58D2" w:rsidP="008B58D2">
      <w:pPr>
        <w:numPr>
          <w:ilvl w:val="0"/>
          <w:numId w:val="4"/>
        </w:numPr>
        <w:rPr>
          <w:color w:val="000000"/>
        </w:rPr>
      </w:pPr>
      <w:r w:rsidRPr="008110BB">
        <w:rPr>
          <w:iCs/>
          <w:color w:val="000000"/>
        </w:rPr>
        <w:t xml:space="preserve">Мильчин А.Э. </w:t>
      </w:r>
      <w:r w:rsidRPr="008110BB">
        <w:rPr>
          <w:color w:val="000000"/>
        </w:rPr>
        <w:t>Справочник издателя и автора</w:t>
      </w:r>
      <w:r>
        <w:rPr>
          <w:color w:val="000000"/>
        </w:rPr>
        <w:t>: р</w:t>
      </w:r>
      <w:r w:rsidRPr="008110BB">
        <w:rPr>
          <w:color w:val="000000"/>
        </w:rPr>
        <w:t>едакционно-издательское оформление /А.Э Мильчин, Л.К. Чельцова. – 2-изд.  – М., 2004. – 686 с.</w:t>
      </w: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ind w:left="709"/>
        <w:rPr>
          <w:color w:val="000000"/>
        </w:rPr>
      </w:pPr>
    </w:p>
    <w:p w:rsidR="008B58D2" w:rsidRDefault="008B58D2" w:rsidP="008B58D2">
      <w:pPr>
        <w:rPr>
          <w:b/>
          <w:sz w:val="28"/>
          <w:szCs w:val="28"/>
        </w:rPr>
        <w:sectPr w:rsidR="008B58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        </w:t>
      </w: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  <w:r w:rsidRPr="00D07EFB">
        <w:rPr>
          <w:rFonts w:ascii="Bookman Old Style" w:hAnsi="Bookman Old Style"/>
          <w:b/>
          <w:sz w:val="36"/>
          <w:szCs w:val="36"/>
        </w:rPr>
        <w:t>ПРИЛОЖЕНИЕ 1</w:t>
      </w:r>
    </w:p>
    <w:p w:rsidR="00813D93" w:rsidRPr="00D07EFB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</w:p>
    <w:p w:rsidR="00813D93" w:rsidRDefault="00813D93" w:rsidP="00813D93">
      <w:pPr>
        <w:rPr>
          <w:b/>
          <w:sz w:val="28"/>
          <w:szCs w:val="28"/>
        </w:rPr>
      </w:pPr>
      <w:r w:rsidRPr="00A32205">
        <w:rPr>
          <w:b/>
          <w:sz w:val="28"/>
          <w:szCs w:val="28"/>
        </w:rPr>
        <w:t>ОБРАЗЕЦ ОФОРМЛЕНИЯ ТИТУЛЬНО</w:t>
      </w:r>
      <w:r>
        <w:rPr>
          <w:b/>
          <w:sz w:val="28"/>
          <w:szCs w:val="28"/>
        </w:rPr>
        <w:t>Й</w:t>
      </w:r>
      <w:r w:rsidRPr="00A322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СТРАНИЦЫ                             </w:t>
      </w:r>
      <w:r w:rsidRPr="00A32205">
        <w:rPr>
          <w:b/>
          <w:sz w:val="28"/>
          <w:szCs w:val="28"/>
        </w:rPr>
        <w:t>ОБРАЗЕЦ ОФОРМЛЕНИЯ ОБОРОТА</w:t>
      </w:r>
    </w:p>
    <w:p w:rsidR="00813D93" w:rsidRDefault="00813D93" w:rsidP="00813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A06443">
        <w:rPr>
          <w:b/>
          <w:caps/>
          <w:sz w:val="28"/>
          <w:szCs w:val="28"/>
        </w:rPr>
        <w:t>Учебного пособия</w:t>
      </w: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A32205">
        <w:rPr>
          <w:b/>
          <w:sz w:val="28"/>
          <w:szCs w:val="28"/>
        </w:rPr>
        <w:t>ТИТУЛЬНОГО</w:t>
      </w:r>
      <w:r>
        <w:rPr>
          <w:b/>
          <w:sz w:val="28"/>
          <w:szCs w:val="28"/>
        </w:rPr>
        <w:t xml:space="preserve"> </w:t>
      </w:r>
      <w:r w:rsidRPr="00A32205">
        <w:rPr>
          <w:b/>
          <w:sz w:val="28"/>
          <w:szCs w:val="28"/>
        </w:rPr>
        <w:t>ЛИСТА</w:t>
      </w:r>
    </w:p>
    <w:p w:rsidR="00813D93" w:rsidRDefault="00813D93" w:rsidP="00813D93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</w:t>
      </w:r>
      <w:r w:rsidRPr="00A06443">
        <w:rPr>
          <w:b/>
          <w:caps/>
          <w:sz w:val="28"/>
          <w:szCs w:val="28"/>
        </w:rPr>
        <w:t>Учебного пособия</w:t>
      </w:r>
    </w:p>
    <w:p w:rsidR="00813D93" w:rsidRDefault="005121C7" w:rsidP="00813D9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44" style="position:absolute;margin-left:9pt;margin-top:8.45pt;width:311.8pt;height:368.5pt;z-index:251654144">
            <v:textbox>
              <w:txbxContent>
                <w:p w:rsidR="00813D93" w:rsidRPr="004758FF" w:rsidRDefault="00813D93" w:rsidP="00813D93">
                  <w:pPr>
                    <w:jc w:val="center"/>
                    <w:rPr>
                      <w:caps/>
                      <w:sz w:val="20"/>
                      <w:szCs w:val="20"/>
                    </w:rPr>
                  </w:pPr>
                  <w:r w:rsidRPr="004758FF">
                    <w:rPr>
                      <w:caps/>
                      <w:sz w:val="20"/>
                      <w:szCs w:val="20"/>
                    </w:rPr>
                    <w:t>МИНИСТЕРСТВО СЕЛЬСКОГО ХОЗЯЙСТВА Р</w:t>
                  </w:r>
                  <w:r>
                    <w:rPr>
                      <w:caps/>
                      <w:sz w:val="20"/>
                      <w:szCs w:val="20"/>
                    </w:rPr>
                    <w:t>оссийской</w:t>
                  </w:r>
                  <w:r w:rsidRPr="004758FF">
                    <w:rPr>
                      <w:caps/>
                      <w:sz w:val="20"/>
                      <w:szCs w:val="20"/>
                    </w:rPr>
                    <w:t>Ф</w:t>
                  </w:r>
                  <w:r>
                    <w:rPr>
                      <w:caps/>
                      <w:sz w:val="20"/>
                      <w:szCs w:val="20"/>
                    </w:rPr>
                    <w:t>едерации</w:t>
                  </w:r>
                </w:p>
                <w:p w:rsidR="00813D93" w:rsidRPr="004758FF" w:rsidRDefault="00813D93" w:rsidP="00813D93">
                  <w:pPr>
                    <w:jc w:val="center"/>
                    <w:rPr>
                      <w:caps/>
                      <w:sz w:val="20"/>
                      <w:szCs w:val="20"/>
                    </w:rPr>
                  </w:pPr>
                  <w:r w:rsidRPr="004758FF">
                    <w:rPr>
                      <w:caps/>
                      <w:sz w:val="20"/>
                      <w:szCs w:val="20"/>
                    </w:rPr>
                    <w:t xml:space="preserve">Новосибирский государственный </w:t>
                  </w:r>
                </w:p>
                <w:p w:rsidR="00813D93" w:rsidRPr="004758FF" w:rsidRDefault="00813D93" w:rsidP="00813D93">
                  <w:pPr>
                    <w:jc w:val="center"/>
                    <w:rPr>
                      <w:caps/>
                      <w:sz w:val="20"/>
                      <w:szCs w:val="20"/>
                    </w:rPr>
                  </w:pPr>
                  <w:r w:rsidRPr="004758FF">
                    <w:rPr>
                      <w:caps/>
                      <w:sz w:val="20"/>
                      <w:szCs w:val="20"/>
                    </w:rPr>
                    <w:t>аграрный университет</w:t>
                  </w:r>
                </w:p>
                <w:p w:rsidR="00813D93" w:rsidRPr="004758FF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Е.А. Реутова, Л.Н. Стацевич</w:t>
                  </w: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13D93" w:rsidRPr="001B29F3" w:rsidRDefault="00813D93" w:rsidP="00813D9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29F3">
                    <w:rPr>
                      <w:b/>
                      <w:sz w:val="28"/>
                      <w:szCs w:val="28"/>
                    </w:rPr>
                    <w:t>ИЗМЕНЕНИЯ БИОХИМИЧЕСКИХ И МОРФОЛОГИЧЕСКИХ ПОКАЗАТЕЛЕЙ КРОВИ У ЖИВОТНЫХ</w:t>
                  </w: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Pr="00614720" w:rsidRDefault="00813D93" w:rsidP="00813D93">
                  <w:pPr>
                    <w:jc w:val="center"/>
                  </w:pPr>
                  <w:r w:rsidRPr="00614720">
                    <w:t>Учебное пособие</w:t>
                  </w: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  <w:r>
                    <w:t>Новосибирск</w:t>
                  </w:r>
                </w:p>
                <w:p w:rsidR="00813D93" w:rsidRPr="001F18CB" w:rsidRDefault="00813D93" w:rsidP="00813D93">
                  <w:pPr>
                    <w:jc w:val="center"/>
                  </w:pPr>
                  <w:r>
                    <w:t>2005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045" style="position:absolute;margin-left:6in;margin-top:5.7pt;width:311.8pt;height:368.5pt;z-index:251655168">
            <v:textbox>
              <w:txbxContent>
                <w:p w:rsidR="00813D93" w:rsidRPr="00000CD8" w:rsidRDefault="00813D93" w:rsidP="00813D93">
                  <w:pPr>
                    <w:rPr>
                      <w:sz w:val="22"/>
                      <w:szCs w:val="22"/>
                    </w:rPr>
                  </w:pPr>
                  <w:r w:rsidRPr="00000CD8">
                    <w:rPr>
                      <w:sz w:val="22"/>
                      <w:szCs w:val="22"/>
                    </w:rPr>
                    <w:t xml:space="preserve">УДК </w:t>
                  </w:r>
                  <w:r>
                    <w:rPr>
                      <w:sz w:val="22"/>
                      <w:szCs w:val="22"/>
                    </w:rPr>
                    <w:t>619:612.1:636</w:t>
                  </w:r>
                </w:p>
                <w:p w:rsidR="00813D93" w:rsidRPr="00000CD8" w:rsidRDefault="00813D93" w:rsidP="00813D93">
                  <w:pPr>
                    <w:rPr>
                      <w:sz w:val="22"/>
                      <w:szCs w:val="22"/>
                    </w:rPr>
                  </w:pPr>
                  <w:r w:rsidRPr="00000CD8">
                    <w:rPr>
                      <w:sz w:val="22"/>
                      <w:szCs w:val="22"/>
                    </w:rPr>
                    <w:t xml:space="preserve">ББК </w:t>
                  </w:r>
                  <w:r>
                    <w:rPr>
                      <w:sz w:val="22"/>
                      <w:szCs w:val="22"/>
                    </w:rPr>
                    <w:t>28.902</w:t>
                  </w: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  <w:r w:rsidRPr="00000CD8">
                    <w:rPr>
                      <w:sz w:val="22"/>
                      <w:szCs w:val="22"/>
                    </w:rPr>
                    <w:t xml:space="preserve">        </w:t>
                  </w:r>
                  <w:r>
                    <w:rPr>
                      <w:sz w:val="22"/>
                      <w:szCs w:val="22"/>
                    </w:rPr>
                    <w:t>Р 449</w:t>
                  </w: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</w:p>
                <w:p w:rsidR="00813D93" w:rsidRPr="00245369" w:rsidRDefault="00813D93" w:rsidP="00813D9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Рецензенты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000CD8">
                    <w:rPr>
                      <w:sz w:val="22"/>
                      <w:szCs w:val="22"/>
                    </w:rPr>
                    <w:t xml:space="preserve">: </w:t>
                  </w:r>
                  <w:r w:rsidRPr="008F6A93">
                    <w:t>д-р биол. наук, проф.</w:t>
                  </w:r>
                  <w:r>
                    <w:t>,</w:t>
                  </w:r>
                  <w:r>
                    <w:rPr>
                      <w:b/>
                      <w:sz w:val="20"/>
                      <w:szCs w:val="20"/>
                      <w:bdr w:val="single" w:sz="4" w:space="0" w:color="auto"/>
                    </w:rPr>
                    <w:t>А.Ф.</w:t>
                  </w:r>
                  <w:r w:rsidRPr="00245369">
                    <w:rPr>
                      <w:b/>
                      <w:sz w:val="20"/>
                      <w:szCs w:val="20"/>
                      <w:bdr w:val="single" w:sz="4" w:space="0" w:color="auto"/>
                    </w:rPr>
                    <w:t xml:space="preserve">  Бакшеев</w:t>
                  </w:r>
                </w:p>
                <w:p w:rsidR="00813D93" w:rsidRPr="00FD4469" w:rsidRDefault="00813D93" w:rsidP="00813D93">
                  <w:pPr>
                    <w:rPr>
                      <w:sz w:val="20"/>
                      <w:szCs w:val="20"/>
                    </w:rPr>
                  </w:pPr>
                  <w:r w:rsidRPr="008F6A93">
                    <w:rPr>
                      <w:sz w:val="20"/>
                      <w:szCs w:val="20"/>
                    </w:rPr>
                    <w:t xml:space="preserve">                         </w:t>
                  </w:r>
                  <w:r>
                    <w:rPr>
                      <w:sz w:val="20"/>
                      <w:szCs w:val="20"/>
                    </w:rPr>
                    <w:t xml:space="preserve">            </w:t>
                  </w:r>
                  <w:r w:rsidRPr="008F6A93">
                    <w:rPr>
                      <w:sz w:val="20"/>
                      <w:szCs w:val="20"/>
                    </w:rPr>
                    <w:t xml:space="preserve"> д-р вет. наук., проф. АГАУ А.А. Эленшлегер</w:t>
                  </w: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</w:p>
                <w:p w:rsidR="00813D93" w:rsidRPr="00FD4469" w:rsidRDefault="00813D93" w:rsidP="00813D9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b/>
                      <w:sz w:val="20"/>
                      <w:szCs w:val="20"/>
                    </w:rPr>
                    <w:t xml:space="preserve">Реутова Е.А. </w:t>
                  </w:r>
                  <w:r>
                    <w:rPr>
                      <w:sz w:val="20"/>
                      <w:szCs w:val="20"/>
                    </w:rPr>
                    <w:t>Изменения биохимических и морфологических показателей крови у животных</w:t>
                  </w:r>
                  <w:r w:rsidRPr="00FD4469">
                    <w:rPr>
                      <w:sz w:val="20"/>
                      <w:szCs w:val="20"/>
                    </w:rPr>
                    <w:t>: учеб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FD4469">
                    <w:rPr>
                      <w:sz w:val="20"/>
                      <w:szCs w:val="20"/>
                    </w:rPr>
                    <w:t xml:space="preserve"> пособие / </w:t>
                  </w:r>
                  <w:r>
                    <w:rPr>
                      <w:sz w:val="20"/>
                      <w:szCs w:val="20"/>
                    </w:rPr>
                    <w:t>Е.А. Реутова, Л.Н. Стацевич</w:t>
                  </w:r>
                  <w:r w:rsidRPr="00FD4469">
                    <w:rPr>
                      <w:sz w:val="20"/>
                      <w:szCs w:val="20"/>
                    </w:rPr>
                    <w:t>; Новосиб. гос. аграр. ун-т. – Новосибирск, 200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FD4469">
                    <w:rPr>
                      <w:sz w:val="20"/>
                      <w:szCs w:val="20"/>
                    </w:rPr>
                    <w:t xml:space="preserve">. – </w:t>
                  </w:r>
                  <w:r>
                    <w:rPr>
                      <w:sz w:val="20"/>
                      <w:szCs w:val="20"/>
                    </w:rPr>
                    <w:t>131</w:t>
                  </w:r>
                  <w:r w:rsidRPr="00FD4469">
                    <w:rPr>
                      <w:sz w:val="20"/>
                      <w:szCs w:val="20"/>
                    </w:rPr>
                    <w:t xml:space="preserve"> с.</w:t>
                  </w:r>
                </w:p>
                <w:p w:rsidR="00813D93" w:rsidRPr="00000CD8" w:rsidRDefault="00813D93" w:rsidP="00813D93">
                  <w:pPr>
                    <w:rPr>
                      <w:sz w:val="22"/>
                      <w:szCs w:val="22"/>
                    </w:rPr>
                  </w:pPr>
                </w:p>
                <w:p w:rsidR="00813D93" w:rsidRDefault="00813D93" w:rsidP="00813D9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t xml:space="preserve">     </w:t>
                  </w:r>
                  <w:r w:rsidRPr="00FD4469">
                    <w:rPr>
                      <w:sz w:val="20"/>
                      <w:szCs w:val="20"/>
                    </w:rPr>
                    <w:t xml:space="preserve">Учебное пособие </w:t>
                  </w:r>
                  <w:r>
                    <w:rPr>
                      <w:sz w:val="20"/>
                      <w:szCs w:val="20"/>
                    </w:rPr>
                    <w:t>включает обобщающую информацию об изменении основных морфологических и биохимических показателей крови при патологических состояниях животных.</w:t>
                  </w:r>
                </w:p>
                <w:p w:rsidR="00813D93" w:rsidRPr="00FD4469" w:rsidRDefault="00813D93" w:rsidP="00813D9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Пособие предназначено для студентов очной и заочной форм обучения, слушателей факультетов повышения квалификации по специальности 310800 «Ветеринария» и практикующих ветеринарных врачей.</w:t>
                  </w: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Допущено Министерством сельского хозяйства РФ в качестве учебного пособия для студентов высших учебных заведений, обучающихся по специальности 310800 «Ветеринария»: письмо № 13-03-2/1076 от 30.05.2005г.</w:t>
                  </w: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</w:p>
                <w:p w:rsidR="00813D93" w:rsidRPr="00F00A6C" w:rsidRDefault="00813D93" w:rsidP="00813D93">
                  <w:pPr>
                    <w:ind w:left="2880"/>
                    <w:rPr>
                      <w:b/>
                      <w:sz w:val="16"/>
                      <w:szCs w:val="16"/>
                    </w:rPr>
                  </w:pPr>
                </w:p>
                <w:p w:rsidR="00813D93" w:rsidRPr="00D07EFB" w:rsidRDefault="00813D93" w:rsidP="00813D93">
                  <w:pPr>
                    <w:ind w:left="288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</w:rPr>
                    <w:t xml:space="preserve">© </w:t>
                  </w:r>
                  <w:r>
                    <w:rPr>
                      <w:sz w:val="18"/>
                      <w:szCs w:val="18"/>
                    </w:rPr>
                    <w:t>Реутова Е.А., Стацевич Л.Н.</w:t>
                  </w:r>
                  <w:r w:rsidRPr="00D07EFB">
                    <w:rPr>
                      <w:sz w:val="18"/>
                      <w:szCs w:val="18"/>
                    </w:rPr>
                    <w:t>., 200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  <w:p w:rsidR="00813D93" w:rsidRPr="00972C78" w:rsidRDefault="00813D93" w:rsidP="00813D93">
                  <w:pPr>
                    <w:ind w:left="2880"/>
                  </w:pPr>
                  <w:r>
                    <w:rPr>
                      <w:b/>
                    </w:rPr>
                    <w:t xml:space="preserve">© </w:t>
                  </w:r>
                  <w:r w:rsidRPr="00000CD8">
                    <w:rPr>
                      <w:sz w:val="18"/>
                      <w:szCs w:val="18"/>
                    </w:rPr>
                    <w:t>Новосибирский государственный аграрный университет</w:t>
                  </w:r>
                  <w:r w:rsidRPr="00000CD8">
                    <w:rPr>
                      <w:sz w:val="20"/>
                      <w:szCs w:val="20"/>
                    </w:rPr>
                    <w:t>,</w:t>
                  </w:r>
                  <w:r w:rsidRPr="00000CD8">
                    <w:rPr>
                      <w:sz w:val="18"/>
                      <w:szCs w:val="18"/>
                    </w:rPr>
                    <w:t xml:space="preserve"> 200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  <w:p w:rsidR="00813D93" w:rsidRDefault="00813D93" w:rsidP="00813D93"/>
              </w:txbxContent>
            </v:textbox>
          </v:rect>
        </w:pict>
      </w: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  <w:r w:rsidRPr="00D07EFB">
        <w:rPr>
          <w:rFonts w:ascii="Bookman Old Style" w:hAnsi="Bookman Old Style"/>
          <w:b/>
          <w:sz w:val="36"/>
          <w:szCs w:val="36"/>
        </w:rPr>
        <w:t xml:space="preserve">ПРИЛОЖЕНИЕ </w:t>
      </w:r>
      <w:r>
        <w:rPr>
          <w:rFonts w:ascii="Bookman Old Style" w:hAnsi="Bookman Old Style"/>
          <w:b/>
          <w:sz w:val="36"/>
          <w:szCs w:val="36"/>
        </w:rPr>
        <w:t>2</w:t>
      </w:r>
    </w:p>
    <w:p w:rsidR="00813D93" w:rsidRDefault="00813D93" w:rsidP="00813D93"/>
    <w:p w:rsidR="00813D93" w:rsidRDefault="00813D93" w:rsidP="00813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32205">
        <w:rPr>
          <w:b/>
          <w:sz w:val="28"/>
          <w:szCs w:val="28"/>
        </w:rPr>
        <w:t>ОБРАЗЕЦ ОФОРМЛЕНИЯ ТИТУЛЬНО</w:t>
      </w:r>
      <w:r>
        <w:rPr>
          <w:b/>
          <w:sz w:val="28"/>
          <w:szCs w:val="28"/>
        </w:rPr>
        <w:t>Й</w:t>
      </w:r>
      <w:r w:rsidRPr="00A322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СТРАНИЦЫ                        </w:t>
      </w:r>
      <w:r w:rsidRPr="00A32205">
        <w:rPr>
          <w:b/>
          <w:sz w:val="28"/>
          <w:szCs w:val="28"/>
        </w:rPr>
        <w:t xml:space="preserve">ОБРАЗЕЦ ОФОРМЛЕНИЯ ОБОРОТА </w:t>
      </w:r>
    </w:p>
    <w:p w:rsidR="00813D93" w:rsidRDefault="00813D93" w:rsidP="00813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МЕТОДИЧЕСКИХ УКАЗАНИЙ                                                                 </w:t>
      </w:r>
      <w:r w:rsidRPr="00A32205">
        <w:rPr>
          <w:b/>
          <w:sz w:val="28"/>
          <w:szCs w:val="28"/>
        </w:rPr>
        <w:t>ТИТУЛЬНОГО</w:t>
      </w:r>
      <w:r>
        <w:rPr>
          <w:b/>
          <w:sz w:val="28"/>
          <w:szCs w:val="28"/>
        </w:rPr>
        <w:t xml:space="preserve"> </w:t>
      </w:r>
      <w:r w:rsidRPr="00A32205">
        <w:rPr>
          <w:b/>
          <w:sz w:val="28"/>
          <w:szCs w:val="28"/>
        </w:rPr>
        <w:t>ЛИСТА</w:t>
      </w:r>
    </w:p>
    <w:p w:rsidR="00813D93" w:rsidRDefault="00813D93" w:rsidP="00813D93"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МЕТОДИЧЕСКИХ УКАЗАНИЙ</w:t>
      </w:r>
    </w:p>
    <w:p w:rsidR="00813D93" w:rsidRDefault="005121C7" w:rsidP="00813D93">
      <w:r>
        <w:rPr>
          <w:noProof/>
        </w:rPr>
        <w:pict>
          <v:rect id="_x0000_s1042" style="position:absolute;margin-left:441pt;margin-top:6.8pt;width:311.8pt;height:368.5pt;z-index:251652096">
            <v:textbox>
              <w:txbxContent>
                <w:p w:rsidR="00813D93" w:rsidRPr="00000CD8" w:rsidRDefault="00813D93" w:rsidP="00813D93">
                  <w:pPr>
                    <w:rPr>
                      <w:sz w:val="22"/>
                      <w:szCs w:val="22"/>
                    </w:rPr>
                  </w:pPr>
                  <w:r w:rsidRPr="00000CD8">
                    <w:rPr>
                      <w:sz w:val="22"/>
                      <w:szCs w:val="22"/>
                    </w:rPr>
                    <w:t>УДК 631.3:633(075)</w:t>
                  </w:r>
                </w:p>
                <w:p w:rsidR="00813D93" w:rsidRPr="00000CD8" w:rsidRDefault="00813D93" w:rsidP="00813D93">
                  <w:pPr>
                    <w:rPr>
                      <w:sz w:val="22"/>
                      <w:szCs w:val="22"/>
                    </w:rPr>
                  </w:pPr>
                  <w:r w:rsidRPr="00000CD8">
                    <w:rPr>
                      <w:sz w:val="22"/>
                      <w:szCs w:val="22"/>
                    </w:rPr>
                    <w:t>ББК 40.7:41/42</w:t>
                  </w:r>
                </w:p>
                <w:p w:rsidR="00813D93" w:rsidRPr="00000CD8" w:rsidRDefault="00813D93" w:rsidP="00813D93">
                  <w:pPr>
                    <w:rPr>
                      <w:sz w:val="22"/>
                      <w:szCs w:val="22"/>
                    </w:rPr>
                  </w:pPr>
                  <w:r w:rsidRPr="00000CD8">
                    <w:rPr>
                      <w:sz w:val="22"/>
                      <w:szCs w:val="22"/>
                    </w:rPr>
                    <w:t xml:space="preserve">        И 883</w:t>
                  </w:r>
                </w:p>
                <w:p w:rsidR="00813D93" w:rsidRPr="00000CD8" w:rsidRDefault="00813D93" w:rsidP="00813D93">
                  <w:pPr>
                    <w:rPr>
                      <w:sz w:val="22"/>
                      <w:szCs w:val="22"/>
                    </w:rPr>
                  </w:pPr>
                  <w:r w:rsidRPr="00000CD8">
                    <w:rPr>
                      <w:sz w:val="22"/>
                      <w:szCs w:val="22"/>
                    </w:rPr>
                    <w:t>Составители: д-р техн. наук, проф. Ю.Н. Блынский,</w:t>
                  </w:r>
                </w:p>
                <w:p w:rsidR="00813D93" w:rsidRPr="00000CD8" w:rsidRDefault="00813D93" w:rsidP="00813D93">
                  <w:pPr>
                    <w:rPr>
                      <w:sz w:val="22"/>
                      <w:szCs w:val="22"/>
                    </w:rPr>
                  </w:pPr>
                  <w:r w:rsidRPr="00000CD8">
                    <w:rPr>
                      <w:sz w:val="22"/>
                      <w:szCs w:val="22"/>
                    </w:rPr>
                    <w:t xml:space="preserve">                        канд. техн. наук, доц. В.С. Кемелев</w:t>
                  </w:r>
                </w:p>
                <w:p w:rsidR="00813D93" w:rsidRDefault="00813D93" w:rsidP="00813D93">
                  <w:pPr>
                    <w:ind w:firstLine="708"/>
                    <w:rPr>
                      <w:b/>
                    </w:rPr>
                  </w:pPr>
                </w:p>
                <w:p w:rsidR="00813D93" w:rsidRPr="00000CD8" w:rsidRDefault="00813D93" w:rsidP="00813D93">
                  <w:pPr>
                    <w:ind w:firstLine="708"/>
                    <w:rPr>
                      <w:sz w:val="20"/>
                      <w:szCs w:val="20"/>
                    </w:rPr>
                  </w:pPr>
                  <w:r w:rsidRPr="00000CD8">
                    <w:rPr>
                      <w:b/>
                      <w:sz w:val="20"/>
                      <w:szCs w:val="20"/>
                    </w:rPr>
                    <w:t>Использование техники в технологических процессах растениеводства</w:t>
                  </w:r>
                  <w:r w:rsidRPr="00000CD8">
                    <w:rPr>
                      <w:sz w:val="20"/>
                      <w:szCs w:val="20"/>
                    </w:rPr>
                    <w:t>: метод. указания по курсовому проектированию / сост.: Ю.Н. Блынский, В.С. Кемелев; Новосиб. гос. аграр. ун-т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000CD8">
                    <w:rPr>
                      <w:sz w:val="20"/>
                      <w:szCs w:val="20"/>
                    </w:rPr>
                    <w:t xml:space="preserve"> Инж. ин-т. – Новосибирск, 2006. – 29 с.</w:t>
                  </w:r>
                </w:p>
                <w:p w:rsidR="00813D93" w:rsidRPr="00A537D8" w:rsidRDefault="00813D93" w:rsidP="00813D93"/>
                <w:p w:rsidR="00813D93" w:rsidRPr="00062401" w:rsidRDefault="00813D93" w:rsidP="00813D9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tab/>
                  </w:r>
                  <w:r w:rsidRPr="00062401">
                    <w:rPr>
                      <w:sz w:val="20"/>
                      <w:szCs w:val="20"/>
                    </w:rPr>
                    <w:t>Методические указания предназначены для студентов Инженерного института специальностей 010301 и 050501 очной и заочной форм обучения. Они содержат задания на курсовой проект, методику составления технологических карт, определения состава машинно-тракторного парка, обеспечения проводимых работ материальными ресурсами.</w:t>
                  </w:r>
                </w:p>
                <w:p w:rsidR="00813D93" w:rsidRPr="00062401" w:rsidRDefault="00813D93" w:rsidP="00813D93">
                  <w:pPr>
                    <w:jc w:val="both"/>
                    <w:rPr>
                      <w:sz w:val="20"/>
                      <w:szCs w:val="20"/>
                    </w:rPr>
                  </w:pPr>
                  <w:r w:rsidRPr="00062401">
                    <w:rPr>
                      <w:sz w:val="20"/>
                      <w:szCs w:val="20"/>
                    </w:rPr>
                    <w:tab/>
                    <w:t>Справочные материалы по эксплуатации машинно-тракторного парка, необходимые для выполнения курсовых проектов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062401">
                    <w:rPr>
                      <w:sz w:val="20"/>
                      <w:szCs w:val="20"/>
                    </w:rPr>
                    <w:t xml:space="preserve"> изданы отдельно.</w:t>
                  </w:r>
                </w:p>
                <w:p w:rsidR="00813D93" w:rsidRDefault="00813D93" w:rsidP="00813D93">
                  <w:pPr>
                    <w:ind w:firstLine="708"/>
                    <w:jc w:val="both"/>
                    <w:rPr>
                      <w:sz w:val="20"/>
                      <w:szCs w:val="20"/>
                    </w:rPr>
                  </w:pPr>
                  <w:r w:rsidRPr="00062401">
                    <w:rPr>
                      <w:sz w:val="20"/>
                      <w:szCs w:val="20"/>
                    </w:rPr>
                    <w:t>Утверждены и рекомендованы к изданию методическим советом Инженерного института (протокол № 8 от 20 июля 2006 г.)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813D93" w:rsidRPr="00062401" w:rsidRDefault="00813D93" w:rsidP="00813D93">
                  <w:pPr>
                    <w:ind w:firstLine="708"/>
                    <w:jc w:val="both"/>
                    <w:rPr>
                      <w:sz w:val="20"/>
                      <w:szCs w:val="20"/>
                    </w:rPr>
                  </w:pPr>
                </w:p>
                <w:p w:rsidR="00813D93" w:rsidRDefault="00813D93" w:rsidP="00813D93">
                  <w:pPr>
                    <w:ind w:left="3990"/>
                    <w:rPr>
                      <w:b/>
                      <w:sz w:val="22"/>
                      <w:szCs w:val="22"/>
                    </w:rPr>
                  </w:pPr>
                </w:p>
                <w:p w:rsidR="00813D93" w:rsidRDefault="00813D93" w:rsidP="00813D93">
                  <w:pPr>
                    <w:ind w:left="3990"/>
                    <w:rPr>
                      <w:b/>
                      <w:sz w:val="22"/>
                      <w:szCs w:val="22"/>
                    </w:rPr>
                  </w:pPr>
                </w:p>
                <w:p w:rsidR="00813D93" w:rsidRPr="00972C78" w:rsidRDefault="00813D93" w:rsidP="00813D93">
                  <w:pPr>
                    <w:ind w:left="3990"/>
                  </w:pPr>
                  <w:r w:rsidRPr="00000CD8">
                    <w:rPr>
                      <w:b/>
                      <w:sz w:val="22"/>
                      <w:szCs w:val="22"/>
                    </w:rPr>
                    <w:t xml:space="preserve">© </w:t>
                  </w:r>
                  <w:r w:rsidRPr="00000CD8">
                    <w:rPr>
                      <w:sz w:val="22"/>
                      <w:szCs w:val="22"/>
                    </w:rPr>
                    <w:t>Новосибирский государственный аграрный университет, 2006</w:t>
                  </w:r>
                </w:p>
                <w:p w:rsidR="00813D93" w:rsidRDefault="00813D93" w:rsidP="00813D93">
                  <w:pPr>
                    <w:ind w:left="3990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27pt;margin-top:6.8pt;width:311.8pt;height:368.5pt;z-index:251653120">
            <v:textbox>
              <w:txbxContent>
                <w:p w:rsidR="00813D93" w:rsidRPr="00000CD8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000CD8">
                    <w:rPr>
                      <w:sz w:val="20"/>
                      <w:szCs w:val="20"/>
                    </w:rPr>
                    <w:t xml:space="preserve">НОВОСИБИРСКИЙ ГОСУДАРСТВЕННЫЙ </w:t>
                  </w:r>
                </w:p>
                <w:p w:rsidR="00813D93" w:rsidRPr="00000CD8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000CD8">
                    <w:rPr>
                      <w:sz w:val="20"/>
                      <w:szCs w:val="20"/>
                    </w:rPr>
                    <w:t>АГРАРНЫЙ УНИВЕРСИТЕТ</w:t>
                  </w:r>
                </w:p>
                <w:p w:rsidR="00813D93" w:rsidRPr="00000CD8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000CD8">
                    <w:rPr>
                      <w:sz w:val="20"/>
                      <w:szCs w:val="20"/>
                    </w:rPr>
                    <w:t>ИНЖЕНЕРНЫЙ ИНСТИТУТ</w:t>
                  </w: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Pr="00000CD8" w:rsidRDefault="00813D93" w:rsidP="00813D9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00CD8">
                    <w:rPr>
                      <w:b/>
                      <w:sz w:val="28"/>
                      <w:szCs w:val="28"/>
                    </w:rPr>
                    <w:t xml:space="preserve">ИСПОЛЬЗОВАНИЕ ТЕХНИКИ </w:t>
                  </w:r>
                </w:p>
                <w:p w:rsidR="00813D93" w:rsidRPr="00000CD8" w:rsidRDefault="00813D93" w:rsidP="00813D9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00CD8">
                    <w:rPr>
                      <w:b/>
                      <w:sz w:val="28"/>
                      <w:szCs w:val="28"/>
                    </w:rPr>
                    <w:t>В ТЕХНОЛОГИЧЕСКИХ ПРОЦЕССАХ</w:t>
                  </w:r>
                </w:p>
                <w:p w:rsidR="00813D93" w:rsidRPr="00000CD8" w:rsidRDefault="00813D93" w:rsidP="00813D9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00CD8">
                    <w:rPr>
                      <w:b/>
                      <w:sz w:val="28"/>
                      <w:szCs w:val="28"/>
                    </w:rPr>
                    <w:t xml:space="preserve"> РАСТЕНИЕВОДСТВА</w:t>
                  </w: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</w:pPr>
                  <w:r w:rsidRPr="00614720">
                    <w:t>Методические указания</w:t>
                  </w:r>
                  <w:r>
                    <w:t xml:space="preserve"> </w:t>
                  </w:r>
                </w:p>
                <w:p w:rsidR="00813D93" w:rsidRPr="00614720" w:rsidRDefault="00813D93" w:rsidP="00813D93">
                  <w:pPr>
                    <w:jc w:val="center"/>
                  </w:pPr>
                  <w:r>
                    <w:t>по курсовому проектированию</w:t>
                  </w:r>
                </w:p>
                <w:p w:rsidR="00813D93" w:rsidRPr="005E3170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  <w:r>
                    <w:t>Новосибирск</w:t>
                  </w:r>
                </w:p>
                <w:p w:rsidR="00813D93" w:rsidRPr="001F18CB" w:rsidRDefault="00813D93" w:rsidP="00813D93">
                  <w:pPr>
                    <w:jc w:val="center"/>
                  </w:pPr>
                  <w:r>
                    <w:t>2006</w:t>
                  </w:r>
                </w:p>
              </w:txbxContent>
            </v:textbox>
          </v:rect>
        </w:pict>
      </w:r>
      <w:r w:rsidR="00813D93">
        <w:t xml:space="preserve">  </w:t>
      </w:r>
    </w:p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  <w:r w:rsidRPr="00D07EFB">
        <w:rPr>
          <w:rFonts w:ascii="Bookman Old Style" w:hAnsi="Bookman Old Style"/>
          <w:b/>
          <w:sz w:val="36"/>
          <w:szCs w:val="36"/>
        </w:rPr>
        <w:t xml:space="preserve">ПРИЛОЖЕНИЕ </w:t>
      </w:r>
      <w:r>
        <w:rPr>
          <w:rFonts w:ascii="Bookman Old Style" w:hAnsi="Bookman Old Style"/>
          <w:b/>
          <w:sz w:val="36"/>
          <w:szCs w:val="36"/>
        </w:rPr>
        <w:t>3</w:t>
      </w:r>
    </w:p>
    <w:p w:rsidR="00813D93" w:rsidRDefault="00813D93" w:rsidP="00813D93"/>
    <w:p w:rsidR="00813D93" w:rsidRDefault="00813D93" w:rsidP="00813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A32205">
        <w:rPr>
          <w:b/>
          <w:sz w:val="28"/>
          <w:szCs w:val="28"/>
        </w:rPr>
        <w:t>ОБРАЗЕЦ ОФОРМЛЕНИЯ ТИТУЛЬНО</w:t>
      </w:r>
      <w:r>
        <w:rPr>
          <w:b/>
          <w:sz w:val="28"/>
          <w:szCs w:val="28"/>
        </w:rPr>
        <w:t>Й</w:t>
      </w:r>
      <w:r w:rsidRPr="00A322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СТРАНИЦЫ                       </w:t>
      </w:r>
      <w:r w:rsidRPr="00A32205">
        <w:rPr>
          <w:b/>
          <w:sz w:val="28"/>
          <w:szCs w:val="28"/>
        </w:rPr>
        <w:t xml:space="preserve">ОБРАЗЕЦ ОФОРМЛЕНИЯ ОБОРОТА </w:t>
      </w:r>
    </w:p>
    <w:p w:rsidR="00813D93" w:rsidRDefault="00813D93" w:rsidP="00813D93">
      <w:pPr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A06443">
        <w:rPr>
          <w:b/>
          <w:caps/>
          <w:sz w:val="28"/>
          <w:szCs w:val="28"/>
        </w:rPr>
        <w:t>Монографии</w:t>
      </w:r>
      <w:r>
        <w:rPr>
          <w:b/>
          <w:sz w:val="28"/>
          <w:szCs w:val="28"/>
        </w:rPr>
        <w:t xml:space="preserve"> </w:t>
      </w:r>
      <w:r w:rsidRPr="008921C0">
        <w:rPr>
          <w:b/>
          <w:caps/>
          <w:sz w:val="28"/>
          <w:szCs w:val="28"/>
        </w:rPr>
        <w:t>четырех и более соавторов</w:t>
      </w:r>
      <w:r>
        <w:rPr>
          <w:b/>
          <w:sz w:val="28"/>
          <w:szCs w:val="28"/>
        </w:rPr>
        <w:t xml:space="preserve">                       </w:t>
      </w:r>
      <w:r w:rsidRPr="00A32205">
        <w:rPr>
          <w:b/>
          <w:sz w:val="28"/>
          <w:szCs w:val="28"/>
        </w:rPr>
        <w:t>ТИТУЛЬНОГО</w:t>
      </w:r>
      <w:r>
        <w:rPr>
          <w:b/>
          <w:sz w:val="28"/>
          <w:szCs w:val="28"/>
        </w:rPr>
        <w:t xml:space="preserve"> </w:t>
      </w:r>
      <w:r w:rsidRPr="00A32205">
        <w:rPr>
          <w:b/>
          <w:sz w:val="28"/>
          <w:szCs w:val="28"/>
        </w:rPr>
        <w:t>ЛИСТА</w:t>
      </w:r>
      <w:r>
        <w:rPr>
          <w:b/>
          <w:sz w:val="28"/>
          <w:szCs w:val="28"/>
        </w:rPr>
        <w:t xml:space="preserve"> М</w:t>
      </w:r>
      <w:r w:rsidRPr="00A06443">
        <w:rPr>
          <w:b/>
          <w:caps/>
          <w:sz w:val="28"/>
          <w:szCs w:val="28"/>
        </w:rPr>
        <w:t>онографии</w:t>
      </w:r>
    </w:p>
    <w:p w:rsidR="00813D93" w:rsidRDefault="00813D93" w:rsidP="00813D93">
      <w:r>
        <w:rPr>
          <w:b/>
          <w:caps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8921C0">
        <w:rPr>
          <w:b/>
          <w:caps/>
          <w:sz w:val="28"/>
          <w:szCs w:val="28"/>
        </w:rPr>
        <w:t>четырех и более соавторов</w:t>
      </w:r>
      <w:r>
        <w:rPr>
          <w:b/>
          <w:sz w:val="28"/>
          <w:szCs w:val="28"/>
        </w:rPr>
        <w:t xml:space="preserve">                                 </w:t>
      </w:r>
    </w:p>
    <w:p w:rsidR="00813D93" w:rsidRDefault="005121C7" w:rsidP="00813D9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47" style="position:absolute;margin-left:6in;margin-top:13.85pt;width:311.8pt;height:368.5pt;z-index:251657216">
            <v:textbox style="mso-next-textbox:#_x0000_s1047">
              <w:txbxContent>
                <w:p w:rsidR="00813D93" w:rsidRDefault="00813D93" w:rsidP="00813D93">
                  <w:r w:rsidRPr="00972C78">
                    <w:t>УДК</w:t>
                  </w:r>
                  <w:r>
                    <w:t xml:space="preserve"> 619:616.98+636:612+631.95(571.1/5)</w:t>
                  </w:r>
                </w:p>
                <w:p w:rsidR="00813D93" w:rsidRDefault="00813D93" w:rsidP="00813D93">
                  <w:r>
                    <w:t>ББК 48.73+45/46+28.681</w:t>
                  </w:r>
                </w:p>
                <w:p w:rsidR="00813D93" w:rsidRDefault="00813D93" w:rsidP="00813D93">
                  <w:r>
                    <w:t xml:space="preserve">        И 395</w:t>
                  </w: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  <w:r w:rsidRPr="003448CB">
                    <w:rPr>
                      <w:sz w:val="20"/>
                      <w:szCs w:val="20"/>
                    </w:rPr>
                    <w:t>Авторы: П.Н.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448CB">
                    <w:rPr>
                      <w:sz w:val="20"/>
                      <w:szCs w:val="20"/>
                    </w:rPr>
                    <w:t xml:space="preserve">Смирнов, </w:t>
                  </w:r>
                  <w:r>
                    <w:rPr>
                      <w:sz w:val="20"/>
                      <w:szCs w:val="20"/>
                    </w:rPr>
                    <w:t xml:space="preserve">Г.А. </w:t>
                  </w:r>
                  <w:r w:rsidRPr="003448CB">
                    <w:rPr>
                      <w:sz w:val="20"/>
                      <w:szCs w:val="20"/>
                    </w:rPr>
                    <w:t xml:space="preserve">Ноздрин, </w:t>
                  </w:r>
                  <w:r>
                    <w:rPr>
                      <w:sz w:val="20"/>
                      <w:szCs w:val="20"/>
                    </w:rPr>
                    <w:t xml:space="preserve">А.Г. </w:t>
                  </w:r>
                  <w:r w:rsidRPr="003448CB">
                    <w:rPr>
                      <w:sz w:val="20"/>
                      <w:szCs w:val="20"/>
                    </w:rPr>
                    <w:t xml:space="preserve">Незавитин, </w:t>
                  </w:r>
                  <w:r>
                    <w:rPr>
                      <w:sz w:val="20"/>
                      <w:szCs w:val="20"/>
                    </w:rPr>
                    <w:t>С.Н. Магер</w:t>
                  </w:r>
                  <w:r w:rsidRPr="003448CB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К.В. Жучаев,</w:t>
                  </w:r>
                  <w:r w:rsidRPr="003448C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А.Г. Глотов, Л.В. Осадчук, С.П. Князев, В.С. Токарев, Н.В. Ефанова, М.Ф. Кобцев, Н.С. Уфимцева, И.В. Тюньков, В.Г. Кашковский, А.И. Желтиков, И.В. Дегтяренко, Т.В. Макеева, В.И. Устинова, Г.И. Рагимов, Л.И. Лисунова, О.П. Иванов, С.Я. Таслицкий, С.Н. Кныш, Н.С. Глущак, Е.А. Куковицкий, С.В. Никитин, В.В. Ларин, А.С. Астахова, Я.Е. Шевчук, А.П. Проскурин.</w:t>
                  </w: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Рецензенты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000CD8">
                    <w:rPr>
                      <w:sz w:val="22"/>
                      <w:szCs w:val="22"/>
                    </w:rPr>
                    <w:t>:</w:t>
                  </w:r>
                  <w:r w:rsidRPr="0024536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член – корр. РАСХН, проф. В.А. Солошенко</w:t>
                  </w: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д-р биол. наук, проф. К.Я. Мотовилов</w:t>
                  </w: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</w:p>
                <w:p w:rsidR="00813D93" w:rsidRPr="00C61D28" w:rsidRDefault="00813D93" w:rsidP="00813D9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Изучение адаптационных возможностей сельскохозяйственных животных в Сибири</w:t>
                  </w:r>
                  <w:r w:rsidRPr="00C61D28"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>монография</w:t>
                  </w:r>
                  <w:r w:rsidRPr="00C61D28">
                    <w:rPr>
                      <w:sz w:val="20"/>
                      <w:szCs w:val="20"/>
                    </w:rPr>
                    <w:t>/ Новосиб. гос. аграр. ун-т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61D28">
                    <w:rPr>
                      <w:sz w:val="20"/>
                      <w:szCs w:val="20"/>
                    </w:rPr>
                    <w:t xml:space="preserve"> – Новосибирск, 200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C61D28">
                    <w:rPr>
                      <w:sz w:val="20"/>
                      <w:szCs w:val="20"/>
                    </w:rPr>
                    <w:t xml:space="preserve">. – </w:t>
                  </w:r>
                  <w:r>
                    <w:rPr>
                      <w:sz w:val="20"/>
                      <w:szCs w:val="20"/>
                    </w:rPr>
                    <w:t>251</w:t>
                  </w:r>
                  <w:r w:rsidRPr="00C61D28">
                    <w:rPr>
                      <w:sz w:val="20"/>
                      <w:szCs w:val="20"/>
                    </w:rPr>
                    <w:t xml:space="preserve"> с.</w:t>
                  </w:r>
                </w:p>
                <w:p w:rsidR="00813D93" w:rsidRPr="00A537D8" w:rsidRDefault="00813D93" w:rsidP="00813D93">
                  <w:pPr>
                    <w:rPr>
                      <w:sz w:val="20"/>
                      <w:szCs w:val="20"/>
                    </w:rPr>
                  </w:pPr>
                  <w:r w:rsidRPr="00245369">
                    <w:rPr>
                      <w:b/>
                      <w:sz w:val="20"/>
                      <w:szCs w:val="20"/>
                      <w:lang w:val="en-US"/>
                    </w:rPr>
                    <w:t>ISBN</w:t>
                  </w:r>
                  <w:r>
                    <w:rPr>
                      <w:b/>
                      <w:sz w:val="20"/>
                      <w:szCs w:val="20"/>
                    </w:rPr>
                    <w:t>…</w:t>
                  </w: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</w:t>
                  </w:r>
                  <w:r w:rsidRPr="003448CB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монографию вошли материалы многосторонних исследований ведущих ученых в области зоотехнии и ветеринарной медицины в Сибири.</w:t>
                  </w: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Охвачен широкий спектр вопросов, касающихся селекции, поддержания здоровья и использования сельскохозяйственных животных в условиях Западной Сибири, затрагиваются экологические проблемы АПК.</w:t>
                  </w:r>
                </w:p>
                <w:p w:rsidR="00813D93" w:rsidRPr="00A537D8" w:rsidRDefault="00813D93" w:rsidP="00813D93">
                  <w:pPr>
                    <w:rPr>
                      <w:sz w:val="20"/>
                      <w:szCs w:val="20"/>
                    </w:rPr>
                  </w:pPr>
                  <w:r w:rsidRPr="00245369">
                    <w:rPr>
                      <w:b/>
                      <w:sz w:val="20"/>
                      <w:szCs w:val="20"/>
                      <w:lang w:val="en-US"/>
                    </w:rPr>
                    <w:t>ISBN</w:t>
                  </w:r>
                  <w:r>
                    <w:rPr>
                      <w:b/>
                      <w:sz w:val="20"/>
                      <w:szCs w:val="20"/>
                    </w:rPr>
                    <w:t>…</w:t>
                  </w:r>
                </w:p>
                <w:p w:rsidR="00813D93" w:rsidRPr="00972C78" w:rsidRDefault="00813D93" w:rsidP="00813D93">
                  <w:pPr>
                    <w:ind w:left="3990"/>
                  </w:pPr>
                  <w:r w:rsidRPr="00000CD8">
                    <w:rPr>
                      <w:b/>
                      <w:sz w:val="22"/>
                      <w:szCs w:val="22"/>
                    </w:rPr>
                    <w:t xml:space="preserve">© </w:t>
                  </w:r>
                  <w:r>
                    <w:rPr>
                      <w:b/>
                    </w:rPr>
                    <w:t xml:space="preserve"> </w:t>
                  </w:r>
                  <w:r w:rsidRPr="00C61D28">
                    <w:rPr>
                      <w:sz w:val="18"/>
                      <w:szCs w:val="18"/>
                    </w:rPr>
                    <w:t>Новосибирский государственный аграрный университет, 200</w:t>
                  </w:r>
                  <w:r>
                    <w:rPr>
                      <w:sz w:val="18"/>
                      <w:szCs w:val="18"/>
                    </w:rPr>
                    <w:t>6</w:t>
                  </w:r>
                </w:p>
              </w:txbxContent>
            </v:textbox>
          </v:rect>
        </w:pict>
      </w:r>
    </w:p>
    <w:p w:rsidR="00813D93" w:rsidRDefault="005121C7" w:rsidP="00813D9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46" style="position:absolute;margin-left:36pt;margin-top:-.3pt;width:311.8pt;height:368.5pt;z-index:251656192">
            <v:textbox>
              <w:txbxContent>
                <w:p w:rsidR="00813D93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EF5D8B">
                    <w:rPr>
                      <w:sz w:val="20"/>
                      <w:szCs w:val="20"/>
                    </w:rPr>
                    <w:t xml:space="preserve">МИНИСТЕРСТВО СЕЛЬСКОГО ХОЗЯЙСТВА </w:t>
                  </w:r>
                </w:p>
                <w:p w:rsidR="00813D93" w:rsidRPr="00EF5D8B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EF5D8B">
                    <w:rPr>
                      <w:sz w:val="20"/>
                      <w:szCs w:val="20"/>
                    </w:rPr>
                    <w:t>РОССИЙСКОЙ ФЕДЕРАЦИИ</w:t>
                  </w:r>
                </w:p>
                <w:p w:rsidR="00813D93" w:rsidRPr="00EF5D8B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EF5D8B">
                    <w:rPr>
                      <w:sz w:val="20"/>
                      <w:szCs w:val="20"/>
                    </w:rPr>
                    <w:t xml:space="preserve">НОВОСИБИРСКИЙ ГОСУДАРСТВЕННЫЙ </w:t>
                  </w:r>
                </w:p>
                <w:p w:rsidR="00813D93" w:rsidRPr="00EF5D8B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EF5D8B">
                    <w:rPr>
                      <w:sz w:val="20"/>
                      <w:szCs w:val="20"/>
                    </w:rPr>
                    <w:t>АГРАРНЫЙ УНИВЕРСИТЕТ</w:t>
                  </w: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b/>
                    </w:rPr>
                  </w:pPr>
                  <w:r w:rsidRPr="007D7878">
                    <w:rPr>
                      <w:b/>
                    </w:rPr>
                    <w:t xml:space="preserve">ИЗУЧЕНИЕ </w:t>
                  </w:r>
                </w:p>
                <w:p w:rsidR="00813D93" w:rsidRDefault="00813D93" w:rsidP="00813D93">
                  <w:pPr>
                    <w:jc w:val="center"/>
                    <w:rPr>
                      <w:b/>
                    </w:rPr>
                  </w:pPr>
                  <w:r w:rsidRPr="007D7878">
                    <w:rPr>
                      <w:b/>
                    </w:rPr>
                    <w:t xml:space="preserve">АДАПТАЦИОННЫХ ВОЗМОЖНОСТЕЙ </w:t>
                  </w:r>
                </w:p>
                <w:p w:rsidR="00813D93" w:rsidRDefault="00813D93" w:rsidP="00813D93">
                  <w:pPr>
                    <w:jc w:val="center"/>
                    <w:rPr>
                      <w:b/>
                    </w:rPr>
                  </w:pPr>
                  <w:r w:rsidRPr="007D7878">
                    <w:rPr>
                      <w:b/>
                    </w:rPr>
                    <w:t xml:space="preserve">СЕЛЬСКОХОЗЯЙСТВЕННЫХ ЖИВОТНЫХ </w:t>
                  </w:r>
                </w:p>
                <w:p w:rsidR="00813D93" w:rsidRPr="007D7878" w:rsidRDefault="00813D93" w:rsidP="00813D93">
                  <w:pPr>
                    <w:jc w:val="center"/>
                    <w:rPr>
                      <w:b/>
                    </w:rPr>
                  </w:pPr>
                  <w:r w:rsidRPr="007D7878">
                    <w:rPr>
                      <w:b/>
                    </w:rPr>
                    <w:t>В СИБИРИ</w:t>
                  </w: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</w:pPr>
                  <w:r>
                    <w:t>Монография</w:t>
                  </w:r>
                </w:p>
                <w:p w:rsidR="00813D93" w:rsidRPr="005E3170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Pr="001F18CB" w:rsidRDefault="00813D93" w:rsidP="00813D93">
                  <w:pPr>
                    <w:jc w:val="center"/>
                  </w:pPr>
                  <w:r>
                    <w:t>Новосибирск 2006</w:t>
                  </w: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  <w:r>
                    <w:t>Новосибирск</w:t>
                  </w:r>
                </w:p>
                <w:p w:rsidR="00813D93" w:rsidRPr="001F18CB" w:rsidRDefault="00813D93" w:rsidP="00813D93">
                  <w:pPr>
                    <w:jc w:val="center"/>
                  </w:pPr>
                  <w:r>
                    <w:t>2005</w:t>
                  </w:r>
                </w:p>
              </w:txbxContent>
            </v:textbox>
          </v:rect>
        </w:pict>
      </w: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  <w:r w:rsidRPr="00D07EFB">
        <w:rPr>
          <w:rFonts w:ascii="Bookman Old Style" w:hAnsi="Bookman Old Style"/>
          <w:b/>
          <w:sz w:val="36"/>
          <w:szCs w:val="36"/>
        </w:rPr>
        <w:t xml:space="preserve">ПРИЛОЖЕНИЕ </w:t>
      </w:r>
      <w:r>
        <w:rPr>
          <w:rFonts w:ascii="Bookman Old Style" w:hAnsi="Bookman Old Style"/>
          <w:b/>
          <w:sz w:val="36"/>
          <w:szCs w:val="36"/>
        </w:rPr>
        <w:t>4</w:t>
      </w: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</w:p>
    <w:p w:rsidR="00813D93" w:rsidRDefault="00813D93" w:rsidP="00813D93">
      <w:pPr>
        <w:rPr>
          <w:b/>
          <w:sz w:val="28"/>
          <w:szCs w:val="28"/>
        </w:rPr>
      </w:pPr>
      <w:r w:rsidRPr="00A32205">
        <w:rPr>
          <w:b/>
          <w:sz w:val="28"/>
          <w:szCs w:val="28"/>
        </w:rPr>
        <w:t>ОБРАЗЕЦ ОФОРМЛЕНИЯ ТИТУЛЬНО</w:t>
      </w:r>
      <w:r>
        <w:rPr>
          <w:b/>
          <w:sz w:val="28"/>
          <w:szCs w:val="28"/>
        </w:rPr>
        <w:t>Й</w:t>
      </w:r>
      <w:r w:rsidRPr="00A322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СТРАНИЦЫ                                 </w:t>
      </w:r>
      <w:r w:rsidRPr="00A32205">
        <w:rPr>
          <w:b/>
          <w:sz w:val="28"/>
          <w:szCs w:val="28"/>
        </w:rPr>
        <w:t xml:space="preserve">ОБРАЗЕЦ ОФОРМЛЕНИЯ ОБОРОТА </w:t>
      </w:r>
    </w:p>
    <w:p w:rsidR="00813D93" w:rsidRDefault="00813D93" w:rsidP="00813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A06443">
        <w:rPr>
          <w:b/>
        </w:rPr>
        <w:t>СБОРНИКА НАУЧНЫХ ТРУДОВ</w:t>
      </w:r>
      <w:r>
        <w:rPr>
          <w:b/>
          <w:sz w:val="28"/>
          <w:szCs w:val="28"/>
        </w:rPr>
        <w:t xml:space="preserve">                                                                      </w:t>
      </w:r>
      <w:r w:rsidRPr="00A32205">
        <w:rPr>
          <w:b/>
          <w:sz w:val="28"/>
          <w:szCs w:val="28"/>
        </w:rPr>
        <w:t>ТИТУЛЬНОГО</w:t>
      </w:r>
      <w:r>
        <w:rPr>
          <w:b/>
          <w:sz w:val="28"/>
          <w:szCs w:val="28"/>
        </w:rPr>
        <w:t xml:space="preserve"> </w:t>
      </w:r>
      <w:r w:rsidRPr="00A32205">
        <w:rPr>
          <w:b/>
          <w:sz w:val="28"/>
          <w:szCs w:val="28"/>
        </w:rPr>
        <w:t>ЛИСТА</w:t>
      </w:r>
    </w:p>
    <w:p w:rsidR="00813D93" w:rsidRDefault="00813D93" w:rsidP="00813D93"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A06443">
        <w:rPr>
          <w:b/>
        </w:rPr>
        <w:t xml:space="preserve">СБОРНИКА </w:t>
      </w:r>
      <w:r>
        <w:rPr>
          <w:b/>
        </w:rPr>
        <w:t xml:space="preserve"> </w:t>
      </w:r>
      <w:r w:rsidRPr="00A06443">
        <w:rPr>
          <w:b/>
        </w:rPr>
        <w:t>НАУЧНЫХ ТРУДОВ</w:t>
      </w:r>
    </w:p>
    <w:p w:rsidR="00813D93" w:rsidRDefault="005121C7" w:rsidP="00813D9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48" style="position:absolute;margin-left:9pt;margin-top:4.85pt;width:311.8pt;height:368.5pt;z-index:251658240">
            <v:textbox>
              <w:txbxContent>
                <w:p w:rsidR="00813D93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EF5D8B">
                    <w:rPr>
                      <w:sz w:val="20"/>
                      <w:szCs w:val="20"/>
                    </w:rPr>
                    <w:t xml:space="preserve">МИНИСТЕРСТВО СЕЛЬСКОГО ХОЗЯЙСТВА </w:t>
                  </w:r>
                </w:p>
                <w:p w:rsidR="00813D93" w:rsidRPr="00EF5D8B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EF5D8B">
                    <w:rPr>
                      <w:sz w:val="20"/>
                      <w:szCs w:val="20"/>
                    </w:rPr>
                    <w:t>РОССИЙСКОЙ ФЕДЕРАЦИИ</w:t>
                  </w:r>
                </w:p>
                <w:p w:rsidR="00813D93" w:rsidRPr="00EF5D8B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EF5D8B">
                    <w:rPr>
                      <w:sz w:val="20"/>
                      <w:szCs w:val="20"/>
                    </w:rPr>
                    <w:t xml:space="preserve">НОВОСИБИРСКИЙ ГОСУДАРСТВЕННЫЙ </w:t>
                  </w:r>
                </w:p>
                <w:p w:rsidR="00813D93" w:rsidRPr="00EF5D8B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EF5D8B">
                    <w:rPr>
                      <w:sz w:val="20"/>
                      <w:szCs w:val="20"/>
                    </w:rPr>
                    <w:t>АГРАРНЫЙ УНИВЕРСИТЕТ</w:t>
                  </w:r>
                </w:p>
                <w:p w:rsidR="00813D93" w:rsidRPr="00EF5D8B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EF5D8B">
                    <w:rPr>
                      <w:sz w:val="20"/>
                      <w:szCs w:val="20"/>
                    </w:rPr>
                    <w:t>ЮРИДИЧЕСКИЙ  ФАКУЛЬТЕТ</w:t>
                  </w: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ПРОБЛЕМЫ ПРАВА, </w:t>
                  </w:r>
                </w:p>
                <w:p w:rsidR="00813D93" w:rsidRPr="005E3170" w:rsidRDefault="00813D93" w:rsidP="00813D9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НАУКИ И ОБРАЗОВАНИЯ</w:t>
                  </w: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</w:pPr>
                  <w:r>
                    <w:t>Сборник научных трудов</w:t>
                  </w:r>
                </w:p>
                <w:p w:rsidR="00813D93" w:rsidRPr="005E3170" w:rsidRDefault="00813D93" w:rsidP="00813D9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Pr="001F18CB" w:rsidRDefault="00813D93" w:rsidP="00813D93">
                  <w:pPr>
                    <w:jc w:val="center"/>
                  </w:pPr>
                  <w:r>
                    <w:t>Новосибирск 2001</w:t>
                  </w: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  <w:r>
                    <w:t>Новосибирск</w:t>
                  </w:r>
                </w:p>
                <w:p w:rsidR="00813D93" w:rsidRPr="001F18CB" w:rsidRDefault="00813D93" w:rsidP="00813D93">
                  <w:pPr>
                    <w:jc w:val="center"/>
                  </w:pPr>
                  <w:r>
                    <w:t>2005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049" style="position:absolute;margin-left:441pt;margin-top:4.85pt;width:311.8pt;height:368.5pt;z-index:251659264">
            <v:textbox style="mso-next-textbox:#_x0000_s1049">
              <w:txbxContent>
                <w:p w:rsidR="00813D93" w:rsidRDefault="00813D93" w:rsidP="00813D93">
                  <w:r w:rsidRPr="00972C78">
                    <w:t>УДК</w:t>
                  </w:r>
                  <w:r>
                    <w:t xml:space="preserve"> 34:378</w:t>
                  </w:r>
                </w:p>
                <w:p w:rsidR="00813D93" w:rsidRDefault="00813D93" w:rsidP="00813D93">
                  <w:r>
                    <w:t>ББК 67.99(2)я73+73.584(2)</w:t>
                  </w:r>
                </w:p>
                <w:p w:rsidR="00813D93" w:rsidRDefault="00813D93" w:rsidP="00813D93">
                  <w:r>
                    <w:t xml:space="preserve">        П 781</w:t>
                  </w:r>
                </w:p>
                <w:p w:rsidR="00813D93" w:rsidRDefault="00813D93" w:rsidP="00813D93"/>
                <w:p w:rsidR="00813D93" w:rsidRDefault="00813D93" w:rsidP="00813D93">
                  <w:r>
                    <w:t>Редакционная коллегия:</w:t>
                  </w: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  <w:r w:rsidRPr="007D7878">
                    <w:rPr>
                      <w:sz w:val="20"/>
                      <w:szCs w:val="20"/>
                    </w:rPr>
                    <w:t>Б.А. Мкртычян, канд. с.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7D7878">
                    <w:rPr>
                      <w:sz w:val="20"/>
                      <w:szCs w:val="20"/>
                    </w:rPr>
                    <w:t>х. наук, проф. (отв. ред.)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В.С. Курчеев, д-р юрид. наук;</w:t>
                  </w: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А.А. Погорадзе, д-р филос. наук, проф.;</w:t>
                  </w:r>
                </w:p>
                <w:p w:rsidR="00813D93" w:rsidRDefault="00813D93" w:rsidP="00813D9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А.В. Цихотский, д-р юрид. наук, проф.;</w:t>
                  </w:r>
                </w:p>
                <w:p w:rsidR="00813D93" w:rsidRPr="007D7878" w:rsidRDefault="00813D93" w:rsidP="00813D9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</w:t>
                  </w:r>
                  <w:r w:rsidRPr="007D7878">
                    <w:rPr>
                      <w:sz w:val="20"/>
                      <w:szCs w:val="20"/>
                    </w:rPr>
                    <w:t xml:space="preserve">.Н Винокурова, канд. филос. </w:t>
                  </w:r>
                  <w:r>
                    <w:rPr>
                      <w:sz w:val="20"/>
                      <w:szCs w:val="20"/>
                    </w:rPr>
                    <w:t>н</w:t>
                  </w:r>
                  <w:r w:rsidRPr="007D7878">
                    <w:rPr>
                      <w:sz w:val="20"/>
                      <w:szCs w:val="20"/>
                    </w:rPr>
                    <w:t>аук, доц. (зам. отв. ред.);</w:t>
                  </w:r>
                </w:p>
                <w:p w:rsidR="00813D93" w:rsidRPr="007D7878" w:rsidRDefault="00813D93" w:rsidP="00813D93">
                  <w:pPr>
                    <w:rPr>
                      <w:sz w:val="20"/>
                      <w:szCs w:val="20"/>
                    </w:rPr>
                  </w:pPr>
                  <w:r w:rsidRPr="007D7878">
                    <w:rPr>
                      <w:sz w:val="20"/>
                      <w:szCs w:val="20"/>
                    </w:rPr>
                    <w:t>О.И. Тимченко, доц. (зам. отв. ред.)</w:t>
                  </w: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</w:p>
                <w:p w:rsidR="00813D93" w:rsidRPr="00C61D28" w:rsidRDefault="00813D93" w:rsidP="00813D9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Проблемы права, науки и образования</w:t>
                  </w:r>
                  <w:r w:rsidRPr="00C61D28"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>сб. науч. тр.</w:t>
                  </w:r>
                  <w:r w:rsidRPr="00C61D28">
                    <w:rPr>
                      <w:sz w:val="20"/>
                      <w:szCs w:val="20"/>
                    </w:rPr>
                    <w:t>/ Но</w:t>
                  </w:r>
                  <w:r>
                    <w:rPr>
                      <w:sz w:val="20"/>
                      <w:szCs w:val="20"/>
                    </w:rPr>
                    <w:t>восиб. гос. аграр. ун-т.</w:t>
                  </w:r>
                  <w:r w:rsidRPr="00C61D2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Юрид.</w:t>
                  </w:r>
                  <w:r w:rsidRPr="00C61D28">
                    <w:rPr>
                      <w:sz w:val="20"/>
                      <w:szCs w:val="20"/>
                    </w:rPr>
                    <w:t xml:space="preserve"> фак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61D28">
                    <w:rPr>
                      <w:sz w:val="20"/>
                      <w:szCs w:val="20"/>
                    </w:rPr>
                    <w:t xml:space="preserve"> – Новосибирск, 200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C61D28">
                    <w:rPr>
                      <w:sz w:val="20"/>
                      <w:szCs w:val="20"/>
                    </w:rPr>
                    <w:t xml:space="preserve">. – </w:t>
                  </w:r>
                  <w:r>
                    <w:rPr>
                      <w:sz w:val="20"/>
                      <w:szCs w:val="20"/>
                    </w:rPr>
                    <w:t>251</w:t>
                  </w:r>
                  <w:r w:rsidRPr="00C61D28">
                    <w:rPr>
                      <w:sz w:val="20"/>
                      <w:szCs w:val="20"/>
                    </w:rPr>
                    <w:t xml:space="preserve"> с.</w:t>
                  </w:r>
                </w:p>
                <w:p w:rsidR="00813D93" w:rsidRDefault="00813D93" w:rsidP="00813D93"/>
                <w:p w:rsidR="00813D93" w:rsidRPr="007D7878" w:rsidRDefault="00813D93" w:rsidP="00813D93">
                  <w:pPr>
                    <w:ind w:firstLine="708"/>
                  </w:pPr>
                  <w:r w:rsidRPr="007D7878">
                    <w:t>Сборник подготовлен по материалам региональной научно-практической конференции «Проблемы права, науки и образования» (Новосибирск, 16 – 17 мая 2001г.)</w:t>
                  </w:r>
                  <w:r>
                    <w:t>.</w:t>
                  </w:r>
                </w:p>
                <w:p w:rsidR="00813D93" w:rsidRDefault="00813D93" w:rsidP="00813D93"/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</w:p>
                <w:p w:rsidR="00813D93" w:rsidRDefault="00813D93" w:rsidP="00813D9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813D93" w:rsidRDefault="00813D93" w:rsidP="00813D93">
                  <w:pPr>
                    <w:ind w:left="3990"/>
                    <w:rPr>
                      <w:b/>
                      <w:sz w:val="16"/>
                      <w:szCs w:val="16"/>
                    </w:rPr>
                  </w:pPr>
                </w:p>
                <w:p w:rsidR="00813D93" w:rsidRPr="00972C78" w:rsidRDefault="00813D93" w:rsidP="00813D93">
                  <w:pPr>
                    <w:ind w:left="3990"/>
                  </w:pPr>
                  <w:r>
                    <w:rPr>
                      <w:b/>
                    </w:rPr>
                    <w:t xml:space="preserve">© </w:t>
                  </w:r>
                  <w:r w:rsidRPr="00C61D28">
                    <w:rPr>
                      <w:sz w:val="18"/>
                      <w:szCs w:val="18"/>
                    </w:rPr>
                    <w:t>Новосибирский государственный аграрный университет, 200</w:t>
                  </w:r>
                  <w:r>
                    <w:rPr>
                      <w:sz w:val="18"/>
                      <w:szCs w:val="18"/>
                    </w:rPr>
                    <w:t>1</w:t>
                  </w:r>
                </w:p>
              </w:txbxContent>
            </v:textbox>
          </v:rect>
        </w:pict>
      </w: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</w:p>
    <w:p w:rsidR="00813D93" w:rsidRDefault="00813D93" w:rsidP="00813D93">
      <w:pPr>
        <w:ind w:left="709"/>
        <w:rPr>
          <w:color w:val="000000"/>
        </w:rPr>
      </w:pPr>
    </w:p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  <w:r w:rsidRPr="00D07EFB">
        <w:rPr>
          <w:rFonts w:ascii="Bookman Old Style" w:hAnsi="Bookman Old Style"/>
          <w:b/>
          <w:sz w:val="36"/>
          <w:szCs w:val="36"/>
        </w:rPr>
        <w:t xml:space="preserve">ПРИЛОЖЕНИЕ </w:t>
      </w:r>
      <w:r>
        <w:rPr>
          <w:rFonts w:ascii="Bookman Old Style" w:hAnsi="Bookman Old Style"/>
          <w:b/>
          <w:sz w:val="36"/>
          <w:szCs w:val="36"/>
        </w:rPr>
        <w:t>5</w:t>
      </w: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32205">
        <w:rPr>
          <w:b/>
          <w:sz w:val="28"/>
          <w:szCs w:val="28"/>
        </w:rPr>
        <w:t>ОБРАЗЕЦ ОФОРМЛЕНИЯ ТИТУЛЬНО</w:t>
      </w:r>
      <w:r>
        <w:rPr>
          <w:b/>
          <w:sz w:val="28"/>
          <w:szCs w:val="28"/>
        </w:rPr>
        <w:t>Й</w:t>
      </w:r>
      <w:r w:rsidRPr="00A322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СТРАНИЦЫ                               </w:t>
      </w:r>
      <w:r w:rsidRPr="00A32205">
        <w:rPr>
          <w:b/>
          <w:sz w:val="28"/>
          <w:szCs w:val="28"/>
        </w:rPr>
        <w:t xml:space="preserve">ОБРАЗЕЦ ОФОРМЛЕНИЯ ОБОРОТА </w:t>
      </w:r>
    </w:p>
    <w:p w:rsidR="00813D93" w:rsidRDefault="00813D93" w:rsidP="00813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МАТЕРИАЛОВ КОНФЕРЕНЦИИ                                                                 </w:t>
      </w:r>
      <w:r w:rsidRPr="00A32205">
        <w:rPr>
          <w:b/>
          <w:sz w:val="28"/>
          <w:szCs w:val="28"/>
        </w:rPr>
        <w:t>ТИТУЛЬНОГО</w:t>
      </w:r>
      <w:r>
        <w:rPr>
          <w:b/>
          <w:sz w:val="28"/>
          <w:szCs w:val="28"/>
        </w:rPr>
        <w:t xml:space="preserve"> </w:t>
      </w:r>
      <w:r w:rsidRPr="00A32205">
        <w:rPr>
          <w:b/>
          <w:sz w:val="28"/>
          <w:szCs w:val="28"/>
        </w:rPr>
        <w:t>ЛИСТА</w:t>
      </w:r>
    </w:p>
    <w:p w:rsidR="00813D93" w:rsidRDefault="00813D93" w:rsidP="00813D93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МАТЕРИАЛОВ КОНФЕРЕНЦИИ</w:t>
      </w:r>
    </w:p>
    <w:p w:rsidR="00813D93" w:rsidRDefault="005121C7" w:rsidP="00813D93">
      <w:r>
        <w:rPr>
          <w:noProof/>
        </w:rPr>
        <w:pict>
          <v:rect id="_x0000_s1051" style="position:absolute;margin-left:441pt;margin-top:5.7pt;width:311.8pt;height:368.5pt;z-index:251661312">
            <v:textbox style="mso-next-textbox:#_x0000_s1051">
              <w:txbxContent>
                <w:p w:rsidR="00813D93" w:rsidRDefault="00813D93" w:rsidP="00813D93">
                  <w:r w:rsidRPr="00972C78">
                    <w:t>УДК</w:t>
                  </w:r>
                  <w:r>
                    <w:t xml:space="preserve"> 631.52</w:t>
                  </w:r>
                </w:p>
                <w:p w:rsidR="00813D93" w:rsidRDefault="00813D93" w:rsidP="00813D93">
                  <w:r>
                    <w:t>ББК 41.3</w:t>
                  </w:r>
                </w:p>
                <w:p w:rsidR="00813D93" w:rsidRDefault="00813D93" w:rsidP="00813D93">
                  <w:r>
                    <w:t xml:space="preserve">        А 437</w:t>
                  </w:r>
                </w:p>
                <w:p w:rsidR="00813D93" w:rsidRDefault="00813D93" w:rsidP="00813D93"/>
                <w:p w:rsidR="00813D93" w:rsidRDefault="00813D93" w:rsidP="00813D93">
                  <w:pPr>
                    <w:ind w:firstLine="708"/>
                    <w:jc w:val="both"/>
                    <w:rPr>
                      <w:sz w:val="20"/>
                      <w:szCs w:val="20"/>
                    </w:rPr>
                  </w:pPr>
                  <w:r w:rsidRPr="00D115E7">
                    <w:rPr>
                      <w:sz w:val="20"/>
                      <w:szCs w:val="20"/>
                    </w:rPr>
                    <w:t xml:space="preserve">Редакционная коллегия: </w:t>
                  </w:r>
                  <w:r>
                    <w:rPr>
                      <w:sz w:val="20"/>
                      <w:szCs w:val="20"/>
                    </w:rPr>
                    <w:t>П.Л. Гончаров, Р.А. Цильке, Т.Н. Гордеева</w:t>
                  </w:r>
                </w:p>
                <w:p w:rsidR="00813D93" w:rsidRDefault="00813D93" w:rsidP="00813D93">
                  <w:pPr>
                    <w:ind w:firstLine="708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813D93" w:rsidRPr="00C61D28" w:rsidRDefault="00813D93" w:rsidP="00813D93">
                  <w:pPr>
                    <w:ind w:firstLine="708"/>
                    <w:jc w:val="both"/>
                    <w:rPr>
                      <w:sz w:val="20"/>
                      <w:szCs w:val="20"/>
                    </w:rPr>
                  </w:pPr>
                  <w:r w:rsidRPr="00C61D28">
                    <w:rPr>
                      <w:b/>
                      <w:sz w:val="20"/>
                      <w:szCs w:val="20"/>
                    </w:rPr>
                    <w:t xml:space="preserve">Актуальные </w:t>
                  </w:r>
                  <w:r>
                    <w:rPr>
                      <w:b/>
                      <w:sz w:val="20"/>
                      <w:szCs w:val="20"/>
                    </w:rPr>
                    <w:t>задачи селекции и семеноводства сельскохозяйственных растений на современном этапе</w:t>
                  </w:r>
                  <w:r w:rsidRPr="00C61D28">
                    <w:rPr>
                      <w:b/>
                      <w:sz w:val="20"/>
                      <w:szCs w:val="20"/>
                    </w:rPr>
                    <w:t xml:space="preserve">: </w:t>
                  </w:r>
                  <w:r w:rsidRPr="00C61D2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докл. и сообщ.</w:t>
                  </w:r>
                  <w:r w:rsidRPr="00C61D28">
                    <w:rPr>
                      <w:sz w:val="20"/>
                      <w:szCs w:val="20"/>
                    </w:rPr>
                    <w:t xml:space="preserve"> </w:t>
                  </w:r>
                  <w:r w:rsidRPr="00A7237A">
                    <w:rPr>
                      <w:sz w:val="20"/>
                      <w:szCs w:val="20"/>
                      <w:lang w:val="en-US"/>
                    </w:rPr>
                    <w:t>IX</w:t>
                  </w:r>
                  <w:r w:rsidRPr="00A7237A">
                    <w:rPr>
                      <w:sz w:val="20"/>
                      <w:szCs w:val="20"/>
                    </w:rPr>
                    <w:t xml:space="preserve"> генетико-селекционной</w:t>
                  </w:r>
                  <w:r>
                    <w:t xml:space="preserve"> </w:t>
                  </w:r>
                  <w:r w:rsidRPr="00A7237A">
                    <w:rPr>
                      <w:sz w:val="20"/>
                      <w:szCs w:val="20"/>
                    </w:rPr>
                    <w:t>школы</w:t>
                  </w:r>
                  <w:r>
                    <w:t xml:space="preserve"> </w:t>
                  </w:r>
                  <w:r w:rsidRPr="00A7237A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A7237A">
                    <w:rPr>
                      <w:sz w:val="20"/>
                      <w:szCs w:val="20"/>
                    </w:rPr>
                    <w:t>-9 ап</w:t>
                  </w:r>
                  <w:r>
                    <w:rPr>
                      <w:sz w:val="20"/>
                      <w:szCs w:val="20"/>
                    </w:rPr>
                    <w:t>р.</w:t>
                  </w:r>
                  <w:r w:rsidRPr="00A7237A">
                    <w:rPr>
                      <w:sz w:val="20"/>
                      <w:szCs w:val="20"/>
                    </w:rPr>
                    <w:t xml:space="preserve"> 2004г.)</w:t>
                  </w:r>
                  <w:r>
                    <w:rPr>
                      <w:sz w:val="20"/>
                      <w:szCs w:val="20"/>
                    </w:rPr>
                    <w:t xml:space="preserve"> / РАСХН. Сиб. отд-ние. СибНИИРС, </w:t>
                  </w:r>
                  <w:r w:rsidRPr="00C61D28">
                    <w:rPr>
                      <w:sz w:val="20"/>
                      <w:szCs w:val="20"/>
                    </w:rPr>
                    <w:t>Новосиб. гос. аграр. ун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C61D28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61D28">
                    <w:rPr>
                      <w:sz w:val="20"/>
                      <w:szCs w:val="20"/>
                    </w:rPr>
                    <w:t xml:space="preserve"> – Новосибирск, 200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C61D28">
                    <w:rPr>
                      <w:sz w:val="20"/>
                      <w:szCs w:val="20"/>
                    </w:rPr>
                    <w:t xml:space="preserve">. – </w:t>
                  </w:r>
                  <w:r>
                    <w:rPr>
                      <w:sz w:val="20"/>
                      <w:szCs w:val="20"/>
                    </w:rPr>
                    <w:t>648</w:t>
                  </w:r>
                  <w:r w:rsidRPr="00C61D28">
                    <w:rPr>
                      <w:sz w:val="20"/>
                      <w:szCs w:val="20"/>
                    </w:rPr>
                    <w:t xml:space="preserve"> с.</w:t>
                  </w:r>
                </w:p>
                <w:p w:rsidR="00813D93" w:rsidRDefault="00813D93" w:rsidP="00813D93">
                  <w:pPr>
                    <w:rPr>
                      <w:b/>
                      <w:sz w:val="20"/>
                      <w:szCs w:val="20"/>
                    </w:rPr>
                  </w:pPr>
                  <w:r w:rsidRPr="00C61D28">
                    <w:rPr>
                      <w:b/>
                      <w:sz w:val="20"/>
                      <w:szCs w:val="20"/>
                      <w:lang w:val="en-US"/>
                    </w:rPr>
                    <w:t>ISBN</w:t>
                  </w:r>
                  <w:r w:rsidRPr="00C61D28">
                    <w:rPr>
                      <w:b/>
                      <w:sz w:val="20"/>
                      <w:szCs w:val="20"/>
                    </w:rPr>
                    <w:t xml:space="preserve"> 5-9</w:t>
                  </w:r>
                  <w:r>
                    <w:rPr>
                      <w:b/>
                      <w:sz w:val="20"/>
                      <w:szCs w:val="20"/>
                    </w:rPr>
                    <w:t>657</w:t>
                  </w:r>
                  <w:r w:rsidRPr="00C61D28">
                    <w:rPr>
                      <w:b/>
                      <w:sz w:val="20"/>
                      <w:szCs w:val="20"/>
                    </w:rPr>
                    <w:t>-0</w:t>
                  </w:r>
                  <w:r>
                    <w:rPr>
                      <w:b/>
                      <w:sz w:val="20"/>
                      <w:szCs w:val="20"/>
                    </w:rPr>
                    <w:t>038</w:t>
                  </w:r>
                  <w:r w:rsidRPr="00C61D28">
                    <w:rPr>
                      <w:b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  <w:p w:rsidR="00813D93" w:rsidRDefault="00813D93" w:rsidP="00813D93">
                  <w:pPr>
                    <w:ind w:firstLine="7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докладах с сообщениях на </w:t>
                  </w:r>
                  <w:r w:rsidRPr="00C61D28">
                    <w:rPr>
                      <w:sz w:val="20"/>
                      <w:szCs w:val="20"/>
                    </w:rPr>
                    <w:t xml:space="preserve"> </w:t>
                  </w:r>
                  <w:r w:rsidRPr="00A7237A">
                    <w:rPr>
                      <w:sz w:val="20"/>
                      <w:szCs w:val="20"/>
                      <w:lang w:val="en-US"/>
                    </w:rPr>
                    <w:t>IX</w:t>
                  </w:r>
                  <w:r w:rsidRPr="00A7237A">
                    <w:rPr>
                      <w:sz w:val="20"/>
                      <w:szCs w:val="20"/>
                    </w:rPr>
                    <w:t xml:space="preserve"> генетико-селекционной</w:t>
                  </w:r>
                  <w:r>
                    <w:t xml:space="preserve"> </w:t>
                  </w:r>
                  <w:r w:rsidRPr="00A7237A">
                    <w:rPr>
                      <w:sz w:val="20"/>
                      <w:szCs w:val="20"/>
                    </w:rPr>
                    <w:t>школы</w:t>
                  </w:r>
                  <w:r>
                    <w:rPr>
                      <w:sz w:val="20"/>
                      <w:szCs w:val="20"/>
                    </w:rPr>
                    <w:t xml:space="preserve"> освещаются подходы и методы исследований по генетике, иммунитету, физиологии, биохимии, биотехнологии, селекции и семеноводству сельскохозяйственных растений.</w:t>
                  </w:r>
                </w:p>
                <w:p w:rsidR="00813D93" w:rsidRDefault="00813D93" w:rsidP="00813D93">
                  <w:pPr>
                    <w:ind w:firstLine="7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Даны сведения о разработках ученых НИУ и учебных заведений региона разной подчиненности (СО РАСХН, СО РАН, аграрных университетов и т.д.), которые способствуют повышению и ускорению селекции и направлены на создание новых высокоурожайных сортов с высоким качеством продукции, устойчивых к биотическим и абиотическим факторам среды в экстремальных условиях Сибири.</w:t>
                  </w:r>
                </w:p>
                <w:p w:rsidR="00813D93" w:rsidRDefault="00813D93" w:rsidP="00813D93">
                  <w:pPr>
                    <w:ind w:firstLine="708"/>
                    <w:rPr>
                      <w:sz w:val="20"/>
                      <w:szCs w:val="20"/>
                    </w:rPr>
                  </w:pPr>
                </w:p>
                <w:p w:rsidR="00813D93" w:rsidRDefault="00813D93" w:rsidP="00813D93">
                  <w:pPr>
                    <w:rPr>
                      <w:b/>
                      <w:sz w:val="20"/>
                      <w:szCs w:val="20"/>
                    </w:rPr>
                  </w:pPr>
                  <w:r w:rsidRPr="00C61D28">
                    <w:rPr>
                      <w:b/>
                      <w:sz w:val="20"/>
                      <w:szCs w:val="20"/>
                      <w:lang w:val="en-US"/>
                    </w:rPr>
                    <w:t>ISBN</w:t>
                  </w:r>
                  <w:r w:rsidRPr="00C61D28">
                    <w:rPr>
                      <w:b/>
                      <w:sz w:val="20"/>
                      <w:szCs w:val="20"/>
                    </w:rPr>
                    <w:t xml:space="preserve"> 5-9</w:t>
                  </w:r>
                  <w:r>
                    <w:rPr>
                      <w:b/>
                      <w:sz w:val="20"/>
                      <w:szCs w:val="20"/>
                    </w:rPr>
                    <w:t>657</w:t>
                  </w:r>
                  <w:r w:rsidRPr="00C61D28">
                    <w:rPr>
                      <w:b/>
                      <w:sz w:val="20"/>
                      <w:szCs w:val="20"/>
                    </w:rPr>
                    <w:t>-0</w:t>
                  </w:r>
                  <w:r>
                    <w:rPr>
                      <w:b/>
                      <w:sz w:val="20"/>
                      <w:szCs w:val="20"/>
                    </w:rPr>
                    <w:t>038</w:t>
                  </w:r>
                  <w:r w:rsidRPr="00C61D28">
                    <w:rPr>
                      <w:b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  <w:p w:rsidR="00813D93" w:rsidRPr="00972C78" w:rsidRDefault="00813D93" w:rsidP="00813D93">
                  <w:pPr>
                    <w:ind w:left="3990"/>
                  </w:pPr>
                  <w:r>
                    <w:rPr>
                      <w:b/>
                    </w:rPr>
                    <w:t xml:space="preserve">© </w:t>
                  </w:r>
                  <w:r w:rsidRPr="00C61D28">
                    <w:rPr>
                      <w:sz w:val="18"/>
                      <w:szCs w:val="18"/>
                    </w:rPr>
                    <w:t>Новосибирский государственный аграрный университет, 2006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margin-left:45.6pt;margin-top:11pt;width:311.8pt;height:368.5pt;z-index:251660288">
            <v:textbox style="mso-next-textbox:#_x0000_s1050">
              <w:txbxContent>
                <w:p w:rsidR="00813D93" w:rsidRPr="009631AB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 w:rsidRPr="009631AB">
                    <w:rPr>
                      <w:sz w:val="20"/>
                      <w:szCs w:val="20"/>
                    </w:rPr>
                    <w:t>Российская академия сельскохозяйственных наук</w:t>
                  </w:r>
                </w:p>
                <w:p w:rsidR="00813D93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Сибирское отделение</w:t>
                  </w:r>
                </w:p>
                <w:p w:rsidR="00813D93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Сибирский НИИ растениеводства и селекции</w:t>
                  </w:r>
                </w:p>
                <w:p w:rsidR="00813D93" w:rsidRPr="009631AB" w:rsidRDefault="00813D93" w:rsidP="00813D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Новосибирский государственный университет</w:t>
                  </w: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Pr="009631AB" w:rsidRDefault="00813D93" w:rsidP="00813D9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631AB">
                    <w:rPr>
                      <w:b/>
                      <w:sz w:val="28"/>
                      <w:szCs w:val="28"/>
                    </w:rPr>
                    <w:t xml:space="preserve">Актуальные задачи селекции и семеноводства сельскохозяйственных растений на </w:t>
                  </w:r>
                </w:p>
                <w:p w:rsidR="00813D93" w:rsidRPr="009631AB" w:rsidRDefault="00813D93" w:rsidP="00813D9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631AB">
                    <w:rPr>
                      <w:b/>
                      <w:sz w:val="28"/>
                      <w:szCs w:val="28"/>
                    </w:rPr>
                    <w:t>современном этапе</w:t>
                  </w: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  <w:r>
                    <w:t>Доклады и сообщения</w:t>
                  </w:r>
                </w:p>
                <w:p w:rsidR="00813D93" w:rsidRDefault="00813D93" w:rsidP="00813D93">
                  <w:pPr>
                    <w:jc w:val="center"/>
                  </w:pPr>
                  <w:r>
                    <w:rPr>
                      <w:lang w:val="en-US"/>
                    </w:rPr>
                    <w:t>IX</w:t>
                  </w:r>
                  <w:r w:rsidRPr="008B58D2">
                    <w:t xml:space="preserve"> </w:t>
                  </w:r>
                  <w:r>
                    <w:t>генетико-селекционной школы</w:t>
                  </w:r>
                </w:p>
                <w:p w:rsidR="00813D93" w:rsidRPr="009631AB" w:rsidRDefault="00813D93" w:rsidP="00813D93">
                  <w:pPr>
                    <w:jc w:val="center"/>
                  </w:pPr>
                  <w:r>
                    <w:t>(5-9 апреля 2004г.)</w:t>
                  </w: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  <w:r>
                    <w:t>Новосибирск 2005</w:t>
                  </w:r>
                </w:p>
              </w:txbxContent>
            </v:textbox>
          </v:rect>
        </w:pict>
      </w:r>
    </w:p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>
      <w:r>
        <w:rPr>
          <w:b/>
          <w:sz w:val="28"/>
          <w:szCs w:val="28"/>
        </w:rPr>
        <w:t xml:space="preserve">          </w:t>
      </w:r>
    </w:p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>
      <w:pPr>
        <w:jc w:val="right"/>
        <w:rPr>
          <w:rFonts w:ascii="Bookman Old Style" w:hAnsi="Bookman Old Style"/>
          <w:b/>
          <w:sz w:val="36"/>
          <w:szCs w:val="36"/>
        </w:rPr>
      </w:pPr>
      <w:r w:rsidRPr="00D07EFB">
        <w:rPr>
          <w:rFonts w:ascii="Bookman Old Style" w:hAnsi="Bookman Old Style"/>
          <w:b/>
          <w:sz w:val="36"/>
          <w:szCs w:val="36"/>
        </w:rPr>
        <w:t xml:space="preserve">ПРИЛОЖЕНИЕ </w:t>
      </w:r>
      <w:r>
        <w:rPr>
          <w:rFonts w:ascii="Bookman Old Style" w:hAnsi="Bookman Old Style"/>
          <w:b/>
          <w:sz w:val="36"/>
          <w:szCs w:val="36"/>
        </w:rPr>
        <w:t>6</w:t>
      </w:r>
    </w:p>
    <w:p w:rsidR="00813D93" w:rsidRDefault="00813D93" w:rsidP="00813D93">
      <w:pPr>
        <w:rPr>
          <w:b/>
          <w:sz w:val="28"/>
          <w:szCs w:val="28"/>
        </w:rPr>
      </w:pPr>
    </w:p>
    <w:p w:rsidR="00813D93" w:rsidRDefault="00813D93" w:rsidP="00813D93">
      <w:pPr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32205">
        <w:rPr>
          <w:b/>
          <w:sz w:val="28"/>
          <w:szCs w:val="28"/>
        </w:rPr>
        <w:t xml:space="preserve">ОБРАЗЕЦ ОФОРМЛЕНИЯ </w:t>
      </w:r>
      <w:r w:rsidRPr="008921C0">
        <w:rPr>
          <w:b/>
          <w:caps/>
          <w:sz w:val="28"/>
          <w:szCs w:val="28"/>
        </w:rPr>
        <w:t>концевой Титульной</w:t>
      </w:r>
      <w:r>
        <w:rPr>
          <w:b/>
          <w:sz w:val="28"/>
          <w:szCs w:val="28"/>
        </w:rPr>
        <w:t xml:space="preserve">                          </w:t>
      </w:r>
      <w:r w:rsidRPr="00A32205">
        <w:rPr>
          <w:b/>
          <w:sz w:val="28"/>
          <w:szCs w:val="28"/>
        </w:rPr>
        <w:t xml:space="preserve">ОБРАЗЕЦ ОФОРМЛЕНИЯ </w:t>
      </w:r>
      <w:r w:rsidRPr="008921C0">
        <w:rPr>
          <w:b/>
          <w:caps/>
          <w:sz w:val="28"/>
          <w:szCs w:val="28"/>
        </w:rPr>
        <w:t xml:space="preserve">концевой </w:t>
      </w:r>
      <w:r>
        <w:rPr>
          <w:b/>
          <w:caps/>
          <w:sz w:val="28"/>
          <w:szCs w:val="28"/>
        </w:rPr>
        <w:t xml:space="preserve">               </w:t>
      </w:r>
    </w:p>
    <w:p w:rsidR="00813D93" w:rsidRDefault="00813D93" w:rsidP="00813D9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</w:t>
      </w:r>
      <w:r w:rsidRPr="008921C0">
        <w:rPr>
          <w:b/>
          <w:caps/>
          <w:sz w:val="28"/>
          <w:szCs w:val="28"/>
        </w:rPr>
        <w:t>страницы</w:t>
      </w:r>
      <w:r>
        <w:rPr>
          <w:b/>
          <w:sz w:val="28"/>
          <w:szCs w:val="28"/>
        </w:rPr>
        <w:t xml:space="preserve">  </w:t>
      </w:r>
      <w:r w:rsidRPr="008921C0">
        <w:rPr>
          <w:b/>
          <w:caps/>
          <w:sz w:val="28"/>
          <w:szCs w:val="28"/>
        </w:rPr>
        <w:t>Книги трех соавторов</w:t>
      </w:r>
      <w:r>
        <w:rPr>
          <w:b/>
          <w:sz w:val="28"/>
          <w:szCs w:val="28"/>
        </w:rPr>
        <w:t xml:space="preserve">                                          </w:t>
      </w:r>
      <w:r w:rsidRPr="008921C0">
        <w:rPr>
          <w:b/>
          <w:caps/>
          <w:sz w:val="28"/>
          <w:szCs w:val="28"/>
        </w:rPr>
        <w:t>Титульной</w:t>
      </w:r>
      <w:r>
        <w:rPr>
          <w:b/>
          <w:sz w:val="28"/>
          <w:szCs w:val="28"/>
        </w:rPr>
        <w:t xml:space="preserve"> </w:t>
      </w:r>
      <w:r w:rsidRPr="008921C0">
        <w:rPr>
          <w:b/>
          <w:caps/>
          <w:sz w:val="28"/>
          <w:szCs w:val="28"/>
        </w:rPr>
        <w:t>страницы</w:t>
      </w:r>
      <w:r>
        <w:rPr>
          <w:b/>
          <w:sz w:val="28"/>
          <w:szCs w:val="28"/>
        </w:rPr>
        <w:t xml:space="preserve">  </w:t>
      </w:r>
      <w:r w:rsidRPr="008921C0">
        <w:rPr>
          <w:b/>
          <w:caps/>
          <w:sz w:val="28"/>
          <w:szCs w:val="28"/>
        </w:rPr>
        <w:t>Книги</w:t>
      </w:r>
      <w:r>
        <w:rPr>
          <w:b/>
          <w:caps/>
          <w:sz w:val="28"/>
          <w:szCs w:val="28"/>
        </w:rPr>
        <w:t xml:space="preserve">,  </w:t>
      </w:r>
    </w:p>
    <w:p w:rsidR="00813D93" w:rsidRDefault="00813D93" w:rsidP="00813D9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                                                                              подготовленной</w:t>
      </w:r>
      <w:r w:rsidRPr="008921C0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четырьмя </w:t>
      </w:r>
    </w:p>
    <w:p w:rsidR="00813D93" w:rsidRDefault="00813D93" w:rsidP="00813D9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                                                                                   и более составителями</w:t>
      </w:r>
    </w:p>
    <w:p w:rsidR="00813D93" w:rsidRDefault="005121C7" w:rsidP="00813D93">
      <w:pPr>
        <w:rPr>
          <w:b/>
          <w:sz w:val="28"/>
          <w:szCs w:val="28"/>
        </w:rPr>
      </w:pPr>
      <w:r>
        <w:rPr>
          <w:noProof/>
        </w:rPr>
        <w:pict>
          <v:rect id="_x0000_s1053" style="position:absolute;margin-left:441pt;margin-top:15.4pt;width:311.8pt;height:368.5pt;z-index:251663360">
            <v:textbox style="mso-next-textbox:#_x0000_s1053">
              <w:txbxContent>
                <w:p w:rsidR="00813D93" w:rsidRPr="00B91DF5" w:rsidRDefault="00813D93" w:rsidP="00813D93">
                  <w:pPr>
                    <w:jc w:val="center"/>
                    <w:rPr>
                      <w:i/>
                    </w:rPr>
                  </w:pPr>
                  <w:r w:rsidRPr="00B91DF5">
                    <w:rPr>
                      <w:i/>
                    </w:rPr>
                    <w:t>Научное издание</w:t>
                  </w: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Pr="002C3984" w:rsidRDefault="00813D93" w:rsidP="00813D93">
                  <w:pPr>
                    <w:jc w:val="center"/>
                    <w:rPr>
                      <w:b/>
                    </w:rPr>
                  </w:pPr>
                  <w:r w:rsidRPr="002C3984">
                    <w:rPr>
                      <w:b/>
                    </w:rPr>
                    <w:t>ИСТОРИОГРАФИЯ РОССИИ</w:t>
                  </w: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  <w:r>
                    <w:t>Составители:</w:t>
                  </w:r>
                </w:p>
                <w:p w:rsidR="00813D93" w:rsidRDefault="00813D93" w:rsidP="00813D93">
                  <w:pPr>
                    <w:jc w:val="center"/>
                  </w:pPr>
                  <w:r w:rsidRPr="002C3984">
                    <w:rPr>
                      <w:b/>
                    </w:rPr>
                    <w:t>Динерштейн</w:t>
                  </w:r>
                  <w:r>
                    <w:t xml:space="preserve"> Ефим Абрамович,</w:t>
                  </w:r>
                </w:p>
                <w:p w:rsidR="00813D93" w:rsidRDefault="00813D93" w:rsidP="00813D93">
                  <w:pPr>
                    <w:jc w:val="center"/>
                  </w:pPr>
                  <w:r w:rsidRPr="002C3984">
                    <w:rPr>
                      <w:b/>
                    </w:rPr>
                    <w:t>Волкова</w:t>
                  </w:r>
                  <w:r>
                    <w:t xml:space="preserve"> Наталья Игнатьевна,</w:t>
                  </w:r>
                </w:p>
                <w:p w:rsidR="00813D93" w:rsidRDefault="00813D93" w:rsidP="00813D93">
                  <w:pPr>
                    <w:jc w:val="center"/>
                  </w:pPr>
                  <w:r w:rsidRPr="002C3984">
                    <w:rPr>
                      <w:b/>
                    </w:rPr>
                    <w:t>Смирнова</w:t>
                  </w:r>
                  <w:r>
                    <w:t xml:space="preserve"> Валентина Петровна и др.</w:t>
                  </w:r>
                </w:p>
                <w:p w:rsidR="00813D93" w:rsidRDefault="00813D93" w:rsidP="00813D93"/>
                <w:p w:rsidR="00813D93" w:rsidRDefault="00813D93" w:rsidP="00813D93"/>
                <w:p w:rsidR="00813D93" w:rsidRDefault="00813D93" w:rsidP="00813D93"/>
                <w:p w:rsidR="00813D93" w:rsidRDefault="00813D93" w:rsidP="00813D93"/>
                <w:p w:rsidR="00813D93" w:rsidRPr="00B91DF5" w:rsidRDefault="00813D93" w:rsidP="00813D93">
                  <w:pPr>
                    <w:rPr>
                      <w:sz w:val="22"/>
                      <w:szCs w:val="22"/>
                    </w:rPr>
                  </w:pPr>
                  <w:r w:rsidRPr="00B91DF5">
                    <w:rPr>
                      <w:sz w:val="22"/>
                      <w:szCs w:val="22"/>
                    </w:rPr>
                    <w:t>Подписано в печать 12.09.05. Формат 60х90 1/16. Усл. Печ. л. 18,6. Тираж 3000 экз. Заказ 256</w:t>
                  </w:r>
                </w:p>
                <w:p w:rsidR="00813D93" w:rsidRPr="00B91DF5" w:rsidRDefault="00813D93" w:rsidP="00813D93">
                  <w:pPr>
                    <w:rPr>
                      <w:sz w:val="22"/>
                      <w:szCs w:val="22"/>
                    </w:rPr>
                  </w:pPr>
                </w:p>
                <w:p w:rsidR="00813D93" w:rsidRPr="00B91DF5" w:rsidRDefault="00813D93" w:rsidP="00813D93">
                  <w:pPr>
                    <w:rPr>
                      <w:sz w:val="22"/>
                      <w:szCs w:val="22"/>
                    </w:rPr>
                  </w:pPr>
                  <w:r w:rsidRPr="00B91DF5">
                    <w:rPr>
                      <w:sz w:val="22"/>
                      <w:szCs w:val="22"/>
                    </w:rPr>
                    <w:t>ООО «Букинист». 133214, Москва, ул. Весенняя, 23.</w:t>
                  </w:r>
                </w:p>
                <w:p w:rsidR="00813D93" w:rsidRPr="00B91DF5" w:rsidRDefault="00813D93" w:rsidP="00813D93">
                  <w:r w:rsidRPr="00B91DF5">
                    <w:rPr>
                      <w:sz w:val="22"/>
                      <w:szCs w:val="22"/>
                    </w:rPr>
                    <w:t>Отпечатано с готовых диапозитивов в ООО «Круглый стол». 156433, Москва, ул. Декабристов,3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margin-left:36pt;margin-top:15.4pt;width:311.8pt;height:368.5pt;z-index:251662336">
            <v:textbox style="mso-next-textbox:#_x0000_s1052">
              <w:txbxContent>
                <w:p w:rsidR="00813D93" w:rsidRPr="00B91DF5" w:rsidRDefault="00813D93" w:rsidP="00813D93">
                  <w:pPr>
                    <w:jc w:val="center"/>
                    <w:rPr>
                      <w:i/>
                    </w:rPr>
                  </w:pPr>
                  <w:r w:rsidRPr="00B91DF5">
                    <w:rPr>
                      <w:i/>
                    </w:rPr>
                    <w:t>Учебное издание</w:t>
                  </w: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</w:p>
                <w:p w:rsidR="00813D93" w:rsidRDefault="00813D93" w:rsidP="00813D93">
                  <w:pPr>
                    <w:jc w:val="center"/>
                  </w:pPr>
                  <w:r w:rsidRPr="00B91DF5">
                    <w:rPr>
                      <w:b/>
                    </w:rPr>
                    <w:t>Дорофеев</w:t>
                  </w:r>
                  <w:r>
                    <w:t xml:space="preserve"> Борис Юрьевич,</w:t>
                  </w:r>
                </w:p>
                <w:p w:rsidR="00813D93" w:rsidRDefault="00813D93" w:rsidP="00813D93">
                  <w:pPr>
                    <w:jc w:val="center"/>
                  </w:pPr>
                  <w:r w:rsidRPr="00B91DF5">
                    <w:rPr>
                      <w:b/>
                    </w:rPr>
                    <w:t>Земцов</w:t>
                  </w:r>
                  <w:r>
                    <w:t xml:space="preserve"> Николай Николаевич,</w:t>
                  </w:r>
                </w:p>
                <w:p w:rsidR="00813D93" w:rsidRDefault="00813D93" w:rsidP="00813D93">
                  <w:pPr>
                    <w:jc w:val="center"/>
                  </w:pPr>
                  <w:r w:rsidRPr="00B91DF5">
                    <w:rPr>
                      <w:b/>
                    </w:rPr>
                    <w:t>Пушин</w:t>
                  </w:r>
                  <w:r>
                    <w:t xml:space="preserve"> Валентин Анатольевич</w:t>
                  </w:r>
                </w:p>
                <w:p w:rsidR="00813D93" w:rsidRDefault="00813D93" w:rsidP="00813D93"/>
                <w:p w:rsidR="00813D93" w:rsidRDefault="00813D93" w:rsidP="00813D93">
                  <w:pPr>
                    <w:jc w:val="center"/>
                  </w:pPr>
                </w:p>
                <w:p w:rsidR="00813D93" w:rsidRPr="002C3984" w:rsidRDefault="00813D93" w:rsidP="00813D93">
                  <w:pPr>
                    <w:jc w:val="center"/>
                    <w:rPr>
                      <w:b/>
                    </w:rPr>
                  </w:pPr>
                  <w:r w:rsidRPr="002C3984">
                    <w:rPr>
                      <w:b/>
                    </w:rPr>
                    <w:t>ВАЛЮТНОЕ ПРАВО</w:t>
                  </w:r>
                </w:p>
                <w:p w:rsidR="00813D93" w:rsidRPr="002C3984" w:rsidRDefault="00813D93" w:rsidP="00813D93">
                  <w:pPr>
                    <w:rPr>
                      <w:b/>
                    </w:rPr>
                  </w:pPr>
                </w:p>
                <w:p w:rsidR="00813D93" w:rsidRDefault="00813D93" w:rsidP="00813D93"/>
                <w:p w:rsidR="00813D93" w:rsidRDefault="00813D93" w:rsidP="00813D93"/>
                <w:p w:rsidR="00813D93" w:rsidRDefault="00813D93" w:rsidP="00813D93"/>
                <w:p w:rsidR="00813D93" w:rsidRPr="00B91DF5" w:rsidRDefault="00813D93" w:rsidP="00813D9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B91DF5">
                    <w:rPr>
                      <w:sz w:val="22"/>
                      <w:szCs w:val="22"/>
                    </w:rPr>
                    <w:t>Подписано в печать 08.10.05 Формат 60х108 1/16. Тираж 5000 экз. Заказ 256</w:t>
                  </w:r>
                </w:p>
                <w:p w:rsidR="00813D93" w:rsidRDefault="00813D93" w:rsidP="00813D93"/>
                <w:p w:rsidR="00813D93" w:rsidRDefault="00813D93" w:rsidP="00813D93"/>
                <w:p w:rsidR="00813D93" w:rsidRDefault="00813D93" w:rsidP="00813D93"/>
                <w:p w:rsidR="00813D93" w:rsidRPr="00B91DF5" w:rsidRDefault="00813D93" w:rsidP="00813D93">
                  <w:pPr>
                    <w:rPr>
                      <w:sz w:val="22"/>
                      <w:szCs w:val="22"/>
                    </w:rPr>
                  </w:pPr>
                  <w:r w:rsidRPr="00B91DF5">
                    <w:rPr>
                      <w:sz w:val="22"/>
                      <w:szCs w:val="22"/>
                    </w:rPr>
                    <w:t>ООО «Издательский дом «Норма».</w:t>
                  </w: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  <w:r w:rsidRPr="00B91DF5">
                    <w:rPr>
                      <w:sz w:val="22"/>
                      <w:szCs w:val="22"/>
                    </w:rPr>
                    <w:t xml:space="preserve">132433, Москва, ул. Большая Полянка, 23, </w:t>
                  </w:r>
                  <w:r w:rsidRPr="00B91DF5">
                    <w:rPr>
                      <w:sz w:val="22"/>
                      <w:szCs w:val="22"/>
                      <w:lang w:val="en-US"/>
                    </w:rPr>
                    <w:t>http</w:t>
                  </w:r>
                  <w:r w:rsidRPr="00B91DF5">
                    <w:rPr>
                      <w:sz w:val="22"/>
                      <w:szCs w:val="22"/>
                    </w:rPr>
                    <w:t>:</w:t>
                  </w:r>
                  <w:r w:rsidRPr="00B91DF5">
                    <w:rPr>
                      <w:sz w:val="22"/>
                      <w:szCs w:val="22"/>
                      <w:lang w:val="en-US"/>
                    </w:rPr>
                    <w:t>www</w:t>
                  </w:r>
                  <w:r w:rsidRPr="00B91DF5">
                    <w:rPr>
                      <w:sz w:val="22"/>
                      <w:szCs w:val="22"/>
                    </w:rPr>
                    <w:t>.</w:t>
                  </w:r>
                  <w:r w:rsidRPr="00B91DF5">
                    <w:rPr>
                      <w:sz w:val="22"/>
                      <w:szCs w:val="22"/>
                      <w:lang w:val="en-US"/>
                    </w:rPr>
                    <w:t>norma</w:t>
                  </w:r>
                  <w:r w:rsidRPr="00B91DF5">
                    <w:rPr>
                      <w:sz w:val="22"/>
                      <w:szCs w:val="22"/>
                    </w:rPr>
                    <w:t>.</w:t>
                  </w:r>
                  <w:r w:rsidRPr="00B91DF5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ООО «ИНФРА-М».</w:t>
                  </w: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127410, Москва, Дмитровское шоссе, 103, тел. 482-05-34, </w:t>
                  </w:r>
                  <w:r w:rsidRPr="00B91DF5">
                    <w:rPr>
                      <w:sz w:val="22"/>
                      <w:szCs w:val="22"/>
                      <w:lang w:val="en-US"/>
                    </w:rPr>
                    <w:t>http</w:t>
                  </w:r>
                  <w:r w:rsidRPr="00B91DF5">
                    <w:rPr>
                      <w:sz w:val="22"/>
                      <w:szCs w:val="22"/>
                    </w:rPr>
                    <w:t>:</w:t>
                  </w:r>
                  <w:r w:rsidRPr="00B91DF5">
                    <w:rPr>
                      <w:sz w:val="22"/>
                      <w:szCs w:val="22"/>
                      <w:lang w:val="en-US"/>
                    </w:rPr>
                    <w:t>www</w:t>
                  </w:r>
                  <w:r w:rsidRPr="00B91DF5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  <w:lang w:val="en-US"/>
                    </w:rPr>
                    <w:t>infram</w:t>
                  </w:r>
                  <w:r w:rsidRPr="00B91DF5">
                    <w:rPr>
                      <w:sz w:val="22"/>
                      <w:szCs w:val="22"/>
                    </w:rPr>
                    <w:t>.</w:t>
                  </w:r>
                  <w:r w:rsidRPr="00B91DF5">
                    <w:rPr>
                      <w:sz w:val="22"/>
                      <w:szCs w:val="22"/>
                      <w:lang w:val="en-US"/>
                    </w:rPr>
                    <w:t>ru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  <w:p w:rsidR="00813D93" w:rsidRDefault="00813D93" w:rsidP="00813D9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ООО «Полиграфические услуги».</w:t>
                  </w:r>
                </w:p>
                <w:p w:rsidR="00813D93" w:rsidRPr="00B91DF5" w:rsidRDefault="00813D93" w:rsidP="00813D93">
                  <w:r>
                    <w:rPr>
                      <w:sz w:val="22"/>
                      <w:szCs w:val="22"/>
                    </w:rPr>
                    <w:t>143564, Москва, ул. Ростовская, 11</w:t>
                  </w:r>
                </w:p>
              </w:txbxContent>
            </v:textbox>
          </v:rect>
        </w:pict>
      </w:r>
      <w:r w:rsidR="00813D93">
        <w:rPr>
          <w:b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13D93" w:rsidRPr="008921C0">
        <w:rPr>
          <w:b/>
          <w:caps/>
          <w:sz w:val="28"/>
          <w:szCs w:val="28"/>
        </w:rPr>
        <w:t xml:space="preserve"> </w:t>
      </w:r>
      <w:r w:rsidR="00813D93">
        <w:rPr>
          <w:b/>
          <w:sz w:val="28"/>
          <w:szCs w:val="28"/>
        </w:rPr>
        <w:t xml:space="preserve">                                   </w:t>
      </w:r>
    </w:p>
    <w:p w:rsidR="00813D93" w:rsidRDefault="00813D93" w:rsidP="00813D93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13D93" w:rsidRDefault="00813D93" w:rsidP="00813D93"/>
    <w:p w:rsidR="008B58D2" w:rsidRDefault="008B58D2" w:rsidP="008B58D2">
      <w:pPr>
        <w:ind w:left="709"/>
        <w:rPr>
          <w:color w:val="000000"/>
        </w:rPr>
        <w:sectPr w:rsidR="008B58D2" w:rsidSect="00813D93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8B58D2" w:rsidRDefault="008B58D2" w:rsidP="008B58D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</w:t>
      </w:r>
    </w:p>
    <w:p w:rsidR="008B58D2" w:rsidRDefault="008B58D2" w:rsidP="008B58D2">
      <w:pPr>
        <w:jc w:val="center"/>
        <w:rPr>
          <w:b/>
          <w:color w:val="000000"/>
          <w:sz w:val="28"/>
          <w:szCs w:val="28"/>
        </w:rPr>
      </w:pPr>
    </w:p>
    <w:p w:rsidR="008B58D2" w:rsidRDefault="008B58D2" w:rsidP="008B58D2">
      <w:pPr>
        <w:jc w:val="center"/>
        <w:rPr>
          <w:b/>
          <w:color w:val="000000"/>
          <w:sz w:val="28"/>
          <w:szCs w:val="28"/>
        </w:rPr>
      </w:pPr>
    </w:p>
    <w:p w:rsidR="008B58D2" w:rsidRDefault="008B58D2" w:rsidP="008B58D2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Виды вузовских изданий…………………………………………………………3</w:t>
      </w:r>
    </w:p>
    <w:p w:rsidR="008B58D2" w:rsidRDefault="008B58D2" w:rsidP="008B58D2">
      <w:pPr>
        <w:numPr>
          <w:ilvl w:val="1"/>
          <w:numId w:val="6"/>
        </w:numPr>
        <w:rPr>
          <w:color w:val="000000"/>
        </w:rPr>
      </w:pPr>
      <w:r>
        <w:rPr>
          <w:color w:val="000000"/>
        </w:rPr>
        <w:t>Учебные издания………………………………………………………………….3</w:t>
      </w:r>
    </w:p>
    <w:p w:rsidR="008B58D2" w:rsidRDefault="008B58D2" w:rsidP="008B58D2">
      <w:pPr>
        <w:numPr>
          <w:ilvl w:val="1"/>
          <w:numId w:val="6"/>
        </w:numPr>
        <w:rPr>
          <w:color w:val="000000"/>
        </w:rPr>
      </w:pPr>
      <w:r>
        <w:rPr>
          <w:color w:val="000000"/>
        </w:rPr>
        <w:t>Научные издания………………………………………………………………….5</w:t>
      </w:r>
    </w:p>
    <w:p w:rsidR="008B58D2" w:rsidRDefault="008B58D2" w:rsidP="008B58D2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Основные элементы выходных сведений и их оформление……………………6</w:t>
      </w:r>
    </w:p>
    <w:p w:rsidR="008B58D2" w:rsidRDefault="008B58D2" w:rsidP="008B58D2">
      <w:pPr>
        <w:numPr>
          <w:ilvl w:val="1"/>
          <w:numId w:val="6"/>
        </w:numPr>
        <w:rPr>
          <w:color w:val="000000"/>
        </w:rPr>
      </w:pPr>
      <w:r>
        <w:rPr>
          <w:color w:val="000000"/>
        </w:rPr>
        <w:t>Оформление титульно</w:t>
      </w:r>
      <w:r w:rsidR="00993CBB">
        <w:rPr>
          <w:color w:val="000000"/>
        </w:rPr>
        <w:t>й страницы</w:t>
      </w:r>
      <w:r>
        <w:rPr>
          <w:color w:val="000000"/>
        </w:rPr>
        <w:t xml:space="preserve"> издания………………………………………6</w:t>
      </w:r>
    </w:p>
    <w:p w:rsidR="008B58D2" w:rsidRDefault="008B58D2" w:rsidP="008B58D2">
      <w:pPr>
        <w:numPr>
          <w:ilvl w:val="1"/>
          <w:numId w:val="6"/>
        </w:numPr>
        <w:rPr>
          <w:color w:val="000000"/>
        </w:rPr>
      </w:pPr>
      <w:r>
        <w:rPr>
          <w:color w:val="000000"/>
        </w:rPr>
        <w:t>Оформление оборота титульного листа издания………………………………</w:t>
      </w:r>
      <w:r w:rsidR="00993CBB">
        <w:rPr>
          <w:color w:val="000000"/>
        </w:rPr>
        <w:t xml:space="preserve">  </w:t>
      </w:r>
      <w:r>
        <w:rPr>
          <w:color w:val="000000"/>
        </w:rPr>
        <w:t>.8</w:t>
      </w:r>
    </w:p>
    <w:p w:rsidR="00993CBB" w:rsidRDefault="00993CBB" w:rsidP="008B58D2">
      <w:pPr>
        <w:numPr>
          <w:ilvl w:val="1"/>
          <w:numId w:val="6"/>
        </w:numPr>
        <w:rPr>
          <w:color w:val="000000"/>
        </w:rPr>
      </w:pPr>
      <w:r>
        <w:rPr>
          <w:color w:val="000000"/>
        </w:rPr>
        <w:t>Оформление концевого</w:t>
      </w:r>
      <w:r w:rsidR="00C4126D">
        <w:rPr>
          <w:color w:val="000000"/>
        </w:rPr>
        <w:t xml:space="preserve"> титульного листа……………………………………</w:t>
      </w:r>
      <w:r>
        <w:rPr>
          <w:color w:val="000000"/>
        </w:rPr>
        <w:t>…</w:t>
      </w:r>
      <w:r w:rsidR="00C4126D">
        <w:rPr>
          <w:color w:val="000000"/>
        </w:rPr>
        <w:t>11</w:t>
      </w:r>
    </w:p>
    <w:p w:rsidR="008B58D2" w:rsidRDefault="008B58D2" w:rsidP="008B58D2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Библиографический список ……………………………………………………...12</w:t>
      </w:r>
    </w:p>
    <w:p w:rsidR="008B58D2" w:rsidRDefault="008B58D2" w:rsidP="008B58D2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Приложения….........................................................................................................12</w:t>
      </w:r>
    </w:p>
    <w:p w:rsidR="008B58D2" w:rsidRPr="008110BB" w:rsidRDefault="008B58D2" w:rsidP="008B58D2">
      <w:pPr>
        <w:ind w:left="360"/>
        <w:rPr>
          <w:color w:val="000000"/>
        </w:rPr>
      </w:pPr>
    </w:p>
    <w:p w:rsidR="006D519B" w:rsidRDefault="006D519B">
      <w:bookmarkStart w:id="0" w:name="_GoBack"/>
      <w:bookmarkEnd w:id="0"/>
    </w:p>
    <w:sectPr w:rsidR="006D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C3A50"/>
    <w:multiLevelType w:val="hybridMultilevel"/>
    <w:tmpl w:val="1D12C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962AB"/>
    <w:multiLevelType w:val="hybridMultilevel"/>
    <w:tmpl w:val="09AA1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2B27F3"/>
    <w:multiLevelType w:val="singleLevel"/>
    <w:tmpl w:val="9FF4ED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3">
    <w:nsid w:val="46B66E51"/>
    <w:multiLevelType w:val="hybridMultilevel"/>
    <w:tmpl w:val="CF663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791253"/>
    <w:multiLevelType w:val="multilevel"/>
    <w:tmpl w:val="68726A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79EB091F"/>
    <w:multiLevelType w:val="hybridMultilevel"/>
    <w:tmpl w:val="02A85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875993"/>
    <w:multiLevelType w:val="multilevel"/>
    <w:tmpl w:val="9940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7B467281"/>
    <w:multiLevelType w:val="hybridMultilevel"/>
    <w:tmpl w:val="464A0B20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CC6"/>
    <w:rsid w:val="0002738A"/>
    <w:rsid w:val="00030CF8"/>
    <w:rsid w:val="000845AE"/>
    <w:rsid w:val="000E25E6"/>
    <w:rsid w:val="00147616"/>
    <w:rsid w:val="00150ABF"/>
    <w:rsid w:val="00156CAE"/>
    <w:rsid w:val="002E150C"/>
    <w:rsid w:val="00317909"/>
    <w:rsid w:val="00337744"/>
    <w:rsid w:val="00432349"/>
    <w:rsid w:val="00482A68"/>
    <w:rsid w:val="004C1FA6"/>
    <w:rsid w:val="005121C7"/>
    <w:rsid w:val="00513B93"/>
    <w:rsid w:val="00561562"/>
    <w:rsid w:val="006469D0"/>
    <w:rsid w:val="0067151E"/>
    <w:rsid w:val="00686CC6"/>
    <w:rsid w:val="006D519B"/>
    <w:rsid w:val="00732988"/>
    <w:rsid w:val="00734AC9"/>
    <w:rsid w:val="00754893"/>
    <w:rsid w:val="00785E9C"/>
    <w:rsid w:val="007B75AE"/>
    <w:rsid w:val="00803E28"/>
    <w:rsid w:val="00813D93"/>
    <w:rsid w:val="008242B0"/>
    <w:rsid w:val="008337C7"/>
    <w:rsid w:val="00861222"/>
    <w:rsid w:val="008A53DC"/>
    <w:rsid w:val="008B58D2"/>
    <w:rsid w:val="008C1BAD"/>
    <w:rsid w:val="00993CBB"/>
    <w:rsid w:val="009E6A47"/>
    <w:rsid w:val="00AD18A3"/>
    <w:rsid w:val="00AD3854"/>
    <w:rsid w:val="00AE44EC"/>
    <w:rsid w:val="00AF4DDD"/>
    <w:rsid w:val="00B5283C"/>
    <w:rsid w:val="00B66E3A"/>
    <w:rsid w:val="00B80714"/>
    <w:rsid w:val="00B94BE6"/>
    <w:rsid w:val="00BD6C3D"/>
    <w:rsid w:val="00C4126D"/>
    <w:rsid w:val="00C8747F"/>
    <w:rsid w:val="00C926E6"/>
    <w:rsid w:val="00CA3AF9"/>
    <w:rsid w:val="00D6492E"/>
    <w:rsid w:val="00DC7229"/>
    <w:rsid w:val="00E02A21"/>
    <w:rsid w:val="00E47CE6"/>
    <w:rsid w:val="00E5094B"/>
    <w:rsid w:val="00F24521"/>
    <w:rsid w:val="00F25DC0"/>
    <w:rsid w:val="00F54D6E"/>
    <w:rsid w:val="00F7235B"/>
    <w:rsid w:val="00F93A2F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9B1F4985-F4B4-4C9B-BF2B-B0916C84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4638</Words>
  <Characters>26438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аграрный университет</vt:lpstr>
    </vt:vector>
  </TitlesOfParts>
  <Company/>
  <LinksUpToDate>false</LinksUpToDate>
  <CharactersWithSpaces>31014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аграрный университет</dc:title>
  <dc:subject/>
  <dc:creator>POMAH</dc:creator>
  <cp:keywords/>
  <dc:description/>
  <cp:lastModifiedBy>Irina</cp:lastModifiedBy>
  <cp:revision>2</cp:revision>
  <cp:lastPrinted>2006-12-29T09:01:00Z</cp:lastPrinted>
  <dcterms:created xsi:type="dcterms:W3CDTF">2014-07-19T18:59:00Z</dcterms:created>
  <dcterms:modified xsi:type="dcterms:W3CDTF">2014-07-19T18:59:00Z</dcterms:modified>
</cp:coreProperties>
</file>